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CAF" w:rsidRPr="00E74381" w:rsidRDefault="00BC6CAF" w:rsidP="00BC6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r w:rsidRPr="00E74381">
        <w:rPr>
          <w:rFonts w:ascii="Times New Roman" w:eastAsia="Times New Roman" w:hAnsi="Times New Roman" w:cs="Times New Roman"/>
          <w:b/>
          <w:caps/>
          <w:sz w:val="24"/>
          <w:szCs w:val="24"/>
        </w:rPr>
        <w:t xml:space="preserve">МИНИСТЕРСТВО ОБРАЗОВАНИЯ, НАУКИ И МОЛОДЕЖИ </w:t>
      </w:r>
    </w:p>
    <w:p w:rsidR="00BC6CAF" w:rsidRPr="00E74381" w:rsidRDefault="00BC6CAF" w:rsidP="00BC6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line="240" w:lineRule="auto"/>
        <w:jc w:val="center"/>
        <w:rPr>
          <w:rFonts w:ascii="Times New Roman" w:eastAsia="Times New Roman" w:hAnsi="Times New Roman" w:cs="Times New Roman"/>
          <w:b/>
          <w:caps/>
          <w:sz w:val="24"/>
          <w:szCs w:val="24"/>
        </w:rPr>
      </w:pPr>
      <w:r w:rsidRPr="00E74381">
        <w:rPr>
          <w:rFonts w:ascii="Times New Roman" w:eastAsia="Times New Roman" w:hAnsi="Times New Roman" w:cs="Times New Roman"/>
          <w:b/>
          <w:caps/>
          <w:sz w:val="24"/>
          <w:szCs w:val="24"/>
        </w:rPr>
        <w:t>РЕСПУБЛИКИ КРЫМ</w:t>
      </w:r>
    </w:p>
    <w:p w:rsidR="00BC6CAF" w:rsidRDefault="00BC6CAF" w:rsidP="00BC6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r w:rsidRPr="00E74381">
        <w:rPr>
          <w:rFonts w:ascii="Times New Roman" w:eastAsia="Times New Roman" w:hAnsi="Times New Roman" w:cs="Times New Roman"/>
          <w:b/>
          <w:caps/>
          <w:sz w:val="24"/>
          <w:szCs w:val="24"/>
        </w:rPr>
        <w:t>ГБПОУ РК «КЕРЧЕНСКИЙ ПОЛИТЕХНИЧЕСКИЙ КОЛЛЕДЖ»</w:t>
      </w:r>
    </w:p>
    <w:p w:rsidR="00BC6CAF" w:rsidRDefault="00BC6CAF" w:rsidP="00BC6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BC6CAF" w:rsidRDefault="00BC6CAF" w:rsidP="00BC6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BC6CAF" w:rsidRDefault="00BC6CAF" w:rsidP="00BC6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BC6CAF" w:rsidRPr="00E74381" w:rsidRDefault="00BC6CAF" w:rsidP="00BC6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tbl>
      <w:tblPr>
        <w:tblW w:w="0" w:type="auto"/>
        <w:tblLook w:val="04A0" w:firstRow="1" w:lastRow="0" w:firstColumn="1" w:lastColumn="0" w:noHBand="0" w:noVBand="1"/>
      </w:tblPr>
      <w:tblGrid>
        <w:gridCol w:w="5778"/>
        <w:gridCol w:w="3793"/>
      </w:tblGrid>
      <w:tr w:rsidR="00BC6CAF" w:rsidRPr="00E74381" w:rsidTr="00FE7D48">
        <w:tc>
          <w:tcPr>
            <w:tcW w:w="5778" w:type="dxa"/>
          </w:tcPr>
          <w:p w:rsidR="00BC6CAF" w:rsidRPr="00E74381" w:rsidRDefault="00BC6CAF" w:rsidP="00FE7D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E74381">
              <w:rPr>
                <w:rFonts w:ascii="Times New Roman" w:eastAsia="Times New Roman" w:hAnsi="Times New Roman" w:cs="Times New Roman"/>
                <w:sz w:val="24"/>
                <w:szCs w:val="24"/>
              </w:rPr>
              <w:t xml:space="preserve">Введено в действие </w:t>
            </w:r>
          </w:p>
          <w:p w:rsidR="00BC6CAF" w:rsidRPr="00E74381" w:rsidRDefault="00BC6CAF" w:rsidP="00FE7D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E74381">
              <w:rPr>
                <w:rFonts w:ascii="Times New Roman" w:eastAsia="Times New Roman" w:hAnsi="Times New Roman" w:cs="Times New Roman"/>
                <w:sz w:val="24"/>
                <w:szCs w:val="24"/>
              </w:rPr>
              <w:t xml:space="preserve">приказом директора </w:t>
            </w:r>
          </w:p>
          <w:p w:rsidR="00BC6CAF" w:rsidRPr="00E74381" w:rsidRDefault="00BC6CAF" w:rsidP="00FE7D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E74381">
              <w:rPr>
                <w:rFonts w:ascii="Times New Roman" w:eastAsia="Times New Roman" w:hAnsi="Times New Roman" w:cs="Times New Roman"/>
                <w:sz w:val="24"/>
                <w:szCs w:val="24"/>
              </w:rPr>
              <w:t>от «____» _____________ 20____ г.</w:t>
            </w:r>
          </w:p>
          <w:p w:rsidR="00BC6CAF" w:rsidRPr="00E74381" w:rsidRDefault="00BC6CAF" w:rsidP="00FE7D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rPr>
            </w:pPr>
            <w:r w:rsidRPr="00E74381">
              <w:rPr>
                <w:rFonts w:ascii="Times New Roman" w:eastAsia="Times New Roman" w:hAnsi="Times New Roman" w:cs="Times New Roman"/>
                <w:sz w:val="24"/>
                <w:szCs w:val="24"/>
              </w:rPr>
              <w:t>№ ____________</w:t>
            </w:r>
          </w:p>
        </w:tc>
        <w:tc>
          <w:tcPr>
            <w:tcW w:w="3793" w:type="dxa"/>
          </w:tcPr>
          <w:p w:rsidR="00BC6CAF" w:rsidRPr="00E74381" w:rsidRDefault="00BC6CAF" w:rsidP="00FE7D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rPr>
            </w:pPr>
            <w:r w:rsidRPr="00E74381">
              <w:rPr>
                <w:rFonts w:ascii="Times New Roman" w:eastAsia="Times New Roman" w:hAnsi="Times New Roman" w:cs="Times New Roman"/>
                <w:caps/>
                <w:sz w:val="24"/>
                <w:szCs w:val="24"/>
              </w:rPr>
              <w:t>УТВЕРЖДАЮ</w:t>
            </w:r>
          </w:p>
          <w:p w:rsidR="00BC6CAF" w:rsidRPr="00E74381" w:rsidRDefault="00BC6CAF" w:rsidP="00FE7D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rPr>
            </w:pPr>
            <w:r w:rsidRPr="00E74381">
              <w:rPr>
                <w:rFonts w:ascii="Times New Roman" w:eastAsia="Times New Roman" w:hAnsi="Times New Roman" w:cs="Times New Roman"/>
                <w:sz w:val="24"/>
                <w:szCs w:val="24"/>
              </w:rPr>
              <w:t>Зам. директора по У</w:t>
            </w:r>
            <w:r w:rsidRPr="00E74381">
              <w:rPr>
                <w:rFonts w:ascii="Times New Roman" w:eastAsia="Times New Roman" w:hAnsi="Times New Roman" w:cs="Times New Roman"/>
                <w:caps/>
                <w:sz w:val="24"/>
                <w:szCs w:val="24"/>
              </w:rPr>
              <w:t>Пр</w:t>
            </w:r>
          </w:p>
          <w:p w:rsidR="00AE363A" w:rsidRPr="00AE363A" w:rsidRDefault="00AE363A" w:rsidP="00AE363A">
            <w:pPr>
              <w:rPr>
                <w:rFonts w:ascii="Times New Roman" w:hAnsi="Times New Roman" w:cs="Times New Roman"/>
              </w:rPr>
            </w:pPr>
            <w:r w:rsidRPr="00AE363A">
              <w:rPr>
                <w:rFonts w:ascii="Times New Roman" w:eastAsia="Times New Roman" w:hAnsi="Times New Roman" w:cs="Times New Roman"/>
                <w:caps/>
                <w:sz w:val="24"/>
                <w:szCs w:val="24"/>
              </w:rPr>
              <w:t>_______________</w:t>
            </w:r>
            <w:r w:rsidRPr="00AE363A">
              <w:rPr>
                <w:rFonts w:ascii="Times New Roman" w:hAnsi="Times New Roman" w:cs="Times New Roman"/>
              </w:rPr>
              <w:t xml:space="preserve"> С.Ю.Письменная</w:t>
            </w:r>
          </w:p>
          <w:p w:rsidR="00BC6CAF" w:rsidRPr="00E74381" w:rsidRDefault="00BC6CAF" w:rsidP="00FE7D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line="240" w:lineRule="auto"/>
              <w:rPr>
                <w:rFonts w:ascii="Times New Roman" w:eastAsia="Times New Roman" w:hAnsi="Times New Roman" w:cs="Times New Roman"/>
                <w:sz w:val="24"/>
                <w:szCs w:val="24"/>
              </w:rPr>
            </w:pPr>
          </w:p>
          <w:p w:rsidR="00BC6CAF" w:rsidRPr="00E74381" w:rsidRDefault="00BC6CAF" w:rsidP="00FE7D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rPr>
            </w:pPr>
          </w:p>
        </w:tc>
      </w:tr>
    </w:tbl>
    <w:p w:rsidR="00BC6CAF" w:rsidRPr="00747563" w:rsidRDefault="00BC6CAF" w:rsidP="00BC6CAF">
      <w:pPr>
        <w:spacing w:line="360" w:lineRule="auto"/>
        <w:jc w:val="both"/>
        <w:rPr>
          <w:rFonts w:ascii="Times New Roman" w:hAnsi="Times New Roman"/>
          <w:b/>
          <w:sz w:val="24"/>
          <w:szCs w:val="24"/>
        </w:rPr>
      </w:pPr>
    </w:p>
    <w:p w:rsidR="00BC6CAF" w:rsidRPr="00747563" w:rsidRDefault="00BC6CAF" w:rsidP="00BC6CAF">
      <w:pPr>
        <w:spacing w:line="360" w:lineRule="auto"/>
        <w:jc w:val="both"/>
        <w:rPr>
          <w:rFonts w:ascii="Times New Roman" w:hAnsi="Times New Roman"/>
          <w:b/>
          <w:i/>
          <w:sz w:val="24"/>
          <w:szCs w:val="24"/>
        </w:rPr>
      </w:pPr>
    </w:p>
    <w:p w:rsidR="00BC6CAF" w:rsidRPr="00747563" w:rsidRDefault="00BC6CAF" w:rsidP="00BC6CAF">
      <w:pPr>
        <w:spacing w:line="360" w:lineRule="auto"/>
        <w:jc w:val="both"/>
        <w:rPr>
          <w:rFonts w:ascii="Times New Roman" w:hAnsi="Times New Roman"/>
          <w:b/>
          <w:i/>
          <w:sz w:val="24"/>
          <w:szCs w:val="24"/>
        </w:rPr>
      </w:pPr>
    </w:p>
    <w:p w:rsidR="00BC6CAF" w:rsidRPr="00747563" w:rsidRDefault="00BC6CAF" w:rsidP="00BC6CAF">
      <w:pPr>
        <w:spacing w:line="360" w:lineRule="auto"/>
        <w:jc w:val="both"/>
        <w:rPr>
          <w:rFonts w:ascii="Times New Roman" w:hAnsi="Times New Roman"/>
          <w:b/>
          <w:i/>
          <w:sz w:val="24"/>
          <w:szCs w:val="24"/>
        </w:rPr>
      </w:pPr>
    </w:p>
    <w:p w:rsidR="00BC6CAF" w:rsidRPr="00747563" w:rsidRDefault="00BC6CAF" w:rsidP="00BC6CAF">
      <w:pPr>
        <w:spacing w:line="360" w:lineRule="auto"/>
        <w:jc w:val="both"/>
        <w:rPr>
          <w:rFonts w:ascii="Times New Roman" w:hAnsi="Times New Roman"/>
          <w:b/>
          <w:i/>
          <w:sz w:val="24"/>
          <w:szCs w:val="24"/>
        </w:rPr>
      </w:pPr>
    </w:p>
    <w:p w:rsidR="00BC6CAF" w:rsidRPr="007B0833" w:rsidRDefault="00BC6CAF" w:rsidP="00BC6CAF">
      <w:pPr>
        <w:spacing w:line="360" w:lineRule="auto"/>
        <w:jc w:val="both"/>
        <w:rPr>
          <w:rFonts w:ascii="Times New Roman" w:hAnsi="Times New Roman"/>
          <w:b/>
          <w:i/>
          <w:sz w:val="28"/>
          <w:szCs w:val="28"/>
        </w:rPr>
      </w:pPr>
    </w:p>
    <w:p w:rsidR="00BC6CAF" w:rsidRPr="007B0833" w:rsidRDefault="00BC6CAF" w:rsidP="00BC6CAF">
      <w:pPr>
        <w:spacing w:line="360" w:lineRule="auto"/>
        <w:jc w:val="center"/>
        <w:rPr>
          <w:rFonts w:ascii="Times New Roman" w:hAnsi="Times New Roman"/>
          <w:b/>
          <w:sz w:val="28"/>
          <w:szCs w:val="28"/>
          <w:u w:val="single"/>
        </w:rPr>
      </w:pPr>
      <w:r w:rsidRPr="007B0833">
        <w:rPr>
          <w:rFonts w:ascii="Times New Roman" w:hAnsi="Times New Roman"/>
          <w:b/>
          <w:sz w:val="28"/>
          <w:szCs w:val="28"/>
        </w:rPr>
        <w:t>РАБОЧАЯ ПРОГРАММА ПРОФЕССИОНАЛЬНОГО МОДУЛЯ</w:t>
      </w:r>
    </w:p>
    <w:p w:rsidR="00BC6CAF" w:rsidRPr="007B0833" w:rsidRDefault="00BC6CAF" w:rsidP="00BC6CAF">
      <w:pPr>
        <w:spacing w:line="360" w:lineRule="auto"/>
        <w:jc w:val="center"/>
        <w:rPr>
          <w:rFonts w:ascii="Times New Roman" w:hAnsi="Times New Roman"/>
          <w:b/>
          <w:sz w:val="28"/>
          <w:szCs w:val="28"/>
        </w:rPr>
      </w:pPr>
      <w:r w:rsidRPr="007B0833">
        <w:rPr>
          <w:rFonts w:ascii="Times New Roman" w:hAnsi="Times New Roman"/>
          <w:b/>
          <w:sz w:val="28"/>
          <w:szCs w:val="28"/>
        </w:rPr>
        <w:t>ПМ.03 «ПРОВЕДЕНИЕ РАСЧЕТОВ С БЮДЖЕТОМ И ВНЕБЮДЖЕТНЫМИ ФОНДАМИ»</w:t>
      </w:r>
    </w:p>
    <w:p w:rsidR="00BC6CAF" w:rsidRPr="00747563" w:rsidRDefault="00BC6CAF" w:rsidP="00BC6CAF">
      <w:pPr>
        <w:spacing w:line="360" w:lineRule="auto"/>
        <w:jc w:val="center"/>
        <w:rPr>
          <w:rFonts w:ascii="Times New Roman" w:hAnsi="Times New Roman"/>
          <w:i/>
          <w:sz w:val="24"/>
          <w:szCs w:val="24"/>
        </w:rPr>
      </w:pPr>
    </w:p>
    <w:p w:rsidR="00BC6CAF" w:rsidRPr="00747563" w:rsidRDefault="00BC6CAF" w:rsidP="00BC6CAF">
      <w:pPr>
        <w:spacing w:line="360" w:lineRule="auto"/>
        <w:jc w:val="both"/>
        <w:rPr>
          <w:rFonts w:ascii="Times New Roman" w:hAnsi="Times New Roman"/>
          <w:b/>
          <w:i/>
          <w:sz w:val="24"/>
          <w:szCs w:val="24"/>
        </w:rPr>
      </w:pPr>
    </w:p>
    <w:p w:rsidR="00BC6CAF" w:rsidRPr="00747563" w:rsidRDefault="00BC6CAF" w:rsidP="00BC6CAF">
      <w:pPr>
        <w:spacing w:line="360" w:lineRule="auto"/>
        <w:jc w:val="both"/>
        <w:rPr>
          <w:rFonts w:ascii="Times New Roman" w:hAnsi="Times New Roman"/>
          <w:b/>
          <w:i/>
          <w:sz w:val="24"/>
          <w:szCs w:val="24"/>
        </w:rPr>
      </w:pPr>
    </w:p>
    <w:p w:rsidR="00BC6CAF" w:rsidRPr="00747563" w:rsidRDefault="00BC6CAF" w:rsidP="00BC6CAF">
      <w:pPr>
        <w:spacing w:line="360" w:lineRule="auto"/>
        <w:jc w:val="both"/>
        <w:rPr>
          <w:rFonts w:ascii="Times New Roman" w:hAnsi="Times New Roman"/>
          <w:b/>
          <w:i/>
          <w:sz w:val="24"/>
          <w:szCs w:val="24"/>
        </w:rPr>
      </w:pPr>
    </w:p>
    <w:p w:rsidR="00BC6CAF" w:rsidRPr="00747563" w:rsidRDefault="00BC6CAF" w:rsidP="00BC6CAF">
      <w:pPr>
        <w:spacing w:line="360" w:lineRule="auto"/>
        <w:jc w:val="both"/>
        <w:rPr>
          <w:rFonts w:ascii="Times New Roman" w:hAnsi="Times New Roman"/>
          <w:b/>
          <w:i/>
          <w:sz w:val="24"/>
          <w:szCs w:val="24"/>
        </w:rPr>
      </w:pPr>
    </w:p>
    <w:p w:rsidR="00BC6CAF" w:rsidRPr="00747563" w:rsidRDefault="00BC6CAF" w:rsidP="00BC6CAF">
      <w:pPr>
        <w:spacing w:line="360" w:lineRule="auto"/>
        <w:jc w:val="both"/>
        <w:rPr>
          <w:rFonts w:ascii="Times New Roman" w:hAnsi="Times New Roman"/>
          <w:b/>
          <w:i/>
          <w:sz w:val="24"/>
          <w:szCs w:val="24"/>
        </w:rPr>
      </w:pPr>
    </w:p>
    <w:p w:rsidR="00BC6CAF" w:rsidRPr="001719DB" w:rsidRDefault="00BC6CAF" w:rsidP="00BC6CAF">
      <w:pPr>
        <w:spacing w:line="360" w:lineRule="auto"/>
        <w:jc w:val="both"/>
        <w:rPr>
          <w:rFonts w:ascii="Times New Roman" w:hAnsi="Times New Roman"/>
          <w:b/>
          <w:sz w:val="24"/>
          <w:szCs w:val="24"/>
        </w:rPr>
      </w:pPr>
    </w:p>
    <w:p w:rsidR="00BC6CAF" w:rsidRDefault="00AE363A" w:rsidP="00BC6CAF">
      <w:pPr>
        <w:spacing w:line="360" w:lineRule="auto"/>
        <w:jc w:val="center"/>
        <w:rPr>
          <w:rFonts w:ascii="Times New Roman" w:hAnsi="Times New Roman"/>
          <w:b/>
          <w:sz w:val="24"/>
          <w:szCs w:val="24"/>
        </w:rPr>
      </w:pPr>
      <w:r>
        <w:rPr>
          <w:rFonts w:ascii="Times New Roman" w:hAnsi="Times New Roman"/>
          <w:b/>
          <w:sz w:val="24"/>
          <w:szCs w:val="24"/>
        </w:rPr>
        <w:t>202</w:t>
      </w:r>
      <w:r w:rsidR="006731F8">
        <w:rPr>
          <w:rFonts w:ascii="Times New Roman" w:hAnsi="Times New Roman"/>
          <w:b/>
          <w:sz w:val="24"/>
          <w:szCs w:val="24"/>
        </w:rPr>
        <w:t>3</w:t>
      </w:r>
    </w:p>
    <w:tbl>
      <w:tblPr>
        <w:tblW w:w="0" w:type="auto"/>
        <w:tblLook w:val="04A0" w:firstRow="1" w:lastRow="0" w:firstColumn="1" w:lastColumn="0" w:noHBand="0" w:noVBand="1"/>
      </w:tblPr>
      <w:tblGrid>
        <w:gridCol w:w="5245"/>
        <w:gridCol w:w="4217"/>
      </w:tblGrid>
      <w:tr w:rsidR="00E52B9A" w:rsidRPr="00611D51" w:rsidTr="00D233C9">
        <w:tc>
          <w:tcPr>
            <w:tcW w:w="5245" w:type="dxa"/>
          </w:tcPr>
          <w:p w:rsidR="00E52B9A" w:rsidRPr="00611D51" w:rsidRDefault="00E52B9A" w:rsidP="00E52B9A">
            <w:pPr>
              <w:spacing w:after="0" w:line="240" w:lineRule="auto"/>
              <w:rPr>
                <w:rFonts w:ascii="Times New Roman" w:hAnsi="Times New Roman" w:cs="Times New Roman"/>
                <w:sz w:val="24"/>
                <w:szCs w:val="24"/>
              </w:rPr>
            </w:pPr>
            <w:r w:rsidRPr="00611D51">
              <w:rPr>
                <w:rFonts w:ascii="Times New Roman" w:hAnsi="Times New Roman" w:cs="Times New Roman"/>
                <w:sz w:val="24"/>
                <w:szCs w:val="24"/>
              </w:rPr>
              <w:lastRenderedPageBreak/>
              <w:t>СОГЛАСОВАНО</w:t>
            </w:r>
          </w:p>
          <w:p w:rsidR="00E52B9A" w:rsidRPr="00611D51" w:rsidRDefault="00E52B9A" w:rsidP="00E52B9A">
            <w:pPr>
              <w:spacing w:after="0" w:line="240" w:lineRule="auto"/>
              <w:rPr>
                <w:rFonts w:ascii="Times New Roman" w:hAnsi="Times New Roman" w:cs="Times New Roman"/>
                <w:sz w:val="24"/>
                <w:szCs w:val="24"/>
              </w:rPr>
            </w:pPr>
            <w:r w:rsidRPr="00611D51">
              <w:rPr>
                <w:rFonts w:ascii="Times New Roman" w:hAnsi="Times New Roman" w:cs="Times New Roman"/>
                <w:sz w:val="24"/>
                <w:szCs w:val="24"/>
              </w:rPr>
              <w:t xml:space="preserve">на заседании методического совета </w:t>
            </w:r>
          </w:p>
          <w:p w:rsidR="00E52B9A" w:rsidRPr="00611D51" w:rsidRDefault="00E52B9A" w:rsidP="00E52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611D51">
              <w:rPr>
                <w:rFonts w:ascii="Times New Roman" w:hAnsi="Times New Roman" w:cs="Times New Roman"/>
                <w:sz w:val="24"/>
                <w:szCs w:val="24"/>
              </w:rPr>
              <w:t xml:space="preserve">Протокол № ______ </w:t>
            </w:r>
          </w:p>
          <w:p w:rsidR="00E52B9A" w:rsidRPr="00611D51" w:rsidRDefault="00E52B9A" w:rsidP="00E52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611D51">
              <w:rPr>
                <w:rFonts w:ascii="Times New Roman" w:hAnsi="Times New Roman" w:cs="Times New Roman"/>
                <w:sz w:val="24"/>
                <w:szCs w:val="24"/>
              </w:rPr>
              <w:t>от «____» _____________ 20____ г.</w:t>
            </w:r>
          </w:p>
          <w:p w:rsidR="00E52B9A" w:rsidRPr="00611D51" w:rsidRDefault="00E52B9A" w:rsidP="00E52B9A">
            <w:pPr>
              <w:spacing w:after="0" w:line="240" w:lineRule="auto"/>
              <w:rPr>
                <w:rFonts w:ascii="Times New Roman" w:hAnsi="Times New Roman" w:cs="Times New Roman"/>
                <w:sz w:val="24"/>
                <w:szCs w:val="24"/>
              </w:rPr>
            </w:pPr>
            <w:r w:rsidRPr="00611D51">
              <w:rPr>
                <w:rFonts w:ascii="Times New Roman" w:hAnsi="Times New Roman" w:cs="Times New Roman"/>
                <w:sz w:val="24"/>
                <w:szCs w:val="24"/>
              </w:rPr>
              <w:t>Председатель методсовета</w:t>
            </w:r>
          </w:p>
          <w:p w:rsidR="00E52B9A" w:rsidRPr="00611D51" w:rsidRDefault="00E52B9A" w:rsidP="00E52B9A">
            <w:pPr>
              <w:spacing w:after="0" w:line="240" w:lineRule="auto"/>
              <w:rPr>
                <w:rFonts w:ascii="Times New Roman" w:hAnsi="Times New Roman" w:cs="Times New Roman"/>
                <w:sz w:val="24"/>
                <w:szCs w:val="24"/>
              </w:rPr>
            </w:pPr>
            <w:r w:rsidRPr="00611D51">
              <w:rPr>
                <w:rFonts w:ascii="Times New Roman" w:hAnsi="Times New Roman" w:cs="Times New Roman"/>
                <w:sz w:val="24"/>
                <w:szCs w:val="24"/>
              </w:rPr>
              <w:t xml:space="preserve">________________ </w:t>
            </w:r>
            <w:r>
              <w:rPr>
                <w:rFonts w:ascii="Times New Roman" w:hAnsi="Times New Roman" w:cs="Times New Roman"/>
                <w:sz w:val="24"/>
                <w:szCs w:val="24"/>
              </w:rPr>
              <w:t>С.В. Казак</w:t>
            </w:r>
          </w:p>
        </w:tc>
        <w:tc>
          <w:tcPr>
            <w:tcW w:w="4217" w:type="dxa"/>
          </w:tcPr>
          <w:p w:rsidR="00E52B9A" w:rsidRPr="00611D51" w:rsidRDefault="00E52B9A" w:rsidP="00E52B9A">
            <w:pPr>
              <w:spacing w:after="0" w:line="240" w:lineRule="auto"/>
              <w:rPr>
                <w:rFonts w:ascii="Times New Roman" w:hAnsi="Times New Roman" w:cs="Times New Roman"/>
                <w:sz w:val="24"/>
                <w:szCs w:val="24"/>
              </w:rPr>
            </w:pPr>
            <w:r w:rsidRPr="00611D51">
              <w:rPr>
                <w:rFonts w:ascii="Times New Roman" w:hAnsi="Times New Roman" w:cs="Times New Roman"/>
                <w:sz w:val="24"/>
                <w:szCs w:val="24"/>
              </w:rPr>
              <w:t>Рассмотрено и одобрено на заседании предметной цикловой комиссии</w:t>
            </w:r>
          </w:p>
          <w:p w:rsidR="00E52B9A" w:rsidRPr="00611D51" w:rsidRDefault="00E52B9A" w:rsidP="00E52B9A">
            <w:pPr>
              <w:spacing w:after="0" w:line="240" w:lineRule="auto"/>
              <w:rPr>
                <w:rFonts w:ascii="Times New Roman" w:hAnsi="Times New Roman" w:cs="Times New Roman"/>
                <w:sz w:val="24"/>
                <w:szCs w:val="24"/>
              </w:rPr>
            </w:pPr>
            <w:r>
              <w:rPr>
                <w:rFonts w:ascii="Times New Roman" w:hAnsi="Times New Roman" w:cs="Times New Roman"/>
                <w:sz w:val="24"/>
                <w:szCs w:val="24"/>
              </w:rPr>
              <w:t>социально-экономических</w:t>
            </w:r>
            <w:r w:rsidRPr="00611D51">
              <w:rPr>
                <w:rFonts w:ascii="Times New Roman" w:hAnsi="Times New Roman" w:cs="Times New Roman"/>
                <w:sz w:val="24"/>
                <w:szCs w:val="24"/>
              </w:rPr>
              <w:t xml:space="preserve"> дисциплин</w:t>
            </w:r>
          </w:p>
          <w:p w:rsidR="00E52B9A" w:rsidRPr="00611D51" w:rsidRDefault="00E52B9A" w:rsidP="00E52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611D51">
              <w:rPr>
                <w:rFonts w:ascii="Times New Roman" w:hAnsi="Times New Roman" w:cs="Times New Roman"/>
                <w:sz w:val="24"/>
                <w:szCs w:val="24"/>
              </w:rPr>
              <w:t xml:space="preserve">Протокол № ______ </w:t>
            </w:r>
          </w:p>
          <w:p w:rsidR="00E52B9A" w:rsidRPr="00611D51" w:rsidRDefault="00E52B9A" w:rsidP="00E52B9A">
            <w:pPr>
              <w:spacing w:after="0" w:line="240" w:lineRule="auto"/>
              <w:rPr>
                <w:rFonts w:ascii="Times New Roman" w:hAnsi="Times New Roman" w:cs="Times New Roman"/>
                <w:sz w:val="24"/>
                <w:szCs w:val="24"/>
              </w:rPr>
            </w:pPr>
            <w:r w:rsidRPr="00611D51">
              <w:rPr>
                <w:rFonts w:ascii="Times New Roman" w:hAnsi="Times New Roman" w:cs="Times New Roman"/>
                <w:sz w:val="24"/>
                <w:szCs w:val="24"/>
              </w:rPr>
              <w:t>от «____» _____________ 20____ г.</w:t>
            </w:r>
          </w:p>
          <w:p w:rsidR="00E52B9A" w:rsidRPr="00611D51" w:rsidRDefault="00E52B9A" w:rsidP="00E52B9A">
            <w:pPr>
              <w:spacing w:after="0" w:line="240" w:lineRule="auto"/>
              <w:rPr>
                <w:rFonts w:ascii="Times New Roman" w:hAnsi="Times New Roman" w:cs="Times New Roman"/>
                <w:sz w:val="24"/>
                <w:szCs w:val="24"/>
              </w:rPr>
            </w:pPr>
            <w:r w:rsidRPr="00611D51">
              <w:rPr>
                <w:rFonts w:ascii="Times New Roman" w:hAnsi="Times New Roman" w:cs="Times New Roman"/>
                <w:sz w:val="24"/>
                <w:szCs w:val="24"/>
              </w:rPr>
              <w:t>Председатель ПЦК ________________</w:t>
            </w:r>
          </w:p>
          <w:p w:rsidR="00E52B9A" w:rsidRPr="00611D51" w:rsidRDefault="00E52B9A" w:rsidP="00E52B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Е.В. Рахматулина</w:t>
            </w:r>
          </w:p>
        </w:tc>
      </w:tr>
    </w:tbl>
    <w:p w:rsidR="00E52B9A" w:rsidRDefault="00E52B9A" w:rsidP="00E52B9A">
      <w:pPr>
        <w:spacing w:after="0" w:line="240" w:lineRule="auto"/>
      </w:pPr>
    </w:p>
    <w:p w:rsidR="00E52B9A" w:rsidRDefault="00E52B9A" w:rsidP="00E52B9A">
      <w:pPr>
        <w:spacing w:after="0" w:line="240" w:lineRule="auto"/>
      </w:pPr>
    </w:p>
    <w:p w:rsidR="00E52B9A" w:rsidRDefault="00E52B9A" w:rsidP="00E52B9A">
      <w:pPr>
        <w:spacing w:after="0" w:line="240" w:lineRule="auto"/>
      </w:pPr>
    </w:p>
    <w:tbl>
      <w:tblPr>
        <w:tblW w:w="0" w:type="auto"/>
        <w:tblLook w:val="04A0" w:firstRow="1" w:lastRow="0" w:firstColumn="1" w:lastColumn="0" w:noHBand="0" w:noVBand="1"/>
      </w:tblPr>
      <w:tblGrid>
        <w:gridCol w:w="5351"/>
        <w:gridCol w:w="4287"/>
      </w:tblGrid>
      <w:tr w:rsidR="00E52B9A" w:rsidRPr="00C504BF" w:rsidTr="00D233C9">
        <w:tc>
          <w:tcPr>
            <w:tcW w:w="5351" w:type="dxa"/>
          </w:tcPr>
          <w:p w:rsidR="00E52B9A" w:rsidRPr="001711C6" w:rsidRDefault="00E52B9A" w:rsidP="00E52B9A">
            <w:pPr>
              <w:spacing w:after="0" w:line="240" w:lineRule="auto"/>
              <w:rPr>
                <w:rFonts w:ascii="Times New Roman" w:hAnsi="Times New Roman" w:cs="Times New Roman"/>
                <w:sz w:val="24"/>
                <w:szCs w:val="24"/>
              </w:rPr>
            </w:pPr>
            <w:r w:rsidRPr="001711C6">
              <w:rPr>
                <w:rFonts w:ascii="Times New Roman" w:hAnsi="Times New Roman" w:cs="Times New Roman"/>
                <w:sz w:val="24"/>
                <w:szCs w:val="24"/>
              </w:rPr>
              <w:t>СОГЛАСОВАНО</w:t>
            </w:r>
          </w:p>
          <w:p w:rsidR="00E52B9A" w:rsidRPr="001711C6" w:rsidRDefault="00E52B9A" w:rsidP="00E52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1711C6">
              <w:rPr>
                <w:rFonts w:ascii="Times New Roman" w:hAnsi="Times New Roman" w:cs="Times New Roman"/>
                <w:sz w:val="24"/>
                <w:szCs w:val="24"/>
              </w:rPr>
              <w:t>Представитель работодателя</w:t>
            </w:r>
          </w:p>
          <w:p w:rsidR="00E52B9A" w:rsidRPr="001711C6" w:rsidRDefault="00E52B9A" w:rsidP="00E52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1711C6">
              <w:rPr>
                <w:rFonts w:ascii="Times New Roman" w:hAnsi="Times New Roman" w:cs="Times New Roman"/>
                <w:sz w:val="24"/>
                <w:szCs w:val="24"/>
              </w:rPr>
              <w:t>_____________</w:t>
            </w:r>
            <w:r w:rsidRPr="001711C6">
              <w:rPr>
                <w:rFonts w:ascii="Times New Roman" w:hAnsi="Times New Roman" w:cs="Times New Roman"/>
                <w:bCs/>
                <w:sz w:val="24"/>
                <w:szCs w:val="24"/>
              </w:rPr>
              <w:t>Макогонов А.Н.</w:t>
            </w:r>
          </w:p>
          <w:p w:rsidR="00E52B9A" w:rsidRPr="00E52B9A" w:rsidRDefault="00E52B9A" w:rsidP="00E52B9A">
            <w:pPr>
              <w:pStyle w:val="ab"/>
              <w:rPr>
                <w:iCs/>
                <w:lang w:val="ru-RU"/>
              </w:rPr>
            </w:pPr>
            <w:r w:rsidRPr="00E52B9A">
              <w:rPr>
                <w:iCs/>
                <w:lang w:val="ru-RU"/>
              </w:rPr>
              <w:t>Генеральный директор АО «Керченский металлургический завод»</w:t>
            </w:r>
          </w:p>
          <w:p w:rsidR="00E52B9A" w:rsidRPr="00E52B9A" w:rsidRDefault="00E52B9A" w:rsidP="00E52B9A">
            <w:pPr>
              <w:pStyle w:val="ab"/>
              <w:rPr>
                <w:lang w:val="ru-RU"/>
              </w:rPr>
            </w:pPr>
          </w:p>
        </w:tc>
        <w:tc>
          <w:tcPr>
            <w:tcW w:w="4288" w:type="dxa"/>
          </w:tcPr>
          <w:p w:rsidR="00E52B9A" w:rsidRPr="00C504BF" w:rsidRDefault="00E52B9A" w:rsidP="00E52B9A">
            <w:pPr>
              <w:spacing w:after="0" w:line="240" w:lineRule="auto"/>
              <w:rPr>
                <w:rFonts w:ascii="Times New Roman" w:hAnsi="Times New Roman" w:cs="Times New Roman"/>
              </w:rPr>
            </w:pPr>
          </w:p>
        </w:tc>
      </w:tr>
    </w:tbl>
    <w:p w:rsidR="0097037F" w:rsidRPr="001719DB" w:rsidRDefault="0097037F" w:rsidP="00BC6CAF">
      <w:pPr>
        <w:spacing w:line="360" w:lineRule="auto"/>
        <w:jc w:val="center"/>
        <w:rPr>
          <w:rFonts w:ascii="Times New Roman" w:hAnsi="Times New Roman"/>
          <w:b/>
          <w:sz w:val="24"/>
          <w:szCs w:val="24"/>
        </w:rPr>
        <w:sectPr w:rsidR="0097037F" w:rsidRPr="001719DB" w:rsidSect="00FE7D48">
          <w:footerReference w:type="even" r:id="rId8"/>
          <w:footerReference w:type="default" r:id="rId9"/>
          <w:pgSz w:w="11907" w:h="16840"/>
          <w:pgMar w:top="1134" w:right="851" w:bottom="992" w:left="1418" w:header="709" w:footer="709" w:gutter="0"/>
          <w:cols w:space="720"/>
        </w:sectPr>
      </w:pPr>
    </w:p>
    <w:p w:rsidR="002E0F4F" w:rsidRPr="00643E3B" w:rsidRDefault="002E0F4F" w:rsidP="00643E3B">
      <w:pPr>
        <w:shd w:val="clear" w:color="auto" w:fill="FFFFFF"/>
        <w:tabs>
          <w:tab w:val="left" w:pos="8798"/>
        </w:tabs>
        <w:spacing w:after="0"/>
        <w:jc w:val="both"/>
        <w:rPr>
          <w:rFonts w:ascii="Times New Roman" w:hAnsi="Times New Roman" w:cs="Times New Roman"/>
          <w:sz w:val="24"/>
          <w:szCs w:val="24"/>
        </w:rPr>
      </w:pPr>
      <w:r w:rsidRPr="00B42A69">
        <w:rPr>
          <w:rFonts w:ascii="Times New Roman" w:hAnsi="Times New Roman"/>
          <w:sz w:val="24"/>
          <w:szCs w:val="24"/>
        </w:rPr>
        <w:lastRenderedPageBreak/>
        <w:t>Рабочая программа профессионального модуля разработана на основе Федерального государственного образовательного стандарта</w:t>
      </w:r>
      <w:r>
        <w:rPr>
          <w:rFonts w:ascii="Times New Roman" w:hAnsi="Times New Roman"/>
          <w:sz w:val="24"/>
          <w:szCs w:val="24"/>
        </w:rPr>
        <w:t>,</w:t>
      </w:r>
      <w:r w:rsidRPr="00B42A69">
        <w:rPr>
          <w:rFonts w:ascii="Times New Roman" w:hAnsi="Times New Roman"/>
          <w:sz w:val="24"/>
          <w:szCs w:val="24"/>
        </w:rPr>
        <w:t xml:space="preserve"> </w:t>
      </w:r>
      <w:r>
        <w:rPr>
          <w:rFonts w:ascii="Times New Roman" w:hAnsi="Times New Roman"/>
          <w:sz w:val="24"/>
          <w:szCs w:val="24"/>
        </w:rPr>
        <w:t xml:space="preserve">с учетом примерной основной образовательной программы </w:t>
      </w:r>
      <w:r w:rsidRPr="00B42A69">
        <w:rPr>
          <w:rFonts w:ascii="Times New Roman" w:hAnsi="Times New Roman"/>
          <w:sz w:val="24"/>
          <w:szCs w:val="24"/>
        </w:rPr>
        <w:t xml:space="preserve">по специальности </w:t>
      </w:r>
      <w:r w:rsidR="00AE0317" w:rsidRPr="00B42A69">
        <w:rPr>
          <w:rFonts w:ascii="Times New Roman" w:hAnsi="Times New Roman"/>
          <w:spacing w:val="-14"/>
          <w:sz w:val="24"/>
          <w:szCs w:val="24"/>
        </w:rPr>
        <w:t>среднего профессионального</w:t>
      </w:r>
      <w:r w:rsidRPr="00B42A69">
        <w:rPr>
          <w:rFonts w:ascii="Times New Roman" w:hAnsi="Times New Roman"/>
          <w:spacing w:val="-14"/>
          <w:sz w:val="24"/>
          <w:szCs w:val="24"/>
        </w:rPr>
        <w:t xml:space="preserve"> образования </w:t>
      </w:r>
      <w:r>
        <w:rPr>
          <w:rFonts w:ascii="Times New Roman" w:hAnsi="Times New Roman"/>
          <w:bCs/>
          <w:sz w:val="24"/>
          <w:szCs w:val="24"/>
        </w:rPr>
        <w:t>38.02.01</w:t>
      </w:r>
      <w:r w:rsidRPr="00B42A69">
        <w:rPr>
          <w:rFonts w:ascii="Times New Roman" w:hAnsi="Times New Roman"/>
          <w:bCs/>
          <w:sz w:val="24"/>
          <w:szCs w:val="24"/>
        </w:rPr>
        <w:t xml:space="preserve"> </w:t>
      </w:r>
      <w:r>
        <w:rPr>
          <w:rFonts w:ascii="Times New Roman" w:hAnsi="Times New Roman"/>
          <w:bCs/>
          <w:sz w:val="24"/>
          <w:szCs w:val="24"/>
        </w:rPr>
        <w:t xml:space="preserve">Экономика и бухгалтерский </w:t>
      </w:r>
      <w:r w:rsidR="00AE0317">
        <w:rPr>
          <w:rFonts w:ascii="Times New Roman" w:hAnsi="Times New Roman"/>
          <w:bCs/>
          <w:sz w:val="24"/>
          <w:szCs w:val="24"/>
        </w:rPr>
        <w:t>учет (</w:t>
      </w:r>
      <w:r>
        <w:rPr>
          <w:rFonts w:ascii="Times New Roman" w:hAnsi="Times New Roman"/>
          <w:bCs/>
          <w:sz w:val="24"/>
          <w:szCs w:val="24"/>
        </w:rPr>
        <w:t>по отраслям</w:t>
      </w:r>
      <w:r w:rsidR="007B0833">
        <w:rPr>
          <w:rFonts w:ascii="Times New Roman" w:hAnsi="Times New Roman"/>
          <w:bCs/>
          <w:sz w:val="24"/>
          <w:szCs w:val="24"/>
        </w:rPr>
        <w:t>)</w:t>
      </w:r>
      <w:r w:rsidR="007B0833" w:rsidRPr="007B0833">
        <w:rPr>
          <w:rFonts w:ascii="Times New Roman" w:eastAsia="Times New Roman" w:hAnsi="Times New Roman" w:cs="Times New Roman"/>
          <w:bCs/>
          <w:sz w:val="24"/>
          <w:szCs w:val="24"/>
        </w:rPr>
        <w:t xml:space="preserve"> </w:t>
      </w:r>
      <w:r w:rsidR="007B0833" w:rsidRPr="007B0833">
        <w:rPr>
          <w:rFonts w:ascii="Times New Roman" w:hAnsi="Times New Roman"/>
          <w:bCs/>
          <w:sz w:val="24"/>
          <w:szCs w:val="24"/>
        </w:rPr>
        <w:t>от 05.02.2018 N 69 (ред. от 01.09.2022),</w:t>
      </w:r>
      <w:r w:rsidRPr="00B42A69">
        <w:rPr>
          <w:rFonts w:ascii="Times New Roman" w:hAnsi="Times New Roman"/>
          <w:spacing w:val="-6"/>
          <w:sz w:val="24"/>
          <w:szCs w:val="24"/>
        </w:rPr>
        <w:t xml:space="preserve"> </w:t>
      </w:r>
      <w:r w:rsidRPr="00B42A69">
        <w:rPr>
          <w:rFonts w:ascii="Times New Roman" w:eastAsia="Calibri" w:hAnsi="Times New Roman"/>
          <w:sz w:val="24"/>
          <w:szCs w:val="24"/>
          <w:lang w:eastAsia="en-US"/>
        </w:rPr>
        <w:t xml:space="preserve">укрупненная группа </w:t>
      </w:r>
      <w:r>
        <w:rPr>
          <w:rFonts w:ascii="Times New Roman" w:hAnsi="Times New Roman"/>
          <w:sz w:val="24"/>
          <w:szCs w:val="24"/>
        </w:rPr>
        <w:t>3</w:t>
      </w:r>
      <w:r w:rsidRPr="00B42A69">
        <w:rPr>
          <w:rFonts w:ascii="Times New Roman" w:hAnsi="Times New Roman"/>
          <w:sz w:val="24"/>
          <w:szCs w:val="24"/>
        </w:rPr>
        <w:t xml:space="preserve">8.00.00 </w:t>
      </w:r>
      <w:r w:rsidR="00643E3B" w:rsidRPr="00643E3B">
        <w:rPr>
          <w:rFonts w:ascii="Times New Roman" w:hAnsi="Times New Roman" w:cs="Times New Roman"/>
          <w:bCs/>
          <w:sz w:val="24"/>
          <w:szCs w:val="24"/>
          <w:shd w:val="clear" w:color="auto" w:fill="FFFFFF"/>
        </w:rPr>
        <w:t>«Экономика и управление».</w:t>
      </w:r>
      <w:r w:rsidR="00643E3B" w:rsidRPr="00643E3B">
        <w:rPr>
          <w:rFonts w:ascii="Times New Roman" w:hAnsi="Times New Roman" w:cs="Times New Roman"/>
          <w:bCs/>
          <w:color w:val="000000"/>
          <w:sz w:val="24"/>
          <w:szCs w:val="24"/>
          <w:shd w:val="clear" w:color="auto" w:fill="FFFFFF"/>
        </w:rPr>
        <w:t xml:space="preserve">  </w:t>
      </w:r>
    </w:p>
    <w:p w:rsidR="002E0F4F" w:rsidRPr="00643E3B" w:rsidRDefault="002E0F4F" w:rsidP="002E0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pacing w:val="-2"/>
          <w:sz w:val="24"/>
          <w:szCs w:val="24"/>
        </w:rPr>
      </w:pPr>
    </w:p>
    <w:p w:rsidR="002E0F4F" w:rsidRPr="00B42A69" w:rsidRDefault="002E0F4F" w:rsidP="002E0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4"/>
          <w:szCs w:val="24"/>
        </w:rPr>
      </w:pPr>
      <w:r w:rsidRPr="00B42A69">
        <w:rPr>
          <w:rFonts w:ascii="Times New Roman" w:hAnsi="Times New Roman"/>
          <w:sz w:val="24"/>
          <w:szCs w:val="24"/>
        </w:rPr>
        <w:t>Организация-разработчик: ГБПОУ РК «Керченский политехнический колледж»</w:t>
      </w:r>
    </w:p>
    <w:p w:rsidR="002E0F4F" w:rsidRPr="00B42A69" w:rsidRDefault="002E0F4F" w:rsidP="002E0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4"/>
          <w:szCs w:val="24"/>
        </w:rPr>
      </w:pPr>
    </w:p>
    <w:p w:rsidR="002E0F4F" w:rsidRPr="00B42A69" w:rsidRDefault="002E0F4F" w:rsidP="002E0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4"/>
          <w:szCs w:val="24"/>
        </w:rPr>
      </w:pPr>
      <w:r w:rsidRPr="00B42A69">
        <w:rPr>
          <w:rFonts w:ascii="Times New Roman" w:hAnsi="Times New Roman"/>
          <w:sz w:val="24"/>
          <w:szCs w:val="24"/>
        </w:rPr>
        <w:t>Разработчики:</w:t>
      </w:r>
    </w:p>
    <w:p w:rsidR="002E0F4F" w:rsidRPr="00B42A69" w:rsidRDefault="002E0F4F" w:rsidP="002E0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4"/>
          <w:szCs w:val="24"/>
        </w:rPr>
      </w:pPr>
      <w:r>
        <w:rPr>
          <w:rFonts w:ascii="Times New Roman" w:hAnsi="Times New Roman"/>
          <w:sz w:val="24"/>
          <w:szCs w:val="24"/>
        </w:rPr>
        <w:t>Карпенко Ирина Ивановна</w:t>
      </w:r>
      <w:r w:rsidR="00643E3B">
        <w:rPr>
          <w:rFonts w:ascii="Times New Roman" w:hAnsi="Times New Roman"/>
          <w:sz w:val="24"/>
          <w:szCs w:val="24"/>
        </w:rPr>
        <w:t>, преподаватель</w:t>
      </w:r>
    </w:p>
    <w:p w:rsidR="002E0F4F" w:rsidRPr="009C62A1" w:rsidRDefault="002E0F4F" w:rsidP="002E0F4F">
      <w:pPr>
        <w:jc w:val="both"/>
        <w:rPr>
          <w:rFonts w:ascii="Times New Roman" w:hAnsi="Times New Roman"/>
          <w:sz w:val="24"/>
          <w:szCs w:val="24"/>
        </w:rPr>
      </w:pPr>
    </w:p>
    <w:p w:rsidR="00AB434B" w:rsidRPr="00E90D24" w:rsidRDefault="00AB434B" w:rsidP="00AB43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color w:val="000000"/>
          <w:sz w:val="24"/>
          <w:szCs w:val="24"/>
        </w:rPr>
      </w:pPr>
      <w:bookmarkStart w:id="0" w:name="_GoBack"/>
      <w:r w:rsidRPr="00E90D24">
        <w:rPr>
          <w:rFonts w:ascii="Times New Roman" w:hAnsi="Times New Roman" w:cs="Times New Roman"/>
          <w:color w:val="000000"/>
          <w:sz w:val="24"/>
          <w:szCs w:val="24"/>
        </w:rPr>
        <w:t>Эксперт от работодателя:</w:t>
      </w:r>
    </w:p>
    <w:p w:rsidR="00AB434B" w:rsidRPr="00E90D24" w:rsidRDefault="00AB434B" w:rsidP="00AB43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color w:val="000000"/>
          <w:sz w:val="24"/>
          <w:szCs w:val="24"/>
        </w:rPr>
      </w:pPr>
      <w:r w:rsidRPr="00E90D24">
        <w:rPr>
          <w:rFonts w:ascii="Times New Roman" w:hAnsi="Times New Roman" w:cs="Times New Roman"/>
          <w:color w:val="000000"/>
          <w:sz w:val="24"/>
          <w:szCs w:val="24"/>
        </w:rPr>
        <w:t xml:space="preserve">АО «Керченский металлургический завод», </w:t>
      </w:r>
    </w:p>
    <w:p w:rsidR="00AB434B" w:rsidRPr="00E90D24" w:rsidRDefault="00AB434B" w:rsidP="00AB43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color w:val="000000"/>
          <w:sz w:val="24"/>
          <w:szCs w:val="24"/>
        </w:rPr>
      </w:pPr>
      <w:r w:rsidRPr="00E90D24">
        <w:rPr>
          <w:rFonts w:ascii="Times New Roman" w:hAnsi="Times New Roman" w:cs="Times New Roman"/>
          <w:color w:val="000000"/>
          <w:sz w:val="24"/>
          <w:szCs w:val="24"/>
        </w:rPr>
        <w:t xml:space="preserve">начальник  бюро по учёту финансовых </w:t>
      </w:r>
    </w:p>
    <w:p w:rsidR="00AB434B" w:rsidRDefault="00AB434B" w:rsidP="00AB43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color w:val="000000"/>
          <w:sz w:val="24"/>
          <w:szCs w:val="24"/>
        </w:rPr>
      </w:pPr>
      <w:r w:rsidRPr="00E90D24">
        <w:rPr>
          <w:rFonts w:ascii="Times New Roman" w:hAnsi="Times New Roman" w:cs="Times New Roman"/>
          <w:color w:val="000000"/>
          <w:sz w:val="24"/>
          <w:szCs w:val="24"/>
        </w:rPr>
        <w:t>операций, реализации и основных средств                    ______________    А.В. Петренко</w:t>
      </w:r>
    </w:p>
    <w:p w:rsidR="00AB434B" w:rsidRDefault="00AB434B" w:rsidP="00AB434B">
      <w:pPr>
        <w:pStyle w:val="312"/>
        <w:spacing w:before="72"/>
        <w:ind w:left="697" w:right="709"/>
        <w:jc w:val="center"/>
      </w:pPr>
    </w:p>
    <w:bookmarkEnd w:id="0"/>
    <w:p w:rsidR="00BC6CAF" w:rsidRDefault="00BC6CAF" w:rsidP="00AB434B">
      <w:pPr>
        <w:spacing w:line="360" w:lineRule="auto"/>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BC6CAF" w:rsidRDefault="00BC6CAF" w:rsidP="00BC6CAF">
      <w:pPr>
        <w:spacing w:line="360" w:lineRule="auto"/>
        <w:jc w:val="center"/>
        <w:rPr>
          <w:rFonts w:ascii="Times New Roman" w:hAnsi="Times New Roman"/>
          <w:b/>
          <w:sz w:val="24"/>
          <w:szCs w:val="24"/>
        </w:rPr>
      </w:pPr>
    </w:p>
    <w:p w:rsidR="002E0F4F" w:rsidRDefault="002E0F4F" w:rsidP="002E0F4F">
      <w:pPr>
        <w:spacing w:line="360" w:lineRule="auto"/>
        <w:rPr>
          <w:rFonts w:ascii="Times New Roman" w:hAnsi="Times New Roman"/>
          <w:b/>
          <w:sz w:val="24"/>
          <w:szCs w:val="24"/>
        </w:rPr>
      </w:pPr>
    </w:p>
    <w:p w:rsidR="00643E3B" w:rsidRDefault="00643E3B" w:rsidP="00711069">
      <w:pPr>
        <w:spacing w:line="360" w:lineRule="auto"/>
        <w:jc w:val="center"/>
        <w:rPr>
          <w:rFonts w:ascii="Times New Roman" w:hAnsi="Times New Roman"/>
          <w:b/>
          <w:sz w:val="24"/>
          <w:szCs w:val="24"/>
        </w:rPr>
      </w:pPr>
    </w:p>
    <w:p w:rsidR="00076ABA" w:rsidRDefault="00076ABA" w:rsidP="00711069">
      <w:pPr>
        <w:spacing w:line="360" w:lineRule="auto"/>
        <w:jc w:val="center"/>
        <w:rPr>
          <w:rFonts w:ascii="Times New Roman" w:hAnsi="Times New Roman"/>
          <w:b/>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СОДЕРЖАНИЕ</w:t>
      </w:r>
    </w:p>
    <w:p w:rsidR="00711069" w:rsidRPr="00747563" w:rsidRDefault="00711069" w:rsidP="00711069">
      <w:pPr>
        <w:spacing w:line="360" w:lineRule="auto"/>
        <w:jc w:val="both"/>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076ABA">
        <w:tc>
          <w:tcPr>
            <w:tcW w:w="7501" w:type="dxa"/>
          </w:tcPr>
          <w:p w:rsidR="00711069" w:rsidRPr="00747563" w:rsidRDefault="00711069" w:rsidP="002E2B98">
            <w:pPr>
              <w:numPr>
                <w:ilvl w:val="0"/>
                <w:numId w:val="116"/>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ОБЩАЯ ХАРАКТЕРИСТИКА РАБОЧЕЙ ПРОГРАММЫ ПРОФЕССИОНАЛЬНОГО МОДУЛЯ</w:t>
            </w:r>
          </w:p>
        </w:tc>
        <w:tc>
          <w:tcPr>
            <w:tcW w:w="1854" w:type="dxa"/>
          </w:tcPr>
          <w:p w:rsidR="00711069" w:rsidRDefault="005872F8" w:rsidP="001F6007">
            <w:pPr>
              <w:spacing w:line="360" w:lineRule="auto"/>
              <w:ind w:left="360"/>
              <w:jc w:val="both"/>
              <w:rPr>
                <w:rFonts w:ascii="Times New Roman" w:hAnsi="Times New Roman"/>
                <w:b/>
                <w:sz w:val="24"/>
                <w:szCs w:val="24"/>
              </w:rPr>
            </w:pPr>
            <w:r>
              <w:rPr>
                <w:rFonts w:ascii="Times New Roman" w:hAnsi="Times New Roman"/>
                <w:b/>
                <w:sz w:val="24"/>
                <w:szCs w:val="24"/>
              </w:rPr>
              <w:t>5</w:t>
            </w:r>
          </w:p>
          <w:p w:rsidR="000F4AB9" w:rsidRPr="00747563" w:rsidRDefault="000F4AB9" w:rsidP="000F4AB9">
            <w:pPr>
              <w:spacing w:line="360" w:lineRule="auto"/>
              <w:jc w:val="both"/>
              <w:rPr>
                <w:rFonts w:ascii="Times New Roman" w:hAnsi="Times New Roman"/>
                <w:b/>
                <w:sz w:val="24"/>
                <w:szCs w:val="24"/>
              </w:rPr>
            </w:pPr>
          </w:p>
        </w:tc>
      </w:tr>
      <w:tr w:rsidR="00711069" w:rsidRPr="00747563" w:rsidTr="00076ABA">
        <w:tc>
          <w:tcPr>
            <w:tcW w:w="7501" w:type="dxa"/>
          </w:tcPr>
          <w:p w:rsidR="00711069" w:rsidRPr="00747563" w:rsidRDefault="00711069" w:rsidP="00711069">
            <w:pPr>
              <w:numPr>
                <w:ilvl w:val="0"/>
                <w:numId w:val="116"/>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СТРУКТУРА И СОДЕРЖАНИЕ ПРОФЕССИОНАЛЬНОГО МОДУЛЯ</w:t>
            </w:r>
          </w:p>
          <w:p w:rsidR="00711069" w:rsidRPr="00747563" w:rsidRDefault="00711069" w:rsidP="00D233C9">
            <w:pPr>
              <w:numPr>
                <w:ilvl w:val="0"/>
                <w:numId w:val="116"/>
              </w:numPr>
              <w:suppressAutoHyphens/>
              <w:spacing w:line="360" w:lineRule="auto"/>
              <w:jc w:val="both"/>
              <w:rPr>
                <w:rFonts w:ascii="Times New Roman" w:hAnsi="Times New Roman"/>
                <w:b/>
                <w:sz w:val="24"/>
                <w:szCs w:val="24"/>
              </w:rPr>
            </w:pPr>
            <w:r w:rsidRPr="00747563">
              <w:rPr>
                <w:rFonts w:ascii="Times New Roman" w:hAnsi="Times New Roman"/>
                <w:b/>
                <w:sz w:val="24"/>
                <w:szCs w:val="24"/>
              </w:rPr>
              <w:t xml:space="preserve">УСЛОВИЯ РЕАЛИЗАЦИИ </w:t>
            </w:r>
            <w:r w:rsidR="00D233C9">
              <w:rPr>
                <w:rFonts w:ascii="Times New Roman" w:hAnsi="Times New Roman"/>
                <w:b/>
                <w:sz w:val="24"/>
                <w:szCs w:val="24"/>
              </w:rPr>
              <w:t>ПРОГРАММ</w:t>
            </w:r>
            <w:r w:rsidR="005872F8">
              <w:rPr>
                <w:rFonts w:ascii="Times New Roman" w:hAnsi="Times New Roman"/>
                <w:b/>
                <w:sz w:val="24"/>
                <w:szCs w:val="24"/>
              </w:rPr>
              <w:t>Ы</w:t>
            </w:r>
            <w:r w:rsidR="005872F8" w:rsidRPr="005872F8">
              <w:rPr>
                <w:rFonts w:ascii="Times New Roman" w:hAnsi="Times New Roman"/>
                <w:b/>
                <w:color w:val="FFFFFF" w:themeColor="background1"/>
                <w:sz w:val="24"/>
                <w:szCs w:val="24"/>
              </w:rPr>
              <w:t xml:space="preserve">                           </w:t>
            </w:r>
            <w:r w:rsidR="00D233C9" w:rsidRPr="005872F8">
              <w:rPr>
                <w:rFonts w:ascii="Times New Roman" w:hAnsi="Times New Roman"/>
                <w:b/>
                <w:color w:val="FFFFFF" w:themeColor="background1"/>
                <w:sz w:val="24"/>
                <w:szCs w:val="24"/>
              </w:rPr>
              <w:t xml:space="preserve">    </w:t>
            </w:r>
            <w:r w:rsidR="00D233C9">
              <w:rPr>
                <w:rFonts w:ascii="Times New Roman" w:hAnsi="Times New Roman"/>
                <w:b/>
                <w:sz w:val="24"/>
                <w:szCs w:val="24"/>
              </w:rPr>
              <w:t xml:space="preserve">  </w:t>
            </w:r>
          </w:p>
        </w:tc>
        <w:tc>
          <w:tcPr>
            <w:tcW w:w="1854" w:type="dxa"/>
          </w:tcPr>
          <w:p w:rsidR="00711069" w:rsidRDefault="005872F8" w:rsidP="001F6007">
            <w:pPr>
              <w:spacing w:line="360" w:lineRule="auto"/>
              <w:ind w:left="360"/>
              <w:jc w:val="both"/>
              <w:rPr>
                <w:rFonts w:ascii="Times New Roman" w:hAnsi="Times New Roman"/>
                <w:b/>
                <w:sz w:val="24"/>
                <w:szCs w:val="24"/>
              </w:rPr>
            </w:pPr>
            <w:r>
              <w:rPr>
                <w:rFonts w:ascii="Times New Roman" w:hAnsi="Times New Roman"/>
                <w:b/>
                <w:sz w:val="24"/>
                <w:szCs w:val="24"/>
              </w:rPr>
              <w:t>10</w:t>
            </w:r>
          </w:p>
          <w:p w:rsidR="00D233C9" w:rsidRDefault="00D233C9" w:rsidP="000F4AB9">
            <w:pPr>
              <w:spacing w:line="360" w:lineRule="auto"/>
              <w:ind w:left="360"/>
              <w:jc w:val="both"/>
              <w:rPr>
                <w:rFonts w:ascii="Times New Roman" w:hAnsi="Times New Roman"/>
                <w:b/>
                <w:sz w:val="24"/>
                <w:szCs w:val="24"/>
              </w:rPr>
            </w:pPr>
          </w:p>
          <w:p w:rsidR="000F4AB9" w:rsidRPr="00747563" w:rsidRDefault="005872F8" w:rsidP="000F4AB9">
            <w:pPr>
              <w:spacing w:line="360" w:lineRule="auto"/>
              <w:ind w:left="360"/>
              <w:jc w:val="both"/>
              <w:rPr>
                <w:rFonts w:ascii="Times New Roman" w:hAnsi="Times New Roman"/>
                <w:b/>
                <w:sz w:val="24"/>
                <w:szCs w:val="24"/>
              </w:rPr>
            </w:pPr>
            <w:r>
              <w:rPr>
                <w:rFonts w:ascii="Times New Roman" w:hAnsi="Times New Roman"/>
                <w:b/>
                <w:sz w:val="24"/>
                <w:szCs w:val="24"/>
              </w:rPr>
              <w:t>17</w:t>
            </w:r>
          </w:p>
        </w:tc>
      </w:tr>
      <w:tr w:rsidR="00711069" w:rsidRPr="00747563" w:rsidTr="00076ABA">
        <w:tc>
          <w:tcPr>
            <w:tcW w:w="7501" w:type="dxa"/>
          </w:tcPr>
          <w:p w:rsidR="00711069" w:rsidRDefault="00711069" w:rsidP="00711069">
            <w:pPr>
              <w:numPr>
                <w:ilvl w:val="0"/>
                <w:numId w:val="116"/>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ПРОФЕССИОНАЛЬНОГО МОДУЛЯ</w:t>
            </w:r>
          </w:p>
          <w:p w:rsidR="00711069" w:rsidRPr="00747563" w:rsidRDefault="00711069" w:rsidP="00D233C9">
            <w:pPr>
              <w:suppressAutoHyphens/>
              <w:spacing w:line="360" w:lineRule="auto"/>
              <w:ind w:left="720"/>
              <w:jc w:val="both"/>
              <w:rPr>
                <w:rFonts w:ascii="Times New Roman" w:hAnsi="Times New Roman"/>
                <w:b/>
                <w:sz w:val="24"/>
                <w:szCs w:val="24"/>
              </w:rPr>
            </w:pPr>
          </w:p>
        </w:tc>
        <w:tc>
          <w:tcPr>
            <w:tcW w:w="1854" w:type="dxa"/>
          </w:tcPr>
          <w:p w:rsidR="00711069" w:rsidRDefault="005872F8" w:rsidP="001F6007">
            <w:pPr>
              <w:spacing w:line="360" w:lineRule="auto"/>
              <w:ind w:left="360"/>
              <w:jc w:val="both"/>
              <w:rPr>
                <w:rFonts w:ascii="Times New Roman" w:hAnsi="Times New Roman"/>
                <w:b/>
                <w:sz w:val="24"/>
                <w:szCs w:val="24"/>
              </w:rPr>
            </w:pPr>
            <w:r>
              <w:rPr>
                <w:rFonts w:ascii="Times New Roman" w:hAnsi="Times New Roman"/>
                <w:b/>
                <w:sz w:val="24"/>
                <w:szCs w:val="24"/>
              </w:rPr>
              <w:t>23</w:t>
            </w:r>
          </w:p>
          <w:p w:rsidR="00F56AA7" w:rsidRDefault="00F56AA7" w:rsidP="001F6007">
            <w:pPr>
              <w:spacing w:line="360" w:lineRule="auto"/>
              <w:ind w:left="360"/>
              <w:jc w:val="both"/>
              <w:rPr>
                <w:rFonts w:ascii="Times New Roman" w:hAnsi="Times New Roman"/>
                <w:b/>
                <w:sz w:val="24"/>
                <w:szCs w:val="24"/>
              </w:rPr>
            </w:pPr>
          </w:p>
          <w:p w:rsidR="00F56AA7" w:rsidRPr="00747563" w:rsidRDefault="00F56AA7" w:rsidP="001F6007">
            <w:pPr>
              <w:spacing w:line="360" w:lineRule="auto"/>
              <w:ind w:left="360"/>
              <w:jc w:val="both"/>
              <w:rPr>
                <w:rFonts w:ascii="Times New Roman" w:hAnsi="Times New Roman"/>
                <w:b/>
                <w:sz w:val="24"/>
                <w:szCs w:val="24"/>
              </w:rPr>
            </w:pPr>
          </w:p>
        </w:tc>
      </w:tr>
    </w:tbl>
    <w:p w:rsidR="00711069" w:rsidRPr="00747563" w:rsidRDefault="00711069" w:rsidP="00711069">
      <w:pPr>
        <w:spacing w:line="360" w:lineRule="auto"/>
        <w:jc w:val="both"/>
        <w:rPr>
          <w:rFonts w:ascii="Times New Roman" w:hAnsi="Times New Roman"/>
          <w:b/>
          <w:i/>
          <w:sz w:val="24"/>
          <w:szCs w:val="24"/>
        </w:rPr>
        <w:sectPr w:rsidR="00711069" w:rsidRPr="00747563" w:rsidSect="001F6007">
          <w:footerReference w:type="default" r:id="rId10"/>
          <w:pgSz w:w="11907" w:h="16840"/>
          <w:pgMar w:top="1134" w:right="851" w:bottom="992" w:left="1418" w:header="709" w:footer="709" w:gutter="0"/>
          <w:cols w:space="720"/>
        </w:sectPr>
      </w:pPr>
    </w:p>
    <w:p w:rsidR="00C5701A" w:rsidRPr="00BC4005" w:rsidRDefault="00711069" w:rsidP="00BC4005">
      <w:pPr>
        <w:spacing w:line="360" w:lineRule="auto"/>
        <w:rPr>
          <w:rFonts w:ascii="Times New Roman" w:hAnsi="Times New Roman"/>
          <w:b/>
          <w:sz w:val="28"/>
          <w:szCs w:val="28"/>
        </w:rPr>
      </w:pPr>
      <w:r w:rsidRPr="00BC4005">
        <w:rPr>
          <w:rFonts w:ascii="Times New Roman" w:hAnsi="Times New Roman"/>
          <w:b/>
          <w:sz w:val="24"/>
          <w:szCs w:val="24"/>
        </w:rPr>
        <w:lastRenderedPageBreak/>
        <w:t xml:space="preserve">1. ОБЩАЯ ХАРАКТЕРИСТИКА </w:t>
      </w:r>
      <w:r w:rsidR="00BC4005">
        <w:rPr>
          <w:rFonts w:ascii="Times New Roman" w:hAnsi="Times New Roman"/>
          <w:b/>
          <w:sz w:val="24"/>
          <w:szCs w:val="24"/>
        </w:rPr>
        <w:t xml:space="preserve">РАБОЧЕЙ ПРОГРАММЫ </w:t>
      </w:r>
      <w:r w:rsidRPr="00BC4005">
        <w:rPr>
          <w:rFonts w:ascii="Times New Roman" w:hAnsi="Times New Roman"/>
          <w:b/>
          <w:sz w:val="24"/>
          <w:szCs w:val="24"/>
        </w:rPr>
        <w:t>ПРОФЕССИОНАЛЬНОГО МОДУЛЯ</w:t>
      </w:r>
      <w:r w:rsidR="00BC4005" w:rsidRPr="00BC4005">
        <w:rPr>
          <w:rFonts w:ascii="Times New Roman" w:hAnsi="Times New Roman"/>
          <w:b/>
          <w:sz w:val="24"/>
          <w:szCs w:val="24"/>
        </w:rPr>
        <w:t xml:space="preserve"> </w:t>
      </w:r>
    </w:p>
    <w:p w:rsidR="00711069" w:rsidRDefault="00711069" w:rsidP="00711069">
      <w:pPr>
        <w:suppressAutoHyphens/>
        <w:spacing w:line="360" w:lineRule="auto"/>
        <w:jc w:val="both"/>
        <w:rPr>
          <w:rFonts w:ascii="Times New Roman" w:hAnsi="Times New Roman"/>
          <w:b/>
          <w:sz w:val="24"/>
          <w:szCs w:val="24"/>
        </w:rPr>
      </w:pPr>
      <w:r w:rsidRPr="00EF257A">
        <w:rPr>
          <w:rFonts w:ascii="Times New Roman" w:hAnsi="Times New Roman"/>
          <w:b/>
          <w:sz w:val="24"/>
          <w:szCs w:val="24"/>
        </w:rPr>
        <w:t>1.1</w:t>
      </w:r>
      <w:r>
        <w:rPr>
          <w:rFonts w:ascii="Times New Roman" w:hAnsi="Times New Roman"/>
          <w:b/>
          <w:sz w:val="24"/>
          <w:szCs w:val="24"/>
        </w:rPr>
        <w:t>.</w:t>
      </w:r>
      <w:r w:rsidRPr="00EF257A">
        <w:rPr>
          <w:rFonts w:ascii="Times New Roman" w:hAnsi="Times New Roman"/>
          <w:b/>
          <w:sz w:val="24"/>
          <w:szCs w:val="24"/>
        </w:rPr>
        <w:t xml:space="preserve"> Цель и планируемые результаты освоения профессионального модуля </w:t>
      </w:r>
    </w:p>
    <w:p w:rsidR="00D233C9" w:rsidRPr="009A13EE" w:rsidRDefault="00D233C9" w:rsidP="00D233C9">
      <w:pPr>
        <w:ind w:firstLine="709"/>
        <w:jc w:val="both"/>
        <w:rPr>
          <w:rFonts w:ascii="Times New Roman" w:hAnsi="Times New Roman" w:cs="Times New Roman"/>
          <w:color w:val="000000"/>
          <w:sz w:val="26"/>
          <w:szCs w:val="26"/>
        </w:rPr>
      </w:pPr>
      <w:r w:rsidRPr="009A13EE">
        <w:rPr>
          <w:rFonts w:ascii="Times New Roman" w:hAnsi="Times New Roman" w:cs="Times New Roman"/>
          <w:color w:val="000000"/>
          <w:sz w:val="26"/>
          <w:szCs w:val="26"/>
        </w:rPr>
        <w:t xml:space="preserve">В результате изучения профессионального модуля студент должен освоить вид деятельности </w:t>
      </w:r>
      <w:r w:rsidRPr="00D233C9">
        <w:rPr>
          <w:rFonts w:ascii="Times New Roman" w:hAnsi="Times New Roman"/>
          <w:bCs/>
          <w:sz w:val="28"/>
          <w:szCs w:val="28"/>
        </w:rPr>
        <w:t>Проведение расчетов с бюджетом и внебюджетными фондами</w:t>
      </w:r>
      <w:r w:rsidRPr="00D233C9">
        <w:rPr>
          <w:rFonts w:ascii="Times New Roman" w:hAnsi="Times New Roman" w:cs="Times New Roman"/>
          <w:i/>
          <w:sz w:val="28"/>
          <w:szCs w:val="28"/>
        </w:rPr>
        <w:t xml:space="preserve"> </w:t>
      </w:r>
      <w:r w:rsidRPr="00D233C9">
        <w:rPr>
          <w:rFonts w:ascii="Times New Roman" w:hAnsi="Times New Roman" w:cs="Times New Roman"/>
          <w:color w:val="000000"/>
          <w:sz w:val="28"/>
          <w:szCs w:val="28"/>
        </w:rPr>
        <w:t>и соответствующие</w:t>
      </w:r>
      <w:r w:rsidRPr="009A13EE">
        <w:rPr>
          <w:rFonts w:ascii="Times New Roman" w:hAnsi="Times New Roman" w:cs="Times New Roman"/>
          <w:color w:val="000000"/>
          <w:sz w:val="26"/>
          <w:szCs w:val="26"/>
        </w:rPr>
        <w:t xml:space="preserve"> ему общие и профессиональные компетенции, сформировать личностные результаты в </w:t>
      </w:r>
      <w:r w:rsidRPr="00F41C88">
        <w:rPr>
          <w:rFonts w:ascii="Times New Roman" w:hAnsi="Times New Roman"/>
          <w:spacing w:val="-8"/>
          <w:sz w:val="26"/>
          <w:szCs w:val="26"/>
        </w:rPr>
        <w:t>соответствии с Рабочей программой воспитания, входящей в состав настоящей образовательной программы.</w:t>
      </w:r>
    </w:p>
    <w:p w:rsidR="00711069" w:rsidRPr="005E2A98" w:rsidRDefault="00711069" w:rsidP="00711069">
      <w:pPr>
        <w:spacing w:line="360" w:lineRule="auto"/>
        <w:jc w:val="both"/>
        <w:rPr>
          <w:rFonts w:ascii="Times New Roman" w:hAnsi="Times New Roman"/>
          <w:sz w:val="28"/>
          <w:szCs w:val="28"/>
        </w:rPr>
      </w:pPr>
      <w:r w:rsidRPr="005E2A98">
        <w:rPr>
          <w:rFonts w:ascii="Times New Roman" w:hAnsi="Times New Roman"/>
          <w:sz w:val="28"/>
          <w:szCs w:val="28"/>
        </w:rPr>
        <w:t>1.1.1. Перечень общих компетенций</w:t>
      </w:r>
    </w:p>
    <w:tbl>
      <w:tblPr>
        <w:tblpPr w:leftFromText="180" w:rightFromText="180" w:vertAnchor="text" w:horzAnchor="margin"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t>Код</w:t>
            </w:r>
          </w:p>
        </w:tc>
        <w:tc>
          <w:tcPr>
            <w:tcW w:w="8342"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t>Наименование общих компетенций</w:t>
            </w:r>
          </w:p>
        </w:tc>
      </w:tr>
      <w:tr w:rsidR="00711069" w:rsidRPr="00747563" w:rsidTr="001F6007">
        <w:trPr>
          <w:trHeight w:val="327"/>
        </w:trPr>
        <w:tc>
          <w:tcPr>
            <w:tcW w:w="1229"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 xml:space="preserve">ОК </w:t>
            </w:r>
            <w:r>
              <w:rPr>
                <w:rFonts w:ascii="Times New Roman" w:hAnsi="Times New Roman"/>
                <w:bCs/>
                <w:iCs/>
                <w:sz w:val="24"/>
                <w:szCs w:val="24"/>
              </w:rPr>
              <w:t>0</w:t>
            </w:r>
            <w:r w:rsidRPr="00747563">
              <w:rPr>
                <w:rFonts w:ascii="Times New Roman" w:hAnsi="Times New Roman"/>
                <w:bCs/>
                <w:iCs/>
                <w:sz w:val="24"/>
                <w:szCs w:val="24"/>
              </w:rPr>
              <w:t>1.</w:t>
            </w:r>
          </w:p>
        </w:tc>
        <w:tc>
          <w:tcPr>
            <w:tcW w:w="8342" w:type="dxa"/>
          </w:tcPr>
          <w:p w:rsidR="00711069" w:rsidRPr="00D233C9" w:rsidRDefault="00711069" w:rsidP="00360104">
            <w:pPr>
              <w:autoSpaceDE w:val="0"/>
              <w:autoSpaceDN w:val="0"/>
              <w:adjustRightInd w:val="0"/>
              <w:spacing w:after="0" w:line="240" w:lineRule="auto"/>
              <w:jc w:val="both"/>
              <w:rPr>
                <w:rFonts w:ascii="Times New Roman" w:hAnsi="Times New Roman" w:cs="Times New Roman"/>
                <w:iCs/>
                <w:sz w:val="24"/>
                <w:szCs w:val="24"/>
              </w:rPr>
            </w:pPr>
            <w:r w:rsidRPr="00D233C9">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 xml:space="preserve">ОК </w:t>
            </w:r>
            <w:r>
              <w:rPr>
                <w:rFonts w:ascii="Times New Roman" w:hAnsi="Times New Roman"/>
                <w:bCs/>
                <w:iCs/>
                <w:sz w:val="24"/>
                <w:szCs w:val="24"/>
              </w:rPr>
              <w:t>0</w:t>
            </w:r>
            <w:r w:rsidRPr="00747563">
              <w:rPr>
                <w:rFonts w:ascii="Times New Roman" w:hAnsi="Times New Roman"/>
                <w:bCs/>
                <w:iCs/>
                <w:sz w:val="24"/>
                <w:szCs w:val="24"/>
              </w:rPr>
              <w:t>2.</w:t>
            </w:r>
          </w:p>
        </w:tc>
        <w:tc>
          <w:tcPr>
            <w:tcW w:w="8342" w:type="dxa"/>
          </w:tcPr>
          <w:p w:rsidR="00711069" w:rsidRPr="00D233C9" w:rsidRDefault="006B0253" w:rsidP="00360104">
            <w:pPr>
              <w:autoSpaceDE w:val="0"/>
              <w:autoSpaceDN w:val="0"/>
              <w:adjustRightInd w:val="0"/>
              <w:spacing w:after="0" w:line="240" w:lineRule="auto"/>
              <w:jc w:val="both"/>
              <w:rPr>
                <w:rFonts w:ascii="Times New Roman" w:hAnsi="Times New Roman" w:cs="Times New Roman"/>
                <w:sz w:val="24"/>
                <w:szCs w:val="24"/>
              </w:rPr>
            </w:pPr>
            <w:r w:rsidRPr="00D233C9">
              <w:rPr>
                <w:rFonts w:ascii="Times New Roman" w:hAnsi="Times New Roman" w:cs="Times New Roman"/>
                <w:sz w:val="24"/>
                <w:szCs w:val="24"/>
              </w:rPr>
              <w:t>Использовать современные средства поиска, анализ и интерпретации информации и информационные технологии для выполнения задач профессиональной деятельности</w:t>
            </w:r>
          </w:p>
        </w:tc>
      </w:tr>
      <w:tr w:rsidR="00711069" w:rsidRPr="00747563" w:rsidTr="00360104">
        <w:trPr>
          <w:trHeight w:val="997"/>
        </w:trPr>
        <w:tc>
          <w:tcPr>
            <w:tcW w:w="1229"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 xml:space="preserve">ОК </w:t>
            </w:r>
            <w:r>
              <w:rPr>
                <w:rFonts w:ascii="Times New Roman" w:hAnsi="Times New Roman"/>
                <w:bCs/>
                <w:iCs/>
                <w:sz w:val="24"/>
                <w:szCs w:val="24"/>
              </w:rPr>
              <w:t>0</w:t>
            </w:r>
            <w:r w:rsidRPr="00747563">
              <w:rPr>
                <w:rFonts w:ascii="Times New Roman" w:hAnsi="Times New Roman"/>
                <w:bCs/>
                <w:iCs/>
                <w:sz w:val="24"/>
                <w:szCs w:val="24"/>
              </w:rPr>
              <w:t>3.</w:t>
            </w:r>
          </w:p>
        </w:tc>
        <w:tc>
          <w:tcPr>
            <w:tcW w:w="8342" w:type="dxa"/>
          </w:tcPr>
          <w:p w:rsidR="00711069" w:rsidRPr="00D233C9" w:rsidRDefault="006B0253" w:rsidP="00360104">
            <w:pPr>
              <w:spacing w:after="0" w:line="240" w:lineRule="auto"/>
              <w:rPr>
                <w:rFonts w:ascii="Times New Roman" w:hAnsi="Times New Roman" w:cs="Times New Roman"/>
                <w:sz w:val="24"/>
                <w:szCs w:val="24"/>
              </w:rPr>
            </w:pPr>
            <w:r w:rsidRPr="00D233C9">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 xml:space="preserve">ОК </w:t>
            </w:r>
            <w:r>
              <w:rPr>
                <w:rFonts w:ascii="Times New Roman" w:hAnsi="Times New Roman"/>
                <w:bCs/>
                <w:iCs/>
                <w:sz w:val="24"/>
                <w:szCs w:val="24"/>
              </w:rPr>
              <w:t>0</w:t>
            </w:r>
            <w:r w:rsidRPr="00747563">
              <w:rPr>
                <w:rFonts w:ascii="Times New Roman" w:hAnsi="Times New Roman"/>
                <w:bCs/>
                <w:iCs/>
                <w:sz w:val="24"/>
                <w:szCs w:val="24"/>
              </w:rPr>
              <w:t>4.</w:t>
            </w:r>
          </w:p>
        </w:tc>
        <w:tc>
          <w:tcPr>
            <w:tcW w:w="8342" w:type="dxa"/>
          </w:tcPr>
          <w:p w:rsidR="00711069" w:rsidRPr="00D233C9" w:rsidRDefault="006B0253" w:rsidP="00360104">
            <w:pPr>
              <w:autoSpaceDE w:val="0"/>
              <w:autoSpaceDN w:val="0"/>
              <w:adjustRightInd w:val="0"/>
              <w:spacing w:after="0" w:line="240" w:lineRule="auto"/>
              <w:jc w:val="both"/>
              <w:rPr>
                <w:rFonts w:ascii="Times New Roman" w:hAnsi="Times New Roman" w:cs="Times New Roman"/>
                <w:sz w:val="24"/>
                <w:szCs w:val="24"/>
              </w:rPr>
            </w:pPr>
            <w:r w:rsidRPr="00D233C9">
              <w:rPr>
                <w:rFonts w:ascii="Times New Roman" w:hAnsi="Times New Roman" w:cs="Times New Roman"/>
                <w:sz w:val="24"/>
                <w:szCs w:val="24"/>
              </w:rPr>
              <w:t>Эффективно взаимодействовать и работать в коллективе и команде</w:t>
            </w:r>
          </w:p>
        </w:tc>
      </w:tr>
      <w:tr w:rsidR="00711069" w:rsidRPr="00747563" w:rsidTr="00360104">
        <w:trPr>
          <w:trHeight w:val="681"/>
        </w:trPr>
        <w:tc>
          <w:tcPr>
            <w:tcW w:w="1229"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 xml:space="preserve">ОК </w:t>
            </w:r>
            <w:r>
              <w:rPr>
                <w:rFonts w:ascii="Times New Roman" w:hAnsi="Times New Roman"/>
                <w:bCs/>
                <w:iCs/>
                <w:sz w:val="24"/>
                <w:szCs w:val="24"/>
              </w:rPr>
              <w:t>0</w:t>
            </w:r>
            <w:r w:rsidRPr="00747563">
              <w:rPr>
                <w:rFonts w:ascii="Times New Roman" w:hAnsi="Times New Roman"/>
                <w:bCs/>
                <w:iCs/>
                <w:sz w:val="24"/>
                <w:szCs w:val="24"/>
              </w:rPr>
              <w:t>5.</w:t>
            </w:r>
          </w:p>
        </w:tc>
        <w:tc>
          <w:tcPr>
            <w:tcW w:w="8342" w:type="dxa"/>
          </w:tcPr>
          <w:p w:rsidR="00711069" w:rsidRPr="00D233C9" w:rsidRDefault="006B0253" w:rsidP="00360104">
            <w:pPr>
              <w:spacing w:after="0" w:line="240" w:lineRule="auto"/>
              <w:rPr>
                <w:rFonts w:ascii="Times New Roman" w:hAnsi="Times New Roman" w:cs="Times New Roman"/>
                <w:sz w:val="24"/>
                <w:szCs w:val="24"/>
              </w:rPr>
            </w:pPr>
            <w:r w:rsidRPr="00D233C9">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11069" w:rsidRPr="00747563" w:rsidTr="00360104">
        <w:trPr>
          <w:trHeight w:val="356"/>
        </w:trPr>
        <w:tc>
          <w:tcPr>
            <w:tcW w:w="1229"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 xml:space="preserve">ОК </w:t>
            </w:r>
            <w:r>
              <w:rPr>
                <w:rFonts w:ascii="Times New Roman" w:hAnsi="Times New Roman"/>
                <w:bCs/>
                <w:iCs/>
                <w:sz w:val="24"/>
                <w:szCs w:val="24"/>
              </w:rPr>
              <w:t>0</w:t>
            </w:r>
            <w:r w:rsidRPr="00747563">
              <w:rPr>
                <w:rFonts w:ascii="Times New Roman" w:hAnsi="Times New Roman"/>
                <w:bCs/>
                <w:iCs/>
                <w:sz w:val="24"/>
                <w:szCs w:val="24"/>
              </w:rPr>
              <w:t>9.</w:t>
            </w:r>
          </w:p>
        </w:tc>
        <w:tc>
          <w:tcPr>
            <w:tcW w:w="8342" w:type="dxa"/>
          </w:tcPr>
          <w:p w:rsidR="00711069" w:rsidRPr="00D233C9" w:rsidRDefault="006B0253" w:rsidP="00360104">
            <w:pPr>
              <w:spacing w:after="0" w:line="240" w:lineRule="auto"/>
              <w:rPr>
                <w:rFonts w:ascii="Times New Roman" w:hAnsi="Times New Roman" w:cs="Times New Roman"/>
                <w:sz w:val="24"/>
                <w:szCs w:val="24"/>
              </w:rPr>
            </w:pPr>
            <w:r w:rsidRPr="00D233C9">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5E2A98" w:rsidRPr="005E2A98" w:rsidRDefault="005E2A98" w:rsidP="005E2A98">
      <w:pPr>
        <w:spacing w:before="240" w:line="360" w:lineRule="auto"/>
        <w:jc w:val="both"/>
        <w:rPr>
          <w:rFonts w:ascii="Times New Roman" w:hAnsi="Times New Roman"/>
          <w:bCs/>
          <w:sz w:val="28"/>
          <w:szCs w:val="28"/>
        </w:rPr>
      </w:pPr>
      <w:r w:rsidRPr="005E2A98">
        <w:rPr>
          <w:rFonts w:ascii="Times New Roman" w:hAnsi="Times New Roman"/>
          <w:bCs/>
          <w:sz w:val="28"/>
          <w:szCs w:val="28"/>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5E2A98" w:rsidRPr="00747563" w:rsidTr="007F14FE">
        <w:tc>
          <w:tcPr>
            <w:tcW w:w="1204" w:type="dxa"/>
          </w:tcPr>
          <w:p w:rsidR="005E2A98" w:rsidRPr="00747563" w:rsidRDefault="005E2A98" w:rsidP="007F14FE">
            <w:pPr>
              <w:keepNext/>
              <w:spacing w:after="0" w:line="240" w:lineRule="auto"/>
              <w:jc w:val="both"/>
              <w:outlineLvl w:val="1"/>
              <w:rPr>
                <w:rFonts w:ascii="Times New Roman" w:hAnsi="Times New Roman"/>
                <w:b/>
                <w:bCs/>
                <w:iCs/>
                <w:sz w:val="24"/>
                <w:szCs w:val="24"/>
              </w:rPr>
            </w:pPr>
            <w:r w:rsidRPr="00747563">
              <w:rPr>
                <w:rFonts w:ascii="Times New Roman" w:hAnsi="Times New Roman"/>
                <w:b/>
                <w:bCs/>
                <w:iCs/>
                <w:sz w:val="24"/>
                <w:szCs w:val="24"/>
              </w:rPr>
              <w:t>Код</w:t>
            </w:r>
          </w:p>
        </w:tc>
        <w:tc>
          <w:tcPr>
            <w:tcW w:w="8367" w:type="dxa"/>
          </w:tcPr>
          <w:p w:rsidR="005E2A98" w:rsidRPr="00747563" w:rsidRDefault="005E2A98" w:rsidP="007F14FE">
            <w:pPr>
              <w:keepNext/>
              <w:spacing w:after="0" w:line="240" w:lineRule="auto"/>
              <w:jc w:val="both"/>
              <w:outlineLvl w:val="1"/>
              <w:rPr>
                <w:rFonts w:ascii="Times New Roman" w:hAnsi="Times New Roman"/>
                <w:b/>
                <w:bCs/>
                <w:iCs/>
                <w:sz w:val="24"/>
                <w:szCs w:val="24"/>
              </w:rPr>
            </w:pPr>
            <w:r w:rsidRPr="00747563">
              <w:rPr>
                <w:rFonts w:ascii="Times New Roman" w:hAnsi="Times New Roman"/>
                <w:b/>
                <w:bCs/>
                <w:iCs/>
                <w:sz w:val="24"/>
                <w:szCs w:val="24"/>
              </w:rPr>
              <w:t>Наименование видов деятельности и профессиональных компетенций</w:t>
            </w:r>
          </w:p>
        </w:tc>
      </w:tr>
      <w:tr w:rsidR="005E2A98" w:rsidRPr="00747563" w:rsidTr="007F14FE">
        <w:tc>
          <w:tcPr>
            <w:tcW w:w="1204" w:type="dxa"/>
          </w:tcPr>
          <w:p w:rsidR="005E2A98" w:rsidRPr="00747563" w:rsidRDefault="005E2A98" w:rsidP="007F14FE">
            <w:pPr>
              <w:keepNext/>
              <w:spacing w:after="0" w:line="240" w:lineRule="auto"/>
              <w:jc w:val="both"/>
              <w:outlineLvl w:val="1"/>
              <w:rPr>
                <w:rFonts w:ascii="Times New Roman" w:hAnsi="Times New Roman"/>
                <w:bCs/>
                <w:iCs/>
                <w:sz w:val="24"/>
                <w:szCs w:val="24"/>
              </w:rPr>
            </w:pPr>
            <w:r w:rsidRPr="00747563">
              <w:rPr>
                <w:rFonts w:ascii="Times New Roman" w:hAnsi="Times New Roman"/>
                <w:bCs/>
                <w:iCs/>
                <w:sz w:val="24"/>
                <w:szCs w:val="24"/>
              </w:rPr>
              <w:t>ПК 3.1.</w:t>
            </w:r>
          </w:p>
        </w:tc>
        <w:tc>
          <w:tcPr>
            <w:tcW w:w="8367" w:type="dxa"/>
          </w:tcPr>
          <w:p w:rsidR="005E2A98" w:rsidRPr="00426545" w:rsidRDefault="005E2A98" w:rsidP="007F14FE">
            <w:pPr>
              <w:autoSpaceDE w:val="0"/>
              <w:autoSpaceDN w:val="0"/>
              <w:adjustRightInd w:val="0"/>
              <w:spacing w:after="0" w:line="240" w:lineRule="auto"/>
              <w:jc w:val="both"/>
              <w:rPr>
                <w:rFonts w:ascii="Times New Roman" w:hAnsi="Times New Roman"/>
                <w:iCs/>
                <w:sz w:val="24"/>
                <w:szCs w:val="24"/>
              </w:rPr>
            </w:pPr>
            <w:r w:rsidRPr="00747563">
              <w:rPr>
                <w:rFonts w:ascii="Times New Roman" w:hAnsi="Times New Roman"/>
                <w:iCs/>
                <w:sz w:val="24"/>
                <w:szCs w:val="24"/>
              </w:rPr>
              <w:t>Формировать бухгалтерские проводки по начислению и перечислению налогов и сборов в бюджеты различных уровней;</w:t>
            </w:r>
          </w:p>
        </w:tc>
      </w:tr>
      <w:tr w:rsidR="005E2A98" w:rsidRPr="00747563" w:rsidTr="007F14FE">
        <w:tc>
          <w:tcPr>
            <w:tcW w:w="1204" w:type="dxa"/>
          </w:tcPr>
          <w:p w:rsidR="005E2A98" w:rsidRPr="00747563" w:rsidRDefault="005E2A98" w:rsidP="007F14FE">
            <w:pPr>
              <w:keepNext/>
              <w:spacing w:after="0" w:line="240" w:lineRule="auto"/>
              <w:jc w:val="both"/>
              <w:outlineLvl w:val="1"/>
              <w:rPr>
                <w:rFonts w:ascii="Times New Roman" w:hAnsi="Times New Roman"/>
                <w:bCs/>
                <w:iCs/>
                <w:sz w:val="24"/>
                <w:szCs w:val="24"/>
              </w:rPr>
            </w:pPr>
            <w:r w:rsidRPr="00747563">
              <w:rPr>
                <w:rFonts w:ascii="Times New Roman" w:hAnsi="Times New Roman"/>
                <w:bCs/>
                <w:iCs/>
                <w:sz w:val="24"/>
                <w:szCs w:val="24"/>
              </w:rPr>
              <w:t>ПК 3.2.</w:t>
            </w:r>
          </w:p>
        </w:tc>
        <w:tc>
          <w:tcPr>
            <w:tcW w:w="8367" w:type="dxa"/>
          </w:tcPr>
          <w:p w:rsidR="005E2A98" w:rsidRPr="00747563" w:rsidRDefault="005E2A98" w:rsidP="007F14FE">
            <w:pPr>
              <w:autoSpaceDE w:val="0"/>
              <w:autoSpaceDN w:val="0"/>
              <w:adjustRightInd w:val="0"/>
              <w:spacing w:after="0" w:line="240" w:lineRule="auto"/>
              <w:jc w:val="both"/>
              <w:rPr>
                <w:rFonts w:ascii="Times New Roman" w:hAnsi="Times New Roman"/>
                <w:iCs/>
                <w:sz w:val="24"/>
                <w:szCs w:val="24"/>
              </w:rPr>
            </w:pPr>
            <w:r w:rsidRPr="00747563">
              <w:rPr>
                <w:rFonts w:ascii="Times New Roman" w:hAnsi="Times New Roman"/>
                <w:iCs/>
                <w:sz w:val="24"/>
                <w:szCs w:val="24"/>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tc>
      </w:tr>
      <w:tr w:rsidR="005E2A98" w:rsidRPr="00747563" w:rsidTr="007F14FE">
        <w:tc>
          <w:tcPr>
            <w:tcW w:w="1204" w:type="dxa"/>
          </w:tcPr>
          <w:p w:rsidR="005E2A98" w:rsidRPr="00747563" w:rsidRDefault="005E2A98" w:rsidP="007F14FE">
            <w:pPr>
              <w:keepNext/>
              <w:spacing w:after="0" w:line="240" w:lineRule="auto"/>
              <w:jc w:val="both"/>
              <w:outlineLvl w:val="1"/>
              <w:rPr>
                <w:rFonts w:ascii="Times New Roman" w:hAnsi="Times New Roman"/>
                <w:bCs/>
                <w:iCs/>
                <w:sz w:val="24"/>
                <w:szCs w:val="24"/>
              </w:rPr>
            </w:pPr>
            <w:r w:rsidRPr="00747563">
              <w:rPr>
                <w:rFonts w:ascii="Times New Roman" w:hAnsi="Times New Roman"/>
                <w:bCs/>
                <w:iCs/>
                <w:sz w:val="24"/>
                <w:szCs w:val="24"/>
              </w:rPr>
              <w:t>ПК 3.3.</w:t>
            </w:r>
          </w:p>
        </w:tc>
        <w:tc>
          <w:tcPr>
            <w:tcW w:w="8367" w:type="dxa"/>
          </w:tcPr>
          <w:p w:rsidR="005E2A98" w:rsidRPr="00426545" w:rsidRDefault="005E2A98" w:rsidP="007F14FE">
            <w:pPr>
              <w:autoSpaceDE w:val="0"/>
              <w:autoSpaceDN w:val="0"/>
              <w:adjustRightInd w:val="0"/>
              <w:spacing w:after="0" w:line="240" w:lineRule="auto"/>
              <w:jc w:val="both"/>
              <w:rPr>
                <w:rFonts w:ascii="Times New Roman" w:hAnsi="Times New Roman"/>
                <w:iCs/>
                <w:sz w:val="24"/>
                <w:szCs w:val="24"/>
              </w:rPr>
            </w:pPr>
            <w:r w:rsidRPr="00747563">
              <w:rPr>
                <w:rFonts w:ascii="Times New Roman" w:hAnsi="Times New Roman"/>
                <w:iCs/>
                <w:sz w:val="24"/>
                <w:szCs w:val="24"/>
              </w:rPr>
              <w:t>Формировать бухгалтерские проводки по начислению и перечислению страховых взносов во внебюджетные фонды и налоговые органы;</w:t>
            </w:r>
          </w:p>
        </w:tc>
      </w:tr>
      <w:tr w:rsidR="005E2A98" w:rsidRPr="00747563" w:rsidTr="007F14FE">
        <w:tc>
          <w:tcPr>
            <w:tcW w:w="1204" w:type="dxa"/>
          </w:tcPr>
          <w:p w:rsidR="005E2A98" w:rsidRPr="00747563" w:rsidRDefault="005E2A98" w:rsidP="007F14FE">
            <w:pPr>
              <w:keepNext/>
              <w:spacing w:after="0" w:line="240" w:lineRule="auto"/>
              <w:jc w:val="both"/>
              <w:outlineLvl w:val="1"/>
              <w:rPr>
                <w:rFonts w:ascii="Times New Roman" w:hAnsi="Times New Roman"/>
                <w:bCs/>
                <w:iCs/>
                <w:sz w:val="24"/>
                <w:szCs w:val="24"/>
              </w:rPr>
            </w:pPr>
            <w:r w:rsidRPr="00747563">
              <w:rPr>
                <w:rFonts w:ascii="Times New Roman" w:hAnsi="Times New Roman"/>
                <w:bCs/>
                <w:iCs/>
                <w:sz w:val="24"/>
                <w:szCs w:val="24"/>
              </w:rPr>
              <w:t>ПК 3.4.</w:t>
            </w:r>
          </w:p>
        </w:tc>
        <w:tc>
          <w:tcPr>
            <w:tcW w:w="8367" w:type="dxa"/>
          </w:tcPr>
          <w:p w:rsidR="005E2A98" w:rsidRPr="00747563" w:rsidRDefault="005E2A98" w:rsidP="007F14FE">
            <w:pPr>
              <w:autoSpaceDE w:val="0"/>
              <w:autoSpaceDN w:val="0"/>
              <w:adjustRightInd w:val="0"/>
              <w:spacing w:after="0" w:line="240" w:lineRule="auto"/>
              <w:jc w:val="both"/>
              <w:rPr>
                <w:rFonts w:ascii="Times New Roman" w:hAnsi="Times New Roman"/>
                <w:iCs/>
                <w:sz w:val="24"/>
                <w:szCs w:val="24"/>
              </w:rPr>
            </w:pPr>
            <w:r w:rsidRPr="00747563">
              <w:rPr>
                <w:rFonts w:ascii="Times New Roman" w:hAnsi="Times New Roman"/>
                <w:iCs/>
                <w:sz w:val="24"/>
                <w:szCs w:val="24"/>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tc>
      </w:tr>
    </w:tbl>
    <w:p w:rsidR="005E2A98" w:rsidRDefault="005E2A98" w:rsidP="005E2A98">
      <w:pPr>
        <w:spacing w:before="240" w:line="360" w:lineRule="auto"/>
        <w:jc w:val="both"/>
        <w:rPr>
          <w:rFonts w:ascii="Times New Roman" w:hAnsi="Times New Roman"/>
          <w:bCs/>
          <w:sz w:val="24"/>
          <w:szCs w:val="24"/>
        </w:rPr>
      </w:pPr>
    </w:p>
    <w:p w:rsidR="00360104" w:rsidRPr="00AA4BEE" w:rsidRDefault="00360104" w:rsidP="00360104">
      <w:pPr>
        <w:spacing w:after="0" w:line="240" w:lineRule="auto"/>
        <w:rPr>
          <w:rFonts w:ascii="Times New Roman" w:hAnsi="Times New Roman"/>
          <w:sz w:val="28"/>
          <w:szCs w:val="28"/>
        </w:rPr>
      </w:pPr>
      <w:r>
        <w:rPr>
          <w:rFonts w:ascii="Times New Roman" w:hAnsi="Times New Roman"/>
          <w:spacing w:val="-8"/>
          <w:sz w:val="26"/>
          <w:szCs w:val="26"/>
        </w:rPr>
        <w:lastRenderedPageBreak/>
        <w:t>1.1.3.</w:t>
      </w:r>
      <w:r w:rsidRPr="00AA4BEE">
        <w:rPr>
          <w:rFonts w:ascii="Times New Roman" w:hAnsi="Times New Roman"/>
          <w:spacing w:val="-8"/>
          <w:sz w:val="26"/>
          <w:szCs w:val="26"/>
        </w:rPr>
        <w:t>Личностные результаты</w:t>
      </w:r>
      <w:r w:rsidRPr="00AA4BEE">
        <w:rPr>
          <w:rFonts w:ascii="Times New Roman" w:hAnsi="Times New Roman"/>
          <w:spacing w:val="-8"/>
          <w:sz w:val="24"/>
          <w:szCs w:val="24"/>
        </w:rPr>
        <w:t xml:space="preserve">. </w:t>
      </w:r>
    </w:p>
    <w:p w:rsidR="00360104" w:rsidRPr="009A13EE" w:rsidRDefault="00360104" w:rsidP="00360104">
      <w:pPr>
        <w:autoSpaceDE w:val="0"/>
        <w:autoSpaceDN w:val="0"/>
        <w:adjustRightInd w:val="0"/>
        <w:rPr>
          <w:rFonts w:ascii="Times New Roman" w:hAnsi="Times New Roman"/>
          <w:sz w:val="24"/>
          <w:szCs w:val="24"/>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3"/>
        <w:gridCol w:w="2738"/>
      </w:tblGrid>
      <w:tr w:rsidR="00360104" w:rsidRPr="008A3DC6" w:rsidTr="00E72110">
        <w:tc>
          <w:tcPr>
            <w:tcW w:w="7338" w:type="dxa"/>
          </w:tcPr>
          <w:p w:rsidR="00360104" w:rsidRPr="008A3DC6" w:rsidRDefault="00360104" w:rsidP="00360104">
            <w:pPr>
              <w:spacing w:after="0" w:line="240" w:lineRule="auto"/>
              <w:ind w:firstLine="33"/>
              <w:jc w:val="center"/>
              <w:rPr>
                <w:rFonts w:ascii="Times New Roman" w:hAnsi="Times New Roman"/>
                <w:b/>
                <w:bCs/>
                <w:sz w:val="24"/>
                <w:szCs w:val="24"/>
              </w:rPr>
            </w:pPr>
            <w:r w:rsidRPr="008A3DC6">
              <w:rPr>
                <w:rFonts w:ascii="Times New Roman" w:hAnsi="Times New Roman"/>
                <w:b/>
                <w:bCs/>
                <w:sz w:val="24"/>
                <w:szCs w:val="24"/>
              </w:rPr>
              <w:t xml:space="preserve">Личностные результаты </w:t>
            </w:r>
          </w:p>
          <w:p w:rsidR="00360104" w:rsidRPr="008A3DC6" w:rsidRDefault="00360104" w:rsidP="00360104">
            <w:pPr>
              <w:spacing w:after="0" w:line="240" w:lineRule="auto"/>
              <w:ind w:firstLine="33"/>
              <w:jc w:val="center"/>
              <w:rPr>
                <w:rFonts w:ascii="Times New Roman" w:hAnsi="Times New Roman"/>
                <w:b/>
                <w:bCs/>
                <w:sz w:val="24"/>
                <w:szCs w:val="24"/>
              </w:rPr>
            </w:pPr>
            <w:r w:rsidRPr="008A3DC6">
              <w:rPr>
                <w:rFonts w:ascii="Times New Roman" w:hAnsi="Times New Roman"/>
                <w:b/>
                <w:bCs/>
                <w:sz w:val="24"/>
                <w:szCs w:val="24"/>
              </w:rPr>
              <w:t xml:space="preserve">реализации программы воспитания </w:t>
            </w:r>
          </w:p>
          <w:p w:rsidR="00360104" w:rsidRPr="008A3DC6" w:rsidRDefault="00360104" w:rsidP="00360104">
            <w:pPr>
              <w:spacing w:after="0" w:line="240" w:lineRule="auto"/>
              <w:ind w:firstLine="33"/>
              <w:jc w:val="center"/>
              <w:rPr>
                <w:rFonts w:ascii="Times New Roman" w:hAnsi="Times New Roman"/>
                <w:b/>
                <w:bCs/>
                <w:sz w:val="24"/>
                <w:szCs w:val="24"/>
              </w:rPr>
            </w:pPr>
            <w:r w:rsidRPr="008A3DC6">
              <w:rPr>
                <w:rFonts w:ascii="Times New Roman" w:hAnsi="Times New Roman"/>
                <w:i/>
                <w:iCs/>
                <w:sz w:val="24"/>
                <w:szCs w:val="24"/>
              </w:rPr>
              <w:t>(дескрипторы)</w:t>
            </w:r>
          </w:p>
        </w:tc>
        <w:tc>
          <w:tcPr>
            <w:tcW w:w="2835" w:type="dxa"/>
            <w:vAlign w:val="center"/>
          </w:tcPr>
          <w:p w:rsidR="00360104" w:rsidRPr="008A3DC6" w:rsidRDefault="00360104" w:rsidP="00360104">
            <w:pPr>
              <w:spacing w:after="0" w:line="240" w:lineRule="auto"/>
              <w:ind w:firstLine="33"/>
              <w:jc w:val="center"/>
              <w:rPr>
                <w:rFonts w:ascii="Times New Roman" w:hAnsi="Times New Roman"/>
                <w:b/>
                <w:bCs/>
                <w:sz w:val="24"/>
                <w:szCs w:val="24"/>
              </w:rPr>
            </w:pPr>
            <w:r w:rsidRPr="008A3DC6">
              <w:rPr>
                <w:rFonts w:ascii="Times New Roman" w:hAnsi="Times New Roman"/>
                <w:b/>
                <w:bCs/>
                <w:sz w:val="24"/>
                <w:szCs w:val="24"/>
              </w:rPr>
              <w:t xml:space="preserve">Код личностных результатов </w:t>
            </w:r>
            <w:r w:rsidRPr="008A3DC6">
              <w:rPr>
                <w:rFonts w:ascii="Times New Roman" w:hAnsi="Times New Roman"/>
                <w:b/>
                <w:bCs/>
                <w:sz w:val="24"/>
                <w:szCs w:val="24"/>
              </w:rPr>
              <w:br/>
              <w:t xml:space="preserve">реализации </w:t>
            </w:r>
            <w:r w:rsidRPr="008A3DC6">
              <w:rPr>
                <w:rFonts w:ascii="Times New Roman" w:hAnsi="Times New Roman"/>
                <w:b/>
                <w:bCs/>
                <w:sz w:val="24"/>
                <w:szCs w:val="24"/>
              </w:rPr>
              <w:br/>
              <w:t xml:space="preserve">программы </w:t>
            </w:r>
            <w:r w:rsidRPr="008A3DC6">
              <w:rPr>
                <w:rFonts w:ascii="Times New Roman" w:hAnsi="Times New Roman"/>
                <w:b/>
                <w:bCs/>
                <w:sz w:val="24"/>
                <w:szCs w:val="24"/>
              </w:rPr>
              <w:br/>
              <w:t>воспитания</w:t>
            </w:r>
          </w:p>
        </w:tc>
      </w:tr>
      <w:tr w:rsidR="00360104" w:rsidRPr="008A3DC6" w:rsidTr="00E72110">
        <w:tc>
          <w:tcPr>
            <w:tcW w:w="7338" w:type="dxa"/>
          </w:tcPr>
          <w:p w:rsidR="00360104" w:rsidRPr="0094724B" w:rsidRDefault="00360104" w:rsidP="00360104">
            <w:pPr>
              <w:widowControl w:val="0"/>
              <w:autoSpaceDE w:val="0"/>
              <w:autoSpaceDN w:val="0"/>
              <w:spacing w:after="0"/>
              <w:ind w:left="105" w:right="142"/>
              <w:jc w:val="both"/>
              <w:rPr>
                <w:rFonts w:ascii="Times New Roman" w:hAnsi="Times New Roman"/>
                <w:sz w:val="24"/>
                <w:szCs w:val="24"/>
                <w:lang w:eastAsia="en-US"/>
              </w:rPr>
            </w:pPr>
            <w:r w:rsidRPr="0094724B">
              <w:rPr>
                <w:rFonts w:ascii="Times New Roman" w:hAnsi="Times New Roman"/>
                <w:sz w:val="24"/>
                <w:szCs w:val="24"/>
                <w:lang w:eastAsia="en-US"/>
              </w:rPr>
              <w:t>Осознающий себя гражданином и защитником своей страны</w:t>
            </w:r>
          </w:p>
        </w:tc>
        <w:tc>
          <w:tcPr>
            <w:tcW w:w="2835" w:type="dxa"/>
            <w:vAlign w:val="center"/>
          </w:tcPr>
          <w:p w:rsidR="00360104" w:rsidRPr="008A3DC6" w:rsidRDefault="00360104" w:rsidP="00360104">
            <w:pPr>
              <w:spacing w:after="0"/>
              <w:ind w:firstLine="33"/>
              <w:jc w:val="center"/>
              <w:rPr>
                <w:rFonts w:ascii="Times New Roman" w:hAnsi="Times New Roman"/>
                <w:b/>
                <w:bCs/>
                <w:sz w:val="24"/>
                <w:szCs w:val="24"/>
              </w:rPr>
            </w:pPr>
            <w:r w:rsidRPr="008A3DC6">
              <w:rPr>
                <w:rFonts w:ascii="Times New Roman" w:hAnsi="Times New Roman"/>
                <w:b/>
                <w:bCs/>
                <w:sz w:val="24"/>
                <w:szCs w:val="24"/>
              </w:rPr>
              <w:t>ЛР 1</w:t>
            </w:r>
          </w:p>
        </w:tc>
      </w:tr>
      <w:tr w:rsidR="00360104" w:rsidRPr="008A3DC6" w:rsidTr="00E72110">
        <w:tc>
          <w:tcPr>
            <w:tcW w:w="7338" w:type="dxa"/>
          </w:tcPr>
          <w:p w:rsidR="00360104" w:rsidRPr="0094724B" w:rsidRDefault="00360104" w:rsidP="00360104">
            <w:pPr>
              <w:widowControl w:val="0"/>
              <w:autoSpaceDE w:val="0"/>
              <w:autoSpaceDN w:val="0"/>
              <w:spacing w:after="0"/>
              <w:ind w:left="105" w:right="142"/>
              <w:jc w:val="both"/>
              <w:rPr>
                <w:rFonts w:ascii="Times New Roman" w:hAnsi="Times New Roman"/>
                <w:sz w:val="24"/>
                <w:szCs w:val="24"/>
                <w:lang w:eastAsia="en-US"/>
              </w:rPr>
            </w:pPr>
            <w:r w:rsidRPr="0094724B">
              <w:rPr>
                <w:rFonts w:ascii="Times New Roman" w:hAnsi="Times New Roman"/>
                <w:sz w:val="24"/>
                <w:szCs w:val="24"/>
                <w:lang w:eastAsia="en-U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835" w:type="dxa"/>
          </w:tcPr>
          <w:p w:rsidR="00360104" w:rsidRDefault="00360104" w:rsidP="00360104">
            <w:pPr>
              <w:spacing w:after="0"/>
              <w:jc w:val="center"/>
            </w:pPr>
            <w:r w:rsidRPr="005A2755">
              <w:rPr>
                <w:rFonts w:ascii="Times New Roman" w:hAnsi="Times New Roman"/>
                <w:b/>
                <w:bCs/>
                <w:sz w:val="24"/>
                <w:szCs w:val="24"/>
              </w:rPr>
              <w:t xml:space="preserve">ЛР </w:t>
            </w:r>
            <w:r>
              <w:rPr>
                <w:rFonts w:ascii="Times New Roman" w:hAnsi="Times New Roman"/>
                <w:b/>
                <w:bCs/>
                <w:sz w:val="24"/>
                <w:szCs w:val="24"/>
              </w:rPr>
              <w:t>2</w:t>
            </w:r>
          </w:p>
        </w:tc>
      </w:tr>
      <w:tr w:rsidR="00360104" w:rsidRPr="008A3DC6" w:rsidTr="00E72110">
        <w:tc>
          <w:tcPr>
            <w:tcW w:w="7338" w:type="dxa"/>
          </w:tcPr>
          <w:p w:rsidR="00360104" w:rsidRPr="0094724B" w:rsidRDefault="00360104" w:rsidP="00360104">
            <w:pPr>
              <w:widowControl w:val="0"/>
              <w:autoSpaceDE w:val="0"/>
              <w:autoSpaceDN w:val="0"/>
              <w:spacing w:after="0"/>
              <w:ind w:left="105" w:right="142"/>
              <w:jc w:val="both"/>
              <w:rPr>
                <w:rFonts w:ascii="Times New Roman" w:hAnsi="Times New Roman"/>
                <w:sz w:val="24"/>
                <w:szCs w:val="24"/>
                <w:lang w:eastAsia="en-US"/>
              </w:rPr>
            </w:pPr>
            <w:r w:rsidRPr="0094724B">
              <w:rPr>
                <w:rFonts w:ascii="Times New Roman" w:hAnsi="Times New Roman"/>
                <w:sz w:val="24"/>
                <w:szCs w:val="24"/>
                <w:lang w:eastAsia="en-US"/>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835" w:type="dxa"/>
          </w:tcPr>
          <w:p w:rsidR="00360104" w:rsidRDefault="00360104" w:rsidP="00360104">
            <w:pPr>
              <w:spacing w:after="0"/>
              <w:jc w:val="center"/>
            </w:pPr>
            <w:r w:rsidRPr="005A2755">
              <w:rPr>
                <w:rFonts w:ascii="Times New Roman" w:hAnsi="Times New Roman"/>
                <w:b/>
                <w:bCs/>
                <w:sz w:val="24"/>
                <w:szCs w:val="24"/>
              </w:rPr>
              <w:t xml:space="preserve">ЛР </w:t>
            </w:r>
            <w:r>
              <w:rPr>
                <w:rFonts w:ascii="Times New Roman" w:hAnsi="Times New Roman"/>
                <w:b/>
                <w:bCs/>
                <w:sz w:val="24"/>
                <w:szCs w:val="24"/>
              </w:rPr>
              <w:t>3</w:t>
            </w:r>
          </w:p>
        </w:tc>
      </w:tr>
      <w:tr w:rsidR="00360104" w:rsidRPr="008A3DC6" w:rsidTr="00E72110">
        <w:tc>
          <w:tcPr>
            <w:tcW w:w="7338" w:type="dxa"/>
          </w:tcPr>
          <w:p w:rsidR="00360104" w:rsidRPr="0094724B" w:rsidRDefault="00360104" w:rsidP="00360104">
            <w:pPr>
              <w:widowControl w:val="0"/>
              <w:autoSpaceDE w:val="0"/>
              <w:autoSpaceDN w:val="0"/>
              <w:spacing w:after="0"/>
              <w:ind w:left="105" w:right="142"/>
              <w:jc w:val="both"/>
              <w:rPr>
                <w:rFonts w:ascii="Times New Roman" w:hAnsi="Times New Roman"/>
                <w:sz w:val="24"/>
                <w:szCs w:val="24"/>
                <w:lang w:eastAsia="en-US"/>
              </w:rPr>
            </w:pPr>
            <w:r w:rsidRPr="0094724B">
              <w:rPr>
                <w:rFonts w:ascii="Times New Roman" w:hAnsi="Times New Roman"/>
                <w:sz w:val="24"/>
                <w:szCs w:val="24"/>
                <w:lang w:eastAsia="en-U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835" w:type="dxa"/>
          </w:tcPr>
          <w:p w:rsidR="00360104" w:rsidRDefault="00360104" w:rsidP="00360104">
            <w:pPr>
              <w:spacing w:after="0"/>
              <w:jc w:val="center"/>
            </w:pPr>
            <w:r w:rsidRPr="005A2755">
              <w:rPr>
                <w:rFonts w:ascii="Times New Roman" w:hAnsi="Times New Roman"/>
                <w:b/>
                <w:bCs/>
                <w:sz w:val="24"/>
                <w:szCs w:val="24"/>
              </w:rPr>
              <w:t xml:space="preserve">ЛР </w:t>
            </w:r>
            <w:r>
              <w:rPr>
                <w:rFonts w:ascii="Times New Roman" w:hAnsi="Times New Roman"/>
                <w:b/>
                <w:bCs/>
                <w:sz w:val="24"/>
                <w:szCs w:val="24"/>
              </w:rPr>
              <w:t>4</w:t>
            </w:r>
          </w:p>
        </w:tc>
      </w:tr>
      <w:tr w:rsidR="00360104" w:rsidRPr="008A3DC6" w:rsidTr="00E72110">
        <w:tc>
          <w:tcPr>
            <w:tcW w:w="7338" w:type="dxa"/>
          </w:tcPr>
          <w:p w:rsidR="00360104" w:rsidRPr="0094724B" w:rsidRDefault="00360104" w:rsidP="00360104">
            <w:pPr>
              <w:widowControl w:val="0"/>
              <w:autoSpaceDE w:val="0"/>
              <w:autoSpaceDN w:val="0"/>
              <w:spacing w:after="0"/>
              <w:ind w:left="105" w:right="142"/>
              <w:jc w:val="both"/>
              <w:rPr>
                <w:rFonts w:ascii="Times New Roman" w:hAnsi="Times New Roman"/>
                <w:sz w:val="24"/>
                <w:szCs w:val="24"/>
                <w:lang w:eastAsia="en-US"/>
              </w:rPr>
            </w:pPr>
            <w:r w:rsidRPr="0094724B">
              <w:rPr>
                <w:rFonts w:ascii="Times New Roman" w:hAnsi="Times New Roman"/>
                <w:sz w:val="24"/>
                <w:szCs w:val="24"/>
                <w:lang w:eastAsia="en-US"/>
              </w:rPr>
              <w:t>Проявляющий уважение к людям старшего поколения и готовность к участию в социальной поддержке и волонтерских движениях</w:t>
            </w:r>
          </w:p>
        </w:tc>
        <w:tc>
          <w:tcPr>
            <w:tcW w:w="2835" w:type="dxa"/>
          </w:tcPr>
          <w:p w:rsidR="00360104" w:rsidRDefault="00360104" w:rsidP="00360104">
            <w:pPr>
              <w:spacing w:after="0"/>
              <w:jc w:val="center"/>
            </w:pPr>
            <w:r w:rsidRPr="005A2755">
              <w:rPr>
                <w:rFonts w:ascii="Times New Roman" w:hAnsi="Times New Roman"/>
                <w:b/>
                <w:bCs/>
                <w:sz w:val="24"/>
                <w:szCs w:val="24"/>
              </w:rPr>
              <w:t xml:space="preserve">ЛР </w:t>
            </w:r>
            <w:r>
              <w:rPr>
                <w:rFonts w:ascii="Times New Roman" w:hAnsi="Times New Roman"/>
                <w:b/>
                <w:bCs/>
                <w:sz w:val="24"/>
                <w:szCs w:val="24"/>
              </w:rPr>
              <w:t>6</w:t>
            </w:r>
          </w:p>
        </w:tc>
      </w:tr>
      <w:tr w:rsidR="00360104" w:rsidRPr="008A3DC6" w:rsidTr="00E72110">
        <w:tc>
          <w:tcPr>
            <w:tcW w:w="7338" w:type="dxa"/>
          </w:tcPr>
          <w:p w:rsidR="00360104" w:rsidRPr="0094724B" w:rsidRDefault="00360104" w:rsidP="00360104">
            <w:pPr>
              <w:widowControl w:val="0"/>
              <w:autoSpaceDE w:val="0"/>
              <w:autoSpaceDN w:val="0"/>
              <w:spacing w:after="0"/>
              <w:ind w:left="105" w:right="142"/>
              <w:jc w:val="both"/>
              <w:rPr>
                <w:rFonts w:ascii="Times New Roman" w:hAnsi="Times New Roman"/>
                <w:sz w:val="24"/>
                <w:szCs w:val="24"/>
                <w:lang w:eastAsia="en-US"/>
              </w:rPr>
            </w:pPr>
            <w:r w:rsidRPr="0094724B">
              <w:rPr>
                <w:rFonts w:ascii="Times New Roman" w:hAnsi="Times New Roman"/>
                <w:sz w:val="24"/>
                <w:szCs w:val="24"/>
                <w:lang w:eastAsia="en-US"/>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835" w:type="dxa"/>
          </w:tcPr>
          <w:p w:rsidR="00360104" w:rsidRDefault="00360104" w:rsidP="00360104">
            <w:pPr>
              <w:spacing w:after="0"/>
              <w:jc w:val="center"/>
            </w:pPr>
            <w:r w:rsidRPr="005A2755">
              <w:rPr>
                <w:rFonts w:ascii="Times New Roman" w:hAnsi="Times New Roman"/>
                <w:b/>
                <w:bCs/>
                <w:sz w:val="24"/>
                <w:szCs w:val="24"/>
              </w:rPr>
              <w:t xml:space="preserve">ЛР </w:t>
            </w:r>
            <w:r>
              <w:rPr>
                <w:rFonts w:ascii="Times New Roman" w:hAnsi="Times New Roman"/>
                <w:b/>
                <w:bCs/>
                <w:sz w:val="24"/>
                <w:szCs w:val="24"/>
              </w:rPr>
              <w:t>7</w:t>
            </w:r>
          </w:p>
        </w:tc>
      </w:tr>
      <w:tr w:rsidR="00360104" w:rsidRPr="008A3DC6" w:rsidTr="00E72110">
        <w:tc>
          <w:tcPr>
            <w:tcW w:w="7338" w:type="dxa"/>
          </w:tcPr>
          <w:p w:rsidR="00360104" w:rsidRPr="0094724B" w:rsidRDefault="00360104" w:rsidP="00360104">
            <w:pPr>
              <w:widowControl w:val="0"/>
              <w:autoSpaceDE w:val="0"/>
              <w:autoSpaceDN w:val="0"/>
              <w:spacing w:after="0"/>
              <w:ind w:left="105" w:right="142"/>
              <w:jc w:val="both"/>
              <w:rPr>
                <w:rFonts w:ascii="Times New Roman" w:hAnsi="Times New Roman"/>
                <w:sz w:val="24"/>
                <w:szCs w:val="24"/>
                <w:lang w:eastAsia="en-US"/>
              </w:rPr>
            </w:pPr>
            <w:r w:rsidRPr="0094724B">
              <w:rPr>
                <w:rFonts w:ascii="Times New Roman" w:hAnsi="Times New Roman"/>
                <w:sz w:val="24"/>
                <w:szCs w:val="24"/>
                <w:lang w:eastAsia="en-US"/>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2835" w:type="dxa"/>
          </w:tcPr>
          <w:p w:rsidR="00360104" w:rsidRDefault="00360104" w:rsidP="00360104">
            <w:pPr>
              <w:spacing w:after="0"/>
              <w:jc w:val="center"/>
            </w:pPr>
            <w:r w:rsidRPr="005A2755">
              <w:rPr>
                <w:rFonts w:ascii="Times New Roman" w:hAnsi="Times New Roman"/>
                <w:b/>
                <w:bCs/>
                <w:sz w:val="24"/>
                <w:szCs w:val="24"/>
              </w:rPr>
              <w:t xml:space="preserve">ЛР </w:t>
            </w:r>
            <w:r>
              <w:rPr>
                <w:rFonts w:ascii="Times New Roman" w:hAnsi="Times New Roman"/>
                <w:b/>
                <w:bCs/>
                <w:sz w:val="24"/>
                <w:szCs w:val="24"/>
              </w:rPr>
              <w:t>13</w:t>
            </w:r>
          </w:p>
        </w:tc>
      </w:tr>
      <w:tr w:rsidR="00360104" w:rsidRPr="008A3DC6" w:rsidTr="00E72110">
        <w:tc>
          <w:tcPr>
            <w:tcW w:w="7338" w:type="dxa"/>
          </w:tcPr>
          <w:p w:rsidR="00360104" w:rsidRPr="0094724B" w:rsidRDefault="00360104" w:rsidP="00360104">
            <w:pPr>
              <w:widowControl w:val="0"/>
              <w:autoSpaceDE w:val="0"/>
              <w:autoSpaceDN w:val="0"/>
              <w:spacing w:after="0"/>
              <w:ind w:left="105" w:right="142"/>
              <w:jc w:val="both"/>
              <w:rPr>
                <w:rFonts w:ascii="Times New Roman" w:hAnsi="Times New Roman"/>
                <w:sz w:val="24"/>
                <w:szCs w:val="24"/>
                <w:lang w:eastAsia="en-US"/>
              </w:rPr>
            </w:pPr>
            <w:r w:rsidRPr="0094724B">
              <w:rPr>
                <w:rFonts w:ascii="Times New Roman" w:hAnsi="Times New Roman"/>
                <w:sz w:val="24"/>
                <w:szCs w:val="24"/>
                <w:lang w:eastAsia="en-US"/>
              </w:rPr>
              <w:t xml:space="preserve">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w:t>
            </w:r>
            <w:r w:rsidRPr="0094724B">
              <w:rPr>
                <w:rFonts w:ascii="Times New Roman" w:hAnsi="Times New Roman"/>
                <w:sz w:val="24"/>
                <w:szCs w:val="24"/>
                <w:lang w:eastAsia="en-US"/>
              </w:rPr>
              <w:lastRenderedPageBreak/>
              <w:t>жизнестойкость</w:t>
            </w:r>
          </w:p>
        </w:tc>
        <w:tc>
          <w:tcPr>
            <w:tcW w:w="2835" w:type="dxa"/>
          </w:tcPr>
          <w:p w:rsidR="00360104" w:rsidRDefault="00360104" w:rsidP="00360104">
            <w:pPr>
              <w:spacing w:after="0"/>
              <w:jc w:val="center"/>
            </w:pPr>
            <w:r w:rsidRPr="005A2755">
              <w:rPr>
                <w:rFonts w:ascii="Times New Roman" w:hAnsi="Times New Roman"/>
                <w:b/>
                <w:bCs/>
                <w:sz w:val="24"/>
                <w:szCs w:val="24"/>
              </w:rPr>
              <w:lastRenderedPageBreak/>
              <w:t xml:space="preserve">ЛР </w:t>
            </w:r>
            <w:r>
              <w:rPr>
                <w:rFonts w:ascii="Times New Roman" w:hAnsi="Times New Roman"/>
                <w:b/>
                <w:bCs/>
                <w:sz w:val="24"/>
                <w:szCs w:val="24"/>
              </w:rPr>
              <w:t>14</w:t>
            </w:r>
          </w:p>
        </w:tc>
      </w:tr>
      <w:tr w:rsidR="00360104" w:rsidRPr="008A3DC6" w:rsidTr="00E72110">
        <w:tc>
          <w:tcPr>
            <w:tcW w:w="7338" w:type="dxa"/>
          </w:tcPr>
          <w:p w:rsidR="00360104" w:rsidRPr="0094724B" w:rsidRDefault="00360104" w:rsidP="00360104">
            <w:pPr>
              <w:widowControl w:val="0"/>
              <w:autoSpaceDE w:val="0"/>
              <w:autoSpaceDN w:val="0"/>
              <w:spacing w:after="0"/>
              <w:ind w:left="105" w:right="142"/>
              <w:jc w:val="both"/>
              <w:rPr>
                <w:rFonts w:ascii="Times New Roman" w:hAnsi="Times New Roman"/>
                <w:sz w:val="24"/>
                <w:szCs w:val="24"/>
                <w:lang w:eastAsia="en-US"/>
              </w:rPr>
            </w:pPr>
            <w:r w:rsidRPr="0094724B">
              <w:rPr>
                <w:rFonts w:ascii="Times New Roman" w:hAnsi="Times New Roman"/>
                <w:sz w:val="24"/>
                <w:szCs w:val="24"/>
                <w:lang w:eastAsia="en-US"/>
              </w:rPr>
              <w:lastRenderedPageBreak/>
              <w:t>Открытый к текущим и перспективным изменениям в мире труда и профессий</w:t>
            </w:r>
          </w:p>
        </w:tc>
        <w:tc>
          <w:tcPr>
            <w:tcW w:w="2835" w:type="dxa"/>
          </w:tcPr>
          <w:p w:rsidR="00360104" w:rsidRDefault="00360104" w:rsidP="00360104">
            <w:pPr>
              <w:spacing w:after="0"/>
              <w:jc w:val="center"/>
            </w:pPr>
            <w:r w:rsidRPr="005A2755">
              <w:rPr>
                <w:rFonts w:ascii="Times New Roman" w:hAnsi="Times New Roman"/>
                <w:b/>
                <w:bCs/>
                <w:sz w:val="24"/>
                <w:szCs w:val="24"/>
              </w:rPr>
              <w:t xml:space="preserve">ЛР </w:t>
            </w:r>
            <w:r>
              <w:rPr>
                <w:rFonts w:ascii="Times New Roman" w:hAnsi="Times New Roman"/>
                <w:b/>
                <w:bCs/>
                <w:sz w:val="24"/>
                <w:szCs w:val="24"/>
              </w:rPr>
              <w:t>15</w:t>
            </w:r>
          </w:p>
        </w:tc>
      </w:tr>
    </w:tbl>
    <w:p w:rsidR="00711069" w:rsidRPr="005E2A98" w:rsidRDefault="00360104" w:rsidP="00711069">
      <w:pPr>
        <w:spacing w:before="240" w:line="360" w:lineRule="auto"/>
        <w:jc w:val="both"/>
        <w:rPr>
          <w:rFonts w:ascii="Times New Roman" w:hAnsi="Times New Roman"/>
          <w:bCs/>
          <w:sz w:val="28"/>
          <w:szCs w:val="28"/>
        </w:rPr>
      </w:pPr>
      <w:r w:rsidRPr="005E2A98">
        <w:rPr>
          <w:rFonts w:ascii="Times New Roman" w:hAnsi="Times New Roman"/>
          <w:bCs/>
          <w:sz w:val="28"/>
          <w:szCs w:val="28"/>
        </w:rPr>
        <w:t>1.1.4</w:t>
      </w:r>
      <w:r w:rsidR="00711069" w:rsidRPr="005E2A98">
        <w:rPr>
          <w:rFonts w:ascii="Times New Roman" w:hAnsi="Times New Roman"/>
          <w:bCs/>
          <w:sz w:val="28"/>
          <w:szCs w:val="28"/>
        </w:rPr>
        <w:t>.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711069" w:rsidRPr="00747563" w:rsidTr="001F6007">
        <w:tc>
          <w:tcPr>
            <w:tcW w:w="2802" w:type="dxa"/>
          </w:tcPr>
          <w:p w:rsidR="00711069" w:rsidRPr="00D233C9" w:rsidRDefault="00711069" w:rsidP="00360104">
            <w:pPr>
              <w:spacing w:after="0" w:line="240" w:lineRule="auto"/>
              <w:jc w:val="both"/>
              <w:rPr>
                <w:rFonts w:ascii="Times New Roman" w:hAnsi="Times New Roman"/>
                <w:b/>
                <w:bCs/>
                <w:sz w:val="24"/>
                <w:szCs w:val="24"/>
              </w:rPr>
            </w:pPr>
            <w:r w:rsidRPr="00D233C9">
              <w:rPr>
                <w:rFonts w:ascii="Times New Roman" w:hAnsi="Times New Roman"/>
                <w:b/>
                <w:bCs/>
                <w:sz w:val="24"/>
                <w:szCs w:val="24"/>
              </w:rPr>
              <w:t>Иметь практический опыт</w:t>
            </w:r>
          </w:p>
        </w:tc>
        <w:tc>
          <w:tcPr>
            <w:tcW w:w="6662" w:type="dxa"/>
          </w:tcPr>
          <w:p w:rsidR="00711069" w:rsidRPr="00747563" w:rsidRDefault="00711069" w:rsidP="00360104">
            <w:pPr>
              <w:autoSpaceDE w:val="0"/>
              <w:autoSpaceDN w:val="0"/>
              <w:adjustRightInd w:val="0"/>
              <w:spacing w:after="0" w:line="240" w:lineRule="auto"/>
              <w:jc w:val="both"/>
              <w:rPr>
                <w:rFonts w:ascii="Times New Roman" w:hAnsi="Times New Roman"/>
                <w:sz w:val="24"/>
                <w:szCs w:val="24"/>
              </w:rPr>
            </w:pPr>
            <w:r w:rsidRPr="00747563">
              <w:rPr>
                <w:rFonts w:ascii="Times New Roman" w:hAnsi="Times New Roman"/>
                <w:sz w:val="24"/>
                <w:szCs w:val="24"/>
              </w:rPr>
              <w:t>В проведении расчетов с бюджетом и внебюджетными фондами.</w:t>
            </w:r>
          </w:p>
          <w:p w:rsidR="00711069" w:rsidRPr="00747563" w:rsidRDefault="00711069" w:rsidP="00360104">
            <w:pPr>
              <w:spacing w:after="0" w:line="240" w:lineRule="auto"/>
              <w:jc w:val="both"/>
              <w:rPr>
                <w:rFonts w:ascii="Times New Roman" w:hAnsi="Times New Roman"/>
                <w:bCs/>
                <w:sz w:val="24"/>
                <w:szCs w:val="24"/>
              </w:rPr>
            </w:pPr>
          </w:p>
        </w:tc>
      </w:tr>
      <w:tr w:rsidR="00711069" w:rsidRPr="00747563" w:rsidTr="001F6007">
        <w:tc>
          <w:tcPr>
            <w:tcW w:w="2802" w:type="dxa"/>
          </w:tcPr>
          <w:p w:rsidR="00711069" w:rsidRPr="00D233C9" w:rsidRDefault="00711069" w:rsidP="00360104">
            <w:pPr>
              <w:spacing w:after="0" w:line="240" w:lineRule="auto"/>
              <w:jc w:val="both"/>
              <w:rPr>
                <w:rFonts w:ascii="Times New Roman" w:hAnsi="Times New Roman"/>
                <w:b/>
                <w:bCs/>
                <w:sz w:val="24"/>
                <w:szCs w:val="24"/>
              </w:rPr>
            </w:pPr>
            <w:r w:rsidRPr="00D233C9">
              <w:rPr>
                <w:rFonts w:ascii="Times New Roman" w:hAnsi="Times New Roman"/>
                <w:b/>
                <w:bCs/>
                <w:sz w:val="24"/>
                <w:szCs w:val="24"/>
              </w:rPr>
              <w:t>уметь</w:t>
            </w:r>
          </w:p>
        </w:tc>
        <w:tc>
          <w:tcPr>
            <w:tcW w:w="6662" w:type="dxa"/>
          </w:tcPr>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определять виды и порядок налогообложения;</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ориентироваться в системе налогов Российской Федерации;</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выделять элементы налогообложения;</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определять источники уплаты налогов, сборов, пошлин;</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оформлять бухгалтерскими проводками начисления и перечисления сумм налогов и сборов;</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организовывать аналитический учет по счету 68 "Расчеты по налогам и сборам";</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заполнять платежные поручения по перечислению налогов и сборов;</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выбирать для платежных поручений по видам налогов соответствующие реквизиты;</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выбирать коды бюджетной классификации для определенных налогов, штрафов и пени;</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пользоваться образцом заполнения платежных поручений по перечислению налогов, сборов и пошлин;</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проводить учет расчетов по социальному страхованию и обеспечению;</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определять объекты налогообложения для исчисления, отчеты по страховым взносам в ФНС России и государственные внебюджетные фонды;</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применять порядок и соблюдать сроки исчисления по страховым взносам в государственные внебюджетные фонды;</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применять особенности зачисления сумм по страховым взносам в ФНС России и в государственные внебюджетные фонды: в Пенсионный фонд Российской Федерации, Фонд социального страхования Российской Федерации, Фонды обязательного медицинского страхования;</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оформлять бухгалтерскими проводками начисление и перечисление сумм по страховым взносам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осуществлять аналитический учет по счету 69 "Расчеты по социальному страхованию";</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проводить начисление и перечисление взносов на страхование от несчастных случаев на производстве и профессиональных заболеваний;</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использовать средства внебюджетных фондов по направлениям, определенным законодательством;</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lastRenderedPageBreak/>
              <w:t>осуществлять контроль прохождения платежных поручений по расчетно-кассовым банковским операциям с использованием выписок банка;</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заполнять платежные поручения по перечислению страховых взносов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выбирать для платежных поручений по видам страховых взносов соответствующие реквизиты;</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оформлять платежные поручения по штрафам и пеням внебюджетных фондов;</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пользоваться образцом заполнения платежных поручений по перечислению страховых взносов во внебюджетные фонды;</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 xml:space="preserve">заполнять данные статуса плательщика, ИНН получателя, КПП получателя, наименование налоговой инспекции, КБК, </w:t>
            </w:r>
            <w:hyperlink r:id="rId11" w:history="1">
              <w:r w:rsidRPr="00747563">
                <w:rPr>
                  <w:rFonts w:ascii="Times New Roman" w:hAnsi="Times New Roman"/>
                  <w:sz w:val="24"/>
                  <w:szCs w:val="24"/>
                </w:rPr>
                <w:t>ОКАТО</w:t>
              </w:r>
            </w:hyperlink>
            <w:r w:rsidRPr="00747563">
              <w:rPr>
                <w:rFonts w:ascii="Times New Roman" w:hAnsi="Times New Roman"/>
                <w:sz w:val="24"/>
                <w:szCs w:val="24"/>
              </w:rPr>
              <w:t>, основания платежа, страхового периода, номера документа, даты документа;</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пользоваться образцом заполнения платежных поручений по перечислению страховых взносов во внебюджетные фонды;</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осуществлять контроль прохождения платежных поручений по расчетно-кассовым банковским операциям с использованием выписок банка.</w:t>
            </w:r>
          </w:p>
          <w:p w:rsidR="00711069" w:rsidRPr="00747563" w:rsidRDefault="00711069" w:rsidP="00360104">
            <w:pPr>
              <w:spacing w:after="0" w:line="240" w:lineRule="auto"/>
              <w:jc w:val="both"/>
              <w:rPr>
                <w:rFonts w:ascii="Times New Roman" w:hAnsi="Times New Roman"/>
                <w:bCs/>
                <w:sz w:val="24"/>
                <w:szCs w:val="24"/>
              </w:rPr>
            </w:pPr>
          </w:p>
        </w:tc>
      </w:tr>
      <w:tr w:rsidR="00711069" w:rsidRPr="00747563" w:rsidTr="001F6007">
        <w:tc>
          <w:tcPr>
            <w:tcW w:w="2802" w:type="dxa"/>
          </w:tcPr>
          <w:p w:rsidR="00711069" w:rsidRPr="00D233C9" w:rsidRDefault="00711069" w:rsidP="00360104">
            <w:pPr>
              <w:spacing w:after="0" w:line="240" w:lineRule="auto"/>
              <w:jc w:val="both"/>
              <w:rPr>
                <w:rFonts w:ascii="Times New Roman" w:hAnsi="Times New Roman"/>
                <w:b/>
                <w:bCs/>
                <w:sz w:val="24"/>
                <w:szCs w:val="24"/>
              </w:rPr>
            </w:pPr>
            <w:r w:rsidRPr="00D233C9">
              <w:rPr>
                <w:rFonts w:ascii="Times New Roman" w:hAnsi="Times New Roman"/>
                <w:b/>
                <w:bCs/>
                <w:sz w:val="24"/>
                <w:szCs w:val="24"/>
              </w:rPr>
              <w:lastRenderedPageBreak/>
              <w:t>знать</w:t>
            </w:r>
          </w:p>
        </w:tc>
        <w:tc>
          <w:tcPr>
            <w:tcW w:w="6662" w:type="dxa"/>
          </w:tcPr>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виды и порядок налогообложения;</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систему налогов Российской Федерации;</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элементы налогообложения;</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источники уплаты налогов, сборов, пошлин;</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оформление бухгалтерскими проводками начисления и перечисления сумм налогов и сборов;</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аналитический учет по счету 68 "Расчеты по налогам и сборам";</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порядок заполнения платежных поручений по перечислению налогов и сборов;</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 xml:space="preserve">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w:t>
            </w:r>
            <w:hyperlink r:id="rId12" w:history="1">
              <w:r w:rsidRPr="00747563">
                <w:rPr>
                  <w:rFonts w:ascii="Times New Roman" w:hAnsi="Times New Roman"/>
                  <w:sz w:val="24"/>
                  <w:szCs w:val="24"/>
                </w:rPr>
                <w:t>классификатор</w:t>
              </w:r>
            </w:hyperlink>
            <w:r w:rsidRPr="00747563">
              <w:rPr>
                <w:rFonts w:ascii="Times New Roman" w:hAnsi="Times New Roman"/>
                <w:sz w:val="24"/>
                <w:szCs w:val="24"/>
              </w:rPr>
              <w:t xml:space="preserve">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коды бюджетной классификации, порядок их присвоения для налога, штрафа и пени;</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образец заполнения платежных поручений по перечислению налогов, сборов и пошлин;</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учет расчетов по социальному страхованию и обеспечению;</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аналитический учет по счету 69 "Расчеты по социальному страхованию";</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lastRenderedPageBreak/>
              <w:t>сущность и структуру страховых взносов в Федеральную налоговую службу (далее - ФНС России) и государственные внебюджетные фонды;</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объекты налогообложения для исчисления страховых взносов в государственные внебюджетные фонды;</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порядок и сроки исчисления страховых взносов в ФНС России и государственные внебюджетные фонды;</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порядок и сроки представления отчетности в системе ФНС России и внебюджетного фонда;</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особенности зачисления сумм страховых взносов в государственные внебюджетные фонды;</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начисление и перечисление взносов на страхование от несчастных случаев на производстве и профессиональных заболеваний;</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использование средств внебюджетных фондов;</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процедуру контроля прохождения платежных поручений по расчетно-кассовым банковским операциям с использованием выписок банка;</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порядок заполнения платежных поручений по перечислению страховых взносов во внебюджетные фонды;</w:t>
            </w:r>
          </w:p>
          <w:p w:rsidR="00711069" w:rsidRPr="00747563"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образец заполнения платежных поручений по перечислению страховых взносов во внебюджетные фонды;</w:t>
            </w:r>
          </w:p>
          <w:p w:rsidR="00711069" w:rsidRPr="00426545" w:rsidRDefault="00711069" w:rsidP="00360104">
            <w:pPr>
              <w:autoSpaceDE w:val="0"/>
              <w:autoSpaceDN w:val="0"/>
              <w:adjustRightInd w:val="0"/>
              <w:spacing w:after="0" w:line="240" w:lineRule="auto"/>
              <w:ind w:firstLine="283"/>
              <w:jc w:val="both"/>
              <w:rPr>
                <w:rFonts w:ascii="Times New Roman" w:hAnsi="Times New Roman"/>
                <w:sz w:val="24"/>
                <w:szCs w:val="24"/>
              </w:rPr>
            </w:pPr>
            <w:r w:rsidRPr="00747563">
              <w:rPr>
                <w:rFonts w:ascii="Times New Roman" w:hAnsi="Times New Roman"/>
                <w:sz w:val="24"/>
                <w:szCs w:val="24"/>
              </w:rPr>
              <w:t>процедуру контроля прохождения платежных поручений по расчетно-кассовым банковским операциям с использованием выписок банка.</w:t>
            </w:r>
          </w:p>
        </w:tc>
      </w:tr>
    </w:tbl>
    <w:p w:rsidR="00711069" w:rsidRPr="00747563" w:rsidRDefault="00711069" w:rsidP="00711069">
      <w:pPr>
        <w:spacing w:before="240" w:line="360" w:lineRule="auto"/>
        <w:jc w:val="both"/>
        <w:rPr>
          <w:rFonts w:ascii="Times New Roman" w:hAnsi="Times New Roman"/>
          <w:b/>
          <w:sz w:val="24"/>
          <w:szCs w:val="24"/>
        </w:rPr>
      </w:pPr>
      <w:r w:rsidRPr="00747563">
        <w:rPr>
          <w:rFonts w:ascii="Times New Roman" w:hAnsi="Times New Roman"/>
          <w:b/>
          <w:sz w:val="24"/>
          <w:szCs w:val="24"/>
        </w:rPr>
        <w:lastRenderedPageBreak/>
        <w:t>1.2. Количество часов, отводимое на освоение профессионального модуля</w:t>
      </w:r>
    </w:p>
    <w:p w:rsidR="00AE0317" w:rsidRDefault="00AE0317" w:rsidP="003A209E">
      <w:pPr>
        <w:spacing w:line="240" w:lineRule="auto"/>
        <w:jc w:val="both"/>
        <w:rPr>
          <w:rFonts w:ascii="Times New Roman" w:hAnsi="Times New Roman" w:cs="Times New Roman"/>
        </w:rPr>
      </w:pPr>
      <w:r w:rsidRPr="00AE0317">
        <w:rPr>
          <w:rFonts w:ascii="Times New Roman" w:hAnsi="Times New Roman" w:cs="Times New Roman"/>
        </w:rPr>
        <w:t xml:space="preserve">Всего – </w:t>
      </w:r>
      <w:r w:rsidR="006B0253">
        <w:rPr>
          <w:rFonts w:ascii="Times New Roman" w:hAnsi="Times New Roman" w:cs="Times New Roman"/>
        </w:rPr>
        <w:t xml:space="preserve"> 222</w:t>
      </w:r>
      <w:r>
        <w:rPr>
          <w:rFonts w:ascii="Times New Roman" w:hAnsi="Times New Roman" w:cs="Times New Roman"/>
        </w:rPr>
        <w:t xml:space="preserve"> </w:t>
      </w:r>
      <w:r w:rsidRPr="00AE0317">
        <w:rPr>
          <w:rFonts w:ascii="Times New Roman" w:hAnsi="Times New Roman" w:cs="Times New Roman"/>
        </w:rPr>
        <w:t xml:space="preserve">часов, </w:t>
      </w:r>
    </w:p>
    <w:p w:rsidR="00EA6661" w:rsidRPr="00EA6661" w:rsidRDefault="00EA6661" w:rsidP="003A209E">
      <w:pPr>
        <w:spacing w:line="240" w:lineRule="auto"/>
        <w:jc w:val="both"/>
        <w:rPr>
          <w:rFonts w:ascii="Times New Roman" w:hAnsi="Times New Roman" w:cs="Times New Roman"/>
          <w:sz w:val="24"/>
          <w:szCs w:val="24"/>
        </w:rPr>
      </w:pPr>
      <w:r w:rsidRPr="00F55C78">
        <w:rPr>
          <w:rFonts w:ascii="Times New Roman" w:hAnsi="Times New Roman" w:cs="Times New Roman"/>
          <w:lang w:eastAsia="en-US"/>
        </w:rPr>
        <w:t>в т. ч. в ф</w:t>
      </w:r>
      <w:r w:rsidR="00F15710">
        <w:rPr>
          <w:rFonts w:ascii="Times New Roman" w:hAnsi="Times New Roman" w:cs="Times New Roman"/>
          <w:lang w:eastAsia="en-US"/>
        </w:rPr>
        <w:t>орме практическо</w:t>
      </w:r>
      <w:r w:rsidR="00B71AA8">
        <w:rPr>
          <w:rFonts w:ascii="Times New Roman" w:hAnsi="Times New Roman" w:cs="Times New Roman"/>
          <w:lang w:eastAsia="en-US"/>
        </w:rPr>
        <w:t>й подготовки 148</w:t>
      </w:r>
      <w:r w:rsidRPr="00F55C78">
        <w:rPr>
          <w:rFonts w:ascii="Times New Roman" w:hAnsi="Times New Roman" w:cs="Times New Roman"/>
          <w:lang w:eastAsia="en-US"/>
        </w:rPr>
        <w:t xml:space="preserve"> часов</w:t>
      </w:r>
    </w:p>
    <w:p w:rsidR="00AE0317" w:rsidRDefault="00AE0317" w:rsidP="003A209E">
      <w:pPr>
        <w:spacing w:line="240" w:lineRule="auto"/>
        <w:jc w:val="both"/>
        <w:rPr>
          <w:rFonts w:ascii="Times New Roman" w:hAnsi="Times New Roman" w:cs="Times New Roman"/>
        </w:rPr>
      </w:pPr>
      <w:r w:rsidRPr="00AE0317">
        <w:rPr>
          <w:rFonts w:ascii="Times New Roman" w:hAnsi="Times New Roman" w:cs="Times New Roman"/>
        </w:rPr>
        <w:t>в том числе: во взаимодействие с преподавателем</w:t>
      </w:r>
    </w:p>
    <w:p w:rsidR="00AE0317" w:rsidRDefault="00AE0317" w:rsidP="003A209E">
      <w:pPr>
        <w:spacing w:line="240" w:lineRule="auto"/>
        <w:jc w:val="both"/>
        <w:rPr>
          <w:rFonts w:ascii="Times New Roman" w:hAnsi="Times New Roman" w:cs="Times New Roman"/>
        </w:rPr>
      </w:pPr>
      <w:r w:rsidRPr="00AE0317">
        <w:rPr>
          <w:rFonts w:ascii="Times New Roman" w:hAnsi="Times New Roman" w:cs="Times New Roman"/>
        </w:rPr>
        <w:t xml:space="preserve">- теоретическое обучение </w:t>
      </w:r>
      <w:r w:rsidR="00EA6661">
        <w:rPr>
          <w:rFonts w:ascii="Times New Roman" w:hAnsi="Times New Roman" w:cs="Times New Roman"/>
        </w:rPr>
        <w:t>–</w:t>
      </w:r>
      <w:r w:rsidRPr="00AE0317">
        <w:rPr>
          <w:rFonts w:ascii="Times New Roman" w:hAnsi="Times New Roman" w:cs="Times New Roman"/>
        </w:rPr>
        <w:t xml:space="preserve"> </w:t>
      </w:r>
      <w:r w:rsidR="005E2A98">
        <w:rPr>
          <w:rFonts w:ascii="Times New Roman" w:hAnsi="Times New Roman" w:cs="Times New Roman"/>
        </w:rPr>
        <w:t>52</w:t>
      </w:r>
      <w:r w:rsidR="00EA6661">
        <w:rPr>
          <w:rFonts w:ascii="Times New Roman" w:hAnsi="Times New Roman" w:cs="Times New Roman"/>
        </w:rPr>
        <w:t xml:space="preserve"> </w:t>
      </w:r>
      <w:r w:rsidR="005E2A98">
        <w:rPr>
          <w:rFonts w:ascii="Times New Roman" w:hAnsi="Times New Roman" w:cs="Times New Roman"/>
        </w:rPr>
        <w:t>часа</w:t>
      </w:r>
      <w:r w:rsidRPr="00AE0317">
        <w:rPr>
          <w:rFonts w:ascii="Times New Roman" w:hAnsi="Times New Roman" w:cs="Times New Roman"/>
        </w:rPr>
        <w:t xml:space="preserve">; </w:t>
      </w:r>
    </w:p>
    <w:p w:rsidR="00AE0317" w:rsidRDefault="00AE0317" w:rsidP="003A209E">
      <w:pPr>
        <w:spacing w:line="240" w:lineRule="auto"/>
        <w:jc w:val="both"/>
        <w:rPr>
          <w:rFonts w:ascii="Times New Roman" w:hAnsi="Times New Roman" w:cs="Times New Roman"/>
        </w:rPr>
      </w:pPr>
      <w:r w:rsidRPr="00AE0317">
        <w:rPr>
          <w:rFonts w:ascii="Times New Roman" w:hAnsi="Times New Roman" w:cs="Times New Roman"/>
        </w:rPr>
        <w:t xml:space="preserve">- практические занятия </w:t>
      </w:r>
      <w:r w:rsidR="00EA6661">
        <w:rPr>
          <w:rFonts w:ascii="Times New Roman" w:hAnsi="Times New Roman" w:cs="Times New Roman"/>
        </w:rPr>
        <w:t>–</w:t>
      </w:r>
      <w:r w:rsidRPr="00AE0317">
        <w:rPr>
          <w:rFonts w:ascii="Times New Roman" w:hAnsi="Times New Roman" w:cs="Times New Roman"/>
        </w:rPr>
        <w:t xml:space="preserve"> </w:t>
      </w:r>
      <w:r w:rsidR="006B0253">
        <w:rPr>
          <w:rFonts w:ascii="Times New Roman" w:hAnsi="Times New Roman" w:cs="Times New Roman"/>
        </w:rPr>
        <w:t>4</w:t>
      </w:r>
      <w:r w:rsidR="00EA6661">
        <w:rPr>
          <w:rFonts w:ascii="Times New Roman" w:hAnsi="Times New Roman" w:cs="Times New Roman"/>
        </w:rPr>
        <w:t xml:space="preserve">0 </w:t>
      </w:r>
      <w:r w:rsidRPr="00AE0317">
        <w:rPr>
          <w:rFonts w:ascii="Times New Roman" w:hAnsi="Times New Roman" w:cs="Times New Roman"/>
        </w:rPr>
        <w:t xml:space="preserve">часов; </w:t>
      </w:r>
    </w:p>
    <w:p w:rsidR="00AE0317" w:rsidRDefault="00AE0317" w:rsidP="003A209E">
      <w:pPr>
        <w:spacing w:line="240" w:lineRule="auto"/>
        <w:jc w:val="both"/>
        <w:rPr>
          <w:rFonts w:ascii="Times New Roman" w:hAnsi="Times New Roman" w:cs="Times New Roman"/>
        </w:rPr>
      </w:pPr>
      <w:r w:rsidRPr="00AE0317">
        <w:rPr>
          <w:rFonts w:ascii="Times New Roman" w:hAnsi="Times New Roman" w:cs="Times New Roman"/>
        </w:rPr>
        <w:t xml:space="preserve">- промежуточная аттестация </w:t>
      </w:r>
      <w:r w:rsidR="00EA6661">
        <w:rPr>
          <w:rFonts w:ascii="Times New Roman" w:hAnsi="Times New Roman" w:cs="Times New Roman"/>
        </w:rPr>
        <w:t>–</w:t>
      </w:r>
      <w:r w:rsidRPr="00AE0317">
        <w:rPr>
          <w:rFonts w:ascii="Times New Roman" w:hAnsi="Times New Roman" w:cs="Times New Roman"/>
        </w:rPr>
        <w:t xml:space="preserve"> </w:t>
      </w:r>
      <w:r w:rsidR="006B0253">
        <w:rPr>
          <w:rFonts w:ascii="Times New Roman" w:hAnsi="Times New Roman" w:cs="Times New Roman"/>
        </w:rPr>
        <w:t>14</w:t>
      </w:r>
      <w:r w:rsidR="00EA6661">
        <w:rPr>
          <w:rFonts w:ascii="Times New Roman" w:hAnsi="Times New Roman" w:cs="Times New Roman"/>
        </w:rPr>
        <w:t xml:space="preserve"> </w:t>
      </w:r>
      <w:r w:rsidRPr="00AE0317">
        <w:rPr>
          <w:rFonts w:ascii="Times New Roman" w:hAnsi="Times New Roman" w:cs="Times New Roman"/>
        </w:rPr>
        <w:t xml:space="preserve">часов; </w:t>
      </w:r>
    </w:p>
    <w:p w:rsidR="00B71AA8" w:rsidRDefault="00B71AA8" w:rsidP="003A209E">
      <w:pPr>
        <w:spacing w:line="240" w:lineRule="auto"/>
        <w:jc w:val="both"/>
        <w:rPr>
          <w:rFonts w:ascii="Times New Roman" w:hAnsi="Times New Roman" w:cs="Times New Roman"/>
        </w:rPr>
      </w:pPr>
      <w:r>
        <w:rPr>
          <w:rFonts w:ascii="Times New Roman" w:hAnsi="Times New Roman" w:cs="Times New Roman"/>
        </w:rPr>
        <w:t>- учебная практика – 36 часов;</w:t>
      </w:r>
    </w:p>
    <w:p w:rsidR="00AE0317" w:rsidRDefault="00AE0317" w:rsidP="003A209E">
      <w:pPr>
        <w:spacing w:line="240" w:lineRule="auto"/>
        <w:jc w:val="both"/>
        <w:rPr>
          <w:rFonts w:ascii="Times New Roman" w:hAnsi="Times New Roman" w:cs="Times New Roman"/>
        </w:rPr>
      </w:pPr>
      <w:r w:rsidRPr="00AE0317">
        <w:rPr>
          <w:rFonts w:ascii="Times New Roman" w:hAnsi="Times New Roman" w:cs="Times New Roman"/>
        </w:rPr>
        <w:t xml:space="preserve">- производственная практика- </w:t>
      </w:r>
      <w:r w:rsidR="00EA6661">
        <w:rPr>
          <w:rFonts w:ascii="Times New Roman" w:hAnsi="Times New Roman" w:cs="Times New Roman"/>
        </w:rPr>
        <w:t xml:space="preserve">72 </w:t>
      </w:r>
      <w:r w:rsidRPr="00AE0317">
        <w:rPr>
          <w:rFonts w:ascii="Times New Roman" w:hAnsi="Times New Roman" w:cs="Times New Roman"/>
        </w:rPr>
        <w:t xml:space="preserve">часа; </w:t>
      </w:r>
    </w:p>
    <w:p w:rsidR="00AE0317" w:rsidRPr="00AE0317" w:rsidRDefault="00AE0317" w:rsidP="003A209E">
      <w:pPr>
        <w:spacing w:line="240" w:lineRule="auto"/>
        <w:jc w:val="both"/>
        <w:rPr>
          <w:rFonts w:ascii="Times New Roman" w:hAnsi="Times New Roman" w:cs="Times New Roman"/>
          <w:i/>
          <w:sz w:val="24"/>
          <w:szCs w:val="24"/>
        </w:rPr>
      </w:pPr>
      <w:r w:rsidRPr="00AE0317">
        <w:rPr>
          <w:rFonts w:ascii="Times New Roman" w:hAnsi="Times New Roman" w:cs="Times New Roman"/>
        </w:rPr>
        <w:t xml:space="preserve">самостоятельная работа студента </w:t>
      </w:r>
      <w:r w:rsidR="00EA6661">
        <w:rPr>
          <w:rFonts w:ascii="Times New Roman" w:hAnsi="Times New Roman" w:cs="Times New Roman"/>
        </w:rPr>
        <w:t>–</w:t>
      </w:r>
      <w:r w:rsidRPr="00AE0317">
        <w:rPr>
          <w:rFonts w:ascii="Times New Roman" w:hAnsi="Times New Roman" w:cs="Times New Roman"/>
        </w:rPr>
        <w:t xml:space="preserve"> </w:t>
      </w:r>
      <w:r w:rsidR="006B0253">
        <w:rPr>
          <w:rFonts w:ascii="Times New Roman" w:hAnsi="Times New Roman" w:cs="Times New Roman"/>
        </w:rPr>
        <w:t>8ч</w:t>
      </w:r>
      <w:r w:rsidRPr="00AE0317">
        <w:rPr>
          <w:rFonts w:ascii="Times New Roman" w:hAnsi="Times New Roman" w:cs="Times New Roman"/>
        </w:rPr>
        <w:t>асов</w:t>
      </w:r>
    </w:p>
    <w:p w:rsidR="00711069" w:rsidRPr="00747563" w:rsidRDefault="00711069" w:rsidP="00711069">
      <w:pPr>
        <w:spacing w:line="360" w:lineRule="auto"/>
        <w:jc w:val="both"/>
        <w:rPr>
          <w:rFonts w:ascii="Times New Roman" w:hAnsi="Times New Roman"/>
          <w:b/>
          <w:i/>
          <w:sz w:val="24"/>
          <w:szCs w:val="24"/>
        </w:rPr>
        <w:sectPr w:rsidR="00711069" w:rsidRPr="00747563" w:rsidSect="001F6007">
          <w:pgSz w:w="11907" w:h="16840"/>
          <w:pgMar w:top="1134" w:right="851" w:bottom="992" w:left="1418" w:header="709" w:footer="709" w:gutter="0"/>
          <w:cols w:space="720"/>
        </w:sectPr>
      </w:pPr>
    </w:p>
    <w:p w:rsidR="00711069" w:rsidRPr="00747563" w:rsidRDefault="00711069" w:rsidP="00AE0317">
      <w:pPr>
        <w:spacing w:after="0" w:line="240" w:lineRule="auto"/>
        <w:jc w:val="both"/>
        <w:rPr>
          <w:rFonts w:ascii="Times New Roman" w:hAnsi="Times New Roman"/>
          <w:b/>
          <w:sz w:val="24"/>
          <w:szCs w:val="24"/>
        </w:rPr>
      </w:pPr>
      <w:r w:rsidRPr="00747563">
        <w:rPr>
          <w:rFonts w:ascii="Times New Roman" w:hAnsi="Times New Roman"/>
          <w:b/>
          <w:sz w:val="24"/>
          <w:szCs w:val="24"/>
        </w:rPr>
        <w:lastRenderedPageBreak/>
        <w:t>2. Структура и содержание профессионального модуля</w:t>
      </w:r>
    </w:p>
    <w:p w:rsidR="00711069" w:rsidRPr="00747563" w:rsidRDefault="00711069" w:rsidP="00AE0317">
      <w:pPr>
        <w:spacing w:after="0" w:line="240" w:lineRule="auto"/>
        <w:jc w:val="both"/>
        <w:rPr>
          <w:rFonts w:ascii="Times New Roman" w:hAnsi="Times New Roman"/>
          <w:b/>
          <w:sz w:val="24"/>
          <w:szCs w:val="24"/>
        </w:rPr>
      </w:pPr>
      <w:r w:rsidRPr="00747563">
        <w:rPr>
          <w:rFonts w:ascii="Times New Roman" w:hAnsi="Times New Roman"/>
          <w:b/>
          <w:sz w:val="24"/>
          <w:szCs w:val="24"/>
        </w:rPr>
        <w:t>2.1. Структура профессионального модуля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4"/>
        <w:gridCol w:w="2383"/>
        <w:gridCol w:w="773"/>
        <w:gridCol w:w="990"/>
        <w:gridCol w:w="1167"/>
        <w:gridCol w:w="1673"/>
        <w:gridCol w:w="1258"/>
        <w:gridCol w:w="1116"/>
        <w:gridCol w:w="842"/>
        <w:gridCol w:w="1113"/>
        <w:gridCol w:w="1258"/>
        <w:gridCol w:w="1116"/>
      </w:tblGrid>
      <w:tr w:rsidR="00F20694" w:rsidRPr="00216171" w:rsidTr="008011A1">
        <w:trPr>
          <w:trHeight w:val="353"/>
        </w:trPr>
        <w:tc>
          <w:tcPr>
            <w:tcW w:w="450" w:type="pct"/>
            <w:vMerge w:val="restart"/>
            <w:vAlign w:val="center"/>
          </w:tcPr>
          <w:p w:rsidR="00F20694" w:rsidRPr="00216171" w:rsidRDefault="00F20694" w:rsidP="00216171">
            <w:pPr>
              <w:suppressAutoHyphens/>
              <w:spacing w:after="0" w:line="240" w:lineRule="auto"/>
              <w:jc w:val="both"/>
              <w:rPr>
                <w:rFonts w:ascii="Times New Roman" w:hAnsi="Times New Roman" w:cs="Times New Roman"/>
                <w:sz w:val="24"/>
                <w:szCs w:val="24"/>
              </w:rPr>
            </w:pPr>
            <w:r w:rsidRPr="00216171">
              <w:rPr>
                <w:rFonts w:ascii="Times New Roman" w:hAnsi="Times New Roman" w:cs="Times New Roman"/>
                <w:sz w:val="24"/>
                <w:szCs w:val="24"/>
              </w:rPr>
              <w:t>Коды профессиональных общих компетенций</w:t>
            </w:r>
          </w:p>
        </w:tc>
        <w:tc>
          <w:tcPr>
            <w:tcW w:w="792" w:type="pct"/>
            <w:vMerge w:val="restart"/>
            <w:vAlign w:val="center"/>
          </w:tcPr>
          <w:p w:rsidR="00F20694" w:rsidRPr="00216171" w:rsidRDefault="00F20694" w:rsidP="00216171">
            <w:pPr>
              <w:suppressAutoHyphens/>
              <w:spacing w:after="0" w:line="240" w:lineRule="auto"/>
              <w:jc w:val="both"/>
              <w:rPr>
                <w:rFonts w:ascii="Times New Roman" w:hAnsi="Times New Roman" w:cs="Times New Roman"/>
                <w:sz w:val="24"/>
                <w:szCs w:val="24"/>
              </w:rPr>
            </w:pPr>
            <w:r w:rsidRPr="00216171">
              <w:rPr>
                <w:rFonts w:ascii="Times New Roman" w:hAnsi="Times New Roman" w:cs="Times New Roman"/>
                <w:sz w:val="24"/>
                <w:szCs w:val="24"/>
              </w:rPr>
              <w:t>Наименования разделов профессионального модуля</w:t>
            </w:r>
          </w:p>
        </w:tc>
        <w:tc>
          <w:tcPr>
            <w:tcW w:w="257" w:type="pct"/>
            <w:vMerge w:val="restart"/>
            <w:vAlign w:val="center"/>
          </w:tcPr>
          <w:p w:rsidR="00F20694" w:rsidRPr="00216171" w:rsidRDefault="00F20694" w:rsidP="00216171">
            <w:pPr>
              <w:suppressAutoHyphens/>
              <w:spacing w:after="0" w:line="240" w:lineRule="auto"/>
              <w:jc w:val="both"/>
              <w:rPr>
                <w:rFonts w:ascii="Times New Roman" w:hAnsi="Times New Roman" w:cs="Times New Roman"/>
                <w:iCs/>
                <w:sz w:val="24"/>
                <w:szCs w:val="24"/>
              </w:rPr>
            </w:pPr>
            <w:r w:rsidRPr="00216171">
              <w:rPr>
                <w:rFonts w:ascii="Times New Roman" w:hAnsi="Times New Roman" w:cs="Times New Roman"/>
                <w:iCs/>
                <w:sz w:val="24"/>
                <w:szCs w:val="24"/>
              </w:rPr>
              <w:t>Суммарный</w:t>
            </w:r>
          </w:p>
          <w:p w:rsidR="00F20694" w:rsidRPr="00216171" w:rsidRDefault="00F20694" w:rsidP="00216171">
            <w:pPr>
              <w:suppressAutoHyphens/>
              <w:spacing w:after="0" w:line="240" w:lineRule="auto"/>
              <w:jc w:val="both"/>
              <w:rPr>
                <w:rFonts w:ascii="Times New Roman" w:hAnsi="Times New Roman" w:cs="Times New Roman"/>
                <w:iCs/>
                <w:sz w:val="24"/>
                <w:szCs w:val="24"/>
              </w:rPr>
            </w:pPr>
            <w:r w:rsidRPr="00216171">
              <w:rPr>
                <w:rFonts w:ascii="Times New Roman" w:hAnsi="Times New Roman" w:cs="Times New Roman"/>
                <w:iCs/>
                <w:sz w:val="24"/>
                <w:szCs w:val="24"/>
              </w:rPr>
              <w:t>объем</w:t>
            </w:r>
          </w:p>
          <w:p w:rsidR="00F20694" w:rsidRPr="00216171" w:rsidRDefault="00F20694" w:rsidP="00216171">
            <w:pPr>
              <w:suppressAutoHyphens/>
              <w:spacing w:after="0" w:line="240" w:lineRule="auto"/>
              <w:jc w:val="both"/>
              <w:rPr>
                <w:rFonts w:ascii="Times New Roman" w:hAnsi="Times New Roman" w:cs="Times New Roman"/>
                <w:iCs/>
                <w:sz w:val="24"/>
                <w:szCs w:val="24"/>
              </w:rPr>
            </w:pPr>
            <w:r w:rsidRPr="00216171">
              <w:rPr>
                <w:rFonts w:ascii="Times New Roman" w:hAnsi="Times New Roman" w:cs="Times New Roman"/>
                <w:iCs/>
                <w:sz w:val="24"/>
                <w:szCs w:val="24"/>
              </w:rPr>
              <w:t>нагрузки, час.</w:t>
            </w:r>
          </w:p>
        </w:tc>
        <w:tc>
          <w:tcPr>
            <w:tcW w:w="329" w:type="pct"/>
            <w:vMerge w:val="restart"/>
            <w:vAlign w:val="center"/>
          </w:tcPr>
          <w:p w:rsidR="00F20694" w:rsidRPr="00216171" w:rsidRDefault="00F20694" w:rsidP="00216171">
            <w:pPr>
              <w:suppressAutoHyphens/>
              <w:spacing w:after="0" w:line="240" w:lineRule="auto"/>
              <w:jc w:val="both"/>
              <w:rPr>
                <w:rFonts w:ascii="Times New Roman" w:hAnsi="Times New Roman" w:cs="Times New Roman"/>
                <w:sz w:val="24"/>
                <w:szCs w:val="24"/>
              </w:rPr>
            </w:pPr>
            <w:r w:rsidRPr="00216171">
              <w:rPr>
                <w:rFonts w:ascii="Times New Roman" w:hAnsi="Times New Roman" w:cs="Times New Roman"/>
                <w:sz w:val="24"/>
                <w:szCs w:val="24"/>
              </w:rPr>
              <w:t>В т.ч.</w:t>
            </w:r>
          </w:p>
          <w:p w:rsidR="00F20694" w:rsidRPr="00216171" w:rsidRDefault="00F20694" w:rsidP="00216171">
            <w:pPr>
              <w:spacing w:after="0" w:line="240" w:lineRule="auto"/>
              <w:rPr>
                <w:rFonts w:ascii="Times New Roman" w:hAnsi="Times New Roman" w:cs="Times New Roman"/>
                <w:iCs/>
                <w:sz w:val="24"/>
                <w:szCs w:val="24"/>
              </w:rPr>
            </w:pPr>
            <w:r w:rsidRPr="00216171">
              <w:rPr>
                <w:rFonts w:ascii="Times New Roman" w:hAnsi="Times New Roman" w:cs="Times New Roman"/>
                <w:sz w:val="24"/>
                <w:szCs w:val="24"/>
              </w:rPr>
              <w:t>в форме практической подготовке</w:t>
            </w:r>
          </w:p>
        </w:tc>
        <w:tc>
          <w:tcPr>
            <w:tcW w:w="2801" w:type="pct"/>
            <w:gridSpan w:val="7"/>
            <w:tcBorders>
              <w:bottom w:val="nil"/>
            </w:tcBorders>
            <w:vAlign w:val="center"/>
          </w:tcPr>
          <w:p w:rsidR="00F20694" w:rsidRPr="00216171" w:rsidRDefault="001A4335" w:rsidP="00216171">
            <w:pPr>
              <w:suppressAutoHyphens/>
              <w:spacing w:after="0" w:line="240" w:lineRule="auto"/>
              <w:jc w:val="both"/>
              <w:rPr>
                <w:rFonts w:ascii="Times New Roman" w:hAnsi="Times New Roman" w:cs="Times New Roman"/>
                <w:sz w:val="24"/>
                <w:szCs w:val="24"/>
              </w:rPr>
            </w:pPr>
            <w:r w:rsidRPr="00216171">
              <w:rPr>
                <w:rFonts w:ascii="Times New Roman" w:hAnsi="Times New Roman" w:cs="Times New Roman"/>
                <w:sz w:val="24"/>
                <w:szCs w:val="24"/>
              </w:rPr>
              <w:t>Во взаимодействии с преподавателем, час</w:t>
            </w:r>
          </w:p>
        </w:tc>
        <w:tc>
          <w:tcPr>
            <w:tcW w:w="371" w:type="pct"/>
            <w:tcBorders>
              <w:bottom w:val="nil"/>
            </w:tcBorders>
            <w:vAlign w:val="center"/>
          </w:tcPr>
          <w:p w:rsidR="00F20694" w:rsidRPr="00216171" w:rsidRDefault="001A4335" w:rsidP="00216171">
            <w:pPr>
              <w:suppressAutoHyphens/>
              <w:spacing w:after="0" w:line="240" w:lineRule="auto"/>
              <w:jc w:val="both"/>
              <w:rPr>
                <w:rFonts w:ascii="Times New Roman" w:hAnsi="Times New Roman" w:cs="Times New Roman"/>
                <w:sz w:val="24"/>
                <w:szCs w:val="24"/>
              </w:rPr>
            </w:pPr>
            <w:r w:rsidRPr="00216171">
              <w:rPr>
                <w:rFonts w:ascii="Times New Roman" w:hAnsi="Times New Roman" w:cs="Times New Roman"/>
                <w:sz w:val="24"/>
                <w:szCs w:val="24"/>
              </w:rPr>
              <w:t>Самостоятельная работа</w:t>
            </w:r>
          </w:p>
        </w:tc>
      </w:tr>
      <w:tr w:rsidR="00F20694" w:rsidRPr="00216171" w:rsidTr="001718D3">
        <w:tc>
          <w:tcPr>
            <w:tcW w:w="450" w:type="pct"/>
            <w:vMerge/>
          </w:tcPr>
          <w:p w:rsidR="00F20694" w:rsidRPr="00216171" w:rsidRDefault="00F20694" w:rsidP="00216171">
            <w:pPr>
              <w:spacing w:after="0" w:line="240" w:lineRule="auto"/>
              <w:jc w:val="both"/>
              <w:rPr>
                <w:rFonts w:ascii="Times New Roman" w:hAnsi="Times New Roman" w:cs="Times New Roman"/>
                <w:i/>
                <w:sz w:val="24"/>
                <w:szCs w:val="24"/>
              </w:rPr>
            </w:pPr>
          </w:p>
        </w:tc>
        <w:tc>
          <w:tcPr>
            <w:tcW w:w="792" w:type="pct"/>
            <w:vMerge/>
            <w:vAlign w:val="center"/>
          </w:tcPr>
          <w:p w:rsidR="00F20694" w:rsidRPr="00216171" w:rsidRDefault="00F20694" w:rsidP="00216171">
            <w:pPr>
              <w:spacing w:after="0" w:line="240" w:lineRule="auto"/>
              <w:jc w:val="both"/>
              <w:rPr>
                <w:rFonts w:ascii="Times New Roman" w:hAnsi="Times New Roman" w:cs="Times New Roman"/>
                <w:i/>
                <w:sz w:val="24"/>
                <w:szCs w:val="24"/>
              </w:rPr>
            </w:pPr>
          </w:p>
        </w:tc>
        <w:tc>
          <w:tcPr>
            <w:tcW w:w="257" w:type="pct"/>
            <w:vMerge/>
            <w:vAlign w:val="center"/>
          </w:tcPr>
          <w:p w:rsidR="00F20694" w:rsidRPr="00216171" w:rsidRDefault="00F20694" w:rsidP="00216171">
            <w:pPr>
              <w:spacing w:after="0" w:line="240" w:lineRule="auto"/>
              <w:jc w:val="both"/>
              <w:rPr>
                <w:rFonts w:ascii="Times New Roman" w:hAnsi="Times New Roman" w:cs="Times New Roman"/>
                <w:i/>
                <w:iCs/>
                <w:sz w:val="24"/>
                <w:szCs w:val="24"/>
              </w:rPr>
            </w:pPr>
          </w:p>
        </w:tc>
        <w:tc>
          <w:tcPr>
            <w:tcW w:w="329" w:type="pct"/>
            <w:vMerge/>
            <w:vAlign w:val="center"/>
          </w:tcPr>
          <w:p w:rsidR="00F20694" w:rsidRPr="00216171" w:rsidRDefault="00F20694" w:rsidP="00216171">
            <w:pPr>
              <w:spacing w:after="0" w:line="240" w:lineRule="auto"/>
              <w:jc w:val="both"/>
              <w:rPr>
                <w:rFonts w:ascii="Times New Roman" w:hAnsi="Times New Roman" w:cs="Times New Roman"/>
                <w:i/>
                <w:iCs/>
                <w:sz w:val="24"/>
                <w:szCs w:val="24"/>
              </w:rPr>
            </w:pPr>
          </w:p>
        </w:tc>
        <w:tc>
          <w:tcPr>
            <w:tcW w:w="2013" w:type="pct"/>
            <w:gridSpan w:val="5"/>
            <w:vAlign w:val="center"/>
          </w:tcPr>
          <w:p w:rsidR="00F20694" w:rsidRPr="00216171" w:rsidRDefault="00F20694" w:rsidP="00216171">
            <w:pPr>
              <w:suppressAutoHyphens/>
              <w:spacing w:after="0" w:line="240" w:lineRule="auto"/>
              <w:jc w:val="both"/>
              <w:rPr>
                <w:rFonts w:ascii="Times New Roman" w:hAnsi="Times New Roman" w:cs="Times New Roman"/>
                <w:sz w:val="24"/>
                <w:szCs w:val="24"/>
              </w:rPr>
            </w:pPr>
            <w:r w:rsidRPr="00216171">
              <w:rPr>
                <w:rFonts w:ascii="Times New Roman" w:hAnsi="Times New Roman" w:cs="Times New Roman"/>
                <w:sz w:val="24"/>
                <w:szCs w:val="24"/>
              </w:rPr>
              <w:t>Обучение по МДК</w:t>
            </w:r>
          </w:p>
        </w:tc>
        <w:tc>
          <w:tcPr>
            <w:tcW w:w="788" w:type="pct"/>
            <w:gridSpan w:val="2"/>
            <w:vMerge w:val="restart"/>
            <w:vAlign w:val="center"/>
          </w:tcPr>
          <w:p w:rsidR="00F20694" w:rsidRPr="00216171" w:rsidRDefault="00F20694" w:rsidP="00216171">
            <w:pPr>
              <w:suppressAutoHyphens/>
              <w:spacing w:after="0" w:line="240" w:lineRule="auto"/>
              <w:jc w:val="both"/>
              <w:rPr>
                <w:rFonts w:ascii="Times New Roman" w:hAnsi="Times New Roman" w:cs="Times New Roman"/>
                <w:sz w:val="24"/>
                <w:szCs w:val="24"/>
              </w:rPr>
            </w:pPr>
            <w:r w:rsidRPr="00216171">
              <w:rPr>
                <w:rFonts w:ascii="Times New Roman" w:hAnsi="Times New Roman" w:cs="Times New Roman"/>
                <w:sz w:val="24"/>
                <w:szCs w:val="24"/>
              </w:rPr>
              <w:t>Практики</w:t>
            </w:r>
          </w:p>
        </w:tc>
        <w:tc>
          <w:tcPr>
            <w:tcW w:w="371" w:type="pct"/>
            <w:vMerge w:val="restart"/>
            <w:tcBorders>
              <w:top w:val="nil"/>
            </w:tcBorders>
            <w:vAlign w:val="center"/>
          </w:tcPr>
          <w:p w:rsidR="00F20694" w:rsidRPr="00216171" w:rsidRDefault="00F20694" w:rsidP="00216171">
            <w:pPr>
              <w:spacing w:after="0" w:line="240" w:lineRule="auto"/>
              <w:jc w:val="both"/>
              <w:rPr>
                <w:rFonts w:ascii="Times New Roman" w:hAnsi="Times New Roman" w:cs="Times New Roman"/>
                <w:i/>
                <w:sz w:val="24"/>
                <w:szCs w:val="24"/>
              </w:rPr>
            </w:pPr>
          </w:p>
        </w:tc>
      </w:tr>
      <w:tr w:rsidR="005F541A" w:rsidRPr="00216171" w:rsidTr="001718D3">
        <w:tc>
          <w:tcPr>
            <w:tcW w:w="450" w:type="pct"/>
            <w:vMerge/>
          </w:tcPr>
          <w:p w:rsidR="005F541A" w:rsidRPr="00216171" w:rsidRDefault="005F541A" w:rsidP="00216171">
            <w:pPr>
              <w:spacing w:after="0" w:line="240" w:lineRule="auto"/>
              <w:jc w:val="both"/>
              <w:rPr>
                <w:rFonts w:ascii="Times New Roman" w:hAnsi="Times New Roman" w:cs="Times New Roman"/>
                <w:i/>
              </w:rPr>
            </w:pPr>
          </w:p>
        </w:tc>
        <w:tc>
          <w:tcPr>
            <w:tcW w:w="792" w:type="pct"/>
            <w:vMerge/>
            <w:vAlign w:val="center"/>
          </w:tcPr>
          <w:p w:rsidR="005F541A" w:rsidRPr="00216171" w:rsidRDefault="005F541A" w:rsidP="00216171">
            <w:pPr>
              <w:spacing w:after="0" w:line="240" w:lineRule="auto"/>
              <w:jc w:val="both"/>
              <w:rPr>
                <w:rFonts w:ascii="Times New Roman" w:hAnsi="Times New Roman" w:cs="Times New Roman"/>
                <w:i/>
              </w:rPr>
            </w:pPr>
          </w:p>
        </w:tc>
        <w:tc>
          <w:tcPr>
            <w:tcW w:w="257" w:type="pct"/>
            <w:vMerge/>
            <w:vAlign w:val="center"/>
          </w:tcPr>
          <w:p w:rsidR="005F541A" w:rsidRPr="00216171" w:rsidRDefault="005F541A" w:rsidP="00216171">
            <w:pPr>
              <w:spacing w:after="0" w:line="240" w:lineRule="auto"/>
              <w:jc w:val="both"/>
              <w:rPr>
                <w:rFonts w:ascii="Times New Roman" w:hAnsi="Times New Roman" w:cs="Times New Roman"/>
                <w:i/>
                <w:iCs/>
              </w:rPr>
            </w:pPr>
          </w:p>
        </w:tc>
        <w:tc>
          <w:tcPr>
            <w:tcW w:w="329" w:type="pct"/>
            <w:vMerge/>
            <w:vAlign w:val="center"/>
          </w:tcPr>
          <w:p w:rsidR="005F541A" w:rsidRPr="00216171" w:rsidRDefault="005F541A" w:rsidP="00216171">
            <w:pPr>
              <w:spacing w:after="0" w:line="240" w:lineRule="auto"/>
              <w:jc w:val="both"/>
              <w:rPr>
                <w:rFonts w:ascii="Times New Roman" w:hAnsi="Times New Roman" w:cs="Times New Roman"/>
                <w:i/>
                <w:iCs/>
              </w:rPr>
            </w:pPr>
          </w:p>
        </w:tc>
        <w:tc>
          <w:tcPr>
            <w:tcW w:w="388" w:type="pct"/>
            <w:vMerge w:val="restart"/>
            <w:vAlign w:val="center"/>
          </w:tcPr>
          <w:p w:rsidR="005F541A" w:rsidRPr="00216171" w:rsidRDefault="00216171" w:rsidP="00216171">
            <w:pPr>
              <w:suppressAutoHyphens/>
              <w:spacing w:after="0" w:line="240" w:lineRule="auto"/>
              <w:jc w:val="both"/>
              <w:rPr>
                <w:rFonts w:ascii="Times New Roman" w:hAnsi="Times New Roman" w:cs="Times New Roman"/>
              </w:rPr>
            </w:pPr>
            <w:r w:rsidRPr="00216171">
              <w:rPr>
                <w:rFonts w:ascii="Times New Roman" w:hAnsi="Times New Roman" w:cs="Times New Roman"/>
              </w:rPr>
              <w:t>Всего</w:t>
            </w:r>
          </w:p>
        </w:tc>
        <w:tc>
          <w:tcPr>
            <w:tcW w:w="1625" w:type="pct"/>
            <w:gridSpan w:val="4"/>
            <w:vAlign w:val="center"/>
          </w:tcPr>
          <w:p w:rsidR="005F541A" w:rsidRPr="00216171" w:rsidRDefault="005F541A" w:rsidP="00216171">
            <w:pPr>
              <w:suppressAutoHyphens/>
              <w:spacing w:after="0" w:line="240" w:lineRule="auto"/>
              <w:jc w:val="both"/>
              <w:rPr>
                <w:rFonts w:ascii="Times New Roman" w:hAnsi="Times New Roman" w:cs="Times New Roman"/>
              </w:rPr>
            </w:pPr>
            <w:r w:rsidRPr="00216171">
              <w:rPr>
                <w:rFonts w:ascii="Times New Roman" w:hAnsi="Times New Roman" w:cs="Times New Roman"/>
              </w:rPr>
              <w:t>В том числе</w:t>
            </w:r>
          </w:p>
        </w:tc>
        <w:tc>
          <w:tcPr>
            <w:tcW w:w="788" w:type="pct"/>
            <w:gridSpan w:val="2"/>
            <w:vMerge/>
            <w:vAlign w:val="center"/>
          </w:tcPr>
          <w:p w:rsidR="005F541A" w:rsidRPr="00216171" w:rsidRDefault="005F541A" w:rsidP="00216171">
            <w:pPr>
              <w:suppressAutoHyphens/>
              <w:spacing w:after="0" w:line="240" w:lineRule="auto"/>
              <w:jc w:val="both"/>
              <w:rPr>
                <w:rFonts w:ascii="Times New Roman" w:hAnsi="Times New Roman" w:cs="Times New Roman"/>
                <w:i/>
              </w:rPr>
            </w:pPr>
          </w:p>
        </w:tc>
        <w:tc>
          <w:tcPr>
            <w:tcW w:w="371" w:type="pct"/>
            <w:vMerge/>
            <w:tcBorders>
              <w:top w:val="nil"/>
            </w:tcBorders>
            <w:vAlign w:val="center"/>
          </w:tcPr>
          <w:p w:rsidR="005F541A" w:rsidRPr="00216171" w:rsidRDefault="005F541A" w:rsidP="00216171">
            <w:pPr>
              <w:spacing w:after="0" w:line="240" w:lineRule="auto"/>
              <w:jc w:val="both"/>
              <w:rPr>
                <w:rFonts w:ascii="Times New Roman" w:hAnsi="Times New Roman" w:cs="Times New Roman"/>
                <w:i/>
              </w:rPr>
            </w:pPr>
          </w:p>
        </w:tc>
      </w:tr>
      <w:tr w:rsidR="005F541A" w:rsidRPr="00216171" w:rsidTr="008011A1">
        <w:trPr>
          <w:trHeight w:val="1120"/>
        </w:trPr>
        <w:tc>
          <w:tcPr>
            <w:tcW w:w="450" w:type="pct"/>
            <w:vMerge/>
          </w:tcPr>
          <w:p w:rsidR="005F541A" w:rsidRPr="00216171" w:rsidRDefault="005F541A" w:rsidP="00216171">
            <w:pPr>
              <w:spacing w:after="0" w:line="240" w:lineRule="auto"/>
              <w:jc w:val="both"/>
              <w:rPr>
                <w:rFonts w:ascii="Times New Roman" w:hAnsi="Times New Roman" w:cs="Times New Roman"/>
                <w:i/>
              </w:rPr>
            </w:pPr>
          </w:p>
        </w:tc>
        <w:tc>
          <w:tcPr>
            <w:tcW w:w="792" w:type="pct"/>
            <w:vMerge/>
            <w:vAlign w:val="center"/>
          </w:tcPr>
          <w:p w:rsidR="005F541A" w:rsidRPr="00216171" w:rsidRDefault="005F541A" w:rsidP="00216171">
            <w:pPr>
              <w:spacing w:after="0" w:line="240" w:lineRule="auto"/>
              <w:jc w:val="both"/>
              <w:rPr>
                <w:rFonts w:ascii="Times New Roman" w:hAnsi="Times New Roman" w:cs="Times New Roman"/>
                <w:i/>
              </w:rPr>
            </w:pPr>
          </w:p>
        </w:tc>
        <w:tc>
          <w:tcPr>
            <w:tcW w:w="257" w:type="pct"/>
            <w:vMerge/>
            <w:vAlign w:val="center"/>
          </w:tcPr>
          <w:p w:rsidR="005F541A" w:rsidRPr="00216171" w:rsidRDefault="005F541A" w:rsidP="00216171">
            <w:pPr>
              <w:spacing w:after="0" w:line="240" w:lineRule="auto"/>
              <w:jc w:val="both"/>
              <w:rPr>
                <w:rFonts w:ascii="Times New Roman" w:hAnsi="Times New Roman" w:cs="Times New Roman"/>
                <w:i/>
              </w:rPr>
            </w:pPr>
          </w:p>
        </w:tc>
        <w:tc>
          <w:tcPr>
            <w:tcW w:w="329" w:type="pct"/>
            <w:vMerge/>
            <w:vAlign w:val="center"/>
          </w:tcPr>
          <w:p w:rsidR="005F541A" w:rsidRPr="00216171" w:rsidRDefault="005F541A" w:rsidP="00216171">
            <w:pPr>
              <w:spacing w:after="0" w:line="240" w:lineRule="auto"/>
              <w:jc w:val="both"/>
              <w:rPr>
                <w:rFonts w:ascii="Times New Roman" w:hAnsi="Times New Roman" w:cs="Times New Roman"/>
                <w:i/>
              </w:rPr>
            </w:pPr>
          </w:p>
        </w:tc>
        <w:tc>
          <w:tcPr>
            <w:tcW w:w="388" w:type="pct"/>
            <w:vMerge/>
            <w:vAlign w:val="center"/>
          </w:tcPr>
          <w:p w:rsidR="005F541A" w:rsidRPr="00216171" w:rsidRDefault="005F541A" w:rsidP="00216171">
            <w:pPr>
              <w:suppressAutoHyphens/>
              <w:spacing w:after="0" w:line="240" w:lineRule="auto"/>
              <w:jc w:val="both"/>
              <w:rPr>
                <w:rFonts w:ascii="Times New Roman" w:hAnsi="Times New Roman" w:cs="Times New Roman"/>
                <w:i/>
              </w:rPr>
            </w:pPr>
          </w:p>
        </w:tc>
        <w:tc>
          <w:tcPr>
            <w:tcW w:w="556" w:type="pct"/>
            <w:vAlign w:val="center"/>
          </w:tcPr>
          <w:p w:rsidR="005F541A" w:rsidRPr="00216171" w:rsidRDefault="005F541A" w:rsidP="00216171">
            <w:pPr>
              <w:suppressAutoHyphens/>
              <w:spacing w:after="0" w:line="240" w:lineRule="auto"/>
              <w:rPr>
                <w:rFonts w:ascii="Times New Roman" w:hAnsi="Times New Roman" w:cs="Times New Roman"/>
                <w:color w:val="000000"/>
              </w:rPr>
            </w:pPr>
            <w:r w:rsidRPr="00216171">
              <w:rPr>
                <w:rFonts w:ascii="Times New Roman" w:hAnsi="Times New Roman" w:cs="Times New Roman"/>
                <w:color w:val="000000"/>
              </w:rPr>
              <w:t>Лабораторные работы и практические занятия</w:t>
            </w:r>
          </w:p>
        </w:tc>
        <w:tc>
          <w:tcPr>
            <w:tcW w:w="418" w:type="pct"/>
            <w:vAlign w:val="center"/>
          </w:tcPr>
          <w:p w:rsidR="005F541A" w:rsidRPr="00216171" w:rsidRDefault="005F541A" w:rsidP="00216171">
            <w:pPr>
              <w:suppressAutoHyphens/>
              <w:spacing w:after="0" w:line="240" w:lineRule="auto"/>
              <w:rPr>
                <w:rFonts w:ascii="Times New Roman" w:hAnsi="Times New Roman" w:cs="Times New Roman"/>
                <w:color w:val="000000"/>
              </w:rPr>
            </w:pPr>
            <w:r w:rsidRPr="00216171">
              <w:rPr>
                <w:rFonts w:ascii="Times New Roman" w:hAnsi="Times New Roman" w:cs="Times New Roman"/>
                <w:color w:val="000000"/>
              </w:rPr>
              <w:t>Курсовая работа (проект)</w:t>
            </w:r>
          </w:p>
        </w:tc>
        <w:tc>
          <w:tcPr>
            <w:tcW w:w="371" w:type="pct"/>
            <w:vAlign w:val="center"/>
          </w:tcPr>
          <w:p w:rsidR="005F541A" w:rsidRPr="00216171" w:rsidRDefault="005F541A" w:rsidP="00216171">
            <w:pPr>
              <w:suppressAutoHyphens/>
              <w:spacing w:after="0" w:line="240" w:lineRule="auto"/>
              <w:rPr>
                <w:rFonts w:ascii="Times New Roman" w:hAnsi="Times New Roman" w:cs="Times New Roman"/>
                <w:color w:val="000000"/>
              </w:rPr>
            </w:pPr>
            <w:r w:rsidRPr="00216171">
              <w:rPr>
                <w:rFonts w:ascii="Times New Roman" w:hAnsi="Times New Roman" w:cs="Times New Roman"/>
                <w:color w:val="000000"/>
              </w:rPr>
              <w:t>консультации</w:t>
            </w:r>
          </w:p>
        </w:tc>
        <w:tc>
          <w:tcPr>
            <w:tcW w:w="280" w:type="pct"/>
            <w:vAlign w:val="center"/>
          </w:tcPr>
          <w:p w:rsidR="005F541A" w:rsidRPr="00216171" w:rsidRDefault="005F541A" w:rsidP="00216171">
            <w:pPr>
              <w:suppressAutoHyphens/>
              <w:spacing w:after="0" w:line="240" w:lineRule="auto"/>
              <w:rPr>
                <w:rFonts w:ascii="Times New Roman" w:hAnsi="Times New Roman" w:cs="Times New Roman"/>
                <w:color w:val="000000"/>
              </w:rPr>
            </w:pPr>
            <w:r w:rsidRPr="00216171">
              <w:rPr>
                <w:rFonts w:ascii="Times New Roman" w:hAnsi="Times New Roman" w:cs="Times New Roman"/>
                <w:color w:val="000000"/>
              </w:rPr>
              <w:t>Промежуточная аттестация</w:t>
            </w:r>
          </w:p>
        </w:tc>
        <w:tc>
          <w:tcPr>
            <w:tcW w:w="370" w:type="pct"/>
            <w:vAlign w:val="center"/>
          </w:tcPr>
          <w:p w:rsidR="005F541A" w:rsidRPr="00216171" w:rsidRDefault="005F541A" w:rsidP="00216171">
            <w:pPr>
              <w:suppressAutoHyphens/>
              <w:spacing w:after="0" w:line="240" w:lineRule="auto"/>
              <w:jc w:val="both"/>
              <w:rPr>
                <w:rFonts w:ascii="Times New Roman" w:hAnsi="Times New Roman" w:cs="Times New Roman"/>
              </w:rPr>
            </w:pPr>
            <w:r w:rsidRPr="00216171">
              <w:rPr>
                <w:rFonts w:ascii="Times New Roman" w:hAnsi="Times New Roman" w:cs="Times New Roman"/>
              </w:rPr>
              <w:t>Учебная</w:t>
            </w:r>
          </w:p>
          <w:p w:rsidR="005F541A" w:rsidRPr="00216171" w:rsidRDefault="005F541A" w:rsidP="00216171">
            <w:pPr>
              <w:suppressAutoHyphens/>
              <w:spacing w:after="0" w:line="240" w:lineRule="auto"/>
              <w:jc w:val="both"/>
              <w:rPr>
                <w:rFonts w:ascii="Times New Roman" w:hAnsi="Times New Roman" w:cs="Times New Roman"/>
                <w:i/>
              </w:rPr>
            </w:pPr>
          </w:p>
        </w:tc>
        <w:tc>
          <w:tcPr>
            <w:tcW w:w="418" w:type="pct"/>
            <w:vAlign w:val="center"/>
          </w:tcPr>
          <w:p w:rsidR="005F541A" w:rsidRPr="00216171" w:rsidRDefault="005F541A" w:rsidP="00216171">
            <w:pPr>
              <w:suppressAutoHyphens/>
              <w:spacing w:after="0" w:line="240" w:lineRule="auto"/>
              <w:jc w:val="both"/>
              <w:rPr>
                <w:rFonts w:ascii="Times New Roman" w:hAnsi="Times New Roman" w:cs="Times New Roman"/>
              </w:rPr>
            </w:pPr>
            <w:r w:rsidRPr="00216171">
              <w:rPr>
                <w:rFonts w:ascii="Times New Roman" w:hAnsi="Times New Roman" w:cs="Times New Roman"/>
              </w:rPr>
              <w:t>Производственная</w:t>
            </w:r>
          </w:p>
        </w:tc>
        <w:tc>
          <w:tcPr>
            <w:tcW w:w="371" w:type="pct"/>
            <w:vMerge/>
            <w:tcBorders>
              <w:top w:val="nil"/>
            </w:tcBorders>
            <w:vAlign w:val="center"/>
          </w:tcPr>
          <w:p w:rsidR="005F541A" w:rsidRPr="00216171" w:rsidRDefault="005F541A" w:rsidP="00216171">
            <w:pPr>
              <w:spacing w:after="0" w:line="240" w:lineRule="auto"/>
              <w:jc w:val="both"/>
              <w:rPr>
                <w:rFonts w:ascii="Times New Roman" w:hAnsi="Times New Roman" w:cs="Times New Roman"/>
                <w:i/>
              </w:rPr>
            </w:pPr>
          </w:p>
        </w:tc>
      </w:tr>
      <w:tr w:rsidR="005F541A" w:rsidRPr="00216171" w:rsidTr="008011A1">
        <w:tc>
          <w:tcPr>
            <w:tcW w:w="450" w:type="pct"/>
            <w:vAlign w:val="center"/>
          </w:tcPr>
          <w:p w:rsidR="005F541A" w:rsidRPr="00216171" w:rsidRDefault="005F541A" w:rsidP="00216171">
            <w:pPr>
              <w:spacing w:after="0" w:line="240" w:lineRule="auto"/>
              <w:jc w:val="both"/>
              <w:rPr>
                <w:rFonts w:ascii="Times New Roman" w:hAnsi="Times New Roman" w:cs="Times New Roman"/>
                <w:i/>
              </w:rPr>
            </w:pPr>
            <w:r w:rsidRPr="00216171">
              <w:rPr>
                <w:rFonts w:ascii="Times New Roman" w:hAnsi="Times New Roman" w:cs="Times New Roman"/>
                <w:i/>
              </w:rPr>
              <w:t>1</w:t>
            </w:r>
          </w:p>
        </w:tc>
        <w:tc>
          <w:tcPr>
            <w:tcW w:w="792" w:type="pct"/>
            <w:vAlign w:val="center"/>
          </w:tcPr>
          <w:p w:rsidR="005F541A" w:rsidRPr="00216171" w:rsidRDefault="005F541A" w:rsidP="00216171">
            <w:pPr>
              <w:spacing w:after="0" w:line="240" w:lineRule="auto"/>
              <w:rPr>
                <w:rFonts w:ascii="Times New Roman" w:hAnsi="Times New Roman" w:cs="Times New Roman"/>
                <w:i/>
              </w:rPr>
            </w:pPr>
            <w:r w:rsidRPr="00216171">
              <w:rPr>
                <w:rFonts w:ascii="Times New Roman" w:hAnsi="Times New Roman" w:cs="Times New Roman"/>
                <w:i/>
              </w:rPr>
              <w:t>2</w:t>
            </w:r>
          </w:p>
        </w:tc>
        <w:tc>
          <w:tcPr>
            <w:tcW w:w="257" w:type="pct"/>
            <w:vAlign w:val="center"/>
          </w:tcPr>
          <w:p w:rsidR="005F541A" w:rsidRPr="00216171" w:rsidRDefault="005F541A" w:rsidP="00216171">
            <w:pPr>
              <w:spacing w:after="0" w:line="240" w:lineRule="auto"/>
              <w:jc w:val="both"/>
              <w:rPr>
                <w:rFonts w:ascii="Times New Roman" w:hAnsi="Times New Roman" w:cs="Times New Roman"/>
                <w:i/>
              </w:rPr>
            </w:pPr>
            <w:r w:rsidRPr="00216171">
              <w:rPr>
                <w:rFonts w:ascii="Times New Roman" w:hAnsi="Times New Roman" w:cs="Times New Roman"/>
                <w:i/>
              </w:rPr>
              <w:t>3</w:t>
            </w:r>
          </w:p>
        </w:tc>
        <w:tc>
          <w:tcPr>
            <w:tcW w:w="329" w:type="pct"/>
            <w:vAlign w:val="center"/>
          </w:tcPr>
          <w:p w:rsidR="005F541A" w:rsidRPr="00216171" w:rsidRDefault="005F541A" w:rsidP="00216171">
            <w:pPr>
              <w:spacing w:after="0" w:line="240" w:lineRule="auto"/>
              <w:jc w:val="both"/>
              <w:rPr>
                <w:rFonts w:ascii="Times New Roman" w:hAnsi="Times New Roman" w:cs="Times New Roman"/>
                <w:i/>
              </w:rPr>
            </w:pPr>
          </w:p>
        </w:tc>
        <w:tc>
          <w:tcPr>
            <w:tcW w:w="388" w:type="pct"/>
            <w:vAlign w:val="center"/>
          </w:tcPr>
          <w:p w:rsidR="005F541A" w:rsidRPr="00216171" w:rsidRDefault="005F541A" w:rsidP="00216171">
            <w:pPr>
              <w:spacing w:after="0" w:line="240" w:lineRule="auto"/>
              <w:jc w:val="both"/>
              <w:rPr>
                <w:rFonts w:ascii="Times New Roman" w:hAnsi="Times New Roman" w:cs="Times New Roman"/>
                <w:i/>
              </w:rPr>
            </w:pPr>
            <w:r w:rsidRPr="00216171">
              <w:rPr>
                <w:rFonts w:ascii="Times New Roman" w:hAnsi="Times New Roman" w:cs="Times New Roman"/>
                <w:i/>
              </w:rPr>
              <w:t>4</w:t>
            </w:r>
          </w:p>
        </w:tc>
        <w:tc>
          <w:tcPr>
            <w:tcW w:w="556" w:type="pct"/>
            <w:vAlign w:val="center"/>
          </w:tcPr>
          <w:p w:rsidR="005F541A" w:rsidRPr="00216171" w:rsidRDefault="005F541A" w:rsidP="00216171">
            <w:pPr>
              <w:spacing w:after="0" w:line="240" w:lineRule="auto"/>
              <w:jc w:val="both"/>
              <w:rPr>
                <w:rFonts w:ascii="Times New Roman" w:hAnsi="Times New Roman" w:cs="Times New Roman"/>
                <w:i/>
              </w:rPr>
            </w:pPr>
            <w:r w:rsidRPr="00216171">
              <w:rPr>
                <w:rFonts w:ascii="Times New Roman" w:hAnsi="Times New Roman" w:cs="Times New Roman"/>
                <w:i/>
              </w:rPr>
              <w:t>5</w:t>
            </w:r>
          </w:p>
        </w:tc>
        <w:tc>
          <w:tcPr>
            <w:tcW w:w="418" w:type="pct"/>
            <w:vAlign w:val="center"/>
          </w:tcPr>
          <w:p w:rsidR="005F541A" w:rsidRPr="00216171" w:rsidRDefault="005F541A" w:rsidP="00216171">
            <w:pPr>
              <w:spacing w:after="0" w:line="240" w:lineRule="auto"/>
              <w:jc w:val="both"/>
              <w:rPr>
                <w:rFonts w:ascii="Times New Roman" w:hAnsi="Times New Roman" w:cs="Times New Roman"/>
                <w:i/>
              </w:rPr>
            </w:pPr>
            <w:r w:rsidRPr="00216171">
              <w:rPr>
                <w:rFonts w:ascii="Times New Roman" w:hAnsi="Times New Roman" w:cs="Times New Roman"/>
                <w:i/>
              </w:rPr>
              <w:t>6</w:t>
            </w:r>
          </w:p>
        </w:tc>
        <w:tc>
          <w:tcPr>
            <w:tcW w:w="371" w:type="pct"/>
            <w:vAlign w:val="center"/>
          </w:tcPr>
          <w:p w:rsidR="005F541A" w:rsidRPr="00216171" w:rsidRDefault="005F541A" w:rsidP="00216171">
            <w:pPr>
              <w:spacing w:after="0" w:line="240" w:lineRule="auto"/>
              <w:jc w:val="both"/>
              <w:rPr>
                <w:rFonts w:ascii="Times New Roman" w:hAnsi="Times New Roman" w:cs="Times New Roman"/>
                <w:i/>
              </w:rPr>
            </w:pPr>
          </w:p>
        </w:tc>
        <w:tc>
          <w:tcPr>
            <w:tcW w:w="280" w:type="pct"/>
            <w:vAlign w:val="center"/>
          </w:tcPr>
          <w:p w:rsidR="005F541A" w:rsidRPr="00216171" w:rsidRDefault="005F541A" w:rsidP="00216171">
            <w:pPr>
              <w:spacing w:after="0" w:line="240" w:lineRule="auto"/>
              <w:jc w:val="both"/>
              <w:rPr>
                <w:rFonts w:ascii="Times New Roman" w:hAnsi="Times New Roman" w:cs="Times New Roman"/>
                <w:i/>
              </w:rPr>
            </w:pPr>
          </w:p>
        </w:tc>
        <w:tc>
          <w:tcPr>
            <w:tcW w:w="370" w:type="pct"/>
            <w:vAlign w:val="center"/>
          </w:tcPr>
          <w:p w:rsidR="005F541A" w:rsidRPr="00216171" w:rsidRDefault="005F541A" w:rsidP="00216171">
            <w:pPr>
              <w:spacing w:after="0" w:line="240" w:lineRule="auto"/>
              <w:jc w:val="both"/>
              <w:rPr>
                <w:rFonts w:ascii="Times New Roman" w:hAnsi="Times New Roman" w:cs="Times New Roman"/>
                <w:i/>
              </w:rPr>
            </w:pPr>
            <w:r w:rsidRPr="00216171">
              <w:rPr>
                <w:rFonts w:ascii="Times New Roman" w:hAnsi="Times New Roman" w:cs="Times New Roman"/>
                <w:i/>
              </w:rPr>
              <w:t>7</w:t>
            </w:r>
          </w:p>
        </w:tc>
        <w:tc>
          <w:tcPr>
            <w:tcW w:w="418" w:type="pct"/>
            <w:vAlign w:val="center"/>
          </w:tcPr>
          <w:p w:rsidR="005F541A" w:rsidRPr="00216171" w:rsidRDefault="005F541A" w:rsidP="00216171">
            <w:pPr>
              <w:spacing w:after="0" w:line="240" w:lineRule="auto"/>
              <w:jc w:val="both"/>
              <w:rPr>
                <w:rFonts w:ascii="Times New Roman" w:hAnsi="Times New Roman" w:cs="Times New Roman"/>
                <w:i/>
              </w:rPr>
            </w:pPr>
            <w:r w:rsidRPr="00216171">
              <w:rPr>
                <w:rFonts w:ascii="Times New Roman" w:hAnsi="Times New Roman" w:cs="Times New Roman"/>
                <w:i/>
              </w:rPr>
              <w:t>8</w:t>
            </w:r>
          </w:p>
        </w:tc>
        <w:tc>
          <w:tcPr>
            <w:tcW w:w="371" w:type="pct"/>
            <w:vAlign w:val="center"/>
          </w:tcPr>
          <w:p w:rsidR="005F541A" w:rsidRPr="00216171" w:rsidRDefault="005F541A" w:rsidP="00216171">
            <w:pPr>
              <w:spacing w:after="0" w:line="240" w:lineRule="auto"/>
              <w:jc w:val="both"/>
              <w:rPr>
                <w:rFonts w:ascii="Times New Roman" w:hAnsi="Times New Roman" w:cs="Times New Roman"/>
                <w:i/>
              </w:rPr>
            </w:pPr>
            <w:r w:rsidRPr="00216171">
              <w:rPr>
                <w:rFonts w:ascii="Times New Roman" w:hAnsi="Times New Roman" w:cs="Times New Roman"/>
                <w:i/>
              </w:rPr>
              <w:t>9</w:t>
            </w:r>
          </w:p>
        </w:tc>
      </w:tr>
      <w:tr w:rsidR="005F541A" w:rsidRPr="00216171" w:rsidTr="008011A1">
        <w:trPr>
          <w:trHeight w:val="706"/>
        </w:trPr>
        <w:tc>
          <w:tcPr>
            <w:tcW w:w="450" w:type="pct"/>
          </w:tcPr>
          <w:p w:rsidR="005F541A" w:rsidRPr="00216171" w:rsidRDefault="005F541A" w:rsidP="00216171">
            <w:pPr>
              <w:spacing w:after="0" w:line="240" w:lineRule="auto"/>
              <w:jc w:val="both"/>
              <w:rPr>
                <w:rFonts w:ascii="Times New Roman" w:hAnsi="Times New Roman" w:cs="Times New Roman"/>
              </w:rPr>
            </w:pPr>
            <w:r w:rsidRPr="00216171">
              <w:rPr>
                <w:rFonts w:ascii="Times New Roman" w:hAnsi="Times New Roman" w:cs="Times New Roman"/>
              </w:rPr>
              <w:t>ПК 3.1-3.2,</w:t>
            </w:r>
          </w:p>
          <w:p w:rsidR="005F541A" w:rsidRPr="00216171" w:rsidRDefault="005F541A" w:rsidP="00216171">
            <w:pPr>
              <w:spacing w:after="0" w:line="240" w:lineRule="auto"/>
              <w:jc w:val="both"/>
              <w:rPr>
                <w:rFonts w:ascii="Times New Roman" w:hAnsi="Times New Roman" w:cs="Times New Roman"/>
              </w:rPr>
            </w:pPr>
            <w:r w:rsidRPr="00216171">
              <w:rPr>
                <w:rFonts w:ascii="Times New Roman" w:hAnsi="Times New Roman" w:cs="Times New Roman"/>
              </w:rPr>
              <w:t>ОК 01-05,</w:t>
            </w:r>
          </w:p>
          <w:p w:rsidR="005F541A" w:rsidRPr="00216171" w:rsidRDefault="005F541A" w:rsidP="00216171">
            <w:pPr>
              <w:spacing w:after="0" w:line="240" w:lineRule="auto"/>
              <w:jc w:val="both"/>
              <w:rPr>
                <w:rFonts w:ascii="Times New Roman" w:hAnsi="Times New Roman" w:cs="Times New Roman"/>
              </w:rPr>
            </w:pPr>
            <w:r w:rsidRPr="00216171">
              <w:rPr>
                <w:rFonts w:ascii="Times New Roman" w:hAnsi="Times New Roman" w:cs="Times New Roman"/>
              </w:rPr>
              <w:t>ОК 09-11</w:t>
            </w:r>
          </w:p>
          <w:p w:rsidR="005F541A" w:rsidRPr="00216171" w:rsidRDefault="005F541A" w:rsidP="00216171">
            <w:pPr>
              <w:spacing w:after="0" w:line="240" w:lineRule="auto"/>
              <w:jc w:val="both"/>
              <w:rPr>
                <w:rFonts w:ascii="Times New Roman" w:hAnsi="Times New Roman" w:cs="Times New Roman"/>
              </w:rPr>
            </w:pPr>
          </w:p>
        </w:tc>
        <w:tc>
          <w:tcPr>
            <w:tcW w:w="792" w:type="pct"/>
          </w:tcPr>
          <w:p w:rsidR="005F541A" w:rsidRPr="00216171" w:rsidRDefault="005F541A" w:rsidP="00216171">
            <w:pPr>
              <w:spacing w:after="0" w:line="240" w:lineRule="auto"/>
              <w:rPr>
                <w:rFonts w:ascii="Times New Roman" w:hAnsi="Times New Roman" w:cs="Times New Roman"/>
              </w:rPr>
            </w:pPr>
            <w:r w:rsidRPr="00216171">
              <w:rPr>
                <w:rFonts w:ascii="Times New Roman" w:hAnsi="Times New Roman" w:cs="Times New Roman"/>
              </w:rPr>
              <w:t>Раздел 1.</w:t>
            </w:r>
            <w:r w:rsidRPr="00216171">
              <w:rPr>
                <w:rFonts w:ascii="Times New Roman" w:eastAsia="Calibri" w:hAnsi="Times New Roman" w:cs="Times New Roman"/>
              </w:rPr>
              <w:t xml:space="preserve"> Организация расчетов с бюджетом</w:t>
            </w:r>
          </w:p>
        </w:tc>
        <w:tc>
          <w:tcPr>
            <w:tcW w:w="257" w:type="pct"/>
            <w:vAlign w:val="center"/>
          </w:tcPr>
          <w:p w:rsidR="005F541A" w:rsidRPr="00216171" w:rsidRDefault="004F655C" w:rsidP="00216171">
            <w:pPr>
              <w:spacing w:after="0" w:line="240" w:lineRule="auto"/>
              <w:jc w:val="center"/>
              <w:rPr>
                <w:rFonts w:ascii="Times New Roman" w:hAnsi="Times New Roman" w:cs="Times New Roman"/>
                <w:b/>
              </w:rPr>
            </w:pPr>
            <w:r w:rsidRPr="00216171">
              <w:rPr>
                <w:rFonts w:ascii="Times New Roman" w:hAnsi="Times New Roman" w:cs="Times New Roman"/>
                <w:b/>
              </w:rPr>
              <w:t>92</w:t>
            </w:r>
          </w:p>
        </w:tc>
        <w:tc>
          <w:tcPr>
            <w:tcW w:w="329" w:type="pct"/>
            <w:vAlign w:val="center"/>
          </w:tcPr>
          <w:p w:rsidR="005F541A" w:rsidRPr="00216171" w:rsidRDefault="000D41C9" w:rsidP="00216171">
            <w:pPr>
              <w:spacing w:after="0" w:line="240" w:lineRule="auto"/>
              <w:jc w:val="center"/>
              <w:rPr>
                <w:rFonts w:ascii="Times New Roman" w:hAnsi="Times New Roman" w:cs="Times New Roman"/>
                <w:b/>
              </w:rPr>
            </w:pPr>
            <w:r w:rsidRPr="00216171">
              <w:rPr>
                <w:rFonts w:ascii="Times New Roman" w:hAnsi="Times New Roman" w:cs="Times New Roman"/>
                <w:b/>
              </w:rPr>
              <w:t>36</w:t>
            </w:r>
          </w:p>
        </w:tc>
        <w:tc>
          <w:tcPr>
            <w:tcW w:w="388" w:type="pct"/>
            <w:vAlign w:val="center"/>
          </w:tcPr>
          <w:p w:rsidR="005F541A" w:rsidRPr="00216171" w:rsidRDefault="00216171" w:rsidP="00216171">
            <w:pPr>
              <w:spacing w:after="0" w:line="240" w:lineRule="auto"/>
              <w:jc w:val="center"/>
              <w:rPr>
                <w:rFonts w:ascii="Times New Roman" w:hAnsi="Times New Roman" w:cs="Times New Roman"/>
                <w:b/>
              </w:rPr>
            </w:pPr>
            <w:r w:rsidRPr="00216171">
              <w:rPr>
                <w:rFonts w:ascii="Times New Roman" w:hAnsi="Times New Roman" w:cs="Times New Roman"/>
                <w:b/>
              </w:rPr>
              <w:t>86</w:t>
            </w:r>
          </w:p>
        </w:tc>
        <w:tc>
          <w:tcPr>
            <w:tcW w:w="556" w:type="pct"/>
            <w:vAlign w:val="center"/>
          </w:tcPr>
          <w:p w:rsidR="005F541A" w:rsidRPr="00216171" w:rsidRDefault="005F541A" w:rsidP="00216171">
            <w:pPr>
              <w:spacing w:after="0" w:line="240" w:lineRule="auto"/>
              <w:jc w:val="center"/>
              <w:rPr>
                <w:rFonts w:ascii="Times New Roman" w:hAnsi="Times New Roman" w:cs="Times New Roman"/>
              </w:rPr>
            </w:pPr>
            <w:r w:rsidRPr="00216171">
              <w:rPr>
                <w:rFonts w:ascii="Times New Roman" w:hAnsi="Times New Roman" w:cs="Times New Roman"/>
              </w:rPr>
              <w:t>36</w:t>
            </w:r>
          </w:p>
        </w:tc>
        <w:tc>
          <w:tcPr>
            <w:tcW w:w="418" w:type="pct"/>
            <w:vAlign w:val="center"/>
          </w:tcPr>
          <w:p w:rsidR="005F541A" w:rsidRPr="00216171" w:rsidRDefault="001718D3"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c>
          <w:tcPr>
            <w:tcW w:w="371" w:type="pct"/>
            <w:vAlign w:val="center"/>
          </w:tcPr>
          <w:p w:rsidR="005F541A" w:rsidRPr="00216171" w:rsidRDefault="001718D3"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c>
          <w:tcPr>
            <w:tcW w:w="280" w:type="pct"/>
            <w:vAlign w:val="center"/>
          </w:tcPr>
          <w:p w:rsidR="005F541A" w:rsidRPr="00216171" w:rsidRDefault="001718D3"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c>
          <w:tcPr>
            <w:tcW w:w="370" w:type="pct"/>
            <w:vAlign w:val="center"/>
          </w:tcPr>
          <w:p w:rsidR="005F541A" w:rsidRPr="00216171" w:rsidRDefault="005F541A"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c>
          <w:tcPr>
            <w:tcW w:w="418" w:type="pct"/>
            <w:vAlign w:val="center"/>
          </w:tcPr>
          <w:p w:rsidR="005F541A" w:rsidRPr="00216171" w:rsidRDefault="005F541A"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c>
          <w:tcPr>
            <w:tcW w:w="371" w:type="pct"/>
            <w:vAlign w:val="center"/>
          </w:tcPr>
          <w:p w:rsidR="005F541A" w:rsidRPr="00216171" w:rsidRDefault="001A54B4" w:rsidP="00216171">
            <w:pPr>
              <w:spacing w:after="0" w:line="240" w:lineRule="auto"/>
              <w:jc w:val="center"/>
              <w:rPr>
                <w:rFonts w:ascii="Times New Roman" w:hAnsi="Times New Roman" w:cs="Times New Roman"/>
              </w:rPr>
            </w:pPr>
            <w:r w:rsidRPr="00216171">
              <w:rPr>
                <w:rFonts w:ascii="Times New Roman" w:hAnsi="Times New Roman" w:cs="Times New Roman"/>
              </w:rPr>
              <w:t>6</w:t>
            </w:r>
          </w:p>
        </w:tc>
      </w:tr>
      <w:tr w:rsidR="001718D3" w:rsidRPr="00216171" w:rsidTr="008011A1">
        <w:tc>
          <w:tcPr>
            <w:tcW w:w="450" w:type="pct"/>
          </w:tcPr>
          <w:p w:rsidR="001718D3" w:rsidRPr="00216171" w:rsidRDefault="001718D3" w:rsidP="00216171">
            <w:pPr>
              <w:spacing w:after="0" w:line="240" w:lineRule="auto"/>
              <w:jc w:val="both"/>
              <w:rPr>
                <w:rFonts w:ascii="Times New Roman" w:hAnsi="Times New Roman" w:cs="Times New Roman"/>
              </w:rPr>
            </w:pPr>
            <w:r w:rsidRPr="00216171">
              <w:rPr>
                <w:rFonts w:ascii="Times New Roman" w:hAnsi="Times New Roman" w:cs="Times New Roman"/>
              </w:rPr>
              <w:t>ПК 3.3-3.4,</w:t>
            </w:r>
          </w:p>
          <w:p w:rsidR="001718D3" w:rsidRPr="00216171" w:rsidRDefault="001718D3" w:rsidP="00216171">
            <w:pPr>
              <w:spacing w:after="0" w:line="240" w:lineRule="auto"/>
              <w:jc w:val="both"/>
              <w:rPr>
                <w:rFonts w:ascii="Times New Roman" w:hAnsi="Times New Roman" w:cs="Times New Roman"/>
              </w:rPr>
            </w:pPr>
            <w:r w:rsidRPr="00216171">
              <w:rPr>
                <w:rFonts w:ascii="Times New Roman" w:hAnsi="Times New Roman" w:cs="Times New Roman"/>
              </w:rPr>
              <w:t>ОК 01-05,</w:t>
            </w:r>
          </w:p>
          <w:p w:rsidR="001718D3" w:rsidRPr="00216171" w:rsidRDefault="001718D3" w:rsidP="00216171">
            <w:pPr>
              <w:spacing w:after="0" w:line="240" w:lineRule="auto"/>
              <w:jc w:val="both"/>
              <w:rPr>
                <w:rFonts w:ascii="Times New Roman" w:hAnsi="Times New Roman" w:cs="Times New Roman"/>
              </w:rPr>
            </w:pPr>
            <w:r w:rsidRPr="00216171">
              <w:rPr>
                <w:rFonts w:ascii="Times New Roman" w:hAnsi="Times New Roman" w:cs="Times New Roman"/>
              </w:rPr>
              <w:t>ОК 09-11</w:t>
            </w:r>
          </w:p>
          <w:p w:rsidR="001718D3" w:rsidRPr="00216171" w:rsidRDefault="001718D3" w:rsidP="00216171">
            <w:pPr>
              <w:spacing w:after="0" w:line="240" w:lineRule="auto"/>
              <w:jc w:val="both"/>
              <w:rPr>
                <w:rFonts w:ascii="Times New Roman" w:hAnsi="Times New Roman" w:cs="Times New Roman"/>
              </w:rPr>
            </w:pPr>
          </w:p>
        </w:tc>
        <w:tc>
          <w:tcPr>
            <w:tcW w:w="792" w:type="pct"/>
          </w:tcPr>
          <w:p w:rsidR="001718D3" w:rsidRPr="00216171" w:rsidRDefault="001718D3" w:rsidP="00216171">
            <w:pPr>
              <w:spacing w:after="0" w:line="240" w:lineRule="auto"/>
              <w:rPr>
                <w:rFonts w:ascii="Times New Roman" w:hAnsi="Times New Roman" w:cs="Times New Roman"/>
              </w:rPr>
            </w:pPr>
            <w:r w:rsidRPr="00216171">
              <w:rPr>
                <w:rFonts w:ascii="Times New Roman" w:hAnsi="Times New Roman" w:cs="Times New Roman"/>
              </w:rPr>
              <w:t xml:space="preserve">Раздел 2. </w:t>
            </w:r>
            <w:r w:rsidRPr="00216171">
              <w:rPr>
                <w:rFonts w:ascii="Times New Roman" w:eastAsia="Calibri" w:hAnsi="Times New Roman" w:cs="Times New Roman"/>
              </w:rPr>
              <w:t>Организация расчетов с внебюджетными фондами</w:t>
            </w:r>
          </w:p>
        </w:tc>
        <w:tc>
          <w:tcPr>
            <w:tcW w:w="257" w:type="pct"/>
          </w:tcPr>
          <w:p w:rsidR="001718D3" w:rsidRPr="00216171" w:rsidRDefault="001A54B4" w:rsidP="00216171">
            <w:pPr>
              <w:spacing w:after="0" w:line="240" w:lineRule="auto"/>
              <w:jc w:val="center"/>
              <w:rPr>
                <w:rFonts w:ascii="Times New Roman" w:hAnsi="Times New Roman" w:cs="Times New Roman"/>
                <w:b/>
              </w:rPr>
            </w:pPr>
            <w:r w:rsidRPr="00216171">
              <w:rPr>
                <w:rFonts w:ascii="Times New Roman" w:hAnsi="Times New Roman" w:cs="Times New Roman"/>
                <w:b/>
              </w:rPr>
              <w:t>8</w:t>
            </w:r>
          </w:p>
        </w:tc>
        <w:tc>
          <w:tcPr>
            <w:tcW w:w="329" w:type="pct"/>
          </w:tcPr>
          <w:p w:rsidR="001718D3" w:rsidRPr="00216171" w:rsidRDefault="001A54B4" w:rsidP="00216171">
            <w:pPr>
              <w:spacing w:after="0" w:line="240" w:lineRule="auto"/>
              <w:jc w:val="center"/>
              <w:rPr>
                <w:rFonts w:ascii="Times New Roman" w:hAnsi="Times New Roman" w:cs="Times New Roman"/>
                <w:b/>
              </w:rPr>
            </w:pPr>
            <w:r w:rsidRPr="00216171">
              <w:rPr>
                <w:rFonts w:ascii="Times New Roman" w:hAnsi="Times New Roman" w:cs="Times New Roman"/>
                <w:b/>
              </w:rPr>
              <w:t>4</w:t>
            </w:r>
          </w:p>
        </w:tc>
        <w:tc>
          <w:tcPr>
            <w:tcW w:w="388" w:type="pct"/>
          </w:tcPr>
          <w:p w:rsidR="001718D3" w:rsidRPr="00216171" w:rsidRDefault="001A54B4" w:rsidP="00216171">
            <w:pPr>
              <w:spacing w:after="0" w:line="240" w:lineRule="auto"/>
              <w:jc w:val="center"/>
              <w:rPr>
                <w:rFonts w:ascii="Times New Roman" w:hAnsi="Times New Roman" w:cs="Times New Roman"/>
                <w:b/>
              </w:rPr>
            </w:pPr>
            <w:r w:rsidRPr="00216171">
              <w:rPr>
                <w:rFonts w:ascii="Times New Roman" w:hAnsi="Times New Roman" w:cs="Times New Roman"/>
                <w:b/>
              </w:rPr>
              <w:t>6</w:t>
            </w:r>
          </w:p>
        </w:tc>
        <w:tc>
          <w:tcPr>
            <w:tcW w:w="556" w:type="pct"/>
          </w:tcPr>
          <w:p w:rsidR="001718D3" w:rsidRPr="00216171" w:rsidRDefault="001718D3" w:rsidP="00216171">
            <w:pPr>
              <w:spacing w:after="0" w:line="240" w:lineRule="auto"/>
              <w:jc w:val="center"/>
              <w:rPr>
                <w:rFonts w:ascii="Times New Roman" w:hAnsi="Times New Roman" w:cs="Times New Roman"/>
              </w:rPr>
            </w:pPr>
            <w:r w:rsidRPr="00216171">
              <w:rPr>
                <w:rFonts w:ascii="Times New Roman" w:hAnsi="Times New Roman" w:cs="Times New Roman"/>
              </w:rPr>
              <w:t>4</w:t>
            </w:r>
          </w:p>
        </w:tc>
        <w:tc>
          <w:tcPr>
            <w:tcW w:w="418" w:type="pct"/>
          </w:tcPr>
          <w:p w:rsidR="001718D3" w:rsidRPr="00216171" w:rsidRDefault="001718D3"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c>
          <w:tcPr>
            <w:tcW w:w="371" w:type="pct"/>
          </w:tcPr>
          <w:p w:rsidR="001718D3" w:rsidRPr="00216171" w:rsidRDefault="001718D3"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c>
          <w:tcPr>
            <w:tcW w:w="280" w:type="pct"/>
          </w:tcPr>
          <w:p w:rsidR="001718D3" w:rsidRPr="00216171" w:rsidRDefault="001718D3"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c>
          <w:tcPr>
            <w:tcW w:w="370" w:type="pct"/>
          </w:tcPr>
          <w:p w:rsidR="001718D3" w:rsidRPr="00216171" w:rsidRDefault="001718D3"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c>
          <w:tcPr>
            <w:tcW w:w="418" w:type="pct"/>
          </w:tcPr>
          <w:p w:rsidR="001718D3" w:rsidRPr="00216171" w:rsidRDefault="001718D3"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c>
          <w:tcPr>
            <w:tcW w:w="371" w:type="pct"/>
          </w:tcPr>
          <w:p w:rsidR="001718D3" w:rsidRPr="00216171" w:rsidRDefault="001A54B4" w:rsidP="00216171">
            <w:pPr>
              <w:spacing w:after="0" w:line="240" w:lineRule="auto"/>
              <w:jc w:val="center"/>
              <w:rPr>
                <w:rFonts w:ascii="Times New Roman" w:hAnsi="Times New Roman" w:cs="Times New Roman"/>
              </w:rPr>
            </w:pPr>
            <w:r w:rsidRPr="00216171">
              <w:rPr>
                <w:rFonts w:ascii="Times New Roman" w:hAnsi="Times New Roman" w:cs="Times New Roman"/>
              </w:rPr>
              <w:t>2</w:t>
            </w:r>
          </w:p>
        </w:tc>
      </w:tr>
      <w:tr w:rsidR="001718D3" w:rsidRPr="00216171" w:rsidTr="008011A1">
        <w:tc>
          <w:tcPr>
            <w:tcW w:w="450" w:type="pct"/>
          </w:tcPr>
          <w:p w:rsidR="001718D3" w:rsidRPr="00216171" w:rsidRDefault="001718D3" w:rsidP="00216171">
            <w:pPr>
              <w:spacing w:after="0" w:line="240" w:lineRule="auto"/>
              <w:jc w:val="both"/>
              <w:rPr>
                <w:rFonts w:ascii="Times New Roman" w:hAnsi="Times New Roman" w:cs="Times New Roman"/>
              </w:rPr>
            </w:pPr>
            <w:r w:rsidRPr="00216171">
              <w:rPr>
                <w:rFonts w:ascii="Times New Roman" w:hAnsi="Times New Roman" w:cs="Times New Roman"/>
              </w:rPr>
              <w:t>ПК 3.1-3.4,</w:t>
            </w:r>
          </w:p>
          <w:p w:rsidR="001718D3" w:rsidRPr="00216171" w:rsidRDefault="001718D3" w:rsidP="00216171">
            <w:pPr>
              <w:spacing w:after="0" w:line="240" w:lineRule="auto"/>
              <w:jc w:val="both"/>
              <w:rPr>
                <w:rFonts w:ascii="Times New Roman" w:hAnsi="Times New Roman" w:cs="Times New Roman"/>
              </w:rPr>
            </w:pPr>
            <w:r w:rsidRPr="00216171">
              <w:rPr>
                <w:rFonts w:ascii="Times New Roman" w:hAnsi="Times New Roman" w:cs="Times New Roman"/>
              </w:rPr>
              <w:t>ОК 01-05,</w:t>
            </w:r>
          </w:p>
          <w:p w:rsidR="001718D3" w:rsidRPr="00216171" w:rsidRDefault="001718D3" w:rsidP="00216171">
            <w:pPr>
              <w:spacing w:after="0" w:line="240" w:lineRule="auto"/>
              <w:jc w:val="both"/>
              <w:rPr>
                <w:rFonts w:ascii="Times New Roman" w:hAnsi="Times New Roman" w:cs="Times New Roman"/>
              </w:rPr>
            </w:pPr>
            <w:r w:rsidRPr="00216171">
              <w:rPr>
                <w:rFonts w:ascii="Times New Roman" w:hAnsi="Times New Roman" w:cs="Times New Roman"/>
              </w:rPr>
              <w:t>ОК 09-11</w:t>
            </w:r>
          </w:p>
        </w:tc>
        <w:tc>
          <w:tcPr>
            <w:tcW w:w="792" w:type="pct"/>
          </w:tcPr>
          <w:p w:rsidR="001718D3" w:rsidRPr="00216171" w:rsidRDefault="001718D3" w:rsidP="00216171">
            <w:pPr>
              <w:suppressAutoHyphens/>
              <w:spacing w:after="0" w:line="240" w:lineRule="auto"/>
              <w:rPr>
                <w:rFonts w:ascii="Times New Roman" w:hAnsi="Times New Roman" w:cs="Times New Roman"/>
              </w:rPr>
            </w:pPr>
            <w:r w:rsidRPr="00216171">
              <w:rPr>
                <w:rFonts w:ascii="Times New Roman" w:hAnsi="Times New Roman" w:cs="Times New Roman"/>
              </w:rPr>
              <w:t xml:space="preserve">Производственная практика (по профилю специальности), часов </w:t>
            </w:r>
          </w:p>
        </w:tc>
        <w:tc>
          <w:tcPr>
            <w:tcW w:w="257" w:type="pct"/>
          </w:tcPr>
          <w:p w:rsidR="001718D3" w:rsidRPr="00216171" w:rsidRDefault="001718D3" w:rsidP="00216171">
            <w:pPr>
              <w:suppressAutoHyphens/>
              <w:spacing w:after="0" w:line="240" w:lineRule="auto"/>
              <w:jc w:val="center"/>
              <w:rPr>
                <w:rFonts w:ascii="Times New Roman" w:hAnsi="Times New Roman" w:cs="Times New Roman"/>
                <w:b/>
              </w:rPr>
            </w:pPr>
            <w:r w:rsidRPr="00216171">
              <w:rPr>
                <w:rFonts w:ascii="Times New Roman" w:hAnsi="Times New Roman" w:cs="Times New Roman"/>
                <w:b/>
              </w:rPr>
              <w:t>72</w:t>
            </w:r>
          </w:p>
        </w:tc>
        <w:tc>
          <w:tcPr>
            <w:tcW w:w="329" w:type="pct"/>
          </w:tcPr>
          <w:p w:rsidR="001718D3" w:rsidRPr="00216171" w:rsidRDefault="001718D3" w:rsidP="00216171">
            <w:pPr>
              <w:spacing w:after="0" w:line="240" w:lineRule="auto"/>
              <w:jc w:val="center"/>
              <w:rPr>
                <w:rFonts w:ascii="Times New Roman" w:hAnsi="Times New Roman" w:cs="Times New Roman"/>
                <w:b/>
              </w:rPr>
            </w:pPr>
            <w:r w:rsidRPr="00216171">
              <w:rPr>
                <w:rFonts w:ascii="Times New Roman" w:hAnsi="Times New Roman" w:cs="Times New Roman"/>
                <w:b/>
              </w:rPr>
              <w:t>72</w:t>
            </w:r>
          </w:p>
        </w:tc>
        <w:tc>
          <w:tcPr>
            <w:tcW w:w="1362" w:type="pct"/>
            <w:gridSpan w:val="3"/>
            <w:shd w:val="clear" w:color="auto" w:fill="BFBFBF" w:themeFill="background1" w:themeFillShade="BF"/>
          </w:tcPr>
          <w:p w:rsidR="001718D3" w:rsidRPr="00216171" w:rsidRDefault="001718D3" w:rsidP="00216171">
            <w:pPr>
              <w:spacing w:after="0" w:line="240" w:lineRule="auto"/>
              <w:jc w:val="center"/>
              <w:rPr>
                <w:rFonts w:ascii="Times New Roman" w:hAnsi="Times New Roman" w:cs="Times New Roman"/>
                <w:i/>
              </w:rPr>
            </w:pPr>
          </w:p>
        </w:tc>
        <w:tc>
          <w:tcPr>
            <w:tcW w:w="371" w:type="pct"/>
            <w:shd w:val="clear" w:color="auto" w:fill="FFFFFF" w:themeFill="background1"/>
          </w:tcPr>
          <w:p w:rsidR="001718D3" w:rsidRPr="00216171" w:rsidRDefault="001718D3" w:rsidP="00216171">
            <w:pPr>
              <w:spacing w:after="0" w:line="240" w:lineRule="auto"/>
              <w:jc w:val="center"/>
              <w:rPr>
                <w:rFonts w:ascii="Times New Roman" w:hAnsi="Times New Roman" w:cs="Times New Roman"/>
                <w:i/>
              </w:rPr>
            </w:pPr>
          </w:p>
        </w:tc>
        <w:tc>
          <w:tcPr>
            <w:tcW w:w="280" w:type="pct"/>
            <w:shd w:val="clear" w:color="auto" w:fill="FFFFFF" w:themeFill="background1"/>
          </w:tcPr>
          <w:p w:rsidR="001718D3" w:rsidRPr="00216171" w:rsidRDefault="001718D3" w:rsidP="00216171">
            <w:pPr>
              <w:spacing w:after="0" w:line="240" w:lineRule="auto"/>
              <w:jc w:val="center"/>
              <w:rPr>
                <w:rFonts w:ascii="Times New Roman" w:hAnsi="Times New Roman" w:cs="Times New Roman"/>
                <w:i/>
              </w:rPr>
            </w:pPr>
          </w:p>
        </w:tc>
        <w:tc>
          <w:tcPr>
            <w:tcW w:w="370" w:type="pct"/>
            <w:shd w:val="clear" w:color="auto" w:fill="FFFFFF" w:themeFill="background1"/>
          </w:tcPr>
          <w:p w:rsidR="001718D3" w:rsidRPr="00216171" w:rsidRDefault="001718D3" w:rsidP="00216171">
            <w:pPr>
              <w:spacing w:after="0" w:line="240" w:lineRule="auto"/>
              <w:jc w:val="center"/>
              <w:rPr>
                <w:rFonts w:ascii="Times New Roman" w:hAnsi="Times New Roman" w:cs="Times New Roman"/>
                <w:i/>
              </w:rPr>
            </w:pPr>
            <w:r w:rsidRPr="00216171">
              <w:rPr>
                <w:rFonts w:ascii="Times New Roman" w:hAnsi="Times New Roman" w:cs="Times New Roman"/>
              </w:rPr>
              <w:t>-</w:t>
            </w:r>
          </w:p>
        </w:tc>
        <w:tc>
          <w:tcPr>
            <w:tcW w:w="418" w:type="pct"/>
          </w:tcPr>
          <w:p w:rsidR="001718D3" w:rsidRPr="00216171" w:rsidRDefault="001718D3" w:rsidP="00216171">
            <w:pPr>
              <w:suppressAutoHyphens/>
              <w:spacing w:after="0" w:line="240" w:lineRule="auto"/>
              <w:jc w:val="center"/>
              <w:rPr>
                <w:rFonts w:ascii="Times New Roman" w:hAnsi="Times New Roman" w:cs="Times New Roman"/>
                <w:i/>
              </w:rPr>
            </w:pPr>
            <w:r w:rsidRPr="00216171">
              <w:rPr>
                <w:rFonts w:ascii="Times New Roman" w:hAnsi="Times New Roman" w:cs="Times New Roman"/>
              </w:rPr>
              <w:t>-</w:t>
            </w:r>
          </w:p>
        </w:tc>
        <w:tc>
          <w:tcPr>
            <w:tcW w:w="371" w:type="pct"/>
          </w:tcPr>
          <w:p w:rsidR="001718D3" w:rsidRPr="00216171" w:rsidRDefault="001718D3" w:rsidP="00216171">
            <w:pPr>
              <w:spacing w:after="0" w:line="240" w:lineRule="auto"/>
              <w:jc w:val="center"/>
              <w:rPr>
                <w:rFonts w:ascii="Times New Roman" w:hAnsi="Times New Roman" w:cs="Times New Roman"/>
                <w:i/>
              </w:rPr>
            </w:pPr>
            <w:r w:rsidRPr="00216171">
              <w:rPr>
                <w:rFonts w:ascii="Times New Roman" w:hAnsi="Times New Roman" w:cs="Times New Roman"/>
              </w:rPr>
              <w:t>-</w:t>
            </w:r>
          </w:p>
        </w:tc>
      </w:tr>
      <w:tr w:rsidR="0006484C" w:rsidRPr="00216171" w:rsidTr="008011A1">
        <w:tc>
          <w:tcPr>
            <w:tcW w:w="450" w:type="pct"/>
          </w:tcPr>
          <w:p w:rsidR="0006484C" w:rsidRPr="00216171" w:rsidRDefault="0006484C" w:rsidP="00216171">
            <w:pPr>
              <w:spacing w:after="0" w:line="240" w:lineRule="auto"/>
              <w:jc w:val="both"/>
              <w:rPr>
                <w:rFonts w:ascii="Times New Roman" w:hAnsi="Times New Roman" w:cs="Times New Roman"/>
              </w:rPr>
            </w:pPr>
            <w:r w:rsidRPr="00216171">
              <w:rPr>
                <w:rFonts w:ascii="Times New Roman" w:hAnsi="Times New Roman" w:cs="Times New Roman"/>
              </w:rPr>
              <w:t>ПК 3.1-3.4,</w:t>
            </w:r>
          </w:p>
          <w:p w:rsidR="0006484C" w:rsidRPr="00216171" w:rsidRDefault="0006484C" w:rsidP="00216171">
            <w:pPr>
              <w:spacing w:after="0" w:line="240" w:lineRule="auto"/>
              <w:jc w:val="both"/>
              <w:rPr>
                <w:rFonts w:ascii="Times New Roman" w:hAnsi="Times New Roman" w:cs="Times New Roman"/>
              </w:rPr>
            </w:pPr>
            <w:r w:rsidRPr="00216171">
              <w:rPr>
                <w:rFonts w:ascii="Times New Roman" w:hAnsi="Times New Roman" w:cs="Times New Roman"/>
              </w:rPr>
              <w:t>ОК 01-05,</w:t>
            </w:r>
          </w:p>
          <w:p w:rsidR="0006484C" w:rsidRPr="00216171" w:rsidRDefault="0006484C" w:rsidP="00216171">
            <w:pPr>
              <w:spacing w:after="0" w:line="240" w:lineRule="auto"/>
              <w:jc w:val="both"/>
              <w:rPr>
                <w:rFonts w:ascii="Times New Roman" w:hAnsi="Times New Roman" w:cs="Times New Roman"/>
              </w:rPr>
            </w:pPr>
            <w:r w:rsidRPr="00216171">
              <w:rPr>
                <w:rFonts w:ascii="Times New Roman" w:hAnsi="Times New Roman" w:cs="Times New Roman"/>
              </w:rPr>
              <w:t>ОК 09-11</w:t>
            </w:r>
          </w:p>
        </w:tc>
        <w:tc>
          <w:tcPr>
            <w:tcW w:w="792" w:type="pct"/>
          </w:tcPr>
          <w:p w:rsidR="0006484C" w:rsidRPr="00216171" w:rsidRDefault="0006484C" w:rsidP="00216171">
            <w:pPr>
              <w:suppressAutoHyphens/>
              <w:spacing w:after="0" w:line="240" w:lineRule="auto"/>
              <w:rPr>
                <w:rFonts w:ascii="Times New Roman" w:hAnsi="Times New Roman" w:cs="Times New Roman"/>
              </w:rPr>
            </w:pPr>
            <w:r w:rsidRPr="00216171">
              <w:rPr>
                <w:rFonts w:ascii="Times New Roman" w:hAnsi="Times New Roman" w:cs="Times New Roman"/>
              </w:rPr>
              <w:t>Учебная  практика (по профилю специальности), часов</w:t>
            </w:r>
          </w:p>
        </w:tc>
        <w:tc>
          <w:tcPr>
            <w:tcW w:w="257" w:type="pct"/>
          </w:tcPr>
          <w:p w:rsidR="0006484C" w:rsidRPr="00216171" w:rsidRDefault="0006484C" w:rsidP="00216171">
            <w:pPr>
              <w:suppressAutoHyphens/>
              <w:spacing w:after="0" w:line="240" w:lineRule="auto"/>
              <w:jc w:val="center"/>
              <w:rPr>
                <w:rFonts w:ascii="Times New Roman" w:hAnsi="Times New Roman" w:cs="Times New Roman"/>
                <w:b/>
              </w:rPr>
            </w:pPr>
            <w:r w:rsidRPr="00216171">
              <w:rPr>
                <w:rFonts w:ascii="Times New Roman" w:hAnsi="Times New Roman" w:cs="Times New Roman"/>
                <w:b/>
              </w:rPr>
              <w:t>36</w:t>
            </w:r>
          </w:p>
        </w:tc>
        <w:tc>
          <w:tcPr>
            <w:tcW w:w="329" w:type="pct"/>
          </w:tcPr>
          <w:p w:rsidR="0006484C" w:rsidRPr="00216171" w:rsidRDefault="0006484C" w:rsidP="00216171">
            <w:pPr>
              <w:spacing w:after="0" w:line="240" w:lineRule="auto"/>
              <w:jc w:val="center"/>
              <w:rPr>
                <w:rFonts w:ascii="Times New Roman" w:hAnsi="Times New Roman" w:cs="Times New Roman"/>
                <w:b/>
              </w:rPr>
            </w:pPr>
            <w:r w:rsidRPr="00216171">
              <w:rPr>
                <w:rFonts w:ascii="Times New Roman" w:hAnsi="Times New Roman" w:cs="Times New Roman"/>
                <w:b/>
              </w:rPr>
              <w:t>36</w:t>
            </w:r>
          </w:p>
        </w:tc>
        <w:tc>
          <w:tcPr>
            <w:tcW w:w="1362" w:type="pct"/>
            <w:gridSpan w:val="3"/>
            <w:shd w:val="clear" w:color="auto" w:fill="BFBFBF" w:themeFill="background1" w:themeFillShade="BF"/>
          </w:tcPr>
          <w:p w:rsidR="0006484C" w:rsidRPr="00216171" w:rsidRDefault="0006484C" w:rsidP="00216171">
            <w:pPr>
              <w:spacing w:after="0" w:line="240" w:lineRule="auto"/>
              <w:jc w:val="center"/>
              <w:rPr>
                <w:rFonts w:ascii="Times New Roman" w:hAnsi="Times New Roman" w:cs="Times New Roman"/>
                <w:i/>
              </w:rPr>
            </w:pPr>
          </w:p>
        </w:tc>
        <w:tc>
          <w:tcPr>
            <w:tcW w:w="371" w:type="pct"/>
            <w:shd w:val="clear" w:color="auto" w:fill="FFFFFF" w:themeFill="background1"/>
          </w:tcPr>
          <w:p w:rsidR="0006484C" w:rsidRPr="00216171" w:rsidRDefault="0006484C" w:rsidP="00216171">
            <w:pPr>
              <w:spacing w:after="0" w:line="240" w:lineRule="auto"/>
              <w:jc w:val="center"/>
              <w:rPr>
                <w:rFonts w:ascii="Times New Roman" w:hAnsi="Times New Roman" w:cs="Times New Roman"/>
                <w:i/>
              </w:rPr>
            </w:pPr>
          </w:p>
        </w:tc>
        <w:tc>
          <w:tcPr>
            <w:tcW w:w="280" w:type="pct"/>
            <w:shd w:val="clear" w:color="auto" w:fill="FFFFFF" w:themeFill="background1"/>
          </w:tcPr>
          <w:p w:rsidR="0006484C" w:rsidRPr="00216171" w:rsidRDefault="0006484C" w:rsidP="00216171">
            <w:pPr>
              <w:spacing w:after="0" w:line="240" w:lineRule="auto"/>
              <w:jc w:val="center"/>
              <w:rPr>
                <w:rFonts w:ascii="Times New Roman" w:hAnsi="Times New Roman" w:cs="Times New Roman"/>
                <w:i/>
              </w:rPr>
            </w:pPr>
          </w:p>
        </w:tc>
        <w:tc>
          <w:tcPr>
            <w:tcW w:w="370" w:type="pct"/>
            <w:shd w:val="clear" w:color="auto" w:fill="FFFFFF" w:themeFill="background1"/>
          </w:tcPr>
          <w:p w:rsidR="0006484C" w:rsidRPr="00216171" w:rsidRDefault="0006484C" w:rsidP="00216171">
            <w:pPr>
              <w:spacing w:after="0" w:line="240" w:lineRule="auto"/>
              <w:jc w:val="center"/>
              <w:rPr>
                <w:rFonts w:ascii="Times New Roman" w:hAnsi="Times New Roman" w:cs="Times New Roman"/>
              </w:rPr>
            </w:pPr>
          </w:p>
        </w:tc>
        <w:tc>
          <w:tcPr>
            <w:tcW w:w="418" w:type="pct"/>
          </w:tcPr>
          <w:p w:rsidR="0006484C" w:rsidRPr="00216171" w:rsidRDefault="0006484C" w:rsidP="00216171">
            <w:pPr>
              <w:suppressAutoHyphens/>
              <w:spacing w:after="0" w:line="240" w:lineRule="auto"/>
              <w:jc w:val="center"/>
              <w:rPr>
                <w:rFonts w:ascii="Times New Roman" w:hAnsi="Times New Roman" w:cs="Times New Roman"/>
              </w:rPr>
            </w:pPr>
          </w:p>
        </w:tc>
        <w:tc>
          <w:tcPr>
            <w:tcW w:w="371" w:type="pct"/>
          </w:tcPr>
          <w:p w:rsidR="0006484C" w:rsidRPr="00216171" w:rsidRDefault="0006484C" w:rsidP="00216171">
            <w:pPr>
              <w:spacing w:after="0" w:line="240" w:lineRule="auto"/>
              <w:jc w:val="center"/>
              <w:rPr>
                <w:rFonts w:ascii="Times New Roman" w:hAnsi="Times New Roman" w:cs="Times New Roman"/>
              </w:rPr>
            </w:pPr>
          </w:p>
        </w:tc>
      </w:tr>
      <w:tr w:rsidR="005F541A" w:rsidRPr="00216171" w:rsidTr="008011A1">
        <w:tc>
          <w:tcPr>
            <w:tcW w:w="450" w:type="pct"/>
          </w:tcPr>
          <w:p w:rsidR="005F541A" w:rsidRPr="00216171" w:rsidRDefault="005F541A" w:rsidP="00216171">
            <w:pPr>
              <w:spacing w:after="0" w:line="240" w:lineRule="auto"/>
              <w:jc w:val="both"/>
              <w:rPr>
                <w:rFonts w:ascii="Times New Roman" w:hAnsi="Times New Roman" w:cs="Times New Roman"/>
              </w:rPr>
            </w:pPr>
          </w:p>
        </w:tc>
        <w:tc>
          <w:tcPr>
            <w:tcW w:w="792" w:type="pct"/>
          </w:tcPr>
          <w:p w:rsidR="005F541A" w:rsidRPr="00216171" w:rsidRDefault="008011A1" w:rsidP="00216171">
            <w:pPr>
              <w:suppressAutoHyphens/>
              <w:spacing w:after="0" w:line="240" w:lineRule="auto"/>
              <w:jc w:val="both"/>
              <w:rPr>
                <w:rFonts w:ascii="Times New Roman" w:hAnsi="Times New Roman" w:cs="Times New Roman"/>
                <w:b/>
              </w:rPr>
            </w:pPr>
            <w:r w:rsidRPr="00216171">
              <w:rPr>
                <w:rFonts w:ascii="Times New Roman" w:hAnsi="Times New Roman" w:cs="Times New Roman"/>
                <w:b/>
              </w:rPr>
              <w:t>Консультации</w:t>
            </w:r>
          </w:p>
        </w:tc>
        <w:tc>
          <w:tcPr>
            <w:tcW w:w="257" w:type="pct"/>
          </w:tcPr>
          <w:p w:rsidR="005F541A" w:rsidRPr="00216171" w:rsidRDefault="005F541A" w:rsidP="00216171">
            <w:pPr>
              <w:suppressAutoHyphens/>
              <w:spacing w:after="0" w:line="240" w:lineRule="auto"/>
              <w:jc w:val="center"/>
              <w:rPr>
                <w:rFonts w:ascii="Times New Roman" w:hAnsi="Times New Roman" w:cs="Times New Roman"/>
                <w:b/>
              </w:rPr>
            </w:pPr>
          </w:p>
        </w:tc>
        <w:tc>
          <w:tcPr>
            <w:tcW w:w="329" w:type="pct"/>
          </w:tcPr>
          <w:p w:rsidR="005F541A" w:rsidRPr="00216171" w:rsidRDefault="008011A1" w:rsidP="00216171">
            <w:pPr>
              <w:suppressAutoHyphens/>
              <w:spacing w:after="0" w:line="240" w:lineRule="auto"/>
              <w:jc w:val="center"/>
              <w:rPr>
                <w:rFonts w:ascii="Times New Roman" w:hAnsi="Times New Roman" w:cs="Times New Roman"/>
                <w:b/>
              </w:rPr>
            </w:pPr>
            <w:r w:rsidRPr="00216171">
              <w:rPr>
                <w:rFonts w:ascii="Times New Roman" w:hAnsi="Times New Roman" w:cs="Times New Roman"/>
                <w:b/>
              </w:rPr>
              <w:t>-</w:t>
            </w:r>
          </w:p>
        </w:tc>
        <w:tc>
          <w:tcPr>
            <w:tcW w:w="388" w:type="pct"/>
            <w:shd w:val="clear" w:color="auto" w:fill="auto"/>
          </w:tcPr>
          <w:p w:rsidR="005F541A" w:rsidRPr="00216171" w:rsidRDefault="008011A1" w:rsidP="00216171">
            <w:pPr>
              <w:spacing w:after="0" w:line="240" w:lineRule="auto"/>
              <w:jc w:val="center"/>
              <w:rPr>
                <w:rFonts w:ascii="Times New Roman" w:hAnsi="Times New Roman" w:cs="Times New Roman"/>
                <w:i/>
              </w:rPr>
            </w:pPr>
            <w:r w:rsidRPr="00216171">
              <w:rPr>
                <w:rFonts w:ascii="Times New Roman" w:hAnsi="Times New Roman" w:cs="Times New Roman"/>
                <w:i/>
              </w:rPr>
              <w:t>-</w:t>
            </w:r>
          </w:p>
        </w:tc>
        <w:tc>
          <w:tcPr>
            <w:tcW w:w="556" w:type="pct"/>
            <w:shd w:val="clear" w:color="auto" w:fill="auto"/>
          </w:tcPr>
          <w:p w:rsidR="005F541A" w:rsidRPr="00216171" w:rsidRDefault="008011A1" w:rsidP="00216171">
            <w:pPr>
              <w:spacing w:after="0" w:line="240" w:lineRule="auto"/>
              <w:jc w:val="center"/>
              <w:rPr>
                <w:rFonts w:ascii="Times New Roman" w:hAnsi="Times New Roman" w:cs="Times New Roman"/>
                <w:i/>
              </w:rPr>
            </w:pPr>
            <w:r w:rsidRPr="00216171">
              <w:rPr>
                <w:rFonts w:ascii="Times New Roman" w:hAnsi="Times New Roman" w:cs="Times New Roman"/>
                <w:i/>
              </w:rPr>
              <w:t>-</w:t>
            </w:r>
          </w:p>
        </w:tc>
        <w:tc>
          <w:tcPr>
            <w:tcW w:w="418" w:type="pct"/>
            <w:shd w:val="clear" w:color="auto" w:fill="auto"/>
          </w:tcPr>
          <w:p w:rsidR="005F541A" w:rsidRPr="00216171" w:rsidRDefault="008011A1" w:rsidP="00216171">
            <w:pPr>
              <w:spacing w:after="0" w:line="240" w:lineRule="auto"/>
              <w:jc w:val="center"/>
              <w:rPr>
                <w:rFonts w:ascii="Times New Roman" w:hAnsi="Times New Roman" w:cs="Times New Roman"/>
                <w:i/>
              </w:rPr>
            </w:pPr>
            <w:r w:rsidRPr="00216171">
              <w:rPr>
                <w:rFonts w:ascii="Times New Roman" w:hAnsi="Times New Roman" w:cs="Times New Roman"/>
                <w:i/>
              </w:rPr>
              <w:t>-</w:t>
            </w:r>
          </w:p>
        </w:tc>
        <w:tc>
          <w:tcPr>
            <w:tcW w:w="371" w:type="pct"/>
            <w:shd w:val="clear" w:color="auto" w:fill="auto"/>
          </w:tcPr>
          <w:p w:rsidR="005F541A" w:rsidRPr="00216171" w:rsidRDefault="005F541A" w:rsidP="00216171">
            <w:pPr>
              <w:spacing w:after="0" w:line="240" w:lineRule="auto"/>
              <w:jc w:val="center"/>
              <w:rPr>
                <w:rFonts w:ascii="Times New Roman" w:hAnsi="Times New Roman" w:cs="Times New Roman"/>
                <w:iCs/>
              </w:rPr>
            </w:pPr>
          </w:p>
        </w:tc>
        <w:tc>
          <w:tcPr>
            <w:tcW w:w="280" w:type="pct"/>
            <w:shd w:val="clear" w:color="auto" w:fill="auto"/>
          </w:tcPr>
          <w:p w:rsidR="005F541A" w:rsidRPr="00216171" w:rsidRDefault="005F541A" w:rsidP="00216171">
            <w:pPr>
              <w:spacing w:after="0" w:line="240" w:lineRule="auto"/>
              <w:jc w:val="center"/>
              <w:rPr>
                <w:rFonts w:ascii="Times New Roman" w:hAnsi="Times New Roman" w:cs="Times New Roman"/>
                <w:iCs/>
              </w:rPr>
            </w:pPr>
          </w:p>
        </w:tc>
        <w:tc>
          <w:tcPr>
            <w:tcW w:w="370" w:type="pct"/>
            <w:shd w:val="clear" w:color="auto" w:fill="auto"/>
          </w:tcPr>
          <w:p w:rsidR="005F541A" w:rsidRPr="00216171" w:rsidRDefault="008011A1" w:rsidP="00216171">
            <w:pPr>
              <w:spacing w:after="0" w:line="240" w:lineRule="auto"/>
              <w:jc w:val="center"/>
              <w:rPr>
                <w:rFonts w:ascii="Times New Roman" w:hAnsi="Times New Roman" w:cs="Times New Roman"/>
                <w:i/>
              </w:rPr>
            </w:pPr>
            <w:r w:rsidRPr="00216171">
              <w:rPr>
                <w:rFonts w:ascii="Times New Roman" w:hAnsi="Times New Roman" w:cs="Times New Roman"/>
                <w:i/>
              </w:rPr>
              <w:t>-</w:t>
            </w:r>
          </w:p>
        </w:tc>
        <w:tc>
          <w:tcPr>
            <w:tcW w:w="418" w:type="pct"/>
          </w:tcPr>
          <w:p w:rsidR="005F541A" w:rsidRPr="00216171" w:rsidRDefault="008011A1" w:rsidP="00216171">
            <w:pPr>
              <w:suppressAutoHyphens/>
              <w:spacing w:after="0" w:line="240" w:lineRule="auto"/>
              <w:jc w:val="center"/>
              <w:rPr>
                <w:rFonts w:ascii="Times New Roman" w:hAnsi="Times New Roman" w:cs="Times New Roman"/>
              </w:rPr>
            </w:pPr>
            <w:r w:rsidRPr="00216171">
              <w:rPr>
                <w:rFonts w:ascii="Times New Roman" w:hAnsi="Times New Roman" w:cs="Times New Roman"/>
              </w:rPr>
              <w:t>-</w:t>
            </w:r>
          </w:p>
        </w:tc>
        <w:tc>
          <w:tcPr>
            <w:tcW w:w="371" w:type="pct"/>
          </w:tcPr>
          <w:p w:rsidR="005F541A" w:rsidRPr="00216171" w:rsidRDefault="008011A1"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r>
      <w:tr w:rsidR="001718D3" w:rsidRPr="00216171" w:rsidTr="008011A1">
        <w:tc>
          <w:tcPr>
            <w:tcW w:w="450" w:type="pct"/>
          </w:tcPr>
          <w:p w:rsidR="001718D3" w:rsidRPr="00216171" w:rsidRDefault="001718D3" w:rsidP="00216171">
            <w:pPr>
              <w:spacing w:after="0" w:line="240" w:lineRule="auto"/>
              <w:jc w:val="both"/>
              <w:rPr>
                <w:rFonts w:ascii="Times New Roman" w:hAnsi="Times New Roman" w:cs="Times New Roman"/>
              </w:rPr>
            </w:pPr>
          </w:p>
        </w:tc>
        <w:tc>
          <w:tcPr>
            <w:tcW w:w="792" w:type="pct"/>
          </w:tcPr>
          <w:p w:rsidR="001718D3" w:rsidRPr="00216171" w:rsidRDefault="001718D3" w:rsidP="00216171">
            <w:pPr>
              <w:suppressAutoHyphens/>
              <w:spacing w:after="0" w:line="240" w:lineRule="auto"/>
              <w:jc w:val="both"/>
              <w:rPr>
                <w:rFonts w:ascii="Times New Roman" w:hAnsi="Times New Roman" w:cs="Times New Roman"/>
                <w:b/>
              </w:rPr>
            </w:pPr>
            <w:r w:rsidRPr="00216171">
              <w:rPr>
                <w:rFonts w:ascii="Times New Roman" w:hAnsi="Times New Roman" w:cs="Times New Roman"/>
                <w:b/>
              </w:rPr>
              <w:t>Промежуточная аттестация</w:t>
            </w:r>
          </w:p>
        </w:tc>
        <w:tc>
          <w:tcPr>
            <w:tcW w:w="257" w:type="pct"/>
          </w:tcPr>
          <w:p w:rsidR="001718D3" w:rsidRPr="00216171" w:rsidRDefault="0006484C" w:rsidP="00216171">
            <w:pPr>
              <w:suppressAutoHyphens/>
              <w:spacing w:after="0" w:line="240" w:lineRule="auto"/>
              <w:jc w:val="center"/>
              <w:rPr>
                <w:rFonts w:ascii="Times New Roman" w:hAnsi="Times New Roman" w:cs="Times New Roman"/>
                <w:b/>
              </w:rPr>
            </w:pPr>
            <w:r w:rsidRPr="00216171">
              <w:rPr>
                <w:rFonts w:ascii="Times New Roman" w:hAnsi="Times New Roman" w:cs="Times New Roman"/>
                <w:b/>
              </w:rPr>
              <w:t>14</w:t>
            </w:r>
          </w:p>
        </w:tc>
        <w:tc>
          <w:tcPr>
            <w:tcW w:w="329" w:type="pct"/>
          </w:tcPr>
          <w:p w:rsidR="001718D3" w:rsidRPr="00216171" w:rsidRDefault="001718D3" w:rsidP="00216171">
            <w:pPr>
              <w:suppressAutoHyphens/>
              <w:spacing w:after="0" w:line="240" w:lineRule="auto"/>
              <w:jc w:val="center"/>
              <w:rPr>
                <w:rFonts w:ascii="Times New Roman" w:hAnsi="Times New Roman" w:cs="Times New Roman"/>
                <w:b/>
              </w:rPr>
            </w:pPr>
            <w:r w:rsidRPr="00216171">
              <w:rPr>
                <w:rFonts w:ascii="Times New Roman" w:hAnsi="Times New Roman" w:cs="Times New Roman"/>
                <w:b/>
              </w:rPr>
              <w:t>-</w:t>
            </w:r>
          </w:p>
        </w:tc>
        <w:tc>
          <w:tcPr>
            <w:tcW w:w="388" w:type="pct"/>
            <w:shd w:val="clear" w:color="auto" w:fill="auto"/>
          </w:tcPr>
          <w:p w:rsidR="001718D3" w:rsidRPr="00216171" w:rsidRDefault="001718D3" w:rsidP="00216171">
            <w:pPr>
              <w:spacing w:after="0" w:line="240" w:lineRule="auto"/>
              <w:jc w:val="center"/>
              <w:rPr>
                <w:rFonts w:ascii="Times New Roman" w:hAnsi="Times New Roman" w:cs="Times New Roman"/>
                <w:i/>
              </w:rPr>
            </w:pPr>
          </w:p>
        </w:tc>
        <w:tc>
          <w:tcPr>
            <w:tcW w:w="556" w:type="pct"/>
            <w:shd w:val="clear" w:color="auto" w:fill="auto"/>
          </w:tcPr>
          <w:p w:rsidR="001718D3" w:rsidRPr="00216171" w:rsidRDefault="001718D3" w:rsidP="00216171">
            <w:pPr>
              <w:spacing w:after="0" w:line="240" w:lineRule="auto"/>
              <w:jc w:val="center"/>
              <w:rPr>
                <w:rFonts w:ascii="Times New Roman" w:hAnsi="Times New Roman" w:cs="Times New Roman"/>
                <w:i/>
              </w:rPr>
            </w:pPr>
          </w:p>
        </w:tc>
        <w:tc>
          <w:tcPr>
            <w:tcW w:w="418" w:type="pct"/>
            <w:shd w:val="clear" w:color="auto" w:fill="auto"/>
          </w:tcPr>
          <w:p w:rsidR="001718D3" w:rsidRPr="00216171" w:rsidRDefault="001718D3" w:rsidP="00216171">
            <w:pPr>
              <w:spacing w:after="0" w:line="240" w:lineRule="auto"/>
              <w:jc w:val="center"/>
              <w:rPr>
                <w:rFonts w:ascii="Times New Roman" w:hAnsi="Times New Roman" w:cs="Times New Roman"/>
                <w:i/>
              </w:rPr>
            </w:pPr>
            <w:r w:rsidRPr="00216171">
              <w:rPr>
                <w:rFonts w:ascii="Times New Roman" w:hAnsi="Times New Roman" w:cs="Times New Roman"/>
              </w:rPr>
              <w:t>-</w:t>
            </w:r>
          </w:p>
        </w:tc>
        <w:tc>
          <w:tcPr>
            <w:tcW w:w="371" w:type="pct"/>
            <w:shd w:val="clear" w:color="auto" w:fill="auto"/>
          </w:tcPr>
          <w:p w:rsidR="001718D3" w:rsidRPr="00216171" w:rsidRDefault="001718D3" w:rsidP="00216171">
            <w:pPr>
              <w:spacing w:after="0" w:line="240" w:lineRule="auto"/>
              <w:jc w:val="center"/>
              <w:rPr>
                <w:rFonts w:ascii="Times New Roman" w:hAnsi="Times New Roman" w:cs="Times New Roman"/>
                <w:iCs/>
              </w:rPr>
            </w:pPr>
            <w:r w:rsidRPr="00216171">
              <w:rPr>
                <w:rFonts w:ascii="Times New Roman" w:hAnsi="Times New Roman" w:cs="Times New Roman"/>
              </w:rPr>
              <w:t>-</w:t>
            </w:r>
          </w:p>
        </w:tc>
        <w:tc>
          <w:tcPr>
            <w:tcW w:w="280" w:type="pct"/>
            <w:shd w:val="clear" w:color="auto" w:fill="auto"/>
          </w:tcPr>
          <w:p w:rsidR="001718D3" w:rsidRPr="00216171" w:rsidRDefault="00321CA7" w:rsidP="00216171">
            <w:pPr>
              <w:spacing w:after="0" w:line="240" w:lineRule="auto"/>
              <w:jc w:val="center"/>
              <w:rPr>
                <w:rFonts w:ascii="Times New Roman" w:hAnsi="Times New Roman" w:cs="Times New Roman"/>
                <w:iCs/>
              </w:rPr>
            </w:pPr>
            <w:r w:rsidRPr="00216171">
              <w:rPr>
                <w:rFonts w:ascii="Times New Roman" w:hAnsi="Times New Roman" w:cs="Times New Roman"/>
                <w:iCs/>
              </w:rPr>
              <w:t>14</w:t>
            </w:r>
          </w:p>
        </w:tc>
        <w:tc>
          <w:tcPr>
            <w:tcW w:w="370" w:type="pct"/>
            <w:shd w:val="clear" w:color="auto" w:fill="auto"/>
          </w:tcPr>
          <w:p w:rsidR="001718D3" w:rsidRPr="00216171" w:rsidRDefault="001718D3" w:rsidP="00216171">
            <w:pPr>
              <w:spacing w:after="0" w:line="240" w:lineRule="auto"/>
              <w:jc w:val="center"/>
              <w:rPr>
                <w:rFonts w:ascii="Times New Roman" w:hAnsi="Times New Roman" w:cs="Times New Roman"/>
                <w:i/>
              </w:rPr>
            </w:pPr>
            <w:r w:rsidRPr="00216171">
              <w:rPr>
                <w:rFonts w:ascii="Times New Roman" w:hAnsi="Times New Roman" w:cs="Times New Roman"/>
                <w:i/>
              </w:rPr>
              <w:t>-</w:t>
            </w:r>
          </w:p>
        </w:tc>
        <w:tc>
          <w:tcPr>
            <w:tcW w:w="418" w:type="pct"/>
          </w:tcPr>
          <w:p w:rsidR="001718D3" w:rsidRPr="00216171" w:rsidRDefault="001718D3" w:rsidP="00216171">
            <w:pPr>
              <w:suppressAutoHyphens/>
              <w:spacing w:after="0" w:line="240" w:lineRule="auto"/>
              <w:jc w:val="center"/>
              <w:rPr>
                <w:rFonts w:ascii="Times New Roman" w:hAnsi="Times New Roman" w:cs="Times New Roman"/>
              </w:rPr>
            </w:pPr>
            <w:r w:rsidRPr="00216171">
              <w:rPr>
                <w:rFonts w:ascii="Times New Roman" w:hAnsi="Times New Roman" w:cs="Times New Roman"/>
              </w:rPr>
              <w:t>-</w:t>
            </w:r>
          </w:p>
        </w:tc>
        <w:tc>
          <w:tcPr>
            <w:tcW w:w="371" w:type="pct"/>
          </w:tcPr>
          <w:p w:rsidR="001718D3" w:rsidRPr="00216171" w:rsidRDefault="001718D3" w:rsidP="00216171">
            <w:pPr>
              <w:spacing w:after="0" w:line="240" w:lineRule="auto"/>
              <w:jc w:val="center"/>
              <w:rPr>
                <w:rFonts w:ascii="Times New Roman" w:hAnsi="Times New Roman" w:cs="Times New Roman"/>
              </w:rPr>
            </w:pPr>
            <w:r w:rsidRPr="00216171">
              <w:rPr>
                <w:rFonts w:ascii="Times New Roman" w:hAnsi="Times New Roman" w:cs="Times New Roman"/>
              </w:rPr>
              <w:t>-</w:t>
            </w:r>
          </w:p>
        </w:tc>
      </w:tr>
      <w:tr w:rsidR="005F541A" w:rsidRPr="00216171" w:rsidTr="008011A1">
        <w:tc>
          <w:tcPr>
            <w:tcW w:w="450" w:type="pct"/>
          </w:tcPr>
          <w:p w:rsidR="005F541A" w:rsidRPr="00216171" w:rsidRDefault="005F541A" w:rsidP="00216171">
            <w:pPr>
              <w:spacing w:after="0" w:line="240" w:lineRule="auto"/>
              <w:jc w:val="both"/>
              <w:rPr>
                <w:rFonts w:ascii="Times New Roman" w:hAnsi="Times New Roman" w:cs="Times New Roman"/>
                <w:b/>
              </w:rPr>
            </w:pPr>
          </w:p>
        </w:tc>
        <w:tc>
          <w:tcPr>
            <w:tcW w:w="792" w:type="pct"/>
          </w:tcPr>
          <w:p w:rsidR="005F541A" w:rsidRPr="00216171" w:rsidRDefault="005F541A" w:rsidP="00216171">
            <w:pPr>
              <w:spacing w:after="0" w:line="240" w:lineRule="auto"/>
              <w:jc w:val="both"/>
              <w:rPr>
                <w:rFonts w:ascii="Times New Roman" w:hAnsi="Times New Roman" w:cs="Times New Roman"/>
                <w:b/>
              </w:rPr>
            </w:pPr>
            <w:r w:rsidRPr="00216171">
              <w:rPr>
                <w:rFonts w:ascii="Times New Roman" w:hAnsi="Times New Roman" w:cs="Times New Roman"/>
                <w:b/>
              </w:rPr>
              <w:t>Всего:</w:t>
            </w:r>
          </w:p>
        </w:tc>
        <w:tc>
          <w:tcPr>
            <w:tcW w:w="257" w:type="pct"/>
          </w:tcPr>
          <w:p w:rsidR="005F541A" w:rsidRPr="00216171" w:rsidRDefault="0006484C" w:rsidP="00216171">
            <w:pPr>
              <w:spacing w:after="0" w:line="240" w:lineRule="auto"/>
              <w:jc w:val="center"/>
              <w:rPr>
                <w:rFonts w:ascii="Times New Roman" w:hAnsi="Times New Roman" w:cs="Times New Roman"/>
                <w:b/>
              </w:rPr>
            </w:pPr>
            <w:r w:rsidRPr="00216171">
              <w:rPr>
                <w:rFonts w:ascii="Times New Roman" w:hAnsi="Times New Roman" w:cs="Times New Roman"/>
                <w:b/>
              </w:rPr>
              <w:t>222</w:t>
            </w:r>
          </w:p>
        </w:tc>
        <w:tc>
          <w:tcPr>
            <w:tcW w:w="329" w:type="pct"/>
          </w:tcPr>
          <w:p w:rsidR="005F541A" w:rsidRPr="00216171" w:rsidRDefault="00321CA7" w:rsidP="00216171">
            <w:pPr>
              <w:spacing w:after="0" w:line="240" w:lineRule="auto"/>
              <w:jc w:val="center"/>
              <w:rPr>
                <w:rFonts w:ascii="Times New Roman" w:hAnsi="Times New Roman" w:cs="Times New Roman"/>
                <w:b/>
              </w:rPr>
            </w:pPr>
            <w:r w:rsidRPr="00216171">
              <w:rPr>
                <w:rFonts w:ascii="Times New Roman" w:hAnsi="Times New Roman" w:cs="Times New Roman"/>
                <w:b/>
              </w:rPr>
              <w:t>148</w:t>
            </w:r>
          </w:p>
        </w:tc>
        <w:tc>
          <w:tcPr>
            <w:tcW w:w="388" w:type="pct"/>
          </w:tcPr>
          <w:p w:rsidR="005F541A" w:rsidRPr="00216171" w:rsidRDefault="00321CA7" w:rsidP="00216171">
            <w:pPr>
              <w:spacing w:after="0" w:line="240" w:lineRule="auto"/>
              <w:jc w:val="center"/>
              <w:rPr>
                <w:rFonts w:ascii="Times New Roman" w:hAnsi="Times New Roman" w:cs="Times New Roman"/>
                <w:b/>
              </w:rPr>
            </w:pPr>
            <w:r w:rsidRPr="00216171">
              <w:rPr>
                <w:rFonts w:ascii="Times New Roman" w:hAnsi="Times New Roman" w:cs="Times New Roman"/>
                <w:b/>
              </w:rPr>
              <w:t>92</w:t>
            </w:r>
          </w:p>
        </w:tc>
        <w:tc>
          <w:tcPr>
            <w:tcW w:w="556" w:type="pct"/>
          </w:tcPr>
          <w:p w:rsidR="005F541A" w:rsidRPr="00216171" w:rsidRDefault="00321CA7" w:rsidP="00216171">
            <w:pPr>
              <w:spacing w:after="0" w:line="240" w:lineRule="auto"/>
              <w:jc w:val="center"/>
              <w:rPr>
                <w:rFonts w:ascii="Times New Roman" w:hAnsi="Times New Roman" w:cs="Times New Roman"/>
                <w:b/>
              </w:rPr>
            </w:pPr>
            <w:r w:rsidRPr="00216171">
              <w:rPr>
                <w:rFonts w:ascii="Times New Roman" w:hAnsi="Times New Roman" w:cs="Times New Roman"/>
                <w:b/>
              </w:rPr>
              <w:t>40</w:t>
            </w:r>
          </w:p>
        </w:tc>
        <w:tc>
          <w:tcPr>
            <w:tcW w:w="418" w:type="pct"/>
          </w:tcPr>
          <w:p w:rsidR="005F541A" w:rsidRPr="00216171" w:rsidRDefault="001718D3" w:rsidP="00216171">
            <w:pPr>
              <w:spacing w:after="0" w:line="240" w:lineRule="auto"/>
              <w:jc w:val="center"/>
              <w:rPr>
                <w:rFonts w:ascii="Times New Roman" w:hAnsi="Times New Roman" w:cs="Times New Roman"/>
                <w:b/>
              </w:rPr>
            </w:pPr>
            <w:r w:rsidRPr="00216171">
              <w:rPr>
                <w:rFonts w:ascii="Times New Roman" w:hAnsi="Times New Roman" w:cs="Times New Roman"/>
                <w:b/>
              </w:rPr>
              <w:t>-</w:t>
            </w:r>
          </w:p>
        </w:tc>
        <w:tc>
          <w:tcPr>
            <w:tcW w:w="371" w:type="pct"/>
          </w:tcPr>
          <w:p w:rsidR="005F541A" w:rsidRPr="00216171" w:rsidRDefault="001A54B4" w:rsidP="00216171">
            <w:pPr>
              <w:spacing w:after="0" w:line="240" w:lineRule="auto"/>
              <w:jc w:val="center"/>
              <w:rPr>
                <w:rFonts w:ascii="Times New Roman" w:hAnsi="Times New Roman" w:cs="Times New Roman"/>
                <w:b/>
              </w:rPr>
            </w:pPr>
            <w:r w:rsidRPr="00216171">
              <w:rPr>
                <w:rFonts w:ascii="Times New Roman" w:hAnsi="Times New Roman" w:cs="Times New Roman"/>
                <w:b/>
              </w:rPr>
              <w:t>-</w:t>
            </w:r>
          </w:p>
        </w:tc>
        <w:tc>
          <w:tcPr>
            <w:tcW w:w="280" w:type="pct"/>
          </w:tcPr>
          <w:p w:rsidR="005F541A" w:rsidRPr="00216171" w:rsidRDefault="00321CA7" w:rsidP="00216171">
            <w:pPr>
              <w:spacing w:after="0" w:line="240" w:lineRule="auto"/>
              <w:jc w:val="center"/>
              <w:rPr>
                <w:rFonts w:ascii="Times New Roman" w:hAnsi="Times New Roman" w:cs="Times New Roman"/>
                <w:b/>
              </w:rPr>
            </w:pPr>
            <w:r w:rsidRPr="00216171">
              <w:rPr>
                <w:rFonts w:ascii="Times New Roman" w:hAnsi="Times New Roman" w:cs="Times New Roman"/>
                <w:b/>
              </w:rPr>
              <w:t>14</w:t>
            </w:r>
          </w:p>
        </w:tc>
        <w:tc>
          <w:tcPr>
            <w:tcW w:w="370" w:type="pct"/>
          </w:tcPr>
          <w:p w:rsidR="005F541A" w:rsidRPr="00216171" w:rsidRDefault="001A54B4" w:rsidP="00216171">
            <w:pPr>
              <w:spacing w:after="0" w:line="240" w:lineRule="auto"/>
              <w:jc w:val="center"/>
              <w:rPr>
                <w:rFonts w:ascii="Times New Roman" w:hAnsi="Times New Roman" w:cs="Times New Roman"/>
                <w:b/>
              </w:rPr>
            </w:pPr>
            <w:r w:rsidRPr="00216171">
              <w:rPr>
                <w:rFonts w:ascii="Times New Roman" w:hAnsi="Times New Roman" w:cs="Times New Roman"/>
                <w:b/>
              </w:rPr>
              <w:t>36</w:t>
            </w:r>
          </w:p>
        </w:tc>
        <w:tc>
          <w:tcPr>
            <w:tcW w:w="418" w:type="pct"/>
          </w:tcPr>
          <w:p w:rsidR="005F541A" w:rsidRPr="00216171" w:rsidRDefault="005F541A" w:rsidP="00216171">
            <w:pPr>
              <w:spacing w:after="0" w:line="240" w:lineRule="auto"/>
              <w:jc w:val="center"/>
              <w:rPr>
                <w:rFonts w:ascii="Times New Roman" w:hAnsi="Times New Roman" w:cs="Times New Roman"/>
                <w:b/>
              </w:rPr>
            </w:pPr>
            <w:r w:rsidRPr="00216171">
              <w:rPr>
                <w:rFonts w:ascii="Times New Roman" w:hAnsi="Times New Roman" w:cs="Times New Roman"/>
                <w:b/>
              </w:rPr>
              <w:t>72</w:t>
            </w:r>
          </w:p>
        </w:tc>
        <w:tc>
          <w:tcPr>
            <w:tcW w:w="371" w:type="pct"/>
          </w:tcPr>
          <w:p w:rsidR="005F541A" w:rsidRPr="00216171" w:rsidRDefault="001A54B4" w:rsidP="00216171">
            <w:pPr>
              <w:spacing w:after="0" w:line="240" w:lineRule="auto"/>
              <w:jc w:val="center"/>
              <w:rPr>
                <w:rFonts w:ascii="Times New Roman" w:hAnsi="Times New Roman" w:cs="Times New Roman"/>
                <w:b/>
              </w:rPr>
            </w:pPr>
            <w:r w:rsidRPr="00216171">
              <w:rPr>
                <w:rFonts w:ascii="Times New Roman" w:hAnsi="Times New Roman" w:cs="Times New Roman"/>
                <w:b/>
              </w:rPr>
              <w:t>8</w:t>
            </w:r>
          </w:p>
        </w:tc>
      </w:tr>
    </w:tbl>
    <w:p w:rsidR="00216171" w:rsidRDefault="00216171" w:rsidP="00426545">
      <w:pPr>
        <w:suppressAutoHyphens/>
        <w:spacing w:line="240" w:lineRule="auto"/>
        <w:jc w:val="both"/>
        <w:rPr>
          <w:rFonts w:ascii="Times New Roman" w:hAnsi="Times New Roman"/>
          <w:b/>
          <w:sz w:val="24"/>
          <w:szCs w:val="24"/>
        </w:rPr>
      </w:pPr>
    </w:p>
    <w:p w:rsidR="00216171" w:rsidRDefault="00216171" w:rsidP="00426545">
      <w:pPr>
        <w:suppressAutoHyphens/>
        <w:spacing w:line="240" w:lineRule="auto"/>
        <w:jc w:val="both"/>
        <w:rPr>
          <w:rFonts w:ascii="Times New Roman" w:hAnsi="Times New Roman"/>
          <w:b/>
          <w:sz w:val="24"/>
          <w:szCs w:val="24"/>
        </w:rPr>
      </w:pPr>
    </w:p>
    <w:p w:rsidR="00711069" w:rsidRPr="00747563" w:rsidRDefault="00711069" w:rsidP="00426545">
      <w:pPr>
        <w:suppressAutoHyphens/>
        <w:spacing w:line="240" w:lineRule="auto"/>
        <w:jc w:val="both"/>
        <w:rPr>
          <w:rFonts w:ascii="Times New Roman" w:hAnsi="Times New Roman"/>
          <w:b/>
          <w:sz w:val="24"/>
          <w:szCs w:val="24"/>
        </w:rPr>
      </w:pPr>
      <w:r w:rsidRPr="00747563">
        <w:rPr>
          <w:rFonts w:ascii="Times New Roman" w:hAnsi="Times New Roman"/>
          <w:b/>
          <w:sz w:val="24"/>
          <w:szCs w:val="24"/>
        </w:rPr>
        <w:lastRenderedPageBreak/>
        <w:t>2.2. Тематический план и содержание профессионального модуля (ПМ)</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456"/>
        <w:gridCol w:w="38"/>
        <w:gridCol w:w="27"/>
        <w:gridCol w:w="9312"/>
        <w:gridCol w:w="1938"/>
      </w:tblGrid>
      <w:tr w:rsidR="00F630DF" w:rsidRPr="00747563" w:rsidTr="00B668E6">
        <w:trPr>
          <w:trHeight w:val="1214"/>
        </w:trPr>
        <w:tc>
          <w:tcPr>
            <w:tcW w:w="1087" w:type="pct"/>
          </w:tcPr>
          <w:p w:rsidR="00F630DF" w:rsidRPr="00F630DF" w:rsidRDefault="00F630DF" w:rsidP="00F630DF">
            <w:pPr>
              <w:pStyle w:val="TableParagraph"/>
              <w:spacing w:before="0"/>
              <w:ind w:left="275" w:right="264" w:firstLine="1"/>
              <w:jc w:val="center"/>
              <w:rPr>
                <w:rFonts w:ascii="Times New Roman" w:hAnsi="Times New Roman" w:cs="Times New Roman"/>
                <w:b/>
                <w:sz w:val="24"/>
                <w:szCs w:val="24"/>
                <w:lang w:val="ru-RU"/>
              </w:rPr>
            </w:pPr>
            <w:r w:rsidRPr="00F630DF">
              <w:rPr>
                <w:rFonts w:ascii="Times New Roman" w:hAnsi="Times New Roman" w:cs="Times New Roman"/>
                <w:b/>
                <w:sz w:val="24"/>
                <w:szCs w:val="24"/>
                <w:lang w:val="ru-RU"/>
              </w:rPr>
              <w:t>Наименование раздела</w:t>
            </w:r>
            <w:r w:rsidRPr="00F630DF">
              <w:rPr>
                <w:rFonts w:ascii="Times New Roman" w:hAnsi="Times New Roman" w:cs="Times New Roman"/>
                <w:b/>
                <w:spacing w:val="1"/>
                <w:sz w:val="24"/>
                <w:szCs w:val="24"/>
                <w:lang w:val="ru-RU"/>
              </w:rPr>
              <w:t xml:space="preserve"> </w:t>
            </w:r>
            <w:r w:rsidRPr="00F630DF">
              <w:rPr>
                <w:rFonts w:ascii="Times New Roman" w:hAnsi="Times New Roman" w:cs="Times New Roman"/>
                <w:b/>
                <w:sz w:val="24"/>
                <w:szCs w:val="24"/>
                <w:lang w:val="ru-RU"/>
              </w:rPr>
              <w:t>профессионального модуля</w:t>
            </w:r>
            <w:r w:rsidRPr="00F630DF">
              <w:rPr>
                <w:rFonts w:ascii="Times New Roman" w:hAnsi="Times New Roman" w:cs="Times New Roman"/>
                <w:b/>
                <w:spacing w:val="1"/>
                <w:sz w:val="24"/>
                <w:szCs w:val="24"/>
                <w:lang w:val="ru-RU"/>
              </w:rPr>
              <w:t xml:space="preserve"> </w:t>
            </w:r>
            <w:r w:rsidRPr="00F630DF">
              <w:rPr>
                <w:rFonts w:ascii="Times New Roman" w:hAnsi="Times New Roman" w:cs="Times New Roman"/>
                <w:b/>
                <w:sz w:val="24"/>
                <w:szCs w:val="24"/>
                <w:lang w:val="ru-RU"/>
              </w:rPr>
              <w:t>(ПМ),</w:t>
            </w:r>
            <w:r w:rsidRPr="00F630DF">
              <w:rPr>
                <w:rFonts w:ascii="Times New Roman" w:hAnsi="Times New Roman" w:cs="Times New Roman"/>
                <w:b/>
                <w:spacing w:val="-11"/>
                <w:sz w:val="24"/>
                <w:szCs w:val="24"/>
                <w:lang w:val="ru-RU"/>
              </w:rPr>
              <w:t xml:space="preserve"> </w:t>
            </w:r>
            <w:r w:rsidRPr="00F630DF">
              <w:rPr>
                <w:rFonts w:ascii="Times New Roman" w:hAnsi="Times New Roman" w:cs="Times New Roman"/>
                <w:b/>
                <w:sz w:val="24"/>
                <w:szCs w:val="24"/>
                <w:lang w:val="ru-RU"/>
              </w:rPr>
              <w:t>междисциплинарного</w:t>
            </w:r>
          </w:p>
          <w:p w:rsidR="00F630DF" w:rsidRPr="00F630DF" w:rsidRDefault="00F630DF" w:rsidP="00F630DF">
            <w:pPr>
              <w:pStyle w:val="TableParagraph"/>
              <w:spacing w:before="0"/>
              <w:ind w:left="114" w:right="103"/>
              <w:jc w:val="center"/>
              <w:rPr>
                <w:rFonts w:ascii="Times New Roman" w:hAnsi="Times New Roman" w:cs="Times New Roman"/>
                <w:b/>
                <w:sz w:val="24"/>
                <w:szCs w:val="24"/>
              </w:rPr>
            </w:pPr>
            <w:r w:rsidRPr="00F630DF">
              <w:rPr>
                <w:rFonts w:ascii="Times New Roman" w:hAnsi="Times New Roman" w:cs="Times New Roman"/>
                <w:b/>
                <w:sz w:val="24"/>
                <w:szCs w:val="24"/>
              </w:rPr>
              <w:t>курса</w:t>
            </w:r>
            <w:r w:rsidRPr="00F630DF">
              <w:rPr>
                <w:rFonts w:ascii="Times New Roman" w:hAnsi="Times New Roman" w:cs="Times New Roman"/>
                <w:b/>
                <w:spacing w:val="-1"/>
                <w:sz w:val="24"/>
                <w:szCs w:val="24"/>
              </w:rPr>
              <w:t xml:space="preserve"> </w:t>
            </w:r>
            <w:r w:rsidRPr="00F630DF">
              <w:rPr>
                <w:rFonts w:ascii="Times New Roman" w:hAnsi="Times New Roman" w:cs="Times New Roman"/>
                <w:b/>
                <w:sz w:val="24"/>
                <w:szCs w:val="24"/>
              </w:rPr>
              <w:t>(МДК), темы</w:t>
            </w:r>
          </w:p>
        </w:tc>
        <w:tc>
          <w:tcPr>
            <w:tcW w:w="3553" w:type="pct"/>
            <w:gridSpan w:val="4"/>
          </w:tcPr>
          <w:p w:rsidR="00F630DF" w:rsidRPr="00F630DF" w:rsidRDefault="00F630DF" w:rsidP="00F630DF">
            <w:pPr>
              <w:pStyle w:val="TableParagraph"/>
              <w:spacing w:before="0"/>
              <w:ind w:left="1686" w:right="1675" w:hanging="1"/>
              <w:jc w:val="center"/>
              <w:rPr>
                <w:rFonts w:ascii="Times New Roman" w:hAnsi="Times New Roman" w:cs="Times New Roman"/>
                <w:i/>
                <w:sz w:val="24"/>
                <w:szCs w:val="24"/>
                <w:lang w:val="ru-RU"/>
              </w:rPr>
            </w:pPr>
            <w:r w:rsidRPr="00F630DF">
              <w:rPr>
                <w:rFonts w:ascii="Times New Roman" w:hAnsi="Times New Roman" w:cs="Times New Roman"/>
                <w:b/>
                <w:sz w:val="24"/>
                <w:szCs w:val="24"/>
                <w:lang w:val="ru-RU"/>
              </w:rPr>
              <w:t>Содержание учебного материала, лабораторные работы и</w:t>
            </w:r>
            <w:r w:rsidRPr="00F630DF">
              <w:rPr>
                <w:rFonts w:ascii="Times New Roman" w:hAnsi="Times New Roman" w:cs="Times New Roman"/>
                <w:b/>
                <w:spacing w:val="1"/>
                <w:sz w:val="24"/>
                <w:szCs w:val="24"/>
                <w:lang w:val="ru-RU"/>
              </w:rPr>
              <w:t xml:space="preserve"> </w:t>
            </w:r>
            <w:r w:rsidRPr="00F630DF">
              <w:rPr>
                <w:rFonts w:ascii="Times New Roman" w:hAnsi="Times New Roman" w:cs="Times New Roman"/>
                <w:b/>
                <w:sz w:val="24"/>
                <w:szCs w:val="24"/>
                <w:lang w:val="ru-RU"/>
              </w:rPr>
              <w:t>практические занятия, самостоятельная работа обучающихся,</w:t>
            </w:r>
            <w:r w:rsidRPr="00F630DF">
              <w:rPr>
                <w:rFonts w:ascii="Times New Roman" w:hAnsi="Times New Roman" w:cs="Times New Roman"/>
                <w:b/>
                <w:spacing w:val="-52"/>
                <w:sz w:val="24"/>
                <w:szCs w:val="24"/>
                <w:lang w:val="ru-RU"/>
              </w:rPr>
              <w:t xml:space="preserve"> </w:t>
            </w:r>
            <w:r w:rsidRPr="00F630DF">
              <w:rPr>
                <w:rFonts w:ascii="Times New Roman" w:hAnsi="Times New Roman" w:cs="Times New Roman"/>
                <w:b/>
                <w:sz w:val="24"/>
                <w:szCs w:val="24"/>
                <w:lang w:val="ru-RU"/>
              </w:rPr>
              <w:t>курсовой</w:t>
            </w:r>
            <w:r w:rsidRPr="00F630DF">
              <w:rPr>
                <w:rFonts w:ascii="Times New Roman" w:hAnsi="Times New Roman" w:cs="Times New Roman"/>
                <w:b/>
                <w:spacing w:val="-1"/>
                <w:sz w:val="24"/>
                <w:szCs w:val="24"/>
                <w:lang w:val="ru-RU"/>
              </w:rPr>
              <w:t xml:space="preserve"> </w:t>
            </w:r>
            <w:r w:rsidRPr="00F630DF">
              <w:rPr>
                <w:rFonts w:ascii="Times New Roman" w:hAnsi="Times New Roman" w:cs="Times New Roman"/>
                <w:b/>
                <w:sz w:val="24"/>
                <w:szCs w:val="24"/>
                <w:lang w:val="ru-RU"/>
              </w:rPr>
              <w:t>проект (работа)</w:t>
            </w:r>
            <w:r w:rsidRPr="00F630DF">
              <w:rPr>
                <w:rFonts w:ascii="Times New Roman" w:hAnsi="Times New Roman" w:cs="Times New Roman"/>
                <w:b/>
                <w:spacing w:val="1"/>
                <w:sz w:val="24"/>
                <w:szCs w:val="24"/>
                <w:lang w:val="ru-RU"/>
              </w:rPr>
              <w:t xml:space="preserve"> </w:t>
            </w:r>
          </w:p>
        </w:tc>
        <w:tc>
          <w:tcPr>
            <w:tcW w:w="360" w:type="pct"/>
          </w:tcPr>
          <w:p w:rsidR="00F630DF" w:rsidRPr="00F630DF" w:rsidRDefault="00F630DF" w:rsidP="00F630DF">
            <w:pPr>
              <w:pStyle w:val="TableParagraph"/>
              <w:spacing w:before="0"/>
              <w:ind w:right="190"/>
              <w:jc w:val="center"/>
              <w:rPr>
                <w:rFonts w:ascii="Times New Roman" w:hAnsi="Times New Roman" w:cs="Times New Roman"/>
                <w:b/>
                <w:sz w:val="24"/>
                <w:szCs w:val="24"/>
                <w:lang w:val="ru-RU"/>
              </w:rPr>
            </w:pPr>
            <w:r w:rsidRPr="00F630DF">
              <w:rPr>
                <w:rFonts w:ascii="Times New Roman" w:hAnsi="Times New Roman" w:cs="Times New Roman"/>
                <w:b/>
                <w:sz w:val="24"/>
                <w:szCs w:val="24"/>
                <w:lang w:val="ru-RU"/>
              </w:rPr>
              <w:t>Объем</w:t>
            </w:r>
            <w:r w:rsidRPr="00F630DF">
              <w:rPr>
                <w:rFonts w:ascii="Times New Roman" w:hAnsi="Times New Roman" w:cs="Times New Roman"/>
                <w:b/>
                <w:spacing w:val="-3"/>
                <w:sz w:val="24"/>
                <w:szCs w:val="24"/>
                <w:lang w:val="ru-RU"/>
              </w:rPr>
              <w:t xml:space="preserve"> </w:t>
            </w:r>
            <w:r w:rsidRPr="00F630DF">
              <w:rPr>
                <w:rFonts w:ascii="Times New Roman" w:hAnsi="Times New Roman" w:cs="Times New Roman"/>
                <w:b/>
                <w:sz w:val="24"/>
                <w:szCs w:val="24"/>
                <w:lang w:val="ru-RU"/>
              </w:rPr>
              <w:t>часов/в т.ч. в форме практической подготовки</w:t>
            </w:r>
          </w:p>
        </w:tc>
      </w:tr>
      <w:tr w:rsidR="00711069" w:rsidRPr="00747563" w:rsidTr="00B668E6">
        <w:trPr>
          <w:trHeight w:val="122"/>
        </w:trPr>
        <w:tc>
          <w:tcPr>
            <w:tcW w:w="1087" w:type="pct"/>
          </w:tcPr>
          <w:p w:rsidR="00711069" w:rsidRPr="00747563" w:rsidRDefault="00711069" w:rsidP="00426545">
            <w:pPr>
              <w:spacing w:after="0" w:line="240" w:lineRule="auto"/>
              <w:jc w:val="center"/>
              <w:rPr>
                <w:rFonts w:ascii="Times New Roman" w:hAnsi="Times New Roman"/>
                <w:sz w:val="24"/>
                <w:szCs w:val="24"/>
              </w:rPr>
            </w:pPr>
            <w:r w:rsidRPr="00747563">
              <w:rPr>
                <w:rFonts w:ascii="Times New Roman" w:hAnsi="Times New Roman"/>
                <w:sz w:val="24"/>
                <w:szCs w:val="24"/>
              </w:rPr>
              <w:t>1</w:t>
            </w:r>
          </w:p>
        </w:tc>
        <w:tc>
          <w:tcPr>
            <w:tcW w:w="3553" w:type="pct"/>
            <w:gridSpan w:val="4"/>
          </w:tcPr>
          <w:p w:rsidR="00711069" w:rsidRPr="00747563" w:rsidRDefault="00711069" w:rsidP="00426545">
            <w:pPr>
              <w:spacing w:after="0" w:line="240" w:lineRule="auto"/>
              <w:jc w:val="center"/>
              <w:rPr>
                <w:rFonts w:ascii="Times New Roman" w:hAnsi="Times New Roman"/>
                <w:bCs/>
                <w:sz w:val="24"/>
                <w:szCs w:val="24"/>
              </w:rPr>
            </w:pPr>
            <w:r w:rsidRPr="00747563">
              <w:rPr>
                <w:rFonts w:ascii="Times New Roman" w:hAnsi="Times New Roman"/>
                <w:bCs/>
                <w:sz w:val="24"/>
                <w:szCs w:val="24"/>
              </w:rPr>
              <w:t>2</w:t>
            </w:r>
          </w:p>
        </w:tc>
        <w:tc>
          <w:tcPr>
            <w:tcW w:w="360" w:type="pct"/>
            <w:vAlign w:val="center"/>
          </w:tcPr>
          <w:p w:rsidR="00711069" w:rsidRPr="00747563" w:rsidRDefault="00711069" w:rsidP="00426545">
            <w:pPr>
              <w:spacing w:after="0" w:line="240" w:lineRule="auto"/>
              <w:jc w:val="center"/>
              <w:rPr>
                <w:rFonts w:ascii="Times New Roman" w:hAnsi="Times New Roman"/>
                <w:bCs/>
                <w:sz w:val="24"/>
                <w:szCs w:val="24"/>
              </w:rPr>
            </w:pPr>
            <w:r w:rsidRPr="00747563">
              <w:rPr>
                <w:rFonts w:ascii="Times New Roman" w:hAnsi="Times New Roman"/>
                <w:bCs/>
                <w:sz w:val="24"/>
                <w:szCs w:val="24"/>
              </w:rPr>
              <w:t>3</w:t>
            </w:r>
          </w:p>
        </w:tc>
      </w:tr>
      <w:tr w:rsidR="00711069" w:rsidRPr="00747563" w:rsidTr="00B668E6">
        <w:trPr>
          <w:trHeight w:val="378"/>
        </w:trPr>
        <w:tc>
          <w:tcPr>
            <w:tcW w:w="4640" w:type="pct"/>
            <w:gridSpan w:val="5"/>
          </w:tcPr>
          <w:p w:rsidR="00711069" w:rsidRPr="00747563" w:rsidRDefault="00711069" w:rsidP="00426545">
            <w:pPr>
              <w:autoSpaceDE w:val="0"/>
              <w:autoSpaceDN w:val="0"/>
              <w:adjustRightInd w:val="0"/>
              <w:spacing w:after="0" w:line="240" w:lineRule="auto"/>
              <w:jc w:val="both"/>
              <w:rPr>
                <w:rFonts w:ascii="Times New Roman" w:hAnsi="Times New Roman"/>
                <w:b/>
                <w:bCs/>
                <w:sz w:val="24"/>
                <w:szCs w:val="24"/>
              </w:rPr>
            </w:pPr>
            <w:r w:rsidRPr="00747563">
              <w:rPr>
                <w:rFonts w:ascii="Times New Roman" w:hAnsi="Times New Roman"/>
                <w:b/>
                <w:bCs/>
                <w:sz w:val="24"/>
                <w:szCs w:val="24"/>
              </w:rPr>
              <w:t xml:space="preserve">МДК.03.01 </w:t>
            </w:r>
            <w:r>
              <w:rPr>
                <w:rFonts w:ascii="Times New Roman" w:hAnsi="Times New Roman"/>
                <w:b/>
                <w:bCs/>
                <w:sz w:val="24"/>
                <w:szCs w:val="24"/>
              </w:rPr>
              <w:t>«</w:t>
            </w:r>
            <w:r w:rsidRPr="00747563">
              <w:rPr>
                <w:rFonts w:ascii="Times New Roman" w:hAnsi="Times New Roman"/>
                <w:b/>
                <w:bCs/>
                <w:sz w:val="24"/>
                <w:szCs w:val="24"/>
              </w:rPr>
              <w:t>Организация расчетов с бюджетом и внебюджетными фондами</w:t>
            </w:r>
            <w:r>
              <w:rPr>
                <w:rFonts w:ascii="Times New Roman" w:hAnsi="Times New Roman"/>
                <w:b/>
                <w:bCs/>
                <w:sz w:val="24"/>
                <w:szCs w:val="24"/>
              </w:rPr>
              <w:t>»</w:t>
            </w:r>
          </w:p>
        </w:tc>
        <w:tc>
          <w:tcPr>
            <w:tcW w:w="360" w:type="pct"/>
            <w:vAlign w:val="center"/>
          </w:tcPr>
          <w:p w:rsidR="00711069" w:rsidRPr="00747563" w:rsidRDefault="004F655C" w:rsidP="000A472D">
            <w:pPr>
              <w:suppressAutoHyphens/>
              <w:spacing w:line="240" w:lineRule="auto"/>
              <w:jc w:val="center"/>
              <w:rPr>
                <w:rFonts w:ascii="Times New Roman" w:hAnsi="Times New Roman"/>
                <w:b/>
                <w:sz w:val="24"/>
                <w:szCs w:val="24"/>
              </w:rPr>
            </w:pPr>
            <w:r>
              <w:rPr>
                <w:rFonts w:ascii="Times New Roman" w:hAnsi="Times New Roman"/>
                <w:b/>
                <w:sz w:val="24"/>
                <w:szCs w:val="24"/>
              </w:rPr>
              <w:t>100</w:t>
            </w:r>
            <w:r w:rsidR="00E72110">
              <w:rPr>
                <w:rFonts w:ascii="Times New Roman" w:hAnsi="Times New Roman"/>
                <w:b/>
                <w:sz w:val="24"/>
                <w:szCs w:val="24"/>
              </w:rPr>
              <w:t>/40</w:t>
            </w:r>
          </w:p>
        </w:tc>
      </w:tr>
      <w:tr w:rsidR="00711069" w:rsidRPr="00747563" w:rsidTr="00B668E6">
        <w:trPr>
          <w:trHeight w:val="197"/>
        </w:trPr>
        <w:tc>
          <w:tcPr>
            <w:tcW w:w="4640" w:type="pct"/>
            <w:gridSpan w:val="5"/>
          </w:tcPr>
          <w:p w:rsidR="00711069" w:rsidRPr="00747563" w:rsidRDefault="00711069" w:rsidP="00426545">
            <w:pPr>
              <w:spacing w:line="240" w:lineRule="auto"/>
              <w:jc w:val="both"/>
              <w:rPr>
                <w:rFonts w:ascii="Times New Roman" w:hAnsi="Times New Roman"/>
                <w:b/>
                <w:sz w:val="24"/>
                <w:szCs w:val="24"/>
              </w:rPr>
            </w:pPr>
            <w:r w:rsidRPr="00747563">
              <w:rPr>
                <w:rFonts w:ascii="Times New Roman" w:hAnsi="Times New Roman"/>
                <w:b/>
                <w:bCs/>
                <w:sz w:val="24"/>
                <w:szCs w:val="24"/>
              </w:rPr>
              <w:t xml:space="preserve">Раздел 1. </w:t>
            </w:r>
            <w:r w:rsidRPr="00747563">
              <w:rPr>
                <w:rFonts w:ascii="Times New Roman" w:eastAsia="Calibri" w:hAnsi="Times New Roman"/>
                <w:b/>
                <w:sz w:val="24"/>
                <w:szCs w:val="24"/>
              </w:rPr>
              <w:t>Организация расчетов с бюджетом</w:t>
            </w:r>
          </w:p>
        </w:tc>
        <w:tc>
          <w:tcPr>
            <w:tcW w:w="360" w:type="pct"/>
            <w:vAlign w:val="center"/>
          </w:tcPr>
          <w:p w:rsidR="00711069" w:rsidRPr="00747563" w:rsidRDefault="004F655C" w:rsidP="000A472D">
            <w:pPr>
              <w:suppressAutoHyphens/>
              <w:spacing w:line="240" w:lineRule="auto"/>
              <w:jc w:val="center"/>
              <w:rPr>
                <w:rFonts w:ascii="Times New Roman" w:hAnsi="Times New Roman"/>
                <w:b/>
                <w:sz w:val="24"/>
                <w:szCs w:val="24"/>
              </w:rPr>
            </w:pPr>
            <w:r>
              <w:rPr>
                <w:rFonts w:ascii="Times New Roman" w:hAnsi="Times New Roman"/>
                <w:b/>
                <w:sz w:val="24"/>
                <w:szCs w:val="24"/>
              </w:rPr>
              <w:t>92</w:t>
            </w:r>
            <w:r w:rsidR="00E72110">
              <w:rPr>
                <w:rFonts w:ascii="Times New Roman" w:hAnsi="Times New Roman"/>
                <w:b/>
                <w:sz w:val="24"/>
                <w:szCs w:val="24"/>
              </w:rPr>
              <w:t>/36</w:t>
            </w:r>
          </w:p>
        </w:tc>
      </w:tr>
      <w:tr w:rsidR="00830E4C" w:rsidRPr="00747563" w:rsidTr="00B668E6">
        <w:trPr>
          <w:trHeight w:val="70"/>
        </w:trPr>
        <w:tc>
          <w:tcPr>
            <w:tcW w:w="1087" w:type="pct"/>
            <w:vMerge w:val="restart"/>
          </w:tcPr>
          <w:p w:rsidR="00830E4C" w:rsidRPr="00747563" w:rsidRDefault="00830E4C" w:rsidP="00426545">
            <w:pPr>
              <w:spacing w:line="240" w:lineRule="auto"/>
              <w:jc w:val="both"/>
              <w:rPr>
                <w:rFonts w:ascii="Times New Roman" w:hAnsi="Times New Roman"/>
                <w:b/>
                <w:bCs/>
                <w:sz w:val="24"/>
                <w:szCs w:val="24"/>
              </w:rPr>
            </w:pPr>
            <w:r w:rsidRPr="00747563">
              <w:rPr>
                <w:rFonts w:ascii="Times New Roman" w:hAnsi="Times New Roman"/>
                <w:b/>
                <w:bCs/>
                <w:sz w:val="24"/>
                <w:szCs w:val="24"/>
              </w:rPr>
              <w:t xml:space="preserve">Тема 1.1. </w:t>
            </w:r>
          </w:p>
          <w:p w:rsidR="00830E4C" w:rsidRPr="00747563" w:rsidRDefault="00830E4C" w:rsidP="00426545">
            <w:pPr>
              <w:spacing w:line="240" w:lineRule="auto"/>
              <w:rPr>
                <w:rFonts w:ascii="Times New Roman" w:hAnsi="Times New Roman"/>
                <w:b/>
                <w:bCs/>
                <w:sz w:val="24"/>
                <w:szCs w:val="24"/>
              </w:rPr>
            </w:pPr>
            <w:r w:rsidRPr="00747563">
              <w:rPr>
                <w:rFonts w:ascii="Times New Roman" w:hAnsi="Times New Roman"/>
                <w:b/>
                <w:bCs/>
                <w:sz w:val="24"/>
                <w:szCs w:val="24"/>
              </w:rPr>
              <w:t>Организация расчетов с бюджетом по федеральным, региональным и местным налогам и сборам</w:t>
            </w:r>
          </w:p>
          <w:p w:rsidR="00830E4C" w:rsidRPr="00747563" w:rsidRDefault="00830E4C" w:rsidP="00426545">
            <w:pPr>
              <w:spacing w:line="240" w:lineRule="auto"/>
              <w:jc w:val="both"/>
              <w:rPr>
                <w:rFonts w:ascii="Times New Roman" w:hAnsi="Times New Roman"/>
                <w:b/>
                <w:bCs/>
                <w:sz w:val="24"/>
                <w:szCs w:val="24"/>
              </w:rPr>
            </w:pPr>
          </w:p>
        </w:tc>
        <w:tc>
          <w:tcPr>
            <w:tcW w:w="3553" w:type="pct"/>
            <w:gridSpan w:val="4"/>
          </w:tcPr>
          <w:p w:rsidR="00830E4C" w:rsidRPr="00747563" w:rsidRDefault="00830E4C" w:rsidP="00830E4C">
            <w:pPr>
              <w:spacing w:after="0" w:line="240" w:lineRule="auto"/>
              <w:jc w:val="both"/>
              <w:rPr>
                <w:rFonts w:ascii="Times New Roman" w:hAnsi="Times New Roman"/>
                <w:b/>
                <w:sz w:val="24"/>
                <w:szCs w:val="24"/>
              </w:rPr>
            </w:pPr>
            <w:r w:rsidRPr="00747563">
              <w:rPr>
                <w:rFonts w:ascii="Times New Roman" w:hAnsi="Times New Roman"/>
                <w:b/>
                <w:bCs/>
                <w:sz w:val="24"/>
                <w:szCs w:val="24"/>
              </w:rPr>
              <w:t xml:space="preserve">Содержание </w:t>
            </w:r>
          </w:p>
        </w:tc>
        <w:tc>
          <w:tcPr>
            <w:tcW w:w="360" w:type="pct"/>
            <w:vMerge w:val="restart"/>
          </w:tcPr>
          <w:p w:rsidR="00830E4C" w:rsidRPr="00747563" w:rsidRDefault="004F655C" w:rsidP="000A472D">
            <w:pPr>
              <w:suppressAutoHyphens/>
              <w:spacing w:after="0" w:line="240" w:lineRule="auto"/>
              <w:jc w:val="center"/>
              <w:rPr>
                <w:rFonts w:ascii="Times New Roman" w:hAnsi="Times New Roman"/>
                <w:b/>
                <w:sz w:val="24"/>
                <w:szCs w:val="24"/>
              </w:rPr>
            </w:pPr>
            <w:r>
              <w:rPr>
                <w:rFonts w:ascii="Times New Roman" w:hAnsi="Times New Roman"/>
                <w:sz w:val="24"/>
                <w:szCs w:val="24"/>
              </w:rPr>
              <w:t>46</w:t>
            </w:r>
          </w:p>
        </w:tc>
      </w:tr>
      <w:tr w:rsidR="00830E4C" w:rsidRPr="00747563" w:rsidTr="00B668E6">
        <w:trPr>
          <w:trHeight w:val="2966"/>
        </w:trPr>
        <w:tc>
          <w:tcPr>
            <w:tcW w:w="1087" w:type="pct"/>
            <w:vMerge/>
          </w:tcPr>
          <w:p w:rsidR="00830E4C" w:rsidRPr="00747563" w:rsidRDefault="00830E4C" w:rsidP="00426545">
            <w:pPr>
              <w:spacing w:after="0" w:line="240" w:lineRule="auto"/>
              <w:jc w:val="both"/>
              <w:rPr>
                <w:rFonts w:ascii="Times New Roman" w:hAnsi="Times New Roman"/>
                <w:b/>
                <w:bCs/>
                <w:sz w:val="24"/>
                <w:szCs w:val="24"/>
              </w:rPr>
            </w:pPr>
          </w:p>
        </w:tc>
        <w:tc>
          <w:tcPr>
            <w:tcW w:w="3553" w:type="pct"/>
            <w:gridSpan w:val="4"/>
          </w:tcPr>
          <w:p w:rsidR="00830E4C" w:rsidRPr="00747563" w:rsidRDefault="00830E4C" w:rsidP="008011A1">
            <w:pPr>
              <w:suppressAutoHyphens/>
              <w:spacing w:after="0" w:line="240" w:lineRule="auto"/>
              <w:ind w:left="73"/>
              <w:jc w:val="both"/>
              <w:rPr>
                <w:rFonts w:ascii="Times New Roman" w:eastAsia="Calibri" w:hAnsi="Times New Roman"/>
                <w:sz w:val="24"/>
                <w:szCs w:val="24"/>
              </w:rPr>
            </w:pPr>
            <w:r w:rsidRPr="00747563">
              <w:rPr>
                <w:rFonts w:ascii="Times New Roman" w:eastAsia="Calibri" w:hAnsi="Times New Roman"/>
                <w:sz w:val="24"/>
                <w:szCs w:val="24"/>
              </w:rPr>
              <w:t>Виды и порядок налогообложения.</w:t>
            </w:r>
          </w:p>
          <w:p w:rsidR="00830E4C" w:rsidRPr="00747563" w:rsidRDefault="00830E4C" w:rsidP="008011A1">
            <w:pPr>
              <w:suppressAutoHyphens/>
              <w:spacing w:after="0" w:line="240" w:lineRule="auto"/>
              <w:ind w:left="73"/>
              <w:jc w:val="both"/>
              <w:rPr>
                <w:rFonts w:ascii="Times New Roman" w:hAnsi="Times New Roman"/>
                <w:sz w:val="24"/>
                <w:szCs w:val="24"/>
              </w:rPr>
            </w:pPr>
            <w:r w:rsidRPr="00747563">
              <w:rPr>
                <w:rFonts w:ascii="Times New Roman" w:hAnsi="Times New Roman"/>
                <w:sz w:val="24"/>
                <w:szCs w:val="24"/>
              </w:rPr>
              <w:t>Система налогов в Российской Федерации.</w:t>
            </w:r>
          </w:p>
          <w:p w:rsidR="00830E4C" w:rsidRPr="00747563" w:rsidRDefault="00830E4C" w:rsidP="008011A1">
            <w:pPr>
              <w:suppressAutoHyphens/>
              <w:spacing w:after="0" w:line="240" w:lineRule="auto"/>
              <w:ind w:left="73"/>
              <w:jc w:val="both"/>
              <w:rPr>
                <w:rFonts w:ascii="Times New Roman" w:hAnsi="Times New Roman"/>
                <w:sz w:val="24"/>
                <w:szCs w:val="24"/>
              </w:rPr>
            </w:pPr>
            <w:r w:rsidRPr="00747563">
              <w:rPr>
                <w:rFonts w:ascii="Times New Roman" w:hAnsi="Times New Roman"/>
                <w:sz w:val="24"/>
                <w:szCs w:val="24"/>
              </w:rPr>
              <w:t>Элементы налогообложения.</w:t>
            </w:r>
          </w:p>
          <w:p w:rsidR="00830E4C" w:rsidRPr="00747563" w:rsidRDefault="00830E4C" w:rsidP="008011A1">
            <w:pPr>
              <w:suppressAutoHyphens/>
              <w:spacing w:after="0" w:line="240" w:lineRule="auto"/>
              <w:ind w:left="73"/>
              <w:jc w:val="both"/>
              <w:rPr>
                <w:rFonts w:ascii="Times New Roman" w:hAnsi="Times New Roman"/>
                <w:b/>
                <w:sz w:val="24"/>
                <w:szCs w:val="24"/>
              </w:rPr>
            </w:pPr>
            <w:r w:rsidRPr="00747563">
              <w:rPr>
                <w:rFonts w:ascii="Times New Roman" w:hAnsi="Times New Roman"/>
                <w:sz w:val="24"/>
                <w:szCs w:val="24"/>
              </w:rPr>
              <w:t>Источники уплаты налогов, сборов, пошлин.</w:t>
            </w:r>
          </w:p>
          <w:p w:rsidR="00830E4C" w:rsidRPr="00747563" w:rsidRDefault="00830E4C" w:rsidP="008011A1">
            <w:pPr>
              <w:suppressAutoHyphens/>
              <w:spacing w:after="0" w:line="240" w:lineRule="auto"/>
              <w:ind w:left="73"/>
              <w:jc w:val="both"/>
              <w:rPr>
                <w:rFonts w:ascii="Times New Roman" w:hAnsi="Times New Roman"/>
                <w:sz w:val="24"/>
                <w:szCs w:val="24"/>
              </w:rPr>
            </w:pPr>
            <w:r w:rsidRPr="00747563">
              <w:rPr>
                <w:rFonts w:ascii="Times New Roman" w:hAnsi="Times New Roman"/>
                <w:sz w:val="24"/>
                <w:szCs w:val="24"/>
              </w:rPr>
              <w:t>Оформление бухгалтерскими проводками начисления и перечисления сумм налогов и сборов.</w:t>
            </w:r>
          </w:p>
          <w:p w:rsidR="00830E4C" w:rsidRPr="00747563" w:rsidRDefault="00830E4C" w:rsidP="008011A1">
            <w:pPr>
              <w:suppressAutoHyphens/>
              <w:spacing w:after="0" w:line="240" w:lineRule="auto"/>
              <w:ind w:left="73"/>
              <w:jc w:val="both"/>
              <w:rPr>
                <w:rFonts w:ascii="Times New Roman" w:hAnsi="Times New Roman"/>
                <w:sz w:val="24"/>
                <w:szCs w:val="24"/>
              </w:rPr>
            </w:pPr>
            <w:r w:rsidRPr="00747563">
              <w:rPr>
                <w:rFonts w:ascii="Times New Roman" w:hAnsi="Times New Roman"/>
                <w:sz w:val="24"/>
                <w:szCs w:val="24"/>
              </w:rPr>
              <w:t>Аналитический учет по счету 68 "Расчеты по налогам и сборам".</w:t>
            </w:r>
          </w:p>
          <w:p w:rsidR="00830E4C" w:rsidRPr="00747563" w:rsidRDefault="00830E4C" w:rsidP="008011A1">
            <w:pPr>
              <w:suppressAutoHyphens/>
              <w:spacing w:after="0" w:line="240" w:lineRule="auto"/>
              <w:ind w:left="73"/>
              <w:jc w:val="both"/>
              <w:rPr>
                <w:rFonts w:ascii="Times New Roman" w:hAnsi="Times New Roman"/>
                <w:sz w:val="24"/>
                <w:szCs w:val="24"/>
              </w:rPr>
            </w:pPr>
            <w:r w:rsidRPr="00747563">
              <w:rPr>
                <w:rFonts w:ascii="Times New Roman" w:hAnsi="Times New Roman"/>
                <w:sz w:val="24"/>
                <w:szCs w:val="24"/>
              </w:rPr>
              <w:t>Порядок заполнения платежных поручений по перечислению налогов и сборов.</w:t>
            </w:r>
          </w:p>
          <w:p w:rsidR="00830E4C" w:rsidRPr="00747563" w:rsidRDefault="00830E4C" w:rsidP="008011A1">
            <w:pPr>
              <w:suppressAutoHyphens/>
              <w:spacing w:after="0" w:line="240" w:lineRule="auto"/>
              <w:ind w:left="73"/>
              <w:jc w:val="both"/>
              <w:rPr>
                <w:rFonts w:ascii="Times New Roman" w:hAnsi="Times New Roman"/>
                <w:sz w:val="24"/>
                <w:szCs w:val="24"/>
              </w:rPr>
            </w:pPr>
            <w:r w:rsidRPr="00747563">
              <w:rPr>
                <w:rFonts w:ascii="Times New Roman" w:hAnsi="Times New Roman"/>
                <w:sz w:val="24"/>
                <w:szCs w:val="24"/>
              </w:rPr>
              <w:t>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p w:rsidR="00830E4C" w:rsidRPr="00747563" w:rsidRDefault="00830E4C" w:rsidP="008011A1">
            <w:pPr>
              <w:suppressAutoHyphens/>
              <w:spacing w:after="0" w:line="240" w:lineRule="auto"/>
              <w:ind w:left="73"/>
              <w:jc w:val="both"/>
              <w:rPr>
                <w:rFonts w:ascii="Times New Roman" w:hAnsi="Times New Roman"/>
                <w:sz w:val="24"/>
                <w:szCs w:val="24"/>
              </w:rPr>
            </w:pPr>
            <w:r w:rsidRPr="00747563">
              <w:rPr>
                <w:rFonts w:ascii="Times New Roman" w:hAnsi="Times New Roman"/>
                <w:sz w:val="24"/>
                <w:szCs w:val="24"/>
              </w:rPr>
              <w:t>Коды бюджетной классификации, порядок их присвоения для налога, штрафа и пени.</w:t>
            </w:r>
          </w:p>
          <w:p w:rsidR="00830E4C" w:rsidRPr="00747563" w:rsidRDefault="00830E4C" w:rsidP="008011A1">
            <w:pPr>
              <w:suppressAutoHyphens/>
              <w:spacing w:after="0" w:line="240" w:lineRule="auto"/>
              <w:ind w:left="73"/>
              <w:jc w:val="both"/>
              <w:rPr>
                <w:rFonts w:ascii="Times New Roman" w:hAnsi="Times New Roman"/>
                <w:b/>
                <w:sz w:val="24"/>
                <w:szCs w:val="24"/>
              </w:rPr>
            </w:pPr>
            <w:r w:rsidRPr="00747563">
              <w:rPr>
                <w:rFonts w:ascii="Times New Roman" w:hAnsi="Times New Roman"/>
                <w:sz w:val="24"/>
                <w:szCs w:val="24"/>
              </w:rPr>
              <w:t>Заполнение платежных поручений по перечислению налогов, сборов и пошлин.</w:t>
            </w:r>
          </w:p>
        </w:tc>
        <w:tc>
          <w:tcPr>
            <w:tcW w:w="360" w:type="pct"/>
            <w:vMerge/>
            <w:vAlign w:val="center"/>
          </w:tcPr>
          <w:p w:rsidR="00830E4C" w:rsidRPr="00747563" w:rsidRDefault="00830E4C" w:rsidP="00426545">
            <w:pPr>
              <w:suppressAutoHyphens/>
              <w:spacing w:after="0" w:line="240" w:lineRule="auto"/>
              <w:jc w:val="both"/>
              <w:rPr>
                <w:rFonts w:ascii="Times New Roman" w:hAnsi="Times New Roman"/>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3553" w:type="pct"/>
            <w:gridSpan w:val="4"/>
          </w:tcPr>
          <w:p w:rsidR="00830E4C" w:rsidRPr="00747563" w:rsidRDefault="00830E4C" w:rsidP="00830E4C">
            <w:pPr>
              <w:suppressAutoHyphens/>
              <w:spacing w:after="0" w:line="240" w:lineRule="auto"/>
              <w:jc w:val="both"/>
              <w:rPr>
                <w:rFonts w:ascii="Times New Roman" w:hAnsi="Times New Roman"/>
                <w:b/>
                <w:sz w:val="24"/>
                <w:szCs w:val="24"/>
              </w:rPr>
            </w:pPr>
            <w:r>
              <w:rPr>
                <w:rFonts w:ascii="Times New Roman" w:hAnsi="Times New Roman"/>
                <w:b/>
                <w:bCs/>
                <w:sz w:val="24"/>
                <w:szCs w:val="24"/>
              </w:rPr>
              <w:t>Практические занятия</w:t>
            </w:r>
          </w:p>
        </w:tc>
        <w:tc>
          <w:tcPr>
            <w:tcW w:w="360" w:type="pct"/>
            <w:vMerge w:val="restart"/>
          </w:tcPr>
          <w:p w:rsidR="00830E4C" w:rsidRPr="00747563" w:rsidRDefault="00420F42" w:rsidP="00830E4C">
            <w:pPr>
              <w:suppressAutoHyphens/>
              <w:spacing w:after="0" w:line="240" w:lineRule="auto"/>
              <w:jc w:val="center"/>
              <w:rPr>
                <w:rFonts w:ascii="Times New Roman" w:hAnsi="Times New Roman"/>
                <w:b/>
                <w:sz w:val="24"/>
                <w:szCs w:val="24"/>
              </w:rPr>
            </w:pPr>
            <w:r>
              <w:rPr>
                <w:rFonts w:ascii="Times New Roman" w:hAnsi="Times New Roman"/>
                <w:sz w:val="24"/>
                <w:szCs w:val="24"/>
              </w:rPr>
              <w:t>34</w:t>
            </w:r>
            <w:r w:rsidR="00693FD2">
              <w:rPr>
                <w:rFonts w:ascii="Times New Roman" w:hAnsi="Times New Roman"/>
                <w:sz w:val="24"/>
                <w:szCs w:val="24"/>
              </w:rPr>
              <w:t>/34</w:t>
            </w: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1</w:t>
            </w:r>
          </w:p>
        </w:tc>
        <w:tc>
          <w:tcPr>
            <w:tcW w:w="3359" w:type="pct"/>
          </w:tcPr>
          <w:p w:rsidR="00830E4C" w:rsidRDefault="00830E4C" w:rsidP="00830E4C">
            <w:pPr>
              <w:suppressAutoHyphens/>
              <w:spacing w:after="0" w:line="240" w:lineRule="auto"/>
              <w:jc w:val="both"/>
              <w:rPr>
                <w:rFonts w:ascii="Times New Roman" w:hAnsi="Times New Roman"/>
                <w:b/>
                <w:bCs/>
                <w:sz w:val="24"/>
                <w:szCs w:val="24"/>
              </w:rPr>
            </w:pPr>
            <w:r w:rsidRPr="00747563">
              <w:rPr>
                <w:rFonts w:ascii="Times New Roman" w:hAnsi="Times New Roman"/>
                <w:bCs/>
                <w:sz w:val="24"/>
                <w:szCs w:val="24"/>
              </w:rPr>
              <w:t>Определение источников уплаты налогов, сборо</w:t>
            </w:r>
            <w:r>
              <w:rPr>
                <w:rFonts w:ascii="Times New Roman" w:hAnsi="Times New Roman"/>
                <w:bCs/>
                <w:sz w:val="24"/>
                <w:szCs w:val="24"/>
              </w:rPr>
              <w:t>в</w:t>
            </w:r>
          </w:p>
        </w:tc>
        <w:tc>
          <w:tcPr>
            <w:tcW w:w="360" w:type="pct"/>
            <w:vMerge/>
            <w:vAlign w:val="center"/>
          </w:tcPr>
          <w:p w:rsidR="00830E4C" w:rsidRPr="00747563" w:rsidRDefault="00830E4C" w:rsidP="00830E4C">
            <w:pPr>
              <w:suppressAutoHyphens/>
              <w:spacing w:after="0" w:line="240" w:lineRule="auto"/>
              <w:jc w:val="both"/>
              <w:rPr>
                <w:rFonts w:ascii="Times New Roman" w:hAnsi="Times New Roman"/>
                <w:b/>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2</w:t>
            </w:r>
          </w:p>
        </w:tc>
        <w:tc>
          <w:tcPr>
            <w:tcW w:w="3359" w:type="pct"/>
          </w:tcPr>
          <w:p w:rsidR="00830E4C" w:rsidRDefault="00830E4C" w:rsidP="00830E4C">
            <w:pPr>
              <w:suppressAutoHyphens/>
              <w:spacing w:after="0" w:line="240" w:lineRule="auto"/>
              <w:jc w:val="both"/>
              <w:rPr>
                <w:rFonts w:ascii="Times New Roman" w:hAnsi="Times New Roman"/>
                <w:b/>
                <w:bCs/>
                <w:sz w:val="24"/>
                <w:szCs w:val="24"/>
              </w:rPr>
            </w:pPr>
            <w:r w:rsidRPr="00747563">
              <w:rPr>
                <w:rFonts w:ascii="Times New Roman" w:hAnsi="Times New Roman"/>
                <w:bCs/>
                <w:sz w:val="24"/>
                <w:szCs w:val="24"/>
              </w:rPr>
              <w:t>Оформление бухгалтерскими проводками начислений и перечислений сумм налогов и сборов. Определение сумм пеней и штрафов, подлежащих к уплате в бюджет</w:t>
            </w:r>
          </w:p>
        </w:tc>
        <w:tc>
          <w:tcPr>
            <w:tcW w:w="360" w:type="pct"/>
            <w:vMerge/>
            <w:vAlign w:val="center"/>
          </w:tcPr>
          <w:p w:rsidR="00830E4C" w:rsidRPr="00747563" w:rsidRDefault="00830E4C" w:rsidP="00830E4C">
            <w:pPr>
              <w:suppressAutoHyphens/>
              <w:spacing w:after="0" w:line="240" w:lineRule="auto"/>
              <w:jc w:val="both"/>
              <w:rPr>
                <w:rFonts w:ascii="Times New Roman" w:hAnsi="Times New Roman"/>
                <w:b/>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3</w:t>
            </w:r>
          </w:p>
        </w:tc>
        <w:tc>
          <w:tcPr>
            <w:tcW w:w="3359" w:type="pct"/>
          </w:tcPr>
          <w:p w:rsidR="00830E4C" w:rsidRDefault="00830E4C" w:rsidP="00830E4C">
            <w:pPr>
              <w:suppressAutoHyphens/>
              <w:spacing w:after="0" w:line="240" w:lineRule="auto"/>
              <w:jc w:val="both"/>
              <w:rPr>
                <w:rFonts w:ascii="Times New Roman" w:hAnsi="Times New Roman"/>
                <w:b/>
                <w:bCs/>
                <w:sz w:val="24"/>
                <w:szCs w:val="24"/>
              </w:rPr>
            </w:pPr>
            <w:r w:rsidRPr="00747563">
              <w:rPr>
                <w:rFonts w:ascii="Times New Roman" w:hAnsi="Times New Roman"/>
                <w:bCs/>
                <w:sz w:val="24"/>
                <w:szCs w:val="24"/>
              </w:rPr>
              <w:t>Заполнение платежных поручений по перечислению налогов и сборов».</w:t>
            </w:r>
          </w:p>
        </w:tc>
        <w:tc>
          <w:tcPr>
            <w:tcW w:w="360" w:type="pct"/>
            <w:vMerge/>
            <w:vAlign w:val="center"/>
          </w:tcPr>
          <w:p w:rsidR="00830E4C" w:rsidRPr="00747563" w:rsidRDefault="00830E4C" w:rsidP="00830E4C">
            <w:pPr>
              <w:suppressAutoHyphens/>
              <w:spacing w:after="0" w:line="240" w:lineRule="auto"/>
              <w:jc w:val="both"/>
              <w:rPr>
                <w:rFonts w:ascii="Times New Roman" w:hAnsi="Times New Roman"/>
                <w:b/>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4</w:t>
            </w:r>
          </w:p>
        </w:tc>
        <w:tc>
          <w:tcPr>
            <w:tcW w:w="3359" w:type="pct"/>
          </w:tcPr>
          <w:p w:rsidR="00830E4C" w:rsidRDefault="00830E4C" w:rsidP="00830E4C">
            <w:pPr>
              <w:suppressAutoHyphens/>
              <w:spacing w:after="0" w:line="240" w:lineRule="auto"/>
              <w:jc w:val="both"/>
              <w:rPr>
                <w:rFonts w:ascii="Times New Roman" w:hAnsi="Times New Roman"/>
                <w:b/>
                <w:bCs/>
                <w:sz w:val="24"/>
                <w:szCs w:val="24"/>
              </w:rPr>
            </w:pPr>
            <w:r w:rsidRPr="00747563">
              <w:rPr>
                <w:rFonts w:ascii="Times New Roman" w:hAnsi="Times New Roman"/>
                <w:bCs/>
                <w:sz w:val="24"/>
                <w:szCs w:val="24"/>
              </w:rPr>
              <w:t>Определение налогооблагаемой базы и расчет суммы НДС, подлежащей уплате в бюджет. Заполнение платежного поручения по уплате налога</w:t>
            </w:r>
          </w:p>
        </w:tc>
        <w:tc>
          <w:tcPr>
            <w:tcW w:w="360" w:type="pct"/>
            <w:vMerge w:val="restart"/>
            <w:vAlign w:val="center"/>
          </w:tcPr>
          <w:p w:rsidR="00830E4C" w:rsidRPr="00747563" w:rsidRDefault="00830E4C" w:rsidP="00426545">
            <w:pPr>
              <w:suppressAutoHyphens/>
              <w:spacing w:after="0" w:line="240" w:lineRule="auto"/>
              <w:jc w:val="both"/>
              <w:rPr>
                <w:rFonts w:ascii="Times New Roman" w:hAnsi="Times New Roman"/>
                <w:b/>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5</w:t>
            </w:r>
          </w:p>
        </w:tc>
        <w:tc>
          <w:tcPr>
            <w:tcW w:w="3359" w:type="pct"/>
          </w:tcPr>
          <w:p w:rsidR="00830E4C" w:rsidRDefault="00830E4C" w:rsidP="00830E4C">
            <w:pPr>
              <w:suppressAutoHyphens/>
              <w:spacing w:after="0" w:line="240" w:lineRule="auto"/>
              <w:jc w:val="both"/>
              <w:rPr>
                <w:rFonts w:ascii="Times New Roman" w:hAnsi="Times New Roman"/>
                <w:b/>
                <w:bCs/>
                <w:sz w:val="24"/>
                <w:szCs w:val="24"/>
              </w:rPr>
            </w:pPr>
            <w:r w:rsidRPr="00747563">
              <w:rPr>
                <w:rFonts w:ascii="Times New Roman" w:hAnsi="Times New Roman"/>
                <w:bCs/>
                <w:sz w:val="24"/>
                <w:szCs w:val="24"/>
              </w:rPr>
              <w:t>Определение налогооблагаемой базы и расчет суммы акциза, подлежащей уплате в бюджет. Заполнение платежного поручения по уплате налога</w:t>
            </w:r>
          </w:p>
        </w:tc>
        <w:tc>
          <w:tcPr>
            <w:tcW w:w="360" w:type="pct"/>
            <w:vMerge/>
            <w:vAlign w:val="center"/>
          </w:tcPr>
          <w:p w:rsidR="00830E4C" w:rsidRPr="00747563" w:rsidRDefault="00830E4C" w:rsidP="00426545">
            <w:pPr>
              <w:suppressAutoHyphens/>
              <w:spacing w:after="0" w:line="240" w:lineRule="auto"/>
              <w:jc w:val="both"/>
              <w:rPr>
                <w:rFonts w:ascii="Times New Roman" w:hAnsi="Times New Roman"/>
                <w:b/>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6</w:t>
            </w:r>
          </w:p>
        </w:tc>
        <w:tc>
          <w:tcPr>
            <w:tcW w:w="3359" w:type="pct"/>
          </w:tcPr>
          <w:p w:rsidR="00830E4C" w:rsidRDefault="00830E4C" w:rsidP="00830E4C">
            <w:pPr>
              <w:suppressAutoHyphens/>
              <w:spacing w:after="0" w:line="240" w:lineRule="auto"/>
              <w:jc w:val="both"/>
              <w:rPr>
                <w:rFonts w:ascii="Times New Roman" w:hAnsi="Times New Roman"/>
                <w:b/>
                <w:bCs/>
                <w:sz w:val="24"/>
                <w:szCs w:val="24"/>
              </w:rPr>
            </w:pPr>
            <w:r w:rsidRPr="00747563">
              <w:rPr>
                <w:rFonts w:ascii="Times New Roman" w:hAnsi="Times New Roman"/>
                <w:bCs/>
                <w:sz w:val="24"/>
                <w:szCs w:val="24"/>
              </w:rPr>
              <w:t>Определение налогооблагаемой базы и расчет суммы налога на прибыль организации, подлежащей уплате в бюджет. Заполнение платежного поручения по уплате налога</w:t>
            </w:r>
          </w:p>
        </w:tc>
        <w:tc>
          <w:tcPr>
            <w:tcW w:w="360" w:type="pct"/>
            <w:vMerge/>
            <w:vAlign w:val="center"/>
          </w:tcPr>
          <w:p w:rsidR="00830E4C" w:rsidRPr="00747563" w:rsidRDefault="00830E4C" w:rsidP="00426545">
            <w:pPr>
              <w:suppressAutoHyphens/>
              <w:spacing w:after="0" w:line="240" w:lineRule="auto"/>
              <w:jc w:val="both"/>
              <w:rPr>
                <w:rFonts w:ascii="Times New Roman" w:hAnsi="Times New Roman"/>
                <w:b/>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7</w:t>
            </w:r>
          </w:p>
        </w:tc>
        <w:tc>
          <w:tcPr>
            <w:tcW w:w="3359" w:type="pct"/>
          </w:tcPr>
          <w:p w:rsidR="00830E4C" w:rsidRDefault="00830E4C" w:rsidP="00830E4C">
            <w:pPr>
              <w:suppressAutoHyphens/>
              <w:spacing w:after="0" w:line="240" w:lineRule="auto"/>
              <w:jc w:val="both"/>
              <w:rPr>
                <w:rFonts w:ascii="Times New Roman" w:hAnsi="Times New Roman"/>
                <w:b/>
                <w:bCs/>
                <w:sz w:val="24"/>
                <w:szCs w:val="24"/>
              </w:rPr>
            </w:pPr>
            <w:r w:rsidRPr="00747563">
              <w:rPr>
                <w:rFonts w:ascii="Times New Roman" w:hAnsi="Times New Roman"/>
                <w:bCs/>
                <w:sz w:val="24"/>
                <w:szCs w:val="24"/>
              </w:rPr>
              <w:t>Определение налогооблагаемой базы и расчет суммы НДФЛ, подлежащей уплате в бюджет. Заполнение платежного поручения по уплате налога</w:t>
            </w:r>
          </w:p>
        </w:tc>
        <w:tc>
          <w:tcPr>
            <w:tcW w:w="360" w:type="pct"/>
            <w:vMerge/>
            <w:vAlign w:val="center"/>
          </w:tcPr>
          <w:p w:rsidR="00830E4C" w:rsidRPr="00747563" w:rsidRDefault="00830E4C" w:rsidP="00426545">
            <w:pPr>
              <w:suppressAutoHyphens/>
              <w:spacing w:after="0" w:line="240" w:lineRule="auto"/>
              <w:jc w:val="both"/>
              <w:rPr>
                <w:rFonts w:ascii="Times New Roman" w:hAnsi="Times New Roman"/>
                <w:b/>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8</w:t>
            </w:r>
          </w:p>
        </w:tc>
        <w:tc>
          <w:tcPr>
            <w:tcW w:w="3359" w:type="pct"/>
          </w:tcPr>
          <w:p w:rsidR="00830E4C" w:rsidRPr="00747563" w:rsidRDefault="00830E4C" w:rsidP="00830E4C">
            <w:pPr>
              <w:suppressAutoHyphens/>
              <w:spacing w:after="0" w:line="240" w:lineRule="auto"/>
              <w:jc w:val="both"/>
              <w:rPr>
                <w:rFonts w:ascii="Times New Roman" w:hAnsi="Times New Roman"/>
                <w:bCs/>
                <w:sz w:val="24"/>
                <w:szCs w:val="24"/>
              </w:rPr>
            </w:pPr>
            <w:r w:rsidRPr="00747563">
              <w:rPr>
                <w:rFonts w:ascii="Times New Roman" w:hAnsi="Times New Roman"/>
                <w:bCs/>
                <w:sz w:val="24"/>
                <w:szCs w:val="24"/>
              </w:rPr>
              <w:t>Определение налогооблагаемой базы и расчет суммы транспортного налога, подлежащей уплате в бюджет. Заполнение платежного поручения по уплате налога</w:t>
            </w:r>
          </w:p>
        </w:tc>
        <w:tc>
          <w:tcPr>
            <w:tcW w:w="360" w:type="pct"/>
            <w:vMerge/>
            <w:vAlign w:val="center"/>
          </w:tcPr>
          <w:p w:rsidR="00830E4C" w:rsidRPr="00747563" w:rsidRDefault="00830E4C" w:rsidP="00426545">
            <w:pPr>
              <w:suppressAutoHyphens/>
              <w:spacing w:after="0" w:line="240" w:lineRule="auto"/>
              <w:jc w:val="both"/>
              <w:rPr>
                <w:rFonts w:ascii="Times New Roman" w:hAnsi="Times New Roman"/>
                <w:b/>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9</w:t>
            </w:r>
          </w:p>
        </w:tc>
        <w:tc>
          <w:tcPr>
            <w:tcW w:w="3359" w:type="pct"/>
          </w:tcPr>
          <w:p w:rsidR="00830E4C" w:rsidRPr="00747563" w:rsidRDefault="00830E4C" w:rsidP="00830E4C">
            <w:pPr>
              <w:suppressAutoHyphens/>
              <w:spacing w:after="0" w:line="240" w:lineRule="auto"/>
              <w:jc w:val="both"/>
              <w:rPr>
                <w:rFonts w:ascii="Times New Roman" w:hAnsi="Times New Roman"/>
                <w:bCs/>
                <w:sz w:val="24"/>
                <w:szCs w:val="24"/>
              </w:rPr>
            </w:pPr>
            <w:r w:rsidRPr="00747563">
              <w:rPr>
                <w:rFonts w:ascii="Times New Roman" w:hAnsi="Times New Roman"/>
                <w:bCs/>
                <w:sz w:val="24"/>
                <w:szCs w:val="24"/>
              </w:rPr>
              <w:t>Определение налогооблагаемой базы и расчет суммы земельного налога, подлежащей уплате в бюджет. Заполнение платежного поручения по уплате налога</w:t>
            </w:r>
          </w:p>
        </w:tc>
        <w:tc>
          <w:tcPr>
            <w:tcW w:w="360" w:type="pct"/>
            <w:vMerge/>
            <w:vAlign w:val="center"/>
          </w:tcPr>
          <w:p w:rsidR="00830E4C" w:rsidRPr="00747563" w:rsidRDefault="00830E4C" w:rsidP="00426545">
            <w:pPr>
              <w:suppressAutoHyphens/>
              <w:spacing w:after="0" w:line="240" w:lineRule="auto"/>
              <w:jc w:val="both"/>
              <w:rPr>
                <w:rFonts w:ascii="Times New Roman" w:hAnsi="Times New Roman"/>
                <w:b/>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10</w:t>
            </w:r>
          </w:p>
        </w:tc>
        <w:tc>
          <w:tcPr>
            <w:tcW w:w="3359" w:type="pct"/>
          </w:tcPr>
          <w:p w:rsidR="00830E4C" w:rsidRPr="00747563" w:rsidRDefault="00830E4C" w:rsidP="00830E4C">
            <w:pPr>
              <w:suppressAutoHyphens/>
              <w:spacing w:after="0" w:line="240" w:lineRule="auto"/>
              <w:jc w:val="both"/>
              <w:rPr>
                <w:rFonts w:ascii="Times New Roman" w:hAnsi="Times New Roman"/>
                <w:bCs/>
                <w:sz w:val="24"/>
                <w:szCs w:val="24"/>
              </w:rPr>
            </w:pPr>
            <w:r w:rsidRPr="00747563">
              <w:rPr>
                <w:rFonts w:ascii="Times New Roman" w:hAnsi="Times New Roman"/>
                <w:bCs/>
                <w:sz w:val="24"/>
                <w:szCs w:val="24"/>
              </w:rPr>
              <w:t>Определение налогооблагаемой базы и расчет суммы налога на имущество организаций, подлежащей уплате в бюджет. Заполнение платежного поручения по уплате налога</w:t>
            </w:r>
          </w:p>
        </w:tc>
        <w:tc>
          <w:tcPr>
            <w:tcW w:w="360" w:type="pct"/>
            <w:vMerge/>
            <w:vAlign w:val="center"/>
          </w:tcPr>
          <w:p w:rsidR="00830E4C" w:rsidRPr="00747563" w:rsidRDefault="00830E4C" w:rsidP="00426545">
            <w:pPr>
              <w:suppressAutoHyphens/>
              <w:spacing w:after="0" w:line="240" w:lineRule="auto"/>
              <w:jc w:val="both"/>
              <w:rPr>
                <w:rFonts w:ascii="Times New Roman" w:hAnsi="Times New Roman"/>
                <w:b/>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11</w:t>
            </w:r>
          </w:p>
        </w:tc>
        <w:tc>
          <w:tcPr>
            <w:tcW w:w="3359" w:type="pct"/>
          </w:tcPr>
          <w:p w:rsidR="00830E4C" w:rsidRPr="00747563" w:rsidRDefault="00830E4C" w:rsidP="00830E4C">
            <w:pPr>
              <w:suppressAutoHyphens/>
              <w:spacing w:after="0" w:line="240" w:lineRule="auto"/>
              <w:jc w:val="both"/>
              <w:rPr>
                <w:rFonts w:ascii="Times New Roman" w:hAnsi="Times New Roman"/>
                <w:bCs/>
                <w:sz w:val="24"/>
                <w:szCs w:val="24"/>
              </w:rPr>
            </w:pPr>
            <w:r w:rsidRPr="00747563">
              <w:rPr>
                <w:rFonts w:ascii="Times New Roman" w:hAnsi="Times New Roman"/>
                <w:bCs/>
                <w:sz w:val="24"/>
                <w:szCs w:val="24"/>
              </w:rPr>
              <w:t>Определение налогооблагаемой базы и расчет суммы прочих налогов и сборов, подлежащей уплате в бюджет. Заполнение платежного поручения по уплате налогов и сборов</w:t>
            </w:r>
          </w:p>
        </w:tc>
        <w:tc>
          <w:tcPr>
            <w:tcW w:w="360" w:type="pct"/>
            <w:vMerge/>
            <w:vAlign w:val="center"/>
          </w:tcPr>
          <w:p w:rsidR="00830E4C" w:rsidRPr="00747563" w:rsidRDefault="00830E4C" w:rsidP="00426545">
            <w:pPr>
              <w:suppressAutoHyphens/>
              <w:spacing w:after="0" w:line="240" w:lineRule="auto"/>
              <w:jc w:val="both"/>
              <w:rPr>
                <w:rFonts w:ascii="Times New Roman" w:hAnsi="Times New Roman"/>
                <w:b/>
                <w:sz w:val="24"/>
                <w:szCs w:val="24"/>
              </w:rPr>
            </w:pPr>
          </w:p>
        </w:tc>
      </w:tr>
      <w:tr w:rsidR="00830E4C" w:rsidRPr="00747563" w:rsidTr="00B668E6">
        <w:trPr>
          <w:trHeight w:val="388"/>
        </w:trPr>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194" w:type="pct"/>
            <w:gridSpan w:val="3"/>
          </w:tcPr>
          <w:p w:rsidR="00830E4C" w:rsidRDefault="00830E4C" w:rsidP="00830E4C">
            <w:pPr>
              <w:suppressAutoHyphens/>
              <w:spacing w:after="0" w:line="240" w:lineRule="auto"/>
              <w:jc w:val="both"/>
              <w:rPr>
                <w:rFonts w:ascii="Times New Roman" w:hAnsi="Times New Roman"/>
                <w:b/>
                <w:bCs/>
                <w:sz w:val="24"/>
                <w:szCs w:val="24"/>
              </w:rPr>
            </w:pPr>
            <w:r>
              <w:rPr>
                <w:rFonts w:ascii="Times New Roman" w:hAnsi="Times New Roman"/>
                <w:b/>
                <w:bCs/>
                <w:sz w:val="24"/>
                <w:szCs w:val="24"/>
              </w:rPr>
              <w:t>12</w:t>
            </w:r>
          </w:p>
        </w:tc>
        <w:tc>
          <w:tcPr>
            <w:tcW w:w="3359" w:type="pct"/>
          </w:tcPr>
          <w:p w:rsidR="00830E4C" w:rsidRPr="00747563" w:rsidRDefault="00830E4C" w:rsidP="00830E4C">
            <w:pPr>
              <w:suppressAutoHyphens/>
              <w:spacing w:after="0" w:line="240" w:lineRule="auto"/>
              <w:jc w:val="both"/>
              <w:rPr>
                <w:rFonts w:ascii="Times New Roman" w:hAnsi="Times New Roman"/>
                <w:bCs/>
                <w:sz w:val="24"/>
                <w:szCs w:val="24"/>
              </w:rPr>
            </w:pPr>
            <w:r w:rsidRPr="00747563">
              <w:rPr>
                <w:rFonts w:ascii="Times New Roman" w:hAnsi="Times New Roman"/>
                <w:bCs/>
                <w:sz w:val="24"/>
                <w:szCs w:val="24"/>
              </w:rPr>
              <w:t>Определение размера пеней и штрафов, подлежащих уплате в бюджет. Заполнение платежного поручения по уплате  пеней и штрафов</w:t>
            </w:r>
          </w:p>
        </w:tc>
        <w:tc>
          <w:tcPr>
            <w:tcW w:w="360" w:type="pct"/>
            <w:vMerge/>
            <w:vAlign w:val="center"/>
          </w:tcPr>
          <w:p w:rsidR="00830E4C" w:rsidRPr="00747563" w:rsidRDefault="00830E4C" w:rsidP="00426545">
            <w:pPr>
              <w:suppressAutoHyphens/>
              <w:spacing w:after="0" w:line="240" w:lineRule="auto"/>
              <w:jc w:val="both"/>
              <w:rPr>
                <w:rFonts w:ascii="Times New Roman" w:hAnsi="Times New Roman"/>
                <w:b/>
                <w:sz w:val="24"/>
                <w:szCs w:val="24"/>
              </w:rPr>
            </w:pPr>
          </w:p>
        </w:tc>
      </w:tr>
      <w:tr w:rsidR="00830E4C" w:rsidRPr="00747563" w:rsidTr="00B668E6">
        <w:trPr>
          <w:trHeight w:val="355"/>
        </w:trPr>
        <w:tc>
          <w:tcPr>
            <w:tcW w:w="1087" w:type="pct"/>
            <w:vMerge w:val="restart"/>
          </w:tcPr>
          <w:p w:rsidR="00830E4C" w:rsidRPr="00747563" w:rsidRDefault="00830E4C" w:rsidP="00426545">
            <w:pPr>
              <w:autoSpaceDE w:val="0"/>
              <w:autoSpaceDN w:val="0"/>
              <w:adjustRightInd w:val="0"/>
              <w:spacing w:after="0" w:line="240" w:lineRule="auto"/>
              <w:jc w:val="both"/>
              <w:rPr>
                <w:rFonts w:ascii="Times New Roman" w:hAnsi="Times New Roman"/>
                <w:b/>
                <w:bCs/>
                <w:sz w:val="24"/>
                <w:szCs w:val="24"/>
              </w:rPr>
            </w:pPr>
            <w:r w:rsidRPr="00747563">
              <w:rPr>
                <w:rFonts w:ascii="Times New Roman" w:hAnsi="Times New Roman"/>
                <w:b/>
                <w:bCs/>
                <w:sz w:val="24"/>
                <w:szCs w:val="24"/>
              </w:rPr>
              <w:t xml:space="preserve">Тема 1.2. </w:t>
            </w:r>
          </w:p>
          <w:p w:rsidR="00830E4C" w:rsidRPr="00747563" w:rsidRDefault="00830E4C" w:rsidP="00426545">
            <w:pPr>
              <w:autoSpaceDE w:val="0"/>
              <w:autoSpaceDN w:val="0"/>
              <w:adjustRightInd w:val="0"/>
              <w:spacing w:after="0" w:line="240" w:lineRule="auto"/>
              <w:rPr>
                <w:rFonts w:ascii="Times New Roman" w:hAnsi="Times New Roman"/>
                <w:b/>
                <w:bCs/>
                <w:sz w:val="24"/>
                <w:szCs w:val="24"/>
              </w:rPr>
            </w:pPr>
            <w:r w:rsidRPr="00747563">
              <w:rPr>
                <w:rFonts w:ascii="Times New Roman" w:hAnsi="Times New Roman"/>
                <w:b/>
                <w:bCs/>
                <w:sz w:val="24"/>
                <w:szCs w:val="24"/>
              </w:rPr>
              <w:t>Организация расчетов с бюджетом экономических субъектов, применяющих специальные налоговые режимы</w:t>
            </w:r>
          </w:p>
          <w:p w:rsidR="00830E4C" w:rsidRPr="00747563" w:rsidRDefault="00830E4C" w:rsidP="00426545">
            <w:pPr>
              <w:spacing w:line="240" w:lineRule="auto"/>
              <w:jc w:val="both"/>
              <w:rPr>
                <w:rFonts w:ascii="Times New Roman" w:hAnsi="Times New Roman"/>
                <w:b/>
                <w:bCs/>
                <w:sz w:val="24"/>
                <w:szCs w:val="24"/>
              </w:rPr>
            </w:pPr>
          </w:p>
        </w:tc>
        <w:tc>
          <w:tcPr>
            <w:tcW w:w="3553" w:type="pct"/>
            <w:gridSpan w:val="4"/>
          </w:tcPr>
          <w:p w:rsidR="00830E4C" w:rsidRPr="00747563" w:rsidRDefault="00830E4C" w:rsidP="00830E4C">
            <w:pPr>
              <w:suppressAutoHyphens/>
              <w:spacing w:after="0" w:line="24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w:t>
            </w:r>
          </w:p>
        </w:tc>
        <w:tc>
          <w:tcPr>
            <w:tcW w:w="360" w:type="pct"/>
            <w:vMerge w:val="restart"/>
          </w:tcPr>
          <w:p w:rsidR="00830E4C" w:rsidRPr="00747563" w:rsidRDefault="004F655C" w:rsidP="00830E4C">
            <w:pPr>
              <w:suppressAutoHyphens/>
              <w:spacing w:line="240" w:lineRule="auto"/>
              <w:jc w:val="center"/>
              <w:rPr>
                <w:rFonts w:ascii="Times New Roman" w:hAnsi="Times New Roman"/>
                <w:b/>
                <w:sz w:val="24"/>
                <w:szCs w:val="24"/>
              </w:rPr>
            </w:pPr>
            <w:r>
              <w:rPr>
                <w:rFonts w:ascii="Times New Roman" w:hAnsi="Times New Roman"/>
                <w:sz w:val="24"/>
                <w:szCs w:val="24"/>
              </w:rPr>
              <w:t>4</w:t>
            </w:r>
          </w:p>
        </w:tc>
      </w:tr>
      <w:tr w:rsidR="00830E4C" w:rsidRPr="00747563" w:rsidTr="00B668E6">
        <w:tc>
          <w:tcPr>
            <w:tcW w:w="1087" w:type="pct"/>
            <w:vMerge/>
          </w:tcPr>
          <w:p w:rsidR="00830E4C" w:rsidRPr="00747563" w:rsidRDefault="00830E4C" w:rsidP="00426545">
            <w:pPr>
              <w:spacing w:line="240" w:lineRule="auto"/>
              <w:jc w:val="both"/>
              <w:rPr>
                <w:rFonts w:ascii="Times New Roman" w:hAnsi="Times New Roman"/>
                <w:b/>
                <w:bCs/>
                <w:sz w:val="24"/>
                <w:szCs w:val="24"/>
              </w:rPr>
            </w:pPr>
          </w:p>
        </w:tc>
        <w:tc>
          <w:tcPr>
            <w:tcW w:w="3553" w:type="pct"/>
            <w:gridSpan w:val="4"/>
          </w:tcPr>
          <w:p w:rsidR="00830E4C" w:rsidRPr="00747563" w:rsidRDefault="00830E4C" w:rsidP="00830E4C">
            <w:pPr>
              <w:suppressAutoHyphens/>
              <w:spacing w:after="0" w:line="240" w:lineRule="auto"/>
              <w:jc w:val="both"/>
              <w:rPr>
                <w:rFonts w:ascii="Times New Roman" w:hAnsi="Times New Roman"/>
                <w:sz w:val="24"/>
                <w:szCs w:val="24"/>
              </w:rPr>
            </w:pPr>
            <w:r w:rsidRPr="00747563">
              <w:rPr>
                <w:rFonts w:ascii="Times New Roman" w:hAnsi="Times New Roman"/>
                <w:sz w:val="24"/>
                <w:szCs w:val="24"/>
              </w:rPr>
              <w:t>Виды и порядок налогообложения экономических субъектов, применяющих специальные налоговые режимы.</w:t>
            </w:r>
          </w:p>
          <w:p w:rsidR="00830E4C" w:rsidRPr="00747563" w:rsidRDefault="00830E4C" w:rsidP="00830E4C">
            <w:pPr>
              <w:suppressAutoHyphens/>
              <w:spacing w:after="0" w:line="240" w:lineRule="auto"/>
              <w:ind w:left="33"/>
              <w:jc w:val="both"/>
              <w:rPr>
                <w:rFonts w:ascii="Times New Roman" w:hAnsi="Times New Roman"/>
                <w:sz w:val="24"/>
                <w:szCs w:val="24"/>
              </w:rPr>
            </w:pPr>
            <w:r w:rsidRPr="00747563">
              <w:rPr>
                <w:rFonts w:ascii="Times New Roman" w:hAnsi="Times New Roman"/>
                <w:sz w:val="24"/>
                <w:szCs w:val="24"/>
              </w:rPr>
              <w:t>Элементы налогообложения.</w:t>
            </w:r>
          </w:p>
          <w:p w:rsidR="00830E4C" w:rsidRPr="00747563" w:rsidRDefault="00830E4C" w:rsidP="00830E4C">
            <w:pPr>
              <w:suppressAutoHyphens/>
              <w:spacing w:after="0" w:line="240" w:lineRule="auto"/>
              <w:ind w:left="33"/>
              <w:jc w:val="both"/>
              <w:rPr>
                <w:rFonts w:ascii="Times New Roman" w:hAnsi="Times New Roman"/>
                <w:b/>
                <w:sz w:val="24"/>
                <w:szCs w:val="24"/>
              </w:rPr>
            </w:pPr>
            <w:r w:rsidRPr="00747563">
              <w:rPr>
                <w:rFonts w:ascii="Times New Roman" w:hAnsi="Times New Roman"/>
                <w:sz w:val="24"/>
                <w:szCs w:val="24"/>
              </w:rPr>
              <w:t>Источники уплаты налогов.</w:t>
            </w:r>
          </w:p>
          <w:p w:rsidR="00830E4C" w:rsidRPr="00747563" w:rsidRDefault="00830E4C" w:rsidP="00830E4C">
            <w:pPr>
              <w:suppressAutoHyphens/>
              <w:spacing w:after="0" w:line="240" w:lineRule="auto"/>
              <w:ind w:left="33"/>
              <w:jc w:val="both"/>
              <w:rPr>
                <w:rFonts w:ascii="Times New Roman" w:hAnsi="Times New Roman"/>
                <w:sz w:val="24"/>
                <w:szCs w:val="24"/>
              </w:rPr>
            </w:pPr>
            <w:r w:rsidRPr="00747563">
              <w:rPr>
                <w:rFonts w:ascii="Times New Roman" w:hAnsi="Times New Roman"/>
                <w:sz w:val="24"/>
                <w:szCs w:val="24"/>
              </w:rPr>
              <w:t>Оформление бухгалтерскими проводками начисления и перечисления сумм налогов.</w:t>
            </w:r>
          </w:p>
          <w:p w:rsidR="00830E4C" w:rsidRPr="00747563" w:rsidRDefault="00830E4C" w:rsidP="00830E4C">
            <w:pPr>
              <w:suppressAutoHyphens/>
              <w:spacing w:after="0" w:line="240" w:lineRule="auto"/>
              <w:ind w:left="33"/>
              <w:jc w:val="both"/>
              <w:rPr>
                <w:rFonts w:ascii="Times New Roman" w:hAnsi="Times New Roman"/>
                <w:sz w:val="24"/>
                <w:szCs w:val="24"/>
              </w:rPr>
            </w:pPr>
            <w:r w:rsidRPr="00747563">
              <w:rPr>
                <w:rFonts w:ascii="Times New Roman" w:hAnsi="Times New Roman"/>
                <w:sz w:val="24"/>
                <w:szCs w:val="24"/>
              </w:rPr>
              <w:t>Аналитический учет по счету 68 "Расчеты по налогам и сборам".</w:t>
            </w:r>
          </w:p>
          <w:p w:rsidR="00830E4C" w:rsidRPr="00747563" w:rsidRDefault="00830E4C" w:rsidP="00830E4C">
            <w:pPr>
              <w:suppressAutoHyphens/>
              <w:spacing w:after="0" w:line="240" w:lineRule="auto"/>
              <w:ind w:left="33"/>
              <w:jc w:val="both"/>
              <w:rPr>
                <w:rFonts w:ascii="Times New Roman" w:hAnsi="Times New Roman"/>
                <w:sz w:val="24"/>
                <w:szCs w:val="24"/>
              </w:rPr>
            </w:pPr>
            <w:r w:rsidRPr="00747563">
              <w:rPr>
                <w:rFonts w:ascii="Times New Roman" w:hAnsi="Times New Roman"/>
                <w:sz w:val="24"/>
                <w:szCs w:val="24"/>
              </w:rPr>
              <w:t>Порядок заполнения платежных поручений по перечислению налогов.</w:t>
            </w:r>
          </w:p>
          <w:p w:rsidR="00830E4C" w:rsidRPr="00747563" w:rsidRDefault="00830E4C" w:rsidP="00830E4C">
            <w:pPr>
              <w:suppressAutoHyphens/>
              <w:spacing w:after="0" w:line="240" w:lineRule="auto"/>
              <w:ind w:left="33"/>
              <w:jc w:val="both"/>
              <w:rPr>
                <w:rFonts w:ascii="Times New Roman" w:hAnsi="Times New Roman"/>
                <w:sz w:val="24"/>
                <w:szCs w:val="24"/>
              </w:rPr>
            </w:pPr>
            <w:r w:rsidRPr="00747563">
              <w:rPr>
                <w:rFonts w:ascii="Times New Roman" w:hAnsi="Times New Roman"/>
                <w:sz w:val="24"/>
                <w:szCs w:val="24"/>
              </w:rPr>
              <w:lastRenderedPageBreak/>
              <w:t>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p w:rsidR="00830E4C" w:rsidRPr="00747563" w:rsidRDefault="00830E4C" w:rsidP="00830E4C">
            <w:pPr>
              <w:suppressAutoHyphens/>
              <w:spacing w:after="0" w:line="240" w:lineRule="auto"/>
              <w:ind w:left="33"/>
              <w:jc w:val="both"/>
              <w:rPr>
                <w:rFonts w:ascii="Times New Roman" w:hAnsi="Times New Roman"/>
                <w:sz w:val="24"/>
                <w:szCs w:val="24"/>
              </w:rPr>
            </w:pPr>
            <w:r w:rsidRPr="00747563">
              <w:rPr>
                <w:rFonts w:ascii="Times New Roman" w:hAnsi="Times New Roman"/>
                <w:sz w:val="24"/>
                <w:szCs w:val="24"/>
              </w:rPr>
              <w:t>Коды бюджетной классификации, порядок их присвоения для налога, штрафа и пени.</w:t>
            </w:r>
          </w:p>
          <w:p w:rsidR="00830E4C" w:rsidRPr="00747563" w:rsidRDefault="00830E4C" w:rsidP="00830E4C">
            <w:pPr>
              <w:suppressAutoHyphens/>
              <w:spacing w:after="0" w:line="240" w:lineRule="auto"/>
              <w:ind w:left="33"/>
              <w:jc w:val="both"/>
              <w:rPr>
                <w:rFonts w:ascii="Times New Roman" w:hAnsi="Times New Roman"/>
                <w:sz w:val="24"/>
                <w:szCs w:val="24"/>
              </w:rPr>
            </w:pPr>
            <w:r w:rsidRPr="00747563">
              <w:rPr>
                <w:rFonts w:ascii="Times New Roman" w:hAnsi="Times New Roman"/>
                <w:sz w:val="24"/>
                <w:szCs w:val="24"/>
              </w:rPr>
              <w:t>Заполнение платежных поручений по перечислению налогов.</w:t>
            </w:r>
          </w:p>
        </w:tc>
        <w:tc>
          <w:tcPr>
            <w:tcW w:w="360" w:type="pct"/>
            <w:vMerge/>
            <w:vAlign w:val="center"/>
          </w:tcPr>
          <w:p w:rsidR="00830E4C" w:rsidRPr="00747563" w:rsidRDefault="00830E4C" w:rsidP="00426545">
            <w:pPr>
              <w:suppressAutoHyphens/>
              <w:spacing w:line="240" w:lineRule="auto"/>
              <w:jc w:val="both"/>
              <w:rPr>
                <w:rFonts w:ascii="Times New Roman" w:hAnsi="Times New Roman"/>
                <w:sz w:val="24"/>
                <w:szCs w:val="24"/>
              </w:rPr>
            </w:pPr>
          </w:p>
        </w:tc>
      </w:tr>
      <w:tr w:rsidR="00B668E6" w:rsidRPr="00747563" w:rsidTr="00B668E6">
        <w:trPr>
          <w:trHeight w:val="121"/>
        </w:trPr>
        <w:tc>
          <w:tcPr>
            <w:tcW w:w="1087" w:type="pct"/>
            <w:vMerge/>
          </w:tcPr>
          <w:p w:rsidR="00B668E6" w:rsidRPr="00747563" w:rsidRDefault="00B668E6" w:rsidP="00426545">
            <w:pPr>
              <w:spacing w:line="240" w:lineRule="auto"/>
              <w:jc w:val="both"/>
              <w:rPr>
                <w:rFonts w:ascii="Times New Roman" w:hAnsi="Times New Roman"/>
                <w:b/>
                <w:bCs/>
                <w:sz w:val="24"/>
                <w:szCs w:val="24"/>
              </w:rPr>
            </w:pPr>
          </w:p>
        </w:tc>
        <w:tc>
          <w:tcPr>
            <w:tcW w:w="3553" w:type="pct"/>
            <w:gridSpan w:val="4"/>
          </w:tcPr>
          <w:p w:rsidR="00B668E6" w:rsidRPr="00747563" w:rsidRDefault="00B668E6" w:rsidP="00B668E6">
            <w:pPr>
              <w:suppressAutoHyphens/>
              <w:spacing w:after="0" w:line="240" w:lineRule="auto"/>
              <w:jc w:val="both"/>
              <w:rPr>
                <w:rFonts w:ascii="Times New Roman" w:hAnsi="Times New Roman"/>
                <w:b/>
                <w:sz w:val="24"/>
                <w:szCs w:val="24"/>
              </w:rPr>
            </w:pPr>
            <w:r>
              <w:rPr>
                <w:rFonts w:ascii="Times New Roman" w:hAnsi="Times New Roman"/>
                <w:b/>
                <w:bCs/>
                <w:sz w:val="24"/>
                <w:szCs w:val="24"/>
              </w:rPr>
              <w:t>Практические занятия</w:t>
            </w:r>
          </w:p>
        </w:tc>
        <w:tc>
          <w:tcPr>
            <w:tcW w:w="360" w:type="pct"/>
            <w:vMerge w:val="restart"/>
          </w:tcPr>
          <w:p w:rsidR="00B668E6" w:rsidRPr="00747563" w:rsidRDefault="00B668E6" w:rsidP="00B668E6">
            <w:pPr>
              <w:suppressAutoHyphens/>
              <w:spacing w:line="240" w:lineRule="auto"/>
              <w:jc w:val="center"/>
              <w:rPr>
                <w:rFonts w:ascii="Times New Roman" w:hAnsi="Times New Roman"/>
                <w:b/>
                <w:sz w:val="24"/>
                <w:szCs w:val="24"/>
              </w:rPr>
            </w:pPr>
            <w:r>
              <w:rPr>
                <w:rFonts w:ascii="Times New Roman" w:hAnsi="Times New Roman"/>
                <w:sz w:val="24"/>
                <w:szCs w:val="24"/>
              </w:rPr>
              <w:t>2</w:t>
            </w:r>
            <w:r w:rsidR="00693FD2">
              <w:rPr>
                <w:rFonts w:ascii="Times New Roman" w:hAnsi="Times New Roman"/>
                <w:sz w:val="24"/>
                <w:szCs w:val="24"/>
              </w:rPr>
              <w:t>/2</w:t>
            </w:r>
          </w:p>
        </w:tc>
      </w:tr>
      <w:tr w:rsidR="00B668E6" w:rsidRPr="00747563" w:rsidTr="00B668E6">
        <w:tc>
          <w:tcPr>
            <w:tcW w:w="1087" w:type="pct"/>
            <w:vMerge/>
          </w:tcPr>
          <w:p w:rsidR="00B668E6" w:rsidRPr="00747563" w:rsidRDefault="00B668E6" w:rsidP="00426545">
            <w:pPr>
              <w:spacing w:line="240" w:lineRule="auto"/>
              <w:jc w:val="both"/>
              <w:rPr>
                <w:rFonts w:ascii="Times New Roman" w:hAnsi="Times New Roman"/>
                <w:b/>
                <w:bCs/>
                <w:sz w:val="24"/>
                <w:szCs w:val="24"/>
              </w:rPr>
            </w:pPr>
          </w:p>
        </w:tc>
        <w:tc>
          <w:tcPr>
            <w:tcW w:w="176" w:type="pct"/>
            <w:gridSpan w:val="2"/>
          </w:tcPr>
          <w:p w:rsidR="00B668E6" w:rsidRPr="00747563" w:rsidRDefault="00B668E6" w:rsidP="00B668E6">
            <w:pPr>
              <w:spacing w:after="0" w:line="240" w:lineRule="auto"/>
              <w:jc w:val="both"/>
              <w:rPr>
                <w:rFonts w:ascii="Times New Roman" w:hAnsi="Times New Roman"/>
                <w:sz w:val="24"/>
                <w:szCs w:val="24"/>
              </w:rPr>
            </w:pPr>
            <w:r>
              <w:rPr>
                <w:rFonts w:ascii="Times New Roman" w:hAnsi="Times New Roman"/>
                <w:sz w:val="24"/>
                <w:szCs w:val="24"/>
              </w:rPr>
              <w:t>13</w:t>
            </w:r>
          </w:p>
        </w:tc>
        <w:tc>
          <w:tcPr>
            <w:tcW w:w="3377" w:type="pct"/>
            <w:gridSpan w:val="2"/>
          </w:tcPr>
          <w:p w:rsidR="00B668E6" w:rsidRPr="00747563" w:rsidRDefault="00B668E6" w:rsidP="00B668E6">
            <w:pPr>
              <w:spacing w:after="0" w:line="240" w:lineRule="auto"/>
              <w:jc w:val="both"/>
              <w:rPr>
                <w:rFonts w:ascii="Times New Roman" w:hAnsi="Times New Roman"/>
                <w:sz w:val="24"/>
                <w:szCs w:val="24"/>
              </w:rPr>
            </w:pPr>
            <w:r w:rsidRPr="00747563">
              <w:rPr>
                <w:rFonts w:ascii="Times New Roman" w:hAnsi="Times New Roman"/>
                <w:bCs/>
                <w:sz w:val="24"/>
                <w:szCs w:val="24"/>
              </w:rPr>
              <w:t>Определение налогооблагаемой базы и расчет суммы налогов, подлежащих уплате в бюджет. Заполнение платежных поручений по уплате налогов</w:t>
            </w:r>
          </w:p>
        </w:tc>
        <w:tc>
          <w:tcPr>
            <w:tcW w:w="360" w:type="pct"/>
            <w:vMerge/>
            <w:vAlign w:val="center"/>
          </w:tcPr>
          <w:p w:rsidR="00B668E6" w:rsidRPr="00747563" w:rsidRDefault="00B668E6" w:rsidP="00426545">
            <w:pPr>
              <w:suppressAutoHyphens/>
              <w:spacing w:line="240" w:lineRule="auto"/>
              <w:jc w:val="both"/>
              <w:rPr>
                <w:rFonts w:ascii="Times New Roman" w:hAnsi="Times New Roman"/>
                <w:sz w:val="24"/>
                <w:szCs w:val="24"/>
              </w:rPr>
            </w:pPr>
          </w:p>
        </w:tc>
      </w:tr>
      <w:tr w:rsidR="00711069" w:rsidRPr="00747563" w:rsidTr="00B668E6">
        <w:trPr>
          <w:trHeight w:val="1068"/>
        </w:trPr>
        <w:tc>
          <w:tcPr>
            <w:tcW w:w="4640" w:type="pct"/>
            <w:gridSpan w:val="5"/>
          </w:tcPr>
          <w:p w:rsidR="00711069" w:rsidRPr="00747563" w:rsidRDefault="00711069" w:rsidP="00426545">
            <w:pPr>
              <w:spacing w:after="0" w:line="240" w:lineRule="auto"/>
              <w:jc w:val="both"/>
              <w:rPr>
                <w:rFonts w:ascii="Times New Roman" w:hAnsi="Times New Roman"/>
                <w:b/>
                <w:sz w:val="24"/>
                <w:szCs w:val="24"/>
              </w:rPr>
            </w:pPr>
            <w:r w:rsidRPr="00747563">
              <w:rPr>
                <w:rFonts w:ascii="Times New Roman" w:hAnsi="Times New Roman"/>
                <w:b/>
                <w:bCs/>
                <w:sz w:val="24"/>
                <w:szCs w:val="24"/>
              </w:rPr>
              <w:t>Примерная тематика самостоятельной учебной работы при изучении раздела 1</w:t>
            </w:r>
          </w:p>
          <w:p w:rsidR="00711069" w:rsidRPr="00747563" w:rsidRDefault="00711069" w:rsidP="00426545">
            <w:pPr>
              <w:spacing w:after="0" w:line="240" w:lineRule="auto"/>
              <w:jc w:val="both"/>
              <w:rPr>
                <w:rFonts w:ascii="Times New Roman" w:hAnsi="Times New Roman"/>
                <w:sz w:val="24"/>
                <w:szCs w:val="24"/>
              </w:rPr>
            </w:pPr>
            <w:r w:rsidRPr="00747563">
              <w:rPr>
                <w:rFonts w:ascii="Times New Roman" w:hAnsi="Times New Roman"/>
                <w:sz w:val="24"/>
                <w:szCs w:val="24"/>
              </w:rPr>
              <w:t>Проработка конспектов занятий, учебной и специальной литературы, работа с информационными порталами, выполнение домашних заданий на тему:</w:t>
            </w:r>
          </w:p>
          <w:p w:rsidR="00EA4A28" w:rsidRPr="007A07D7" w:rsidRDefault="00711069" w:rsidP="00426545">
            <w:pPr>
              <w:numPr>
                <w:ilvl w:val="0"/>
                <w:numId w:val="31"/>
              </w:numPr>
              <w:spacing w:after="0" w:line="240" w:lineRule="auto"/>
              <w:jc w:val="both"/>
              <w:rPr>
                <w:rFonts w:ascii="Times New Roman" w:hAnsi="Times New Roman"/>
                <w:sz w:val="24"/>
                <w:szCs w:val="24"/>
              </w:rPr>
            </w:pPr>
            <w:r w:rsidRPr="00747563">
              <w:rPr>
                <w:rFonts w:ascii="Times New Roman" w:hAnsi="Times New Roman"/>
                <w:sz w:val="24"/>
                <w:szCs w:val="24"/>
              </w:rPr>
              <w:t>Изучение полномочий законодательных (представительных) органов государственной власти субъектов РФ в части установления региональных налогов и нормативно-правового регулирования местных налогов.</w:t>
            </w:r>
          </w:p>
          <w:p w:rsidR="00711069" w:rsidRPr="00747563" w:rsidRDefault="00EA4A28" w:rsidP="00426545">
            <w:pPr>
              <w:spacing w:after="0" w:line="240" w:lineRule="auto"/>
              <w:ind w:left="360"/>
              <w:jc w:val="both"/>
              <w:rPr>
                <w:rFonts w:ascii="Times New Roman" w:hAnsi="Times New Roman"/>
                <w:sz w:val="24"/>
                <w:szCs w:val="24"/>
              </w:rPr>
            </w:pPr>
            <w:r>
              <w:rPr>
                <w:rFonts w:ascii="Times New Roman" w:hAnsi="Times New Roman"/>
                <w:sz w:val="24"/>
                <w:szCs w:val="24"/>
              </w:rPr>
              <w:t xml:space="preserve">2. </w:t>
            </w:r>
            <w:r w:rsidR="00711069" w:rsidRPr="00747563">
              <w:rPr>
                <w:rFonts w:ascii="Times New Roman" w:hAnsi="Times New Roman"/>
                <w:sz w:val="24"/>
                <w:szCs w:val="24"/>
              </w:rPr>
              <w:t>Изучение особенностей исчисления налоговой базы для расчета НДС.</w:t>
            </w:r>
          </w:p>
          <w:p w:rsidR="00711069" w:rsidRPr="00747563" w:rsidRDefault="00711069" w:rsidP="00426545">
            <w:pPr>
              <w:numPr>
                <w:ilvl w:val="0"/>
                <w:numId w:val="31"/>
              </w:numPr>
              <w:spacing w:after="0" w:line="240" w:lineRule="auto"/>
              <w:jc w:val="both"/>
              <w:rPr>
                <w:rFonts w:ascii="Times New Roman" w:hAnsi="Times New Roman"/>
                <w:sz w:val="24"/>
                <w:szCs w:val="24"/>
              </w:rPr>
            </w:pPr>
            <w:r w:rsidRPr="00747563">
              <w:rPr>
                <w:rFonts w:ascii="Times New Roman" w:hAnsi="Times New Roman"/>
                <w:sz w:val="24"/>
                <w:szCs w:val="24"/>
              </w:rPr>
              <w:t>Ознакомление со спецификой исчисления акцизов, решение практических ситуаций по акцизам.</w:t>
            </w:r>
          </w:p>
          <w:p w:rsidR="00711069" w:rsidRPr="00747563" w:rsidRDefault="00711069" w:rsidP="00426545">
            <w:pPr>
              <w:numPr>
                <w:ilvl w:val="0"/>
                <w:numId w:val="31"/>
              </w:numPr>
              <w:spacing w:after="0" w:line="240" w:lineRule="auto"/>
              <w:jc w:val="both"/>
              <w:rPr>
                <w:rFonts w:ascii="Times New Roman" w:hAnsi="Times New Roman"/>
                <w:sz w:val="24"/>
                <w:szCs w:val="24"/>
              </w:rPr>
            </w:pPr>
            <w:r w:rsidRPr="00747563">
              <w:rPr>
                <w:rFonts w:ascii="Times New Roman" w:hAnsi="Times New Roman"/>
                <w:sz w:val="24"/>
                <w:szCs w:val="24"/>
              </w:rPr>
              <w:t>Заполнение платежных поручений по налогам.</w:t>
            </w:r>
          </w:p>
          <w:p w:rsidR="00711069" w:rsidRPr="00747563" w:rsidRDefault="00711069" w:rsidP="00426545">
            <w:pPr>
              <w:numPr>
                <w:ilvl w:val="0"/>
                <w:numId w:val="31"/>
              </w:numPr>
              <w:spacing w:after="0" w:line="240" w:lineRule="auto"/>
              <w:jc w:val="both"/>
              <w:rPr>
                <w:rFonts w:ascii="Times New Roman" w:hAnsi="Times New Roman"/>
                <w:sz w:val="24"/>
                <w:szCs w:val="24"/>
              </w:rPr>
            </w:pPr>
            <w:r w:rsidRPr="00747563">
              <w:rPr>
                <w:rFonts w:ascii="Times New Roman" w:hAnsi="Times New Roman"/>
                <w:sz w:val="24"/>
                <w:szCs w:val="24"/>
              </w:rPr>
              <w:t>Оформление платежных документов.</w:t>
            </w:r>
          </w:p>
          <w:p w:rsidR="00711069" w:rsidRPr="00747563" w:rsidRDefault="00711069" w:rsidP="00426545">
            <w:pPr>
              <w:numPr>
                <w:ilvl w:val="0"/>
                <w:numId w:val="31"/>
              </w:numPr>
              <w:spacing w:after="0" w:line="240" w:lineRule="auto"/>
              <w:jc w:val="both"/>
              <w:rPr>
                <w:rFonts w:ascii="Times New Roman" w:eastAsia="Calibri" w:hAnsi="Times New Roman"/>
                <w:b/>
                <w:bCs/>
                <w:sz w:val="24"/>
                <w:szCs w:val="24"/>
              </w:rPr>
            </w:pPr>
            <w:r w:rsidRPr="00747563">
              <w:rPr>
                <w:rFonts w:ascii="Times New Roman" w:hAnsi="Times New Roman"/>
                <w:sz w:val="24"/>
                <w:szCs w:val="24"/>
              </w:rPr>
              <w:t>Формирование бухгалтерских проводок по начислению и перечислению налогов в бюджеты различных уровней.</w:t>
            </w:r>
          </w:p>
          <w:p w:rsidR="00711069" w:rsidRPr="00747563" w:rsidRDefault="00711069" w:rsidP="00426545">
            <w:pPr>
              <w:numPr>
                <w:ilvl w:val="0"/>
                <w:numId w:val="31"/>
              </w:numPr>
              <w:spacing w:after="0" w:line="240" w:lineRule="auto"/>
              <w:jc w:val="both"/>
              <w:rPr>
                <w:rFonts w:ascii="Times New Roman" w:hAnsi="Times New Roman"/>
                <w:sz w:val="24"/>
                <w:szCs w:val="24"/>
              </w:rPr>
            </w:pPr>
            <w:r w:rsidRPr="00747563">
              <w:rPr>
                <w:rFonts w:ascii="Times New Roman" w:hAnsi="Times New Roman"/>
                <w:sz w:val="24"/>
                <w:szCs w:val="24"/>
              </w:rPr>
              <w:t>Решение спорных практических ситуаций по налогам.</w:t>
            </w:r>
          </w:p>
        </w:tc>
        <w:tc>
          <w:tcPr>
            <w:tcW w:w="360" w:type="pct"/>
            <w:vAlign w:val="center"/>
          </w:tcPr>
          <w:p w:rsidR="00711069" w:rsidRPr="00747563" w:rsidRDefault="001A54B4" w:rsidP="005E2A98">
            <w:pPr>
              <w:suppressAutoHyphens/>
              <w:spacing w:line="240" w:lineRule="auto"/>
              <w:jc w:val="center"/>
              <w:rPr>
                <w:rFonts w:ascii="Times New Roman" w:hAnsi="Times New Roman"/>
                <w:b/>
                <w:sz w:val="24"/>
                <w:szCs w:val="24"/>
              </w:rPr>
            </w:pPr>
            <w:r>
              <w:rPr>
                <w:rFonts w:ascii="Times New Roman" w:hAnsi="Times New Roman"/>
                <w:b/>
                <w:sz w:val="24"/>
                <w:szCs w:val="24"/>
              </w:rPr>
              <w:t>6</w:t>
            </w:r>
          </w:p>
        </w:tc>
      </w:tr>
      <w:tr w:rsidR="00711069" w:rsidRPr="00747563" w:rsidTr="00B668E6">
        <w:trPr>
          <w:trHeight w:val="276"/>
        </w:trPr>
        <w:tc>
          <w:tcPr>
            <w:tcW w:w="4640" w:type="pct"/>
            <w:gridSpan w:val="5"/>
          </w:tcPr>
          <w:p w:rsidR="00711069" w:rsidRPr="00747563" w:rsidRDefault="00711069" w:rsidP="00426545">
            <w:pPr>
              <w:spacing w:after="0" w:line="240" w:lineRule="auto"/>
              <w:jc w:val="both"/>
              <w:rPr>
                <w:rFonts w:ascii="Times New Roman" w:hAnsi="Times New Roman"/>
                <w:b/>
                <w:bCs/>
                <w:sz w:val="24"/>
                <w:szCs w:val="24"/>
              </w:rPr>
            </w:pPr>
            <w:r w:rsidRPr="00747563">
              <w:rPr>
                <w:rFonts w:ascii="Times New Roman" w:hAnsi="Times New Roman"/>
                <w:b/>
                <w:bCs/>
                <w:sz w:val="24"/>
                <w:szCs w:val="24"/>
              </w:rPr>
              <w:t xml:space="preserve">Раздел 2. </w:t>
            </w:r>
            <w:r w:rsidRPr="00747563">
              <w:rPr>
                <w:rFonts w:ascii="Times New Roman" w:eastAsia="Calibri" w:hAnsi="Times New Roman"/>
                <w:b/>
                <w:sz w:val="24"/>
                <w:szCs w:val="24"/>
              </w:rPr>
              <w:t>Организация расчетов с внебюджетными фондами</w:t>
            </w:r>
          </w:p>
        </w:tc>
        <w:tc>
          <w:tcPr>
            <w:tcW w:w="360" w:type="pct"/>
            <w:vAlign w:val="center"/>
          </w:tcPr>
          <w:p w:rsidR="00711069" w:rsidRPr="00747563" w:rsidRDefault="004F655C" w:rsidP="005E2A98">
            <w:pPr>
              <w:spacing w:after="0" w:line="240" w:lineRule="auto"/>
              <w:jc w:val="center"/>
              <w:rPr>
                <w:rFonts w:ascii="Times New Roman" w:hAnsi="Times New Roman"/>
                <w:b/>
                <w:sz w:val="24"/>
                <w:szCs w:val="24"/>
              </w:rPr>
            </w:pPr>
            <w:r>
              <w:rPr>
                <w:rFonts w:ascii="Times New Roman" w:hAnsi="Times New Roman"/>
                <w:b/>
                <w:sz w:val="24"/>
                <w:szCs w:val="24"/>
              </w:rPr>
              <w:t>8</w:t>
            </w:r>
            <w:r w:rsidR="00E72110">
              <w:rPr>
                <w:rFonts w:ascii="Times New Roman" w:hAnsi="Times New Roman"/>
                <w:b/>
                <w:sz w:val="24"/>
                <w:szCs w:val="24"/>
              </w:rPr>
              <w:t>/4</w:t>
            </w:r>
          </w:p>
        </w:tc>
      </w:tr>
      <w:tr w:rsidR="00711069" w:rsidRPr="00747563" w:rsidTr="00B668E6">
        <w:tc>
          <w:tcPr>
            <w:tcW w:w="1087" w:type="pct"/>
            <w:vMerge w:val="restart"/>
          </w:tcPr>
          <w:p w:rsidR="00711069" w:rsidRPr="00747563" w:rsidRDefault="00711069" w:rsidP="00426545">
            <w:pPr>
              <w:spacing w:line="240" w:lineRule="auto"/>
              <w:rPr>
                <w:rFonts w:ascii="Times New Roman" w:hAnsi="Times New Roman"/>
                <w:b/>
                <w:bCs/>
                <w:sz w:val="24"/>
                <w:szCs w:val="24"/>
              </w:rPr>
            </w:pPr>
            <w:r w:rsidRPr="00747563">
              <w:rPr>
                <w:rFonts w:ascii="Times New Roman" w:hAnsi="Times New Roman"/>
                <w:b/>
                <w:bCs/>
                <w:sz w:val="24"/>
                <w:szCs w:val="24"/>
              </w:rPr>
              <w:t>Тема 2.1</w:t>
            </w:r>
            <w:r>
              <w:rPr>
                <w:rFonts w:ascii="Times New Roman" w:hAnsi="Times New Roman"/>
                <w:b/>
                <w:bCs/>
                <w:sz w:val="24"/>
                <w:szCs w:val="24"/>
              </w:rPr>
              <w:t>.</w:t>
            </w:r>
            <w:r w:rsidRPr="00747563">
              <w:rPr>
                <w:rFonts w:ascii="Times New Roman" w:hAnsi="Times New Roman"/>
                <w:b/>
                <w:bCs/>
                <w:sz w:val="24"/>
                <w:szCs w:val="24"/>
              </w:rPr>
              <w:t xml:space="preserve"> Организация расчетов с внебюджетными фондами</w:t>
            </w:r>
          </w:p>
          <w:p w:rsidR="00711069" w:rsidRPr="00747563" w:rsidRDefault="00711069" w:rsidP="00426545">
            <w:pPr>
              <w:spacing w:line="240" w:lineRule="auto"/>
              <w:jc w:val="both"/>
              <w:rPr>
                <w:rFonts w:ascii="Times New Roman" w:hAnsi="Times New Roman"/>
                <w:b/>
                <w:bCs/>
                <w:sz w:val="24"/>
                <w:szCs w:val="24"/>
              </w:rPr>
            </w:pPr>
          </w:p>
          <w:p w:rsidR="00711069" w:rsidRPr="00747563" w:rsidRDefault="00711069" w:rsidP="00426545">
            <w:pPr>
              <w:spacing w:line="240" w:lineRule="auto"/>
              <w:jc w:val="both"/>
              <w:rPr>
                <w:rFonts w:ascii="Times New Roman" w:hAnsi="Times New Roman"/>
                <w:b/>
                <w:bCs/>
                <w:sz w:val="24"/>
                <w:szCs w:val="24"/>
              </w:rPr>
            </w:pPr>
          </w:p>
        </w:tc>
        <w:tc>
          <w:tcPr>
            <w:tcW w:w="3553" w:type="pct"/>
            <w:gridSpan w:val="4"/>
          </w:tcPr>
          <w:p w:rsidR="00711069" w:rsidRPr="00747563" w:rsidRDefault="00711069" w:rsidP="00426545">
            <w:pPr>
              <w:spacing w:after="0" w:line="240" w:lineRule="auto"/>
              <w:jc w:val="both"/>
              <w:rPr>
                <w:rFonts w:ascii="Times New Roman" w:hAnsi="Times New Roman"/>
                <w:b/>
                <w:sz w:val="24"/>
                <w:szCs w:val="24"/>
              </w:rPr>
            </w:pPr>
            <w:r w:rsidRPr="00747563">
              <w:rPr>
                <w:rFonts w:ascii="Times New Roman" w:hAnsi="Times New Roman"/>
                <w:b/>
                <w:bCs/>
                <w:sz w:val="24"/>
                <w:szCs w:val="24"/>
              </w:rPr>
              <w:t xml:space="preserve">Содержание </w:t>
            </w:r>
          </w:p>
        </w:tc>
        <w:tc>
          <w:tcPr>
            <w:tcW w:w="360" w:type="pct"/>
            <w:vAlign w:val="center"/>
          </w:tcPr>
          <w:p w:rsidR="00711069" w:rsidRPr="00747563" w:rsidRDefault="00711069" w:rsidP="005E2A98">
            <w:pPr>
              <w:spacing w:after="0" w:line="240" w:lineRule="auto"/>
              <w:jc w:val="center"/>
              <w:rPr>
                <w:rFonts w:ascii="Times New Roman" w:hAnsi="Times New Roman"/>
                <w:b/>
                <w:sz w:val="24"/>
                <w:szCs w:val="24"/>
              </w:rPr>
            </w:pPr>
          </w:p>
        </w:tc>
      </w:tr>
      <w:tr w:rsidR="00711069" w:rsidRPr="00747563" w:rsidTr="00B668E6">
        <w:tc>
          <w:tcPr>
            <w:tcW w:w="1087" w:type="pct"/>
            <w:vMerge/>
          </w:tcPr>
          <w:p w:rsidR="00711069" w:rsidRPr="00747563" w:rsidRDefault="00711069" w:rsidP="00426545">
            <w:pPr>
              <w:spacing w:line="240" w:lineRule="auto"/>
              <w:jc w:val="both"/>
              <w:rPr>
                <w:rFonts w:ascii="Times New Roman" w:hAnsi="Times New Roman"/>
                <w:b/>
                <w:bCs/>
                <w:sz w:val="24"/>
                <w:szCs w:val="24"/>
              </w:rPr>
            </w:pPr>
          </w:p>
        </w:tc>
        <w:tc>
          <w:tcPr>
            <w:tcW w:w="3553" w:type="pct"/>
            <w:gridSpan w:val="4"/>
          </w:tcPr>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Учет расчетов по социальному страхованию и обеспечению.</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Аналитический учет по счету 69 "Расчеты по социальному страхованию".</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Сущность и структура страховых взносов в Федеральную налоговую службу (далее - ФНС России) и государственные внебюджетные фонды.</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Объекты налогообложения для исчисления страховых взносов в государственные внебюджетные фонды.</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Порядок и сроки исчисления страховых взносов в ФНС России и государственные внебюджетные фонды.</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lastRenderedPageBreak/>
              <w:t>Порядок и сроки представления отчетности в системе ФНС России и внебюджетного фонда.</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Особенности зачисления сумм страховых взносов в государственные внебюджетные фонды.</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Начисление и перечисление взносов на страхование от несчастных случаев на производстве и профессиональных заболеваний.</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Использование средств внебюджетных фондов.</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Процедура контроля прохождения платежных поручений по расчетно-кассовым банковским операциям с использованием выписок банка.</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Порядок заполнения платежных поручений по перечислению страховых взносов во внебюджетные фонды.</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Заполнение платежных поручений по перечислению страховых взносов во внебюджетные фонды.</w:t>
            </w:r>
          </w:p>
          <w:p w:rsidR="00711069" w:rsidRPr="00747563" w:rsidRDefault="00711069" w:rsidP="00B668E6">
            <w:pPr>
              <w:autoSpaceDE w:val="0"/>
              <w:autoSpaceDN w:val="0"/>
              <w:adjustRightInd w:val="0"/>
              <w:spacing w:after="0" w:line="240" w:lineRule="auto"/>
              <w:ind w:left="88"/>
              <w:jc w:val="both"/>
              <w:rPr>
                <w:rFonts w:ascii="Times New Roman" w:hAnsi="Times New Roman"/>
                <w:sz w:val="24"/>
                <w:szCs w:val="24"/>
              </w:rPr>
            </w:pPr>
            <w:r w:rsidRPr="00747563">
              <w:rPr>
                <w:rFonts w:ascii="Times New Roman" w:hAnsi="Times New Roman"/>
                <w:sz w:val="24"/>
                <w:szCs w:val="24"/>
              </w:rPr>
              <w:t>Процедура контроля прохождения платежных поручений по расчетно-кассовым банковским операциям с использованием выписок банка.</w:t>
            </w:r>
          </w:p>
        </w:tc>
        <w:tc>
          <w:tcPr>
            <w:tcW w:w="360" w:type="pct"/>
            <w:vAlign w:val="center"/>
          </w:tcPr>
          <w:p w:rsidR="00711069" w:rsidRPr="00747563" w:rsidRDefault="004F655C" w:rsidP="005E2A98">
            <w:pPr>
              <w:spacing w:line="240" w:lineRule="auto"/>
              <w:jc w:val="center"/>
              <w:rPr>
                <w:rFonts w:ascii="Times New Roman" w:hAnsi="Times New Roman"/>
                <w:sz w:val="24"/>
                <w:szCs w:val="24"/>
              </w:rPr>
            </w:pPr>
            <w:r>
              <w:rPr>
                <w:rFonts w:ascii="Times New Roman" w:hAnsi="Times New Roman"/>
                <w:sz w:val="24"/>
                <w:szCs w:val="24"/>
              </w:rPr>
              <w:lastRenderedPageBreak/>
              <w:t>2</w:t>
            </w:r>
          </w:p>
        </w:tc>
      </w:tr>
      <w:tr w:rsidR="00B668E6" w:rsidRPr="00747563" w:rsidTr="00B668E6">
        <w:tc>
          <w:tcPr>
            <w:tcW w:w="1087" w:type="pct"/>
            <w:vMerge/>
          </w:tcPr>
          <w:p w:rsidR="00B668E6" w:rsidRPr="00747563" w:rsidRDefault="00B668E6" w:rsidP="00426545">
            <w:pPr>
              <w:spacing w:line="240" w:lineRule="auto"/>
              <w:jc w:val="both"/>
              <w:rPr>
                <w:rFonts w:ascii="Times New Roman" w:hAnsi="Times New Roman"/>
                <w:b/>
                <w:bCs/>
                <w:sz w:val="24"/>
                <w:szCs w:val="24"/>
              </w:rPr>
            </w:pPr>
          </w:p>
        </w:tc>
        <w:tc>
          <w:tcPr>
            <w:tcW w:w="3553" w:type="pct"/>
            <w:gridSpan w:val="4"/>
          </w:tcPr>
          <w:p w:rsidR="00B668E6" w:rsidRPr="00747563" w:rsidRDefault="00B668E6" w:rsidP="00426545">
            <w:pPr>
              <w:spacing w:after="0" w:line="240" w:lineRule="auto"/>
              <w:jc w:val="both"/>
              <w:rPr>
                <w:rFonts w:ascii="Times New Roman" w:hAnsi="Times New Roman"/>
                <w:b/>
                <w:sz w:val="24"/>
                <w:szCs w:val="24"/>
              </w:rPr>
            </w:pPr>
            <w:r>
              <w:rPr>
                <w:rFonts w:ascii="Times New Roman" w:hAnsi="Times New Roman"/>
                <w:b/>
                <w:bCs/>
                <w:sz w:val="24"/>
                <w:szCs w:val="24"/>
              </w:rPr>
              <w:t>Практические занятия</w:t>
            </w:r>
          </w:p>
        </w:tc>
        <w:tc>
          <w:tcPr>
            <w:tcW w:w="360" w:type="pct"/>
            <w:vMerge w:val="restart"/>
          </w:tcPr>
          <w:p w:rsidR="00B668E6" w:rsidRDefault="00B668E6" w:rsidP="00B668E6">
            <w:pPr>
              <w:spacing w:after="0" w:line="240" w:lineRule="auto"/>
              <w:jc w:val="center"/>
              <w:rPr>
                <w:rFonts w:ascii="Times New Roman" w:hAnsi="Times New Roman"/>
                <w:sz w:val="24"/>
                <w:szCs w:val="24"/>
              </w:rPr>
            </w:pPr>
            <w:r>
              <w:rPr>
                <w:rFonts w:ascii="Times New Roman" w:hAnsi="Times New Roman"/>
                <w:sz w:val="24"/>
                <w:szCs w:val="24"/>
              </w:rPr>
              <w:t>4</w:t>
            </w:r>
            <w:r w:rsidR="00693FD2">
              <w:rPr>
                <w:rFonts w:ascii="Times New Roman" w:hAnsi="Times New Roman"/>
                <w:sz w:val="24"/>
                <w:szCs w:val="24"/>
              </w:rPr>
              <w:t>/4</w:t>
            </w:r>
          </w:p>
          <w:p w:rsidR="00321CA7" w:rsidRPr="00D943FF" w:rsidRDefault="00321CA7" w:rsidP="00B668E6">
            <w:pPr>
              <w:spacing w:after="0" w:line="240" w:lineRule="auto"/>
              <w:jc w:val="center"/>
              <w:rPr>
                <w:rFonts w:ascii="Times New Roman" w:hAnsi="Times New Roman"/>
                <w:b/>
                <w:sz w:val="24"/>
                <w:szCs w:val="24"/>
              </w:rPr>
            </w:pPr>
          </w:p>
        </w:tc>
      </w:tr>
      <w:tr w:rsidR="00B668E6" w:rsidRPr="00747563" w:rsidTr="00693FD2">
        <w:trPr>
          <w:trHeight w:val="515"/>
        </w:trPr>
        <w:tc>
          <w:tcPr>
            <w:tcW w:w="1087" w:type="pct"/>
            <w:vMerge/>
          </w:tcPr>
          <w:p w:rsidR="00B668E6" w:rsidRPr="00747563" w:rsidRDefault="00B668E6" w:rsidP="00426545">
            <w:pPr>
              <w:spacing w:line="240" w:lineRule="auto"/>
              <w:jc w:val="both"/>
              <w:rPr>
                <w:rFonts w:ascii="Times New Roman" w:hAnsi="Times New Roman"/>
                <w:b/>
                <w:bCs/>
                <w:sz w:val="24"/>
                <w:szCs w:val="24"/>
              </w:rPr>
            </w:pPr>
          </w:p>
        </w:tc>
        <w:tc>
          <w:tcPr>
            <w:tcW w:w="151" w:type="pct"/>
          </w:tcPr>
          <w:p w:rsidR="00B668E6" w:rsidRDefault="00B668E6" w:rsidP="00426545">
            <w:pPr>
              <w:spacing w:after="0" w:line="240" w:lineRule="auto"/>
              <w:jc w:val="both"/>
              <w:rPr>
                <w:rFonts w:ascii="Times New Roman" w:hAnsi="Times New Roman"/>
                <w:b/>
                <w:bCs/>
                <w:sz w:val="24"/>
                <w:szCs w:val="24"/>
              </w:rPr>
            </w:pPr>
            <w:r>
              <w:rPr>
                <w:rFonts w:ascii="Times New Roman" w:hAnsi="Times New Roman"/>
                <w:b/>
                <w:bCs/>
                <w:sz w:val="24"/>
                <w:szCs w:val="24"/>
              </w:rPr>
              <w:t>14</w:t>
            </w:r>
          </w:p>
        </w:tc>
        <w:tc>
          <w:tcPr>
            <w:tcW w:w="3402" w:type="pct"/>
            <w:gridSpan w:val="3"/>
          </w:tcPr>
          <w:p w:rsidR="00B668E6" w:rsidRDefault="00B668E6" w:rsidP="00426545">
            <w:pPr>
              <w:spacing w:after="0" w:line="240" w:lineRule="auto"/>
              <w:jc w:val="both"/>
              <w:rPr>
                <w:rFonts w:ascii="Times New Roman" w:hAnsi="Times New Roman"/>
                <w:b/>
                <w:bCs/>
                <w:sz w:val="24"/>
                <w:szCs w:val="24"/>
              </w:rPr>
            </w:pPr>
            <w:r w:rsidRPr="00747563">
              <w:rPr>
                <w:rFonts w:ascii="Times New Roman" w:hAnsi="Times New Roman"/>
                <w:bCs/>
                <w:sz w:val="24"/>
                <w:szCs w:val="24"/>
              </w:rPr>
              <w:t>Решение ситуационных задач по определению сумм страховых взносов на обязательное пенсионное страхование</w:t>
            </w:r>
            <w:r w:rsidR="00E72110">
              <w:rPr>
                <w:rFonts w:ascii="Times New Roman" w:hAnsi="Times New Roman"/>
                <w:bCs/>
                <w:sz w:val="24"/>
                <w:szCs w:val="24"/>
              </w:rPr>
              <w:t xml:space="preserve">, </w:t>
            </w:r>
            <w:r w:rsidR="00E72110" w:rsidRPr="00747563">
              <w:rPr>
                <w:rFonts w:ascii="Times New Roman" w:hAnsi="Times New Roman"/>
                <w:bCs/>
                <w:sz w:val="24"/>
                <w:szCs w:val="24"/>
              </w:rPr>
              <w:t>по определению сумм страховых взносов на обязательное социальное страхование на случай временной нетрудоспособности и в связи с материнством</w:t>
            </w:r>
          </w:p>
        </w:tc>
        <w:tc>
          <w:tcPr>
            <w:tcW w:w="360" w:type="pct"/>
            <w:vMerge/>
            <w:vAlign w:val="center"/>
          </w:tcPr>
          <w:p w:rsidR="00B668E6" w:rsidRPr="00747563" w:rsidRDefault="00B668E6" w:rsidP="00426545">
            <w:pPr>
              <w:spacing w:after="0" w:line="240" w:lineRule="auto"/>
              <w:jc w:val="both"/>
              <w:rPr>
                <w:rFonts w:ascii="Times New Roman" w:hAnsi="Times New Roman"/>
                <w:b/>
                <w:sz w:val="24"/>
                <w:szCs w:val="24"/>
              </w:rPr>
            </w:pPr>
          </w:p>
        </w:tc>
      </w:tr>
      <w:tr w:rsidR="00B668E6" w:rsidRPr="00747563" w:rsidTr="00B668E6">
        <w:tc>
          <w:tcPr>
            <w:tcW w:w="1087" w:type="pct"/>
            <w:vMerge/>
          </w:tcPr>
          <w:p w:rsidR="00B668E6" w:rsidRPr="00747563" w:rsidRDefault="00B668E6" w:rsidP="00426545">
            <w:pPr>
              <w:spacing w:line="240" w:lineRule="auto"/>
              <w:jc w:val="both"/>
              <w:rPr>
                <w:rFonts w:ascii="Times New Roman" w:hAnsi="Times New Roman"/>
                <w:b/>
                <w:bCs/>
                <w:sz w:val="24"/>
                <w:szCs w:val="24"/>
              </w:rPr>
            </w:pPr>
          </w:p>
        </w:tc>
        <w:tc>
          <w:tcPr>
            <w:tcW w:w="151" w:type="pct"/>
          </w:tcPr>
          <w:p w:rsidR="00B668E6" w:rsidRDefault="00B668E6" w:rsidP="00426545">
            <w:pPr>
              <w:spacing w:after="0" w:line="240" w:lineRule="auto"/>
              <w:jc w:val="both"/>
              <w:rPr>
                <w:rFonts w:ascii="Times New Roman" w:hAnsi="Times New Roman"/>
                <w:b/>
                <w:bCs/>
                <w:sz w:val="24"/>
                <w:szCs w:val="24"/>
              </w:rPr>
            </w:pPr>
            <w:r>
              <w:rPr>
                <w:rFonts w:ascii="Times New Roman" w:hAnsi="Times New Roman"/>
                <w:b/>
                <w:bCs/>
                <w:sz w:val="24"/>
                <w:szCs w:val="24"/>
              </w:rPr>
              <w:t>15</w:t>
            </w:r>
          </w:p>
        </w:tc>
        <w:tc>
          <w:tcPr>
            <w:tcW w:w="3402" w:type="pct"/>
            <w:gridSpan w:val="3"/>
          </w:tcPr>
          <w:p w:rsidR="00B668E6" w:rsidRDefault="00E72110" w:rsidP="00426545">
            <w:pPr>
              <w:spacing w:after="0" w:line="240" w:lineRule="auto"/>
              <w:jc w:val="both"/>
              <w:rPr>
                <w:rFonts w:ascii="Times New Roman" w:hAnsi="Times New Roman"/>
                <w:b/>
                <w:bCs/>
                <w:sz w:val="24"/>
                <w:szCs w:val="24"/>
              </w:rPr>
            </w:pPr>
            <w:r w:rsidRPr="00747563">
              <w:rPr>
                <w:rFonts w:ascii="Times New Roman" w:hAnsi="Times New Roman"/>
                <w:bCs/>
                <w:sz w:val="24"/>
                <w:szCs w:val="24"/>
              </w:rPr>
              <w:t>по определению сумм страховых взносов на обязательное медицинское страхование</w:t>
            </w:r>
            <w:r>
              <w:rPr>
                <w:rFonts w:ascii="Times New Roman" w:hAnsi="Times New Roman"/>
                <w:bCs/>
                <w:sz w:val="24"/>
                <w:szCs w:val="24"/>
              </w:rPr>
              <w:t xml:space="preserve">, </w:t>
            </w:r>
            <w:r w:rsidRPr="00747563">
              <w:rPr>
                <w:rFonts w:ascii="Times New Roman" w:hAnsi="Times New Roman"/>
                <w:bCs/>
                <w:sz w:val="24"/>
                <w:szCs w:val="24"/>
              </w:rPr>
              <w:t>по определению сумм взносов на страхование от несчастных случаев на производстве и профессиональных заболеваний</w:t>
            </w:r>
          </w:p>
        </w:tc>
        <w:tc>
          <w:tcPr>
            <w:tcW w:w="360" w:type="pct"/>
            <w:vMerge/>
            <w:vAlign w:val="center"/>
          </w:tcPr>
          <w:p w:rsidR="00B668E6" w:rsidRPr="00747563" w:rsidRDefault="00B668E6" w:rsidP="00426545">
            <w:pPr>
              <w:spacing w:after="0" w:line="240" w:lineRule="auto"/>
              <w:jc w:val="both"/>
              <w:rPr>
                <w:rFonts w:ascii="Times New Roman" w:hAnsi="Times New Roman"/>
                <w:b/>
                <w:sz w:val="24"/>
                <w:szCs w:val="24"/>
              </w:rPr>
            </w:pPr>
          </w:p>
        </w:tc>
      </w:tr>
      <w:tr w:rsidR="00711069" w:rsidRPr="00747563" w:rsidTr="00B668E6">
        <w:trPr>
          <w:trHeight w:val="1068"/>
        </w:trPr>
        <w:tc>
          <w:tcPr>
            <w:tcW w:w="4640" w:type="pct"/>
            <w:gridSpan w:val="5"/>
          </w:tcPr>
          <w:p w:rsidR="00E72110" w:rsidRDefault="00E72110" w:rsidP="00426545">
            <w:pPr>
              <w:spacing w:after="0" w:line="240" w:lineRule="auto"/>
              <w:jc w:val="both"/>
              <w:rPr>
                <w:rFonts w:ascii="Times New Roman" w:hAnsi="Times New Roman"/>
                <w:b/>
                <w:bCs/>
                <w:sz w:val="24"/>
                <w:szCs w:val="24"/>
              </w:rPr>
            </w:pPr>
          </w:p>
          <w:p w:rsidR="00711069" w:rsidRPr="00747563" w:rsidRDefault="00711069" w:rsidP="00426545">
            <w:pPr>
              <w:spacing w:after="0" w:line="240" w:lineRule="auto"/>
              <w:jc w:val="both"/>
              <w:rPr>
                <w:rFonts w:ascii="Times New Roman" w:hAnsi="Times New Roman"/>
                <w:b/>
                <w:bCs/>
                <w:sz w:val="24"/>
                <w:szCs w:val="24"/>
              </w:rPr>
            </w:pPr>
            <w:r w:rsidRPr="00747563">
              <w:rPr>
                <w:rFonts w:ascii="Times New Roman" w:hAnsi="Times New Roman"/>
                <w:b/>
                <w:bCs/>
                <w:sz w:val="24"/>
                <w:szCs w:val="24"/>
              </w:rPr>
              <w:t>Примерная тематика самостоятельной учебной работы при изучении раздела 2</w:t>
            </w:r>
          </w:p>
          <w:p w:rsidR="00711069" w:rsidRPr="00D66596" w:rsidRDefault="00711069" w:rsidP="00426545">
            <w:pPr>
              <w:spacing w:after="0" w:line="240" w:lineRule="auto"/>
              <w:jc w:val="both"/>
              <w:rPr>
                <w:rFonts w:ascii="Times New Roman" w:hAnsi="Times New Roman"/>
                <w:sz w:val="24"/>
                <w:szCs w:val="24"/>
              </w:rPr>
            </w:pPr>
            <w:r w:rsidRPr="00747563">
              <w:rPr>
                <w:rFonts w:ascii="Times New Roman" w:hAnsi="Times New Roman"/>
                <w:sz w:val="24"/>
                <w:szCs w:val="24"/>
              </w:rPr>
              <w:t>Проработка конспектов занятий, учебной и специальной литературы, работа с информационными порталами, выпол</w:t>
            </w:r>
            <w:r w:rsidR="00D66596">
              <w:rPr>
                <w:rFonts w:ascii="Times New Roman" w:hAnsi="Times New Roman"/>
                <w:sz w:val="24"/>
                <w:szCs w:val="24"/>
              </w:rPr>
              <w:t>нение домашних заданий на тему:</w:t>
            </w:r>
          </w:p>
          <w:p w:rsidR="00711069" w:rsidRPr="00747563" w:rsidRDefault="00711069" w:rsidP="00426545">
            <w:pPr>
              <w:numPr>
                <w:ilvl w:val="0"/>
                <w:numId w:val="32"/>
              </w:numPr>
              <w:spacing w:after="0" w:line="240" w:lineRule="auto"/>
              <w:jc w:val="both"/>
              <w:rPr>
                <w:rFonts w:ascii="Times New Roman" w:hAnsi="Times New Roman"/>
                <w:sz w:val="24"/>
                <w:szCs w:val="24"/>
              </w:rPr>
            </w:pPr>
            <w:r w:rsidRPr="00747563">
              <w:rPr>
                <w:rFonts w:ascii="Times New Roman" w:hAnsi="Times New Roman"/>
                <w:sz w:val="24"/>
                <w:szCs w:val="24"/>
              </w:rPr>
              <w:t>Особенности исчисления и уплаты взносов по добровольному медицинскому страхованию.</w:t>
            </w:r>
          </w:p>
          <w:p w:rsidR="00711069" w:rsidRPr="00747563" w:rsidRDefault="00711069" w:rsidP="00426545">
            <w:pPr>
              <w:numPr>
                <w:ilvl w:val="0"/>
                <w:numId w:val="32"/>
              </w:numPr>
              <w:spacing w:after="0" w:line="240" w:lineRule="auto"/>
              <w:jc w:val="both"/>
              <w:rPr>
                <w:rFonts w:ascii="Times New Roman" w:hAnsi="Times New Roman"/>
                <w:sz w:val="24"/>
                <w:szCs w:val="24"/>
              </w:rPr>
            </w:pPr>
            <w:r w:rsidRPr="00747563">
              <w:rPr>
                <w:rFonts w:ascii="Times New Roman" w:hAnsi="Times New Roman"/>
                <w:sz w:val="24"/>
                <w:szCs w:val="24"/>
              </w:rPr>
              <w:t xml:space="preserve">Инвентаризация расчетов с внебюджетными фондами, порядок ее проведения и оформление результатов. </w:t>
            </w:r>
          </w:p>
          <w:p w:rsidR="00711069" w:rsidRPr="00747563" w:rsidRDefault="00711069" w:rsidP="00426545">
            <w:pPr>
              <w:numPr>
                <w:ilvl w:val="0"/>
                <w:numId w:val="32"/>
              </w:numPr>
              <w:spacing w:after="0" w:line="240" w:lineRule="auto"/>
              <w:jc w:val="both"/>
              <w:rPr>
                <w:rFonts w:ascii="Times New Roman" w:hAnsi="Times New Roman"/>
                <w:sz w:val="24"/>
                <w:szCs w:val="24"/>
              </w:rPr>
            </w:pPr>
            <w:r w:rsidRPr="00747563">
              <w:rPr>
                <w:rFonts w:ascii="Times New Roman" w:hAnsi="Times New Roman"/>
                <w:sz w:val="24"/>
                <w:szCs w:val="24"/>
              </w:rPr>
              <w:lastRenderedPageBreak/>
              <w:t>Отражение в учетной политике экономического субъекта порядка исчисления и уплаты страховых взносов во внебюджетные фонды.</w:t>
            </w:r>
          </w:p>
        </w:tc>
        <w:tc>
          <w:tcPr>
            <w:tcW w:w="360" w:type="pct"/>
          </w:tcPr>
          <w:p w:rsidR="00E72110" w:rsidRDefault="00E72110" w:rsidP="005E2A98">
            <w:pPr>
              <w:spacing w:after="0" w:line="240" w:lineRule="auto"/>
              <w:jc w:val="center"/>
              <w:rPr>
                <w:rFonts w:ascii="Times New Roman" w:hAnsi="Times New Roman"/>
                <w:b/>
                <w:sz w:val="24"/>
                <w:szCs w:val="24"/>
              </w:rPr>
            </w:pPr>
          </w:p>
          <w:p w:rsidR="00711069" w:rsidRPr="00747563" w:rsidRDefault="00321CA7" w:rsidP="005E2A98">
            <w:pPr>
              <w:spacing w:after="0" w:line="240" w:lineRule="auto"/>
              <w:jc w:val="center"/>
              <w:rPr>
                <w:rFonts w:ascii="Times New Roman" w:hAnsi="Times New Roman"/>
                <w:b/>
                <w:sz w:val="24"/>
                <w:szCs w:val="24"/>
              </w:rPr>
            </w:pPr>
            <w:r>
              <w:rPr>
                <w:rFonts w:ascii="Times New Roman" w:hAnsi="Times New Roman"/>
                <w:b/>
                <w:sz w:val="24"/>
                <w:szCs w:val="24"/>
              </w:rPr>
              <w:t>2</w:t>
            </w:r>
          </w:p>
        </w:tc>
      </w:tr>
      <w:tr w:rsidR="00321CA7" w:rsidRPr="00747563" w:rsidTr="00B668E6">
        <w:trPr>
          <w:trHeight w:val="1068"/>
        </w:trPr>
        <w:tc>
          <w:tcPr>
            <w:tcW w:w="4640" w:type="pct"/>
            <w:gridSpan w:val="5"/>
          </w:tcPr>
          <w:p w:rsidR="00321CA7" w:rsidRPr="0084068B" w:rsidRDefault="00321CA7" w:rsidP="0084068B">
            <w:pPr>
              <w:suppressAutoHyphens/>
              <w:spacing w:after="0" w:line="240" w:lineRule="auto"/>
              <w:jc w:val="both"/>
              <w:rPr>
                <w:rFonts w:ascii="Times New Roman" w:hAnsi="Times New Roman"/>
                <w:b/>
                <w:bCs/>
                <w:sz w:val="24"/>
                <w:szCs w:val="24"/>
              </w:rPr>
            </w:pPr>
            <w:r w:rsidRPr="0084068B">
              <w:rPr>
                <w:rFonts w:ascii="Times New Roman" w:hAnsi="Times New Roman"/>
                <w:b/>
                <w:bCs/>
                <w:sz w:val="24"/>
                <w:szCs w:val="24"/>
              </w:rPr>
              <w:lastRenderedPageBreak/>
              <w:t xml:space="preserve">Учебная практика </w:t>
            </w:r>
            <w:r w:rsidRPr="0084068B">
              <w:rPr>
                <w:rFonts w:ascii="Times New Roman" w:hAnsi="Times New Roman"/>
                <w:b/>
                <w:sz w:val="24"/>
                <w:szCs w:val="24"/>
              </w:rPr>
              <w:t>(</w:t>
            </w:r>
            <w:r w:rsidRPr="0084068B">
              <w:rPr>
                <w:rFonts w:ascii="Times New Roman" w:hAnsi="Times New Roman"/>
                <w:b/>
                <w:bCs/>
                <w:sz w:val="24"/>
                <w:szCs w:val="24"/>
              </w:rPr>
              <w:t>по профилю специальности)</w:t>
            </w:r>
          </w:p>
          <w:p w:rsidR="00321CA7" w:rsidRPr="0084068B" w:rsidRDefault="00321CA7" w:rsidP="0084068B">
            <w:pPr>
              <w:suppressAutoHyphens/>
              <w:spacing w:after="0" w:line="240" w:lineRule="auto"/>
              <w:jc w:val="both"/>
              <w:rPr>
                <w:rFonts w:ascii="Times New Roman" w:hAnsi="Times New Roman"/>
                <w:b/>
                <w:bCs/>
                <w:sz w:val="24"/>
                <w:szCs w:val="24"/>
              </w:rPr>
            </w:pPr>
            <w:r w:rsidRPr="0084068B">
              <w:rPr>
                <w:rFonts w:ascii="Times New Roman" w:hAnsi="Times New Roman"/>
                <w:b/>
                <w:bCs/>
                <w:sz w:val="24"/>
                <w:szCs w:val="24"/>
              </w:rPr>
              <w:t xml:space="preserve">Виды работ </w:t>
            </w:r>
          </w:p>
          <w:p w:rsidR="00321CA7" w:rsidRPr="0003544E" w:rsidRDefault="00122237" w:rsidP="0084068B">
            <w:pPr>
              <w:pStyle w:val="af1"/>
              <w:numPr>
                <w:ilvl w:val="0"/>
                <w:numId w:val="223"/>
              </w:numPr>
              <w:spacing w:before="0" w:after="0"/>
              <w:jc w:val="both"/>
              <w:rPr>
                <w:bCs/>
              </w:rPr>
            </w:pPr>
            <w:r w:rsidRPr="0003544E">
              <w:t>Ознакомление с системой налоговой организации, выделение элементов налогообложения. Определение источников уплаты налогов, сборов, пошлин</w:t>
            </w:r>
          </w:p>
          <w:p w:rsidR="00122237" w:rsidRPr="0003544E" w:rsidRDefault="00122237" w:rsidP="0084068B">
            <w:pPr>
              <w:pStyle w:val="af1"/>
              <w:numPr>
                <w:ilvl w:val="0"/>
                <w:numId w:val="223"/>
              </w:numPr>
              <w:spacing w:before="0" w:after="0"/>
              <w:jc w:val="both"/>
              <w:rPr>
                <w:bCs/>
              </w:rPr>
            </w:pPr>
            <w:r w:rsidRPr="0003544E">
              <w:t>Исчисление и перечисление НДС. Оформление платежных  документов по НДС</w:t>
            </w:r>
          </w:p>
          <w:p w:rsidR="00122237" w:rsidRPr="0003544E" w:rsidRDefault="00122237" w:rsidP="0084068B">
            <w:pPr>
              <w:pStyle w:val="af1"/>
              <w:numPr>
                <w:ilvl w:val="0"/>
                <w:numId w:val="223"/>
              </w:numPr>
              <w:spacing w:before="0" w:after="0"/>
              <w:jc w:val="both"/>
              <w:rPr>
                <w:bCs/>
              </w:rPr>
            </w:pPr>
            <w:r w:rsidRPr="0003544E">
              <w:t>Исчисление и перечисление налога на прибыль организаций. .Оформление платежных  документов по налогу на прибыль</w:t>
            </w:r>
          </w:p>
          <w:p w:rsidR="0084068B" w:rsidRPr="0003544E" w:rsidRDefault="00122237" w:rsidP="0084068B">
            <w:pPr>
              <w:pStyle w:val="af1"/>
              <w:numPr>
                <w:ilvl w:val="0"/>
                <w:numId w:val="223"/>
              </w:numPr>
              <w:spacing w:before="0" w:after="0"/>
              <w:jc w:val="both"/>
              <w:rPr>
                <w:bCs/>
              </w:rPr>
            </w:pPr>
            <w:r w:rsidRPr="0003544E">
              <w:t>Исчисление и перечисление налога на доходы физических лиц. Оформление платежных  документов по НДФЛ</w:t>
            </w:r>
          </w:p>
          <w:p w:rsidR="00122237" w:rsidRPr="0003544E" w:rsidRDefault="00122237" w:rsidP="0084068B">
            <w:pPr>
              <w:pStyle w:val="af1"/>
              <w:numPr>
                <w:ilvl w:val="0"/>
                <w:numId w:val="223"/>
              </w:numPr>
              <w:spacing w:before="0" w:after="0"/>
              <w:jc w:val="both"/>
              <w:rPr>
                <w:bCs/>
              </w:rPr>
            </w:pPr>
            <w:r w:rsidRPr="0003544E">
              <w:t>Исчисление и перечисление региональных налогов</w:t>
            </w:r>
            <w:r w:rsidR="0084068B" w:rsidRPr="0003544E">
              <w:t xml:space="preserve">. Оформление платежных  документов </w:t>
            </w:r>
          </w:p>
          <w:p w:rsidR="0084068B" w:rsidRPr="0003544E" w:rsidRDefault="0084068B" w:rsidP="0084068B">
            <w:pPr>
              <w:pStyle w:val="af1"/>
              <w:numPr>
                <w:ilvl w:val="0"/>
                <w:numId w:val="223"/>
              </w:numPr>
              <w:spacing w:before="0" w:after="0"/>
              <w:jc w:val="both"/>
              <w:rPr>
                <w:bCs/>
              </w:rPr>
            </w:pPr>
            <w:r w:rsidRPr="0003544E">
              <w:t>Исчисление и перечисление местных налогов. Оформление платежных  документов</w:t>
            </w:r>
          </w:p>
          <w:p w:rsidR="0084068B" w:rsidRPr="0084068B" w:rsidRDefault="0084068B" w:rsidP="0084068B">
            <w:pPr>
              <w:pStyle w:val="af1"/>
              <w:numPr>
                <w:ilvl w:val="0"/>
                <w:numId w:val="223"/>
              </w:numPr>
              <w:spacing w:before="0" w:after="0"/>
              <w:jc w:val="both"/>
              <w:rPr>
                <w:b/>
                <w:bCs/>
              </w:rPr>
            </w:pPr>
            <w:r w:rsidRPr="0003544E">
              <w:t xml:space="preserve">Исчисление и перечисление страховых  взносов.  </w:t>
            </w:r>
            <w:r w:rsidRPr="0003544E">
              <w:rPr>
                <w:spacing w:val="-1"/>
              </w:rPr>
              <w:t>Оформление платежных документов на перечисление взносов в бюджет</w:t>
            </w:r>
            <w:r w:rsidRPr="0084068B">
              <w:rPr>
                <w:spacing w:val="-1"/>
              </w:rPr>
              <w:t>.</w:t>
            </w:r>
          </w:p>
        </w:tc>
        <w:tc>
          <w:tcPr>
            <w:tcW w:w="360" w:type="pct"/>
          </w:tcPr>
          <w:p w:rsidR="00321CA7" w:rsidRPr="00747563" w:rsidRDefault="001A54B4" w:rsidP="005E2A98">
            <w:pPr>
              <w:spacing w:after="0" w:line="240" w:lineRule="auto"/>
              <w:jc w:val="center"/>
              <w:rPr>
                <w:rFonts w:ascii="Times New Roman" w:hAnsi="Times New Roman"/>
                <w:b/>
                <w:sz w:val="24"/>
                <w:szCs w:val="24"/>
              </w:rPr>
            </w:pPr>
            <w:r>
              <w:rPr>
                <w:rFonts w:ascii="Times New Roman" w:hAnsi="Times New Roman"/>
                <w:b/>
                <w:sz w:val="24"/>
                <w:szCs w:val="24"/>
              </w:rPr>
              <w:t>36</w:t>
            </w:r>
            <w:r w:rsidR="00E57BC7">
              <w:rPr>
                <w:rFonts w:ascii="Times New Roman" w:hAnsi="Times New Roman"/>
                <w:b/>
                <w:sz w:val="24"/>
                <w:szCs w:val="24"/>
              </w:rPr>
              <w:t>/36</w:t>
            </w:r>
          </w:p>
        </w:tc>
      </w:tr>
      <w:tr w:rsidR="00711069" w:rsidRPr="00747563" w:rsidTr="00B668E6">
        <w:trPr>
          <w:trHeight w:val="557"/>
        </w:trPr>
        <w:tc>
          <w:tcPr>
            <w:tcW w:w="4640" w:type="pct"/>
            <w:gridSpan w:val="5"/>
          </w:tcPr>
          <w:p w:rsidR="00711069" w:rsidRPr="00747563" w:rsidRDefault="00711069" w:rsidP="00426545">
            <w:pPr>
              <w:suppressAutoHyphens/>
              <w:spacing w:after="0" w:line="240" w:lineRule="auto"/>
              <w:jc w:val="both"/>
              <w:rPr>
                <w:rFonts w:ascii="Times New Roman" w:hAnsi="Times New Roman"/>
                <w:b/>
                <w:bCs/>
                <w:sz w:val="24"/>
                <w:szCs w:val="24"/>
              </w:rPr>
            </w:pPr>
            <w:r w:rsidRPr="00747563">
              <w:rPr>
                <w:rFonts w:ascii="Times New Roman" w:hAnsi="Times New Roman"/>
                <w:b/>
                <w:bCs/>
                <w:sz w:val="24"/>
                <w:szCs w:val="24"/>
              </w:rPr>
              <w:t xml:space="preserve">Производственная практика </w:t>
            </w:r>
            <w:r w:rsidRPr="00747563">
              <w:rPr>
                <w:rFonts w:ascii="Times New Roman" w:hAnsi="Times New Roman"/>
                <w:b/>
                <w:sz w:val="24"/>
                <w:szCs w:val="24"/>
              </w:rPr>
              <w:t>(</w:t>
            </w:r>
            <w:r w:rsidRPr="00747563">
              <w:rPr>
                <w:rFonts w:ascii="Times New Roman" w:hAnsi="Times New Roman"/>
                <w:b/>
                <w:bCs/>
                <w:sz w:val="24"/>
                <w:szCs w:val="24"/>
              </w:rPr>
              <w:t>по профилю специальности)</w:t>
            </w:r>
          </w:p>
          <w:p w:rsidR="00711069" w:rsidRPr="00747563" w:rsidRDefault="00711069" w:rsidP="00426545">
            <w:pPr>
              <w:suppressAutoHyphens/>
              <w:spacing w:after="0" w:line="240" w:lineRule="auto"/>
              <w:jc w:val="both"/>
              <w:rPr>
                <w:rFonts w:ascii="Times New Roman" w:hAnsi="Times New Roman"/>
                <w:b/>
                <w:bCs/>
                <w:sz w:val="24"/>
                <w:szCs w:val="24"/>
              </w:rPr>
            </w:pPr>
            <w:r w:rsidRPr="00747563">
              <w:rPr>
                <w:rFonts w:ascii="Times New Roman" w:hAnsi="Times New Roman"/>
                <w:b/>
                <w:bCs/>
                <w:sz w:val="24"/>
                <w:szCs w:val="24"/>
              </w:rPr>
              <w:t xml:space="preserve">Виды работ </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Заполнение журнала фактов хозяйственной жизни.</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Определение результатов хозяйственной деятельности за отчетный период.</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Закрытие учетных бухгалтерских регистров.</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Отражение изменений в учетной политике в целях налогового учета.</w:t>
            </w:r>
          </w:p>
          <w:p w:rsidR="00711069" w:rsidRPr="00747563" w:rsidRDefault="00711069" w:rsidP="00426545">
            <w:pPr>
              <w:pStyle w:val="af1"/>
              <w:numPr>
                <w:ilvl w:val="0"/>
                <w:numId w:val="33"/>
              </w:numPr>
              <w:spacing w:before="0" w:after="0"/>
              <w:contextualSpacing/>
              <w:jc w:val="both"/>
              <w:rPr>
                <w:rFonts w:eastAsia="Calibri"/>
                <w:bCs/>
              </w:rPr>
            </w:pPr>
            <w:r w:rsidRPr="00747563">
              <w:rPr>
                <w:rFonts w:eastAsia="Calibri"/>
                <w:bCs/>
              </w:rPr>
              <w:t>Определение налогооблагаемых баз для расчета налогов и сборов, применение налоговых льгот.</w:t>
            </w:r>
          </w:p>
          <w:p w:rsidR="00711069" w:rsidRPr="00747563" w:rsidRDefault="00711069" w:rsidP="00426545">
            <w:pPr>
              <w:pStyle w:val="af1"/>
              <w:numPr>
                <w:ilvl w:val="0"/>
                <w:numId w:val="33"/>
              </w:numPr>
              <w:spacing w:before="0" w:after="0"/>
              <w:contextualSpacing/>
              <w:jc w:val="both"/>
              <w:rPr>
                <w:rFonts w:eastAsia="Calibri"/>
                <w:bCs/>
              </w:rPr>
            </w:pPr>
            <w:r w:rsidRPr="00747563">
              <w:rPr>
                <w:rFonts w:eastAsia="Calibri"/>
                <w:bCs/>
              </w:rPr>
              <w:t>Начисление налогов и сборов, определенных законодательством для уплаты в бюджеты различных уровней.</w:t>
            </w:r>
          </w:p>
          <w:p w:rsidR="00711069" w:rsidRPr="00747563" w:rsidRDefault="00711069" w:rsidP="00426545">
            <w:pPr>
              <w:pStyle w:val="af1"/>
              <w:numPr>
                <w:ilvl w:val="0"/>
                <w:numId w:val="33"/>
              </w:numPr>
              <w:spacing w:before="0" w:after="0"/>
              <w:contextualSpacing/>
              <w:jc w:val="both"/>
              <w:rPr>
                <w:rFonts w:eastAsia="Calibri"/>
                <w:bCs/>
              </w:rPr>
            </w:pPr>
            <w:r w:rsidRPr="00747563">
              <w:rPr>
                <w:rFonts w:eastAsia="Calibri"/>
                <w:bCs/>
              </w:rPr>
              <w:t>Начисление и перечисление страховых взносов в государственные внебюджетные фонды.</w:t>
            </w:r>
          </w:p>
          <w:p w:rsidR="00711069" w:rsidRPr="00747563" w:rsidRDefault="00711069" w:rsidP="00426545">
            <w:pPr>
              <w:pStyle w:val="af1"/>
              <w:numPr>
                <w:ilvl w:val="0"/>
                <w:numId w:val="33"/>
              </w:numPr>
              <w:spacing w:before="0" w:after="0"/>
              <w:contextualSpacing/>
              <w:jc w:val="both"/>
              <w:rPr>
                <w:rFonts w:eastAsia="Calibri"/>
                <w:bCs/>
              </w:rPr>
            </w:pPr>
            <w:r w:rsidRPr="00747563">
              <w:rPr>
                <w:rFonts w:eastAsia="Calibri"/>
                <w:bCs/>
              </w:rPr>
              <w:t>Оформление платежных документов для перечисления налогов и контроль их прохождения по расчетно-кассовым банковским операциям.</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 xml:space="preserve">Заполнение налоговых деклараций по НДС. </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Заполнение платежных поручений по уплате НДС.</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 xml:space="preserve">Заполнение налоговых деклараций по акцизам. </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Заполнение платежных поручений по уплате акцизов.</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 xml:space="preserve">Заполнение налоговых деклараций по налогу на прибыль организаций. </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Заполнение платежных поручений по уплате налога на прибыль организаций.</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lastRenderedPageBreak/>
              <w:t xml:space="preserve">Заполнение налоговых деклараций по НДФЛ. </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Заполнение платежных поручений по уплате НДФЛ.</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 xml:space="preserve">Заполнение налоговых деклараций по прочим налогам и сборам. </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 xml:space="preserve">Заполнение платежных поручений по уплате </w:t>
            </w:r>
            <w:r w:rsidRPr="00747563">
              <w:rPr>
                <w:rFonts w:ascii="Times New Roman" w:hAnsi="Times New Roman"/>
                <w:sz w:val="24"/>
                <w:szCs w:val="24"/>
              </w:rPr>
              <w:t>прочих налогов и сборов</w:t>
            </w:r>
            <w:r w:rsidRPr="00747563">
              <w:rPr>
                <w:rFonts w:ascii="Times New Roman" w:hAnsi="Times New Roman"/>
                <w:bCs/>
                <w:sz w:val="24"/>
                <w:szCs w:val="24"/>
              </w:rPr>
              <w:t>.</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 xml:space="preserve">Заполнение налоговых деклараций по транспортному налогу. </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 xml:space="preserve">Заполнение платежных поручений по уплате </w:t>
            </w:r>
            <w:r w:rsidRPr="00747563">
              <w:rPr>
                <w:rFonts w:ascii="Times New Roman" w:hAnsi="Times New Roman"/>
                <w:sz w:val="24"/>
                <w:szCs w:val="24"/>
              </w:rPr>
              <w:t>транспортного налога.</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 xml:space="preserve">Заполнение налоговых деклараций по земельному налогу. </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 xml:space="preserve">Заполнение платежных поручений по уплате </w:t>
            </w:r>
            <w:r w:rsidRPr="00747563">
              <w:rPr>
                <w:rFonts w:ascii="Times New Roman" w:hAnsi="Times New Roman"/>
                <w:sz w:val="24"/>
                <w:szCs w:val="24"/>
              </w:rPr>
              <w:t>земельного налога.</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 xml:space="preserve">Заполнение налоговых деклараций по налогу на имущество организаций. </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 xml:space="preserve">Заполнение платежных поручений по уплате </w:t>
            </w:r>
            <w:r w:rsidRPr="00747563">
              <w:rPr>
                <w:rFonts w:ascii="Times New Roman" w:hAnsi="Times New Roman"/>
                <w:sz w:val="24"/>
                <w:szCs w:val="24"/>
              </w:rPr>
              <w:t xml:space="preserve">налога на имущество организаций. </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Заполнение платежных поручений по уплате пеней и штрафов по федеральным налогам и сборам.</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Заполнение платежных поручений по уплате пеней и штрафов по региональным налогам и сборам.</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Заполнение платежных поручений по уплате пеней и штрафов по местным налогам и сборам.</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Заполнение налоговых деклараций по специальным налоговым режимам.</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Заполнение платежных поручений по уплате налогов экономическими субъектами, применяющими специальные налоговые режимы.</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Заполнение платежных поручений по уплате пеней и штрафов экономическими субъектами, применяющими специальные налоговые режимы.</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Заполнение налоговых деклараций по страховым взносам в на обязательное пенсионное страхование и обязательное медицинское страхование.</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Заполнение платежных поручений по уплате страховых взносов, пеней и штрафов  в ПФР и ФОМС.</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Заполнение налоговых деклараций по страховым взносам в ФСС.</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bCs/>
                <w:sz w:val="24"/>
                <w:szCs w:val="24"/>
              </w:rPr>
              <w:t>Заполнение платежных поручений по уплате страховых взносов, пеней и штрафов  в ФСС.</w:t>
            </w:r>
          </w:p>
          <w:p w:rsidR="00711069" w:rsidRPr="00747563"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Заполнение отчетности по персонифицированному учету застрахованных лиц в ПФР.</w:t>
            </w:r>
          </w:p>
          <w:p w:rsidR="00232DB1" w:rsidRPr="00232DB1" w:rsidRDefault="00711069" w:rsidP="00426545">
            <w:pPr>
              <w:numPr>
                <w:ilvl w:val="0"/>
                <w:numId w:val="33"/>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47563">
              <w:rPr>
                <w:rFonts w:ascii="Times New Roman" w:hAnsi="Times New Roman"/>
                <w:sz w:val="24"/>
                <w:szCs w:val="24"/>
              </w:rPr>
              <w:t>Заполнение отчетности в ФСС по страховым взносам от несчастных случаев на производстве и профессиональных заболеваний.</w:t>
            </w:r>
          </w:p>
        </w:tc>
        <w:tc>
          <w:tcPr>
            <w:tcW w:w="360" w:type="pct"/>
          </w:tcPr>
          <w:p w:rsidR="00711069" w:rsidRPr="00747563" w:rsidRDefault="00711069" w:rsidP="005E2A98">
            <w:pPr>
              <w:spacing w:line="240" w:lineRule="auto"/>
              <w:jc w:val="center"/>
              <w:rPr>
                <w:rFonts w:ascii="Times New Roman" w:hAnsi="Times New Roman"/>
                <w:b/>
                <w:sz w:val="24"/>
                <w:szCs w:val="24"/>
              </w:rPr>
            </w:pPr>
            <w:r w:rsidRPr="00747563">
              <w:rPr>
                <w:rFonts w:ascii="Times New Roman" w:hAnsi="Times New Roman"/>
                <w:b/>
                <w:sz w:val="24"/>
                <w:szCs w:val="24"/>
              </w:rPr>
              <w:lastRenderedPageBreak/>
              <w:t>72</w:t>
            </w:r>
            <w:r w:rsidR="00E57BC7">
              <w:rPr>
                <w:rFonts w:ascii="Times New Roman" w:hAnsi="Times New Roman"/>
                <w:b/>
                <w:sz w:val="24"/>
                <w:szCs w:val="24"/>
              </w:rPr>
              <w:t>/72</w:t>
            </w:r>
          </w:p>
        </w:tc>
      </w:tr>
      <w:tr w:rsidR="00B668E6" w:rsidRPr="00747563" w:rsidTr="00B668E6">
        <w:trPr>
          <w:trHeight w:val="415"/>
        </w:trPr>
        <w:tc>
          <w:tcPr>
            <w:tcW w:w="4640" w:type="pct"/>
            <w:gridSpan w:val="5"/>
          </w:tcPr>
          <w:p w:rsidR="00B668E6" w:rsidRDefault="00B668E6" w:rsidP="00B668E6">
            <w:pPr>
              <w:suppressAutoHyphens/>
              <w:spacing w:after="0" w:line="240" w:lineRule="auto"/>
              <w:jc w:val="both"/>
              <w:rPr>
                <w:rFonts w:ascii="Times New Roman" w:hAnsi="Times New Roman"/>
                <w:b/>
                <w:bCs/>
                <w:sz w:val="24"/>
                <w:szCs w:val="24"/>
              </w:rPr>
            </w:pPr>
            <w:r>
              <w:rPr>
                <w:rFonts w:ascii="Times New Roman" w:hAnsi="Times New Roman"/>
                <w:b/>
                <w:bCs/>
                <w:sz w:val="24"/>
                <w:szCs w:val="24"/>
              </w:rPr>
              <w:lastRenderedPageBreak/>
              <w:t>Промежуточная аттестация</w:t>
            </w:r>
          </w:p>
        </w:tc>
        <w:tc>
          <w:tcPr>
            <w:tcW w:w="360" w:type="pct"/>
          </w:tcPr>
          <w:p w:rsidR="00B668E6" w:rsidRDefault="00321CA7" w:rsidP="005E2A98">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711069" w:rsidRPr="00747563" w:rsidTr="00B668E6">
        <w:tc>
          <w:tcPr>
            <w:tcW w:w="4640" w:type="pct"/>
            <w:gridSpan w:val="5"/>
          </w:tcPr>
          <w:p w:rsidR="00711069" w:rsidRPr="00747563" w:rsidRDefault="00711069" w:rsidP="00B668E6">
            <w:pPr>
              <w:spacing w:after="0" w:line="240" w:lineRule="auto"/>
              <w:jc w:val="both"/>
              <w:rPr>
                <w:rFonts w:ascii="Times New Roman" w:hAnsi="Times New Roman"/>
                <w:b/>
                <w:bCs/>
                <w:sz w:val="24"/>
                <w:szCs w:val="24"/>
              </w:rPr>
            </w:pPr>
            <w:r w:rsidRPr="00747563">
              <w:rPr>
                <w:rFonts w:ascii="Times New Roman" w:hAnsi="Times New Roman"/>
                <w:b/>
                <w:bCs/>
                <w:sz w:val="24"/>
                <w:szCs w:val="24"/>
              </w:rPr>
              <w:t>Всего</w:t>
            </w:r>
          </w:p>
        </w:tc>
        <w:tc>
          <w:tcPr>
            <w:tcW w:w="360" w:type="pct"/>
            <w:vAlign w:val="center"/>
          </w:tcPr>
          <w:p w:rsidR="00711069" w:rsidRPr="00864A85" w:rsidRDefault="00321CA7" w:rsidP="005E2A98">
            <w:pPr>
              <w:spacing w:after="0" w:line="240" w:lineRule="auto"/>
              <w:jc w:val="center"/>
              <w:rPr>
                <w:rFonts w:ascii="Times New Roman" w:hAnsi="Times New Roman"/>
                <w:b/>
                <w:sz w:val="24"/>
                <w:szCs w:val="24"/>
              </w:rPr>
            </w:pPr>
            <w:r>
              <w:rPr>
                <w:rFonts w:ascii="Times New Roman" w:hAnsi="Times New Roman"/>
                <w:b/>
                <w:sz w:val="24"/>
                <w:szCs w:val="24"/>
              </w:rPr>
              <w:t>222</w:t>
            </w:r>
          </w:p>
        </w:tc>
      </w:tr>
    </w:tbl>
    <w:p w:rsidR="004D0E6F" w:rsidRDefault="004D0E6F" w:rsidP="00426545">
      <w:pPr>
        <w:spacing w:line="240" w:lineRule="auto"/>
        <w:jc w:val="both"/>
        <w:rPr>
          <w:rFonts w:ascii="Times New Roman" w:hAnsi="Times New Roman"/>
          <w:i/>
          <w:sz w:val="24"/>
          <w:szCs w:val="24"/>
        </w:rPr>
        <w:sectPr w:rsidR="004D0E6F" w:rsidSect="004D0E6F">
          <w:footerReference w:type="even" r:id="rId13"/>
          <w:footerReference w:type="default" r:id="rId14"/>
          <w:pgSz w:w="16838" w:h="11906" w:orient="landscape"/>
          <w:pgMar w:top="1134" w:right="1134" w:bottom="567" w:left="1134" w:header="708" w:footer="708" w:gutter="0"/>
          <w:cols w:space="708"/>
          <w:docGrid w:linePitch="360"/>
        </w:sectPr>
      </w:pPr>
    </w:p>
    <w:p w:rsidR="00711069" w:rsidRPr="00747563" w:rsidRDefault="00711069" w:rsidP="003A209E">
      <w:pPr>
        <w:spacing w:line="360" w:lineRule="auto"/>
        <w:jc w:val="center"/>
        <w:rPr>
          <w:rFonts w:ascii="Times New Roman" w:hAnsi="Times New Roman"/>
          <w:b/>
          <w:bCs/>
          <w:sz w:val="24"/>
          <w:szCs w:val="24"/>
        </w:rPr>
      </w:pPr>
      <w:r w:rsidRPr="00747563">
        <w:rPr>
          <w:rFonts w:ascii="Times New Roman" w:hAnsi="Times New Roman"/>
          <w:b/>
          <w:bCs/>
          <w:sz w:val="24"/>
          <w:szCs w:val="24"/>
        </w:rPr>
        <w:lastRenderedPageBreak/>
        <w:t>3. УСЛОВИЯ РЕАЛИЗАЦ</w:t>
      </w:r>
      <w:r>
        <w:rPr>
          <w:rFonts w:ascii="Times New Roman" w:hAnsi="Times New Roman"/>
          <w:b/>
          <w:bCs/>
          <w:sz w:val="24"/>
          <w:szCs w:val="24"/>
        </w:rPr>
        <w:t xml:space="preserve">ИИ ПРОГРАММЫ ПРОФЕССИОНАЛЬНОГО </w:t>
      </w:r>
      <w:r w:rsidRPr="00747563">
        <w:rPr>
          <w:rFonts w:ascii="Times New Roman" w:hAnsi="Times New Roman"/>
          <w:b/>
          <w:bCs/>
          <w:sz w:val="24"/>
          <w:szCs w:val="24"/>
        </w:rPr>
        <w:t>МОДУЛЯ</w:t>
      </w:r>
    </w:p>
    <w:p w:rsidR="00711069" w:rsidRDefault="00711069" w:rsidP="00711069">
      <w:pPr>
        <w:spacing w:line="360" w:lineRule="auto"/>
        <w:ind w:firstLine="709"/>
        <w:jc w:val="both"/>
        <w:rPr>
          <w:rFonts w:ascii="Times New Roman" w:hAnsi="Times New Roman"/>
          <w:b/>
          <w:bCs/>
          <w:sz w:val="24"/>
          <w:szCs w:val="24"/>
        </w:rPr>
      </w:pPr>
      <w:r w:rsidRPr="00747563">
        <w:rPr>
          <w:rFonts w:ascii="Times New Roman" w:hAnsi="Times New Roman"/>
          <w:b/>
          <w:bCs/>
          <w:sz w:val="24"/>
          <w:szCs w:val="24"/>
        </w:rPr>
        <w:t>3.1</w:t>
      </w:r>
      <w:r>
        <w:rPr>
          <w:rFonts w:ascii="Times New Roman" w:hAnsi="Times New Roman"/>
          <w:b/>
          <w:bCs/>
          <w:sz w:val="24"/>
          <w:szCs w:val="24"/>
        </w:rPr>
        <w:t>.</w:t>
      </w:r>
      <w:r w:rsidRPr="00747563">
        <w:rPr>
          <w:rFonts w:ascii="Times New Roman" w:hAnsi="Times New Roman"/>
          <w:b/>
          <w:bCs/>
          <w:sz w:val="24"/>
          <w:szCs w:val="24"/>
        </w:rPr>
        <w:t xml:space="preserve"> Для реализации программы профессионального модуля предусмотрены следующие специальные помещения:</w:t>
      </w:r>
    </w:p>
    <w:p w:rsidR="002A5647" w:rsidRPr="005872F8" w:rsidRDefault="002A5647" w:rsidP="005872F8">
      <w:pPr>
        <w:pStyle w:val="a6"/>
        <w:tabs>
          <w:tab w:val="left" w:pos="2891"/>
          <w:tab w:val="left" w:pos="5573"/>
          <w:tab w:val="left" w:pos="9793"/>
        </w:tabs>
        <w:spacing w:line="360" w:lineRule="auto"/>
        <w:ind w:left="221" w:right="223" w:firstLine="709"/>
        <w:jc w:val="both"/>
      </w:pPr>
      <w:r w:rsidRPr="005872F8">
        <w:t>Реализация</w:t>
      </w:r>
      <w:r w:rsidRPr="005872F8">
        <w:rPr>
          <w:spacing w:val="47"/>
        </w:rPr>
        <w:t xml:space="preserve"> </w:t>
      </w:r>
      <w:r w:rsidRPr="005872F8">
        <w:t>программы</w:t>
      </w:r>
      <w:r w:rsidRPr="005872F8">
        <w:rPr>
          <w:spacing w:val="48"/>
        </w:rPr>
        <w:t xml:space="preserve"> </w:t>
      </w:r>
      <w:r w:rsidRPr="005872F8">
        <w:t>модуля</w:t>
      </w:r>
      <w:r w:rsidRPr="005872F8">
        <w:rPr>
          <w:spacing w:val="48"/>
        </w:rPr>
        <w:t xml:space="preserve"> </w:t>
      </w:r>
      <w:r w:rsidRPr="005872F8">
        <w:t>проходит в</w:t>
      </w:r>
      <w:r w:rsidRPr="005872F8">
        <w:rPr>
          <w:spacing w:val="49"/>
        </w:rPr>
        <w:t xml:space="preserve"> </w:t>
      </w:r>
      <w:r w:rsidRPr="005872F8">
        <w:t>учебных</w:t>
      </w:r>
      <w:r w:rsidRPr="005872F8">
        <w:rPr>
          <w:spacing w:val="50"/>
        </w:rPr>
        <w:t xml:space="preserve"> </w:t>
      </w:r>
      <w:r w:rsidRPr="005872F8">
        <w:t>кабинетах налогообложения, налогового учета и налогового планирования</w:t>
      </w:r>
      <w:r w:rsidRPr="005872F8">
        <w:rPr>
          <w:spacing w:val="-1"/>
        </w:rPr>
        <w:t>;</w:t>
      </w:r>
      <w:r w:rsidRPr="005872F8">
        <w:rPr>
          <w:spacing w:val="-57"/>
        </w:rPr>
        <w:t xml:space="preserve"> ,</w:t>
      </w:r>
      <w:r w:rsidRPr="005872F8">
        <w:t>лаборатории информационных технологий в профессиональной деятельности</w:t>
      </w:r>
      <w:r w:rsidRPr="005872F8">
        <w:rPr>
          <w:spacing w:val="-57"/>
        </w:rPr>
        <w:t xml:space="preserve">. </w:t>
      </w:r>
      <w:r w:rsidRPr="005872F8">
        <w:t>; мастерской учебная бухгалтерия.</w:t>
      </w:r>
    </w:p>
    <w:p w:rsidR="002A5647" w:rsidRPr="005872F8" w:rsidRDefault="002A5647" w:rsidP="005872F8">
      <w:pPr>
        <w:pStyle w:val="a6"/>
        <w:tabs>
          <w:tab w:val="left" w:pos="2070"/>
          <w:tab w:val="left" w:pos="3368"/>
          <w:tab w:val="left" w:pos="4655"/>
          <w:tab w:val="left" w:pos="5148"/>
          <w:tab w:val="left" w:pos="6353"/>
          <w:tab w:val="left" w:pos="7189"/>
          <w:tab w:val="left" w:pos="8475"/>
          <w:tab w:val="left" w:pos="9795"/>
        </w:tabs>
        <w:spacing w:line="360" w:lineRule="auto"/>
        <w:ind w:left="221" w:firstLine="709"/>
        <w:jc w:val="both"/>
      </w:pPr>
      <w:r w:rsidRPr="005872F8">
        <w:t>Оборудование</w:t>
      </w:r>
      <w:r w:rsidRPr="005872F8">
        <w:tab/>
        <w:t>учебного</w:t>
      </w:r>
      <w:r w:rsidRPr="005872F8">
        <w:tab/>
        <w:t>кабинета</w:t>
      </w:r>
      <w:r w:rsidRPr="005872F8">
        <w:tab/>
        <w:t>и</w:t>
      </w:r>
      <w:r w:rsidRPr="005872F8">
        <w:tab/>
        <w:t>рабочих</w:t>
      </w:r>
      <w:r w:rsidRPr="005872F8">
        <w:tab/>
        <w:t xml:space="preserve">мест кабинета: </w:t>
      </w:r>
      <w:r w:rsidRPr="005872F8">
        <w:rPr>
          <w:bCs/>
        </w:rPr>
        <w:t>посадочные места для обучающихся и рабочее место преподавателя, доска, наглядно-раздаточный и учебно-практический материал, комплекты бланков финансовых документов,  комплекты учебно-методической документации, сборники задач, тестовых заданий, материалы, обеспечивающие</w:t>
      </w:r>
      <w:r w:rsidR="0080151D" w:rsidRPr="005872F8">
        <w:rPr>
          <w:bCs/>
        </w:rPr>
        <w:t xml:space="preserve"> учебную, </w:t>
      </w:r>
      <w:r w:rsidRPr="005872F8">
        <w:rPr>
          <w:bCs/>
        </w:rPr>
        <w:t xml:space="preserve"> производственную и преддипломную практики.</w:t>
      </w:r>
    </w:p>
    <w:p w:rsidR="002A5647" w:rsidRPr="005872F8" w:rsidRDefault="002A5647" w:rsidP="005872F8">
      <w:pPr>
        <w:pStyle w:val="a6"/>
        <w:tabs>
          <w:tab w:val="left" w:pos="7761"/>
        </w:tabs>
        <w:spacing w:line="360" w:lineRule="auto"/>
        <w:ind w:left="221" w:firstLine="709"/>
        <w:jc w:val="both"/>
      </w:pPr>
      <w:r w:rsidRPr="005872F8">
        <w:t>Технические средства</w:t>
      </w:r>
      <w:r w:rsidRPr="005872F8">
        <w:rPr>
          <w:spacing w:val="-4"/>
        </w:rPr>
        <w:t xml:space="preserve"> </w:t>
      </w:r>
      <w:r w:rsidRPr="005872F8">
        <w:t xml:space="preserve">обучения: </w:t>
      </w:r>
      <w:r w:rsidRPr="005872F8">
        <w:rPr>
          <w:bCs/>
        </w:rPr>
        <w:t>ноутбук; телевизор.</w:t>
      </w:r>
    </w:p>
    <w:p w:rsidR="002A5647" w:rsidRPr="005872F8" w:rsidRDefault="002A5647" w:rsidP="005872F8">
      <w:pPr>
        <w:pStyle w:val="a6"/>
        <w:spacing w:line="360" w:lineRule="auto"/>
        <w:ind w:left="221" w:firstLine="709"/>
        <w:jc w:val="both"/>
        <w:rPr>
          <w:bCs/>
        </w:rPr>
      </w:pPr>
      <w:r w:rsidRPr="005872F8">
        <w:t>Оборудование</w:t>
      </w:r>
      <w:r w:rsidRPr="005872F8">
        <w:rPr>
          <w:spacing w:val="-1"/>
        </w:rPr>
        <w:t xml:space="preserve"> </w:t>
      </w:r>
      <w:r w:rsidRPr="005872F8">
        <w:t>лаборатории</w:t>
      </w:r>
      <w:r w:rsidRPr="005872F8">
        <w:rPr>
          <w:spacing w:val="1"/>
        </w:rPr>
        <w:t xml:space="preserve"> </w:t>
      </w:r>
      <w:r w:rsidRPr="005872F8">
        <w:t>и</w:t>
      </w:r>
      <w:r w:rsidRPr="005872F8">
        <w:rPr>
          <w:spacing w:val="-2"/>
        </w:rPr>
        <w:t xml:space="preserve"> </w:t>
      </w:r>
      <w:r w:rsidRPr="005872F8">
        <w:t>рабочих мест</w:t>
      </w:r>
      <w:r w:rsidRPr="005872F8">
        <w:rPr>
          <w:spacing w:val="-1"/>
        </w:rPr>
        <w:t xml:space="preserve"> </w:t>
      </w:r>
      <w:r w:rsidRPr="005872F8">
        <w:t>лаборатории:</w:t>
      </w:r>
      <w:r w:rsidRPr="005872F8">
        <w:rPr>
          <w:bCs/>
        </w:rPr>
        <w:t xml:space="preserve"> посадочные места по количеству обучающихся; стационарные технические средства обучения; рабочее место преподавателя; доска; интерактивная доска/экран, проектор, компьютер с выходом в сеть Интернет; лицензионные базовые и профессиональные компьютерные программы, необходимыми для ведения учебно-практической деятельности; наглядно-раздаточный и учебно-практический материал; средства множительной техники (принтеры, сканеры, многофункциональные устройства, копировальные аппараты).</w:t>
      </w:r>
    </w:p>
    <w:p w:rsidR="002A5647" w:rsidRPr="005872F8" w:rsidRDefault="002A5647" w:rsidP="005872F8">
      <w:pPr>
        <w:pStyle w:val="a6"/>
        <w:spacing w:line="360" w:lineRule="auto"/>
        <w:ind w:left="221" w:firstLine="709"/>
        <w:jc w:val="both"/>
      </w:pPr>
      <w:r w:rsidRPr="005872F8">
        <w:t>Оборудование</w:t>
      </w:r>
      <w:r w:rsidRPr="005872F8">
        <w:rPr>
          <w:spacing w:val="-1"/>
        </w:rPr>
        <w:t xml:space="preserve"> </w:t>
      </w:r>
      <w:r w:rsidRPr="005872F8">
        <w:t>мастерской</w:t>
      </w:r>
      <w:r w:rsidRPr="005872F8">
        <w:rPr>
          <w:spacing w:val="1"/>
        </w:rPr>
        <w:t xml:space="preserve"> </w:t>
      </w:r>
      <w:r w:rsidRPr="005872F8">
        <w:t>и</w:t>
      </w:r>
      <w:r w:rsidRPr="005872F8">
        <w:rPr>
          <w:spacing w:val="-2"/>
        </w:rPr>
        <w:t xml:space="preserve"> </w:t>
      </w:r>
      <w:r w:rsidRPr="005872F8">
        <w:t>рабочих мест</w:t>
      </w:r>
      <w:r w:rsidRPr="005872F8">
        <w:rPr>
          <w:spacing w:val="-1"/>
        </w:rPr>
        <w:t xml:space="preserve"> </w:t>
      </w:r>
      <w:r w:rsidRPr="005872F8">
        <w:t>мастерской: персональный компьютер с монитором; офисный стол; офисный стул; лоток для бумаги; органайзер для канцелярских принадлежностей; корзина для мусора; калькулятор; флеш – носитель; многофункциональное устройство (принтер, сканер, копир); система для автоматизированного ведения бухгалтерского и налогового учета и составления отчетности; информационная система; справочно-правовая система; по для офисной работы; по для открытия файлов; по для архивации.</w:t>
      </w:r>
    </w:p>
    <w:p w:rsidR="002A5647" w:rsidRPr="005872F8" w:rsidRDefault="002A5647" w:rsidP="005872F8">
      <w:pPr>
        <w:pStyle w:val="a6"/>
        <w:spacing w:before="90" w:line="360" w:lineRule="auto"/>
        <w:ind w:left="221" w:firstLine="709"/>
        <w:jc w:val="both"/>
      </w:pPr>
      <w:r w:rsidRPr="005872F8">
        <w:t>Реализация</w:t>
      </w:r>
      <w:r w:rsidRPr="005872F8">
        <w:rPr>
          <w:spacing w:val="-3"/>
        </w:rPr>
        <w:t xml:space="preserve"> </w:t>
      </w:r>
      <w:r w:rsidRPr="005872F8">
        <w:t>программы</w:t>
      </w:r>
      <w:r w:rsidRPr="005872F8">
        <w:rPr>
          <w:spacing w:val="-2"/>
        </w:rPr>
        <w:t xml:space="preserve"> </w:t>
      </w:r>
      <w:r w:rsidRPr="005872F8">
        <w:t>модуля</w:t>
      </w:r>
      <w:r w:rsidRPr="005872F8">
        <w:rPr>
          <w:spacing w:val="-2"/>
        </w:rPr>
        <w:t xml:space="preserve"> </w:t>
      </w:r>
      <w:r w:rsidRPr="005872F8">
        <w:t>предполагает</w:t>
      </w:r>
      <w:r w:rsidRPr="005872F8">
        <w:rPr>
          <w:spacing w:val="-2"/>
        </w:rPr>
        <w:t xml:space="preserve"> </w:t>
      </w:r>
      <w:r w:rsidRPr="005872F8">
        <w:t>обязательную</w:t>
      </w:r>
      <w:r w:rsidRPr="005872F8">
        <w:rPr>
          <w:spacing w:val="-2"/>
        </w:rPr>
        <w:t xml:space="preserve"> </w:t>
      </w:r>
      <w:r w:rsidR="0080151D" w:rsidRPr="005872F8">
        <w:rPr>
          <w:spacing w:val="-2"/>
        </w:rPr>
        <w:t xml:space="preserve">учебную и </w:t>
      </w:r>
      <w:r w:rsidRPr="005872F8">
        <w:t>производственную</w:t>
      </w:r>
      <w:r w:rsidRPr="005872F8">
        <w:rPr>
          <w:spacing w:val="-3"/>
        </w:rPr>
        <w:t xml:space="preserve"> </w:t>
      </w:r>
      <w:r w:rsidRPr="005872F8">
        <w:t>практику.</w:t>
      </w:r>
    </w:p>
    <w:p w:rsidR="0080151D" w:rsidRPr="005872F8" w:rsidRDefault="0080151D" w:rsidP="005872F8">
      <w:pPr>
        <w:pStyle w:val="a6"/>
        <w:spacing w:before="90" w:line="360" w:lineRule="auto"/>
        <w:ind w:left="221" w:firstLine="709"/>
        <w:jc w:val="both"/>
      </w:pPr>
      <w:r w:rsidRPr="005872F8">
        <w:t>Учебная практика реализуется в мастерской учебная бухгалтерия.</w:t>
      </w:r>
    </w:p>
    <w:p w:rsidR="002A5647" w:rsidRPr="005872F8" w:rsidRDefault="002A5647" w:rsidP="005872F8">
      <w:pPr>
        <w:pStyle w:val="a6"/>
        <w:spacing w:line="360" w:lineRule="auto"/>
        <w:ind w:left="221" w:firstLine="709"/>
        <w:jc w:val="both"/>
      </w:pPr>
      <w:r w:rsidRPr="005872F8">
        <w:t>Производственная практика реализуется в бухгалтерских или финансово-экономических подразделениях организаций любого профиля, обеспечивающих деятельность обучающихся в профессиональной области 08 Финансы и экономика.</w:t>
      </w:r>
    </w:p>
    <w:p w:rsidR="002A5647" w:rsidRPr="005872F8" w:rsidRDefault="002A5647" w:rsidP="005872F8">
      <w:pPr>
        <w:pStyle w:val="a6"/>
        <w:spacing w:line="360" w:lineRule="auto"/>
        <w:ind w:left="221" w:firstLine="709"/>
        <w:jc w:val="both"/>
      </w:pPr>
      <w:r w:rsidRPr="005872F8">
        <w:lastRenderedPageBreak/>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предусмотренными программой, с использованием современных технологий, материалов и оборудования.</w:t>
      </w:r>
    </w:p>
    <w:p w:rsidR="0080151D" w:rsidRDefault="0080151D" w:rsidP="00711069">
      <w:pPr>
        <w:spacing w:line="360" w:lineRule="auto"/>
        <w:ind w:firstLine="709"/>
        <w:jc w:val="both"/>
        <w:rPr>
          <w:rFonts w:ascii="Times New Roman" w:hAnsi="Times New Roman"/>
          <w:b/>
          <w:bCs/>
          <w:sz w:val="24"/>
          <w:szCs w:val="24"/>
        </w:rPr>
      </w:pPr>
    </w:p>
    <w:p w:rsidR="00711069" w:rsidRPr="00747563" w:rsidRDefault="00711069" w:rsidP="00711069">
      <w:pPr>
        <w:spacing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име</w:t>
      </w:r>
      <w:r w:rsidR="003A209E">
        <w:rPr>
          <w:rFonts w:ascii="Times New Roman" w:hAnsi="Times New Roman"/>
          <w:bCs/>
          <w:sz w:val="24"/>
          <w:szCs w:val="24"/>
        </w:rPr>
        <w:t>ет</w:t>
      </w:r>
      <w:r w:rsidRPr="00747563">
        <w:rPr>
          <w:rFonts w:ascii="Times New Roman" w:hAnsi="Times New Roman"/>
          <w:bCs/>
          <w:sz w:val="24"/>
          <w:szCs w:val="24"/>
        </w:rPr>
        <w:t xml:space="preserve"> п</w:t>
      </w:r>
      <w:r w:rsidR="0080151D">
        <w:rPr>
          <w:rFonts w:ascii="Times New Roman" w:hAnsi="Times New Roman"/>
          <w:sz w:val="24"/>
          <w:szCs w:val="24"/>
        </w:rPr>
        <w:t xml:space="preserve">ечатные и </w:t>
      </w:r>
      <w:r w:rsidRPr="00747563">
        <w:rPr>
          <w:rFonts w:ascii="Times New Roman" w:hAnsi="Times New Roman"/>
          <w:sz w:val="24"/>
          <w:szCs w:val="24"/>
        </w:rPr>
        <w:t>электронные образовательные и информационные ресурсы, для использования в образовательном процессе.</w:t>
      </w:r>
    </w:p>
    <w:p w:rsidR="00711069" w:rsidRDefault="00711069" w:rsidP="00711069">
      <w:pPr>
        <w:spacing w:line="360" w:lineRule="auto"/>
        <w:ind w:left="360"/>
        <w:contextualSpacing/>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p>
    <w:p w:rsidR="0080151D" w:rsidRPr="00747563" w:rsidRDefault="0080151D" w:rsidP="00711069">
      <w:pPr>
        <w:spacing w:line="360" w:lineRule="auto"/>
        <w:ind w:left="360"/>
        <w:contextualSpacing/>
        <w:jc w:val="both"/>
        <w:rPr>
          <w:rFonts w:ascii="Times New Roman" w:hAnsi="Times New Roman"/>
          <w:b/>
          <w:sz w:val="24"/>
          <w:szCs w:val="24"/>
        </w:rPr>
      </w:pPr>
      <w:r>
        <w:rPr>
          <w:rFonts w:ascii="Times New Roman" w:hAnsi="Times New Roman"/>
          <w:b/>
          <w:sz w:val="24"/>
          <w:szCs w:val="24"/>
        </w:rPr>
        <w:t>Основные источники</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Конституция Российской Федерации от 12.12.1993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Бюджетный кодекс Российской Федерации от 31.07.1998 N 145-ФЗ (действующая редакция);</w:t>
      </w:r>
    </w:p>
    <w:p w:rsidR="001718D3" w:rsidRPr="001718D3" w:rsidRDefault="00711069" w:rsidP="001718D3">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Гражданский кодекс Российской Федерации в 4 частях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Кодекс Российской Федерации об административных правонарушениях  от 30.12.2001 N 195-ФЗ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Налоговый кодекс Российской Федерации в 2 частях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Таможенный кодекс Таможенного союза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Трудовой кодекс Российской Федерации от 30.12.2001  N 197-ФЗ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Уголовный кодекс Российской Федерации от 13.06.1996 N 63-ФЗ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15.12.2001 N 167-ФЗ (действующая редакция)  «Об обязательном пенсионном страховании в Российской Федерации»;</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26.10.2002 N 127-ФЗ (действующая редакция) «О несостоятельности (банкротстве);</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lastRenderedPageBreak/>
        <w:t>Федеральный закон от 10.12.2003 N 173-ФЗ (действующая редакция) «О валютном регулировании и валютном контроле»;</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29.07.2004 N 98-ФЗ (действующая редакция) «О коммерческой тайне»;</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27.07.2006 N 152-ФЗ (действующая редакция) «О персональных данных»;</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 xml:space="preserve">Федеральный закон от 25.12.2008 </w:t>
      </w:r>
      <w:r w:rsidRPr="00747563">
        <w:rPr>
          <w:rFonts w:ascii="Times New Roman" w:eastAsia="Calibri" w:hAnsi="Times New Roman"/>
          <w:sz w:val="24"/>
          <w:szCs w:val="24"/>
          <w:lang w:val="en-US"/>
        </w:rPr>
        <w:t>N</w:t>
      </w:r>
      <w:r w:rsidRPr="00747563">
        <w:rPr>
          <w:rFonts w:ascii="Times New Roman" w:eastAsia="Calibri" w:hAnsi="Times New Roman"/>
          <w:sz w:val="24"/>
          <w:szCs w:val="24"/>
        </w:rPr>
        <w:t xml:space="preserve"> 273-ФЗ (действующая редакция) «О противодействии коррупции»;</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30.12.2008 N 307-ФЗ (действующая редакция) «Об аудиторской деятельности»;</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27.07.2010 N 208-ФЗ (действующая редакция) «О консолидированной финансовой отчетности»;</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27.11.2010 N 311-ФЗ (действующая редакция) «О таможенном регулировании в Российской Федерации»;</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29.11.2010 N 326-ФЗ (действующая редакция) «Об обязательном медицинском страховании в Российской Федерации»;</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06.12.2011 N 402-ФЗ «О бухгалтерском учете»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Постановление Правительства РФ в 3 частях от 01.01.2002 N 1 «О Классификации основных средств, включаемых в амортизационные группы»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«Учетная политика организации» (ПБУ 1/2008), утв. приказом Минфина России от 06.10.2008 N 106н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 договоров строительного  подряда» (ПБУ 2/2008), утв. приказом Минфина России от 24.10.2008 N 116н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lastRenderedPageBreak/>
        <w:t>Положение по бухгалтерскому учету «Бухгалтерская отчетность     организации» (ПБУ 4/99), утв. приказом Минфина РФ от 06.07.1999 N 43н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 материально-производственных запасов» (ПБУ 5/01), утв. приказом Минфина России от 09.06.2001 N 44н (действующая редакция );</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 основных средств» (ПБУ 6/01),    утв. приказом Минфина России от 30.03.2001 N 26н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«События после отчетной даты»  (ПБУ 7/98), утв.  приказом Минфина России от 25.11.1998 N 56н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«Доходы организации» (ПБУ 9/99), утв. Приказом Минфина России от 06.05.1999 N 32н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«Расходы организации»(ПБУ 10/99), утв. приказом Минфина России от 06.05.1999 N 33н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«Информация о связанных сторонах» (ПБУ 11/2008), утв. приказом Минфина России от 29.04.2008 N 48н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«Информация по сегментам» (ПБУ 12/2010), утв. Приказом Минфина РФ от 08.11.2010 N 143н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 государственной помощи» ПБУ 13/2000, утв. приказом Минфина РФ от 16.10.2000 N 92н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 нематериальных активов» (ПБУ 14/2007), утв. приказом Минфина России от 27.12.2007 N 153н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 расходов по займам и кредитам» (ПБУ 15/2008), утв. приказом Минфина России от 06.10.2008 N 107н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«Информация по прекращаемой деятельности» (ПБУ 16/02), утв. приказом Минфина России от 02.07.2002 N 66н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 финансовых вложений» (ПБУ 19/02), утв. приказом Минфина России от 10.12.2002 N 126н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lastRenderedPageBreak/>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«Изменения оценочных значений» (ПБУ 21/2008), утв. приказом Минфина России от 06.10.2008 N 106н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 xml:space="preserve">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 </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«Отчет о движении денежных средств» (ПБУ 23/2011), утв. приказом Минфина РФ от 02.02.2011 N 11н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Положение по бухгалтерскому учету «Учет затрат на освоение природных ресурсов» (ПБУ 24/2011), утв. приказом Минфина РФ от 06.10.2011 N 125н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Приказ Минфина РФ от 13.06.1995 N 49 «Об утверждении Методических указаний по инвентаризации имущества и финансовых обязательств» (действующая редакция);</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color w:val="000000"/>
          <w:spacing w:val="2"/>
          <w:sz w:val="24"/>
          <w:szCs w:val="24"/>
          <w:shd w:val="clear" w:color="auto" w:fill="FFFFFF"/>
        </w:rPr>
        <w:t>Приказ Минфина России от 29.07.1998 N 34н (</w:t>
      </w:r>
      <w:r w:rsidRPr="00747563">
        <w:rPr>
          <w:rFonts w:ascii="Times New Roman" w:eastAsia="Calibri" w:hAnsi="Times New Roman"/>
          <w:sz w:val="24"/>
          <w:szCs w:val="24"/>
        </w:rPr>
        <w:t>действующая редакция</w:t>
      </w:r>
      <w:r w:rsidRPr="00747563">
        <w:rPr>
          <w:rFonts w:ascii="Times New Roman" w:eastAsia="Calibri" w:hAnsi="Times New Roman"/>
          <w:color w:val="000000"/>
          <w:spacing w:val="2"/>
          <w:sz w:val="24"/>
          <w:szCs w:val="24"/>
          <w:shd w:val="clear" w:color="auto" w:fill="FFFFFF"/>
        </w:rPr>
        <w:t>) «Об утверждении Положения по ведению бухгалтерского учета и бухгалтерской отчетности в Российской Федерации»;</w:t>
      </w:r>
    </w:p>
    <w:p w:rsidR="00711069" w:rsidRPr="00747563"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rsidR="00711069" w:rsidRDefault="00711069" w:rsidP="00711069">
      <w:pPr>
        <w:numPr>
          <w:ilvl w:val="0"/>
          <w:numId w:val="117"/>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Приказ Минфина России от 02.07.2010 N 66н «О формах бухгалтерской отчетности организаций»  (действующая редакция)</w:t>
      </w:r>
    </w:p>
    <w:p w:rsidR="00643E3B" w:rsidRPr="00643E3B" w:rsidRDefault="00643E3B" w:rsidP="00643E3B">
      <w:pPr>
        <w:pStyle w:val="af1"/>
        <w:numPr>
          <w:ilvl w:val="0"/>
          <w:numId w:val="117"/>
        </w:numPr>
        <w:spacing w:before="0" w:after="0" w:line="360" w:lineRule="auto"/>
        <w:contextualSpacing/>
        <w:rPr>
          <w:color w:val="000000"/>
          <w:sz w:val="22"/>
          <w:szCs w:val="22"/>
        </w:rPr>
      </w:pPr>
      <w:r w:rsidRPr="00643E3B">
        <w:rPr>
          <w:color w:val="000000"/>
          <w:sz w:val="22"/>
          <w:szCs w:val="22"/>
        </w:rPr>
        <w:t>Богаченко, В.М. Бухгалтерский учет: Учебник / В.М. Богаченко, Н.А. Кириллова. - Рн/Д: Феникс, 2020. - 538c.</w:t>
      </w:r>
    </w:p>
    <w:p w:rsidR="00643E3B" w:rsidRPr="00643E3B" w:rsidRDefault="00643E3B" w:rsidP="00643E3B">
      <w:pPr>
        <w:pStyle w:val="af1"/>
        <w:numPr>
          <w:ilvl w:val="0"/>
          <w:numId w:val="117"/>
        </w:numPr>
        <w:spacing w:before="0" w:after="0" w:line="360" w:lineRule="auto"/>
        <w:rPr>
          <w:sz w:val="22"/>
          <w:szCs w:val="22"/>
        </w:rPr>
      </w:pPr>
      <w:r w:rsidRPr="00643E3B">
        <w:rPr>
          <w:sz w:val="22"/>
          <w:szCs w:val="22"/>
        </w:rPr>
        <w:t>Богаченко В.М.. Бухгалтерский учет: практикум. – Ростов н/Д: Феникс, 2020. - 412 с.</w:t>
      </w:r>
    </w:p>
    <w:p w:rsidR="006E4CBA" w:rsidRPr="00A06C94" w:rsidRDefault="00E90D24" w:rsidP="00643E3B">
      <w:pPr>
        <w:pStyle w:val="af1"/>
        <w:numPr>
          <w:ilvl w:val="0"/>
          <w:numId w:val="117"/>
        </w:numPr>
        <w:shd w:val="clear" w:color="auto" w:fill="FFFFFF"/>
        <w:spacing w:after="0" w:line="360" w:lineRule="auto"/>
        <w:ind w:right="140"/>
        <w:contextualSpacing/>
        <w:jc w:val="both"/>
        <w:rPr>
          <w:rFonts w:eastAsia="Malgun Gothic"/>
          <w:lang w:eastAsia="ko-KR"/>
        </w:rPr>
      </w:pPr>
      <w:hyperlink r:id="rId15" w:tooltip="Источник: Гомола А. И., Кириллов В. Е., Кириллов С. В.. Бухгалтерский учет" w:history="1">
        <w:r w:rsidR="006E4CBA" w:rsidRPr="00A06C94">
          <w:rPr>
            <w:rFonts w:eastAsia="Malgun Gothic"/>
            <w:lang w:eastAsia="ko-KR"/>
          </w:rPr>
          <w:t>Гомола А. И., Бухгалтерский учет</w:t>
        </w:r>
      </w:hyperlink>
      <w:r w:rsidR="006E4CBA" w:rsidRPr="00A06C94">
        <w:rPr>
          <w:rFonts w:eastAsia="Malgun Gothic"/>
          <w:lang w:eastAsia="ko-KR"/>
        </w:rPr>
        <w:t>: учебник для студ. Учреждений сред.проф. Образования /А.И.Гомола, В.Е.Кириллов, С.В.Кириллов. – М.: Изд</w:t>
      </w:r>
      <w:r w:rsidR="00F125C7">
        <w:rPr>
          <w:rFonts w:eastAsia="Malgun Gothic"/>
          <w:lang w:eastAsia="ko-KR"/>
        </w:rPr>
        <w:t>ательский центр «Академия», 2020</w:t>
      </w:r>
      <w:r w:rsidR="006E4CBA" w:rsidRPr="00A06C94">
        <w:rPr>
          <w:rFonts w:eastAsia="Malgun Gothic"/>
          <w:lang w:eastAsia="ko-KR"/>
        </w:rPr>
        <w:t>. -480с</w:t>
      </w:r>
    </w:p>
    <w:p w:rsidR="006E4CBA" w:rsidRPr="00A06C94" w:rsidRDefault="006E4CBA" w:rsidP="00BC04BA">
      <w:pPr>
        <w:pStyle w:val="af1"/>
        <w:numPr>
          <w:ilvl w:val="0"/>
          <w:numId w:val="117"/>
        </w:numPr>
        <w:spacing w:line="360" w:lineRule="auto"/>
      </w:pPr>
      <w:r w:rsidRPr="00A06C94">
        <w:t>Лебедева Е. М Бухгалтерский учет:  практикум: учебное пособие для СПО /Е.М. Лебедева - М.: Издательский центр «Академия», 2019 – 176с.</w:t>
      </w:r>
    </w:p>
    <w:p w:rsidR="006E4CBA" w:rsidRDefault="006E4CBA" w:rsidP="00BC04BA">
      <w:pPr>
        <w:pStyle w:val="af1"/>
        <w:numPr>
          <w:ilvl w:val="0"/>
          <w:numId w:val="117"/>
        </w:numPr>
        <w:spacing w:line="360" w:lineRule="auto"/>
      </w:pPr>
      <w:r w:rsidRPr="00A06C94">
        <w:t>Налоги и налогообложение:Учебник для СПО / О.В. Скворцов.- М.: Изд</w:t>
      </w:r>
      <w:r w:rsidR="00F125C7">
        <w:t>ательский центр «Академия», 2020 – 256</w:t>
      </w:r>
      <w:r w:rsidRPr="00A06C94">
        <w:t>с.</w:t>
      </w:r>
    </w:p>
    <w:p w:rsidR="00BC694D" w:rsidRPr="00A06C94" w:rsidRDefault="00BC694D" w:rsidP="00BC694D">
      <w:pPr>
        <w:pStyle w:val="af1"/>
        <w:numPr>
          <w:ilvl w:val="0"/>
          <w:numId w:val="117"/>
        </w:numPr>
        <w:spacing w:line="360" w:lineRule="auto"/>
      </w:pPr>
      <w:r w:rsidRPr="00A06C94">
        <w:t xml:space="preserve">Налоги и налогообложение:Учебник для СПО </w:t>
      </w:r>
      <w:r>
        <w:t>/В.Н.Ильина</w:t>
      </w:r>
      <w:r w:rsidRPr="00A06C94">
        <w:t xml:space="preserve">.- М.: </w:t>
      </w:r>
      <w:r>
        <w:t>«КНОРУС», 2021 – 222</w:t>
      </w:r>
      <w:r w:rsidRPr="00A06C94">
        <w:t>с.</w:t>
      </w:r>
    </w:p>
    <w:p w:rsidR="00BC694D" w:rsidRPr="00A06C94" w:rsidRDefault="00BC694D" w:rsidP="00BC694D">
      <w:pPr>
        <w:pStyle w:val="af1"/>
        <w:numPr>
          <w:ilvl w:val="0"/>
          <w:numId w:val="117"/>
        </w:numPr>
        <w:spacing w:line="360" w:lineRule="auto"/>
      </w:pPr>
      <w:r w:rsidRPr="00A06C94">
        <w:lastRenderedPageBreak/>
        <w:t xml:space="preserve">Налоги и налогообложение:Учебник </w:t>
      </w:r>
      <w:r>
        <w:t xml:space="preserve"> и практикум </w:t>
      </w:r>
      <w:r w:rsidRPr="00A06C94">
        <w:t>для СПО /</w:t>
      </w:r>
      <w:r>
        <w:t>под редакцией Г.Б.Полякова,</w:t>
      </w:r>
      <w:r w:rsidRPr="00A06C94">
        <w:t xml:space="preserve"> </w:t>
      </w:r>
      <w:r>
        <w:t>Е.Е.Смирновой</w:t>
      </w:r>
      <w:r w:rsidRPr="00A06C94">
        <w:t>.- М.: Изд</w:t>
      </w:r>
      <w:r>
        <w:t>ательство «Юрайт», 2020 – 385</w:t>
      </w:r>
      <w:r w:rsidRPr="00A06C94">
        <w:t>с.</w:t>
      </w:r>
    </w:p>
    <w:p w:rsidR="00BC694D" w:rsidRPr="00A06C94" w:rsidRDefault="00BC694D" w:rsidP="00BC694D">
      <w:pPr>
        <w:pStyle w:val="af1"/>
        <w:numPr>
          <w:ilvl w:val="0"/>
          <w:numId w:val="117"/>
        </w:numPr>
        <w:spacing w:line="360" w:lineRule="auto"/>
      </w:pPr>
      <w:r w:rsidRPr="00A06C94">
        <w:t>Налоги и налогообложение:</w:t>
      </w:r>
      <w:r w:rsidRPr="00441BEC">
        <w:t xml:space="preserve"> </w:t>
      </w:r>
      <w:r w:rsidRPr="00A06C94">
        <w:t xml:space="preserve">Учебник </w:t>
      </w:r>
      <w:r>
        <w:t xml:space="preserve"> и практикум </w:t>
      </w:r>
      <w:r w:rsidRPr="00A06C94">
        <w:t xml:space="preserve">для СПО / </w:t>
      </w:r>
      <w:r>
        <w:t>В.Г.Пансков</w:t>
      </w:r>
      <w:r w:rsidRPr="00A06C94">
        <w:t>.- М.: Изд</w:t>
      </w:r>
      <w:r>
        <w:t>ательство «Юрайт», 2020  – 472с.</w:t>
      </w:r>
      <w:r w:rsidRPr="00A06C94">
        <w:t>.</w:t>
      </w:r>
    </w:p>
    <w:p w:rsidR="00711069" w:rsidRDefault="006E4CBA" w:rsidP="00564C14">
      <w:pPr>
        <w:pStyle w:val="af1"/>
        <w:numPr>
          <w:ilvl w:val="0"/>
          <w:numId w:val="117"/>
        </w:numPr>
        <w:spacing w:line="360" w:lineRule="auto"/>
      </w:pPr>
      <w:r w:rsidRPr="00A06C94">
        <w:t>Проведение расчетов с бюджетом и внебюджетными фондам ; Учебник для СПО / А.И.Гомола,К.И.Климов, В.Е. Турумтаева – М.,Издательский  центр «Академия», 2018 – 208с.</w:t>
      </w:r>
    </w:p>
    <w:p w:rsidR="0080151D" w:rsidRDefault="0080151D" w:rsidP="0080151D">
      <w:pPr>
        <w:pStyle w:val="af1"/>
        <w:spacing w:line="360" w:lineRule="auto"/>
        <w:ind w:left="644"/>
        <w:rPr>
          <w:b/>
        </w:rPr>
      </w:pPr>
      <w:r w:rsidRPr="0080151D">
        <w:rPr>
          <w:b/>
        </w:rPr>
        <w:t>Дополнительные источники</w:t>
      </w:r>
    </w:p>
    <w:p w:rsidR="00413C6A" w:rsidRPr="00747563" w:rsidRDefault="00413C6A" w:rsidP="00413C6A">
      <w:pPr>
        <w:numPr>
          <w:ilvl w:val="0"/>
          <w:numId w:val="118"/>
        </w:numPr>
        <w:spacing w:line="360" w:lineRule="auto"/>
        <w:ind w:left="709" w:firstLine="0"/>
        <w:contextualSpacing/>
        <w:jc w:val="both"/>
        <w:rPr>
          <w:rFonts w:ascii="Times New Roman" w:eastAsia="Calibri" w:hAnsi="Times New Roman"/>
          <w:sz w:val="24"/>
          <w:szCs w:val="24"/>
        </w:rPr>
      </w:pPr>
      <w:r w:rsidRPr="00747563">
        <w:rPr>
          <w:rFonts w:ascii="Times New Roman" w:eastAsia="Calibri" w:hAnsi="Times New Roman"/>
          <w:sz w:val="24"/>
          <w:szCs w:val="24"/>
        </w:rPr>
        <w:t>Дмитриева И. М.,  Захаров И.В., Калачева О.Н.,  Бухгалтерский учет и анализ: учебник для СПО  — М.: Издательство Юрайт, 2018. — 423 с;</w:t>
      </w:r>
    </w:p>
    <w:p w:rsidR="00413C6A" w:rsidRPr="00747563" w:rsidRDefault="00413C6A" w:rsidP="00413C6A">
      <w:pPr>
        <w:numPr>
          <w:ilvl w:val="0"/>
          <w:numId w:val="118"/>
        </w:numPr>
        <w:spacing w:line="360" w:lineRule="auto"/>
        <w:ind w:left="709" w:firstLine="0"/>
        <w:contextualSpacing/>
        <w:jc w:val="both"/>
        <w:rPr>
          <w:rFonts w:ascii="Times New Roman" w:eastAsia="Calibri" w:hAnsi="Times New Roman"/>
          <w:sz w:val="24"/>
          <w:szCs w:val="24"/>
        </w:rPr>
      </w:pPr>
      <w:r w:rsidRPr="00747563">
        <w:rPr>
          <w:rFonts w:ascii="Times New Roman" w:eastAsia="Calibri" w:hAnsi="Times New Roman"/>
          <w:sz w:val="24"/>
          <w:szCs w:val="24"/>
        </w:rPr>
        <w:t>Дмитриева И. М.,  Бухгалтерский учет: учебник и практикум для СПО  — М.: Издательство Юрайт, 2018. — 325 с;</w:t>
      </w:r>
    </w:p>
    <w:p w:rsidR="00413C6A" w:rsidRPr="00747563" w:rsidRDefault="00413C6A" w:rsidP="00413C6A">
      <w:pPr>
        <w:numPr>
          <w:ilvl w:val="0"/>
          <w:numId w:val="118"/>
        </w:numPr>
        <w:spacing w:line="360" w:lineRule="auto"/>
        <w:ind w:left="709" w:firstLine="0"/>
        <w:contextualSpacing/>
        <w:jc w:val="both"/>
        <w:rPr>
          <w:rFonts w:ascii="Times New Roman" w:eastAsia="Calibri" w:hAnsi="Times New Roman"/>
          <w:sz w:val="24"/>
          <w:szCs w:val="24"/>
        </w:rPr>
      </w:pPr>
      <w:r w:rsidRPr="00747563">
        <w:rPr>
          <w:rFonts w:ascii="Times New Roman" w:eastAsia="Calibri" w:hAnsi="Times New Roman"/>
          <w:sz w:val="24"/>
          <w:szCs w:val="24"/>
        </w:rPr>
        <w:t>Елицур М.Ю., Носова О.М., Фролова М.В. Экономика и бухгалтерский учет. Профессиональные модули: учебник. – М.: ФОРУМ: ИНФРА-М, 2017. - 200 с;</w:t>
      </w:r>
    </w:p>
    <w:p w:rsidR="00413C6A" w:rsidRPr="00747563" w:rsidRDefault="00413C6A" w:rsidP="00413C6A">
      <w:pPr>
        <w:numPr>
          <w:ilvl w:val="0"/>
          <w:numId w:val="118"/>
        </w:numPr>
        <w:spacing w:line="360" w:lineRule="auto"/>
        <w:ind w:left="709" w:firstLine="0"/>
        <w:contextualSpacing/>
        <w:jc w:val="both"/>
        <w:rPr>
          <w:rFonts w:ascii="Times New Roman" w:eastAsia="Calibri" w:hAnsi="Times New Roman"/>
          <w:sz w:val="24"/>
          <w:szCs w:val="24"/>
        </w:rPr>
      </w:pPr>
      <w:r w:rsidRPr="00747563">
        <w:rPr>
          <w:rFonts w:ascii="Times New Roman" w:eastAsia="Calibri" w:hAnsi="Times New Roman"/>
          <w:sz w:val="24"/>
          <w:szCs w:val="24"/>
        </w:rPr>
        <w:t>Казакова Н.А., Аудит : учебник для СПО — М. : Издательство Юрайт, 2017. — 387 с;</w:t>
      </w:r>
    </w:p>
    <w:p w:rsidR="00413C6A" w:rsidRPr="00747563" w:rsidRDefault="00413C6A" w:rsidP="00413C6A">
      <w:pPr>
        <w:numPr>
          <w:ilvl w:val="0"/>
          <w:numId w:val="118"/>
        </w:numPr>
        <w:spacing w:line="360" w:lineRule="auto"/>
        <w:ind w:left="709" w:firstLine="0"/>
        <w:contextualSpacing/>
        <w:jc w:val="both"/>
        <w:rPr>
          <w:rFonts w:ascii="Times New Roman" w:eastAsia="Calibri" w:hAnsi="Times New Roman"/>
          <w:sz w:val="24"/>
          <w:szCs w:val="24"/>
        </w:rPr>
      </w:pPr>
      <w:r w:rsidRPr="00747563">
        <w:rPr>
          <w:rFonts w:ascii="Times New Roman" w:eastAsia="Calibri" w:hAnsi="Times New Roman"/>
          <w:sz w:val="24"/>
          <w:szCs w:val="24"/>
        </w:rPr>
        <w:t>Малис Н. И., Грундел Л.П., Зинягина А.С.,   Налоговый учет и отчетность: учебник и практикум для СПО</w:t>
      </w:r>
      <w:r>
        <w:rPr>
          <w:rFonts w:ascii="Times New Roman" w:eastAsia="Calibri" w:hAnsi="Times New Roman"/>
          <w:sz w:val="24"/>
          <w:szCs w:val="24"/>
        </w:rPr>
        <w:t xml:space="preserve"> — М. : Издательство Юрайт, 2020</w:t>
      </w:r>
      <w:r w:rsidRPr="00747563">
        <w:rPr>
          <w:rFonts w:ascii="Times New Roman" w:eastAsia="Calibri" w:hAnsi="Times New Roman"/>
          <w:sz w:val="24"/>
          <w:szCs w:val="24"/>
        </w:rPr>
        <w:t>. — 341 с.;</w:t>
      </w:r>
    </w:p>
    <w:p w:rsidR="0080151D" w:rsidRPr="00391116" w:rsidRDefault="00413C6A" w:rsidP="00391116">
      <w:pPr>
        <w:numPr>
          <w:ilvl w:val="0"/>
          <w:numId w:val="118"/>
        </w:numPr>
        <w:spacing w:line="360" w:lineRule="auto"/>
        <w:ind w:left="709" w:firstLine="0"/>
        <w:contextualSpacing/>
        <w:jc w:val="both"/>
        <w:rPr>
          <w:rFonts w:ascii="Times New Roman" w:eastAsia="Calibri" w:hAnsi="Times New Roman"/>
          <w:sz w:val="24"/>
          <w:szCs w:val="24"/>
        </w:rPr>
      </w:pPr>
      <w:r w:rsidRPr="00747563">
        <w:rPr>
          <w:rFonts w:ascii="Times New Roman" w:hAnsi="Times New Roman"/>
          <w:iCs/>
          <w:sz w:val="24"/>
          <w:szCs w:val="24"/>
          <w:shd w:val="clear" w:color="auto" w:fill="FFFFFF"/>
        </w:rPr>
        <w:t>Маршавина Л.Я., Чайковская Л.А.  </w:t>
      </w:r>
      <w:r w:rsidRPr="00747563">
        <w:rPr>
          <w:rFonts w:ascii="Times New Roman" w:hAnsi="Times New Roman"/>
          <w:sz w:val="24"/>
          <w:szCs w:val="24"/>
          <w:shd w:val="clear" w:color="auto" w:fill="FFFFFF"/>
        </w:rPr>
        <w:t>Налоги и налогообложение : учебник для СПО; под ред. Л. Я. Маршавиной, Л. А. Чайковской. — М. : Издательство Юрайт, 2019. — 503 с.</w:t>
      </w:r>
    </w:p>
    <w:p w:rsidR="0080151D" w:rsidRDefault="0080151D" w:rsidP="0080151D">
      <w:pPr>
        <w:pStyle w:val="322"/>
        <w:ind w:left="221" w:firstLine="346"/>
        <w:jc w:val="both"/>
      </w:pPr>
      <w:r>
        <w:t>3.2.2.Интернет</w:t>
      </w:r>
      <w:r>
        <w:rPr>
          <w:spacing w:val="-2"/>
        </w:rPr>
        <w:t xml:space="preserve"> </w:t>
      </w:r>
      <w:r>
        <w:t>ресурсы</w:t>
      </w:r>
    </w:p>
    <w:p w:rsidR="0080151D" w:rsidRDefault="0080151D" w:rsidP="0080151D">
      <w:pPr>
        <w:pStyle w:val="322"/>
        <w:ind w:left="221" w:firstLine="346"/>
        <w:jc w:val="both"/>
      </w:pPr>
    </w:p>
    <w:p w:rsidR="0080151D" w:rsidRPr="00747563" w:rsidRDefault="0080151D" w:rsidP="0080151D">
      <w:pPr>
        <w:pStyle w:val="ab"/>
        <w:numPr>
          <w:ilvl w:val="0"/>
          <w:numId w:val="144"/>
        </w:numPr>
        <w:spacing w:line="360" w:lineRule="auto"/>
        <w:jc w:val="both"/>
        <w:rPr>
          <w:lang w:val="ru-RU"/>
        </w:rPr>
      </w:pPr>
      <w:r w:rsidRPr="00747563">
        <w:rPr>
          <w:lang w:val="ru-RU"/>
        </w:rPr>
        <w:t xml:space="preserve">Единое окно доступа к образовательным ресурсам </w:t>
      </w:r>
      <w:hyperlink r:id="rId16" w:history="1">
        <w:r w:rsidRPr="00747563">
          <w:rPr>
            <w:rStyle w:val="af0"/>
            <w:bCs/>
          </w:rPr>
          <w:t>http</w:t>
        </w:r>
        <w:r w:rsidRPr="00747563">
          <w:rPr>
            <w:rStyle w:val="af0"/>
            <w:bCs/>
            <w:lang w:val="ru-RU"/>
          </w:rPr>
          <w:t>://</w:t>
        </w:r>
        <w:r w:rsidRPr="00747563">
          <w:rPr>
            <w:rStyle w:val="af0"/>
            <w:bCs/>
          </w:rPr>
          <w:t>window</w:t>
        </w:r>
        <w:r w:rsidRPr="00747563">
          <w:rPr>
            <w:rStyle w:val="af0"/>
            <w:bCs/>
            <w:lang w:val="ru-RU"/>
          </w:rPr>
          <w:t>.</w:t>
        </w:r>
        <w:r w:rsidRPr="00747563">
          <w:rPr>
            <w:rStyle w:val="af0"/>
            <w:bCs/>
          </w:rPr>
          <w:t>edu</w:t>
        </w:r>
        <w:r w:rsidRPr="00747563">
          <w:rPr>
            <w:rStyle w:val="af0"/>
            <w:bCs/>
            <w:lang w:val="ru-RU"/>
          </w:rPr>
          <w:t>.</w:t>
        </w:r>
        <w:r w:rsidRPr="00747563">
          <w:rPr>
            <w:rStyle w:val="af0"/>
            <w:bCs/>
          </w:rPr>
          <w:t>ru</w:t>
        </w:r>
        <w:r w:rsidRPr="00747563">
          <w:rPr>
            <w:rStyle w:val="af0"/>
            <w:bCs/>
            <w:lang w:val="ru-RU"/>
          </w:rPr>
          <w:t>/</w:t>
        </w:r>
      </w:hyperlink>
    </w:p>
    <w:p w:rsidR="0080151D" w:rsidRPr="00747563" w:rsidRDefault="0080151D" w:rsidP="0080151D">
      <w:pPr>
        <w:pStyle w:val="affffff3"/>
        <w:numPr>
          <w:ilvl w:val="0"/>
          <w:numId w:val="144"/>
        </w:numPr>
        <w:spacing w:line="360" w:lineRule="auto"/>
        <w:rPr>
          <w:rFonts w:ascii="Times New Roman" w:hAnsi="Times New Roman"/>
          <w:bCs/>
          <w:sz w:val="24"/>
          <w:szCs w:val="24"/>
          <w:shd w:val="clear" w:color="auto" w:fill="FAFAF6"/>
        </w:rPr>
      </w:pPr>
      <w:r w:rsidRPr="00747563">
        <w:rPr>
          <w:rFonts w:ascii="Times New Roman" w:hAnsi="Times New Roman"/>
          <w:bCs/>
          <w:sz w:val="24"/>
          <w:szCs w:val="24"/>
          <w:shd w:val="clear" w:color="auto" w:fill="FAFAF6"/>
        </w:rPr>
        <w:t xml:space="preserve">Электронно-библиотечная система «Znanium». Режим доступа </w:t>
      </w:r>
      <w:hyperlink r:id="rId17" w:history="1">
        <w:r w:rsidRPr="00747563">
          <w:rPr>
            <w:rFonts w:ascii="Times New Roman" w:hAnsi="Times New Roman"/>
            <w:bCs/>
            <w:sz w:val="24"/>
            <w:szCs w:val="24"/>
            <w:u w:val="single"/>
            <w:shd w:val="clear" w:color="auto" w:fill="FAFAF6"/>
          </w:rPr>
          <w:t>http://znanium.com</w:t>
        </w:r>
      </w:hyperlink>
    </w:p>
    <w:p w:rsidR="0080151D" w:rsidRPr="00747563" w:rsidRDefault="0080151D" w:rsidP="0080151D">
      <w:pPr>
        <w:pStyle w:val="ab"/>
        <w:numPr>
          <w:ilvl w:val="0"/>
          <w:numId w:val="144"/>
        </w:numPr>
        <w:spacing w:line="360" w:lineRule="auto"/>
        <w:jc w:val="both"/>
        <w:rPr>
          <w:lang w:val="ru-RU"/>
        </w:rPr>
      </w:pPr>
      <w:r w:rsidRPr="00747563">
        <w:rPr>
          <w:lang w:val="ru-RU"/>
        </w:rPr>
        <w:t>Портал «Всеобуч»- справочно-информационный образовательный сайт, единое окно доступа к образовательным ресурсам</w:t>
      </w:r>
      <w:r w:rsidRPr="00747563">
        <w:rPr>
          <w:bCs/>
          <w:lang w:val="ru-RU"/>
        </w:rPr>
        <w:t xml:space="preserve"> –</w:t>
      </w:r>
      <w:hyperlink r:id="rId18" w:history="1">
        <w:r w:rsidRPr="00747563">
          <w:rPr>
            <w:rStyle w:val="af0"/>
            <w:bCs/>
          </w:rPr>
          <w:t>http</w:t>
        </w:r>
        <w:r w:rsidRPr="00747563">
          <w:rPr>
            <w:rStyle w:val="af0"/>
            <w:bCs/>
            <w:lang w:val="ru-RU"/>
          </w:rPr>
          <w:t>://</w:t>
        </w:r>
        <w:r w:rsidRPr="00747563">
          <w:rPr>
            <w:rStyle w:val="af0"/>
            <w:bCs/>
          </w:rPr>
          <w:t>www</w:t>
        </w:r>
        <w:r w:rsidRPr="00747563">
          <w:rPr>
            <w:rStyle w:val="af0"/>
            <w:bCs/>
            <w:lang w:val="ru-RU"/>
          </w:rPr>
          <w:t>.</w:t>
        </w:r>
        <w:r w:rsidRPr="00747563">
          <w:rPr>
            <w:rStyle w:val="af0"/>
            <w:bCs/>
          </w:rPr>
          <w:t>edu</w:t>
        </w:r>
        <w:r w:rsidRPr="00747563">
          <w:rPr>
            <w:rStyle w:val="af0"/>
            <w:bCs/>
            <w:lang w:val="ru-RU"/>
          </w:rPr>
          <w:t>-</w:t>
        </w:r>
        <w:r w:rsidRPr="00747563">
          <w:rPr>
            <w:rStyle w:val="af0"/>
            <w:bCs/>
          </w:rPr>
          <w:t>all</w:t>
        </w:r>
        <w:r w:rsidRPr="00747563">
          <w:rPr>
            <w:rStyle w:val="af0"/>
            <w:bCs/>
            <w:lang w:val="ru-RU"/>
          </w:rPr>
          <w:t>.</w:t>
        </w:r>
        <w:r w:rsidRPr="00747563">
          <w:rPr>
            <w:rStyle w:val="af0"/>
            <w:bCs/>
          </w:rPr>
          <w:t>ru</w:t>
        </w:r>
        <w:r w:rsidRPr="00747563">
          <w:rPr>
            <w:rStyle w:val="af0"/>
            <w:bCs/>
            <w:lang w:val="ru-RU"/>
          </w:rPr>
          <w:t>/</w:t>
        </w:r>
      </w:hyperlink>
    </w:p>
    <w:p w:rsidR="0080151D" w:rsidRPr="00564C14" w:rsidRDefault="0080151D" w:rsidP="0080151D">
      <w:pPr>
        <w:pStyle w:val="ab"/>
        <w:numPr>
          <w:ilvl w:val="0"/>
          <w:numId w:val="144"/>
        </w:numPr>
        <w:spacing w:after="225" w:line="360" w:lineRule="auto"/>
        <w:jc w:val="both"/>
        <w:rPr>
          <w:bCs/>
          <w:shd w:val="clear" w:color="auto" w:fill="FAFAF6"/>
          <w:lang w:val="ru-RU"/>
        </w:rPr>
      </w:pPr>
      <w:r w:rsidRPr="00747563">
        <w:rPr>
          <w:bCs/>
          <w:shd w:val="clear" w:color="auto" w:fill="FAFAF6"/>
          <w:lang w:val="ru-RU"/>
        </w:rPr>
        <w:t xml:space="preserve">Экономико–правовая библиотека [Электронный ресурс]. — Режим доступа : </w:t>
      </w:r>
      <w:hyperlink r:id="rId19" w:history="1">
        <w:r w:rsidRPr="00747563">
          <w:rPr>
            <w:rStyle w:val="af0"/>
            <w:bCs/>
            <w:shd w:val="clear" w:color="auto" w:fill="FAFAF6"/>
          </w:rPr>
          <w:t>http</w:t>
        </w:r>
        <w:r w:rsidRPr="00747563">
          <w:rPr>
            <w:rStyle w:val="af0"/>
            <w:bCs/>
            <w:shd w:val="clear" w:color="auto" w:fill="FAFAF6"/>
            <w:lang w:val="ru-RU"/>
          </w:rPr>
          <w:t>://</w:t>
        </w:r>
        <w:r w:rsidRPr="00747563">
          <w:rPr>
            <w:rStyle w:val="af0"/>
            <w:bCs/>
            <w:shd w:val="clear" w:color="auto" w:fill="FAFAF6"/>
          </w:rPr>
          <w:t>www</w:t>
        </w:r>
        <w:r w:rsidRPr="00747563">
          <w:rPr>
            <w:rStyle w:val="af0"/>
            <w:bCs/>
            <w:shd w:val="clear" w:color="auto" w:fill="FAFAF6"/>
            <w:lang w:val="ru-RU"/>
          </w:rPr>
          <w:t>.</w:t>
        </w:r>
        <w:r w:rsidRPr="00747563">
          <w:rPr>
            <w:rStyle w:val="af0"/>
            <w:bCs/>
            <w:shd w:val="clear" w:color="auto" w:fill="FAFAF6"/>
          </w:rPr>
          <w:t>vuzlib</w:t>
        </w:r>
        <w:r w:rsidRPr="00747563">
          <w:rPr>
            <w:rStyle w:val="af0"/>
            <w:bCs/>
            <w:shd w:val="clear" w:color="auto" w:fill="FAFAF6"/>
            <w:lang w:val="ru-RU"/>
          </w:rPr>
          <w:t>.</w:t>
        </w:r>
        <w:r w:rsidRPr="00747563">
          <w:rPr>
            <w:rStyle w:val="af0"/>
            <w:bCs/>
            <w:shd w:val="clear" w:color="auto" w:fill="FAFAF6"/>
          </w:rPr>
          <w:t>net</w:t>
        </w:r>
      </w:hyperlink>
      <w:r>
        <w:rPr>
          <w:bCs/>
          <w:shd w:val="clear" w:color="auto" w:fill="FAFAF6"/>
          <w:lang w:val="ru-RU"/>
        </w:rPr>
        <w:t>.</w:t>
      </w:r>
    </w:p>
    <w:p w:rsidR="00413C6A" w:rsidRPr="00747563" w:rsidRDefault="00413C6A" w:rsidP="00413C6A">
      <w:pPr>
        <w:numPr>
          <w:ilvl w:val="0"/>
          <w:numId w:val="144"/>
        </w:numPr>
        <w:spacing w:after="0" w:line="360" w:lineRule="auto"/>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20" w:history="1">
        <w:r w:rsidRPr="00747563">
          <w:rPr>
            <w:rStyle w:val="af0"/>
            <w:rFonts w:ascii="Times New Roman" w:hAnsi="Times New Roman"/>
            <w:sz w:val="24"/>
            <w:szCs w:val="24"/>
          </w:rPr>
          <w:t>http://konsultant.ru/</w:t>
        </w:r>
      </w:hyperlink>
    </w:p>
    <w:p w:rsidR="00413C6A" w:rsidRPr="00747563" w:rsidRDefault="00413C6A" w:rsidP="00413C6A">
      <w:pPr>
        <w:numPr>
          <w:ilvl w:val="0"/>
          <w:numId w:val="144"/>
        </w:numPr>
        <w:spacing w:after="0" w:line="360" w:lineRule="auto"/>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21" w:history="1">
        <w:r w:rsidRPr="00747563">
          <w:rPr>
            <w:rStyle w:val="af0"/>
            <w:rFonts w:ascii="Times New Roman" w:hAnsi="Times New Roman"/>
            <w:sz w:val="24"/>
            <w:szCs w:val="24"/>
          </w:rPr>
          <w:t>http://www.garant.ru/</w:t>
        </w:r>
      </w:hyperlink>
    </w:p>
    <w:p w:rsidR="00413C6A" w:rsidRPr="00747563" w:rsidRDefault="00413C6A" w:rsidP="00413C6A">
      <w:pPr>
        <w:numPr>
          <w:ilvl w:val="0"/>
          <w:numId w:val="144"/>
        </w:numPr>
        <w:spacing w:after="0" w:line="360" w:lineRule="auto"/>
        <w:jc w:val="both"/>
        <w:rPr>
          <w:rFonts w:ascii="Times New Roman" w:hAnsi="Times New Roman"/>
          <w:sz w:val="24"/>
          <w:szCs w:val="24"/>
        </w:rPr>
      </w:pPr>
      <w:r w:rsidRPr="00747563">
        <w:rPr>
          <w:rFonts w:ascii="Times New Roman" w:hAnsi="Times New Roman"/>
          <w:sz w:val="24"/>
          <w:szCs w:val="24"/>
        </w:rPr>
        <w:t xml:space="preserve">Официальный сайт Министерства Финансов Российской Федерации </w:t>
      </w:r>
      <w:hyperlink r:id="rId22" w:history="1">
        <w:r w:rsidRPr="00747563">
          <w:rPr>
            <w:rStyle w:val="af0"/>
            <w:rFonts w:ascii="Times New Roman" w:hAnsi="Times New Roman"/>
            <w:sz w:val="24"/>
            <w:szCs w:val="24"/>
          </w:rPr>
          <w:t>https://www.minfin.ru/</w:t>
        </w:r>
      </w:hyperlink>
    </w:p>
    <w:p w:rsidR="00413C6A" w:rsidRPr="00747563" w:rsidRDefault="00413C6A" w:rsidP="00413C6A">
      <w:pPr>
        <w:numPr>
          <w:ilvl w:val="0"/>
          <w:numId w:val="144"/>
        </w:numPr>
        <w:spacing w:after="0" w:line="360" w:lineRule="auto"/>
        <w:jc w:val="both"/>
        <w:rPr>
          <w:rFonts w:ascii="Times New Roman" w:hAnsi="Times New Roman"/>
          <w:sz w:val="24"/>
          <w:szCs w:val="24"/>
        </w:rPr>
      </w:pPr>
      <w:r w:rsidRPr="00747563">
        <w:rPr>
          <w:rFonts w:ascii="Times New Roman" w:hAnsi="Times New Roman"/>
          <w:sz w:val="24"/>
          <w:szCs w:val="24"/>
        </w:rPr>
        <w:lastRenderedPageBreak/>
        <w:t xml:space="preserve">Официальный сайт Федеральной налоговой службы Российской Федерации </w:t>
      </w:r>
      <w:hyperlink r:id="rId23" w:history="1">
        <w:r w:rsidRPr="00747563">
          <w:rPr>
            <w:rStyle w:val="af0"/>
            <w:rFonts w:ascii="Times New Roman" w:hAnsi="Times New Roman"/>
            <w:sz w:val="24"/>
            <w:szCs w:val="24"/>
          </w:rPr>
          <w:t>https://www.nalog.ru/</w:t>
        </w:r>
      </w:hyperlink>
    </w:p>
    <w:p w:rsidR="00413C6A" w:rsidRPr="00747563" w:rsidRDefault="00413C6A" w:rsidP="00413C6A">
      <w:pPr>
        <w:numPr>
          <w:ilvl w:val="0"/>
          <w:numId w:val="144"/>
        </w:numPr>
        <w:spacing w:after="0" w:line="360" w:lineRule="auto"/>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службы государственной статистики </w:t>
      </w:r>
      <w:hyperlink r:id="rId24" w:history="1">
        <w:r w:rsidRPr="00747563">
          <w:rPr>
            <w:rStyle w:val="af0"/>
            <w:rFonts w:ascii="Times New Roman" w:hAnsi="Times New Roman"/>
            <w:sz w:val="24"/>
            <w:szCs w:val="24"/>
          </w:rPr>
          <w:t>http://www.gks.ru/</w:t>
        </w:r>
      </w:hyperlink>
    </w:p>
    <w:p w:rsidR="005872F8" w:rsidRDefault="005872F8" w:rsidP="001D1691">
      <w:pPr>
        <w:spacing w:line="360" w:lineRule="auto"/>
        <w:jc w:val="both"/>
        <w:rPr>
          <w:rFonts w:ascii="Times New Roman" w:hAnsi="Times New Roman"/>
          <w:b/>
          <w:sz w:val="24"/>
          <w:szCs w:val="24"/>
        </w:rPr>
      </w:pPr>
    </w:p>
    <w:p w:rsidR="00711069" w:rsidRPr="00EF257A" w:rsidRDefault="00711069" w:rsidP="00843D65">
      <w:pPr>
        <w:spacing w:line="360" w:lineRule="auto"/>
        <w:ind w:left="426" w:firstLine="567"/>
        <w:jc w:val="both"/>
        <w:rPr>
          <w:rFonts w:ascii="Times New Roman" w:hAnsi="Times New Roman"/>
          <w:b/>
          <w:sz w:val="24"/>
          <w:szCs w:val="24"/>
        </w:rPr>
      </w:pPr>
      <w:r w:rsidRPr="00EF257A">
        <w:rPr>
          <w:rFonts w:ascii="Times New Roman" w:hAnsi="Times New Roman"/>
          <w:b/>
          <w:sz w:val="24"/>
          <w:szCs w:val="24"/>
        </w:rPr>
        <w:t xml:space="preserve">4. КОНТРОЛЬ И ОЦЕНКА РЕЗУЛЬТАТОВ ОСВОЕНИЯ ПРОФЕССИОНАЛЬНОГО МОДУЛЯ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7"/>
        <w:gridCol w:w="2656"/>
        <w:gridCol w:w="4350"/>
      </w:tblGrid>
      <w:tr w:rsidR="00711069" w:rsidRPr="00747563" w:rsidTr="001F6007">
        <w:trPr>
          <w:trHeight w:val="1098"/>
        </w:trPr>
        <w:tc>
          <w:tcPr>
            <w:tcW w:w="2821" w:type="dxa"/>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Код и наименование профессиональных и общих компетенций, формируемых в рамках модуля</w:t>
            </w:r>
          </w:p>
        </w:tc>
        <w:tc>
          <w:tcPr>
            <w:tcW w:w="2677" w:type="dxa"/>
          </w:tcPr>
          <w:p w:rsidR="00711069" w:rsidRPr="00747563" w:rsidRDefault="00711069" w:rsidP="001F6007">
            <w:pPr>
              <w:suppressAutoHyphens/>
              <w:spacing w:line="360" w:lineRule="auto"/>
              <w:jc w:val="center"/>
              <w:rPr>
                <w:rFonts w:ascii="Times New Roman" w:hAnsi="Times New Roman"/>
                <w:sz w:val="24"/>
                <w:szCs w:val="24"/>
              </w:rPr>
            </w:pPr>
          </w:p>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Критерии оценки</w:t>
            </w:r>
          </w:p>
        </w:tc>
        <w:tc>
          <w:tcPr>
            <w:tcW w:w="4531" w:type="dxa"/>
          </w:tcPr>
          <w:p w:rsidR="00711069" w:rsidRPr="00747563" w:rsidRDefault="00711069" w:rsidP="001F6007">
            <w:pPr>
              <w:suppressAutoHyphens/>
              <w:spacing w:line="360" w:lineRule="auto"/>
              <w:jc w:val="center"/>
              <w:rPr>
                <w:rFonts w:ascii="Times New Roman" w:hAnsi="Times New Roman"/>
                <w:sz w:val="24"/>
                <w:szCs w:val="24"/>
              </w:rPr>
            </w:pPr>
          </w:p>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Методы оценки</w:t>
            </w:r>
          </w:p>
        </w:tc>
      </w:tr>
      <w:tr w:rsidR="00711069" w:rsidRPr="00747563" w:rsidTr="001F6007">
        <w:trPr>
          <w:trHeight w:val="698"/>
        </w:trPr>
        <w:tc>
          <w:tcPr>
            <w:tcW w:w="2821" w:type="dxa"/>
          </w:tcPr>
          <w:p w:rsidR="00711069" w:rsidRPr="00747563" w:rsidRDefault="00711069" w:rsidP="001F6007">
            <w:pPr>
              <w:spacing w:before="100" w:beforeAutospacing="1" w:after="100" w:afterAutospacing="1" w:line="360" w:lineRule="auto"/>
              <w:jc w:val="both"/>
              <w:rPr>
                <w:rFonts w:ascii="Times New Roman" w:hAnsi="Times New Roman"/>
                <w:sz w:val="24"/>
                <w:szCs w:val="24"/>
              </w:rPr>
            </w:pPr>
            <w:r w:rsidRPr="00747563">
              <w:rPr>
                <w:rFonts w:ascii="Times New Roman" w:hAnsi="Times New Roman"/>
                <w:sz w:val="24"/>
                <w:szCs w:val="24"/>
              </w:rPr>
              <w:t xml:space="preserve"> ПК 3.1. Формировать бухгалтерские проводки по начислению и перечислению налогов и сборов в бюджеты различных уровней.</w:t>
            </w:r>
          </w:p>
          <w:p w:rsidR="00711069" w:rsidRPr="00747563" w:rsidRDefault="00711069" w:rsidP="001F6007">
            <w:pPr>
              <w:spacing w:before="100" w:beforeAutospacing="1" w:after="100" w:afterAutospacing="1" w:line="360" w:lineRule="auto"/>
              <w:jc w:val="both"/>
              <w:rPr>
                <w:rFonts w:ascii="Times New Roman" w:hAnsi="Times New Roman"/>
                <w:i/>
                <w:sz w:val="24"/>
                <w:szCs w:val="24"/>
              </w:rPr>
            </w:pPr>
          </w:p>
        </w:tc>
        <w:tc>
          <w:tcPr>
            <w:tcW w:w="2677" w:type="dxa"/>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Демонстрация навыков по составлению корреспонденций счетов, заполнению налоговых деклараций и оформлению фактов хозяйственной жизни экономического субъекта по </w:t>
            </w:r>
            <w:r w:rsidRPr="00747563">
              <w:rPr>
                <w:rFonts w:ascii="Times New Roman" w:hAnsi="Times New Roman"/>
                <w:sz w:val="24"/>
                <w:szCs w:val="24"/>
              </w:rPr>
              <w:t>начислению и перечислению налогов и сборов в бюджеты различных уровней.</w:t>
            </w:r>
          </w:p>
        </w:tc>
        <w:tc>
          <w:tcPr>
            <w:tcW w:w="4531"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Опрос, защита практических и самостоятельных работ, тестирование, контрольные работы по темам МДК, зачет, экзамен (квалификационный).</w:t>
            </w:r>
          </w:p>
        </w:tc>
      </w:tr>
      <w:tr w:rsidR="00711069" w:rsidRPr="00747563" w:rsidTr="001F6007">
        <w:trPr>
          <w:trHeight w:val="698"/>
        </w:trPr>
        <w:tc>
          <w:tcPr>
            <w:tcW w:w="2821" w:type="dxa"/>
          </w:tcPr>
          <w:p w:rsidR="00711069" w:rsidRPr="00747563" w:rsidRDefault="00711069" w:rsidP="001F6007">
            <w:pPr>
              <w:spacing w:before="100" w:beforeAutospacing="1" w:after="100" w:afterAutospacing="1" w:line="360" w:lineRule="auto"/>
              <w:jc w:val="both"/>
              <w:rPr>
                <w:rFonts w:ascii="Times New Roman" w:hAnsi="Times New Roman"/>
                <w:sz w:val="24"/>
                <w:szCs w:val="24"/>
              </w:rPr>
            </w:pPr>
            <w:r w:rsidRPr="00747563">
              <w:rPr>
                <w:rFonts w:ascii="Times New Roman" w:hAnsi="Times New Roman"/>
                <w:sz w:val="24"/>
                <w:szCs w:val="24"/>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tc>
        <w:tc>
          <w:tcPr>
            <w:tcW w:w="2677" w:type="dxa"/>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Демонстрация навыков по составлению платежных документов по </w:t>
            </w:r>
            <w:r w:rsidRPr="00747563">
              <w:rPr>
                <w:rFonts w:ascii="Times New Roman" w:hAnsi="Times New Roman"/>
                <w:sz w:val="24"/>
                <w:szCs w:val="24"/>
              </w:rPr>
              <w:t>начислению и перечислению налогов и сборов в бюджеты различных уровней.</w:t>
            </w:r>
          </w:p>
        </w:tc>
        <w:tc>
          <w:tcPr>
            <w:tcW w:w="4531"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Опрос, защита практических и самостоятельных работ, тестирование, контрольные работы по темам МДК, зачет, экзамен (квалификационный).</w:t>
            </w:r>
          </w:p>
        </w:tc>
      </w:tr>
      <w:tr w:rsidR="00711069" w:rsidRPr="00747563" w:rsidTr="001F6007">
        <w:trPr>
          <w:trHeight w:val="698"/>
        </w:trPr>
        <w:tc>
          <w:tcPr>
            <w:tcW w:w="2821" w:type="dxa"/>
          </w:tcPr>
          <w:p w:rsidR="00711069" w:rsidRPr="00747563" w:rsidRDefault="00711069" w:rsidP="001F6007">
            <w:pPr>
              <w:spacing w:before="100" w:beforeAutospacing="1" w:after="100" w:afterAutospacing="1" w:line="360" w:lineRule="auto"/>
              <w:jc w:val="both"/>
              <w:rPr>
                <w:rFonts w:ascii="Times New Roman" w:hAnsi="Times New Roman"/>
                <w:sz w:val="24"/>
                <w:szCs w:val="24"/>
              </w:rPr>
            </w:pPr>
            <w:r w:rsidRPr="00747563">
              <w:rPr>
                <w:rFonts w:ascii="Times New Roman" w:hAnsi="Times New Roman"/>
                <w:sz w:val="24"/>
                <w:szCs w:val="24"/>
              </w:rPr>
              <w:lastRenderedPageBreak/>
              <w:t>ПК 3.3. Формировать бухгалтерские проводки по начислению и перечислению страховых взносов во внебюджетные фонды и налоговые органы.</w:t>
            </w:r>
          </w:p>
          <w:p w:rsidR="00711069" w:rsidRPr="00747563" w:rsidRDefault="00711069" w:rsidP="001F6007">
            <w:pPr>
              <w:spacing w:before="100" w:beforeAutospacing="1" w:after="100" w:afterAutospacing="1" w:line="360" w:lineRule="auto"/>
              <w:jc w:val="both"/>
              <w:rPr>
                <w:rFonts w:ascii="Times New Roman" w:hAnsi="Times New Roman"/>
                <w:sz w:val="24"/>
                <w:szCs w:val="24"/>
              </w:rPr>
            </w:pPr>
          </w:p>
        </w:tc>
        <w:tc>
          <w:tcPr>
            <w:tcW w:w="2677" w:type="dxa"/>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Демонстрация навыков по составлению корреспонденций счетов и оформлению фактов хозяйственной жизни экономического субъекта, заполнению налоговой отчетности во внебюджетные фонды.</w:t>
            </w:r>
          </w:p>
        </w:tc>
        <w:tc>
          <w:tcPr>
            <w:tcW w:w="4531" w:type="dxa"/>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Опрос, защита практических и самостоятельных работ, тестирование, контрольные работы по темам МДК, зачет, экзамен (квалификационный).</w:t>
            </w:r>
          </w:p>
        </w:tc>
      </w:tr>
      <w:tr w:rsidR="00711069" w:rsidRPr="00747563" w:rsidTr="001F6007">
        <w:trPr>
          <w:trHeight w:val="698"/>
        </w:trPr>
        <w:tc>
          <w:tcPr>
            <w:tcW w:w="2821" w:type="dxa"/>
          </w:tcPr>
          <w:p w:rsidR="00711069" w:rsidRPr="00747563" w:rsidRDefault="00711069" w:rsidP="001F6007">
            <w:pPr>
              <w:spacing w:before="100" w:beforeAutospacing="1" w:after="100" w:afterAutospacing="1" w:line="360" w:lineRule="auto"/>
              <w:jc w:val="both"/>
              <w:rPr>
                <w:rFonts w:ascii="Times New Roman" w:hAnsi="Times New Roman"/>
                <w:sz w:val="24"/>
                <w:szCs w:val="24"/>
              </w:rPr>
            </w:pPr>
            <w:r w:rsidRPr="00747563">
              <w:rPr>
                <w:rFonts w:ascii="Times New Roman" w:hAnsi="Times New Roman"/>
                <w:sz w:val="24"/>
                <w:szCs w:val="24"/>
              </w:rPr>
              <w:t>ПК 3.4. 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rsidR="00711069" w:rsidRPr="00747563" w:rsidRDefault="00711069" w:rsidP="001F6007">
            <w:pPr>
              <w:suppressAutoHyphens/>
              <w:spacing w:after="0" w:line="360" w:lineRule="auto"/>
              <w:jc w:val="both"/>
              <w:rPr>
                <w:rFonts w:ascii="Times New Roman" w:hAnsi="Times New Roman"/>
                <w:sz w:val="24"/>
                <w:szCs w:val="24"/>
              </w:rPr>
            </w:pPr>
          </w:p>
        </w:tc>
        <w:tc>
          <w:tcPr>
            <w:tcW w:w="2677" w:type="dxa"/>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Демонстрация навыков по составлению платежных документов, по </w:t>
            </w:r>
            <w:r w:rsidRPr="00747563">
              <w:rPr>
                <w:rFonts w:ascii="Times New Roman" w:hAnsi="Times New Roman"/>
                <w:sz w:val="24"/>
                <w:szCs w:val="24"/>
              </w:rPr>
              <w:t>начислению и перечислению страховых взносов во внебюджетные фонды и налоговые органы.</w:t>
            </w:r>
          </w:p>
        </w:tc>
        <w:tc>
          <w:tcPr>
            <w:tcW w:w="4531" w:type="dxa"/>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Опрос, защита практических и самостоятельных работ, тестирование, контрольные работы по темам МДК, зачет, экзамен (квалификационный).</w:t>
            </w:r>
          </w:p>
        </w:tc>
      </w:tr>
      <w:tr w:rsidR="008E68F3" w:rsidRPr="00747563" w:rsidTr="001F6007">
        <w:tc>
          <w:tcPr>
            <w:tcW w:w="2821" w:type="dxa"/>
          </w:tcPr>
          <w:p w:rsidR="008E68F3" w:rsidRPr="00747563" w:rsidRDefault="008E68F3" w:rsidP="005872F8">
            <w:pPr>
              <w:spacing w:after="0"/>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w:t>
            </w:r>
            <w:r w:rsidRPr="00747563">
              <w:rPr>
                <w:rFonts w:ascii="Times New Roman" w:hAnsi="Times New Roman"/>
                <w:sz w:val="24"/>
                <w:szCs w:val="24"/>
              </w:rPr>
              <w:t xml:space="preserve"> Выбирать способы решения задач профессиональной деятельности применительно к различным контекстам </w:t>
            </w:r>
          </w:p>
        </w:tc>
        <w:tc>
          <w:tcPr>
            <w:tcW w:w="2677" w:type="dxa"/>
          </w:tcPr>
          <w:p w:rsidR="008E68F3" w:rsidRPr="00122A9F" w:rsidRDefault="008E68F3" w:rsidP="005872F8">
            <w:pPr>
              <w:spacing w:after="0"/>
              <w:rPr>
                <w:rFonts w:ascii="Times New Roman" w:hAnsi="Times New Roman" w:cs="Times New Roman"/>
                <w:bCs/>
                <w:color w:val="000000"/>
                <w:sz w:val="24"/>
                <w:szCs w:val="24"/>
              </w:rPr>
            </w:pPr>
            <w:r w:rsidRPr="00122A9F">
              <w:rPr>
                <w:rFonts w:ascii="Times New Roman" w:hAnsi="Times New Roman" w:cs="Times New Roman"/>
                <w:bCs/>
                <w:color w:val="000000"/>
                <w:sz w:val="24"/>
                <w:szCs w:val="24"/>
              </w:rPr>
              <w:t xml:space="preserve">Обоснованность постановки цели, выбора и применения методов и способов решения профессиональных задач в области </w:t>
            </w:r>
            <w:r>
              <w:rPr>
                <w:rFonts w:ascii="Times New Roman" w:hAnsi="Times New Roman" w:cs="Times New Roman"/>
                <w:bCs/>
                <w:color w:val="000000"/>
                <w:sz w:val="24"/>
                <w:szCs w:val="24"/>
              </w:rPr>
              <w:t>налогообложения</w:t>
            </w:r>
            <w:r w:rsidRPr="00122A9F">
              <w:rPr>
                <w:rFonts w:ascii="Times New Roman" w:hAnsi="Times New Roman" w:cs="Times New Roman"/>
                <w:bCs/>
                <w:color w:val="000000"/>
                <w:sz w:val="24"/>
                <w:szCs w:val="24"/>
              </w:rPr>
              <w:t>;</w:t>
            </w:r>
          </w:p>
          <w:p w:rsidR="008E68F3" w:rsidRPr="00122A9F" w:rsidRDefault="008E68F3" w:rsidP="005872F8">
            <w:pPr>
              <w:spacing w:after="0"/>
              <w:rPr>
                <w:rFonts w:ascii="Times New Roman" w:hAnsi="Times New Roman" w:cs="Times New Roman"/>
                <w:bCs/>
                <w:color w:val="000000"/>
                <w:sz w:val="24"/>
                <w:szCs w:val="24"/>
              </w:rPr>
            </w:pPr>
            <w:r w:rsidRPr="00122A9F">
              <w:rPr>
                <w:rFonts w:ascii="Times New Roman" w:hAnsi="Times New Roman" w:cs="Times New Roman"/>
                <w:bCs/>
                <w:color w:val="000000"/>
                <w:sz w:val="24"/>
                <w:szCs w:val="24"/>
              </w:rPr>
              <w:t xml:space="preserve">Способность находить альтернативные варианты решения стандартных и нестандартных ситуаций, принятие </w:t>
            </w:r>
            <w:r w:rsidRPr="00122A9F">
              <w:rPr>
                <w:rFonts w:ascii="Times New Roman" w:hAnsi="Times New Roman" w:cs="Times New Roman"/>
                <w:bCs/>
                <w:color w:val="000000"/>
                <w:sz w:val="24"/>
                <w:szCs w:val="24"/>
              </w:rPr>
              <w:lastRenderedPageBreak/>
              <w:t>ответственности за их выполнение.</w:t>
            </w:r>
          </w:p>
          <w:p w:rsidR="008E68F3" w:rsidRPr="00122A9F" w:rsidRDefault="008E68F3" w:rsidP="005872F8">
            <w:pPr>
              <w:spacing w:after="0"/>
              <w:rPr>
                <w:rFonts w:ascii="Times New Roman" w:hAnsi="Times New Roman" w:cs="Times New Roman"/>
                <w:bCs/>
                <w:color w:val="000000"/>
                <w:sz w:val="24"/>
                <w:szCs w:val="24"/>
              </w:rPr>
            </w:pPr>
            <w:r w:rsidRPr="00122A9F">
              <w:rPr>
                <w:rFonts w:ascii="Times New Roman" w:hAnsi="Times New Roman" w:cs="Times New Roman"/>
                <w:bCs/>
                <w:color w:val="000000"/>
                <w:sz w:val="24"/>
                <w:szCs w:val="24"/>
              </w:rPr>
              <w:t xml:space="preserve">Своевременность сдачи практических заданий, отчетов по практике; </w:t>
            </w:r>
          </w:p>
          <w:p w:rsidR="008E68F3" w:rsidRPr="00122A9F" w:rsidRDefault="008E68F3" w:rsidP="005872F8">
            <w:pPr>
              <w:spacing w:after="0"/>
              <w:rPr>
                <w:rFonts w:ascii="Times New Roman" w:hAnsi="Times New Roman" w:cs="Times New Roman"/>
                <w:bCs/>
                <w:color w:val="000000"/>
                <w:sz w:val="24"/>
                <w:szCs w:val="24"/>
              </w:rPr>
            </w:pPr>
            <w:r w:rsidRPr="00122A9F">
              <w:rPr>
                <w:rFonts w:ascii="Times New Roman" w:hAnsi="Times New Roman" w:cs="Times New Roman"/>
                <w:bCs/>
                <w:color w:val="000000"/>
                <w:sz w:val="24"/>
                <w:szCs w:val="24"/>
              </w:rPr>
              <w:t>Рациональность распределения времени при выполнении практических работ с соблюдением норм и правил внутреннего распорядка</w:t>
            </w:r>
          </w:p>
        </w:tc>
        <w:tc>
          <w:tcPr>
            <w:tcW w:w="4531" w:type="dxa"/>
          </w:tcPr>
          <w:p w:rsidR="008E68F3" w:rsidRPr="00122A9F" w:rsidRDefault="008E68F3" w:rsidP="005872F8">
            <w:pPr>
              <w:pStyle w:val="afffffff2"/>
              <w:spacing w:line="276" w:lineRule="auto"/>
            </w:pPr>
            <w:r w:rsidRPr="00122A9F">
              <w:lastRenderedPageBreak/>
              <w:t xml:space="preserve">Выполнение практико-ориентированных (ситуационных) заданий; </w:t>
            </w:r>
          </w:p>
          <w:p w:rsidR="008E68F3" w:rsidRPr="00122A9F" w:rsidRDefault="008E68F3" w:rsidP="005872F8">
            <w:pPr>
              <w:pStyle w:val="afffffff2"/>
              <w:spacing w:line="276" w:lineRule="auto"/>
            </w:pPr>
            <w:r w:rsidRPr="00122A9F">
              <w:t>Контроль выполнения самостоятельной работы.</w:t>
            </w:r>
          </w:p>
          <w:p w:rsidR="008E68F3" w:rsidRPr="00122A9F" w:rsidRDefault="008E68F3" w:rsidP="005872F8">
            <w:pPr>
              <w:pStyle w:val="afffffff2"/>
              <w:spacing w:line="276" w:lineRule="auto"/>
            </w:pPr>
            <w:r w:rsidRPr="00122A9F">
              <w:t xml:space="preserve">Защита отчета по </w:t>
            </w:r>
            <w:r>
              <w:t xml:space="preserve">учебной и </w:t>
            </w:r>
            <w:r w:rsidRPr="00122A9F">
              <w:t>производственной практике.</w:t>
            </w:r>
          </w:p>
          <w:p w:rsidR="008E68F3" w:rsidRPr="00122A9F" w:rsidRDefault="008E68F3" w:rsidP="005872F8">
            <w:pPr>
              <w:pStyle w:val="afffffff2"/>
              <w:spacing w:line="276" w:lineRule="auto"/>
            </w:pPr>
            <w:r w:rsidRPr="00122A9F">
              <w:t>Выполнение заданий в рамках группового проекта.</w:t>
            </w:r>
          </w:p>
          <w:p w:rsidR="008E68F3" w:rsidRPr="00122A9F" w:rsidRDefault="008E68F3" w:rsidP="005872F8">
            <w:pPr>
              <w:pStyle w:val="afffffff2"/>
              <w:spacing w:line="276" w:lineRule="auto"/>
            </w:pPr>
            <w:r w:rsidRPr="00122A9F">
              <w:t>Выполнение и защита заданий самостоятельной работы.</w:t>
            </w:r>
          </w:p>
          <w:p w:rsidR="008E68F3" w:rsidRPr="00122A9F" w:rsidRDefault="008E68F3" w:rsidP="005872F8">
            <w:pPr>
              <w:pStyle w:val="afffffff2"/>
              <w:spacing w:line="276" w:lineRule="auto"/>
            </w:pPr>
            <w:r w:rsidRPr="00122A9F">
              <w:t xml:space="preserve">Отчет по </w:t>
            </w:r>
            <w:r>
              <w:t xml:space="preserve">учебной и </w:t>
            </w:r>
            <w:r w:rsidRPr="00122A9F">
              <w:t>производственной практике.</w:t>
            </w:r>
          </w:p>
          <w:p w:rsidR="008E68F3" w:rsidRPr="00122A9F" w:rsidRDefault="008E68F3" w:rsidP="005872F8">
            <w:pPr>
              <w:pStyle w:val="afffffff2"/>
              <w:spacing w:line="276" w:lineRule="auto"/>
              <w:rPr>
                <w:i/>
              </w:rPr>
            </w:pPr>
            <w:r w:rsidRPr="00122A9F">
              <w:lastRenderedPageBreak/>
              <w:t>Отзывы и характеристики работодателей по итогам производственной практики</w:t>
            </w:r>
          </w:p>
        </w:tc>
      </w:tr>
      <w:tr w:rsidR="008E68F3" w:rsidRPr="00747563" w:rsidTr="001F6007">
        <w:tc>
          <w:tcPr>
            <w:tcW w:w="2821" w:type="dxa"/>
          </w:tcPr>
          <w:p w:rsidR="008E68F3" w:rsidRPr="00747563" w:rsidRDefault="008E68F3" w:rsidP="005872F8">
            <w:pPr>
              <w:spacing w:after="0"/>
              <w:jc w:val="both"/>
              <w:rPr>
                <w:rFonts w:ascii="Times New Roman" w:hAnsi="Times New Roman"/>
                <w:sz w:val="24"/>
                <w:szCs w:val="24"/>
              </w:rPr>
            </w:pPr>
            <w:r w:rsidRPr="00747563">
              <w:rPr>
                <w:rFonts w:ascii="Times New Roman" w:hAnsi="Times New Roman"/>
                <w:sz w:val="24"/>
                <w:szCs w:val="24"/>
              </w:rPr>
              <w:lastRenderedPageBreak/>
              <w:t xml:space="preserve">ОК </w:t>
            </w:r>
            <w:r>
              <w:rPr>
                <w:rFonts w:ascii="Times New Roman" w:hAnsi="Times New Roman"/>
                <w:sz w:val="24"/>
                <w:szCs w:val="24"/>
              </w:rPr>
              <w:t>0</w:t>
            </w:r>
            <w:r w:rsidRPr="00747563">
              <w:rPr>
                <w:rFonts w:ascii="Times New Roman" w:hAnsi="Times New Roman"/>
                <w:sz w:val="24"/>
                <w:szCs w:val="24"/>
              </w:rPr>
              <w:t>2</w:t>
            </w:r>
            <w:r>
              <w:rPr>
                <w:rFonts w:ascii="Times New Roman" w:hAnsi="Times New Roman"/>
                <w:sz w:val="24"/>
                <w:szCs w:val="24"/>
              </w:rPr>
              <w:t>.</w:t>
            </w:r>
            <w:r w:rsidRPr="00747563">
              <w:rPr>
                <w:rFonts w:ascii="Times New Roman" w:hAnsi="Times New Roman"/>
                <w:sz w:val="24"/>
                <w:szCs w:val="24"/>
              </w:rPr>
              <w:t xml:space="preserve"> </w:t>
            </w:r>
            <w:r w:rsidRPr="00122A9F">
              <w:rPr>
                <w:rFonts w:ascii="Times New Roman" w:hAnsi="Times New Roman" w:cs="Times New Roman"/>
                <w:bCs/>
                <w:sz w:val="24"/>
                <w:szCs w:val="24"/>
              </w:rPr>
              <w:t>Использовать современные средства поиска, анализа и интерпретации информации и информационной технологии для выполнения задач профессиональной деятельности</w:t>
            </w:r>
          </w:p>
        </w:tc>
        <w:tc>
          <w:tcPr>
            <w:tcW w:w="2677" w:type="dxa"/>
          </w:tcPr>
          <w:p w:rsidR="008E68F3" w:rsidRPr="00122A9F" w:rsidRDefault="008E68F3" w:rsidP="005872F8">
            <w:pPr>
              <w:spacing w:after="0"/>
              <w:rPr>
                <w:rFonts w:ascii="Times New Roman" w:hAnsi="Times New Roman" w:cs="Times New Roman"/>
                <w:sz w:val="24"/>
                <w:szCs w:val="24"/>
              </w:rPr>
            </w:pPr>
            <w:r w:rsidRPr="00122A9F">
              <w:rPr>
                <w:rFonts w:ascii="Times New Roman" w:hAnsi="Times New Roman" w:cs="Times New Roman"/>
                <w:sz w:val="24"/>
                <w:szCs w:val="24"/>
              </w:rPr>
              <w:t>Способность самостоятельно находить, использовать, анализировать и интерпретировать информацию, используя различные источники, включая электронные, для эффективного выполнения профессиональных задач, профессионального и личностного развития.</w:t>
            </w:r>
          </w:p>
          <w:p w:rsidR="008E68F3" w:rsidRPr="00122A9F" w:rsidRDefault="008E68F3" w:rsidP="005872F8">
            <w:pPr>
              <w:spacing w:after="0"/>
              <w:rPr>
                <w:rFonts w:ascii="Times New Roman" w:hAnsi="Times New Roman" w:cs="Times New Roman"/>
                <w:sz w:val="24"/>
                <w:szCs w:val="24"/>
              </w:rPr>
            </w:pPr>
            <w:r w:rsidRPr="00122A9F">
              <w:rPr>
                <w:rFonts w:ascii="Times New Roman" w:hAnsi="Times New Roman" w:cs="Times New Roman"/>
                <w:sz w:val="24"/>
                <w:szCs w:val="24"/>
              </w:rPr>
              <w:t>Демонстрация навыков отслеживания изменений в нормативной и законодательной базах</w:t>
            </w:r>
          </w:p>
        </w:tc>
        <w:tc>
          <w:tcPr>
            <w:tcW w:w="4531" w:type="dxa"/>
          </w:tcPr>
          <w:p w:rsidR="008E68F3" w:rsidRPr="00122A9F" w:rsidRDefault="008E68F3" w:rsidP="005872F8">
            <w:pPr>
              <w:spacing w:after="0"/>
              <w:rPr>
                <w:rFonts w:ascii="Times New Roman" w:hAnsi="Times New Roman" w:cs="Times New Roman"/>
                <w:sz w:val="24"/>
                <w:szCs w:val="24"/>
              </w:rPr>
            </w:pPr>
            <w:r w:rsidRPr="00122A9F">
              <w:rPr>
                <w:rFonts w:ascii="Times New Roman" w:hAnsi="Times New Roman" w:cs="Times New Roman"/>
                <w:sz w:val="24"/>
                <w:szCs w:val="24"/>
              </w:rPr>
              <w:t xml:space="preserve">Выполнение практических заданий; </w:t>
            </w:r>
          </w:p>
          <w:p w:rsidR="008E68F3" w:rsidRPr="00122A9F" w:rsidRDefault="008E68F3" w:rsidP="005872F8">
            <w:pPr>
              <w:spacing w:after="0"/>
              <w:rPr>
                <w:rFonts w:ascii="Times New Roman" w:hAnsi="Times New Roman" w:cs="Times New Roman"/>
                <w:sz w:val="24"/>
                <w:szCs w:val="24"/>
              </w:rPr>
            </w:pPr>
            <w:r w:rsidRPr="00122A9F">
              <w:rPr>
                <w:rFonts w:ascii="Times New Roman" w:hAnsi="Times New Roman" w:cs="Times New Roman"/>
                <w:sz w:val="24"/>
                <w:szCs w:val="24"/>
              </w:rPr>
              <w:t>Контроль выполнения самостоятельной работы.</w:t>
            </w:r>
          </w:p>
          <w:p w:rsidR="008E68F3" w:rsidRPr="00122A9F" w:rsidRDefault="008E68F3" w:rsidP="005872F8">
            <w:pPr>
              <w:spacing w:after="0"/>
              <w:rPr>
                <w:rFonts w:ascii="Times New Roman" w:hAnsi="Times New Roman" w:cs="Times New Roman"/>
                <w:sz w:val="24"/>
                <w:szCs w:val="24"/>
              </w:rPr>
            </w:pPr>
            <w:r w:rsidRPr="00122A9F">
              <w:rPr>
                <w:rFonts w:ascii="Times New Roman" w:hAnsi="Times New Roman" w:cs="Times New Roman"/>
                <w:sz w:val="24"/>
                <w:szCs w:val="24"/>
              </w:rPr>
              <w:t>Защита отчета по</w:t>
            </w:r>
            <w:r>
              <w:rPr>
                <w:rFonts w:ascii="Times New Roman" w:hAnsi="Times New Roman" w:cs="Times New Roman"/>
                <w:sz w:val="24"/>
                <w:szCs w:val="24"/>
              </w:rPr>
              <w:t xml:space="preserve"> учебной и</w:t>
            </w:r>
            <w:r w:rsidRPr="00122A9F">
              <w:rPr>
                <w:rFonts w:ascii="Times New Roman" w:hAnsi="Times New Roman" w:cs="Times New Roman"/>
                <w:sz w:val="24"/>
                <w:szCs w:val="24"/>
              </w:rPr>
              <w:t xml:space="preserve"> производственной практике </w:t>
            </w:r>
          </w:p>
          <w:p w:rsidR="008E68F3" w:rsidRPr="00122A9F" w:rsidRDefault="008E68F3" w:rsidP="005872F8">
            <w:pPr>
              <w:spacing w:after="0"/>
              <w:rPr>
                <w:rFonts w:ascii="Times New Roman" w:hAnsi="Times New Roman" w:cs="Times New Roman"/>
                <w:sz w:val="24"/>
                <w:szCs w:val="24"/>
              </w:rPr>
            </w:pPr>
          </w:p>
        </w:tc>
      </w:tr>
      <w:tr w:rsidR="008E68F3" w:rsidRPr="00747563" w:rsidTr="001F6007">
        <w:tc>
          <w:tcPr>
            <w:tcW w:w="2821" w:type="dxa"/>
          </w:tcPr>
          <w:p w:rsidR="008E68F3" w:rsidRPr="00122A9F" w:rsidRDefault="008E68F3" w:rsidP="005872F8">
            <w:pPr>
              <w:spacing w:after="0"/>
              <w:rPr>
                <w:rFonts w:ascii="Times New Roman" w:hAnsi="Times New Roman" w:cs="Times New Roman"/>
                <w:sz w:val="24"/>
                <w:szCs w:val="24"/>
              </w:rPr>
            </w:pPr>
            <w:r w:rsidRPr="00122A9F">
              <w:rPr>
                <w:rFonts w:ascii="Times New Roman" w:hAnsi="Times New Roman" w:cs="Times New Roman"/>
                <w:sz w:val="24"/>
                <w:szCs w:val="24"/>
              </w:rPr>
              <w:t xml:space="preserve">ОК 03.  </w:t>
            </w:r>
            <w:r w:rsidRPr="00122A9F">
              <w:rPr>
                <w:rFonts w:ascii="Times New Roman" w:hAnsi="Times New Roman" w:cs="Times New Roman"/>
                <w:bCs/>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w:t>
            </w:r>
            <w:r w:rsidRPr="00122A9F">
              <w:rPr>
                <w:rFonts w:ascii="Times New Roman" w:hAnsi="Times New Roman" w:cs="Times New Roman"/>
                <w:bCs/>
                <w:sz w:val="24"/>
                <w:szCs w:val="24"/>
              </w:rPr>
              <w:lastRenderedPageBreak/>
              <w:t>грамотности в различных жизненных ситуациях</w:t>
            </w:r>
          </w:p>
        </w:tc>
        <w:tc>
          <w:tcPr>
            <w:tcW w:w="2677" w:type="dxa"/>
          </w:tcPr>
          <w:p w:rsidR="008E68F3" w:rsidRPr="00122A9F" w:rsidRDefault="008E68F3" w:rsidP="005872F8">
            <w:pPr>
              <w:spacing w:after="0"/>
              <w:textAlignment w:val="baseline"/>
              <w:rPr>
                <w:rFonts w:ascii="Times New Roman" w:hAnsi="Times New Roman" w:cs="Times New Roman"/>
                <w:sz w:val="24"/>
                <w:szCs w:val="24"/>
              </w:rPr>
            </w:pPr>
            <w:r w:rsidRPr="00122A9F">
              <w:rPr>
                <w:rFonts w:ascii="Times New Roman" w:hAnsi="Times New Roman" w:cs="Times New Roman"/>
                <w:sz w:val="24"/>
                <w:szCs w:val="24"/>
              </w:rPr>
              <w:lastRenderedPageBreak/>
              <w:t xml:space="preserve">Нахождение и использование информации для эффективного выполнения профессиональных задач, профессионального и личностного развития; </w:t>
            </w:r>
            <w:r w:rsidRPr="00122A9F">
              <w:rPr>
                <w:rFonts w:ascii="Times New Roman" w:hAnsi="Times New Roman" w:cs="Times New Roman"/>
                <w:sz w:val="24"/>
                <w:szCs w:val="24"/>
              </w:rPr>
              <w:lastRenderedPageBreak/>
              <w:t>осуществление самообразования.</w:t>
            </w:r>
          </w:p>
          <w:p w:rsidR="008E68F3" w:rsidRPr="00122A9F" w:rsidRDefault="008E68F3" w:rsidP="005872F8">
            <w:pPr>
              <w:spacing w:after="0"/>
              <w:textAlignment w:val="baseline"/>
              <w:rPr>
                <w:rFonts w:ascii="Times New Roman" w:hAnsi="Times New Roman" w:cs="Times New Roman"/>
                <w:sz w:val="24"/>
                <w:szCs w:val="24"/>
              </w:rPr>
            </w:pPr>
            <w:r w:rsidRPr="00122A9F">
              <w:rPr>
                <w:rFonts w:ascii="Times New Roman" w:hAnsi="Times New Roman" w:cs="Times New Roman"/>
                <w:sz w:val="24"/>
                <w:szCs w:val="24"/>
              </w:rPr>
              <w:t>Способность к самоанализу и коррекции результатов собственной работы.</w:t>
            </w:r>
          </w:p>
          <w:p w:rsidR="008E68F3" w:rsidRPr="00122A9F" w:rsidRDefault="008E68F3" w:rsidP="005872F8">
            <w:pPr>
              <w:spacing w:after="0"/>
              <w:textAlignment w:val="baseline"/>
              <w:rPr>
                <w:rFonts w:ascii="Times New Roman" w:hAnsi="Times New Roman" w:cs="Times New Roman"/>
                <w:sz w:val="24"/>
                <w:szCs w:val="24"/>
              </w:rPr>
            </w:pPr>
            <w:r w:rsidRPr="00122A9F">
              <w:rPr>
                <w:rFonts w:ascii="Times New Roman" w:hAnsi="Times New Roman" w:cs="Times New Roman"/>
                <w:sz w:val="24"/>
                <w:szCs w:val="24"/>
              </w:rPr>
              <w:t>Активность, инициативность в процессе освоения профессиональной деятельности</w:t>
            </w:r>
          </w:p>
          <w:p w:rsidR="008E68F3" w:rsidRPr="00122A9F" w:rsidRDefault="008E68F3" w:rsidP="005872F8">
            <w:pPr>
              <w:spacing w:after="0"/>
              <w:textAlignment w:val="baseline"/>
              <w:rPr>
                <w:rFonts w:ascii="Times New Roman" w:hAnsi="Times New Roman" w:cs="Times New Roman"/>
                <w:sz w:val="24"/>
                <w:szCs w:val="24"/>
              </w:rPr>
            </w:pPr>
            <w:r w:rsidRPr="00122A9F">
              <w:rPr>
                <w:rFonts w:ascii="Times New Roman" w:hAnsi="Times New Roman" w:cs="Times New Roman"/>
                <w:sz w:val="24"/>
                <w:szCs w:val="24"/>
              </w:rPr>
              <w:t>Демонстрация интереса к инновациям в области профессиональной деятельности</w:t>
            </w:r>
          </w:p>
        </w:tc>
        <w:tc>
          <w:tcPr>
            <w:tcW w:w="4531" w:type="dxa"/>
          </w:tcPr>
          <w:p w:rsidR="008E68F3" w:rsidRPr="00122A9F" w:rsidRDefault="008E68F3" w:rsidP="005872F8">
            <w:pPr>
              <w:spacing w:after="0"/>
              <w:rPr>
                <w:rFonts w:ascii="Times New Roman" w:hAnsi="Times New Roman" w:cs="Times New Roman"/>
                <w:sz w:val="24"/>
                <w:szCs w:val="24"/>
              </w:rPr>
            </w:pPr>
            <w:r w:rsidRPr="00122A9F">
              <w:rPr>
                <w:rFonts w:ascii="Times New Roman" w:hAnsi="Times New Roman" w:cs="Times New Roman"/>
                <w:sz w:val="24"/>
                <w:szCs w:val="24"/>
              </w:rPr>
              <w:lastRenderedPageBreak/>
              <w:t xml:space="preserve">Отзыв работодателя по итогам практики; </w:t>
            </w:r>
          </w:p>
          <w:p w:rsidR="008E68F3" w:rsidRPr="00122A9F" w:rsidRDefault="008E68F3" w:rsidP="005872F8">
            <w:pPr>
              <w:spacing w:after="0"/>
              <w:rPr>
                <w:rFonts w:ascii="Times New Roman" w:hAnsi="Times New Roman" w:cs="Times New Roman"/>
                <w:sz w:val="24"/>
                <w:szCs w:val="24"/>
              </w:rPr>
            </w:pPr>
            <w:r w:rsidRPr="00122A9F">
              <w:rPr>
                <w:rFonts w:ascii="Times New Roman" w:hAnsi="Times New Roman" w:cs="Times New Roman"/>
                <w:sz w:val="24"/>
                <w:szCs w:val="24"/>
              </w:rPr>
              <w:t xml:space="preserve">Итоговый рейтинг по результатам внеаудиторных мероприятий по специальности </w:t>
            </w:r>
          </w:p>
          <w:p w:rsidR="008E68F3" w:rsidRPr="00122A9F" w:rsidRDefault="008E68F3" w:rsidP="005872F8">
            <w:pPr>
              <w:spacing w:after="0"/>
              <w:rPr>
                <w:rFonts w:ascii="Times New Roman" w:hAnsi="Times New Roman" w:cs="Times New Roman"/>
                <w:sz w:val="24"/>
                <w:szCs w:val="24"/>
              </w:rPr>
            </w:pPr>
            <w:r w:rsidRPr="00122A9F">
              <w:rPr>
                <w:rFonts w:ascii="Times New Roman" w:hAnsi="Times New Roman" w:cs="Times New Roman"/>
                <w:sz w:val="24"/>
                <w:szCs w:val="24"/>
              </w:rPr>
              <w:t>Участие в профессиональных олимпиадах, конкурсах, выставках, научно-практических конференциях</w:t>
            </w:r>
          </w:p>
        </w:tc>
      </w:tr>
      <w:tr w:rsidR="008E68F3" w:rsidRPr="00747563" w:rsidTr="001F6007">
        <w:tc>
          <w:tcPr>
            <w:tcW w:w="2821" w:type="dxa"/>
          </w:tcPr>
          <w:p w:rsidR="008E68F3" w:rsidRPr="000E5A65" w:rsidRDefault="008E68F3" w:rsidP="005872F8">
            <w:pPr>
              <w:spacing w:after="0"/>
              <w:rPr>
                <w:rFonts w:ascii="Times New Roman" w:hAnsi="Times New Roman" w:cs="Times New Roman"/>
                <w:sz w:val="24"/>
                <w:szCs w:val="24"/>
              </w:rPr>
            </w:pPr>
            <w:r w:rsidRPr="000E5A65">
              <w:rPr>
                <w:rFonts w:ascii="Times New Roman" w:hAnsi="Times New Roman" w:cs="Times New Roman"/>
                <w:sz w:val="24"/>
                <w:szCs w:val="24"/>
              </w:rPr>
              <w:lastRenderedPageBreak/>
              <w:t>ОК 04. </w:t>
            </w:r>
            <w:r w:rsidRPr="000E5A65">
              <w:rPr>
                <w:rFonts w:ascii="Times New Roman" w:hAnsi="Times New Roman" w:cs="Times New Roman"/>
                <w:sz w:val="24"/>
              </w:rPr>
              <w:t>Э</w:t>
            </w:r>
            <w:r w:rsidRPr="000E5A65">
              <w:rPr>
                <w:rFonts w:ascii="Times New Roman" w:hAnsi="Times New Roman" w:cs="Times New Roman"/>
                <w:bCs/>
                <w:sz w:val="24"/>
                <w:szCs w:val="24"/>
              </w:rPr>
              <w:t>ффективно взаимодействовать и работать в коллективе и команде</w:t>
            </w:r>
          </w:p>
        </w:tc>
        <w:tc>
          <w:tcPr>
            <w:tcW w:w="2677" w:type="dxa"/>
          </w:tcPr>
          <w:p w:rsidR="008E68F3" w:rsidRPr="000E5A65" w:rsidRDefault="008E68F3" w:rsidP="005872F8">
            <w:pPr>
              <w:spacing w:after="0"/>
              <w:rPr>
                <w:rFonts w:ascii="Times New Roman" w:eastAsia="Arial Unicode MS" w:hAnsi="Times New Roman" w:cs="Times New Roman"/>
                <w:sz w:val="24"/>
                <w:szCs w:val="24"/>
              </w:rPr>
            </w:pPr>
            <w:r w:rsidRPr="000E5A65">
              <w:rPr>
                <w:rFonts w:ascii="Times New Roman" w:hAnsi="Times New Roman" w:cs="Times New Roman"/>
                <w:sz w:val="24"/>
                <w:szCs w:val="24"/>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p w:rsidR="008E68F3" w:rsidRPr="000E5A65" w:rsidRDefault="008E68F3" w:rsidP="005872F8">
            <w:pPr>
              <w:spacing w:after="0"/>
              <w:rPr>
                <w:rFonts w:ascii="Times New Roman" w:hAnsi="Times New Roman" w:cs="Times New Roman"/>
                <w:sz w:val="24"/>
                <w:szCs w:val="24"/>
              </w:rPr>
            </w:pPr>
            <w:r w:rsidRPr="000E5A65">
              <w:rPr>
                <w:rFonts w:ascii="Times New Roman" w:hAnsi="Times New Roman" w:cs="Times New Roman"/>
                <w:sz w:val="24"/>
                <w:szCs w:val="24"/>
              </w:rPr>
              <w:t>Объективный самоанализ результатов собственной работы в коллективе</w:t>
            </w:r>
          </w:p>
        </w:tc>
        <w:tc>
          <w:tcPr>
            <w:tcW w:w="4531" w:type="dxa"/>
          </w:tcPr>
          <w:p w:rsidR="008E68F3" w:rsidRPr="000E5A65" w:rsidRDefault="008E68F3" w:rsidP="005872F8">
            <w:pPr>
              <w:spacing w:after="0"/>
              <w:rPr>
                <w:rFonts w:ascii="Times New Roman" w:hAnsi="Times New Roman" w:cs="Times New Roman"/>
                <w:sz w:val="24"/>
                <w:szCs w:val="24"/>
              </w:rPr>
            </w:pPr>
            <w:r w:rsidRPr="000E5A65">
              <w:rPr>
                <w:rFonts w:ascii="Times New Roman" w:hAnsi="Times New Roman" w:cs="Times New Roman"/>
                <w:sz w:val="24"/>
                <w:szCs w:val="24"/>
              </w:rPr>
              <w:t>Выполнение группового задания в рамках деловой игры;</w:t>
            </w:r>
          </w:p>
          <w:p w:rsidR="008E68F3" w:rsidRPr="000E5A65" w:rsidRDefault="008E68F3" w:rsidP="005872F8">
            <w:pPr>
              <w:spacing w:after="0"/>
              <w:rPr>
                <w:rFonts w:ascii="Times New Roman" w:hAnsi="Times New Roman" w:cs="Times New Roman"/>
                <w:sz w:val="24"/>
                <w:szCs w:val="24"/>
              </w:rPr>
            </w:pPr>
            <w:r w:rsidRPr="000E5A65">
              <w:rPr>
                <w:rFonts w:ascii="Times New Roman" w:hAnsi="Times New Roman" w:cs="Times New Roman"/>
                <w:sz w:val="24"/>
                <w:szCs w:val="24"/>
              </w:rPr>
              <w:t>Защита отчета по</w:t>
            </w:r>
            <w:r>
              <w:rPr>
                <w:rFonts w:ascii="Times New Roman" w:hAnsi="Times New Roman" w:cs="Times New Roman"/>
                <w:sz w:val="24"/>
                <w:szCs w:val="24"/>
              </w:rPr>
              <w:t xml:space="preserve"> учебной и </w:t>
            </w:r>
            <w:r w:rsidRPr="000E5A65">
              <w:rPr>
                <w:rFonts w:ascii="Times New Roman" w:hAnsi="Times New Roman" w:cs="Times New Roman"/>
                <w:sz w:val="24"/>
                <w:szCs w:val="24"/>
              </w:rPr>
              <w:t xml:space="preserve"> производственной практике</w:t>
            </w:r>
          </w:p>
        </w:tc>
      </w:tr>
      <w:tr w:rsidR="008E68F3" w:rsidRPr="00747563" w:rsidTr="001F6007">
        <w:tc>
          <w:tcPr>
            <w:tcW w:w="2821" w:type="dxa"/>
          </w:tcPr>
          <w:p w:rsidR="008E68F3" w:rsidRPr="00803121" w:rsidRDefault="008E68F3" w:rsidP="005872F8">
            <w:pPr>
              <w:spacing w:after="0"/>
              <w:rPr>
                <w:rFonts w:ascii="Times New Roman" w:hAnsi="Times New Roman" w:cs="Times New Roman"/>
                <w:sz w:val="24"/>
                <w:szCs w:val="24"/>
                <w:highlight w:val="yellow"/>
              </w:rPr>
            </w:pPr>
            <w:r w:rsidRPr="000E5A65">
              <w:rPr>
                <w:rFonts w:ascii="Times New Roman" w:hAnsi="Times New Roman" w:cs="Times New Roman"/>
                <w:sz w:val="24"/>
                <w:szCs w:val="24"/>
              </w:rPr>
              <w:t>ОК 05. </w:t>
            </w:r>
            <w:r w:rsidRPr="000E5A65">
              <w:rPr>
                <w:rFonts w:ascii="Times New Roman" w:hAnsi="Times New Roman" w:cs="Times New Roman"/>
                <w:b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77" w:type="dxa"/>
          </w:tcPr>
          <w:p w:rsidR="008E68F3" w:rsidRPr="000E5A65" w:rsidRDefault="008E68F3" w:rsidP="005872F8">
            <w:pPr>
              <w:spacing w:after="0"/>
              <w:rPr>
                <w:rFonts w:ascii="Times New Roman" w:hAnsi="Times New Roman" w:cs="Times New Roman"/>
                <w:color w:val="000000"/>
                <w:sz w:val="24"/>
                <w:szCs w:val="24"/>
              </w:rPr>
            </w:pPr>
            <w:r w:rsidRPr="000E5A65">
              <w:rPr>
                <w:rFonts w:ascii="Times New Roman" w:hAnsi="Times New Roman" w:cs="Times New Roman"/>
                <w:color w:val="000000"/>
                <w:sz w:val="24"/>
                <w:szCs w:val="24"/>
              </w:rPr>
              <w:t>Использование механизмов создания и обработки текста, оформления документации на государственном языке РФ.</w:t>
            </w:r>
          </w:p>
          <w:p w:rsidR="008E68F3" w:rsidRPr="000E5A65" w:rsidRDefault="008E68F3" w:rsidP="005872F8">
            <w:pPr>
              <w:spacing w:after="0"/>
              <w:rPr>
                <w:rFonts w:ascii="Times New Roman" w:hAnsi="Times New Roman" w:cs="Times New Roman"/>
                <w:color w:val="000000"/>
                <w:sz w:val="24"/>
                <w:szCs w:val="24"/>
              </w:rPr>
            </w:pPr>
            <w:r w:rsidRPr="000E5A65">
              <w:rPr>
                <w:rFonts w:ascii="Times New Roman" w:hAnsi="Times New Roman" w:cs="Times New Roman"/>
                <w:color w:val="000000"/>
                <w:sz w:val="24"/>
                <w:szCs w:val="24"/>
              </w:rPr>
              <w:t xml:space="preserve">Грамотное ведение деловых бесед, переговоров. </w:t>
            </w:r>
          </w:p>
          <w:p w:rsidR="008E68F3" w:rsidRPr="000E5A65" w:rsidRDefault="008E68F3" w:rsidP="005872F8">
            <w:pPr>
              <w:spacing w:after="0"/>
              <w:rPr>
                <w:rFonts w:ascii="Times New Roman" w:hAnsi="Times New Roman" w:cs="Times New Roman"/>
                <w:color w:val="000000"/>
                <w:sz w:val="24"/>
                <w:szCs w:val="24"/>
              </w:rPr>
            </w:pPr>
            <w:r w:rsidRPr="000E5A65">
              <w:rPr>
                <w:rFonts w:ascii="Times New Roman" w:hAnsi="Times New Roman" w:cs="Times New Roman"/>
                <w:color w:val="000000"/>
                <w:sz w:val="24"/>
                <w:szCs w:val="24"/>
              </w:rPr>
              <w:lastRenderedPageBreak/>
              <w:t xml:space="preserve">Полнота и аргументированность изложения собственного мнения; </w:t>
            </w:r>
          </w:p>
          <w:p w:rsidR="008E68F3" w:rsidRPr="000E5A65" w:rsidRDefault="008E68F3" w:rsidP="005872F8">
            <w:pPr>
              <w:spacing w:after="0"/>
              <w:rPr>
                <w:rFonts w:ascii="Times New Roman" w:hAnsi="Times New Roman" w:cs="Times New Roman"/>
                <w:sz w:val="24"/>
                <w:szCs w:val="24"/>
              </w:rPr>
            </w:pPr>
            <w:r w:rsidRPr="000E5A65">
              <w:rPr>
                <w:rFonts w:ascii="Times New Roman" w:hAnsi="Times New Roman" w:cs="Times New Roman"/>
                <w:color w:val="000000"/>
                <w:sz w:val="24"/>
                <w:szCs w:val="24"/>
              </w:rPr>
              <w:t>Деловая электронная и телефонная коммуникация.</w:t>
            </w:r>
          </w:p>
        </w:tc>
        <w:tc>
          <w:tcPr>
            <w:tcW w:w="4531" w:type="dxa"/>
          </w:tcPr>
          <w:p w:rsidR="008E68F3" w:rsidRPr="000E5A65" w:rsidRDefault="008E68F3" w:rsidP="005872F8">
            <w:pPr>
              <w:spacing w:after="0"/>
              <w:rPr>
                <w:rFonts w:ascii="Times New Roman" w:hAnsi="Times New Roman" w:cs="Times New Roman"/>
                <w:sz w:val="24"/>
                <w:szCs w:val="24"/>
              </w:rPr>
            </w:pPr>
            <w:r w:rsidRPr="000E5A65">
              <w:rPr>
                <w:rFonts w:ascii="Times New Roman" w:hAnsi="Times New Roman" w:cs="Times New Roman"/>
                <w:sz w:val="24"/>
                <w:szCs w:val="24"/>
              </w:rPr>
              <w:lastRenderedPageBreak/>
              <w:t>Выполнение практических заданий;</w:t>
            </w:r>
          </w:p>
          <w:p w:rsidR="008E68F3" w:rsidRPr="000E5A65" w:rsidRDefault="008E68F3" w:rsidP="005872F8">
            <w:pPr>
              <w:spacing w:after="0"/>
              <w:rPr>
                <w:rFonts w:ascii="Times New Roman" w:hAnsi="Times New Roman" w:cs="Times New Roman"/>
                <w:sz w:val="24"/>
                <w:szCs w:val="24"/>
              </w:rPr>
            </w:pPr>
            <w:r w:rsidRPr="000E5A65">
              <w:rPr>
                <w:rFonts w:ascii="Times New Roman" w:hAnsi="Times New Roman" w:cs="Times New Roman"/>
                <w:sz w:val="24"/>
                <w:szCs w:val="24"/>
              </w:rPr>
              <w:t xml:space="preserve">Защита отчета по </w:t>
            </w:r>
            <w:r>
              <w:rPr>
                <w:rFonts w:ascii="Times New Roman" w:hAnsi="Times New Roman" w:cs="Times New Roman"/>
                <w:sz w:val="24"/>
                <w:szCs w:val="24"/>
              </w:rPr>
              <w:t xml:space="preserve">учебной и </w:t>
            </w:r>
            <w:r w:rsidRPr="000E5A65">
              <w:rPr>
                <w:rFonts w:ascii="Times New Roman" w:hAnsi="Times New Roman" w:cs="Times New Roman"/>
                <w:sz w:val="24"/>
                <w:szCs w:val="24"/>
              </w:rPr>
              <w:t xml:space="preserve">производственной практике; </w:t>
            </w:r>
          </w:p>
          <w:p w:rsidR="008E68F3" w:rsidRPr="000E5A65" w:rsidRDefault="008E68F3" w:rsidP="005872F8">
            <w:pPr>
              <w:spacing w:after="0"/>
              <w:rPr>
                <w:rFonts w:ascii="Times New Roman" w:hAnsi="Times New Roman" w:cs="Times New Roman"/>
                <w:sz w:val="24"/>
                <w:szCs w:val="24"/>
              </w:rPr>
            </w:pPr>
            <w:r w:rsidRPr="000E5A65">
              <w:rPr>
                <w:rFonts w:ascii="Times New Roman" w:hAnsi="Times New Roman" w:cs="Times New Roman"/>
                <w:sz w:val="24"/>
                <w:szCs w:val="24"/>
              </w:rPr>
              <w:t>Отзывы организаций по итогам практики</w:t>
            </w:r>
          </w:p>
        </w:tc>
      </w:tr>
      <w:tr w:rsidR="008E68F3" w:rsidRPr="00747563" w:rsidTr="001F6007">
        <w:tc>
          <w:tcPr>
            <w:tcW w:w="2821" w:type="dxa"/>
          </w:tcPr>
          <w:p w:rsidR="008E68F3" w:rsidRPr="00747563" w:rsidRDefault="008E68F3" w:rsidP="005872F8">
            <w:pPr>
              <w:suppressAutoHyphens/>
              <w:spacing w:after="0"/>
              <w:ind w:left="34" w:right="143"/>
              <w:rPr>
                <w:rFonts w:ascii="Times New Roman" w:hAnsi="Times New Roman"/>
                <w:sz w:val="24"/>
                <w:szCs w:val="24"/>
              </w:rPr>
            </w:pPr>
            <w:r>
              <w:rPr>
                <w:rFonts w:ascii="Times New Roman" w:hAnsi="Times New Roman"/>
                <w:sz w:val="24"/>
                <w:szCs w:val="24"/>
              </w:rPr>
              <w:lastRenderedPageBreak/>
              <w:t xml:space="preserve">ОК 09. </w:t>
            </w:r>
            <w:r w:rsidRPr="00C01161">
              <w:rPr>
                <w:rFonts w:ascii="Times New Roman" w:hAnsi="Times New Roman"/>
                <w:sz w:val="24"/>
                <w:szCs w:val="24"/>
              </w:rPr>
              <w:t>Пользоваться профессиональной документацией на государственном и иностранном языках</w:t>
            </w:r>
          </w:p>
        </w:tc>
        <w:tc>
          <w:tcPr>
            <w:tcW w:w="2677" w:type="dxa"/>
          </w:tcPr>
          <w:p w:rsidR="008E68F3" w:rsidRPr="000E5A65" w:rsidRDefault="008E68F3" w:rsidP="005872F8">
            <w:pPr>
              <w:spacing w:after="0"/>
              <w:rPr>
                <w:rFonts w:ascii="Times New Roman" w:hAnsi="Times New Roman" w:cs="Times New Roman"/>
                <w:sz w:val="24"/>
                <w:szCs w:val="24"/>
              </w:rPr>
            </w:pPr>
            <w:r w:rsidRPr="000E5A65">
              <w:rPr>
                <w:rFonts w:ascii="Times New Roman" w:hAnsi="Times New Roman" w:cs="Times New Roman"/>
                <w:sz w:val="24"/>
                <w:szCs w:val="24"/>
              </w:rPr>
              <w:t>Умение различать и правильно заполнять формы бухгалтерской документации</w:t>
            </w:r>
          </w:p>
          <w:p w:rsidR="008E68F3" w:rsidRPr="000E5A65" w:rsidRDefault="008E68F3" w:rsidP="005872F8">
            <w:pPr>
              <w:spacing w:after="0"/>
              <w:rPr>
                <w:rFonts w:ascii="Times New Roman" w:hAnsi="Times New Roman" w:cs="Times New Roman"/>
                <w:sz w:val="24"/>
                <w:szCs w:val="24"/>
              </w:rPr>
            </w:pPr>
            <w:r w:rsidRPr="000E5A65">
              <w:rPr>
                <w:rFonts w:ascii="Times New Roman" w:hAnsi="Times New Roman" w:cs="Times New Roman"/>
                <w:sz w:val="24"/>
                <w:szCs w:val="24"/>
              </w:rPr>
              <w:t>Способность грамотно применять нормативно-правовую базу для решения профессиональных задач</w:t>
            </w:r>
          </w:p>
        </w:tc>
        <w:tc>
          <w:tcPr>
            <w:tcW w:w="4531" w:type="dxa"/>
          </w:tcPr>
          <w:p w:rsidR="008E68F3" w:rsidRPr="000E5A65" w:rsidRDefault="008E68F3" w:rsidP="005872F8">
            <w:pPr>
              <w:spacing w:after="0"/>
              <w:rPr>
                <w:rFonts w:ascii="Times New Roman" w:hAnsi="Times New Roman" w:cs="Times New Roman"/>
                <w:sz w:val="24"/>
                <w:szCs w:val="24"/>
              </w:rPr>
            </w:pPr>
            <w:r w:rsidRPr="000E5A65">
              <w:rPr>
                <w:rFonts w:ascii="Times New Roman" w:hAnsi="Times New Roman" w:cs="Times New Roman"/>
                <w:sz w:val="24"/>
                <w:szCs w:val="24"/>
              </w:rPr>
              <w:t>Выполнение практических заданий;</w:t>
            </w:r>
          </w:p>
          <w:p w:rsidR="008E68F3" w:rsidRPr="000E5A65" w:rsidRDefault="008E68F3" w:rsidP="005872F8">
            <w:pPr>
              <w:spacing w:after="0"/>
              <w:rPr>
                <w:rFonts w:ascii="Times New Roman" w:hAnsi="Times New Roman" w:cs="Times New Roman"/>
                <w:sz w:val="24"/>
                <w:szCs w:val="24"/>
              </w:rPr>
            </w:pPr>
            <w:r>
              <w:rPr>
                <w:rFonts w:ascii="Times New Roman" w:hAnsi="Times New Roman" w:cs="Times New Roman"/>
                <w:sz w:val="24"/>
                <w:szCs w:val="24"/>
              </w:rPr>
              <w:t>Экзамен по ПМ 03</w:t>
            </w:r>
          </w:p>
        </w:tc>
      </w:tr>
    </w:tbl>
    <w:p w:rsidR="00711069" w:rsidRPr="00747563" w:rsidRDefault="00711069" w:rsidP="005872F8">
      <w:pPr>
        <w:jc w:val="both"/>
        <w:rPr>
          <w:rFonts w:ascii="Times New Roman" w:hAnsi="Times New Roman"/>
          <w:sz w:val="24"/>
          <w:szCs w:val="24"/>
        </w:rPr>
      </w:pPr>
    </w:p>
    <w:p w:rsidR="00711069" w:rsidRDefault="00711069" w:rsidP="005872F8">
      <w:pPr>
        <w:jc w:val="both"/>
        <w:rPr>
          <w:rFonts w:ascii="Times New Roman" w:hAnsi="Times New Roman"/>
          <w:sz w:val="24"/>
          <w:szCs w:val="24"/>
        </w:rPr>
      </w:pPr>
    </w:p>
    <w:p w:rsidR="00E935DF" w:rsidRDefault="00E935DF" w:rsidP="005872F8">
      <w:pPr>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sectPr w:rsidR="00711069" w:rsidRPr="00747563" w:rsidSect="004D0E6F">
          <w:pgSz w:w="11906" w:h="16838"/>
          <w:pgMar w:top="1134" w:right="567" w:bottom="1134" w:left="1134" w:header="708" w:footer="708" w:gutter="0"/>
          <w:cols w:space="708"/>
          <w:docGrid w:linePitch="360"/>
        </w:sectPr>
      </w:pPr>
    </w:p>
    <w:p w:rsidR="00711069" w:rsidRPr="009B4E51" w:rsidRDefault="00711069" w:rsidP="00711069">
      <w:pPr>
        <w:pStyle w:val="1"/>
        <w:spacing w:line="360" w:lineRule="auto"/>
        <w:ind w:firstLine="709"/>
        <w:jc w:val="right"/>
        <w:rPr>
          <w:rFonts w:ascii="Times New Roman" w:hAnsi="Times New Roman"/>
          <w:i/>
          <w:sz w:val="24"/>
        </w:rPr>
      </w:pPr>
      <w:bookmarkStart w:id="1" w:name="_Toc807234"/>
      <w:r w:rsidRPr="009B4E51">
        <w:rPr>
          <w:rFonts w:ascii="Times New Roman" w:hAnsi="Times New Roman"/>
          <w:i/>
          <w:sz w:val="24"/>
        </w:rPr>
        <w:lastRenderedPageBreak/>
        <w:t>Приложение I.1.4</w:t>
      </w:r>
      <w:bookmarkEnd w:id="1"/>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 xml:space="preserve">к ПООП специальности </w:t>
      </w:r>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38.02.01 Экономика и бухгалтерский учет (по отраслям)</w:t>
      </w: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ПРОФЕССИОНАЛЬНОГО МОДУЛЯ</w:t>
      </w:r>
    </w:p>
    <w:p w:rsidR="00711069" w:rsidRPr="00747563" w:rsidRDefault="00711069" w:rsidP="00711069">
      <w:pPr>
        <w:spacing w:line="360" w:lineRule="auto"/>
        <w:jc w:val="center"/>
        <w:rPr>
          <w:rFonts w:ascii="Times New Roman" w:hAnsi="Times New Roman"/>
          <w:b/>
          <w:sz w:val="24"/>
          <w:szCs w:val="24"/>
          <w:u w:val="single"/>
        </w:rPr>
      </w:pPr>
    </w:p>
    <w:p w:rsidR="00711069" w:rsidRPr="00747563" w:rsidRDefault="00711069" w:rsidP="00711069">
      <w:pPr>
        <w:spacing w:line="360" w:lineRule="auto"/>
        <w:jc w:val="center"/>
        <w:rPr>
          <w:rFonts w:ascii="Times New Roman" w:hAnsi="Times New Roman"/>
          <w:sz w:val="24"/>
          <w:szCs w:val="24"/>
        </w:rPr>
      </w:pPr>
      <w:r w:rsidRPr="00747563">
        <w:rPr>
          <w:rFonts w:ascii="Times New Roman" w:hAnsi="Times New Roman"/>
          <w:sz w:val="24"/>
          <w:szCs w:val="24"/>
        </w:rPr>
        <w:t>ПМ.04 «Составление и использование бухгалтерской (финансовой) отчетности»</w:t>
      </w:r>
    </w:p>
    <w:p w:rsidR="00711069" w:rsidRPr="00747563" w:rsidRDefault="00711069" w:rsidP="00711069">
      <w:pPr>
        <w:spacing w:line="360" w:lineRule="auto"/>
        <w:jc w:val="center"/>
        <w:rPr>
          <w:rFonts w:ascii="Times New Roman" w:hAnsi="Times New Roman"/>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sectPr w:rsidR="00711069" w:rsidRPr="00747563" w:rsidSect="001F6007">
          <w:footerReference w:type="even" r:id="rId25"/>
          <w:footerReference w:type="default" r:id="rId26"/>
          <w:pgSz w:w="11907" w:h="16840"/>
          <w:pgMar w:top="1134" w:right="851" w:bottom="992" w:left="1418" w:header="709" w:footer="709" w:gutter="0"/>
          <w:cols w:space="720"/>
        </w:sect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lastRenderedPageBreak/>
        <w:t>СОДЕРЖАНИЕ</w:t>
      </w:r>
    </w:p>
    <w:p w:rsidR="00711069" w:rsidRPr="00747563" w:rsidRDefault="00711069" w:rsidP="00711069">
      <w:pPr>
        <w:spacing w:line="360" w:lineRule="auto"/>
        <w:jc w:val="both"/>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tcPr>
          <w:p w:rsidR="00711069" w:rsidRPr="00747563" w:rsidRDefault="00711069" w:rsidP="00711069">
            <w:pPr>
              <w:numPr>
                <w:ilvl w:val="0"/>
                <w:numId w:val="119"/>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 ПРОФЕССИОНАЛЬНОГО МОДУЛЯ</w:t>
            </w:r>
          </w:p>
        </w:tc>
        <w:tc>
          <w:tcPr>
            <w:tcW w:w="1854" w:type="dxa"/>
          </w:tcPr>
          <w:p w:rsidR="00711069" w:rsidRPr="00747563" w:rsidRDefault="00711069" w:rsidP="001F6007">
            <w:pPr>
              <w:spacing w:line="360" w:lineRule="auto"/>
              <w:ind w:left="360"/>
              <w:jc w:val="both"/>
              <w:rPr>
                <w:rFonts w:ascii="Times New Roman" w:hAnsi="Times New Roman"/>
                <w:b/>
                <w:color w:val="FF0000"/>
                <w:sz w:val="24"/>
                <w:szCs w:val="24"/>
              </w:rPr>
            </w:pPr>
          </w:p>
        </w:tc>
      </w:tr>
      <w:tr w:rsidR="00711069" w:rsidRPr="00747563" w:rsidTr="001F6007">
        <w:tc>
          <w:tcPr>
            <w:tcW w:w="7501" w:type="dxa"/>
          </w:tcPr>
          <w:p w:rsidR="00711069" w:rsidRPr="00747563" w:rsidRDefault="00711069" w:rsidP="00711069">
            <w:pPr>
              <w:numPr>
                <w:ilvl w:val="0"/>
                <w:numId w:val="119"/>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СТРУКТУРА И СОДЕРЖАНИЕ ПРОФЕССИОНАЛЬНОГО МОДУЛЯ</w:t>
            </w:r>
          </w:p>
          <w:p w:rsidR="00711069" w:rsidRPr="00747563" w:rsidRDefault="00711069" w:rsidP="00711069">
            <w:pPr>
              <w:numPr>
                <w:ilvl w:val="0"/>
                <w:numId w:val="119"/>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УСЛОВИЯ РЕАЛИЗАЦИИ ПРОФЕССИОНАЛЬНОГО МОДУЛЯ</w:t>
            </w:r>
          </w:p>
        </w:tc>
        <w:tc>
          <w:tcPr>
            <w:tcW w:w="1854" w:type="dxa"/>
          </w:tcPr>
          <w:p w:rsidR="00711069" w:rsidRPr="00747563" w:rsidRDefault="00711069" w:rsidP="001F6007">
            <w:pPr>
              <w:spacing w:line="360" w:lineRule="auto"/>
              <w:ind w:left="720"/>
              <w:jc w:val="both"/>
              <w:rPr>
                <w:rFonts w:ascii="Times New Roman" w:hAnsi="Times New Roman"/>
                <w:b/>
                <w:color w:val="FF0000"/>
                <w:sz w:val="24"/>
                <w:szCs w:val="24"/>
              </w:rPr>
            </w:pPr>
          </w:p>
        </w:tc>
      </w:tr>
      <w:tr w:rsidR="00711069" w:rsidRPr="00747563" w:rsidTr="001F6007">
        <w:tc>
          <w:tcPr>
            <w:tcW w:w="7501" w:type="dxa"/>
          </w:tcPr>
          <w:p w:rsidR="00711069" w:rsidRPr="00747563" w:rsidRDefault="00711069" w:rsidP="00711069">
            <w:pPr>
              <w:numPr>
                <w:ilvl w:val="0"/>
                <w:numId w:val="119"/>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ПРОФЕССИОНАЛЬНОГО МОДУЛЯ</w:t>
            </w:r>
          </w:p>
          <w:p w:rsidR="00711069" w:rsidRPr="00747563" w:rsidRDefault="00711069" w:rsidP="001F6007">
            <w:pPr>
              <w:suppressAutoHyphens/>
              <w:spacing w:line="360" w:lineRule="auto"/>
              <w:jc w:val="both"/>
              <w:rPr>
                <w:rFonts w:ascii="Times New Roman" w:hAnsi="Times New Roman"/>
                <w:b/>
                <w:sz w:val="24"/>
                <w:szCs w:val="24"/>
              </w:rPr>
            </w:pPr>
          </w:p>
        </w:tc>
        <w:tc>
          <w:tcPr>
            <w:tcW w:w="1854" w:type="dxa"/>
          </w:tcPr>
          <w:p w:rsidR="00711069" w:rsidRPr="00747563" w:rsidRDefault="00711069" w:rsidP="001F6007">
            <w:pPr>
              <w:spacing w:line="360" w:lineRule="auto"/>
              <w:ind w:left="360"/>
              <w:jc w:val="both"/>
              <w:rPr>
                <w:rFonts w:ascii="Times New Roman" w:hAnsi="Times New Roman"/>
                <w:b/>
                <w:color w:val="FF0000"/>
                <w:sz w:val="24"/>
                <w:szCs w:val="24"/>
              </w:rPr>
            </w:pPr>
          </w:p>
        </w:tc>
      </w:tr>
    </w:tbl>
    <w:p w:rsidR="00711069" w:rsidRPr="00747563" w:rsidRDefault="00711069" w:rsidP="00711069">
      <w:pPr>
        <w:spacing w:line="360" w:lineRule="auto"/>
        <w:jc w:val="both"/>
        <w:rPr>
          <w:rFonts w:ascii="Times New Roman" w:hAnsi="Times New Roman"/>
          <w:b/>
          <w:i/>
          <w:sz w:val="24"/>
          <w:szCs w:val="24"/>
        </w:rPr>
        <w:sectPr w:rsidR="00711069" w:rsidRPr="00747563" w:rsidSect="001F6007">
          <w:pgSz w:w="11907" w:h="16840"/>
          <w:pgMar w:top="1134" w:right="851" w:bottom="992" w:left="1418" w:header="709" w:footer="709" w:gutter="0"/>
          <w:cols w:space="720"/>
        </w:sect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lastRenderedPageBreak/>
        <w:t>1. ОБЩАЯ ХАРАКТЕРИСТИКА ПРИМЕРНОЙ РАБОЧЕЙ ПРОГРАММЫ</w:t>
      </w: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ПРОФЕССИОНАЛЬНОГО МОДУЛЯ</w:t>
      </w: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ПМ.04 «Составление и использование бухгалтерской (финансовой) отчетности»</w:t>
      </w:r>
    </w:p>
    <w:p w:rsidR="00711069" w:rsidRPr="00EF257A" w:rsidRDefault="00711069" w:rsidP="00711069">
      <w:pPr>
        <w:suppressAutoHyphens/>
        <w:spacing w:line="360" w:lineRule="auto"/>
        <w:jc w:val="both"/>
        <w:rPr>
          <w:rFonts w:ascii="Times New Roman" w:hAnsi="Times New Roman"/>
          <w:b/>
          <w:sz w:val="24"/>
          <w:szCs w:val="24"/>
        </w:rPr>
      </w:pPr>
      <w:r w:rsidRPr="00EF257A">
        <w:rPr>
          <w:rFonts w:ascii="Times New Roman" w:hAnsi="Times New Roman"/>
          <w:b/>
          <w:sz w:val="24"/>
          <w:szCs w:val="24"/>
        </w:rPr>
        <w:t>1.1</w:t>
      </w:r>
      <w:r>
        <w:rPr>
          <w:rFonts w:ascii="Times New Roman" w:hAnsi="Times New Roman"/>
          <w:b/>
          <w:sz w:val="24"/>
          <w:szCs w:val="24"/>
        </w:rPr>
        <w:t>.</w:t>
      </w:r>
      <w:r w:rsidRPr="00EF257A">
        <w:rPr>
          <w:rFonts w:ascii="Times New Roman" w:hAnsi="Times New Roman"/>
          <w:b/>
          <w:sz w:val="24"/>
          <w:szCs w:val="24"/>
        </w:rPr>
        <w:t xml:space="preserve"> Цель и планируемые результаты освоения профессионального модуля </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sz w:val="24"/>
          <w:szCs w:val="24"/>
        </w:rPr>
        <w:t>В результате изучения профессионального модуля обучающийся должен освоить основной вид деятельности «Составление и использование бухгалтерской (финансовой) отчетности» и соответствующие ему общие компетенции и профессиональные компетенции:</w:t>
      </w:r>
    </w:p>
    <w:p w:rsidR="00711069" w:rsidRPr="00747563" w:rsidRDefault="00711069" w:rsidP="00711069">
      <w:pPr>
        <w:spacing w:line="360" w:lineRule="auto"/>
        <w:jc w:val="both"/>
        <w:rPr>
          <w:rFonts w:ascii="Times New Roman" w:hAnsi="Times New Roman"/>
          <w:sz w:val="24"/>
          <w:szCs w:val="24"/>
        </w:rPr>
      </w:pPr>
      <w:r>
        <w:rPr>
          <w:rFonts w:ascii="Times New Roman" w:hAnsi="Times New Roman"/>
          <w:sz w:val="24"/>
          <w:szCs w:val="24"/>
        </w:rPr>
        <w:t xml:space="preserve">1.1.1. </w:t>
      </w:r>
      <w:r w:rsidRPr="00747563">
        <w:rPr>
          <w:rFonts w:ascii="Times New Roman" w:hAnsi="Times New Roman"/>
          <w:sz w:val="24"/>
          <w:szCs w:val="24"/>
        </w:rPr>
        <w:t>Перечень общих компетенций</w:t>
      </w:r>
      <w:r w:rsidRPr="00747563">
        <w:rPr>
          <w:rStyle w:val="af"/>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11069" w:rsidRPr="00605D9B" w:rsidTr="001F6007">
        <w:tc>
          <w:tcPr>
            <w:tcW w:w="1229" w:type="dxa"/>
          </w:tcPr>
          <w:p w:rsidR="00711069" w:rsidRPr="00963916" w:rsidRDefault="00711069" w:rsidP="001F6007">
            <w:pPr>
              <w:pStyle w:val="affffffff4"/>
              <w:spacing w:line="360" w:lineRule="auto"/>
              <w:rPr>
                <w:rStyle w:val="af3"/>
                <w:i w:val="0"/>
                <w:lang w:val="ru-RU" w:eastAsia="ru-RU"/>
              </w:rPr>
            </w:pPr>
            <w:r w:rsidRPr="00963916">
              <w:rPr>
                <w:rStyle w:val="af3"/>
                <w:i w:val="0"/>
                <w:lang w:val="ru-RU" w:eastAsia="ru-RU"/>
              </w:rPr>
              <w:t>Код</w:t>
            </w:r>
          </w:p>
        </w:tc>
        <w:tc>
          <w:tcPr>
            <w:tcW w:w="8342" w:type="dxa"/>
          </w:tcPr>
          <w:p w:rsidR="00711069" w:rsidRPr="00963916" w:rsidRDefault="00711069" w:rsidP="001F6007">
            <w:pPr>
              <w:pStyle w:val="affffffff4"/>
              <w:spacing w:line="360" w:lineRule="auto"/>
              <w:rPr>
                <w:rStyle w:val="af3"/>
                <w:i w:val="0"/>
                <w:lang w:val="ru-RU" w:eastAsia="ru-RU"/>
              </w:rPr>
            </w:pPr>
            <w:r w:rsidRPr="00963916">
              <w:rPr>
                <w:rStyle w:val="af3"/>
                <w:i w:val="0"/>
                <w:lang w:val="ru-RU" w:eastAsia="ru-RU"/>
              </w:rPr>
              <w:t>Наименование общих компетенций</w:t>
            </w:r>
          </w:p>
        </w:tc>
      </w:tr>
      <w:tr w:rsidR="00711069" w:rsidRPr="00605D9B" w:rsidTr="001F6007">
        <w:trPr>
          <w:trHeight w:val="327"/>
        </w:trPr>
        <w:tc>
          <w:tcPr>
            <w:tcW w:w="1229"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ОК 01.</w:t>
            </w:r>
          </w:p>
        </w:tc>
        <w:tc>
          <w:tcPr>
            <w:tcW w:w="8342"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Выбирать способы решения задач профессиональной деятельности применительно к различным контекстам</w:t>
            </w:r>
          </w:p>
        </w:tc>
      </w:tr>
      <w:tr w:rsidR="00711069" w:rsidRPr="00605D9B" w:rsidTr="001F6007">
        <w:trPr>
          <w:trHeight w:val="327"/>
        </w:trPr>
        <w:tc>
          <w:tcPr>
            <w:tcW w:w="1229"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ОК 02.</w:t>
            </w:r>
          </w:p>
        </w:tc>
        <w:tc>
          <w:tcPr>
            <w:tcW w:w="8342"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Осуществлять поиск, анализ и интерпретацию информации, необходимой для выполнения задач профессиональной деятельности</w:t>
            </w:r>
          </w:p>
        </w:tc>
      </w:tr>
      <w:tr w:rsidR="00711069" w:rsidRPr="00605D9B" w:rsidTr="001F6007">
        <w:trPr>
          <w:trHeight w:val="327"/>
        </w:trPr>
        <w:tc>
          <w:tcPr>
            <w:tcW w:w="1229"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ОК 03.</w:t>
            </w:r>
          </w:p>
        </w:tc>
        <w:tc>
          <w:tcPr>
            <w:tcW w:w="8342"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Планировать и реализовывать собственное профессиональное и личностное развитие</w:t>
            </w:r>
          </w:p>
        </w:tc>
      </w:tr>
      <w:tr w:rsidR="00711069" w:rsidRPr="00605D9B" w:rsidTr="001F6007">
        <w:trPr>
          <w:trHeight w:val="327"/>
        </w:trPr>
        <w:tc>
          <w:tcPr>
            <w:tcW w:w="1229"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ОК 04.</w:t>
            </w:r>
          </w:p>
        </w:tc>
        <w:tc>
          <w:tcPr>
            <w:tcW w:w="8342"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Работать в коллективе и команде, эффективно взаимодействовать с коллегами, руководством, клиентами</w:t>
            </w:r>
          </w:p>
        </w:tc>
      </w:tr>
      <w:tr w:rsidR="00711069" w:rsidRPr="00605D9B" w:rsidTr="001F6007">
        <w:trPr>
          <w:trHeight w:val="327"/>
        </w:trPr>
        <w:tc>
          <w:tcPr>
            <w:tcW w:w="1229"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ОК 05.</w:t>
            </w:r>
          </w:p>
        </w:tc>
        <w:tc>
          <w:tcPr>
            <w:tcW w:w="8342"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11069" w:rsidRPr="00605D9B" w:rsidTr="001F6007">
        <w:trPr>
          <w:trHeight w:val="327"/>
        </w:trPr>
        <w:tc>
          <w:tcPr>
            <w:tcW w:w="1229"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ОК 09.</w:t>
            </w:r>
          </w:p>
        </w:tc>
        <w:tc>
          <w:tcPr>
            <w:tcW w:w="8342"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Использовать информационные технологии в профессиональной деятельности</w:t>
            </w:r>
          </w:p>
        </w:tc>
      </w:tr>
      <w:tr w:rsidR="00711069" w:rsidRPr="00605D9B" w:rsidTr="001F6007">
        <w:trPr>
          <w:trHeight w:val="327"/>
        </w:trPr>
        <w:tc>
          <w:tcPr>
            <w:tcW w:w="1229"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ОК 10.</w:t>
            </w:r>
          </w:p>
        </w:tc>
        <w:tc>
          <w:tcPr>
            <w:tcW w:w="8342"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Пользоваться профессиональной документацией на государственном и иностранном языках</w:t>
            </w:r>
          </w:p>
        </w:tc>
      </w:tr>
      <w:tr w:rsidR="00711069" w:rsidRPr="00605D9B" w:rsidTr="001F6007">
        <w:trPr>
          <w:trHeight w:val="327"/>
        </w:trPr>
        <w:tc>
          <w:tcPr>
            <w:tcW w:w="1229"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ОК 11.</w:t>
            </w:r>
          </w:p>
        </w:tc>
        <w:tc>
          <w:tcPr>
            <w:tcW w:w="8342"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Использовать знания по финансовой грамотности, планировать предпринимательскую деятельность в профессиональной сфере</w:t>
            </w:r>
          </w:p>
        </w:tc>
      </w:tr>
    </w:tbl>
    <w:p w:rsidR="00711069" w:rsidRDefault="00711069" w:rsidP="00711069">
      <w:pPr>
        <w:spacing w:before="240" w:line="360" w:lineRule="auto"/>
        <w:jc w:val="both"/>
        <w:rPr>
          <w:rStyle w:val="af3"/>
          <w:rFonts w:ascii="Times New Roman" w:hAnsi="Times New Roman"/>
          <w:i w:val="0"/>
          <w:sz w:val="24"/>
          <w:szCs w:val="24"/>
        </w:rPr>
      </w:pPr>
    </w:p>
    <w:p w:rsidR="00711069" w:rsidRDefault="00711069" w:rsidP="00711069">
      <w:pPr>
        <w:spacing w:before="240" w:line="360" w:lineRule="auto"/>
        <w:jc w:val="both"/>
        <w:rPr>
          <w:rStyle w:val="af3"/>
          <w:rFonts w:ascii="Times New Roman" w:hAnsi="Times New Roman"/>
          <w:i w:val="0"/>
          <w:sz w:val="24"/>
          <w:szCs w:val="24"/>
        </w:rPr>
      </w:pPr>
    </w:p>
    <w:p w:rsidR="00711069" w:rsidRPr="00747563" w:rsidRDefault="00711069" w:rsidP="00711069">
      <w:pPr>
        <w:spacing w:before="240" w:line="360" w:lineRule="auto"/>
        <w:jc w:val="both"/>
        <w:rPr>
          <w:rStyle w:val="af3"/>
          <w:rFonts w:ascii="Times New Roman" w:hAnsi="Times New Roman"/>
          <w:i w:val="0"/>
          <w:sz w:val="24"/>
          <w:szCs w:val="24"/>
        </w:rPr>
      </w:pPr>
      <w:r>
        <w:rPr>
          <w:rStyle w:val="af3"/>
          <w:rFonts w:ascii="Times New Roman" w:hAnsi="Times New Roman"/>
          <w:i w:val="0"/>
          <w:sz w:val="24"/>
          <w:szCs w:val="24"/>
        </w:rPr>
        <w:lastRenderedPageBreak/>
        <w:t xml:space="preserve">1.1.2. </w:t>
      </w:r>
      <w:r w:rsidRPr="00747563">
        <w:rPr>
          <w:rStyle w:val="af3"/>
          <w:rFonts w:ascii="Times New Roman" w:hAnsi="Times New Roman"/>
          <w:i w:val="0"/>
          <w:sz w:val="24"/>
          <w:szCs w:val="24"/>
        </w:rPr>
        <w:t>Перечень профессиональных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711069" w:rsidRPr="00605D9B" w:rsidTr="001F6007">
        <w:tc>
          <w:tcPr>
            <w:tcW w:w="1204" w:type="dxa"/>
          </w:tcPr>
          <w:p w:rsidR="00711069" w:rsidRPr="00963916" w:rsidRDefault="00711069" w:rsidP="001F6007">
            <w:pPr>
              <w:pStyle w:val="affffffff4"/>
              <w:spacing w:line="360" w:lineRule="auto"/>
              <w:rPr>
                <w:rStyle w:val="af3"/>
                <w:i w:val="0"/>
                <w:lang w:val="ru-RU" w:eastAsia="ru-RU"/>
              </w:rPr>
            </w:pPr>
            <w:r w:rsidRPr="00963916">
              <w:rPr>
                <w:rStyle w:val="af3"/>
                <w:i w:val="0"/>
                <w:lang w:val="ru-RU" w:eastAsia="ru-RU"/>
              </w:rPr>
              <w:t>Код</w:t>
            </w:r>
          </w:p>
        </w:tc>
        <w:tc>
          <w:tcPr>
            <w:tcW w:w="8367" w:type="dxa"/>
          </w:tcPr>
          <w:p w:rsidR="00711069" w:rsidRPr="00963916" w:rsidRDefault="00711069" w:rsidP="001F6007">
            <w:pPr>
              <w:pStyle w:val="affffffff4"/>
              <w:spacing w:line="360" w:lineRule="auto"/>
              <w:rPr>
                <w:rStyle w:val="af3"/>
                <w:i w:val="0"/>
                <w:lang w:val="ru-RU" w:eastAsia="ru-RU"/>
              </w:rPr>
            </w:pPr>
            <w:r w:rsidRPr="00963916">
              <w:rPr>
                <w:rStyle w:val="af3"/>
                <w:i w:val="0"/>
                <w:lang w:val="ru-RU" w:eastAsia="ru-RU"/>
              </w:rPr>
              <w:t>Наименование видов деятельности и профессиональных компетенций</w:t>
            </w:r>
          </w:p>
        </w:tc>
      </w:tr>
      <w:tr w:rsidR="00711069" w:rsidRPr="00605D9B" w:rsidTr="001F6007">
        <w:tc>
          <w:tcPr>
            <w:tcW w:w="1204"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ВД 4</w:t>
            </w:r>
          </w:p>
        </w:tc>
        <w:tc>
          <w:tcPr>
            <w:tcW w:w="8367" w:type="dxa"/>
          </w:tcPr>
          <w:p w:rsidR="00711069" w:rsidRPr="00963916" w:rsidRDefault="00711069" w:rsidP="001F6007">
            <w:pPr>
              <w:pStyle w:val="affffffff4"/>
              <w:spacing w:line="360" w:lineRule="auto"/>
              <w:rPr>
                <w:rStyle w:val="af3"/>
                <w:b w:val="0"/>
                <w:i w:val="0"/>
                <w:lang w:val="ru-RU" w:eastAsia="ru-RU"/>
              </w:rPr>
            </w:pPr>
            <w:r w:rsidRPr="00963916">
              <w:rPr>
                <w:lang w:val="ru-RU"/>
              </w:rPr>
              <w:t>Составление и использование бухгалтерской (финансовой) отчетности</w:t>
            </w:r>
          </w:p>
        </w:tc>
      </w:tr>
      <w:tr w:rsidR="00711069" w:rsidRPr="00605D9B" w:rsidTr="001F6007">
        <w:tc>
          <w:tcPr>
            <w:tcW w:w="1204"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ПК 4.1.</w:t>
            </w:r>
          </w:p>
        </w:tc>
        <w:tc>
          <w:tcPr>
            <w:tcW w:w="8367"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r>
      <w:tr w:rsidR="00711069" w:rsidRPr="00605D9B" w:rsidTr="001F6007">
        <w:tc>
          <w:tcPr>
            <w:tcW w:w="1204"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ПК 4.2.</w:t>
            </w:r>
          </w:p>
        </w:tc>
        <w:tc>
          <w:tcPr>
            <w:tcW w:w="8367"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Составлять формы бухгалтерской (финансовой) отчетности в установленные законодательством сроки</w:t>
            </w:r>
          </w:p>
        </w:tc>
      </w:tr>
      <w:tr w:rsidR="00711069" w:rsidRPr="00605D9B" w:rsidTr="001F6007">
        <w:tc>
          <w:tcPr>
            <w:tcW w:w="1204"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ПК 4.3.</w:t>
            </w:r>
          </w:p>
        </w:tc>
        <w:tc>
          <w:tcPr>
            <w:tcW w:w="8367"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отчетности  установленные законодательством сроки</w:t>
            </w:r>
          </w:p>
        </w:tc>
      </w:tr>
      <w:tr w:rsidR="00711069" w:rsidRPr="00605D9B" w:rsidTr="001F6007">
        <w:tc>
          <w:tcPr>
            <w:tcW w:w="1204"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ПК 4.4.</w:t>
            </w:r>
          </w:p>
        </w:tc>
        <w:tc>
          <w:tcPr>
            <w:tcW w:w="8367"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Проводить контроль и анализ информации об активах и финансового положения организации, ее платежеспособности и доходности</w:t>
            </w:r>
          </w:p>
        </w:tc>
      </w:tr>
      <w:tr w:rsidR="00711069" w:rsidRPr="00605D9B" w:rsidTr="001F6007">
        <w:tc>
          <w:tcPr>
            <w:tcW w:w="1204"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ПК 4.5.</w:t>
            </w:r>
          </w:p>
        </w:tc>
        <w:tc>
          <w:tcPr>
            <w:tcW w:w="8367"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Принимать участие в составлении бизнес-плана</w:t>
            </w:r>
          </w:p>
        </w:tc>
      </w:tr>
      <w:tr w:rsidR="00711069" w:rsidRPr="00605D9B" w:rsidTr="001F6007">
        <w:tc>
          <w:tcPr>
            <w:tcW w:w="1204"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ПК 4.6.</w:t>
            </w:r>
          </w:p>
        </w:tc>
        <w:tc>
          <w:tcPr>
            <w:tcW w:w="8367"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tc>
      </w:tr>
      <w:tr w:rsidR="00711069" w:rsidRPr="00605D9B" w:rsidTr="001F6007">
        <w:tc>
          <w:tcPr>
            <w:tcW w:w="1204"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ПК 4.7.</w:t>
            </w:r>
          </w:p>
        </w:tc>
        <w:tc>
          <w:tcPr>
            <w:tcW w:w="8367" w:type="dxa"/>
          </w:tcPr>
          <w:p w:rsidR="00711069" w:rsidRPr="00963916" w:rsidRDefault="00711069" w:rsidP="001F6007">
            <w:pPr>
              <w:pStyle w:val="affffffff4"/>
              <w:spacing w:line="360" w:lineRule="auto"/>
              <w:rPr>
                <w:rStyle w:val="af3"/>
                <w:b w:val="0"/>
                <w:i w:val="0"/>
                <w:lang w:val="ru-RU" w:eastAsia="ru-RU"/>
              </w:rPr>
            </w:pPr>
            <w:r w:rsidRPr="00963916">
              <w:rPr>
                <w:rStyle w:val="af3"/>
                <w:b w:val="0"/>
                <w:i w:val="0"/>
                <w:lang w:val="ru-RU" w:eastAsia="ru-RU"/>
              </w:rPr>
              <w:t>Проводить мониторинг устранения менеджментом выявленных нарушений, недостатков и рисков</w:t>
            </w:r>
          </w:p>
        </w:tc>
      </w:tr>
    </w:tbl>
    <w:p w:rsidR="00711069" w:rsidRPr="00747563" w:rsidRDefault="00711069" w:rsidP="00711069">
      <w:pPr>
        <w:spacing w:before="240" w:line="360" w:lineRule="auto"/>
        <w:jc w:val="both"/>
        <w:rPr>
          <w:rFonts w:ascii="Times New Roman" w:hAnsi="Times New Roman"/>
          <w:bCs/>
          <w:sz w:val="24"/>
          <w:szCs w:val="24"/>
        </w:rPr>
      </w:pPr>
      <w:r w:rsidRPr="00747563">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711069" w:rsidRPr="00747563" w:rsidTr="001F6007">
        <w:tc>
          <w:tcPr>
            <w:tcW w:w="2802" w:type="dxa"/>
          </w:tcPr>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Иметь практический опыт</w:t>
            </w:r>
          </w:p>
        </w:tc>
        <w:tc>
          <w:tcPr>
            <w:tcW w:w="6662" w:type="dxa"/>
          </w:tcPr>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В:</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составлении бухгалтерской (финансовой) отчетности и использовании ее для анализа финансового состояния организации;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составлении налоговых деклараций, отчетов по страховым взносам во внебюджетные фонды и форм статистической отчетности, входящих в бухгалтерскую (финансовую) отчетность, в установленные законодательством сроки;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участии в счетной проверке бухгалтерской (финансовой) отчетности;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lastRenderedPageBreak/>
              <w:t>анализе информации о финансовом положении организации, ее платежеспособности и доходности;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применении налоговых льгот;</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разработке учетной политики в целях налогообложения;</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составлении бухгалтерской (финансовой) отчетности по Международным стандартам финансовой отчетности.</w:t>
            </w:r>
          </w:p>
        </w:tc>
      </w:tr>
      <w:tr w:rsidR="00711069" w:rsidRPr="00747563" w:rsidTr="001F6007">
        <w:tc>
          <w:tcPr>
            <w:tcW w:w="2802" w:type="dxa"/>
          </w:tcPr>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lastRenderedPageBreak/>
              <w:t>уметь</w:t>
            </w:r>
          </w:p>
        </w:tc>
        <w:tc>
          <w:tcPr>
            <w:tcW w:w="6662" w:type="dxa"/>
          </w:tcPr>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выбирать генеральную совокупность из регистров учетных и отчетных данных, применять при ее обработке наиболее рациональные способы выборки, формировать выборку, к которой будут применяться контрольные и аналитические процедуры;</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применять методы внутреннего контроля (интервью, пересчет, обследование, аналитические процедуры, выборка);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выявлять и оценивать риски объекта внутреннего контроля и риски собственных ошибок;</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оценивать соответствие производимых хозяйственных операций и эффективность использования активов правовой и нормативной базе;</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формировать информационную базу, отражающую ход устранения выявленных контрольными процедурами недостатков;</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анализировать налоговое законодательство, типичные ошибки налогоплательщиков, практику применения законодательства налоговыми органами, арбитражными судами;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lastRenderedPageBreak/>
              <w:t>определять объем работ по финансовому анализу, потребность в трудовых, финансовых и материально-технических ресурсах;</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определять источники информации для проведения анализа финансового состояния экономического субъекта;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распределять объем работ по проведению финансового анализа между работниками (группами работников);</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проверять качество аналитической информации, полученной в процессе проведения финансового анализа, и выполнять процедуры по ее обобщению;</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формировать аналитические отчеты и представлять их заинтересованным пользователям;</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координировать взаимодействие работников экономического субъекта в процессе проведения финансового анализа;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формировать обоснованные выводы по результатам информации, полученной в процессе проведения финансового анализа экономического субъекта;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разрабатывать финансовые программы развития экономического субъекта, инвестиционную, кредитную и валютную политику экономического субъекта;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применять результаты финансового анализа экономического субъекта для целей бюджетирования и управления денежными потоками;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 xml:space="preserve">составлять прогнозные сметы и бюджеты, платежные календари, кассовые планы, обеспечивать составление </w:t>
            </w:r>
            <w:r w:rsidRPr="00747563">
              <w:rPr>
                <w:rFonts w:ascii="Times New Roman" w:hAnsi="Times New Roman"/>
                <w:bCs/>
                <w:sz w:val="24"/>
                <w:szCs w:val="24"/>
                <w:lang w:eastAsia="en-US"/>
              </w:rPr>
              <w:lastRenderedPageBreak/>
              <w:t>финансовой части бизнес-планов, расчетов по привлечению кредитов и займов, проспектов эмиссий ценных бумаг экономического субъекта;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вырабатывать сбалансированные решения по корректировке стратегии и тактики в области финансовой политики экономического субъекта, вносить соответствующие изменения в финансовые планы (сметы, бюджеты, бизнес-планы);</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отражать нарастающим итогом на счетах бухгалтерского учета имущественное и финансовое положение организации;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определять результаты хозяйственной деятельности за отчетный период;</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закрывать бухгалтерские регистры и заполнять формы бухгалтерской (финансовой) отчетности в установленные законодательством сроки;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устанавливать идентичность показателей бухгалтерских (финансовых) отчетов;</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осваивать новые формы бухгалтерской (финансовой) отчетности;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адаптировать бухгалтерскую (финансовую) отчетность Российской Федерации к Международным стандартам финансовой отчетности.</w:t>
            </w:r>
          </w:p>
        </w:tc>
      </w:tr>
      <w:tr w:rsidR="00711069" w:rsidRPr="00747563" w:rsidTr="001F6007">
        <w:tc>
          <w:tcPr>
            <w:tcW w:w="2802" w:type="dxa"/>
          </w:tcPr>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lastRenderedPageBreak/>
              <w:t>знать</w:t>
            </w:r>
          </w:p>
        </w:tc>
        <w:tc>
          <w:tcPr>
            <w:tcW w:w="6662" w:type="dxa"/>
          </w:tcPr>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законодательство Российской Федерации о бухгалтерском учете, о налогах и сборах, консолидированной финансовой отчетности, аудиторской деятельности, архивном деле, в области социального и медицинского страхования, пенсионного обеспечения;</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 xml:space="preserve">гражданское, таможенное, трудовое, валютное, бюджетное законодательство Российской Федерации, законодательство о противодействии коррупции и коммерческому подкупу, легализации (отмыванию) доходов, полученных преступным путем, и финансированию терроризма, законодательство о порядке изъятия бухгалтерских документов, об </w:t>
            </w:r>
            <w:r w:rsidRPr="00747563">
              <w:rPr>
                <w:rFonts w:ascii="Times New Roman" w:hAnsi="Times New Roman"/>
                <w:bCs/>
                <w:sz w:val="24"/>
                <w:szCs w:val="24"/>
                <w:lang w:eastAsia="en-US"/>
              </w:rPr>
              <w:lastRenderedPageBreak/>
              <w:t>ответственности за непредставление или представление недостоверной отчетности;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определение бухгалтерской (финансовой) отчетности как информации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теоретические основы внутреннего контроля совершаемых фактов хозяйственной жизни и составления бухгалтерской (финансовой) отчетности;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механизм отражения нарастающим итогом на счетах бухгалтерского учета данных за отчетный период;</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методы обобщения информации о хозяйственных операциях организации за отчетный период;</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порядок составления шахматной таблицы и оборотно-сальдовой ведомости;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методы определения результатов хозяйственной деятельности за отчетный период;</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требования к бухгалтерской (финансовой) отчетности организации;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состав и содержание форм бухгалтерской (финансовой) отчетности;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бухгалтерский баланс, отчет о финансовых результатах как основные формы бухгалтерской (финансовой) отчетности;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методы группировки и перенесения обобщенной учетной информации из оборотно-сальдовой ведомости в формы бухгалтерской (финансовой) отчетности;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процедуру составления приложений к бухгалтерскому балансу и отчету о финансовых результатах;</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порядок отражения изменений в учетной политике в целях бухгалтерского учета;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порядок организации получения аудиторского заключения в случае необходимости;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lastRenderedPageBreak/>
              <w:t>сроки представления бухгалтерской (финансовой) отчетности;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правила внесения исправлений в бухгалтерскую (финансовую) отчетность в случае выявления неправильного отражения хозяйственных операций;</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формы налоговых деклараций по налогам и сборам в бюджет и инструкции по их заполнению;</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форму отчетов по страховым взносам в ФНС России и государственные внебюджетные фонды и инструкцию по ее заполнению;</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форму статистической отчетности и инструкцию по ее заполнению;</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сроки представления налоговых деклараций в государственные налоговые органы, внебюджетные фонды и государственные органы статистики;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содержание новых форм налоговых деклараций по налогам и сборам и новых инструкций по их заполнению;</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порядок регистрации и перерегистрации организации в налоговых органах, внебюджетных фондах и статистических органах;</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методы финансового анализа;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виды и приемы финансового анализа;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процедуры анализа бухгалтерского баланса: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порядок общей оценки структуры активов и источников их формирования по показателям баланса;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порядок определения результатов общей оценки структуры активов и их источников по показателям баланса;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процедуры анализа ликвидности бухгалтерского баланса;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порядок расчета финансовых коэффициентов для оценки платежеспособности;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состав критериев оценки несостоятельности (банкротства) организации;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процедуры анализа показателей финансовой устойчивости;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процедуры анализа отчета о финансовых результатах;</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lastRenderedPageBreak/>
              <w:t>принципы и методы общей оценки деловой активности организации, технологию расчета и анализа финансового цикла;</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процедуры анализа уровня и динамики финансовых результатов по показателям отчетности;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процедуры анализа влияния факторов на прибыль;</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основы финансового менеджмента, методические документы по финансовому анализу, методические документы по бюджетированию и управлению денежными потоками;</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международные стандарты финансовой отчетности (МСФО) и Директивы Европейского Сообщества о консолидированной отчетности.</w:t>
            </w:r>
          </w:p>
        </w:tc>
      </w:tr>
    </w:tbl>
    <w:p w:rsidR="00711069"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r w:rsidRPr="00747563">
        <w:rPr>
          <w:rFonts w:ascii="Times New Roman" w:hAnsi="Times New Roman"/>
          <w:b/>
          <w:sz w:val="24"/>
          <w:szCs w:val="24"/>
        </w:rPr>
        <w:t>1.2. Количество часов, отводимое на освоение профессионального модуля</w:t>
      </w:r>
    </w:p>
    <w:p w:rsidR="00711069" w:rsidRPr="00747563" w:rsidRDefault="00711069" w:rsidP="00711069">
      <w:pPr>
        <w:spacing w:after="0" w:line="360" w:lineRule="auto"/>
        <w:jc w:val="both"/>
        <w:rPr>
          <w:rFonts w:ascii="Times New Roman" w:hAnsi="Times New Roman"/>
          <w:sz w:val="24"/>
          <w:szCs w:val="24"/>
        </w:rPr>
      </w:pPr>
      <w:r w:rsidRPr="00747563">
        <w:rPr>
          <w:rFonts w:ascii="Times New Roman" w:hAnsi="Times New Roman"/>
          <w:sz w:val="24"/>
          <w:szCs w:val="24"/>
        </w:rPr>
        <w:t xml:space="preserve">Всего часов </w:t>
      </w:r>
      <w:r>
        <w:rPr>
          <w:rFonts w:ascii="Times New Roman" w:hAnsi="Times New Roman"/>
          <w:sz w:val="24"/>
          <w:szCs w:val="24"/>
        </w:rPr>
        <w:t>–</w:t>
      </w:r>
      <w:r w:rsidRPr="00747563">
        <w:rPr>
          <w:rFonts w:ascii="Times New Roman" w:hAnsi="Times New Roman"/>
          <w:sz w:val="24"/>
          <w:szCs w:val="24"/>
        </w:rPr>
        <w:t xml:space="preserve"> 230 часов;</w:t>
      </w:r>
    </w:p>
    <w:p w:rsidR="00711069" w:rsidRPr="00747563" w:rsidRDefault="00711069" w:rsidP="00711069">
      <w:pPr>
        <w:spacing w:after="0" w:line="360" w:lineRule="auto"/>
        <w:jc w:val="both"/>
        <w:rPr>
          <w:rFonts w:ascii="Times New Roman" w:hAnsi="Times New Roman"/>
          <w:sz w:val="24"/>
          <w:szCs w:val="24"/>
        </w:rPr>
      </w:pPr>
      <w:r w:rsidRPr="00747563">
        <w:rPr>
          <w:rFonts w:ascii="Times New Roman" w:hAnsi="Times New Roman"/>
          <w:sz w:val="24"/>
          <w:szCs w:val="24"/>
        </w:rPr>
        <w:t>из них на освоение МДК 04.01 Технология составления бухгалтерской (финансовой) отчетности – 64 часа;</w:t>
      </w:r>
    </w:p>
    <w:p w:rsidR="00711069" w:rsidRPr="00747563" w:rsidRDefault="00711069" w:rsidP="00711069">
      <w:pPr>
        <w:spacing w:after="0" w:line="360" w:lineRule="auto"/>
        <w:jc w:val="both"/>
        <w:rPr>
          <w:rFonts w:ascii="Times New Roman" w:hAnsi="Times New Roman"/>
          <w:sz w:val="24"/>
          <w:szCs w:val="24"/>
        </w:rPr>
      </w:pPr>
      <w:r w:rsidRPr="00747563">
        <w:rPr>
          <w:rFonts w:ascii="Times New Roman" w:hAnsi="Times New Roman"/>
          <w:sz w:val="24"/>
          <w:szCs w:val="24"/>
        </w:rPr>
        <w:t xml:space="preserve">в том числе, самостоятельная работа </w:t>
      </w:r>
      <w:r>
        <w:rPr>
          <w:rFonts w:ascii="Times New Roman" w:hAnsi="Times New Roman"/>
          <w:sz w:val="24"/>
          <w:szCs w:val="24"/>
        </w:rPr>
        <w:t>–</w:t>
      </w:r>
      <w:r w:rsidRPr="00747563">
        <w:rPr>
          <w:rFonts w:ascii="Times New Roman" w:hAnsi="Times New Roman"/>
          <w:sz w:val="24"/>
          <w:szCs w:val="24"/>
        </w:rPr>
        <w:t>14 часов;</w:t>
      </w:r>
    </w:p>
    <w:p w:rsidR="00711069" w:rsidRPr="00747563" w:rsidRDefault="00711069" w:rsidP="00711069">
      <w:pPr>
        <w:spacing w:after="0" w:line="360" w:lineRule="auto"/>
        <w:jc w:val="both"/>
        <w:rPr>
          <w:rFonts w:ascii="Times New Roman" w:hAnsi="Times New Roman"/>
          <w:sz w:val="24"/>
          <w:szCs w:val="24"/>
        </w:rPr>
      </w:pPr>
      <w:r w:rsidRPr="00747563">
        <w:rPr>
          <w:rFonts w:ascii="Times New Roman" w:hAnsi="Times New Roman"/>
          <w:sz w:val="24"/>
          <w:szCs w:val="24"/>
        </w:rPr>
        <w:t>из них на освоение МДК 04.02 Основы анализа бухгалтерской (финансовой) отчетности – 85 часов;</w:t>
      </w:r>
    </w:p>
    <w:p w:rsidR="00711069" w:rsidRPr="00747563" w:rsidRDefault="00711069" w:rsidP="00711069">
      <w:pPr>
        <w:spacing w:after="0" w:line="360" w:lineRule="auto"/>
        <w:jc w:val="both"/>
        <w:rPr>
          <w:rFonts w:ascii="Times New Roman" w:hAnsi="Times New Roman"/>
          <w:sz w:val="24"/>
          <w:szCs w:val="24"/>
        </w:rPr>
      </w:pPr>
      <w:r w:rsidRPr="00747563">
        <w:rPr>
          <w:rFonts w:ascii="Times New Roman" w:hAnsi="Times New Roman"/>
          <w:sz w:val="24"/>
          <w:szCs w:val="24"/>
        </w:rPr>
        <w:t>в том числе, самостоятельная работа</w:t>
      </w:r>
      <w:r>
        <w:rPr>
          <w:rFonts w:ascii="Times New Roman" w:hAnsi="Times New Roman"/>
          <w:i/>
          <w:sz w:val="24"/>
          <w:szCs w:val="24"/>
        </w:rPr>
        <w:t>–</w:t>
      </w:r>
      <w:r w:rsidRPr="00747563">
        <w:rPr>
          <w:rFonts w:ascii="Times New Roman" w:hAnsi="Times New Roman"/>
          <w:sz w:val="24"/>
          <w:szCs w:val="24"/>
        </w:rPr>
        <w:t>19 часов;</w:t>
      </w:r>
    </w:p>
    <w:p w:rsidR="00711069" w:rsidRPr="00747563" w:rsidRDefault="00711069" w:rsidP="00711069">
      <w:pPr>
        <w:spacing w:after="0" w:line="360" w:lineRule="auto"/>
        <w:jc w:val="both"/>
        <w:rPr>
          <w:rFonts w:ascii="Times New Roman" w:hAnsi="Times New Roman"/>
          <w:sz w:val="24"/>
          <w:szCs w:val="24"/>
        </w:rPr>
      </w:pPr>
      <w:r w:rsidRPr="00747563">
        <w:rPr>
          <w:rFonts w:ascii="Times New Roman" w:hAnsi="Times New Roman"/>
          <w:sz w:val="24"/>
          <w:szCs w:val="24"/>
        </w:rPr>
        <w:t>на практики, в том числе производственную (по профилю специальности) – 72 часа;</w:t>
      </w:r>
    </w:p>
    <w:p w:rsidR="00711069" w:rsidRPr="00747563" w:rsidRDefault="00711069" w:rsidP="00711069">
      <w:pPr>
        <w:spacing w:after="0" w:line="360" w:lineRule="auto"/>
        <w:jc w:val="both"/>
        <w:rPr>
          <w:rFonts w:ascii="Times New Roman" w:hAnsi="Times New Roman"/>
          <w:sz w:val="24"/>
          <w:szCs w:val="24"/>
        </w:rPr>
      </w:pPr>
      <w:r w:rsidRPr="00747563">
        <w:rPr>
          <w:rFonts w:ascii="Times New Roman" w:hAnsi="Times New Roman"/>
          <w:sz w:val="24"/>
          <w:szCs w:val="24"/>
        </w:rPr>
        <w:t>экзамен по модулю – 9 часов.</w:t>
      </w:r>
    </w:p>
    <w:p w:rsidR="00711069" w:rsidRPr="00747563" w:rsidRDefault="00711069" w:rsidP="00711069">
      <w:pPr>
        <w:spacing w:line="360" w:lineRule="auto"/>
        <w:jc w:val="both"/>
        <w:rPr>
          <w:rFonts w:ascii="Times New Roman" w:hAnsi="Times New Roman"/>
          <w:b/>
          <w:i/>
          <w:sz w:val="24"/>
          <w:szCs w:val="24"/>
        </w:rPr>
        <w:sectPr w:rsidR="00711069" w:rsidRPr="00747563" w:rsidSect="001F6007">
          <w:pgSz w:w="11907" w:h="16840"/>
          <w:pgMar w:top="1134" w:right="851" w:bottom="992" w:left="1418" w:header="709" w:footer="709" w:gutter="0"/>
          <w:cols w:space="720"/>
        </w:sectPr>
      </w:pPr>
    </w:p>
    <w:p w:rsidR="00711069" w:rsidRPr="00747563" w:rsidRDefault="00711069" w:rsidP="00711069">
      <w:pPr>
        <w:spacing w:after="0" w:line="360" w:lineRule="auto"/>
        <w:jc w:val="both"/>
        <w:rPr>
          <w:rFonts w:ascii="Times New Roman" w:hAnsi="Times New Roman"/>
          <w:b/>
          <w:sz w:val="24"/>
          <w:szCs w:val="24"/>
        </w:rPr>
      </w:pPr>
      <w:r w:rsidRPr="00747563">
        <w:rPr>
          <w:rFonts w:ascii="Times New Roman" w:hAnsi="Times New Roman"/>
          <w:b/>
          <w:sz w:val="24"/>
          <w:szCs w:val="24"/>
        </w:rPr>
        <w:lastRenderedPageBreak/>
        <w:t>2. Структура и содержание профессионального модуля</w:t>
      </w:r>
    </w:p>
    <w:p w:rsidR="00711069" w:rsidRPr="00747563" w:rsidRDefault="00711069" w:rsidP="00711069">
      <w:pPr>
        <w:spacing w:after="0" w:line="360" w:lineRule="auto"/>
        <w:jc w:val="both"/>
        <w:rPr>
          <w:rFonts w:ascii="Times New Roman" w:hAnsi="Times New Roman"/>
          <w:b/>
          <w:sz w:val="24"/>
          <w:szCs w:val="24"/>
        </w:rPr>
      </w:pPr>
      <w:r w:rsidRPr="00747563">
        <w:rPr>
          <w:rFonts w:ascii="Times New Roman" w:hAnsi="Times New Roman"/>
          <w:b/>
          <w:sz w:val="24"/>
          <w:szCs w:val="24"/>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0"/>
        <w:gridCol w:w="2335"/>
        <w:gridCol w:w="1294"/>
        <w:gridCol w:w="1120"/>
        <w:gridCol w:w="497"/>
        <w:gridCol w:w="1506"/>
        <w:gridCol w:w="368"/>
        <w:gridCol w:w="1676"/>
        <w:gridCol w:w="1256"/>
        <w:gridCol w:w="1817"/>
        <w:gridCol w:w="915"/>
      </w:tblGrid>
      <w:tr w:rsidR="00711069" w:rsidRPr="00747563" w:rsidTr="001F6007">
        <w:trPr>
          <w:trHeight w:val="353"/>
        </w:trPr>
        <w:tc>
          <w:tcPr>
            <w:tcW w:w="653" w:type="pct"/>
            <w:vMerge w:val="restar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Коды профессиональных общих компетенций</w:t>
            </w:r>
          </w:p>
        </w:tc>
        <w:tc>
          <w:tcPr>
            <w:tcW w:w="794" w:type="pct"/>
            <w:vMerge w:val="restar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Наименования разделов профессионального модуля</w:t>
            </w:r>
          </w:p>
        </w:tc>
        <w:tc>
          <w:tcPr>
            <w:tcW w:w="440" w:type="pct"/>
            <w:vMerge w:val="restart"/>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Суммарный объем нагрузки, час.</w:t>
            </w:r>
          </w:p>
        </w:tc>
        <w:tc>
          <w:tcPr>
            <w:tcW w:w="3113" w:type="pct"/>
            <w:gridSpan w:val="8"/>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Объем профессионального модуля, ак. час.</w:t>
            </w:r>
          </w:p>
        </w:tc>
      </w:tr>
      <w:tr w:rsidR="00711069" w:rsidRPr="00747563" w:rsidTr="001F6007">
        <w:trPr>
          <w:trHeight w:val="353"/>
        </w:trPr>
        <w:tc>
          <w:tcPr>
            <w:tcW w:w="653" w:type="pct"/>
            <w:vMerge/>
            <w:vAlign w:val="center"/>
          </w:tcPr>
          <w:p w:rsidR="00711069" w:rsidRPr="00747563" w:rsidRDefault="00711069" w:rsidP="001F6007">
            <w:pPr>
              <w:suppressAutoHyphens/>
              <w:spacing w:after="0" w:line="360" w:lineRule="auto"/>
              <w:jc w:val="both"/>
              <w:rPr>
                <w:rFonts w:ascii="Times New Roman" w:hAnsi="Times New Roman"/>
                <w:sz w:val="24"/>
                <w:szCs w:val="24"/>
              </w:rPr>
            </w:pPr>
          </w:p>
        </w:tc>
        <w:tc>
          <w:tcPr>
            <w:tcW w:w="794" w:type="pct"/>
            <w:vMerge/>
            <w:vAlign w:val="center"/>
          </w:tcPr>
          <w:p w:rsidR="00711069" w:rsidRPr="00747563" w:rsidRDefault="00711069" w:rsidP="001F6007">
            <w:pPr>
              <w:suppressAutoHyphens/>
              <w:spacing w:after="0" w:line="360" w:lineRule="auto"/>
              <w:jc w:val="both"/>
              <w:rPr>
                <w:rFonts w:ascii="Times New Roman" w:hAnsi="Times New Roman"/>
                <w:sz w:val="24"/>
                <w:szCs w:val="24"/>
              </w:rPr>
            </w:pPr>
          </w:p>
        </w:tc>
        <w:tc>
          <w:tcPr>
            <w:tcW w:w="440" w:type="pct"/>
            <w:vMerge/>
            <w:vAlign w:val="center"/>
          </w:tcPr>
          <w:p w:rsidR="00711069" w:rsidRPr="00747563" w:rsidRDefault="00711069" w:rsidP="001F6007">
            <w:pPr>
              <w:suppressAutoHyphens/>
              <w:spacing w:after="0" w:line="360" w:lineRule="auto"/>
              <w:jc w:val="both"/>
              <w:rPr>
                <w:rFonts w:ascii="Times New Roman" w:hAnsi="Times New Roman"/>
                <w:iCs/>
                <w:sz w:val="24"/>
                <w:szCs w:val="24"/>
              </w:rPr>
            </w:pPr>
          </w:p>
        </w:tc>
        <w:tc>
          <w:tcPr>
            <w:tcW w:w="2802" w:type="pct"/>
            <w:gridSpan w:val="7"/>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Работа обучающихся во взаимодействии с преподавателем</w:t>
            </w:r>
          </w:p>
        </w:tc>
        <w:tc>
          <w:tcPr>
            <w:tcW w:w="311" w:type="pct"/>
            <w:vMerge w:val="restar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Самостоятельная работа</w:t>
            </w:r>
          </w:p>
        </w:tc>
      </w:tr>
      <w:tr w:rsidR="00711069" w:rsidRPr="00747563" w:rsidTr="001F6007">
        <w:tc>
          <w:tcPr>
            <w:tcW w:w="653" w:type="pct"/>
            <w:vMerge/>
          </w:tcPr>
          <w:p w:rsidR="00711069" w:rsidRPr="00747563" w:rsidRDefault="00711069" w:rsidP="001F6007">
            <w:pPr>
              <w:spacing w:after="0" w:line="360" w:lineRule="auto"/>
              <w:jc w:val="both"/>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jc w:val="both"/>
              <w:rPr>
                <w:rFonts w:ascii="Times New Roman" w:hAnsi="Times New Roman"/>
                <w:i/>
                <w:sz w:val="24"/>
                <w:szCs w:val="24"/>
              </w:rPr>
            </w:pPr>
          </w:p>
        </w:tc>
        <w:tc>
          <w:tcPr>
            <w:tcW w:w="440" w:type="pct"/>
            <w:vMerge/>
            <w:vAlign w:val="center"/>
          </w:tcPr>
          <w:p w:rsidR="00711069" w:rsidRPr="00747563" w:rsidRDefault="00711069" w:rsidP="001F6007">
            <w:pPr>
              <w:spacing w:after="0" w:line="360" w:lineRule="auto"/>
              <w:jc w:val="both"/>
              <w:rPr>
                <w:rFonts w:ascii="Times New Roman" w:hAnsi="Times New Roman"/>
                <w:i/>
                <w:iCs/>
                <w:sz w:val="24"/>
                <w:szCs w:val="24"/>
              </w:rPr>
            </w:pPr>
          </w:p>
        </w:tc>
        <w:tc>
          <w:tcPr>
            <w:tcW w:w="1757" w:type="pct"/>
            <w:gridSpan w:val="5"/>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Обучение по МДК</w:t>
            </w:r>
          </w:p>
        </w:tc>
        <w:tc>
          <w:tcPr>
            <w:tcW w:w="1045" w:type="pct"/>
            <w:gridSpan w:val="2"/>
            <w:vMerge w:val="restar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Практики</w:t>
            </w:r>
          </w:p>
        </w:tc>
        <w:tc>
          <w:tcPr>
            <w:tcW w:w="311" w:type="pct"/>
            <w:vMerge/>
            <w:vAlign w:val="center"/>
          </w:tcPr>
          <w:p w:rsidR="00711069" w:rsidRPr="00747563" w:rsidRDefault="00711069" w:rsidP="001F6007">
            <w:pPr>
              <w:spacing w:after="0" w:line="360" w:lineRule="auto"/>
              <w:jc w:val="both"/>
              <w:rPr>
                <w:rFonts w:ascii="Times New Roman" w:hAnsi="Times New Roman"/>
                <w:i/>
                <w:sz w:val="24"/>
                <w:szCs w:val="24"/>
              </w:rPr>
            </w:pPr>
          </w:p>
        </w:tc>
      </w:tr>
      <w:tr w:rsidR="00711069" w:rsidRPr="00747563" w:rsidTr="001F6007">
        <w:tc>
          <w:tcPr>
            <w:tcW w:w="653" w:type="pct"/>
            <w:vMerge/>
          </w:tcPr>
          <w:p w:rsidR="00711069" w:rsidRPr="00747563" w:rsidRDefault="00711069" w:rsidP="001F6007">
            <w:pPr>
              <w:spacing w:after="0" w:line="360" w:lineRule="auto"/>
              <w:jc w:val="both"/>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jc w:val="both"/>
              <w:rPr>
                <w:rFonts w:ascii="Times New Roman" w:hAnsi="Times New Roman"/>
                <w:i/>
                <w:sz w:val="24"/>
                <w:szCs w:val="24"/>
              </w:rPr>
            </w:pPr>
          </w:p>
        </w:tc>
        <w:tc>
          <w:tcPr>
            <w:tcW w:w="440" w:type="pct"/>
            <w:vMerge/>
            <w:vAlign w:val="center"/>
          </w:tcPr>
          <w:p w:rsidR="00711069" w:rsidRPr="00747563" w:rsidRDefault="00711069" w:rsidP="001F6007">
            <w:pPr>
              <w:spacing w:after="0" w:line="360" w:lineRule="auto"/>
              <w:jc w:val="both"/>
              <w:rPr>
                <w:rFonts w:ascii="Times New Roman" w:hAnsi="Times New Roman"/>
                <w:i/>
                <w:iCs/>
                <w:sz w:val="24"/>
                <w:szCs w:val="24"/>
              </w:rPr>
            </w:pPr>
          </w:p>
        </w:tc>
        <w:tc>
          <w:tcPr>
            <w:tcW w:w="381" w:type="pct"/>
            <w:vMerge w:val="restar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Всего</w:t>
            </w:r>
          </w:p>
          <w:p w:rsidR="00711069" w:rsidRPr="00747563" w:rsidRDefault="00711069" w:rsidP="001F6007">
            <w:pPr>
              <w:suppressAutoHyphens/>
              <w:spacing w:line="360" w:lineRule="auto"/>
              <w:jc w:val="both"/>
              <w:rPr>
                <w:rFonts w:ascii="Times New Roman" w:hAnsi="Times New Roman"/>
                <w:i/>
                <w:sz w:val="24"/>
                <w:szCs w:val="24"/>
              </w:rPr>
            </w:pPr>
          </w:p>
        </w:tc>
        <w:tc>
          <w:tcPr>
            <w:tcW w:w="1376" w:type="pct"/>
            <w:gridSpan w:val="4"/>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В том числе</w:t>
            </w:r>
          </w:p>
        </w:tc>
        <w:tc>
          <w:tcPr>
            <w:tcW w:w="1045" w:type="pct"/>
            <w:gridSpan w:val="2"/>
            <w:vMerge/>
            <w:vAlign w:val="center"/>
          </w:tcPr>
          <w:p w:rsidR="00711069" w:rsidRPr="00747563" w:rsidRDefault="00711069" w:rsidP="001F6007">
            <w:pPr>
              <w:suppressAutoHyphens/>
              <w:spacing w:after="0" w:line="360" w:lineRule="auto"/>
              <w:jc w:val="both"/>
              <w:rPr>
                <w:rFonts w:ascii="Times New Roman" w:hAnsi="Times New Roman"/>
                <w:i/>
                <w:sz w:val="24"/>
                <w:szCs w:val="24"/>
              </w:rPr>
            </w:pPr>
          </w:p>
        </w:tc>
        <w:tc>
          <w:tcPr>
            <w:tcW w:w="311" w:type="pct"/>
            <w:vMerge/>
            <w:vAlign w:val="center"/>
          </w:tcPr>
          <w:p w:rsidR="00711069" w:rsidRPr="00747563" w:rsidRDefault="00711069" w:rsidP="001F6007">
            <w:pPr>
              <w:spacing w:after="0" w:line="360" w:lineRule="auto"/>
              <w:jc w:val="both"/>
              <w:rPr>
                <w:rFonts w:ascii="Times New Roman" w:hAnsi="Times New Roman"/>
                <w:i/>
                <w:sz w:val="24"/>
                <w:szCs w:val="24"/>
              </w:rPr>
            </w:pPr>
          </w:p>
        </w:tc>
      </w:tr>
      <w:tr w:rsidR="00711069" w:rsidRPr="00747563" w:rsidTr="001F6007">
        <w:tc>
          <w:tcPr>
            <w:tcW w:w="653" w:type="pct"/>
            <w:vMerge/>
          </w:tcPr>
          <w:p w:rsidR="00711069" w:rsidRPr="00747563" w:rsidRDefault="00711069" w:rsidP="001F6007">
            <w:pPr>
              <w:spacing w:after="0" w:line="360" w:lineRule="auto"/>
              <w:jc w:val="both"/>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jc w:val="both"/>
              <w:rPr>
                <w:rFonts w:ascii="Times New Roman" w:hAnsi="Times New Roman"/>
                <w:i/>
                <w:sz w:val="24"/>
                <w:szCs w:val="24"/>
              </w:rPr>
            </w:pPr>
          </w:p>
        </w:tc>
        <w:tc>
          <w:tcPr>
            <w:tcW w:w="440" w:type="pct"/>
            <w:vMerge/>
            <w:vAlign w:val="center"/>
          </w:tcPr>
          <w:p w:rsidR="00711069" w:rsidRPr="00747563" w:rsidRDefault="00711069" w:rsidP="001F6007">
            <w:pPr>
              <w:spacing w:after="0" w:line="360" w:lineRule="auto"/>
              <w:jc w:val="both"/>
              <w:rPr>
                <w:rFonts w:ascii="Times New Roman" w:hAnsi="Times New Roman"/>
                <w:i/>
                <w:sz w:val="24"/>
                <w:szCs w:val="24"/>
              </w:rPr>
            </w:pPr>
          </w:p>
        </w:tc>
        <w:tc>
          <w:tcPr>
            <w:tcW w:w="381" w:type="pct"/>
            <w:vMerge/>
            <w:vAlign w:val="center"/>
          </w:tcPr>
          <w:p w:rsidR="00711069" w:rsidRPr="00747563" w:rsidRDefault="00711069" w:rsidP="001F6007">
            <w:pPr>
              <w:suppressAutoHyphens/>
              <w:spacing w:after="0" w:line="360" w:lineRule="auto"/>
              <w:jc w:val="both"/>
              <w:rPr>
                <w:rFonts w:ascii="Times New Roman" w:hAnsi="Times New Roman"/>
                <w:i/>
                <w:sz w:val="24"/>
                <w:szCs w:val="24"/>
              </w:rPr>
            </w:pPr>
          </w:p>
        </w:tc>
        <w:tc>
          <w:tcPr>
            <w:tcW w:w="806" w:type="pct"/>
            <w:gridSpan w:val="3"/>
            <w:vAlign w:val="center"/>
          </w:tcPr>
          <w:p w:rsidR="00711069" w:rsidRPr="00747563" w:rsidRDefault="00711069" w:rsidP="001F6007">
            <w:pPr>
              <w:suppressAutoHyphens/>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Лабораторных и практических занятий</w:t>
            </w:r>
          </w:p>
        </w:tc>
        <w:tc>
          <w:tcPr>
            <w:tcW w:w="570" w:type="pct"/>
            <w:vAlign w:val="center"/>
          </w:tcPr>
          <w:p w:rsidR="00711069" w:rsidRPr="00747563" w:rsidRDefault="00711069" w:rsidP="001F6007">
            <w:pPr>
              <w:suppressAutoHyphens/>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Курсовых работ (проектов)</w:t>
            </w:r>
          </w:p>
        </w:tc>
        <w:tc>
          <w:tcPr>
            <w:tcW w:w="427" w:type="pc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Учебная</w:t>
            </w:r>
          </w:p>
          <w:p w:rsidR="00711069" w:rsidRPr="00747563" w:rsidRDefault="00711069" w:rsidP="001F6007">
            <w:pPr>
              <w:suppressAutoHyphens/>
              <w:spacing w:after="0" w:line="360" w:lineRule="auto"/>
              <w:jc w:val="both"/>
              <w:rPr>
                <w:rFonts w:ascii="Times New Roman" w:hAnsi="Times New Roman"/>
                <w:i/>
                <w:sz w:val="24"/>
                <w:szCs w:val="24"/>
              </w:rPr>
            </w:pPr>
          </w:p>
        </w:tc>
        <w:tc>
          <w:tcPr>
            <w:tcW w:w="618" w:type="pc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Производственная</w:t>
            </w:r>
          </w:p>
          <w:p w:rsidR="00711069" w:rsidRPr="00747563" w:rsidRDefault="00711069" w:rsidP="001F6007">
            <w:pPr>
              <w:suppressAutoHyphens/>
              <w:spacing w:after="0" w:line="360" w:lineRule="auto"/>
              <w:jc w:val="both"/>
              <w:rPr>
                <w:rFonts w:ascii="Times New Roman" w:hAnsi="Times New Roman"/>
                <w:i/>
                <w:sz w:val="24"/>
                <w:szCs w:val="24"/>
              </w:rPr>
            </w:pPr>
          </w:p>
        </w:tc>
        <w:tc>
          <w:tcPr>
            <w:tcW w:w="311" w:type="pct"/>
            <w:vMerge/>
            <w:vAlign w:val="center"/>
          </w:tcPr>
          <w:p w:rsidR="00711069" w:rsidRPr="00747563" w:rsidRDefault="00711069" w:rsidP="001F6007">
            <w:pPr>
              <w:spacing w:after="0" w:line="360" w:lineRule="auto"/>
              <w:jc w:val="both"/>
              <w:rPr>
                <w:rFonts w:ascii="Times New Roman" w:hAnsi="Times New Roman"/>
                <w:i/>
                <w:sz w:val="24"/>
                <w:szCs w:val="24"/>
              </w:rPr>
            </w:pPr>
          </w:p>
        </w:tc>
      </w:tr>
      <w:tr w:rsidR="00711069" w:rsidRPr="00747563" w:rsidTr="001F6007">
        <w:tc>
          <w:tcPr>
            <w:tcW w:w="653"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1</w:t>
            </w:r>
          </w:p>
        </w:tc>
        <w:tc>
          <w:tcPr>
            <w:tcW w:w="794"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2</w:t>
            </w:r>
          </w:p>
        </w:tc>
        <w:tc>
          <w:tcPr>
            <w:tcW w:w="440"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3</w:t>
            </w:r>
          </w:p>
        </w:tc>
        <w:tc>
          <w:tcPr>
            <w:tcW w:w="381"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4</w:t>
            </w:r>
          </w:p>
        </w:tc>
        <w:tc>
          <w:tcPr>
            <w:tcW w:w="806" w:type="pct"/>
            <w:gridSpan w:val="3"/>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5</w:t>
            </w:r>
          </w:p>
        </w:tc>
        <w:tc>
          <w:tcPr>
            <w:tcW w:w="570"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6</w:t>
            </w:r>
          </w:p>
        </w:tc>
        <w:tc>
          <w:tcPr>
            <w:tcW w:w="427"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7</w:t>
            </w:r>
          </w:p>
        </w:tc>
        <w:tc>
          <w:tcPr>
            <w:tcW w:w="618"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8</w:t>
            </w:r>
          </w:p>
        </w:tc>
        <w:tc>
          <w:tcPr>
            <w:tcW w:w="311"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9</w:t>
            </w:r>
          </w:p>
        </w:tc>
      </w:tr>
      <w:tr w:rsidR="00711069" w:rsidRPr="00747563" w:rsidTr="001F6007">
        <w:tc>
          <w:tcPr>
            <w:tcW w:w="653"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ПК 4.1 – 4.7</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p>
        </w:tc>
        <w:tc>
          <w:tcPr>
            <w:tcW w:w="794"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Раздел 1 Технология составления бухгалтерской (финансовой) отчетности</w:t>
            </w:r>
          </w:p>
        </w:tc>
        <w:tc>
          <w:tcPr>
            <w:tcW w:w="440"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64</w:t>
            </w:r>
          </w:p>
        </w:tc>
        <w:tc>
          <w:tcPr>
            <w:tcW w:w="381"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50</w:t>
            </w:r>
          </w:p>
        </w:tc>
        <w:tc>
          <w:tcPr>
            <w:tcW w:w="806" w:type="pct"/>
            <w:gridSpan w:val="3"/>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46</w:t>
            </w:r>
          </w:p>
        </w:tc>
        <w:tc>
          <w:tcPr>
            <w:tcW w:w="570" w:type="pct"/>
            <w:vMerge w:val="restar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20</w:t>
            </w:r>
          </w:p>
        </w:tc>
        <w:tc>
          <w:tcPr>
            <w:tcW w:w="427"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w:t>
            </w:r>
          </w:p>
        </w:tc>
        <w:tc>
          <w:tcPr>
            <w:tcW w:w="618"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w:t>
            </w:r>
          </w:p>
        </w:tc>
        <w:tc>
          <w:tcPr>
            <w:tcW w:w="311"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14</w:t>
            </w:r>
          </w:p>
        </w:tc>
      </w:tr>
      <w:tr w:rsidR="00711069" w:rsidRPr="00747563" w:rsidTr="001F6007">
        <w:tc>
          <w:tcPr>
            <w:tcW w:w="653"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ПК 4.1 – 4.7</w:t>
            </w:r>
          </w:p>
        </w:tc>
        <w:tc>
          <w:tcPr>
            <w:tcW w:w="794"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Раздел 2  Основы анализа бухгалтерской (финансовой) отчетности</w:t>
            </w:r>
          </w:p>
        </w:tc>
        <w:tc>
          <w:tcPr>
            <w:tcW w:w="440" w:type="pct"/>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85</w:t>
            </w:r>
          </w:p>
        </w:tc>
        <w:tc>
          <w:tcPr>
            <w:tcW w:w="381" w:type="pct"/>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66</w:t>
            </w:r>
          </w:p>
        </w:tc>
        <w:tc>
          <w:tcPr>
            <w:tcW w:w="806" w:type="pct"/>
            <w:gridSpan w:val="3"/>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44</w:t>
            </w:r>
          </w:p>
        </w:tc>
        <w:tc>
          <w:tcPr>
            <w:tcW w:w="570" w:type="pct"/>
            <w:vMerge/>
          </w:tcPr>
          <w:p w:rsidR="00711069" w:rsidRPr="00747563" w:rsidRDefault="00711069" w:rsidP="001F6007">
            <w:pPr>
              <w:spacing w:after="0" w:line="360" w:lineRule="auto"/>
              <w:jc w:val="center"/>
              <w:rPr>
                <w:rFonts w:ascii="Times New Roman" w:hAnsi="Times New Roman"/>
                <w:sz w:val="24"/>
                <w:szCs w:val="24"/>
              </w:rPr>
            </w:pPr>
          </w:p>
        </w:tc>
        <w:tc>
          <w:tcPr>
            <w:tcW w:w="427" w:type="pct"/>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w:t>
            </w:r>
          </w:p>
        </w:tc>
        <w:tc>
          <w:tcPr>
            <w:tcW w:w="618" w:type="pct"/>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w:t>
            </w:r>
          </w:p>
        </w:tc>
        <w:tc>
          <w:tcPr>
            <w:tcW w:w="311" w:type="pct"/>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19</w:t>
            </w:r>
          </w:p>
        </w:tc>
      </w:tr>
      <w:tr w:rsidR="00711069" w:rsidRPr="00747563" w:rsidTr="001F6007">
        <w:tc>
          <w:tcPr>
            <w:tcW w:w="653"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ПК 4.1 – 4.7</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 xml:space="preserve">1 – </w:t>
            </w:r>
            <w:r>
              <w:rPr>
                <w:rFonts w:ascii="Times New Roman" w:hAnsi="Times New Roman"/>
                <w:sz w:val="24"/>
                <w:szCs w:val="24"/>
              </w:rPr>
              <w:t>0</w:t>
            </w:r>
            <w:r w:rsidRPr="00747563">
              <w:rPr>
                <w:rFonts w:ascii="Times New Roman" w:hAnsi="Times New Roman"/>
                <w:sz w:val="24"/>
                <w:szCs w:val="24"/>
              </w:rPr>
              <w:t>5</w:t>
            </w:r>
          </w:p>
          <w:p w:rsidR="00711069" w:rsidRPr="00747563" w:rsidRDefault="00711069" w:rsidP="001F6007">
            <w:pPr>
              <w:spacing w:after="0" w:line="360" w:lineRule="auto"/>
              <w:jc w:val="both"/>
              <w:rPr>
                <w:rFonts w:ascii="Times New Roman" w:hAnsi="Times New Roman"/>
                <w:i/>
                <w:sz w:val="24"/>
                <w:szCs w:val="24"/>
              </w:rPr>
            </w:pPr>
            <w:r w:rsidRPr="00747563">
              <w:rPr>
                <w:rFonts w:ascii="Times New Roman" w:hAnsi="Times New Roman"/>
                <w:sz w:val="24"/>
                <w:szCs w:val="24"/>
              </w:rPr>
              <w:lastRenderedPageBreak/>
              <w:t xml:space="preserve">ОК </w:t>
            </w:r>
            <w:r>
              <w:rPr>
                <w:rFonts w:ascii="Times New Roman" w:hAnsi="Times New Roman"/>
                <w:sz w:val="24"/>
                <w:szCs w:val="24"/>
              </w:rPr>
              <w:t>0</w:t>
            </w:r>
            <w:r w:rsidRPr="00747563">
              <w:rPr>
                <w:rFonts w:ascii="Times New Roman" w:hAnsi="Times New Roman"/>
                <w:sz w:val="24"/>
                <w:szCs w:val="24"/>
              </w:rPr>
              <w:t>9-11</w:t>
            </w:r>
          </w:p>
        </w:tc>
        <w:tc>
          <w:tcPr>
            <w:tcW w:w="794" w:type="pct"/>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lastRenderedPageBreak/>
              <w:t xml:space="preserve">Производственная практика (по </w:t>
            </w:r>
            <w:r w:rsidRPr="00747563">
              <w:rPr>
                <w:rFonts w:ascii="Times New Roman" w:hAnsi="Times New Roman"/>
                <w:sz w:val="24"/>
                <w:szCs w:val="24"/>
              </w:rPr>
              <w:lastRenderedPageBreak/>
              <w:t xml:space="preserve">профилю специальности), часов </w:t>
            </w:r>
          </w:p>
        </w:tc>
        <w:tc>
          <w:tcPr>
            <w:tcW w:w="440" w:type="pct"/>
            <w:vAlign w:val="center"/>
          </w:tcPr>
          <w:p w:rsidR="00711069" w:rsidRPr="00747563" w:rsidRDefault="00711069" w:rsidP="001F6007">
            <w:pPr>
              <w:suppressAutoHyphens/>
              <w:spacing w:after="0" w:line="360" w:lineRule="auto"/>
              <w:jc w:val="center"/>
              <w:rPr>
                <w:rFonts w:ascii="Times New Roman" w:hAnsi="Times New Roman"/>
                <w:b/>
                <w:i/>
                <w:sz w:val="24"/>
                <w:szCs w:val="24"/>
              </w:rPr>
            </w:pPr>
            <w:r w:rsidRPr="00747563">
              <w:rPr>
                <w:rFonts w:ascii="Times New Roman" w:hAnsi="Times New Roman"/>
                <w:b/>
                <w:sz w:val="24"/>
                <w:szCs w:val="24"/>
              </w:rPr>
              <w:lastRenderedPageBreak/>
              <w:t>72</w:t>
            </w:r>
          </w:p>
        </w:tc>
        <w:tc>
          <w:tcPr>
            <w:tcW w:w="2184" w:type="pct"/>
            <w:gridSpan w:val="6"/>
            <w:shd w:val="clear" w:color="auto" w:fill="auto"/>
            <w:vAlign w:val="center"/>
          </w:tcPr>
          <w:p w:rsidR="00711069" w:rsidRPr="00747563" w:rsidRDefault="00711069" w:rsidP="001F6007">
            <w:pPr>
              <w:spacing w:after="0" w:line="360" w:lineRule="auto"/>
              <w:jc w:val="center"/>
              <w:rPr>
                <w:rFonts w:ascii="Times New Roman" w:hAnsi="Times New Roman"/>
                <w:i/>
                <w:sz w:val="24"/>
                <w:szCs w:val="24"/>
              </w:rPr>
            </w:pPr>
          </w:p>
        </w:tc>
        <w:tc>
          <w:tcPr>
            <w:tcW w:w="618" w:type="pct"/>
            <w:vAlign w:val="center"/>
          </w:tcPr>
          <w:p w:rsidR="00711069" w:rsidRPr="00747563" w:rsidRDefault="00711069" w:rsidP="001F6007">
            <w:pPr>
              <w:suppressAutoHyphens/>
              <w:spacing w:after="0" w:line="360" w:lineRule="auto"/>
              <w:jc w:val="center"/>
              <w:rPr>
                <w:rFonts w:ascii="Times New Roman" w:hAnsi="Times New Roman"/>
                <w:b/>
                <w:i/>
                <w:sz w:val="24"/>
                <w:szCs w:val="24"/>
              </w:rPr>
            </w:pPr>
            <w:r w:rsidRPr="00747563">
              <w:rPr>
                <w:rFonts w:ascii="Times New Roman" w:hAnsi="Times New Roman"/>
                <w:b/>
                <w:sz w:val="24"/>
                <w:szCs w:val="24"/>
              </w:rPr>
              <w:t>72</w:t>
            </w:r>
          </w:p>
        </w:tc>
        <w:tc>
          <w:tcPr>
            <w:tcW w:w="311"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w:t>
            </w:r>
          </w:p>
        </w:tc>
      </w:tr>
      <w:tr w:rsidR="00711069" w:rsidRPr="00747563" w:rsidTr="001F6007">
        <w:tc>
          <w:tcPr>
            <w:tcW w:w="653"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lastRenderedPageBreak/>
              <w:t>ПК 4.1 – 4.7</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 xml:space="preserve">1 – </w:t>
            </w:r>
            <w:r>
              <w:rPr>
                <w:rFonts w:ascii="Times New Roman" w:hAnsi="Times New Roman"/>
                <w:sz w:val="24"/>
                <w:szCs w:val="24"/>
              </w:rPr>
              <w:t>0</w:t>
            </w:r>
            <w:r w:rsidRPr="00747563">
              <w:rPr>
                <w:rFonts w:ascii="Times New Roman" w:hAnsi="Times New Roman"/>
                <w:sz w:val="24"/>
                <w:szCs w:val="24"/>
              </w:rPr>
              <w:t>5</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9-11</w:t>
            </w:r>
          </w:p>
        </w:tc>
        <w:tc>
          <w:tcPr>
            <w:tcW w:w="79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Экзамен по модулю</w:t>
            </w:r>
          </w:p>
        </w:tc>
        <w:tc>
          <w:tcPr>
            <w:tcW w:w="440"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9</w:t>
            </w:r>
          </w:p>
        </w:tc>
        <w:tc>
          <w:tcPr>
            <w:tcW w:w="550" w:type="pct"/>
            <w:gridSpan w:val="2"/>
            <w:vAlign w:val="center"/>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sz w:val="24"/>
                <w:szCs w:val="24"/>
              </w:rPr>
              <w:t>-</w:t>
            </w:r>
          </w:p>
        </w:tc>
        <w:tc>
          <w:tcPr>
            <w:tcW w:w="512" w:type="pct"/>
            <w:vAlign w:val="center"/>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sz w:val="24"/>
                <w:szCs w:val="24"/>
              </w:rPr>
              <w:t>-</w:t>
            </w:r>
          </w:p>
        </w:tc>
        <w:tc>
          <w:tcPr>
            <w:tcW w:w="695" w:type="pct"/>
            <w:gridSpan w:val="2"/>
            <w:vAlign w:val="center"/>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sz w:val="24"/>
                <w:szCs w:val="24"/>
              </w:rPr>
              <w:t>-</w:t>
            </w:r>
          </w:p>
        </w:tc>
        <w:tc>
          <w:tcPr>
            <w:tcW w:w="427" w:type="pct"/>
            <w:vAlign w:val="center"/>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sz w:val="24"/>
                <w:szCs w:val="24"/>
              </w:rPr>
              <w:t>-</w:t>
            </w:r>
          </w:p>
        </w:tc>
        <w:tc>
          <w:tcPr>
            <w:tcW w:w="618"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w:t>
            </w:r>
          </w:p>
        </w:tc>
        <w:tc>
          <w:tcPr>
            <w:tcW w:w="311"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w:t>
            </w:r>
          </w:p>
        </w:tc>
      </w:tr>
      <w:tr w:rsidR="00711069" w:rsidRPr="00747563" w:rsidTr="001F6007">
        <w:tc>
          <w:tcPr>
            <w:tcW w:w="653" w:type="pct"/>
          </w:tcPr>
          <w:p w:rsidR="00711069" w:rsidRPr="00747563" w:rsidRDefault="00711069" w:rsidP="001F6007">
            <w:pPr>
              <w:spacing w:line="360" w:lineRule="auto"/>
              <w:jc w:val="both"/>
              <w:rPr>
                <w:rFonts w:ascii="Times New Roman" w:hAnsi="Times New Roman"/>
                <w:b/>
                <w:i/>
                <w:sz w:val="24"/>
                <w:szCs w:val="24"/>
              </w:rPr>
            </w:pPr>
          </w:p>
        </w:tc>
        <w:tc>
          <w:tcPr>
            <w:tcW w:w="79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Всего:</w:t>
            </w:r>
          </w:p>
        </w:tc>
        <w:tc>
          <w:tcPr>
            <w:tcW w:w="440"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230</w:t>
            </w:r>
          </w:p>
        </w:tc>
        <w:tc>
          <w:tcPr>
            <w:tcW w:w="550" w:type="pct"/>
            <w:gridSpan w:val="2"/>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116</w:t>
            </w:r>
          </w:p>
        </w:tc>
        <w:tc>
          <w:tcPr>
            <w:tcW w:w="512"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90</w:t>
            </w:r>
          </w:p>
        </w:tc>
        <w:tc>
          <w:tcPr>
            <w:tcW w:w="695" w:type="pct"/>
            <w:gridSpan w:val="2"/>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20</w:t>
            </w:r>
          </w:p>
        </w:tc>
        <w:tc>
          <w:tcPr>
            <w:tcW w:w="427"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Х</w:t>
            </w:r>
          </w:p>
        </w:tc>
        <w:tc>
          <w:tcPr>
            <w:tcW w:w="618"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72</w:t>
            </w:r>
          </w:p>
        </w:tc>
        <w:tc>
          <w:tcPr>
            <w:tcW w:w="311"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33</w:t>
            </w:r>
          </w:p>
        </w:tc>
      </w:tr>
    </w:tbl>
    <w:p w:rsidR="00711069" w:rsidRPr="00747563" w:rsidRDefault="00711069" w:rsidP="00711069">
      <w:pPr>
        <w:spacing w:line="360" w:lineRule="auto"/>
        <w:jc w:val="both"/>
        <w:rPr>
          <w:rFonts w:ascii="Times New Roman" w:hAnsi="Times New Roman"/>
          <w:b/>
          <w:sz w:val="24"/>
          <w:szCs w:val="24"/>
        </w:rPr>
      </w:pPr>
      <w:r w:rsidRPr="00747563">
        <w:rPr>
          <w:rFonts w:ascii="Times New Roman" w:hAnsi="Times New Roman"/>
          <w:b/>
          <w:sz w:val="24"/>
          <w:szCs w:val="24"/>
        </w:rPr>
        <w:br w:type="page"/>
      </w:r>
      <w:r w:rsidRPr="00747563">
        <w:rPr>
          <w:rFonts w:ascii="Times New Roman" w:hAnsi="Times New Roman"/>
          <w:b/>
          <w:sz w:val="24"/>
          <w:szCs w:val="24"/>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8"/>
        <w:gridCol w:w="9212"/>
        <w:gridCol w:w="2177"/>
      </w:tblGrid>
      <w:tr w:rsidR="00711069" w:rsidRPr="00747563" w:rsidTr="001F6007">
        <w:trPr>
          <w:trHeight w:val="1204"/>
        </w:trPr>
        <w:tc>
          <w:tcPr>
            <w:tcW w:w="1128"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132" w:type="pct"/>
            <w:vAlign w:val="center"/>
          </w:tcPr>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740"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Объем  в часах</w:t>
            </w:r>
          </w:p>
        </w:tc>
      </w:tr>
      <w:tr w:rsidR="00711069" w:rsidRPr="00747563" w:rsidTr="001F6007">
        <w:tc>
          <w:tcPr>
            <w:tcW w:w="1128" w:type="pct"/>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sz w:val="24"/>
                <w:szCs w:val="24"/>
              </w:rPr>
              <w:t>1</w:t>
            </w:r>
          </w:p>
        </w:tc>
        <w:tc>
          <w:tcPr>
            <w:tcW w:w="3132" w:type="pct"/>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2</w:t>
            </w:r>
          </w:p>
        </w:tc>
        <w:tc>
          <w:tcPr>
            <w:tcW w:w="740" w:type="pct"/>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3</w:t>
            </w:r>
          </w:p>
        </w:tc>
      </w:tr>
      <w:tr w:rsidR="00711069" w:rsidRPr="00747563" w:rsidTr="001F6007">
        <w:tc>
          <w:tcPr>
            <w:tcW w:w="4260" w:type="pct"/>
            <w:gridSpan w:val="2"/>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Раздел 1</w:t>
            </w:r>
            <w:r>
              <w:rPr>
                <w:rFonts w:ascii="Times New Roman" w:hAnsi="Times New Roman"/>
                <w:b/>
                <w:bCs/>
                <w:sz w:val="24"/>
                <w:szCs w:val="24"/>
              </w:rPr>
              <w:t>.</w:t>
            </w:r>
            <w:r w:rsidRPr="00747563">
              <w:rPr>
                <w:rFonts w:ascii="Times New Roman" w:hAnsi="Times New Roman"/>
                <w:b/>
                <w:bCs/>
                <w:sz w:val="24"/>
                <w:szCs w:val="24"/>
              </w:rPr>
              <w:t xml:space="preserve"> Технология составления бухгалтерской (финансовой) отчетности</w:t>
            </w:r>
          </w:p>
        </w:tc>
        <w:tc>
          <w:tcPr>
            <w:tcW w:w="740"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64</w:t>
            </w:r>
          </w:p>
        </w:tc>
      </w:tr>
      <w:tr w:rsidR="00711069" w:rsidRPr="00747563" w:rsidTr="001F6007">
        <w:trPr>
          <w:trHeight w:val="451"/>
        </w:trPr>
        <w:tc>
          <w:tcPr>
            <w:tcW w:w="4260" w:type="pct"/>
            <w:gridSpan w:val="2"/>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МДК</w:t>
            </w:r>
            <w:r>
              <w:rPr>
                <w:rFonts w:ascii="Times New Roman" w:hAnsi="Times New Roman"/>
                <w:b/>
                <w:bCs/>
                <w:sz w:val="24"/>
                <w:szCs w:val="24"/>
              </w:rPr>
              <w:t>.</w:t>
            </w:r>
            <w:r w:rsidRPr="00747563">
              <w:rPr>
                <w:rFonts w:ascii="Times New Roman" w:hAnsi="Times New Roman"/>
                <w:b/>
                <w:bCs/>
                <w:sz w:val="24"/>
                <w:szCs w:val="24"/>
              </w:rPr>
              <w:t xml:space="preserve">04.01 </w:t>
            </w:r>
            <w:r>
              <w:rPr>
                <w:rFonts w:ascii="Times New Roman" w:hAnsi="Times New Roman"/>
                <w:b/>
                <w:bCs/>
                <w:sz w:val="24"/>
                <w:szCs w:val="24"/>
              </w:rPr>
              <w:t>«</w:t>
            </w:r>
            <w:r w:rsidRPr="00747563">
              <w:rPr>
                <w:rFonts w:ascii="Times New Roman" w:hAnsi="Times New Roman"/>
                <w:b/>
                <w:bCs/>
                <w:sz w:val="24"/>
                <w:szCs w:val="24"/>
              </w:rPr>
              <w:t>Технология составления бухгалтерской (финансовой) отчетности</w:t>
            </w:r>
            <w:r>
              <w:rPr>
                <w:rFonts w:ascii="Times New Roman" w:hAnsi="Times New Roman"/>
                <w:b/>
                <w:bCs/>
                <w:sz w:val="24"/>
                <w:szCs w:val="24"/>
              </w:rPr>
              <w:t>»</w:t>
            </w:r>
          </w:p>
        </w:tc>
        <w:tc>
          <w:tcPr>
            <w:tcW w:w="740"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64</w:t>
            </w:r>
          </w:p>
        </w:tc>
      </w:tr>
      <w:tr w:rsidR="00711069" w:rsidRPr="00747563" w:rsidTr="001F6007">
        <w:tc>
          <w:tcPr>
            <w:tcW w:w="1128"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1.1</w:t>
            </w:r>
            <w:r>
              <w:rPr>
                <w:rFonts w:ascii="Times New Roman" w:hAnsi="Times New Roman"/>
                <w:b/>
                <w:bCs/>
                <w:sz w:val="24"/>
                <w:szCs w:val="24"/>
              </w:rPr>
              <w:t>.</w:t>
            </w:r>
            <w:r w:rsidRPr="00747563">
              <w:rPr>
                <w:rFonts w:ascii="Times New Roman" w:hAnsi="Times New Roman"/>
                <w:b/>
                <w:bCs/>
                <w:sz w:val="24"/>
                <w:szCs w:val="24"/>
              </w:rPr>
              <w:t>Организация работы по составлению бухгалтерской (финансовой) отчётности</w:t>
            </w:r>
          </w:p>
        </w:tc>
        <w:tc>
          <w:tcPr>
            <w:tcW w:w="3132"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 xml:space="preserve">Содержание </w:t>
            </w:r>
          </w:p>
        </w:tc>
        <w:tc>
          <w:tcPr>
            <w:tcW w:w="740" w:type="pct"/>
            <w:vMerge w:val="restar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 xml:space="preserve">2 </w:t>
            </w:r>
          </w:p>
        </w:tc>
      </w:tr>
      <w:tr w:rsidR="00711069" w:rsidRPr="00747563" w:rsidTr="001F6007">
        <w:tc>
          <w:tcPr>
            <w:tcW w:w="1128" w:type="pct"/>
            <w:vMerge/>
          </w:tcPr>
          <w:p w:rsidR="00711069" w:rsidRPr="00747563" w:rsidRDefault="00711069" w:rsidP="001F6007">
            <w:pPr>
              <w:spacing w:line="360" w:lineRule="auto"/>
              <w:jc w:val="both"/>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Нормативно-законодательные документы, регламентирующие методологические основы построения бухгалтерской (финансовой) отчетности и консолидированной финансовой отчетности, аудиторской деятельности, архивном деле, в области социального и медицинского страхования, пенсионного обеспечения в Российской Федерации.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Гражданское, таможенное, трудовое, валютное, бюджетное законодательство Российской Федерации, законодательство о противодействии коррупции и коммерческому подкупу, легализации (отмыванию) доходов, полученных преступным путем, и финансированию терроризма, законодательство о порядке изъятия </w:t>
            </w:r>
            <w:r w:rsidRPr="00747563">
              <w:rPr>
                <w:rFonts w:ascii="Times New Roman" w:hAnsi="Times New Roman"/>
                <w:sz w:val="24"/>
                <w:szCs w:val="24"/>
              </w:rPr>
              <w:lastRenderedPageBreak/>
              <w:t>бухгалтерских документов, об ответственности за непредставление или представление недостоверной отчетности.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Состав бухгалтерской (финансовой) отчётности и общие требования к ней.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Порядок и сроки представления бухгалтерской (финансовой) отчетности.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Подготовка к составлению бухгалтерской (финансовой) отчетности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Содержание и порядок формирования бухгалтерского баланса.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Содержание и порядок формирования отчёта о финансовых результатах.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Содержание  и порядок формирования отчёта об изменении капитала, основные показатели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Содержание и порядок формирования отчёта о движении денежных средств, основные показатели.</w:t>
            </w:r>
          </w:p>
          <w:p w:rsidR="00711069" w:rsidRPr="00747563" w:rsidRDefault="00711069" w:rsidP="001F6007">
            <w:pPr>
              <w:suppressAutoHyphens/>
              <w:spacing w:after="0" w:line="360" w:lineRule="auto"/>
              <w:jc w:val="both"/>
              <w:rPr>
                <w:rFonts w:ascii="Times New Roman" w:hAnsi="Times New Roman"/>
                <w:color w:val="FF0000"/>
                <w:sz w:val="24"/>
                <w:szCs w:val="24"/>
              </w:rPr>
            </w:pPr>
            <w:r w:rsidRPr="00747563">
              <w:rPr>
                <w:rFonts w:ascii="Times New Roman" w:hAnsi="Times New Roman"/>
                <w:sz w:val="24"/>
                <w:szCs w:val="24"/>
              </w:rPr>
              <w:t>Содержание и порядок формирования пояснений к бухгалтерскому балансу и отчету о финансовых результатах.</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Порядок составления и отражения изменений в учетной политике в целях бухгалтерского учета.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Методы определения финансовых результатов хозяйственной деятельности за отчетный период.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Процедура составления пояснений к бухгалтерскому балансу и отчету о финансовых результатах.</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Правила внесения исправлений в бухгалтерскую отчетность в случае выявления неправильного отражения хозяйственных операций.</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lastRenderedPageBreak/>
              <w:t>Порядок организации получения аудиторского заключения, подтверждающего достоверность бухгалтерской отчетности организации.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Международные стандарты финансовой отчетности (МСФО) и Директивы Европейского Сообщества о консолидированной отчетности.</w:t>
            </w:r>
          </w:p>
        </w:tc>
        <w:tc>
          <w:tcPr>
            <w:tcW w:w="740" w:type="pct"/>
            <w:vMerge/>
            <w:vAlign w:val="center"/>
          </w:tcPr>
          <w:p w:rsidR="00711069" w:rsidRPr="00747563" w:rsidRDefault="00711069" w:rsidP="001F6007">
            <w:pPr>
              <w:suppressAutoHyphens/>
              <w:spacing w:line="360" w:lineRule="auto"/>
              <w:jc w:val="both"/>
              <w:rPr>
                <w:rFonts w:ascii="Times New Roman" w:hAnsi="Times New Roman"/>
                <w:b/>
                <w:sz w:val="24"/>
                <w:szCs w:val="24"/>
              </w:rPr>
            </w:pPr>
          </w:p>
        </w:tc>
      </w:tr>
      <w:tr w:rsidR="00711069" w:rsidRPr="00747563" w:rsidTr="001F6007">
        <w:trPr>
          <w:trHeight w:val="389"/>
        </w:trPr>
        <w:tc>
          <w:tcPr>
            <w:tcW w:w="1128" w:type="pct"/>
            <w:vMerge/>
          </w:tcPr>
          <w:p w:rsidR="00711069" w:rsidRPr="00747563" w:rsidRDefault="00711069" w:rsidP="001F6007">
            <w:pPr>
              <w:spacing w:line="360" w:lineRule="auto"/>
              <w:jc w:val="both"/>
              <w:rPr>
                <w:rFonts w:ascii="Times New Roman" w:hAnsi="Times New Roman"/>
                <w:b/>
                <w:bCs/>
                <w:sz w:val="24"/>
                <w:szCs w:val="24"/>
              </w:rPr>
            </w:pPr>
          </w:p>
        </w:tc>
        <w:tc>
          <w:tcPr>
            <w:tcW w:w="3132" w:type="pct"/>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740"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32</w:t>
            </w:r>
          </w:p>
        </w:tc>
      </w:tr>
      <w:tr w:rsidR="00711069" w:rsidRPr="00747563" w:rsidTr="001F6007">
        <w:trPr>
          <w:trHeight w:val="1268"/>
        </w:trPr>
        <w:tc>
          <w:tcPr>
            <w:tcW w:w="1128" w:type="pct"/>
            <w:vMerge/>
          </w:tcPr>
          <w:p w:rsidR="00711069" w:rsidRPr="00747563" w:rsidRDefault="00711069" w:rsidP="001F6007">
            <w:pPr>
              <w:spacing w:line="360" w:lineRule="auto"/>
              <w:jc w:val="both"/>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ind w:left="360"/>
              <w:jc w:val="both"/>
              <w:rPr>
                <w:rFonts w:ascii="Times New Roman" w:hAnsi="Times New Roman"/>
                <w:b/>
                <w:sz w:val="24"/>
                <w:szCs w:val="24"/>
              </w:rPr>
            </w:pPr>
            <w:r w:rsidRPr="00747563">
              <w:rPr>
                <w:rFonts w:ascii="Times New Roman" w:hAnsi="Times New Roman"/>
                <w:sz w:val="24"/>
                <w:szCs w:val="24"/>
              </w:rPr>
              <w:t>Практическое занятие «Ознакомление с нормативно-правовыми документами, регламентирующими составление бухгалтерской (финансовой) отчетности».</w:t>
            </w:r>
          </w:p>
          <w:p w:rsidR="00711069" w:rsidRPr="00747563" w:rsidRDefault="00711069" w:rsidP="001F6007">
            <w:pPr>
              <w:suppressAutoHyphens/>
              <w:spacing w:after="0" w:line="360" w:lineRule="auto"/>
              <w:ind w:left="360"/>
              <w:jc w:val="both"/>
              <w:rPr>
                <w:rFonts w:ascii="Times New Roman" w:hAnsi="Times New Roman"/>
                <w:b/>
                <w:sz w:val="24"/>
                <w:szCs w:val="24"/>
              </w:rPr>
            </w:pPr>
            <w:r w:rsidRPr="00747563">
              <w:rPr>
                <w:rFonts w:ascii="Times New Roman" w:hAnsi="Times New Roman"/>
                <w:bCs/>
                <w:sz w:val="24"/>
                <w:szCs w:val="24"/>
              </w:rPr>
              <w:t>Практическое занятие «Ознакомление с основными положениями Международных стандартов финансовой отчетности».</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«Разработка учетной политики в целях бухгалтерского учета».</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«Отражение нарастающим итогом на счетах бухгалтерского учета имущественного положения экономического субъекта».</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«Отражение нарастающим итогом на счетах бухгалтерского учета финансового положения экономического субъекта».</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«Составление оборотно-сальдовой ведомости по счетам бухгалтерского учета за отчетный период».</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«Подготовка данных для составления бухгалтерской (финансовой) отчетности».</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«Определение результатов хозяйственной деятельности экономического субъекта за отчетный период».</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lastRenderedPageBreak/>
              <w:t>Практическое занятие «Формирование бухгалтерской (финансовой)  отчетности:  бухгалтерского баланса (актив)».</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«Формирование бухгалтерской (финансовой) отчетности:  бухгалтерского баланса (пассив)».</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«Формирование бухгалтерской (финансовой) отчетности:  отчета о финансовых результатах».</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«Формирование бухгалтерской (финансовой) отчетности:  отчета об изменениях капитала».</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«Формирование бухгалтерской (финансовой) отчетности:  отчета о движении денежных средств».</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«Формирование бухгалтерской (финансовой) отчетности:  пояснений к бухгалтерскому балансу и отчёту о финансовых результатах».</w:t>
            </w:r>
          </w:p>
          <w:p w:rsidR="00711069" w:rsidRPr="00747563" w:rsidRDefault="00711069" w:rsidP="001F6007">
            <w:pPr>
              <w:spacing w:after="0" w:line="360" w:lineRule="auto"/>
              <w:ind w:left="360"/>
              <w:jc w:val="both"/>
              <w:rPr>
                <w:rFonts w:ascii="Times New Roman" w:hAnsi="Times New Roman"/>
                <w:b/>
                <w:sz w:val="24"/>
                <w:szCs w:val="24"/>
              </w:rPr>
            </w:pPr>
            <w:r w:rsidRPr="00747563">
              <w:rPr>
                <w:rFonts w:ascii="Times New Roman" w:hAnsi="Times New Roman"/>
                <w:sz w:val="24"/>
                <w:szCs w:val="24"/>
              </w:rPr>
              <w:t>Практическое занятие «Внесение исправлений в бухгалтерскую (финансовой) отчетность в случае выявления неправильного отражения фактов хозяйственной жизни».</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«Ознакомление с правилами и порядком составления аудиторского заключения, подтверждающего достоверность бухгалтерской (финансовой) отчетности».</w:t>
            </w:r>
          </w:p>
        </w:tc>
        <w:tc>
          <w:tcPr>
            <w:tcW w:w="740" w:type="pct"/>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lastRenderedPageBreak/>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lastRenderedPageBreak/>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i/>
                <w:sz w:val="24"/>
                <w:szCs w:val="24"/>
              </w:rPr>
            </w:pPr>
            <w:r w:rsidRPr="00747563">
              <w:rPr>
                <w:rFonts w:ascii="Times New Roman" w:hAnsi="Times New Roman"/>
                <w:sz w:val="24"/>
                <w:szCs w:val="24"/>
              </w:rPr>
              <w:t>2</w:t>
            </w:r>
          </w:p>
        </w:tc>
      </w:tr>
      <w:tr w:rsidR="00711069" w:rsidRPr="00747563" w:rsidTr="001F6007">
        <w:trPr>
          <w:trHeight w:val="461"/>
        </w:trPr>
        <w:tc>
          <w:tcPr>
            <w:tcW w:w="1128"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lastRenderedPageBreak/>
              <w:t>Тема 1.2</w:t>
            </w:r>
            <w:r>
              <w:rPr>
                <w:rFonts w:ascii="Times New Roman" w:hAnsi="Times New Roman"/>
                <w:b/>
                <w:bCs/>
                <w:sz w:val="24"/>
                <w:szCs w:val="24"/>
              </w:rPr>
              <w:t>.</w:t>
            </w:r>
            <w:r w:rsidRPr="00747563">
              <w:rPr>
                <w:rFonts w:ascii="Times New Roman" w:hAnsi="Times New Roman"/>
                <w:b/>
                <w:bCs/>
                <w:sz w:val="24"/>
                <w:szCs w:val="24"/>
              </w:rPr>
              <w:t xml:space="preserve"> Организация работы по составлению </w:t>
            </w:r>
            <w:r w:rsidRPr="00747563">
              <w:rPr>
                <w:rFonts w:ascii="Times New Roman" w:hAnsi="Times New Roman"/>
                <w:b/>
                <w:bCs/>
                <w:sz w:val="24"/>
                <w:szCs w:val="24"/>
              </w:rPr>
              <w:lastRenderedPageBreak/>
              <w:t>налоговой и статистической  отчётности</w:t>
            </w:r>
          </w:p>
          <w:p w:rsidR="00711069" w:rsidRPr="00747563" w:rsidRDefault="00711069" w:rsidP="001F6007">
            <w:pPr>
              <w:spacing w:line="360" w:lineRule="auto"/>
              <w:jc w:val="both"/>
              <w:rPr>
                <w:rFonts w:ascii="Times New Roman" w:hAnsi="Times New Roman"/>
                <w:b/>
                <w:bCs/>
                <w:sz w:val="24"/>
                <w:szCs w:val="24"/>
              </w:rPr>
            </w:pPr>
          </w:p>
        </w:tc>
        <w:tc>
          <w:tcPr>
            <w:tcW w:w="3132" w:type="pct"/>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bCs/>
                <w:sz w:val="24"/>
                <w:szCs w:val="24"/>
              </w:rPr>
              <w:lastRenderedPageBreak/>
              <w:t xml:space="preserve">Содержание </w:t>
            </w:r>
          </w:p>
        </w:tc>
        <w:tc>
          <w:tcPr>
            <w:tcW w:w="740" w:type="pct"/>
            <w:vMerge w:val="restar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2</w:t>
            </w:r>
          </w:p>
        </w:tc>
      </w:tr>
      <w:tr w:rsidR="00711069" w:rsidRPr="00747563" w:rsidTr="001F6007">
        <w:tc>
          <w:tcPr>
            <w:tcW w:w="1128" w:type="pct"/>
            <w:vMerge/>
          </w:tcPr>
          <w:p w:rsidR="00711069" w:rsidRPr="00747563" w:rsidRDefault="00711069" w:rsidP="001F6007">
            <w:pPr>
              <w:spacing w:line="360" w:lineRule="auto"/>
              <w:jc w:val="both"/>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Порядок составления и отражения изменений в учетной политике в целях налогового учета.</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lastRenderedPageBreak/>
              <w:t>Формы налоговых деклараций по налогам и сборам в бюджет и инструкции по их заполнению. Форма отчетов по страховым взносам в ФНС России и государственные внебюджетные фонды и инструкции по их заполнению.</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Формы статистической отчетности и инструкции по их заполнению.</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Сроки представления налоговых деклараций в государственные налоговые органы, внебюджетные фонды и государственные органы статистики.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Содержание новых форм налоговых деклараций по налогам и сборам и новых инструкций по их заполнению.</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Порядок регистрации и перерегистрации организации в налоговых органах, внебюджетных фондах и статистических органах.</w:t>
            </w:r>
          </w:p>
        </w:tc>
        <w:tc>
          <w:tcPr>
            <w:tcW w:w="740" w:type="pct"/>
            <w:vMerge/>
            <w:vAlign w:val="center"/>
          </w:tcPr>
          <w:p w:rsidR="00711069" w:rsidRPr="00747563" w:rsidRDefault="00711069" w:rsidP="001F6007">
            <w:pPr>
              <w:suppressAutoHyphens/>
              <w:spacing w:line="360" w:lineRule="auto"/>
              <w:jc w:val="both"/>
              <w:rPr>
                <w:rFonts w:ascii="Times New Roman" w:hAnsi="Times New Roman"/>
                <w:b/>
                <w:i/>
                <w:sz w:val="24"/>
                <w:szCs w:val="24"/>
              </w:rPr>
            </w:pPr>
          </w:p>
        </w:tc>
      </w:tr>
      <w:tr w:rsidR="00711069" w:rsidRPr="00747563" w:rsidTr="001F6007">
        <w:tc>
          <w:tcPr>
            <w:tcW w:w="1128" w:type="pct"/>
            <w:vMerge/>
          </w:tcPr>
          <w:p w:rsidR="00711069" w:rsidRPr="00747563" w:rsidRDefault="00711069" w:rsidP="001F6007">
            <w:pPr>
              <w:spacing w:line="360" w:lineRule="auto"/>
              <w:jc w:val="both"/>
              <w:rPr>
                <w:rFonts w:ascii="Times New Roman" w:hAnsi="Times New Roman"/>
                <w:b/>
                <w:bCs/>
                <w:sz w:val="24"/>
                <w:szCs w:val="24"/>
              </w:rPr>
            </w:pPr>
          </w:p>
        </w:tc>
        <w:tc>
          <w:tcPr>
            <w:tcW w:w="3132" w:type="pct"/>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740"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14</w:t>
            </w:r>
          </w:p>
        </w:tc>
      </w:tr>
      <w:tr w:rsidR="00711069" w:rsidRPr="00747563" w:rsidTr="001F6007">
        <w:trPr>
          <w:trHeight w:val="2207"/>
        </w:trPr>
        <w:tc>
          <w:tcPr>
            <w:tcW w:w="1128" w:type="pct"/>
            <w:vMerge/>
          </w:tcPr>
          <w:p w:rsidR="00711069" w:rsidRPr="00747563" w:rsidRDefault="00711069" w:rsidP="001F6007">
            <w:pPr>
              <w:spacing w:after="0" w:line="360" w:lineRule="auto"/>
              <w:jc w:val="both"/>
              <w:rPr>
                <w:rFonts w:ascii="Times New Roman" w:hAnsi="Times New Roman"/>
                <w:b/>
                <w:bCs/>
                <w:sz w:val="24"/>
                <w:szCs w:val="24"/>
              </w:rPr>
            </w:pPr>
          </w:p>
        </w:tc>
        <w:tc>
          <w:tcPr>
            <w:tcW w:w="3132"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 «Ознакомление с нормативно-правовыми документами, регламентирующими составление налоговой и статистической отчетности».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 «Разработка учетной политики в целях налогового учета».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 «Заполнение налоговой декларации по федеральному налогу».</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 «Заполнение налоговой декларации по региональному налогу».</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 «Заполнение налоговой декларации по местному налогу».</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 «Заполнение расчета по страховым взносам в ИФНС и расчетов во внебюджетные фонды».</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 «Заполнение форм статистической отчетности».</w:t>
            </w:r>
          </w:p>
        </w:tc>
        <w:tc>
          <w:tcPr>
            <w:tcW w:w="740" w:type="pc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both"/>
              <w:rPr>
                <w:rFonts w:ascii="Times New Roman" w:hAnsi="Times New Roman"/>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559"/>
        </w:trPr>
        <w:tc>
          <w:tcPr>
            <w:tcW w:w="4260" w:type="pct"/>
            <w:gridSpan w:val="2"/>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sz w:val="24"/>
                <w:szCs w:val="24"/>
              </w:rPr>
              <w:t>Примерная тематика самостоятельной учебной работы при изучении раздела 1</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lastRenderedPageBreak/>
              <w:t>Проработка конспектов занятий, учебной и специальной литературы, работа с информационными порталами, выполнение домашних заданий на тему:</w:t>
            </w:r>
          </w:p>
          <w:p w:rsidR="00711069" w:rsidRPr="00605D9B" w:rsidRDefault="00711069" w:rsidP="00711069">
            <w:pPr>
              <w:numPr>
                <w:ilvl w:val="0"/>
                <w:numId w:val="28"/>
              </w:numPr>
              <w:spacing w:after="0" w:line="360" w:lineRule="auto"/>
              <w:jc w:val="both"/>
              <w:rPr>
                <w:rFonts w:ascii="Times New Roman" w:hAnsi="Times New Roman"/>
                <w:sz w:val="24"/>
                <w:szCs w:val="24"/>
              </w:rPr>
            </w:pPr>
            <w:r w:rsidRPr="00605D9B">
              <w:rPr>
                <w:rFonts w:ascii="Times New Roman" w:hAnsi="Times New Roman"/>
                <w:sz w:val="24"/>
                <w:szCs w:val="24"/>
              </w:rPr>
              <w:t>Обзор изменений в законодательстве о противодействии коррупции и коммерческому подкупу, легализации (отмыванию) доходов, полученных преступным путем, и финансированию терроризма, законодательство о порядке изъятия бухгалтерских документов, об ответственности за непредставление или представление недостоверной отчетности.</w:t>
            </w:r>
          </w:p>
          <w:p w:rsidR="00711069" w:rsidRPr="00605D9B" w:rsidRDefault="00711069" w:rsidP="00711069">
            <w:pPr>
              <w:numPr>
                <w:ilvl w:val="0"/>
                <w:numId w:val="28"/>
              </w:numPr>
              <w:spacing w:after="0" w:line="360" w:lineRule="auto"/>
              <w:jc w:val="both"/>
              <w:rPr>
                <w:rFonts w:ascii="Times New Roman" w:hAnsi="Times New Roman"/>
                <w:sz w:val="24"/>
                <w:szCs w:val="24"/>
              </w:rPr>
            </w:pPr>
            <w:r w:rsidRPr="00605D9B">
              <w:rPr>
                <w:rFonts w:ascii="Times New Roman" w:hAnsi="Times New Roman"/>
                <w:sz w:val="24"/>
                <w:szCs w:val="24"/>
              </w:rPr>
              <w:t>Концептуальные положения финансовой отчетности в России и в международной практике.</w:t>
            </w:r>
          </w:p>
          <w:p w:rsidR="00711069" w:rsidRPr="00605D9B" w:rsidRDefault="00711069" w:rsidP="00711069">
            <w:pPr>
              <w:numPr>
                <w:ilvl w:val="0"/>
                <w:numId w:val="28"/>
              </w:numPr>
              <w:spacing w:after="0" w:line="360" w:lineRule="auto"/>
              <w:jc w:val="both"/>
              <w:rPr>
                <w:rFonts w:ascii="Times New Roman" w:hAnsi="Times New Roman"/>
                <w:sz w:val="24"/>
                <w:szCs w:val="24"/>
              </w:rPr>
            </w:pPr>
            <w:r w:rsidRPr="00605D9B">
              <w:rPr>
                <w:rFonts w:ascii="Times New Roman" w:hAnsi="Times New Roman"/>
                <w:sz w:val="24"/>
                <w:szCs w:val="24"/>
              </w:rPr>
              <w:t>Пользователи информации. Причины заинтересованности показателей в финансовой информации.</w:t>
            </w:r>
          </w:p>
          <w:p w:rsidR="00711069" w:rsidRPr="00605D9B" w:rsidRDefault="00711069" w:rsidP="00711069">
            <w:pPr>
              <w:numPr>
                <w:ilvl w:val="0"/>
                <w:numId w:val="28"/>
              </w:numPr>
              <w:spacing w:after="0" w:line="360" w:lineRule="auto"/>
              <w:jc w:val="both"/>
              <w:rPr>
                <w:rFonts w:ascii="Times New Roman" w:hAnsi="Times New Roman"/>
                <w:sz w:val="24"/>
                <w:szCs w:val="24"/>
              </w:rPr>
            </w:pPr>
            <w:r w:rsidRPr="00605D9B">
              <w:rPr>
                <w:rFonts w:ascii="Times New Roman" w:hAnsi="Times New Roman"/>
                <w:sz w:val="24"/>
                <w:szCs w:val="24"/>
              </w:rPr>
              <w:t>Принципы планирования контрольного мероприятия.</w:t>
            </w:r>
          </w:p>
          <w:p w:rsidR="00711069" w:rsidRPr="00605D9B" w:rsidRDefault="00711069" w:rsidP="00711069">
            <w:pPr>
              <w:numPr>
                <w:ilvl w:val="0"/>
                <w:numId w:val="28"/>
              </w:numPr>
              <w:spacing w:after="0" w:line="360" w:lineRule="auto"/>
              <w:jc w:val="both"/>
              <w:rPr>
                <w:rFonts w:ascii="Times New Roman" w:hAnsi="Times New Roman"/>
                <w:sz w:val="24"/>
                <w:szCs w:val="24"/>
              </w:rPr>
            </w:pPr>
            <w:r w:rsidRPr="00605D9B">
              <w:rPr>
                <w:rFonts w:ascii="Times New Roman" w:hAnsi="Times New Roman"/>
                <w:sz w:val="24"/>
                <w:szCs w:val="24"/>
              </w:rPr>
              <w:t>Ревизия бухгалтерской отчетности.</w:t>
            </w:r>
          </w:p>
          <w:p w:rsidR="00711069" w:rsidRPr="00605D9B" w:rsidRDefault="00711069" w:rsidP="00711069">
            <w:pPr>
              <w:numPr>
                <w:ilvl w:val="0"/>
                <w:numId w:val="28"/>
              </w:numPr>
              <w:spacing w:after="0" w:line="360" w:lineRule="auto"/>
              <w:jc w:val="both"/>
              <w:rPr>
                <w:rFonts w:ascii="Times New Roman" w:hAnsi="Times New Roman"/>
                <w:sz w:val="24"/>
                <w:szCs w:val="24"/>
              </w:rPr>
            </w:pPr>
            <w:r w:rsidRPr="00605D9B">
              <w:rPr>
                <w:rFonts w:ascii="Times New Roman" w:hAnsi="Times New Roman"/>
                <w:sz w:val="24"/>
                <w:szCs w:val="24"/>
              </w:rPr>
              <w:t>Проверка полноты и достоверности информации, экономической обоснованности, сопоставимости и взаимной согласованности информационных показателей.</w:t>
            </w:r>
          </w:p>
          <w:p w:rsidR="00711069" w:rsidRPr="00747563" w:rsidRDefault="00711069" w:rsidP="00711069">
            <w:pPr>
              <w:numPr>
                <w:ilvl w:val="0"/>
                <w:numId w:val="28"/>
              </w:numPr>
              <w:spacing w:after="0" w:line="360" w:lineRule="auto"/>
              <w:jc w:val="both"/>
              <w:rPr>
                <w:rFonts w:ascii="Times New Roman" w:hAnsi="Times New Roman"/>
                <w:sz w:val="24"/>
                <w:szCs w:val="24"/>
              </w:rPr>
            </w:pPr>
            <w:r w:rsidRPr="00747563">
              <w:rPr>
                <w:rFonts w:ascii="Times New Roman" w:hAnsi="Times New Roman"/>
                <w:sz w:val="24"/>
                <w:szCs w:val="24"/>
              </w:rPr>
              <w:t>Обзор изменений в законодательстве по налогам и страховым взносам.</w:t>
            </w:r>
          </w:p>
        </w:tc>
        <w:tc>
          <w:tcPr>
            <w:tcW w:w="740" w:type="pct"/>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
                <w:sz w:val="24"/>
                <w:szCs w:val="24"/>
              </w:rPr>
              <w:lastRenderedPageBreak/>
              <w:t>14</w:t>
            </w:r>
          </w:p>
          <w:p w:rsidR="00711069" w:rsidRPr="00747563" w:rsidRDefault="00711069" w:rsidP="001F6007">
            <w:pPr>
              <w:suppressAutoHyphens/>
              <w:spacing w:after="0" w:line="360" w:lineRule="auto"/>
              <w:jc w:val="both"/>
              <w:rPr>
                <w:rFonts w:ascii="Times New Roman" w:hAnsi="Times New Roman"/>
                <w:b/>
                <w:sz w:val="24"/>
                <w:szCs w:val="24"/>
              </w:rPr>
            </w:pPr>
          </w:p>
        </w:tc>
      </w:tr>
      <w:tr w:rsidR="00711069" w:rsidRPr="00747563" w:rsidTr="001F6007">
        <w:tc>
          <w:tcPr>
            <w:tcW w:w="4260" w:type="pct"/>
            <w:gridSpan w:val="2"/>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lastRenderedPageBreak/>
              <w:t>Раздел 2</w:t>
            </w:r>
            <w:r>
              <w:rPr>
                <w:rFonts w:ascii="Times New Roman" w:hAnsi="Times New Roman"/>
                <w:b/>
                <w:bCs/>
                <w:sz w:val="24"/>
                <w:szCs w:val="24"/>
              </w:rPr>
              <w:t>.</w:t>
            </w:r>
            <w:r w:rsidRPr="00747563">
              <w:rPr>
                <w:rFonts w:ascii="Times New Roman" w:hAnsi="Times New Roman"/>
                <w:b/>
                <w:bCs/>
                <w:sz w:val="24"/>
                <w:szCs w:val="24"/>
              </w:rPr>
              <w:t xml:space="preserve"> Основы анализа бухгалтерской (финансовой) отчетности</w:t>
            </w:r>
          </w:p>
        </w:tc>
        <w:tc>
          <w:tcPr>
            <w:tcW w:w="740"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85</w:t>
            </w:r>
          </w:p>
        </w:tc>
      </w:tr>
      <w:tr w:rsidR="00711069" w:rsidRPr="00747563" w:rsidTr="001F6007">
        <w:trPr>
          <w:trHeight w:val="451"/>
        </w:trPr>
        <w:tc>
          <w:tcPr>
            <w:tcW w:w="4260" w:type="pct"/>
            <w:gridSpan w:val="2"/>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МДК</w:t>
            </w:r>
            <w:r>
              <w:rPr>
                <w:rFonts w:ascii="Times New Roman" w:hAnsi="Times New Roman"/>
                <w:b/>
                <w:bCs/>
                <w:sz w:val="24"/>
                <w:szCs w:val="24"/>
              </w:rPr>
              <w:t>.</w:t>
            </w:r>
            <w:r w:rsidRPr="00747563">
              <w:rPr>
                <w:rFonts w:ascii="Times New Roman" w:hAnsi="Times New Roman"/>
                <w:b/>
                <w:bCs/>
                <w:sz w:val="24"/>
                <w:szCs w:val="24"/>
              </w:rPr>
              <w:t xml:space="preserve">04.02 </w:t>
            </w:r>
            <w:r>
              <w:rPr>
                <w:rFonts w:ascii="Times New Roman" w:hAnsi="Times New Roman"/>
                <w:b/>
                <w:bCs/>
                <w:sz w:val="24"/>
                <w:szCs w:val="24"/>
              </w:rPr>
              <w:t>«</w:t>
            </w:r>
            <w:r w:rsidRPr="00747563">
              <w:rPr>
                <w:rFonts w:ascii="Times New Roman" w:hAnsi="Times New Roman"/>
                <w:b/>
                <w:bCs/>
                <w:sz w:val="24"/>
                <w:szCs w:val="24"/>
              </w:rPr>
              <w:t>Основы анализа бухгалтерской (финансовой) отчетности</w:t>
            </w:r>
            <w:r>
              <w:rPr>
                <w:rFonts w:ascii="Times New Roman" w:hAnsi="Times New Roman"/>
                <w:b/>
                <w:bCs/>
                <w:sz w:val="24"/>
                <w:szCs w:val="24"/>
              </w:rPr>
              <w:t>»</w:t>
            </w:r>
          </w:p>
        </w:tc>
        <w:tc>
          <w:tcPr>
            <w:tcW w:w="740"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85</w:t>
            </w:r>
          </w:p>
        </w:tc>
      </w:tr>
      <w:tr w:rsidR="00711069" w:rsidRPr="00747563" w:rsidTr="001F6007">
        <w:tc>
          <w:tcPr>
            <w:tcW w:w="1128"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2.1</w:t>
            </w:r>
            <w:r>
              <w:rPr>
                <w:rFonts w:ascii="Times New Roman" w:hAnsi="Times New Roman"/>
                <w:b/>
                <w:bCs/>
                <w:sz w:val="24"/>
                <w:szCs w:val="24"/>
              </w:rPr>
              <w:t>.</w:t>
            </w:r>
            <w:r w:rsidRPr="00747563">
              <w:rPr>
                <w:rFonts w:ascii="Times New Roman" w:hAnsi="Times New Roman"/>
                <w:b/>
                <w:bCs/>
                <w:sz w:val="24"/>
                <w:szCs w:val="24"/>
              </w:rPr>
              <w:t xml:space="preserve"> Основы анализа бухгалтерской (финансовой) отчетности</w:t>
            </w:r>
          </w:p>
        </w:tc>
        <w:tc>
          <w:tcPr>
            <w:tcW w:w="3132"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 xml:space="preserve">Содержание </w:t>
            </w:r>
          </w:p>
        </w:tc>
        <w:tc>
          <w:tcPr>
            <w:tcW w:w="740" w:type="pct"/>
            <w:vMerge w:val="restart"/>
          </w:tcPr>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r>
      <w:tr w:rsidR="00711069" w:rsidRPr="00747563" w:rsidTr="001F6007">
        <w:tc>
          <w:tcPr>
            <w:tcW w:w="1128" w:type="pct"/>
            <w:vMerge/>
          </w:tcPr>
          <w:p w:rsidR="00711069" w:rsidRPr="00747563" w:rsidRDefault="00711069" w:rsidP="001F6007">
            <w:pPr>
              <w:spacing w:after="0" w:line="360" w:lineRule="auto"/>
              <w:jc w:val="both"/>
              <w:rPr>
                <w:rFonts w:ascii="Times New Roman" w:hAnsi="Times New Roman"/>
                <w:b/>
                <w:bCs/>
                <w:sz w:val="24"/>
                <w:szCs w:val="24"/>
              </w:rPr>
            </w:pPr>
          </w:p>
        </w:tc>
        <w:tc>
          <w:tcPr>
            <w:tcW w:w="3132"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Цель, основные понятия, задачи анализа финансовой отчетности.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Информационное обеспечение, методы финансового анализа.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Виды и приемы финансового анализа.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Процедуры анализа бухгалтерского баланса.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lastRenderedPageBreak/>
              <w:t>Порядок общей оценки структуры активов и источников их формирования по показателям баланса.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Общая оценка структуры имущества организации и его источников по данным баланса.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определения результатов общей оценки структуры активов и их источников по показателям баланса.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Процедуры анализа ликвидности бухгалтерского баланса.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расчета финансовых коэффициентов для оценки платежеспособности.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Состав критериев оценки несостоятельности (банкротства) экономического субъекта.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Процедуры анализа показателей финансовой устойчивости.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Процедуры анализа отчета о финансовых результатах.</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Принципы и методы общей оценки деловой активности организации, технология расчета и анализа финансового цикла.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Процедуры анализа уровня и динамики финансовых результатов по показателям отчетности.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Процедуры анализа влияния факторов на прибыль.</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Факторный анализ рентабельности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воздействия финансового рычага.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Источники финансирования активов.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Анализ состава и движения собственного капитала.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Расчет и оценка чистых активов.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Анализ движения денежных средств по данным отчетности.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Анализ наличия и движения нематериальных активов и основных средств.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lastRenderedPageBreak/>
              <w:t>Анализ наличия и движения финансовых вложений.</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Анализ наличия и движения запасов.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Анализ дебиторской задолженности.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Анализ кредиторской задолженности.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Анализ оценочных обязательств, обеспечения обязательств и государственной помощи.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Организация работы при составлении бизнес-плана.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Анализ консолидированной отчетности.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Основы финансового менеджмента, методические документы по финансовому анализу, методические документы по бюджетированию и управлению денежными потоками.</w:t>
            </w:r>
          </w:p>
          <w:p w:rsidR="00711069" w:rsidRPr="00747563" w:rsidRDefault="00711069" w:rsidP="001F6007">
            <w:pPr>
              <w:spacing w:after="0" w:line="360" w:lineRule="auto"/>
              <w:jc w:val="both"/>
              <w:rPr>
                <w:rFonts w:ascii="Times New Roman" w:hAnsi="Times New Roman"/>
                <w:i/>
                <w:sz w:val="24"/>
                <w:szCs w:val="24"/>
              </w:rPr>
            </w:pPr>
            <w:r w:rsidRPr="00747563">
              <w:rPr>
                <w:rStyle w:val="af3"/>
                <w:rFonts w:ascii="Times New Roman" w:hAnsi="Times New Roman"/>
                <w:i w:val="0"/>
                <w:sz w:val="24"/>
                <w:szCs w:val="24"/>
              </w:rPr>
              <w:t>Мониторинг устранения менеджментом выявленных нарушений, недостатков и рисков.</w:t>
            </w:r>
          </w:p>
        </w:tc>
        <w:tc>
          <w:tcPr>
            <w:tcW w:w="740" w:type="pct"/>
            <w:vMerge/>
            <w:vAlign w:val="center"/>
          </w:tcPr>
          <w:p w:rsidR="00711069" w:rsidRPr="00747563" w:rsidRDefault="00711069" w:rsidP="001F6007">
            <w:pPr>
              <w:spacing w:after="0" w:line="360" w:lineRule="auto"/>
              <w:jc w:val="both"/>
              <w:rPr>
                <w:rFonts w:ascii="Times New Roman" w:hAnsi="Times New Roman"/>
                <w:b/>
                <w:i/>
                <w:sz w:val="24"/>
                <w:szCs w:val="24"/>
              </w:rPr>
            </w:pPr>
          </w:p>
        </w:tc>
      </w:tr>
      <w:tr w:rsidR="00711069" w:rsidRPr="00747563" w:rsidTr="001F6007">
        <w:tc>
          <w:tcPr>
            <w:tcW w:w="1128" w:type="pct"/>
            <w:vMerge/>
          </w:tcPr>
          <w:p w:rsidR="00711069" w:rsidRPr="00747563" w:rsidRDefault="00711069" w:rsidP="001F6007">
            <w:pPr>
              <w:spacing w:line="360" w:lineRule="auto"/>
              <w:jc w:val="both"/>
              <w:rPr>
                <w:rFonts w:ascii="Times New Roman" w:hAnsi="Times New Roman"/>
                <w:b/>
                <w:bCs/>
                <w:sz w:val="24"/>
                <w:szCs w:val="24"/>
              </w:rPr>
            </w:pPr>
          </w:p>
        </w:tc>
        <w:tc>
          <w:tcPr>
            <w:tcW w:w="3132"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740" w:type="pct"/>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44</w:t>
            </w:r>
          </w:p>
        </w:tc>
      </w:tr>
      <w:tr w:rsidR="00711069" w:rsidRPr="00747563" w:rsidTr="001F6007">
        <w:tc>
          <w:tcPr>
            <w:tcW w:w="1128" w:type="pct"/>
            <w:vMerge/>
          </w:tcPr>
          <w:p w:rsidR="00711069" w:rsidRPr="00747563" w:rsidRDefault="00711069" w:rsidP="001F6007">
            <w:pPr>
              <w:spacing w:after="0" w:line="360" w:lineRule="auto"/>
              <w:jc w:val="both"/>
              <w:rPr>
                <w:rFonts w:ascii="Times New Roman" w:hAnsi="Times New Roman"/>
                <w:b/>
                <w:bCs/>
                <w:sz w:val="24"/>
                <w:szCs w:val="24"/>
              </w:rPr>
            </w:pPr>
          </w:p>
        </w:tc>
        <w:tc>
          <w:tcPr>
            <w:tcW w:w="3132" w:type="pct"/>
          </w:tcPr>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«Решение ситуационных задач с применением различных приемов анализа».</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«Решение ситуационных задач по анализу динамики и структуры имущества и источников  экономического субъекта».</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«Решение ситуационных задач по  анализу ликвидности».</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«Решение ситуационных задач по  анализу платежеспособности экономического субъекта».</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«Решение ситуационных задач по определению типов финансовой устойчивости экономического субъекта».</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«Решение ситуационных задач по расчету коэффициентов финансовой устойчивости».</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lastRenderedPageBreak/>
              <w:t>Практическое занятие «Решение ситуационных задач по  определению несостоятельности (банкротства) экономических субъектов».</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«Решение ситуационных задач по  анализу деловой активности экономического субъекта».</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«Решение ситуационных задач по  анализу финансового цикла экономического субъекта».</w:t>
            </w:r>
          </w:p>
          <w:p w:rsidR="00711069" w:rsidRPr="00747563" w:rsidRDefault="00711069" w:rsidP="001F6007">
            <w:pPr>
              <w:spacing w:after="0" w:line="360" w:lineRule="auto"/>
              <w:ind w:left="360"/>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«Решение ситуационных задач по анализууровня и динамики финансовых результатов».</w:t>
            </w:r>
          </w:p>
          <w:p w:rsidR="00711069" w:rsidRPr="00747563" w:rsidRDefault="00711069" w:rsidP="001F6007">
            <w:pPr>
              <w:spacing w:after="0" w:line="360" w:lineRule="auto"/>
              <w:ind w:left="360"/>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«Решение ситуационных задач по анализу влияния факторов на прибыль».</w:t>
            </w:r>
          </w:p>
          <w:p w:rsidR="00711069" w:rsidRPr="00747563" w:rsidRDefault="00711069" w:rsidP="001F6007">
            <w:pPr>
              <w:spacing w:after="0" w:line="360" w:lineRule="auto"/>
              <w:ind w:left="360"/>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«Решение ситуационных задач по анализу рентабельности».</w:t>
            </w:r>
          </w:p>
          <w:p w:rsidR="00711069" w:rsidRPr="00747563" w:rsidRDefault="00711069" w:rsidP="001F6007">
            <w:pPr>
              <w:spacing w:after="0" w:line="360" w:lineRule="auto"/>
              <w:ind w:left="360"/>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«Решение ситуационных задач по факторному анализу рентабельности продаж».</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eastAsia="Calibri" w:hAnsi="Times New Roman"/>
                <w:bCs/>
                <w:sz w:val="24"/>
                <w:szCs w:val="24"/>
              </w:rPr>
              <w:t>Практическое занятие «Решение ситуационных задач по анализу оценки воздействия финансового рычага».</w:t>
            </w:r>
          </w:p>
          <w:p w:rsidR="00711069" w:rsidRPr="00747563" w:rsidRDefault="00711069" w:rsidP="001F6007">
            <w:pPr>
              <w:spacing w:after="0" w:line="360" w:lineRule="auto"/>
              <w:ind w:left="360"/>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«Решение ситуационных задач по анализу состава и движения собственного капитала».</w:t>
            </w:r>
          </w:p>
          <w:p w:rsidR="00711069" w:rsidRPr="00747563" w:rsidRDefault="00711069" w:rsidP="001F6007">
            <w:pPr>
              <w:spacing w:after="0" w:line="360" w:lineRule="auto"/>
              <w:ind w:left="360"/>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«Разработка инвестиционной, кредитной и валютной политики экономического субъекта»</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eastAsia="Calibri" w:hAnsi="Times New Roman"/>
                <w:bCs/>
                <w:sz w:val="24"/>
                <w:szCs w:val="24"/>
              </w:rPr>
              <w:t>Практическое занятие «Решение ситуационных задач по анализу поступления и расходования денежных средств».</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eastAsia="Calibri" w:hAnsi="Times New Roman"/>
                <w:bCs/>
                <w:sz w:val="24"/>
                <w:szCs w:val="24"/>
              </w:rPr>
              <w:lastRenderedPageBreak/>
              <w:t>Практическое занятие «Решение ситуационных задач по анализу нематериальных активов и основных средств».</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hAnsi="Times New Roman"/>
                <w:sz w:val="24"/>
                <w:szCs w:val="24"/>
              </w:rPr>
              <w:t>Практическое занятие «Решение ситуационных задач по анализу финансовых вложений и запасов».</w:t>
            </w:r>
          </w:p>
          <w:p w:rsidR="00711069" w:rsidRPr="00747563" w:rsidRDefault="00711069" w:rsidP="001F6007">
            <w:pPr>
              <w:spacing w:after="0" w:line="360" w:lineRule="auto"/>
              <w:ind w:left="360"/>
              <w:jc w:val="both"/>
              <w:rPr>
                <w:rFonts w:ascii="Times New Roman" w:hAnsi="Times New Roman"/>
                <w:sz w:val="24"/>
                <w:szCs w:val="24"/>
              </w:rPr>
            </w:pPr>
            <w:r w:rsidRPr="00747563">
              <w:rPr>
                <w:rFonts w:ascii="Times New Roman" w:eastAsia="Calibri" w:hAnsi="Times New Roman"/>
                <w:bCs/>
                <w:sz w:val="24"/>
                <w:szCs w:val="24"/>
              </w:rPr>
              <w:t>Практическое занятие «Решение ситуационных задач по анализу дебиторской и кредиторской задолженности».</w:t>
            </w:r>
          </w:p>
          <w:p w:rsidR="00711069" w:rsidRPr="00747563" w:rsidRDefault="00711069" w:rsidP="001F6007">
            <w:pPr>
              <w:spacing w:after="0" w:line="360" w:lineRule="auto"/>
              <w:ind w:left="360"/>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«Составление прогнозных смет и бюджетов, платежных календарей, кассовых планов».</w:t>
            </w:r>
          </w:p>
          <w:p w:rsidR="00711069" w:rsidRPr="00747563" w:rsidRDefault="00711069" w:rsidP="001F6007">
            <w:pPr>
              <w:spacing w:after="0" w:line="360" w:lineRule="auto"/>
              <w:ind w:left="360"/>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«Составление финансовой части бизнес-планов».</w:t>
            </w:r>
          </w:p>
        </w:tc>
        <w:tc>
          <w:tcPr>
            <w:tcW w:w="740"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lastRenderedPageBreak/>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lastRenderedPageBreak/>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1068"/>
        </w:trPr>
        <w:tc>
          <w:tcPr>
            <w:tcW w:w="4260" w:type="pct"/>
            <w:gridSpan w:val="2"/>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lastRenderedPageBreak/>
              <w:t>Примерная тематика самостоятельной учебной работы при изучении раздела 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eastAsia="Calibri" w:hAnsi="Times New Roman"/>
                <w:bCs/>
                <w:sz w:val="24"/>
                <w:szCs w:val="24"/>
              </w:rPr>
              <w:t>Проработка конспектов занятий, учебной и специальной литературы, работа с информационными порталами, выполнение домашних заданий на тему:</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Формализованные методы финансового анализа экономического субъекта.</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Неформализованные методы финансового анализа экономического субъекта.</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Влияние инфляции на данные бухгалтерской отчетности.</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Совокупность аналитических показателей для экспресс-анализа.</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Коэффициенты финансового состояния экономического субъекта.</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Коэффициенты рентабельности.</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Коэффициенты финансовых результатов деятельности экономического субъекта.</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Преимущества и недостатки детализированного анализа финансового состояния.</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Коэффициенты деловой активности.</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lastRenderedPageBreak/>
              <w:t>Методика анализа консолидированной отчетности.</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Экспресс-анализ финансового состояния.</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Анализ финансового состояния экономического субъекта.</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Индикаторы финансового состояния экономического субъекта.</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Признаки банкротства.</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Анализ ассортимента и структуры продукции.</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Анализ ритмичности производства.</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Анализ  влияния факторов на эффективность использования основных средств.</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Анализ структуры, технического состояния и движения основных средств.</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Анализ эффективности использования предметов труда.</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Анализ показателей материальных ресурсов.</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Анализ влияния факторов на себестоимость продукции.</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Анализ влияния факторов на прибыль от реализации продукции.</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Анализ влияния факторов на уровень рентабельности.</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Алгоритм анализа дебиторской задолженности.</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Алгоритм анализа кредиторской задолженности.</w:t>
            </w:r>
          </w:p>
          <w:p w:rsidR="00711069" w:rsidRPr="00605D9B" w:rsidRDefault="00711069" w:rsidP="00711069">
            <w:pPr>
              <w:numPr>
                <w:ilvl w:val="0"/>
                <w:numId w:val="219"/>
              </w:numPr>
              <w:spacing w:after="0" w:line="360" w:lineRule="auto"/>
              <w:jc w:val="both"/>
              <w:rPr>
                <w:rFonts w:ascii="Times New Roman" w:hAnsi="Times New Roman"/>
                <w:sz w:val="24"/>
                <w:szCs w:val="24"/>
              </w:rPr>
            </w:pPr>
            <w:r w:rsidRPr="00605D9B">
              <w:rPr>
                <w:rFonts w:ascii="Times New Roman" w:hAnsi="Times New Roman"/>
                <w:sz w:val="24"/>
                <w:szCs w:val="24"/>
              </w:rPr>
              <w:t>Алгоритм анализа состояния бухгалтерского учета.</w:t>
            </w:r>
          </w:p>
          <w:p w:rsidR="00711069" w:rsidRPr="00747563" w:rsidRDefault="00711069" w:rsidP="00711069">
            <w:pPr>
              <w:numPr>
                <w:ilvl w:val="0"/>
                <w:numId w:val="219"/>
              </w:numPr>
              <w:spacing w:after="0" w:line="360" w:lineRule="auto"/>
              <w:jc w:val="both"/>
              <w:rPr>
                <w:rFonts w:ascii="Times New Roman" w:hAnsi="Times New Roman"/>
                <w:b/>
                <w:sz w:val="24"/>
                <w:szCs w:val="24"/>
              </w:rPr>
            </w:pPr>
            <w:r w:rsidRPr="00605D9B">
              <w:rPr>
                <w:rFonts w:ascii="Times New Roman" w:hAnsi="Times New Roman"/>
                <w:sz w:val="24"/>
                <w:szCs w:val="24"/>
              </w:rPr>
              <w:t>Классы кредитоспособности.</w:t>
            </w:r>
          </w:p>
        </w:tc>
        <w:tc>
          <w:tcPr>
            <w:tcW w:w="740" w:type="pct"/>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lastRenderedPageBreak/>
              <w:t xml:space="preserve"> 9</w:t>
            </w:r>
          </w:p>
        </w:tc>
      </w:tr>
      <w:tr w:rsidR="00711069" w:rsidRPr="00747563" w:rsidTr="001F6007">
        <w:tc>
          <w:tcPr>
            <w:tcW w:w="4260" w:type="pct"/>
            <w:gridSpan w:val="2"/>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bCs/>
                <w:sz w:val="24"/>
                <w:szCs w:val="24"/>
              </w:rPr>
              <w:lastRenderedPageBreak/>
              <w:t xml:space="preserve">Курсовой проект (работа) </w:t>
            </w:r>
          </w:p>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bCs/>
                <w:sz w:val="24"/>
                <w:szCs w:val="24"/>
              </w:rPr>
              <w:t>Примерная тематика курсовых проектов (работ)</w:t>
            </w:r>
          </w:p>
          <w:p w:rsidR="00711069" w:rsidRPr="00747563" w:rsidRDefault="00711069" w:rsidP="00711069">
            <w:pPr>
              <w:numPr>
                <w:ilvl w:val="0"/>
                <w:numId w:val="2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Бухгалтерский баланс и его значение для анализа финансового состояния экономического субъекта.</w:t>
            </w:r>
          </w:p>
          <w:p w:rsidR="00711069" w:rsidRPr="00747563" w:rsidRDefault="00711069" w:rsidP="00711069">
            <w:pPr>
              <w:numPr>
                <w:ilvl w:val="0"/>
                <w:numId w:val="2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Формирование и анализ информации в пояснениях к бухгалтерской (финансовой) отчетности.</w:t>
            </w:r>
          </w:p>
          <w:p w:rsidR="00711069" w:rsidRPr="00747563" w:rsidRDefault="00711069" w:rsidP="00711069">
            <w:pPr>
              <w:numPr>
                <w:ilvl w:val="0"/>
                <w:numId w:val="2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lastRenderedPageBreak/>
              <w:t>Бухгалтерская (финансовая) отчетность в системе информационного обеспечения анализа финансового состояния экономического субъекта.</w:t>
            </w:r>
          </w:p>
          <w:p w:rsidR="00711069" w:rsidRPr="00747563" w:rsidRDefault="00711069" w:rsidP="00711069">
            <w:pPr>
              <w:numPr>
                <w:ilvl w:val="0"/>
                <w:numId w:val="2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Формирование и анализ бухгалтерской информации по управлению дебиторской и кредиторской задолженностью.</w:t>
            </w:r>
          </w:p>
          <w:p w:rsidR="00711069" w:rsidRPr="00747563" w:rsidRDefault="00711069" w:rsidP="00711069">
            <w:pPr>
              <w:numPr>
                <w:ilvl w:val="0"/>
                <w:numId w:val="2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Анализ имущества экономического субъекта на основе бухгалтерской (финансовой) отчетности.</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Анализ источников финансирования  имущества экономического субъекта на основе бухгалтерской (финансовой) отчетности.</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Анализ финансовых результатов деятельности экономического субъекта на основе отчета о финансовых результатах.</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Формирование и анализ основных показателей финансового состояния экономического субъекта на основе бухгалтерской (финансовой) отчетности.</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Анализ движения денежных средств на основе бухгалтерской (финансовой) отчетности.</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Анализ показателей рентабельности деятельности экономического субъекта.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Анализ показателей деловой активности экономического субъекта.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Анализ величины, структуры и эффективности использования капитала экономического субъекта.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Роль бухгалтерского баланса в анализе финансового состояния экономического субъекта и оценке вероятности банкротства.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Финансовый анализ в обосновании стратегии развития экономического субъекта.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Финансовый анализ эффективности управления экономического субъекта.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Финансовый анализ в оценке стоимости экономического субъекта.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Финансовый анализ при банкротстве экономического субъекта.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Финансовый анализ и его роль в предпринимательской деятельности.</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lastRenderedPageBreak/>
              <w:t>Анализ финансовых показателей конкурентоспособности бизнеса.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Анализ собственного капитала и его эффективности инвестиционной политики экономического субъекта.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Финансовый анализ в планировании налоговой политики экономического субъекта.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Финансовый анализ при принятии управленческих решений.</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Анализ эффективности деятельности экономического субъекта.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Анализ формирования и распределения прибыли экономического субъекта.</w:t>
            </w:r>
          </w:p>
          <w:p w:rsidR="00711069" w:rsidRPr="00747563" w:rsidRDefault="00711069" w:rsidP="00711069">
            <w:pPr>
              <w:numPr>
                <w:ilvl w:val="0"/>
                <w:numId w:val="29"/>
              </w:numPr>
              <w:spacing w:after="0" w:line="360" w:lineRule="auto"/>
              <w:jc w:val="both"/>
              <w:rPr>
                <w:rFonts w:ascii="Times New Roman" w:hAnsi="Times New Roman"/>
                <w:sz w:val="24"/>
                <w:szCs w:val="24"/>
              </w:rPr>
            </w:pPr>
            <w:r w:rsidRPr="00747563">
              <w:rPr>
                <w:rFonts w:ascii="Times New Roman" w:hAnsi="Times New Roman"/>
                <w:sz w:val="24"/>
                <w:szCs w:val="24"/>
              </w:rPr>
              <w:t>Бухгалтерская (финансовая) отчетность как основной источник анализа финансового состояния экономического субъекта.</w:t>
            </w:r>
          </w:p>
        </w:tc>
        <w:tc>
          <w:tcPr>
            <w:tcW w:w="740"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lastRenderedPageBreak/>
              <w:t>20</w:t>
            </w:r>
          </w:p>
        </w:tc>
      </w:tr>
      <w:tr w:rsidR="00711069" w:rsidRPr="00747563" w:rsidTr="001F6007">
        <w:tc>
          <w:tcPr>
            <w:tcW w:w="4260" w:type="pct"/>
            <w:gridSpan w:val="2"/>
          </w:tcPr>
          <w:p w:rsidR="00711069" w:rsidRPr="00747563" w:rsidRDefault="00711069" w:rsidP="001F6007">
            <w:pPr>
              <w:suppressAutoHyphens/>
              <w:spacing w:after="0" w:line="360" w:lineRule="auto"/>
              <w:jc w:val="both"/>
              <w:rPr>
                <w:rFonts w:ascii="Times New Roman" w:hAnsi="Times New Roman"/>
                <w:bCs/>
                <w:i/>
                <w:sz w:val="24"/>
                <w:szCs w:val="24"/>
              </w:rPr>
            </w:pPr>
            <w:r w:rsidRPr="00747563">
              <w:rPr>
                <w:rFonts w:ascii="Times New Roman" w:hAnsi="Times New Roman"/>
                <w:b/>
                <w:sz w:val="24"/>
                <w:szCs w:val="24"/>
              </w:rPr>
              <w:lastRenderedPageBreak/>
              <w:t xml:space="preserve">Обязательные аудиторные учебные занятия </w:t>
            </w:r>
            <w:r w:rsidRPr="00747563">
              <w:rPr>
                <w:rFonts w:ascii="Times New Roman" w:hAnsi="Times New Roman"/>
                <w:b/>
                <w:bCs/>
                <w:sz w:val="24"/>
                <w:szCs w:val="24"/>
              </w:rPr>
              <w:t>по курсовому проекту (работе</w:t>
            </w:r>
            <w:r w:rsidRPr="00747563">
              <w:rPr>
                <w:rFonts w:ascii="Times New Roman" w:hAnsi="Times New Roman"/>
                <w:bCs/>
                <w:i/>
                <w:sz w:val="24"/>
                <w:szCs w:val="24"/>
              </w:rPr>
              <w:t xml:space="preserve">) </w:t>
            </w:r>
          </w:p>
          <w:p w:rsidR="00711069" w:rsidRPr="00747563" w:rsidRDefault="00711069" w:rsidP="00711069">
            <w:pPr>
              <w:numPr>
                <w:ilvl w:val="0"/>
                <w:numId w:val="24"/>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Выбор темы, составление плана курсовой работы.</w:t>
            </w:r>
          </w:p>
          <w:p w:rsidR="00711069" w:rsidRPr="00747563" w:rsidRDefault="00711069" w:rsidP="00711069">
            <w:pPr>
              <w:numPr>
                <w:ilvl w:val="0"/>
                <w:numId w:val="24"/>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Подбор источников и литературы.</w:t>
            </w:r>
          </w:p>
          <w:p w:rsidR="00711069" w:rsidRPr="00747563" w:rsidRDefault="00711069" w:rsidP="00711069">
            <w:pPr>
              <w:numPr>
                <w:ilvl w:val="0"/>
                <w:numId w:val="24"/>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введения.</w:t>
            </w:r>
          </w:p>
          <w:p w:rsidR="00711069" w:rsidRPr="00747563" w:rsidRDefault="00711069" w:rsidP="00711069">
            <w:pPr>
              <w:numPr>
                <w:ilvl w:val="0"/>
                <w:numId w:val="24"/>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теоретической части работы.</w:t>
            </w:r>
          </w:p>
          <w:p w:rsidR="00711069" w:rsidRPr="00747563" w:rsidRDefault="00711069" w:rsidP="00711069">
            <w:pPr>
              <w:numPr>
                <w:ilvl w:val="0"/>
                <w:numId w:val="24"/>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практической части работы.</w:t>
            </w:r>
          </w:p>
          <w:p w:rsidR="00711069" w:rsidRPr="00747563" w:rsidRDefault="00711069" w:rsidP="00711069">
            <w:pPr>
              <w:numPr>
                <w:ilvl w:val="0"/>
                <w:numId w:val="24"/>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выводов и предложений по результатам теоретического и практического материала.</w:t>
            </w:r>
          </w:p>
          <w:p w:rsidR="00711069" w:rsidRPr="00747563" w:rsidRDefault="00711069" w:rsidP="00711069">
            <w:pPr>
              <w:numPr>
                <w:ilvl w:val="0"/>
                <w:numId w:val="24"/>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заключения.</w:t>
            </w:r>
          </w:p>
          <w:p w:rsidR="00711069" w:rsidRPr="00747563" w:rsidRDefault="00711069" w:rsidP="00711069">
            <w:pPr>
              <w:numPr>
                <w:ilvl w:val="0"/>
                <w:numId w:val="24"/>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приложений к курсовой работе.</w:t>
            </w:r>
          </w:p>
          <w:p w:rsidR="00711069" w:rsidRPr="00747563" w:rsidRDefault="00711069" w:rsidP="00711069">
            <w:pPr>
              <w:numPr>
                <w:ilvl w:val="0"/>
                <w:numId w:val="24"/>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оформления курсовой работы согласно методическим рекомендациям.</w:t>
            </w:r>
          </w:p>
          <w:p w:rsidR="00711069" w:rsidRPr="00747563" w:rsidRDefault="00711069" w:rsidP="00711069">
            <w:pPr>
              <w:numPr>
                <w:ilvl w:val="0"/>
                <w:numId w:val="24"/>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Защита курсовой работы.</w:t>
            </w:r>
          </w:p>
        </w:tc>
        <w:tc>
          <w:tcPr>
            <w:tcW w:w="740" w:type="pct"/>
            <w:vAlign w:val="center"/>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20</w:t>
            </w:r>
          </w:p>
        </w:tc>
      </w:tr>
      <w:tr w:rsidR="00711069" w:rsidRPr="00747563" w:rsidTr="001F6007">
        <w:tc>
          <w:tcPr>
            <w:tcW w:w="4260" w:type="pct"/>
            <w:gridSpan w:val="2"/>
          </w:tcPr>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sz w:val="24"/>
                <w:szCs w:val="24"/>
              </w:rPr>
              <w:t xml:space="preserve">Самостоятельная учебная работа обучающегося над курсовым проектом (работой) </w:t>
            </w:r>
          </w:p>
          <w:p w:rsidR="00711069" w:rsidRPr="00747563" w:rsidRDefault="00711069" w:rsidP="001F6007">
            <w:pPr>
              <w:suppressAutoHyphens/>
              <w:spacing w:after="0" w:line="360" w:lineRule="auto"/>
              <w:jc w:val="both"/>
              <w:rPr>
                <w:rFonts w:ascii="Times New Roman" w:hAnsi="Times New Roman"/>
                <w:b/>
                <w:sz w:val="24"/>
                <w:szCs w:val="24"/>
              </w:rPr>
            </w:pP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Выбор темы курсовой работы, формулировка актуальности исследования, определение цели, постановка задач.</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lastRenderedPageBreak/>
              <w:t>Подбор источников и литературы, составление развернутого плана и утверждение содержания курсовой работы.</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 xml:space="preserve">Теоретический анализ источников и литературы, определение понятийного аппарата, выборки, методов и методик для практического исследования.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Выявление дискуссионных вопросов и нерешенных проблем.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Систематизация собранного фактического и цифрового материала путем сведения его в таблицы, диаграммы, графики и схемы.</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Составление конспекта курсовой работы.</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Написание введения курсовой работы, включающее раскрытие актуальности темы, степени ее разработанности, формулировку проблемы, взятую для анализа, а также задачи, которые ставит обучающийся перед собой в ходе написания работы.</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Написание части курсовой работы, включающей в себя теоретический материал исследования.</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Написание части курсовой работы, включающей в себя практический материал исследования, состоящий из таблиц, схем, рисунков и диаграмм.</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sz w:val="24"/>
                <w:szCs w:val="24"/>
              </w:rPr>
              <w:t>Подбор и оформление приложений по теме курсовой работы.</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sz w:val="24"/>
                <w:szCs w:val="24"/>
              </w:rPr>
              <w:t>Составление заключения курсовой работы, содержащее формулировку выводов и предложений по результатам теоретического и практического материала.</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Определение практической значимости результатов исследований, подтверждение расчетов экономического эффекта или разработка рекомендаций по организации и методики проведения исследований.</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sz w:val="24"/>
                <w:szCs w:val="24"/>
              </w:rPr>
              <w:t>Оформление курсовой работы согласно методическим указаниям и сдача ее на проверку руководителю для написания отзыва.</w:t>
            </w:r>
          </w:p>
        </w:tc>
        <w:tc>
          <w:tcPr>
            <w:tcW w:w="740" w:type="pct"/>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lastRenderedPageBreak/>
              <w:t>10</w:t>
            </w:r>
          </w:p>
        </w:tc>
      </w:tr>
      <w:tr w:rsidR="00711069" w:rsidRPr="00747563" w:rsidTr="001F6007">
        <w:tc>
          <w:tcPr>
            <w:tcW w:w="4260" w:type="pct"/>
            <w:gridSpan w:val="2"/>
          </w:tcPr>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lastRenderedPageBreak/>
              <w:t xml:space="preserve">Производственная практика </w:t>
            </w:r>
            <w:r w:rsidRPr="00747563">
              <w:rPr>
                <w:rFonts w:ascii="Times New Roman" w:hAnsi="Times New Roman"/>
                <w:b/>
                <w:sz w:val="24"/>
                <w:szCs w:val="24"/>
              </w:rPr>
              <w:t>(</w:t>
            </w:r>
            <w:r w:rsidRPr="00747563">
              <w:rPr>
                <w:rFonts w:ascii="Times New Roman" w:hAnsi="Times New Roman"/>
                <w:b/>
                <w:bCs/>
                <w:sz w:val="24"/>
                <w:szCs w:val="24"/>
              </w:rPr>
              <w:t>по профилю специальности)</w:t>
            </w:r>
          </w:p>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Виды работ:</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lastRenderedPageBreak/>
              <w:t>Заполнение журнала фактов хозяйственной жизни.</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Определение результатов хозяйственной деятельности за отчетный период.</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Закрытие учетных бухгалтерских регистров.</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Заполнение форм бухгалтерской (финансовой) отчетности: актива бухгалтерского баланса.</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 xml:space="preserve">Заполнение форм бухгалтерской (финансовой) отчетности: пассива бухгалтерского баланса. </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 xml:space="preserve">Заполнение форм бухгалтерской (финансовой) отчетности: отчета о финансовых результатах. </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 xml:space="preserve">Заполнение форм бухгалтерской (финансовой) отчетности: отчета об изменениях капитала. </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993" w:hanging="567"/>
              <w:jc w:val="both"/>
              <w:rPr>
                <w:rFonts w:ascii="Times New Roman" w:hAnsi="Times New Roman"/>
                <w:sz w:val="24"/>
                <w:szCs w:val="24"/>
              </w:rPr>
            </w:pPr>
            <w:r w:rsidRPr="00747563">
              <w:rPr>
                <w:rFonts w:ascii="Times New Roman" w:hAnsi="Times New Roman"/>
                <w:sz w:val="24"/>
                <w:szCs w:val="24"/>
              </w:rPr>
              <w:t>Заполнение форм бухгалтерской (финансовой) отчетности: отчета о движении денежных средств.</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993" w:hanging="567"/>
              <w:jc w:val="both"/>
              <w:rPr>
                <w:rFonts w:ascii="Times New Roman" w:hAnsi="Times New Roman"/>
                <w:sz w:val="24"/>
                <w:szCs w:val="24"/>
              </w:rPr>
            </w:pPr>
            <w:r w:rsidRPr="00747563">
              <w:rPr>
                <w:rFonts w:ascii="Times New Roman" w:hAnsi="Times New Roman"/>
                <w:sz w:val="24"/>
                <w:szCs w:val="24"/>
              </w:rPr>
              <w:t>Заполнение форм бухгалтерской (финансовой) отчетности: пояснений к бухгалтерскому балансу и отчету о финансовых результатах.</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Составление пояснительной записки к бухгалтерскому балансу и отчету о финансовых результатах.</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Отражение изменений в учетной политике в целях бухгалтерского учета.</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 xml:space="preserve">Внесение исправлений в бухгалтерскую отчетность. </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 xml:space="preserve">Освоение новых форм бухгалтерской отчетности. </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Отражение изменений в учетной политике в целях налогового учета.</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 xml:space="preserve">Заполнение налоговых деклараций по федеральным налогам и сборам. </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 xml:space="preserve">Заполнение налоговых деклараций по региональным налогам и сборам. </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Заполнение налоговых деклараций по местным налогам и сборам.</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Заполнение налоговых деклараций по специальным налоговым режимам.</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Заполнение расчета по страховым взносам  в ФНС России.</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Заполнение расчета по страховым взносам  в государственные внебюджетные фонды.</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Заполнение форм статистической отчетности.</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lastRenderedPageBreak/>
              <w:t>Определение оценки структуры активов и пассивов по показателям баланса.</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Определение результатов общей оценки активов и их источников по показателям баланса.</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Расчет показателей ликвидности бухгалтерского баланса.</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Расчет  финансовых коэффициентов для оценки платежеспособности.</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Расчет показателей оценки несостоятельности (банкротства) организации.</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Расчет и анализ показателей финансовой устойчивости.</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Расчет и анализ показателей деловой активности.</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 xml:space="preserve">Расчет показателей  финансового цикла.   </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Определение и анализ уровня и динамики финансовых результатов по показателям отчетности.</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Определение и анализ влияния факторов на прибыль.</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Расчет и анализ показателей рентабельности.</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Расчет и анализ состава и движения собственного капитала.</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Расчет и оценка чистых активов.</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Анализ поступления и расходования денежных средств.</w:t>
            </w:r>
          </w:p>
          <w:p w:rsidR="00711069" w:rsidRPr="00747563" w:rsidRDefault="00711069" w:rsidP="00711069">
            <w:pPr>
              <w:numPr>
                <w:ilvl w:val="0"/>
                <w:numId w:val="30"/>
              </w:num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r w:rsidRPr="00747563">
              <w:rPr>
                <w:rFonts w:ascii="Times New Roman" w:hAnsi="Times New Roman"/>
                <w:sz w:val="24"/>
                <w:szCs w:val="24"/>
              </w:rPr>
              <w:t xml:space="preserve">Определение и анализ показателей по пояснениям к бухгалтерскому балансу и отчету о финансовых результатах. </w:t>
            </w:r>
          </w:p>
        </w:tc>
        <w:tc>
          <w:tcPr>
            <w:tcW w:w="740"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lastRenderedPageBreak/>
              <w:t>72</w:t>
            </w:r>
          </w:p>
        </w:tc>
      </w:tr>
      <w:tr w:rsidR="00711069" w:rsidRPr="00747563" w:rsidTr="001F6007">
        <w:tc>
          <w:tcPr>
            <w:tcW w:w="4260" w:type="pct"/>
            <w:gridSpan w:val="2"/>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lastRenderedPageBreak/>
              <w:t>Всего</w:t>
            </w:r>
          </w:p>
        </w:tc>
        <w:tc>
          <w:tcPr>
            <w:tcW w:w="740" w:type="pct"/>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230</w:t>
            </w:r>
          </w:p>
        </w:tc>
      </w:tr>
    </w:tbl>
    <w:p w:rsidR="00711069" w:rsidRPr="00747563" w:rsidRDefault="00711069" w:rsidP="00711069">
      <w:pPr>
        <w:suppressAutoHyphens/>
        <w:spacing w:line="360" w:lineRule="auto"/>
        <w:jc w:val="both"/>
        <w:rPr>
          <w:rFonts w:ascii="Times New Roman" w:hAnsi="Times New Roman"/>
          <w:i/>
          <w:sz w:val="24"/>
          <w:szCs w:val="24"/>
        </w:rPr>
      </w:pPr>
    </w:p>
    <w:p w:rsidR="00711069" w:rsidRPr="00747563" w:rsidRDefault="00711069" w:rsidP="00711069">
      <w:pPr>
        <w:spacing w:line="360" w:lineRule="auto"/>
        <w:jc w:val="both"/>
        <w:rPr>
          <w:rFonts w:ascii="Times New Roman" w:hAnsi="Times New Roman"/>
          <w:i/>
          <w:sz w:val="24"/>
          <w:szCs w:val="24"/>
        </w:rPr>
        <w:sectPr w:rsidR="00711069" w:rsidRPr="00747563" w:rsidSect="001F6007">
          <w:pgSz w:w="16840" w:h="11907" w:orient="landscape"/>
          <w:pgMar w:top="851" w:right="1134" w:bottom="851" w:left="992" w:header="709" w:footer="709" w:gutter="0"/>
          <w:cols w:space="720"/>
        </w:sectPr>
      </w:pPr>
    </w:p>
    <w:p w:rsidR="00711069" w:rsidRPr="00747563" w:rsidRDefault="00711069" w:rsidP="00711069">
      <w:pPr>
        <w:spacing w:line="360" w:lineRule="auto"/>
        <w:jc w:val="both"/>
        <w:rPr>
          <w:rFonts w:ascii="Times New Roman" w:hAnsi="Times New Roman"/>
          <w:b/>
          <w:bCs/>
          <w:sz w:val="24"/>
          <w:szCs w:val="24"/>
        </w:rPr>
      </w:pPr>
      <w:r w:rsidRPr="00747563">
        <w:rPr>
          <w:rFonts w:ascii="Times New Roman" w:hAnsi="Times New Roman"/>
          <w:b/>
          <w:bCs/>
          <w:sz w:val="24"/>
          <w:szCs w:val="24"/>
        </w:rPr>
        <w:lastRenderedPageBreak/>
        <w:t>3. УСЛОВИЯ РЕАЛИЗАЦИИ ПРОГРАММЫ ПРОФЕССИОНАЛЬНОГО МОДУЛЯ</w:t>
      </w:r>
    </w:p>
    <w:p w:rsidR="00711069" w:rsidRPr="00747563" w:rsidRDefault="00711069" w:rsidP="00711069">
      <w:pPr>
        <w:spacing w:line="360" w:lineRule="auto"/>
        <w:ind w:firstLine="709"/>
        <w:jc w:val="both"/>
        <w:rPr>
          <w:rFonts w:ascii="Times New Roman" w:hAnsi="Times New Roman"/>
          <w:b/>
          <w:bCs/>
          <w:sz w:val="24"/>
          <w:szCs w:val="24"/>
        </w:rPr>
      </w:pPr>
      <w:r w:rsidRPr="00747563">
        <w:rPr>
          <w:rFonts w:ascii="Times New Roman" w:hAnsi="Times New Roman"/>
          <w:b/>
          <w:bCs/>
          <w:sz w:val="24"/>
          <w:szCs w:val="24"/>
        </w:rPr>
        <w:t>3.1</w:t>
      </w:r>
      <w:r>
        <w:rPr>
          <w:rFonts w:ascii="Times New Roman" w:hAnsi="Times New Roman"/>
          <w:b/>
          <w:bCs/>
          <w:sz w:val="24"/>
          <w:szCs w:val="24"/>
        </w:rPr>
        <w:t>.</w:t>
      </w:r>
      <w:r w:rsidRPr="00747563">
        <w:rPr>
          <w:rFonts w:ascii="Times New Roman" w:hAnsi="Times New Roman"/>
          <w:b/>
          <w:bCs/>
          <w:sz w:val="24"/>
          <w:szCs w:val="24"/>
        </w:rPr>
        <w:t xml:space="preserve"> Для реализации программы профессионального модуля должны быть предусмотрены следующие специальные помещения:</w:t>
      </w:r>
    </w:p>
    <w:p w:rsidR="00711069" w:rsidRPr="00747563" w:rsidRDefault="00711069" w:rsidP="00711069">
      <w:pPr>
        <w:spacing w:after="0" w:line="360" w:lineRule="auto"/>
        <w:ind w:firstLine="709"/>
        <w:jc w:val="both"/>
        <w:rPr>
          <w:rFonts w:ascii="Times New Roman" w:hAnsi="Times New Roman"/>
          <w:sz w:val="24"/>
          <w:szCs w:val="24"/>
        </w:rPr>
      </w:pPr>
      <w:r w:rsidRPr="00747563">
        <w:rPr>
          <w:rFonts w:ascii="Times New Roman" w:hAnsi="Times New Roman"/>
          <w:sz w:val="24"/>
          <w:szCs w:val="24"/>
        </w:rPr>
        <w:t>Специальные помещения 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Учебная лаборатория</w:t>
      </w:r>
      <w:r w:rsidRPr="00747563">
        <w:rPr>
          <w:rFonts w:ascii="Times New Roman" w:hAnsi="Times New Roman"/>
          <w:bCs/>
          <w:i/>
          <w:sz w:val="24"/>
          <w:szCs w:val="24"/>
        </w:rPr>
        <w:t xml:space="preserve">, </w:t>
      </w:r>
      <w:r w:rsidRPr="00747563">
        <w:rPr>
          <w:rFonts w:ascii="Times New Roman" w:hAnsi="Times New Roman"/>
          <w:bCs/>
          <w:sz w:val="24"/>
          <w:szCs w:val="24"/>
        </w:rPr>
        <w:t xml:space="preserve">оснащенная оборудованием: </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рабочие места по количеству обучающихся;</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наглядные пособия (бланки документов, образцы оформления документов и т.п.);</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комплект учебно-методической документации;</w:t>
      </w:r>
    </w:p>
    <w:p w:rsidR="00711069" w:rsidRPr="00747563" w:rsidRDefault="00711069" w:rsidP="00711069">
      <w:pPr>
        <w:suppressAutoHyphens/>
        <w:spacing w:after="0" w:line="360" w:lineRule="auto"/>
        <w:ind w:firstLine="567"/>
        <w:jc w:val="both"/>
        <w:rPr>
          <w:rFonts w:ascii="Times New Roman" w:hAnsi="Times New Roman"/>
          <w:sz w:val="24"/>
          <w:szCs w:val="24"/>
        </w:rPr>
      </w:pPr>
      <w:r w:rsidRPr="00747563">
        <w:rPr>
          <w:rFonts w:ascii="Times New Roman" w:hAnsi="Times New Roman"/>
          <w:bCs/>
          <w:sz w:val="24"/>
          <w:szCs w:val="24"/>
        </w:rPr>
        <w:t>- техническими средства обучения;</w:t>
      </w:r>
    </w:p>
    <w:p w:rsidR="00711069" w:rsidRPr="00747563" w:rsidRDefault="00711069" w:rsidP="00711069">
      <w:pPr>
        <w:suppressAutoHyphens/>
        <w:spacing w:after="0" w:line="360" w:lineRule="auto"/>
        <w:ind w:firstLine="567"/>
        <w:jc w:val="both"/>
        <w:rPr>
          <w:rFonts w:ascii="Times New Roman" w:hAnsi="Times New Roman"/>
          <w:sz w:val="24"/>
          <w:szCs w:val="24"/>
        </w:rPr>
      </w:pPr>
      <w:r w:rsidRPr="00747563">
        <w:rPr>
          <w:rFonts w:ascii="Times New Roman" w:hAnsi="Times New Roman"/>
          <w:sz w:val="24"/>
          <w:szCs w:val="24"/>
        </w:rPr>
        <w:t xml:space="preserve">- рабочим местом преподавателя, оснащенным мультимедийным оборудованием; </w:t>
      </w:r>
    </w:p>
    <w:p w:rsidR="00711069" w:rsidRPr="00747563" w:rsidRDefault="00711069" w:rsidP="00711069">
      <w:pPr>
        <w:suppressAutoHyphens/>
        <w:spacing w:after="0" w:line="360" w:lineRule="auto"/>
        <w:ind w:firstLine="567"/>
        <w:jc w:val="both"/>
        <w:rPr>
          <w:rFonts w:ascii="Times New Roman" w:hAnsi="Times New Roman"/>
          <w:sz w:val="24"/>
          <w:szCs w:val="24"/>
        </w:rPr>
      </w:pPr>
      <w:r w:rsidRPr="00747563">
        <w:rPr>
          <w:rFonts w:ascii="Times New Roman" w:hAnsi="Times New Roman"/>
          <w:sz w:val="24"/>
          <w:szCs w:val="24"/>
        </w:rPr>
        <w:t>доской для мела.</w:t>
      </w:r>
    </w:p>
    <w:p w:rsidR="00711069" w:rsidRPr="00747563" w:rsidRDefault="00711069" w:rsidP="00711069">
      <w:pPr>
        <w:pStyle w:val="af1"/>
        <w:suppressAutoHyphens/>
        <w:spacing w:before="0" w:after="0" w:line="360" w:lineRule="auto"/>
        <w:ind w:left="567"/>
        <w:jc w:val="both"/>
      </w:pPr>
      <w:r w:rsidRPr="00747563">
        <w:rPr>
          <w:bCs/>
        </w:rPr>
        <w:t xml:space="preserve">- </w:t>
      </w:r>
      <w:r w:rsidRPr="00747563">
        <w:t>пакетами лицензионных программ (по выбору образовательной организации)</w:t>
      </w:r>
      <w:r w:rsidRPr="00747563">
        <w:rPr>
          <w:bCs/>
        </w:rPr>
        <w:t xml:space="preserve">: </w:t>
      </w:r>
      <w:r w:rsidRPr="00747563">
        <w:t>MS Office 2016, СПС КонсультантПлюс, ГАРАНТ, б</w:t>
      </w:r>
      <w:r w:rsidRPr="00747563">
        <w:rPr>
          <w:rStyle w:val="affffff2"/>
          <w:b w:val="0"/>
          <w:shd w:val="clear" w:color="auto" w:fill="FFFFFF"/>
        </w:rPr>
        <w:t>ухгалтерская справочная система (БСС) «Система Главбух»,</w:t>
      </w:r>
      <w:r w:rsidRPr="00747563">
        <w:t xml:space="preserve"> «1С» (серия программ «1С: Бухгалтерия»), «АйТи» (семейство «БОСС»), «Атлант –Информ» (серия «Аккорд»), «Галактика – Парус» (серия программ «Галактика» и «Парус»), «ДИЦ» («Турбо – бухгалтер»), «Интеллект – сервис» (серия «БЭСТ»), «Инфин» (серия программных продуктов от «мини» до «макси»), «Информатик» («Инфо – бухгалтер»), «Инфософт» («Интегратор»), «Омега» (серия «Abacus»), «Цифей» («Эталон») и «R-Style Software Lab» («Универсальная бухгалтерия Кирилла и Мефодия», серия RS-Balance).</w:t>
      </w:r>
    </w:p>
    <w:p w:rsidR="00711069" w:rsidRPr="00747563" w:rsidRDefault="00711069" w:rsidP="00711069">
      <w:pPr>
        <w:pStyle w:val="af1"/>
        <w:suppressAutoHyphens/>
        <w:spacing w:before="0" w:after="0" w:line="360" w:lineRule="auto"/>
        <w:ind w:left="567"/>
        <w:jc w:val="both"/>
      </w:pPr>
    </w:p>
    <w:p w:rsidR="00711069"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sz w:val="24"/>
          <w:szCs w:val="24"/>
        </w:rPr>
        <w:t>Помещения для самостоятельной работы обучающихся должны быть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rsidR="00711069" w:rsidRDefault="00711069" w:rsidP="00711069">
      <w:pPr>
        <w:suppressAutoHyphens/>
        <w:spacing w:line="360" w:lineRule="auto"/>
        <w:ind w:firstLine="709"/>
        <w:jc w:val="both"/>
        <w:rPr>
          <w:rFonts w:ascii="Times New Roman" w:hAnsi="Times New Roman"/>
          <w:sz w:val="24"/>
          <w:szCs w:val="24"/>
        </w:rPr>
      </w:pPr>
    </w:p>
    <w:p w:rsidR="00711069" w:rsidRPr="00747563" w:rsidRDefault="00711069" w:rsidP="00711069">
      <w:pPr>
        <w:suppressAutoHyphens/>
        <w:spacing w:line="360" w:lineRule="auto"/>
        <w:ind w:firstLine="709"/>
        <w:jc w:val="both"/>
        <w:rPr>
          <w:rFonts w:ascii="Times New Roman" w:hAnsi="Times New Roman"/>
          <w:bCs/>
          <w:sz w:val="24"/>
          <w:szCs w:val="24"/>
        </w:rPr>
      </w:pPr>
    </w:p>
    <w:p w:rsidR="00711069" w:rsidRPr="00747563" w:rsidRDefault="00711069" w:rsidP="00711069">
      <w:pPr>
        <w:spacing w:line="360" w:lineRule="auto"/>
        <w:ind w:firstLine="709"/>
        <w:jc w:val="both"/>
        <w:rPr>
          <w:rFonts w:ascii="Times New Roman" w:hAnsi="Times New Roman"/>
          <w:b/>
          <w:bCs/>
          <w:sz w:val="24"/>
          <w:szCs w:val="24"/>
        </w:rPr>
      </w:pPr>
      <w:r w:rsidRPr="00747563">
        <w:rPr>
          <w:rFonts w:ascii="Times New Roman" w:hAnsi="Times New Roman"/>
          <w:b/>
          <w:bCs/>
          <w:sz w:val="24"/>
          <w:szCs w:val="24"/>
        </w:rPr>
        <w:lastRenderedPageBreak/>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711069" w:rsidRPr="00747563" w:rsidRDefault="00711069" w:rsidP="00711069">
      <w:pPr>
        <w:spacing w:line="360" w:lineRule="auto"/>
        <w:ind w:left="360"/>
        <w:contextualSpacing/>
        <w:jc w:val="both"/>
        <w:rPr>
          <w:rFonts w:ascii="Times New Roman" w:hAnsi="Times New Roman"/>
          <w:sz w:val="24"/>
          <w:szCs w:val="24"/>
        </w:rPr>
      </w:pPr>
    </w:p>
    <w:p w:rsidR="00711069" w:rsidRPr="00747563" w:rsidRDefault="00711069" w:rsidP="00711069">
      <w:pPr>
        <w:spacing w:line="360" w:lineRule="auto"/>
        <w:ind w:left="360"/>
        <w:contextualSpacing/>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747563">
        <w:rPr>
          <w:rStyle w:val="af"/>
          <w:b/>
        </w:rPr>
        <w:footnoteReference w:id="2"/>
      </w:r>
    </w:p>
    <w:p w:rsidR="00711069" w:rsidRPr="00747563" w:rsidRDefault="00711069" w:rsidP="00711069">
      <w:pPr>
        <w:spacing w:line="360" w:lineRule="auto"/>
        <w:ind w:left="360"/>
        <w:contextualSpacing/>
        <w:jc w:val="both"/>
        <w:rPr>
          <w:rFonts w:ascii="Times New Roman" w:hAnsi="Times New Roman"/>
          <w:b/>
          <w:sz w:val="24"/>
          <w:szCs w:val="24"/>
        </w:rPr>
      </w:pP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Конституция Российской Федерации от 12.12.1993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Бюджетный кодекс Российской Федерации от 31.07.1998 N 145-ФЗ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Гражданский кодекс Российской Федерации в 4 частях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Кодекс Российской Федерации об административных правонарушениях  от 30.12.2001 N 195-ФЗ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Налоговый кодекс Российской Федерации в 2 частях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Трудовой кодекс Российской Федерации от 30.12.2001  N 197-ФЗ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Уголовный кодекс Российской Федерации от 13.06.1996 N 63-ФЗ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15.12.2001 N 167-ФЗ (действующая редакция)  «Об обязательном пенсионном страховании в Российской Федерации»;</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26.10.2002 N 127-ФЗ (действующая редакция) «О несостоятельности (банкротстве);</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lastRenderedPageBreak/>
        <w:t>Федеральный закон от 10.12.2003 N 173-ФЗ (действующая редакция) «О валютном регулировании и валютном контроле»;</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29.07.2004 N 98-ФЗ (действующая редакция) «О коммерческой тайне»;</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27.07.2006 N 152-ФЗ (действующая редакция) «О персональных данных»;</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Федеральный закон от 25.12.2008 </w:t>
      </w:r>
      <w:r w:rsidRPr="00747563">
        <w:rPr>
          <w:rFonts w:ascii="Times New Roman" w:eastAsia="Calibri" w:hAnsi="Times New Roman"/>
          <w:sz w:val="24"/>
          <w:szCs w:val="24"/>
          <w:lang w:val="en-US" w:eastAsia="en-US"/>
        </w:rPr>
        <w:t>N</w:t>
      </w:r>
      <w:r w:rsidRPr="00747563">
        <w:rPr>
          <w:rFonts w:ascii="Times New Roman" w:eastAsia="Calibri" w:hAnsi="Times New Roman"/>
          <w:sz w:val="24"/>
          <w:szCs w:val="24"/>
          <w:lang w:eastAsia="en-US"/>
        </w:rPr>
        <w:t xml:space="preserve"> 273-ФЗ (действующая редакция) «О противодействии коррупции»;</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30.12.2008 N 307-ФЗ (действующая редакция) «Об аудиторской деятельности»;</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27.07.2010 N 208-ФЗ (действующая редакция) «О консолидированной финансовой отчетности»;</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27.11.2010 N 311-ФЗ (действующая редакция) «О таможенном регулировании в Российской Федерации»;</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29.11.2010 N 326-ФЗ (действующая редакция) «Об обязательном медицинском страховании в Российской Федерации»;</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06.12.2011 N 402-ФЗ «О бухгалтерском учете»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Постановление Правительства РФ в 3 частях от 01.01.2002 N 1 «О Классификации основных средств, включаемых в амортизационные группы»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«Учетная политика организации» (ПБУ 1/2008), утв. приказом Минфина России от 06.10.2008 N 106н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lastRenderedPageBreak/>
        <w:t>Положение по бухгалтерскому учету «Учет договоров строительного  подряда» (ПБУ 2/2008), утв. приказом Минфина России от 24.10.2008 N 116н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«Бухгалтерская отчетность     организации» (ПБУ 4/99), утв. приказом Минфина РФ от 06.07.1999 N 43н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материально-производственных запасов» (ПБУ 5/01), утв. приказом Минфина России от 09.06.2001 N 44н (действующая редакция );</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основных средств» (ПБУ 6/01),    утв. приказом Минфина России от 30.03.2001 N 26н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«События после отчетной даты»  (ПБУ 7/98), утв.  приказом Минфина России от 25.11.1998 N 56н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«Доходы организации» (ПБУ 9/99), утв. Приказом Минфина России от 06.05.1999 N 32н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«Расходы организации»(ПБУ 10/99), утв. приказом Минфина России от 06.05.1999 N 33н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о связанных сторонах»     (ПБУ 11/2008), утв. приказом Минфина России от 29.04.2008 N 48н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по сегментам» (ПБУ 12/2010), утв. Приказом Минфина РФ от 08.11.2010 N 143н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государственной помощи» ПБУ 13/2000, утв. приказом Минфина РФ от 16.10.2000 N 92н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нематериальных активов» (ПБУ 14/2007), утв. приказом Минфина России от 27.12.2007 N 153н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lastRenderedPageBreak/>
        <w:t>Положение по бухгалтерскому учету «Учет расходов по займам и кредитам» (ПБУ 15/2008), утв. приказом Минфина России от 06.10.2008 N 107н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по прекращаемой деятельности» (ПБУ 16/02), утв. приказом Минфина России от 02.07.2002 N 66н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финансовых вложений» (ПБУ 19/02), утв. приказом Минфина России от 10.12.2002 N 126н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«Изменения оценочных значений» (ПБУ 21/2008), утв. приказом Минфина России от 06.10.2008 N 106н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 </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«Отчет о движении денежных средств» (ПБУ 23/2011), утв. приказом Минфина РФ от 02.02.2011 N 11н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затрат на освоение природных ресурсов» (ПБУ 24/2011), утв. приказом Минфина РФ от 06.10.2011 N 125н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Приказ Минфина РФ от 13.06.1995 N 49 «Об утверждении Методических указаний по инвентаризации имущества и финансовых обязательств»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color w:val="000000"/>
          <w:spacing w:val="2"/>
          <w:sz w:val="24"/>
          <w:szCs w:val="24"/>
          <w:shd w:val="clear" w:color="auto" w:fill="FFFFFF"/>
          <w:lang w:eastAsia="en-US"/>
        </w:rPr>
        <w:t>Приказ Минфина России от 29.07.1998 N 34н (</w:t>
      </w:r>
      <w:r w:rsidRPr="00747563">
        <w:rPr>
          <w:rFonts w:ascii="Times New Roman" w:eastAsia="Calibri" w:hAnsi="Times New Roman"/>
          <w:sz w:val="24"/>
          <w:szCs w:val="24"/>
          <w:lang w:eastAsia="en-US"/>
        </w:rPr>
        <w:t>действующая редакция</w:t>
      </w:r>
      <w:r w:rsidRPr="00747563">
        <w:rPr>
          <w:rFonts w:ascii="Times New Roman" w:eastAsia="Calibri" w:hAnsi="Times New Roman"/>
          <w:color w:val="000000"/>
          <w:spacing w:val="2"/>
          <w:sz w:val="24"/>
          <w:szCs w:val="24"/>
          <w:shd w:val="clear" w:color="auto" w:fill="FFFFFF"/>
          <w:lang w:eastAsia="en-US"/>
        </w:rPr>
        <w:t>) «Об утверждении Положения по ведению бухгалтерского учета и бухгалтерской отчетности в Российской Федерации»;</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lastRenderedPageBreak/>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Приказ Минфина России от 02.07.2010 N 66н «О формах бухгалтерской отчетности организаций»  (действующая редакция)</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Богаченко В.М., Кириллова Н.А. Бухгалтерский учет: Учебник. – Ростов н/Д: Феникс, 2018. - 538 с;</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Богаченко В.М., Кириллова Н.А. Бухгалтерский учет. Практикум. – Ростов н/Д: Феникс, 2018. - 398 с;</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Дмитриева И. М.,  Захаров И.В., Калачева О.Н.,  Бухгалтерский учет и анализ: учебник для СПО  — М.: Издательство Юрайт, 2018. — 423 с;</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Дмитриева И. М.,  Бухгалтерский учет: учебник и практикум для СПО  — М.: Издательство Юрайт, 2018. — 325 с;</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Елицур М.Ю., Носова О.М., Фролова М.В. Экономика и бухгалтерский учет. Профессиональные модули: учебник. – М.: ФОРУМ: ИНФРА-М, 2017. - 200 с;</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Казакова Н.А., Аудит: учебник для СПО — М.: Издательство Юрайт, 2017. — 387с;</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Кулагина  Н. А.,   Анализ и диагностика финансово-хозяйственной деятельности экономического субъекта. Практикум: учебное пособие для СПО — М.: Издательство Юрайт, 2018. — 135 с;</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Малис Н. И., Грундел Л.П., Зинягина А.С.,   Налоговый учет и отчетность: учебник и практикум для СПО — М. : Издательство Юрайт, 2018. — 341 с.;</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Румянцева, Е. Е.   Экономический анализ: учебник и практикум для СПО — М. : Издательство Юрайт, 2018. — 381 с;</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Чечевицына Л.Н., Чечевицын К.В., Анализ финансово-хозяйственной деятельности. Учебник . – Ростов н/Д: Феникс, 2018. - 367 с;</w:t>
      </w:r>
    </w:p>
    <w:p w:rsidR="00711069" w:rsidRPr="00747563" w:rsidRDefault="00711069" w:rsidP="00711069">
      <w:pPr>
        <w:numPr>
          <w:ilvl w:val="0"/>
          <w:numId w:val="120"/>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Шадрина Г. В.,  Анализ финансово-хозяйственной деятельности : учебник и практикум для СПО  –  М. : Издательство Юрайт, 2018. — 431 с.</w:t>
      </w:r>
    </w:p>
    <w:p w:rsidR="00711069" w:rsidRPr="00747563" w:rsidRDefault="00711069" w:rsidP="00711069">
      <w:pPr>
        <w:spacing w:line="360" w:lineRule="auto"/>
        <w:ind w:left="360"/>
        <w:contextualSpacing/>
        <w:jc w:val="both"/>
        <w:rPr>
          <w:rFonts w:ascii="Times New Roman" w:hAnsi="Times New Roman"/>
          <w:b/>
          <w:sz w:val="24"/>
          <w:szCs w:val="24"/>
        </w:rPr>
      </w:pPr>
    </w:p>
    <w:p w:rsidR="00711069" w:rsidRPr="00747563" w:rsidRDefault="00711069" w:rsidP="00711069">
      <w:pPr>
        <w:spacing w:line="360" w:lineRule="auto"/>
        <w:ind w:left="360"/>
        <w:contextualSpacing/>
        <w:jc w:val="both"/>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747563" w:rsidRDefault="00711069" w:rsidP="00711069">
      <w:pPr>
        <w:pStyle w:val="ab"/>
        <w:numPr>
          <w:ilvl w:val="0"/>
          <w:numId w:val="146"/>
        </w:numPr>
        <w:spacing w:line="360" w:lineRule="auto"/>
        <w:jc w:val="both"/>
        <w:rPr>
          <w:lang w:val="ru-RU"/>
        </w:rPr>
      </w:pPr>
      <w:r w:rsidRPr="00747563">
        <w:rPr>
          <w:lang w:val="ru-RU"/>
        </w:rPr>
        <w:t xml:space="preserve">Единое окно доступа к образовательным ресурсам </w:t>
      </w:r>
      <w:hyperlink r:id="rId27" w:history="1">
        <w:r w:rsidRPr="00747563">
          <w:rPr>
            <w:rStyle w:val="af0"/>
            <w:bCs/>
          </w:rPr>
          <w:t>http</w:t>
        </w:r>
        <w:r w:rsidRPr="00747563">
          <w:rPr>
            <w:rStyle w:val="af0"/>
            <w:bCs/>
            <w:lang w:val="ru-RU"/>
          </w:rPr>
          <w:t>://</w:t>
        </w:r>
        <w:r w:rsidRPr="00747563">
          <w:rPr>
            <w:rStyle w:val="af0"/>
            <w:bCs/>
          </w:rPr>
          <w:t>window</w:t>
        </w:r>
        <w:r w:rsidRPr="00747563">
          <w:rPr>
            <w:rStyle w:val="af0"/>
            <w:bCs/>
            <w:lang w:val="ru-RU"/>
          </w:rPr>
          <w:t>.</w:t>
        </w:r>
        <w:r w:rsidRPr="00747563">
          <w:rPr>
            <w:rStyle w:val="af0"/>
            <w:bCs/>
          </w:rPr>
          <w:t>edu</w:t>
        </w:r>
        <w:r w:rsidRPr="00747563">
          <w:rPr>
            <w:rStyle w:val="af0"/>
            <w:bCs/>
            <w:lang w:val="ru-RU"/>
          </w:rPr>
          <w:t>.</w:t>
        </w:r>
        <w:r w:rsidRPr="00747563">
          <w:rPr>
            <w:rStyle w:val="af0"/>
            <w:bCs/>
          </w:rPr>
          <w:t>ru</w:t>
        </w:r>
        <w:r w:rsidRPr="00747563">
          <w:rPr>
            <w:rStyle w:val="af0"/>
            <w:bCs/>
            <w:lang w:val="ru-RU"/>
          </w:rPr>
          <w:t>/</w:t>
        </w:r>
      </w:hyperlink>
    </w:p>
    <w:p w:rsidR="00711069" w:rsidRPr="00747563" w:rsidRDefault="00711069" w:rsidP="00711069">
      <w:pPr>
        <w:pStyle w:val="affffff3"/>
        <w:numPr>
          <w:ilvl w:val="0"/>
          <w:numId w:val="146"/>
        </w:numPr>
        <w:spacing w:line="360" w:lineRule="auto"/>
        <w:rPr>
          <w:rFonts w:ascii="Times New Roman" w:hAnsi="Times New Roman"/>
          <w:bCs/>
          <w:sz w:val="24"/>
          <w:szCs w:val="24"/>
          <w:shd w:val="clear" w:color="auto" w:fill="FAFAF6"/>
        </w:rPr>
      </w:pPr>
      <w:r w:rsidRPr="00747563">
        <w:rPr>
          <w:rFonts w:ascii="Times New Roman" w:hAnsi="Times New Roman"/>
          <w:bCs/>
          <w:sz w:val="24"/>
          <w:szCs w:val="24"/>
          <w:shd w:val="clear" w:color="auto" w:fill="FAFAF6"/>
        </w:rPr>
        <w:t xml:space="preserve">Электронно-библиотечная система «Znanium». Режим доступа </w:t>
      </w:r>
      <w:hyperlink r:id="rId28" w:history="1">
        <w:r w:rsidRPr="00747563">
          <w:rPr>
            <w:rFonts w:ascii="Times New Roman" w:hAnsi="Times New Roman"/>
            <w:bCs/>
            <w:sz w:val="24"/>
            <w:szCs w:val="24"/>
            <w:u w:val="single"/>
            <w:shd w:val="clear" w:color="auto" w:fill="FAFAF6"/>
          </w:rPr>
          <w:t>http://znanium.com</w:t>
        </w:r>
      </w:hyperlink>
    </w:p>
    <w:p w:rsidR="00711069" w:rsidRPr="00747563" w:rsidRDefault="00711069" w:rsidP="00711069">
      <w:pPr>
        <w:pStyle w:val="ab"/>
        <w:numPr>
          <w:ilvl w:val="0"/>
          <w:numId w:val="146"/>
        </w:numPr>
        <w:spacing w:line="360" w:lineRule="auto"/>
        <w:jc w:val="both"/>
        <w:rPr>
          <w:lang w:val="ru-RU"/>
        </w:rPr>
      </w:pPr>
      <w:r w:rsidRPr="00747563">
        <w:rPr>
          <w:lang w:val="ru-RU"/>
        </w:rPr>
        <w:t xml:space="preserve">Портал «Всеобуч»- справочно-информационный образовательный сайт, единое </w:t>
      </w:r>
      <w:r w:rsidRPr="00747563">
        <w:rPr>
          <w:lang w:val="ru-RU"/>
        </w:rPr>
        <w:lastRenderedPageBreak/>
        <w:t>окно доступа к образовательным ресурсам</w:t>
      </w:r>
      <w:r w:rsidRPr="00747563">
        <w:rPr>
          <w:bCs/>
          <w:lang w:val="ru-RU"/>
        </w:rPr>
        <w:t xml:space="preserve"> –</w:t>
      </w:r>
      <w:hyperlink r:id="rId29" w:history="1">
        <w:r w:rsidRPr="00747563">
          <w:rPr>
            <w:rStyle w:val="af0"/>
            <w:bCs/>
          </w:rPr>
          <w:t>http</w:t>
        </w:r>
        <w:r w:rsidRPr="00747563">
          <w:rPr>
            <w:rStyle w:val="af0"/>
            <w:bCs/>
            <w:lang w:val="ru-RU"/>
          </w:rPr>
          <w:t>://</w:t>
        </w:r>
        <w:r w:rsidRPr="00747563">
          <w:rPr>
            <w:rStyle w:val="af0"/>
            <w:bCs/>
          </w:rPr>
          <w:t>www</w:t>
        </w:r>
        <w:r w:rsidRPr="00747563">
          <w:rPr>
            <w:rStyle w:val="af0"/>
            <w:bCs/>
            <w:lang w:val="ru-RU"/>
          </w:rPr>
          <w:t>.</w:t>
        </w:r>
        <w:r w:rsidRPr="00747563">
          <w:rPr>
            <w:rStyle w:val="af0"/>
            <w:bCs/>
          </w:rPr>
          <w:t>edu</w:t>
        </w:r>
        <w:r w:rsidRPr="00747563">
          <w:rPr>
            <w:rStyle w:val="af0"/>
            <w:bCs/>
            <w:lang w:val="ru-RU"/>
          </w:rPr>
          <w:t>-</w:t>
        </w:r>
        <w:r w:rsidRPr="00747563">
          <w:rPr>
            <w:rStyle w:val="af0"/>
            <w:bCs/>
          </w:rPr>
          <w:t>all</w:t>
        </w:r>
        <w:r w:rsidRPr="00747563">
          <w:rPr>
            <w:rStyle w:val="af0"/>
            <w:bCs/>
            <w:lang w:val="ru-RU"/>
          </w:rPr>
          <w:t>.</w:t>
        </w:r>
        <w:r w:rsidRPr="00747563">
          <w:rPr>
            <w:rStyle w:val="af0"/>
            <w:bCs/>
          </w:rPr>
          <w:t>ru</w:t>
        </w:r>
        <w:r w:rsidRPr="00747563">
          <w:rPr>
            <w:rStyle w:val="af0"/>
            <w:bCs/>
            <w:lang w:val="ru-RU"/>
          </w:rPr>
          <w:t>/</w:t>
        </w:r>
      </w:hyperlink>
    </w:p>
    <w:p w:rsidR="00711069" w:rsidRPr="00747563" w:rsidRDefault="00711069" w:rsidP="00711069">
      <w:pPr>
        <w:pStyle w:val="ab"/>
        <w:numPr>
          <w:ilvl w:val="0"/>
          <w:numId w:val="146"/>
        </w:numPr>
        <w:spacing w:after="225" w:line="360" w:lineRule="auto"/>
        <w:jc w:val="both"/>
        <w:rPr>
          <w:bCs/>
          <w:shd w:val="clear" w:color="auto" w:fill="FAFAF6"/>
          <w:lang w:val="ru-RU"/>
        </w:rPr>
      </w:pPr>
      <w:r w:rsidRPr="00747563">
        <w:rPr>
          <w:bCs/>
          <w:shd w:val="clear" w:color="auto" w:fill="FAFAF6"/>
          <w:lang w:val="ru-RU"/>
        </w:rPr>
        <w:t xml:space="preserve">Экономико–правовая библиотека [Электронный ресурс]. — Режим доступа : </w:t>
      </w:r>
      <w:hyperlink r:id="rId30" w:history="1">
        <w:r w:rsidRPr="00747563">
          <w:rPr>
            <w:rStyle w:val="af0"/>
            <w:bCs/>
            <w:shd w:val="clear" w:color="auto" w:fill="FAFAF6"/>
          </w:rPr>
          <w:t>http</w:t>
        </w:r>
        <w:r w:rsidRPr="00747563">
          <w:rPr>
            <w:rStyle w:val="af0"/>
            <w:bCs/>
            <w:shd w:val="clear" w:color="auto" w:fill="FAFAF6"/>
            <w:lang w:val="ru-RU"/>
          </w:rPr>
          <w:t>://</w:t>
        </w:r>
        <w:r w:rsidRPr="00747563">
          <w:rPr>
            <w:rStyle w:val="af0"/>
            <w:bCs/>
            <w:shd w:val="clear" w:color="auto" w:fill="FAFAF6"/>
          </w:rPr>
          <w:t>www</w:t>
        </w:r>
        <w:r w:rsidRPr="00747563">
          <w:rPr>
            <w:rStyle w:val="af0"/>
            <w:bCs/>
            <w:shd w:val="clear" w:color="auto" w:fill="FAFAF6"/>
            <w:lang w:val="ru-RU"/>
          </w:rPr>
          <w:t>.</w:t>
        </w:r>
        <w:r w:rsidRPr="00747563">
          <w:rPr>
            <w:rStyle w:val="af0"/>
            <w:bCs/>
            <w:shd w:val="clear" w:color="auto" w:fill="FAFAF6"/>
          </w:rPr>
          <w:t>vuzlib</w:t>
        </w:r>
        <w:r w:rsidRPr="00747563">
          <w:rPr>
            <w:rStyle w:val="af0"/>
            <w:bCs/>
            <w:shd w:val="clear" w:color="auto" w:fill="FAFAF6"/>
            <w:lang w:val="ru-RU"/>
          </w:rPr>
          <w:t>.</w:t>
        </w:r>
        <w:r w:rsidRPr="00747563">
          <w:rPr>
            <w:rStyle w:val="af0"/>
            <w:bCs/>
            <w:shd w:val="clear" w:color="auto" w:fill="FAFAF6"/>
          </w:rPr>
          <w:t>net</w:t>
        </w:r>
      </w:hyperlink>
      <w:r w:rsidRPr="00747563">
        <w:rPr>
          <w:bCs/>
          <w:shd w:val="clear" w:color="auto" w:fill="FAFAF6"/>
          <w:lang w:val="ru-RU"/>
        </w:rPr>
        <w:t>.</w:t>
      </w:r>
    </w:p>
    <w:p w:rsidR="00711069" w:rsidRPr="00747563" w:rsidRDefault="00711069" w:rsidP="00711069">
      <w:pPr>
        <w:suppressAutoHyphens/>
        <w:spacing w:line="360" w:lineRule="auto"/>
        <w:ind w:left="360"/>
        <w:contextualSpacing/>
        <w:jc w:val="both"/>
        <w:rPr>
          <w:rFonts w:ascii="Times New Roman" w:hAnsi="Times New Roman"/>
          <w:b/>
          <w:bCs/>
          <w:i/>
          <w:sz w:val="24"/>
          <w:szCs w:val="24"/>
        </w:rPr>
      </w:pPr>
    </w:p>
    <w:p w:rsidR="00711069" w:rsidRPr="00747563" w:rsidRDefault="00711069" w:rsidP="00711069">
      <w:pPr>
        <w:suppressAutoHyphens/>
        <w:spacing w:line="360" w:lineRule="auto"/>
        <w:ind w:left="360"/>
        <w:contextualSpacing/>
        <w:jc w:val="both"/>
        <w:rPr>
          <w:rFonts w:ascii="Times New Roman" w:hAnsi="Times New Roman"/>
          <w:b/>
          <w:bCs/>
          <w:sz w:val="24"/>
          <w:szCs w:val="24"/>
        </w:rPr>
      </w:pPr>
      <w:r w:rsidRPr="00747563">
        <w:rPr>
          <w:rFonts w:ascii="Times New Roman" w:hAnsi="Times New Roman"/>
          <w:b/>
          <w:bCs/>
          <w:sz w:val="24"/>
          <w:szCs w:val="24"/>
        </w:rPr>
        <w:t>3.2.3</w:t>
      </w:r>
      <w:r>
        <w:rPr>
          <w:rFonts w:ascii="Times New Roman" w:hAnsi="Times New Roman"/>
          <w:b/>
          <w:bCs/>
          <w:sz w:val="24"/>
          <w:szCs w:val="24"/>
        </w:rPr>
        <w:t>.</w:t>
      </w:r>
      <w:r w:rsidRPr="00747563">
        <w:rPr>
          <w:rFonts w:ascii="Times New Roman" w:hAnsi="Times New Roman"/>
          <w:b/>
          <w:bCs/>
          <w:sz w:val="24"/>
          <w:szCs w:val="24"/>
        </w:rPr>
        <w:t xml:space="preserve"> Дополнительные источники </w:t>
      </w:r>
    </w:p>
    <w:p w:rsidR="00711069" w:rsidRPr="00747563" w:rsidRDefault="00711069" w:rsidP="00711069">
      <w:pPr>
        <w:suppressAutoHyphens/>
        <w:spacing w:line="360" w:lineRule="auto"/>
        <w:ind w:left="360"/>
        <w:contextualSpacing/>
        <w:jc w:val="both"/>
        <w:rPr>
          <w:rFonts w:ascii="Times New Roman" w:hAnsi="Times New Roman"/>
          <w:bCs/>
          <w:i/>
          <w:sz w:val="24"/>
          <w:szCs w:val="24"/>
        </w:rPr>
      </w:pPr>
    </w:p>
    <w:p w:rsidR="00711069" w:rsidRPr="00747563" w:rsidRDefault="00711069" w:rsidP="00711069">
      <w:pPr>
        <w:numPr>
          <w:ilvl w:val="0"/>
          <w:numId w:val="122"/>
        </w:numPr>
        <w:spacing w:after="0" w:line="360" w:lineRule="auto"/>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31" w:history="1">
        <w:r w:rsidRPr="00747563">
          <w:rPr>
            <w:rStyle w:val="af0"/>
            <w:rFonts w:ascii="Times New Roman" w:hAnsi="Times New Roman"/>
            <w:sz w:val="24"/>
            <w:szCs w:val="24"/>
          </w:rPr>
          <w:t>http://konsultant.ru/</w:t>
        </w:r>
      </w:hyperlink>
    </w:p>
    <w:p w:rsidR="00711069" w:rsidRPr="00747563" w:rsidRDefault="00711069" w:rsidP="00711069">
      <w:pPr>
        <w:numPr>
          <w:ilvl w:val="0"/>
          <w:numId w:val="122"/>
        </w:numPr>
        <w:spacing w:after="0" w:line="360" w:lineRule="auto"/>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32" w:history="1">
        <w:r w:rsidRPr="00747563">
          <w:rPr>
            <w:rStyle w:val="af0"/>
            <w:rFonts w:ascii="Times New Roman" w:hAnsi="Times New Roman"/>
            <w:sz w:val="24"/>
            <w:szCs w:val="24"/>
          </w:rPr>
          <w:t>http://www.garant.ru/</w:t>
        </w:r>
      </w:hyperlink>
    </w:p>
    <w:p w:rsidR="00711069" w:rsidRPr="00747563" w:rsidRDefault="00711069" w:rsidP="00711069">
      <w:pPr>
        <w:numPr>
          <w:ilvl w:val="0"/>
          <w:numId w:val="122"/>
        </w:numPr>
        <w:spacing w:after="0" w:line="360" w:lineRule="auto"/>
        <w:jc w:val="both"/>
        <w:rPr>
          <w:rFonts w:ascii="Times New Roman" w:hAnsi="Times New Roman"/>
          <w:sz w:val="24"/>
          <w:szCs w:val="24"/>
        </w:rPr>
      </w:pPr>
      <w:r w:rsidRPr="00747563">
        <w:rPr>
          <w:rFonts w:ascii="Times New Roman" w:hAnsi="Times New Roman"/>
          <w:sz w:val="24"/>
          <w:szCs w:val="24"/>
        </w:rPr>
        <w:t xml:space="preserve">Официальный сайт Министерства Финансов Российской Федерации </w:t>
      </w:r>
      <w:hyperlink r:id="rId33" w:history="1">
        <w:r w:rsidRPr="00747563">
          <w:rPr>
            <w:rStyle w:val="af0"/>
            <w:rFonts w:ascii="Times New Roman" w:hAnsi="Times New Roman"/>
            <w:sz w:val="24"/>
            <w:szCs w:val="24"/>
          </w:rPr>
          <w:t>https://www.minfin.ru/</w:t>
        </w:r>
      </w:hyperlink>
    </w:p>
    <w:p w:rsidR="00711069" w:rsidRPr="00747563" w:rsidRDefault="00711069" w:rsidP="00711069">
      <w:pPr>
        <w:numPr>
          <w:ilvl w:val="0"/>
          <w:numId w:val="122"/>
        </w:numPr>
        <w:spacing w:after="0" w:line="360" w:lineRule="auto"/>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налоговой службы Российской Федерации </w:t>
      </w:r>
      <w:hyperlink r:id="rId34" w:history="1">
        <w:r w:rsidRPr="00747563">
          <w:rPr>
            <w:rStyle w:val="af0"/>
            <w:rFonts w:ascii="Times New Roman" w:hAnsi="Times New Roman"/>
            <w:sz w:val="24"/>
            <w:szCs w:val="24"/>
          </w:rPr>
          <w:t>https://www.nalog.ru/</w:t>
        </w:r>
      </w:hyperlink>
    </w:p>
    <w:p w:rsidR="00711069" w:rsidRPr="00747563" w:rsidRDefault="00711069" w:rsidP="00711069">
      <w:pPr>
        <w:numPr>
          <w:ilvl w:val="0"/>
          <w:numId w:val="122"/>
        </w:numPr>
        <w:spacing w:after="0" w:line="360" w:lineRule="auto"/>
        <w:jc w:val="both"/>
        <w:rPr>
          <w:rFonts w:ascii="Times New Roman" w:hAnsi="Times New Roman"/>
          <w:sz w:val="24"/>
          <w:szCs w:val="24"/>
        </w:rPr>
      </w:pPr>
      <w:r w:rsidRPr="00747563">
        <w:rPr>
          <w:rFonts w:ascii="Times New Roman" w:hAnsi="Times New Roman"/>
          <w:sz w:val="24"/>
          <w:szCs w:val="24"/>
        </w:rPr>
        <w:t xml:space="preserve">Официальный сайт Пенсионного фонда России </w:t>
      </w:r>
      <w:hyperlink r:id="rId35" w:history="1">
        <w:r w:rsidRPr="00747563">
          <w:rPr>
            <w:rStyle w:val="af0"/>
            <w:rFonts w:ascii="Times New Roman" w:hAnsi="Times New Roman"/>
            <w:sz w:val="24"/>
            <w:szCs w:val="24"/>
          </w:rPr>
          <w:t>http://www.pfrf.ru/</w:t>
        </w:r>
      </w:hyperlink>
    </w:p>
    <w:p w:rsidR="00711069" w:rsidRPr="00747563" w:rsidRDefault="00711069" w:rsidP="00711069">
      <w:pPr>
        <w:numPr>
          <w:ilvl w:val="0"/>
          <w:numId w:val="122"/>
        </w:numPr>
        <w:spacing w:after="0" w:line="360" w:lineRule="auto"/>
        <w:jc w:val="both"/>
        <w:rPr>
          <w:rFonts w:ascii="Times New Roman" w:hAnsi="Times New Roman"/>
          <w:sz w:val="24"/>
          <w:szCs w:val="24"/>
        </w:rPr>
      </w:pPr>
      <w:r w:rsidRPr="00747563">
        <w:rPr>
          <w:rFonts w:ascii="Times New Roman" w:hAnsi="Times New Roman"/>
          <w:sz w:val="24"/>
          <w:szCs w:val="24"/>
        </w:rPr>
        <w:t xml:space="preserve">Официальный сайт Фонда социального страхования </w:t>
      </w:r>
      <w:hyperlink r:id="rId36" w:history="1">
        <w:r w:rsidRPr="00747563">
          <w:rPr>
            <w:rStyle w:val="af0"/>
            <w:rFonts w:ascii="Times New Roman" w:hAnsi="Times New Roman"/>
            <w:sz w:val="24"/>
            <w:szCs w:val="24"/>
          </w:rPr>
          <w:t>http://fss.ru/</w:t>
        </w:r>
      </w:hyperlink>
    </w:p>
    <w:p w:rsidR="00711069" w:rsidRPr="00747563" w:rsidRDefault="00711069" w:rsidP="00711069">
      <w:pPr>
        <w:numPr>
          <w:ilvl w:val="0"/>
          <w:numId w:val="122"/>
        </w:numPr>
        <w:spacing w:after="0" w:line="360" w:lineRule="auto"/>
        <w:jc w:val="both"/>
        <w:rPr>
          <w:rFonts w:ascii="Times New Roman" w:hAnsi="Times New Roman"/>
          <w:sz w:val="24"/>
          <w:szCs w:val="24"/>
        </w:rPr>
      </w:pPr>
      <w:r w:rsidRPr="00747563">
        <w:rPr>
          <w:rFonts w:ascii="Times New Roman" w:hAnsi="Times New Roman"/>
          <w:sz w:val="24"/>
          <w:szCs w:val="24"/>
        </w:rPr>
        <w:t xml:space="preserve">Официальный сайт Фонда обязательного медицинского страхования </w:t>
      </w:r>
      <w:hyperlink r:id="rId37" w:history="1">
        <w:r w:rsidRPr="00747563">
          <w:rPr>
            <w:rStyle w:val="af0"/>
            <w:rFonts w:ascii="Times New Roman" w:hAnsi="Times New Roman"/>
            <w:sz w:val="24"/>
            <w:szCs w:val="24"/>
          </w:rPr>
          <w:t>http://www.ffoms.ru/</w:t>
        </w:r>
      </w:hyperlink>
    </w:p>
    <w:p w:rsidR="00711069" w:rsidRPr="00747563" w:rsidRDefault="00711069" w:rsidP="00711069">
      <w:pPr>
        <w:numPr>
          <w:ilvl w:val="0"/>
          <w:numId w:val="122"/>
        </w:numPr>
        <w:spacing w:after="0" w:line="360" w:lineRule="auto"/>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службы государственной статистики </w:t>
      </w:r>
      <w:hyperlink r:id="rId38" w:history="1">
        <w:r w:rsidRPr="00747563">
          <w:rPr>
            <w:rStyle w:val="af0"/>
            <w:rFonts w:ascii="Times New Roman" w:hAnsi="Times New Roman"/>
            <w:sz w:val="24"/>
            <w:szCs w:val="24"/>
          </w:rPr>
          <w:t>http://www.gks.ru/</w:t>
        </w:r>
      </w:hyperlink>
    </w:p>
    <w:p w:rsidR="00711069" w:rsidRPr="00747563" w:rsidRDefault="00711069" w:rsidP="00711069">
      <w:pPr>
        <w:suppressAutoHyphens/>
        <w:spacing w:line="360" w:lineRule="auto"/>
        <w:contextualSpacing/>
        <w:jc w:val="both"/>
        <w:rPr>
          <w:rFonts w:ascii="Times New Roman" w:hAnsi="Times New Roman"/>
          <w:bCs/>
          <w:sz w:val="24"/>
          <w:szCs w:val="24"/>
        </w:rPr>
      </w:pPr>
    </w:p>
    <w:p w:rsidR="00711069" w:rsidRPr="00321DDC" w:rsidRDefault="00711069" w:rsidP="00711069">
      <w:pPr>
        <w:spacing w:line="360" w:lineRule="auto"/>
        <w:jc w:val="both"/>
        <w:rPr>
          <w:rFonts w:ascii="Times New Roman" w:hAnsi="Times New Roman"/>
          <w:b/>
          <w:sz w:val="24"/>
          <w:szCs w:val="24"/>
        </w:rPr>
      </w:pPr>
      <w:r>
        <w:rPr>
          <w:rFonts w:ascii="Times New Roman" w:hAnsi="Times New Roman"/>
          <w:b/>
          <w:i/>
          <w:sz w:val="24"/>
          <w:szCs w:val="24"/>
        </w:rPr>
        <w:br w:type="page"/>
      </w:r>
      <w:r w:rsidRPr="00321DDC">
        <w:rPr>
          <w:rFonts w:ascii="Times New Roman" w:hAnsi="Times New Roman"/>
          <w:b/>
          <w:sz w:val="24"/>
          <w:szCs w:val="24"/>
        </w:rPr>
        <w:lastRenderedPageBreak/>
        <w:t>4.</w:t>
      </w:r>
      <w:r>
        <w:rPr>
          <w:rFonts w:ascii="Times New Roman" w:hAnsi="Times New Roman"/>
          <w:b/>
          <w:sz w:val="24"/>
          <w:szCs w:val="24"/>
        </w:rPr>
        <w:t> </w:t>
      </w:r>
      <w:r w:rsidRPr="00321DDC">
        <w:rPr>
          <w:rFonts w:ascii="Times New Roman" w:hAnsi="Times New Roman"/>
          <w:b/>
          <w:sz w:val="24"/>
          <w:szCs w:val="24"/>
        </w:rPr>
        <w:t xml:space="preserve">КОНТРОЛЬ И ОЦЕНКА РЕЗУЛЬТАТОВ ОСВОЕНИЯ ПРОФЕССИОНАЛЬНОГО МОДУЛЯ </w:t>
      </w:r>
    </w:p>
    <w:tbl>
      <w:tblPr>
        <w:tblW w:w="930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2805"/>
        <w:gridCol w:w="3779"/>
      </w:tblGrid>
      <w:tr w:rsidR="00711069" w:rsidRPr="00747563" w:rsidTr="001F6007">
        <w:trPr>
          <w:trHeight w:val="1098"/>
        </w:trPr>
        <w:tc>
          <w:tcPr>
            <w:tcW w:w="2723" w:type="dxa"/>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Код и наименование профессиональных и общих компетенций, формируемых в рамках модуля</w:t>
            </w:r>
          </w:p>
        </w:tc>
        <w:tc>
          <w:tcPr>
            <w:tcW w:w="2805" w:type="dxa"/>
          </w:tcPr>
          <w:p w:rsidR="00711069" w:rsidRPr="00747563" w:rsidRDefault="00711069" w:rsidP="001F6007">
            <w:pPr>
              <w:suppressAutoHyphens/>
              <w:spacing w:line="360" w:lineRule="auto"/>
              <w:jc w:val="center"/>
              <w:rPr>
                <w:rFonts w:ascii="Times New Roman" w:hAnsi="Times New Roman"/>
                <w:sz w:val="24"/>
                <w:szCs w:val="24"/>
              </w:rPr>
            </w:pPr>
          </w:p>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Критерии оценки</w:t>
            </w:r>
          </w:p>
        </w:tc>
        <w:tc>
          <w:tcPr>
            <w:tcW w:w="3779" w:type="dxa"/>
          </w:tcPr>
          <w:p w:rsidR="00711069" w:rsidRPr="00747563" w:rsidRDefault="00711069" w:rsidP="001F6007">
            <w:pPr>
              <w:suppressAutoHyphens/>
              <w:spacing w:line="360" w:lineRule="auto"/>
              <w:jc w:val="center"/>
              <w:rPr>
                <w:rFonts w:ascii="Times New Roman" w:hAnsi="Times New Roman"/>
                <w:sz w:val="24"/>
                <w:szCs w:val="24"/>
              </w:rPr>
            </w:pPr>
          </w:p>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Методы оценки</w:t>
            </w:r>
          </w:p>
        </w:tc>
      </w:tr>
      <w:tr w:rsidR="00711069" w:rsidRPr="00747563" w:rsidTr="001F6007">
        <w:trPr>
          <w:trHeight w:val="698"/>
        </w:trPr>
        <w:tc>
          <w:tcPr>
            <w:tcW w:w="2723" w:type="dxa"/>
          </w:tcPr>
          <w:p w:rsidR="00711069" w:rsidRPr="00747563" w:rsidRDefault="00711069" w:rsidP="001F6007">
            <w:pPr>
              <w:suppressAutoHyphens/>
              <w:spacing w:after="0" w:line="360" w:lineRule="auto"/>
              <w:jc w:val="both"/>
              <w:rPr>
                <w:rFonts w:ascii="Times New Roman" w:hAnsi="Times New Roman"/>
                <w:i/>
                <w:sz w:val="24"/>
                <w:szCs w:val="24"/>
              </w:rPr>
            </w:pPr>
            <w:r w:rsidRPr="00747563">
              <w:rPr>
                <w:rFonts w:ascii="Times New Roman" w:hAnsi="Times New Roman"/>
                <w:sz w:val="24"/>
                <w:szCs w:val="24"/>
              </w:rPr>
              <w:t>ПК 4.1</w:t>
            </w:r>
            <w:r>
              <w:rPr>
                <w:rFonts w:ascii="Times New Roman" w:hAnsi="Times New Roman"/>
                <w:sz w:val="24"/>
                <w:szCs w:val="24"/>
              </w:rPr>
              <w:t>.</w:t>
            </w:r>
            <w:r w:rsidRPr="00747563">
              <w:rPr>
                <w:rStyle w:val="af3"/>
                <w:rFonts w:ascii="Times New Roman" w:hAnsi="Times New Roman"/>
                <w:i w:val="0"/>
                <w:sz w:val="24"/>
                <w:szCs w:val="24"/>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c>
          <w:tcPr>
            <w:tcW w:w="2805"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Применение принципов формирования бухгалтерской (финансовой) отчетности, процедур заполнения форм.</w:t>
            </w:r>
          </w:p>
        </w:tc>
        <w:tc>
          <w:tcPr>
            <w:tcW w:w="3779"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Опрос, защита практических и самостоятельных работ, тестирование, контрольные работы по темам МДК, зачет, экзамен (квалификационный).</w:t>
            </w:r>
          </w:p>
        </w:tc>
      </w:tr>
      <w:tr w:rsidR="00711069" w:rsidRPr="00747563" w:rsidTr="001F6007">
        <w:trPr>
          <w:trHeight w:val="698"/>
        </w:trPr>
        <w:tc>
          <w:tcPr>
            <w:tcW w:w="2723"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Style w:val="af3"/>
                <w:rFonts w:ascii="Times New Roman" w:hAnsi="Times New Roman"/>
                <w:i w:val="0"/>
                <w:sz w:val="24"/>
                <w:szCs w:val="24"/>
              </w:rPr>
              <w:t>ПК 4.2</w:t>
            </w:r>
            <w:r>
              <w:rPr>
                <w:rStyle w:val="af3"/>
                <w:rFonts w:ascii="Times New Roman" w:hAnsi="Times New Roman"/>
                <w:i w:val="0"/>
                <w:sz w:val="24"/>
                <w:szCs w:val="24"/>
              </w:rPr>
              <w:t>.</w:t>
            </w:r>
            <w:r w:rsidRPr="00747563">
              <w:rPr>
                <w:rStyle w:val="af3"/>
                <w:rFonts w:ascii="Times New Roman" w:hAnsi="Times New Roman"/>
                <w:i w:val="0"/>
                <w:sz w:val="24"/>
                <w:szCs w:val="24"/>
              </w:rPr>
              <w:t xml:space="preserve"> Составлять формы бухгалтерской (финансовой) отчетности в установленные законодательством сроки</w:t>
            </w:r>
          </w:p>
        </w:tc>
        <w:tc>
          <w:tcPr>
            <w:tcW w:w="2805" w:type="dxa"/>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Умение составлять новые формы бухгалтерской (финансовой) отчетности, знание последовательности перерегистрации и нормативной базы по вопросу.</w:t>
            </w:r>
          </w:p>
        </w:tc>
        <w:tc>
          <w:tcPr>
            <w:tcW w:w="3779"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Опрос, защита практических и самостоятельных работ, тестирование, контрольные работы по темам МДК, зачет, экзамен (квалификационный).</w:t>
            </w:r>
          </w:p>
        </w:tc>
      </w:tr>
      <w:tr w:rsidR="00711069" w:rsidRPr="00747563" w:rsidTr="001F6007">
        <w:trPr>
          <w:trHeight w:val="698"/>
        </w:trPr>
        <w:tc>
          <w:tcPr>
            <w:tcW w:w="2723"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Style w:val="af3"/>
                <w:rFonts w:ascii="Times New Roman" w:hAnsi="Times New Roman"/>
                <w:i w:val="0"/>
                <w:sz w:val="24"/>
                <w:szCs w:val="24"/>
              </w:rPr>
              <w:t>ПК 4.3</w:t>
            </w:r>
            <w:r>
              <w:rPr>
                <w:rStyle w:val="af3"/>
                <w:rFonts w:ascii="Times New Roman" w:hAnsi="Times New Roman"/>
                <w:i w:val="0"/>
                <w:sz w:val="24"/>
                <w:szCs w:val="24"/>
              </w:rPr>
              <w:t>.</w:t>
            </w:r>
            <w:r w:rsidRPr="00747563">
              <w:rPr>
                <w:rStyle w:val="af3"/>
                <w:rFonts w:ascii="Times New Roman" w:hAnsi="Times New Roman"/>
                <w:i w:val="0"/>
                <w:sz w:val="24"/>
                <w:szCs w:val="24"/>
              </w:rPr>
              <w:t xml:space="preserve"> Составлять (отчеты) и налоговые декларации по налогам и сборам в бюджет, учитывая отмененный единый социальный </w:t>
            </w:r>
            <w:r w:rsidRPr="00747563">
              <w:rPr>
                <w:rStyle w:val="af3"/>
                <w:rFonts w:ascii="Times New Roman" w:hAnsi="Times New Roman"/>
                <w:i w:val="0"/>
                <w:sz w:val="24"/>
                <w:szCs w:val="24"/>
              </w:rPr>
              <w:lastRenderedPageBreak/>
              <w:t>налог (ЕСН), отчеты по страховым взносам в государственные внебюджетные фонды, а также формы статистической отчетности  установленные законодательством сроки</w:t>
            </w:r>
          </w:p>
        </w:tc>
        <w:tc>
          <w:tcPr>
            <w:tcW w:w="2805" w:type="dxa"/>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lastRenderedPageBreak/>
              <w:t xml:space="preserve">Демонстрация навыков по составлению и заполнению годовой бухгалтерской (финансовой) отчетности, заполнению </w:t>
            </w:r>
            <w:r w:rsidRPr="00747563">
              <w:rPr>
                <w:rFonts w:ascii="Times New Roman" w:hAnsi="Times New Roman"/>
                <w:bCs/>
                <w:sz w:val="24"/>
                <w:szCs w:val="24"/>
              </w:rPr>
              <w:lastRenderedPageBreak/>
              <w:t>налоговых деклараций, форм во внебюджетные фонды и органы статистики, составлению сведений по НДФЛ, персонифицированная отчетность.</w:t>
            </w:r>
          </w:p>
        </w:tc>
        <w:tc>
          <w:tcPr>
            <w:tcW w:w="3779"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lastRenderedPageBreak/>
              <w:t>Опрос, защита практических и самостоятельных работ, тестирование, контрольные работы по темам МДК, зачет, экзамен (квалификационный).</w:t>
            </w:r>
          </w:p>
        </w:tc>
      </w:tr>
      <w:tr w:rsidR="00711069" w:rsidRPr="00747563" w:rsidTr="001F6007">
        <w:trPr>
          <w:trHeight w:val="698"/>
        </w:trPr>
        <w:tc>
          <w:tcPr>
            <w:tcW w:w="2723"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Style w:val="af3"/>
                <w:rFonts w:ascii="Times New Roman" w:hAnsi="Times New Roman"/>
                <w:i w:val="0"/>
                <w:sz w:val="24"/>
                <w:szCs w:val="24"/>
              </w:rPr>
              <w:lastRenderedPageBreak/>
              <w:t>ПК 4.4</w:t>
            </w:r>
            <w:r>
              <w:rPr>
                <w:rStyle w:val="af3"/>
                <w:rFonts w:ascii="Times New Roman" w:hAnsi="Times New Roman"/>
                <w:i w:val="0"/>
                <w:sz w:val="24"/>
                <w:szCs w:val="24"/>
              </w:rPr>
              <w:t>.</w:t>
            </w:r>
            <w:r w:rsidRPr="00747563">
              <w:rPr>
                <w:rStyle w:val="af3"/>
                <w:rFonts w:ascii="Times New Roman" w:hAnsi="Times New Roman"/>
                <w:i w:val="0"/>
                <w:sz w:val="24"/>
                <w:szCs w:val="24"/>
              </w:rPr>
              <w:t xml:space="preserve"> Проводить контроль и анализ информации об активах и финансового положения организации, ее платежеспособности и доходности</w:t>
            </w:r>
          </w:p>
        </w:tc>
        <w:tc>
          <w:tcPr>
            <w:tcW w:w="2805" w:type="dxa"/>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Расчет основных коэффициентов ликвидности, платежеспособности, рентабельности, интерпретировать их, давать обоснованные рекомендации по их оптимизации.</w:t>
            </w:r>
          </w:p>
        </w:tc>
        <w:tc>
          <w:tcPr>
            <w:tcW w:w="3779"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Опрос, защита практических и самостоятельных работ, тестирование, контрольные работы по темам МДК, зачет, экзамен (квалификационный).</w:t>
            </w:r>
          </w:p>
        </w:tc>
      </w:tr>
      <w:tr w:rsidR="00711069" w:rsidRPr="00747563" w:rsidTr="001F6007">
        <w:trPr>
          <w:trHeight w:val="698"/>
        </w:trPr>
        <w:tc>
          <w:tcPr>
            <w:tcW w:w="2723"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Style w:val="af3"/>
                <w:rFonts w:ascii="Times New Roman" w:hAnsi="Times New Roman"/>
                <w:i w:val="0"/>
                <w:sz w:val="24"/>
                <w:szCs w:val="24"/>
              </w:rPr>
              <w:t>ПК 4.5</w:t>
            </w:r>
            <w:r>
              <w:rPr>
                <w:rStyle w:val="af3"/>
                <w:rFonts w:ascii="Times New Roman" w:hAnsi="Times New Roman"/>
                <w:i w:val="0"/>
                <w:sz w:val="24"/>
                <w:szCs w:val="24"/>
              </w:rPr>
              <w:t>.</w:t>
            </w:r>
            <w:r w:rsidRPr="00747563">
              <w:rPr>
                <w:rStyle w:val="af3"/>
                <w:rFonts w:ascii="Times New Roman" w:hAnsi="Times New Roman"/>
                <w:i w:val="0"/>
                <w:sz w:val="24"/>
                <w:szCs w:val="24"/>
              </w:rPr>
              <w:t xml:space="preserve"> Принимать участие в составлении бизнес-плана</w:t>
            </w:r>
          </w:p>
        </w:tc>
        <w:tc>
          <w:tcPr>
            <w:tcW w:w="2805" w:type="dxa"/>
            <w:vAlign w:val="center"/>
          </w:tcPr>
          <w:p w:rsidR="00711069" w:rsidRPr="00747563" w:rsidRDefault="00711069" w:rsidP="001F6007">
            <w:pPr>
              <w:tabs>
                <w:tab w:val="left" w:pos="317"/>
              </w:tabs>
              <w:autoSpaceDE w:val="0"/>
              <w:autoSpaceDN w:val="0"/>
              <w:adjustRightInd w:val="0"/>
              <w:spacing w:after="0" w:line="360" w:lineRule="auto"/>
              <w:jc w:val="both"/>
              <w:rPr>
                <w:rFonts w:ascii="Times New Roman" w:hAnsi="Times New Roman"/>
                <w:sz w:val="24"/>
                <w:szCs w:val="24"/>
              </w:rPr>
            </w:pPr>
            <w:r w:rsidRPr="00747563">
              <w:rPr>
                <w:rFonts w:ascii="Times New Roman" w:hAnsi="Times New Roman"/>
                <w:sz w:val="24"/>
                <w:szCs w:val="24"/>
              </w:rPr>
              <w:t xml:space="preserve">Расчет и интерпретация показателей эффективности использования основных и оборотных средств компании, показателей структуры, состояния, движения кадров экономического субъекта, определение себестоимости продукции, определение показателей качества продукции, определение </w:t>
            </w:r>
            <w:r w:rsidRPr="00747563">
              <w:rPr>
                <w:rFonts w:ascii="Times New Roman" w:hAnsi="Times New Roman"/>
                <w:sz w:val="24"/>
                <w:szCs w:val="24"/>
              </w:rPr>
              <w:lastRenderedPageBreak/>
              <w:t>относительных и абсолютных показателей эффективности инвестиций.</w:t>
            </w:r>
          </w:p>
        </w:tc>
        <w:tc>
          <w:tcPr>
            <w:tcW w:w="3779"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lastRenderedPageBreak/>
              <w:t>Опрос, защита практических и самостоятельных работ, тестирование, контрольные работы по темам МДК, зачет, экзамен (квалификационный).</w:t>
            </w:r>
          </w:p>
        </w:tc>
      </w:tr>
      <w:tr w:rsidR="00711069" w:rsidRPr="00747563" w:rsidTr="001F6007">
        <w:trPr>
          <w:trHeight w:val="698"/>
        </w:trPr>
        <w:tc>
          <w:tcPr>
            <w:tcW w:w="2723"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Style w:val="af3"/>
                <w:rFonts w:ascii="Times New Roman" w:hAnsi="Times New Roman"/>
                <w:i w:val="0"/>
                <w:sz w:val="24"/>
                <w:szCs w:val="24"/>
              </w:rPr>
              <w:lastRenderedPageBreak/>
              <w:t>ПК 4.6</w:t>
            </w:r>
            <w:r>
              <w:rPr>
                <w:rStyle w:val="af3"/>
                <w:rFonts w:ascii="Times New Roman" w:hAnsi="Times New Roman"/>
                <w:i w:val="0"/>
                <w:sz w:val="24"/>
                <w:szCs w:val="24"/>
              </w:rPr>
              <w:t>.</w:t>
            </w:r>
            <w:r w:rsidRPr="00747563">
              <w:rPr>
                <w:rStyle w:val="af3"/>
                <w:rFonts w:ascii="Times New Roman" w:hAnsi="Times New Roman"/>
                <w:i w:val="0"/>
                <w:sz w:val="24"/>
                <w:szCs w:val="24"/>
              </w:rPr>
              <w:t xml:space="preserve">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tc>
        <w:tc>
          <w:tcPr>
            <w:tcW w:w="2805"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Умения:</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 рассчитывать показатели, характеризующие финансовое состояние; </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осуществлять анализ информации, полученной в ходе проведения контрольных процедур;</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 проводить расчет и оценку рисков. </w:t>
            </w:r>
          </w:p>
        </w:tc>
        <w:tc>
          <w:tcPr>
            <w:tcW w:w="3779"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Опрос, защита практических и самостоятельных работ, тестирование, контрольные работы по темам МДК, зачет, экзамен (квалификационный).</w:t>
            </w:r>
          </w:p>
        </w:tc>
      </w:tr>
      <w:tr w:rsidR="00711069" w:rsidRPr="00747563" w:rsidTr="001F6007">
        <w:trPr>
          <w:trHeight w:val="698"/>
        </w:trPr>
        <w:tc>
          <w:tcPr>
            <w:tcW w:w="2723" w:type="dxa"/>
          </w:tcPr>
          <w:p w:rsidR="00711069" w:rsidRPr="00A23A78" w:rsidRDefault="00711069" w:rsidP="001F6007">
            <w:pPr>
              <w:spacing w:line="360" w:lineRule="auto"/>
              <w:jc w:val="both"/>
              <w:rPr>
                <w:rStyle w:val="af3"/>
                <w:rFonts w:ascii="Times New Roman" w:hAnsi="Times New Roman"/>
                <w:b/>
                <w:sz w:val="24"/>
                <w:szCs w:val="24"/>
              </w:rPr>
            </w:pPr>
            <w:r w:rsidRPr="00A23A78">
              <w:rPr>
                <w:rFonts w:ascii="Times New Roman" w:hAnsi="Times New Roman"/>
                <w:sz w:val="24"/>
              </w:rPr>
              <w:t>ПК 4.7</w:t>
            </w:r>
            <w:r>
              <w:rPr>
                <w:rFonts w:ascii="Times New Roman" w:hAnsi="Times New Roman"/>
                <w:sz w:val="24"/>
              </w:rPr>
              <w:t>.</w:t>
            </w:r>
            <w:r w:rsidRPr="00A23A78">
              <w:rPr>
                <w:rFonts w:ascii="Times New Roman" w:hAnsi="Times New Roman"/>
                <w:sz w:val="24"/>
              </w:rPr>
              <w:t xml:space="preserve"> Проводить мониторинг устранения менеджментом выявленных нарушений, недостатков и рисков</w:t>
            </w:r>
          </w:p>
        </w:tc>
        <w:tc>
          <w:tcPr>
            <w:tcW w:w="2805"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Умения:</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проводить анализ результатов принятых управленческих решений с целью выявления влияния факторов риска и выявленных недостатков на перспективные направления  деятельности экономического субъекта.</w:t>
            </w:r>
          </w:p>
        </w:tc>
        <w:tc>
          <w:tcPr>
            <w:tcW w:w="3779" w:type="dxa"/>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Зачет по производственной практике по профилю специальности</w:t>
            </w:r>
          </w:p>
        </w:tc>
      </w:tr>
      <w:tr w:rsidR="00711069" w:rsidRPr="00747563" w:rsidTr="001F6007">
        <w:tc>
          <w:tcPr>
            <w:tcW w:w="2723"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w:t>
            </w:r>
            <w:r w:rsidRPr="00747563">
              <w:rPr>
                <w:rFonts w:ascii="Times New Roman" w:hAnsi="Times New Roman"/>
                <w:sz w:val="24"/>
                <w:szCs w:val="24"/>
              </w:rPr>
              <w:t xml:space="preserve"> Выбирать способы решения задач профессиональной деятельности </w:t>
            </w:r>
            <w:r w:rsidRPr="00747563">
              <w:rPr>
                <w:rFonts w:ascii="Times New Roman" w:hAnsi="Times New Roman"/>
                <w:sz w:val="24"/>
                <w:szCs w:val="24"/>
              </w:rPr>
              <w:lastRenderedPageBreak/>
              <w:t xml:space="preserve">применительно к различным контекстам </w:t>
            </w:r>
          </w:p>
        </w:tc>
        <w:tc>
          <w:tcPr>
            <w:tcW w:w="2805"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lastRenderedPageBreak/>
              <w:t xml:space="preserve">Выбор и применение  способов решения профессиональных задач </w:t>
            </w:r>
          </w:p>
        </w:tc>
        <w:tc>
          <w:tcPr>
            <w:tcW w:w="3779" w:type="dxa"/>
          </w:tcPr>
          <w:p w:rsidR="00711069" w:rsidRPr="00747563" w:rsidRDefault="00711069" w:rsidP="001F6007">
            <w:pPr>
              <w:spacing w:line="360" w:lineRule="auto"/>
              <w:jc w:val="both"/>
              <w:rPr>
                <w:rFonts w:ascii="Times New Roman" w:hAnsi="Times New Roman"/>
                <w:i/>
                <w:sz w:val="24"/>
                <w:szCs w:val="24"/>
              </w:rPr>
            </w:pPr>
            <w:r w:rsidRPr="00747563">
              <w:rPr>
                <w:rFonts w:ascii="Times New Roman" w:hAnsi="Times New Roman"/>
                <w:sz w:val="24"/>
                <w:szCs w:val="24"/>
              </w:rPr>
              <w:t>Оценка эффективности и качества выполнения задач</w:t>
            </w:r>
          </w:p>
        </w:tc>
      </w:tr>
      <w:tr w:rsidR="00711069" w:rsidRPr="00747563" w:rsidTr="001F6007">
        <w:tc>
          <w:tcPr>
            <w:tcW w:w="2723"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lastRenderedPageBreak/>
              <w:t xml:space="preserve">ОК </w:t>
            </w:r>
            <w:r>
              <w:rPr>
                <w:rFonts w:ascii="Times New Roman" w:hAnsi="Times New Roman"/>
                <w:sz w:val="24"/>
                <w:szCs w:val="24"/>
              </w:rPr>
              <w:t>0</w:t>
            </w:r>
            <w:r w:rsidRPr="00747563">
              <w:rPr>
                <w:rFonts w:ascii="Times New Roman" w:hAnsi="Times New Roman"/>
                <w:sz w:val="24"/>
                <w:szCs w:val="24"/>
              </w:rPr>
              <w:t>2</w:t>
            </w:r>
            <w:r>
              <w:rPr>
                <w:rFonts w:ascii="Times New Roman" w:hAnsi="Times New Roman"/>
                <w:sz w:val="24"/>
                <w:szCs w:val="24"/>
              </w:rPr>
              <w:t>.</w:t>
            </w:r>
            <w:r w:rsidRPr="00747563">
              <w:rPr>
                <w:rFonts w:ascii="Times New Roman" w:hAnsi="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p>
        </w:tc>
        <w:tc>
          <w:tcPr>
            <w:tcW w:w="2805"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 </w:t>
            </w:r>
          </w:p>
        </w:tc>
        <w:tc>
          <w:tcPr>
            <w:tcW w:w="3779"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Оценка эффективности и качества выполнения задач</w:t>
            </w:r>
          </w:p>
        </w:tc>
      </w:tr>
      <w:tr w:rsidR="00711069" w:rsidRPr="00747563" w:rsidTr="001F6007">
        <w:tc>
          <w:tcPr>
            <w:tcW w:w="2723"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3</w:t>
            </w:r>
            <w:r>
              <w:rPr>
                <w:rFonts w:ascii="Times New Roman" w:hAnsi="Times New Roman"/>
                <w:sz w:val="24"/>
                <w:szCs w:val="24"/>
              </w:rPr>
              <w:t>.</w:t>
            </w:r>
            <w:r w:rsidRPr="00747563">
              <w:rPr>
                <w:rFonts w:ascii="Times New Roman" w:hAnsi="Times New Roman"/>
                <w:sz w:val="24"/>
                <w:szCs w:val="24"/>
              </w:rPr>
              <w:t xml:space="preserve"> Планировать и реализовывать собственное профессиональное и личностное развитие</w:t>
            </w:r>
          </w:p>
        </w:tc>
        <w:tc>
          <w:tcPr>
            <w:tcW w:w="2805"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w:t>
            </w:r>
          </w:p>
        </w:tc>
        <w:tc>
          <w:tcPr>
            <w:tcW w:w="3779"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за их выполнение</w:t>
            </w:r>
          </w:p>
        </w:tc>
      </w:tr>
      <w:tr w:rsidR="00711069" w:rsidRPr="00747563" w:rsidTr="001F6007">
        <w:tc>
          <w:tcPr>
            <w:tcW w:w="2723"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lastRenderedPageBreak/>
              <w:t xml:space="preserve">ОК </w:t>
            </w:r>
            <w:r>
              <w:rPr>
                <w:rFonts w:ascii="Times New Roman" w:hAnsi="Times New Roman"/>
                <w:sz w:val="24"/>
                <w:szCs w:val="24"/>
              </w:rPr>
              <w:t>0</w:t>
            </w:r>
            <w:r w:rsidRPr="00747563">
              <w:rPr>
                <w:rFonts w:ascii="Times New Roman" w:hAnsi="Times New Roman"/>
                <w:sz w:val="24"/>
                <w:szCs w:val="24"/>
              </w:rPr>
              <w:t>4</w:t>
            </w:r>
            <w:r>
              <w:rPr>
                <w:rFonts w:ascii="Times New Roman" w:hAnsi="Times New Roman"/>
                <w:sz w:val="24"/>
                <w:szCs w:val="24"/>
              </w:rPr>
              <w:t>.</w:t>
            </w:r>
            <w:r w:rsidRPr="00747563">
              <w:rPr>
                <w:rFonts w:ascii="Times New Roman" w:hAnsi="Times New Roman"/>
                <w:sz w:val="24"/>
                <w:szCs w:val="24"/>
              </w:rPr>
              <w:t xml:space="preserve"> Работать в коллективе и команде, эффективно взаимодействовать с коллегами, руководством, клиентами </w:t>
            </w:r>
          </w:p>
        </w:tc>
        <w:tc>
          <w:tcPr>
            <w:tcW w:w="2805"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3779"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Экспертное наблюдение и оценка результатов формирования поведенческих навыков в ходе обучения </w:t>
            </w:r>
          </w:p>
        </w:tc>
      </w:tr>
      <w:tr w:rsidR="00711069" w:rsidRPr="00747563" w:rsidTr="001F6007">
        <w:tc>
          <w:tcPr>
            <w:tcW w:w="2723"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5</w:t>
            </w:r>
            <w:r>
              <w:rPr>
                <w:rFonts w:ascii="Times New Roman" w:hAnsi="Times New Roman"/>
                <w:sz w:val="24"/>
                <w:szCs w:val="24"/>
              </w:rPr>
              <w:t>.</w:t>
            </w:r>
            <w:r w:rsidRPr="00747563">
              <w:rPr>
                <w:rFonts w:ascii="Times New Roman" w:hAnsi="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05"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3779"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711069" w:rsidRPr="00747563" w:rsidTr="001F6007">
        <w:tc>
          <w:tcPr>
            <w:tcW w:w="2723"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w:t>
            </w:r>
            <w:r>
              <w:rPr>
                <w:rFonts w:ascii="Times New Roman" w:hAnsi="Times New Roman"/>
                <w:sz w:val="24"/>
                <w:szCs w:val="24"/>
              </w:rPr>
              <w:t>.</w:t>
            </w:r>
            <w:r w:rsidRPr="00747563">
              <w:rPr>
                <w:rFonts w:ascii="Times New Roman" w:hAnsi="Times New Roman"/>
                <w:sz w:val="24"/>
                <w:szCs w:val="24"/>
              </w:rPr>
              <w:t xml:space="preserve"> Использовать информационные технологии в профессиональной деятельности</w:t>
            </w:r>
          </w:p>
        </w:tc>
        <w:tc>
          <w:tcPr>
            <w:tcW w:w="2805"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w:t>
            </w:r>
            <w:r w:rsidRPr="00747563">
              <w:rPr>
                <w:rFonts w:ascii="Times New Roman" w:hAnsi="Times New Roman"/>
                <w:sz w:val="24"/>
                <w:szCs w:val="24"/>
              </w:rPr>
              <w:lastRenderedPageBreak/>
              <w:t>использование информационно-телекоммуникационной сети «Интернет» для реализации профессиональной деятельности</w:t>
            </w:r>
          </w:p>
        </w:tc>
        <w:tc>
          <w:tcPr>
            <w:tcW w:w="3779"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lastRenderedPageBreak/>
              <w:t xml:space="preserve">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w:t>
            </w:r>
          </w:p>
        </w:tc>
      </w:tr>
      <w:tr w:rsidR="00711069" w:rsidRPr="00747563" w:rsidTr="001F6007">
        <w:tc>
          <w:tcPr>
            <w:tcW w:w="2723"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lastRenderedPageBreak/>
              <w:t>ОК 10</w:t>
            </w:r>
            <w:r>
              <w:rPr>
                <w:rFonts w:ascii="Times New Roman" w:hAnsi="Times New Roman"/>
                <w:sz w:val="24"/>
                <w:szCs w:val="24"/>
              </w:rPr>
              <w:t>.</w:t>
            </w:r>
            <w:r w:rsidRPr="00747563">
              <w:rPr>
                <w:rFonts w:ascii="Times New Roman" w:hAnsi="Times New Roman"/>
                <w:sz w:val="24"/>
                <w:szCs w:val="24"/>
              </w:rPr>
              <w:t xml:space="preserve"> Пользоваться профессиональной документацией на государственном и иностранном языках</w:t>
            </w:r>
          </w:p>
        </w:tc>
        <w:tc>
          <w:tcPr>
            <w:tcW w:w="2805"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3779"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Оценка соблюдения  правил оформления документов и построения устных сообщений на государственном языке Российской Федерации и иностранных языках </w:t>
            </w:r>
          </w:p>
        </w:tc>
      </w:tr>
      <w:tr w:rsidR="00711069" w:rsidRPr="00747563" w:rsidTr="001F6007">
        <w:tc>
          <w:tcPr>
            <w:tcW w:w="2723"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11</w:t>
            </w:r>
            <w:r>
              <w:rPr>
                <w:rFonts w:ascii="Times New Roman" w:hAnsi="Times New Roman"/>
                <w:sz w:val="24"/>
                <w:szCs w:val="24"/>
              </w:rPr>
              <w:t>.</w:t>
            </w:r>
            <w:r w:rsidRPr="00747563">
              <w:rPr>
                <w:rFonts w:ascii="Times New Roman" w:hAnsi="Times New Roman"/>
                <w:sz w:val="24"/>
                <w:szCs w:val="24"/>
              </w:rPr>
              <w:t xml:space="preserve"> Использовать знания по финансовой грамотности, планировать предпринимательскую  деятельность в профессиональной сфере</w:t>
            </w:r>
          </w:p>
        </w:tc>
        <w:tc>
          <w:tcPr>
            <w:tcW w:w="2805"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Демонстрация умения презентовать идеи открытия собственного дела в профессиональной деятельности, составлять бизнес-план с учетом выбранной идеи, выявлять достоинства и недостатки коммерческой идеи</w:t>
            </w:r>
          </w:p>
        </w:tc>
        <w:tc>
          <w:tcPr>
            <w:tcW w:w="3779"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Оценка умения определять инвестиционную привлекательность коммерческих идей в рамках профессиональной деятельности, определять источники финансирования и строить перспективы развития собственного бизнеса</w:t>
            </w:r>
          </w:p>
        </w:tc>
      </w:tr>
    </w:tbl>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sectPr w:rsidR="00711069" w:rsidRPr="00747563" w:rsidSect="001F6007">
          <w:footerReference w:type="default" r:id="rId39"/>
          <w:pgSz w:w="11906" w:h="16838"/>
          <w:pgMar w:top="1134" w:right="850" w:bottom="1134" w:left="1701" w:header="708" w:footer="708" w:gutter="0"/>
          <w:cols w:space="708"/>
          <w:docGrid w:linePitch="360"/>
        </w:sectPr>
      </w:pPr>
    </w:p>
    <w:p w:rsidR="00711069" w:rsidRPr="009B4E51" w:rsidRDefault="00711069" w:rsidP="00711069">
      <w:pPr>
        <w:pStyle w:val="1"/>
        <w:spacing w:line="360" w:lineRule="auto"/>
        <w:ind w:firstLine="709"/>
        <w:jc w:val="right"/>
        <w:rPr>
          <w:rFonts w:ascii="Times New Roman" w:hAnsi="Times New Roman"/>
          <w:i/>
          <w:sz w:val="24"/>
          <w:szCs w:val="24"/>
        </w:rPr>
      </w:pPr>
      <w:bookmarkStart w:id="2" w:name="_Toc807235"/>
      <w:r w:rsidRPr="009B4E51">
        <w:rPr>
          <w:rFonts w:ascii="Times New Roman" w:hAnsi="Times New Roman"/>
          <w:i/>
          <w:sz w:val="24"/>
          <w:szCs w:val="24"/>
        </w:rPr>
        <w:lastRenderedPageBreak/>
        <w:t xml:space="preserve">Приложение </w:t>
      </w:r>
      <w:r w:rsidRPr="009B4E51">
        <w:rPr>
          <w:rFonts w:ascii="Times New Roman" w:hAnsi="Times New Roman"/>
          <w:i/>
          <w:sz w:val="24"/>
          <w:szCs w:val="24"/>
          <w:lang w:val="en-US"/>
        </w:rPr>
        <w:t>I</w:t>
      </w:r>
      <w:r w:rsidRPr="009B4E51">
        <w:rPr>
          <w:rFonts w:ascii="Times New Roman" w:hAnsi="Times New Roman"/>
          <w:i/>
          <w:sz w:val="24"/>
          <w:szCs w:val="24"/>
        </w:rPr>
        <w:t>.1.5</w:t>
      </w:r>
      <w:bookmarkEnd w:id="2"/>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 xml:space="preserve">к ПООП специальности </w:t>
      </w:r>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38.02.01 Экономика и бухгалтерский учет (по отраслям)</w:t>
      </w: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ПРОФЕССИОНАЛЬНОГО МОДУЛЯ</w:t>
      </w:r>
    </w:p>
    <w:p w:rsidR="00711069" w:rsidRPr="00747563" w:rsidRDefault="00711069" w:rsidP="00711069">
      <w:pPr>
        <w:spacing w:line="360" w:lineRule="auto"/>
        <w:jc w:val="center"/>
        <w:rPr>
          <w:rFonts w:ascii="Times New Roman" w:hAnsi="Times New Roman"/>
          <w:b/>
          <w:sz w:val="24"/>
          <w:szCs w:val="24"/>
          <w:u w:val="single"/>
        </w:rPr>
      </w:pPr>
    </w:p>
    <w:p w:rsidR="00711069" w:rsidRPr="00747563" w:rsidRDefault="00711069" w:rsidP="00711069">
      <w:pPr>
        <w:spacing w:line="360" w:lineRule="auto"/>
        <w:jc w:val="center"/>
        <w:rPr>
          <w:rFonts w:ascii="Times New Roman" w:hAnsi="Times New Roman"/>
          <w:sz w:val="24"/>
          <w:szCs w:val="24"/>
        </w:rPr>
      </w:pPr>
      <w:r w:rsidRPr="00747563">
        <w:rPr>
          <w:rFonts w:ascii="Times New Roman" w:hAnsi="Times New Roman"/>
          <w:sz w:val="24"/>
          <w:szCs w:val="24"/>
        </w:rPr>
        <w:t>ПМ</w:t>
      </w:r>
      <w:r>
        <w:rPr>
          <w:rFonts w:ascii="Times New Roman" w:hAnsi="Times New Roman"/>
          <w:sz w:val="24"/>
          <w:szCs w:val="24"/>
        </w:rPr>
        <w:t>.</w:t>
      </w:r>
      <w:r w:rsidRPr="00747563">
        <w:rPr>
          <w:rFonts w:ascii="Times New Roman" w:hAnsi="Times New Roman"/>
          <w:sz w:val="24"/>
          <w:szCs w:val="24"/>
        </w:rPr>
        <w:t xml:space="preserve">05 </w:t>
      </w:r>
      <w:r w:rsidRPr="00747563">
        <w:rPr>
          <w:rFonts w:ascii="Times New Roman" w:hAnsi="Times New Roman"/>
          <w:b/>
          <w:sz w:val="24"/>
          <w:szCs w:val="24"/>
        </w:rPr>
        <w:t>«</w:t>
      </w:r>
      <w:r w:rsidRPr="00747563">
        <w:rPr>
          <w:rFonts w:ascii="Times New Roman" w:hAnsi="Times New Roman"/>
          <w:sz w:val="24"/>
          <w:szCs w:val="24"/>
        </w:rPr>
        <w:t>Выполнение работ по одной или нескольким профессиям рабочих, должностям служащих»</w:t>
      </w: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sectPr w:rsidR="00711069" w:rsidRPr="00747563" w:rsidSect="001F6007">
          <w:pgSz w:w="11907" w:h="16840"/>
          <w:pgMar w:top="1134" w:right="851" w:bottom="992" w:left="1418" w:header="709" w:footer="709" w:gutter="0"/>
          <w:cols w:space="720"/>
        </w:sect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lastRenderedPageBreak/>
        <w:t>СОДЕРЖАНИЕ</w:t>
      </w:r>
    </w:p>
    <w:p w:rsidR="00711069" w:rsidRPr="00747563" w:rsidRDefault="00711069" w:rsidP="00711069">
      <w:pPr>
        <w:spacing w:line="360" w:lineRule="auto"/>
        <w:ind w:firstLine="142"/>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tcPr>
          <w:p w:rsidR="00711069" w:rsidRPr="00747563" w:rsidRDefault="00711069" w:rsidP="00711069">
            <w:pPr>
              <w:numPr>
                <w:ilvl w:val="0"/>
                <w:numId w:val="147"/>
              </w:numPr>
              <w:suppressAutoHyphens/>
              <w:spacing w:line="360" w:lineRule="auto"/>
              <w:ind w:left="0" w:firstLine="142"/>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 ПРОФЕССИОНАЛЬНОГО МОДУЛЯ</w:t>
            </w:r>
          </w:p>
        </w:tc>
        <w:tc>
          <w:tcPr>
            <w:tcW w:w="1854" w:type="dxa"/>
          </w:tcPr>
          <w:p w:rsidR="00711069" w:rsidRPr="00747563" w:rsidRDefault="00711069" w:rsidP="001F6007">
            <w:pPr>
              <w:spacing w:line="360" w:lineRule="auto"/>
              <w:ind w:left="142"/>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147"/>
              </w:numPr>
              <w:suppressAutoHyphens/>
              <w:spacing w:line="360" w:lineRule="auto"/>
              <w:ind w:left="0" w:firstLine="142"/>
              <w:jc w:val="both"/>
              <w:rPr>
                <w:rFonts w:ascii="Times New Roman" w:hAnsi="Times New Roman"/>
                <w:b/>
                <w:sz w:val="24"/>
                <w:szCs w:val="24"/>
              </w:rPr>
            </w:pPr>
            <w:r w:rsidRPr="00747563">
              <w:rPr>
                <w:rFonts w:ascii="Times New Roman" w:hAnsi="Times New Roman"/>
                <w:b/>
                <w:sz w:val="24"/>
                <w:szCs w:val="24"/>
              </w:rPr>
              <w:t>СТРУКТУРА И СОДЕРЖАНИЕ ПРОФЕССИОНАЛЬНОГО МОДУЛЯ</w:t>
            </w:r>
          </w:p>
          <w:p w:rsidR="00711069" w:rsidRPr="00747563" w:rsidRDefault="00711069" w:rsidP="00711069">
            <w:pPr>
              <w:numPr>
                <w:ilvl w:val="0"/>
                <w:numId w:val="147"/>
              </w:numPr>
              <w:suppressAutoHyphens/>
              <w:spacing w:line="360" w:lineRule="auto"/>
              <w:ind w:left="0" w:firstLine="142"/>
              <w:jc w:val="both"/>
              <w:rPr>
                <w:rFonts w:ascii="Times New Roman" w:hAnsi="Times New Roman"/>
                <w:b/>
                <w:sz w:val="24"/>
                <w:szCs w:val="24"/>
              </w:rPr>
            </w:pPr>
            <w:r w:rsidRPr="00747563">
              <w:rPr>
                <w:rFonts w:ascii="Times New Roman" w:hAnsi="Times New Roman"/>
                <w:b/>
                <w:sz w:val="24"/>
                <w:szCs w:val="24"/>
              </w:rPr>
              <w:t>УСЛОВИЯ РЕАЛИЗАЦИИ ПРОФЕССИОНАЛЬНОГО МОДУЛЯ</w:t>
            </w:r>
          </w:p>
        </w:tc>
        <w:tc>
          <w:tcPr>
            <w:tcW w:w="1854" w:type="dxa"/>
          </w:tcPr>
          <w:p w:rsidR="00711069" w:rsidRPr="00747563" w:rsidRDefault="00711069" w:rsidP="001F6007">
            <w:pPr>
              <w:spacing w:line="360" w:lineRule="auto"/>
              <w:ind w:left="142"/>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147"/>
              </w:numPr>
              <w:suppressAutoHyphens/>
              <w:spacing w:line="360" w:lineRule="auto"/>
              <w:ind w:left="0" w:firstLine="142"/>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ПРОФЕССИОНАЛЬНОГО МОДУЛЯ</w:t>
            </w:r>
          </w:p>
        </w:tc>
        <w:tc>
          <w:tcPr>
            <w:tcW w:w="1854" w:type="dxa"/>
          </w:tcPr>
          <w:p w:rsidR="00711069" w:rsidRPr="00747563" w:rsidRDefault="00711069" w:rsidP="001F6007">
            <w:pPr>
              <w:spacing w:line="360" w:lineRule="auto"/>
              <w:ind w:left="142"/>
              <w:rPr>
                <w:rFonts w:ascii="Times New Roman" w:hAnsi="Times New Roman"/>
                <w:b/>
                <w:sz w:val="24"/>
                <w:szCs w:val="24"/>
              </w:rPr>
            </w:pPr>
          </w:p>
        </w:tc>
      </w:tr>
    </w:tbl>
    <w:p w:rsidR="00711069" w:rsidRPr="00747563" w:rsidRDefault="00711069" w:rsidP="00711069">
      <w:pPr>
        <w:spacing w:line="360" w:lineRule="auto"/>
        <w:rPr>
          <w:rFonts w:ascii="Times New Roman" w:hAnsi="Times New Roman"/>
          <w:b/>
          <w:i/>
          <w:sz w:val="24"/>
          <w:szCs w:val="24"/>
        </w:rPr>
        <w:sectPr w:rsidR="00711069" w:rsidRPr="00747563" w:rsidSect="001F6007">
          <w:pgSz w:w="11907" w:h="16840"/>
          <w:pgMar w:top="1134" w:right="851" w:bottom="992" w:left="1418" w:header="709" w:footer="709" w:gutter="0"/>
          <w:cols w:space="720"/>
        </w:sect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lastRenderedPageBreak/>
        <w:t>1. ОБЩАЯ ХАРАКТЕРИСТИКА ПРИМЕРНОЙ РАБОЧЕЙ ПРОГРАММЫ</w:t>
      </w: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ПРОФЕССИОНАЛЬНОГО МОДУЛЯ</w:t>
      </w:r>
    </w:p>
    <w:p w:rsidR="00711069" w:rsidRPr="00747563" w:rsidRDefault="00711069" w:rsidP="00711069">
      <w:pPr>
        <w:spacing w:line="360" w:lineRule="auto"/>
        <w:jc w:val="center"/>
        <w:rPr>
          <w:rFonts w:ascii="Times New Roman" w:hAnsi="Times New Roman"/>
          <w:b/>
          <w:i/>
          <w:sz w:val="24"/>
          <w:szCs w:val="24"/>
        </w:rPr>
      </w:pPr>
      <w:r w:rsidRPr="00747563">
        <w:rPr>
          <w:rFonts w:ascii="Times New Roman" w:hAnsi="Times New Roman"/>
          <w:b/>
          <w:sz w:val="24"/>
          <w:szCs w:val="24"/>
        </w:rPr>
        <w:t xml:space="preserve">ПМ.05 </w:t>
      </w:r>
      <w:r w:rsidRPr="00747563">
        <w:rPr>
          <w:rFonts w:ascii="Times New Roman" w:hAnsi="Times New Roman"/>
          <w:b/>
          <w:i/>
          <w:sz w:val="24"/>
          <w:szCs w:val="24"/>
        </w:rPr>
        <w:t>«</w:t>
      </w:r>
      <w:r w:rsidRPr="00747563">
        <w:rPr>
          <w:rFonts w:ascii="Times New Roman" w:hAnsi="Times New Roman"/>
          <w:b/>
          <w:sz w:val="24"/>
          <w:szCs w:val="24"/>
        </w:rPr>
        <w:t>Выполнение работ по одной или нескольким профессиям рабочих, должностям служащих</w:t>
      </w:r>
      <w:r w:rsidRPr="00747563">
        <w:rPr>
          <w:rFonts w:ascii="Times New Roman" w:hAnsi="Times New Roman"/>
          <w:b/>
          <w:i/>
          <w:sz w:val="24"/>
          <w:szCs w:val="24"/>
        </w:rPr>
        <w:t>»</w:t>
      </w:r>
    </w:p>
    <w:p w:rsidR="00711069" w:rsidRPr="00321DDC" w:rsidRDefault="00711069" w:rsidP="00711069">
      <w:pPr>
        <w:suppressAutoHyphens/>
        <w:spacing w:line="360" w:lineRule="auto"/>
        <w:rPr>
          <w:rFonts w:ascii="Times New Roman" w:hAnsi="Times New Roman"/>
          <w:b/>
          <w:sz w:val="24"/>
          <w:szCs w:val="24"/>
        </w:rPr>
      </w:pPr>
      <w:r>
        <w:rPr>
          <w:rFonts w:ascii="Times New Roman" w:hAnsi="Times New Roman"/>
          <w:b/>
          <w:sz w:val="24"/>
          <w:szCs w:val="24"/>
        </w:rPr>
        <w:t>1.1.</w:t>
      </w:r>
      <w:r w:rsidRPr="00321DDC">
        <w:rPr>
          <w:rFonts w:ascii="Times New Roman" w:hAnsi="Times New Roman"/>
          <w:b/>
          <w:sz w:val="24"/>
          <w:szCs w:val="24"/>
        </w:rPr>
        <w:t xml:space="preserve"> Цель и планируемые результаты освоения профессионального модуля </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sz w:val="24"/>
          <w:szCs w:val="24"/>
        </w:rPr>
        <w:t>В результате изучения профессионального модуля обучающийся должен освоить основной вид деятельности: выполнение работ по профессии «Кассир»,и соответствующие ему общие компетенции и профессиональные компетенции:</w:t>
      </w:r>
    </w:p>
    <w:p w:rsidR="00711069" w:rsidRPr="00747563" w:rsidRDefault="00711069" w:rsidP="00711069">
      <w:pPr>
        <w:pStyle w:val="af1"/>
        <w:spacing w:before="0" w:after="200" w:line="360" w:lineRule="auto"/>
        <w:ind w:left="0"/>
        <w:contextualSpacing/>
        <w:jc w:val="both"/>
      </w:pPr>
      <w:r>
        <w:t xml:space="preserve">1.1.1. </w:t>
      </w:r>
      <w:r w:rsidRPr="00747563">
        <w:t>Перечень общих компетенций</w:t>
      </w:r>
    </w:p>
    <w:tbl>
      <w:tblPr>
        <w:tblpPr w:leftFromText="180" w:rightFromText="180" w:vertAnchor="text" w:horzAnchor="margin"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t>Код</w:t>
            </w:r>
          </w:p>
        </w:tc>
        <w:tc>
          <w:tcPr>
            <w:tcW w:w="8342"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t>Наименование общих компетенций</w:t>
            </w:r>
          </w:p>
        </w:tc>
      </w:tr>
      <w:tr w:rsidR="00711069" w:rsidRPr="00747563" w:rsidTr="001F6007">
        <w:trPr>
          <w:trHeight w:val="327"/>
        </w:trPr>
        <w:tc>
          <w:tcPr>
            <w:tcW w:w="1229"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sz w:val="24"/>
                <w:szCs w:val="24"/>
              </w:rPr>
              <w:t>ОК 01</w:t>
            </w:r>
          </w:p>
        </w:tc>
        <w:tc>
          <w:tcPr>
            <w:tcW w:w="8342" w:type="dxa"/>
          </w:tcPr>
          <w:p w:rsidR="00711069" w:rsidRPr="00747563" w:rsidRDefault="00711069" w:rsidP="001F6007">
            <w:pPr>
              <w:keepNext/>
              <w:suppressAutoHyphens/>
              <w:spacing w:after="0" w:line="360" w:lineRule="auto"/>
              <w:jc w:val="both"/>
              <w:outlineLvl w:val="1"/>
              <w:rPr>
                <w:rFonts w:ascii="Times New Roman" w:hAnsi="Times New Roman"/>
                <w:bCs/>
                <w:i/>
                <w:iCs/>
                <w:sz w:val="24"/>
                <w:szCs w:val="24"/>
              </w:rPr>
            </w:pPr>
            <w:r w:rsidRPr="00747563">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711069" w:rsidRPr="00747563" w:rsidTr="001F6007">
        <w:tc>
          <w:tcPr>
            <w:tcW w:w="1229"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02</w:t>
            </w:r>
          </w:p>
        </w:tc>
        <w:tc>
          <w:tcPr>
            <w:tcW w:w="8342"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711069" w:rsidRPr="00747563" w:rsidTr="001F6007">
        <w:tc>
          <w:tcPr>
            <w:tcW w:w="1229"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03</w:t>
            </w:r>
          </w:p>
        </w:tc>
        <w:tc>
          <w:tcPr>
            <w:tcW w:w="8342" w:type="dxa"/>
          </w:tcPr>
          <w:p w:rsidR="00711069" w:rsidRPr="00747563" w:rsidRDefault="00711069" w:rsidP="001F6007">
            <w:pPr>
              <w:pStyle w:val="Default"/>
              <w:spacing w:line="360" w:lineRule="auto"/>
              <w:jc w:val="both"/>
            </w:pPr>
            <w:r w:rsidRPr="00747563">
              <w:t>Планировать и реализовывать собственное профессиональное и личностное развитие.</w:t>
            </w:r>
          </w:p>
        </w:tc>
      </w:tr>
      <w:tr w:rsidR="00711069" w:rsidRPr="00747563" w:rsidTr="001F6007">
        <w:tc>
          <w:tcPr>
            <w:tcW w:w="1229"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04</w:t>
            </w:r>
          </w:p>
        </w:tc>
        <w:tc>
          <w:tcPr>
            <w:tcW w:w="8342" w:type="dxa"/>
          </w:tcPr>
          <w:p w:rsidR="00711069" w:rsidRPr="00747563" w:rsidRDefault="00711069" w:rsidP="001F6007">
            <w:pPr>
              <w:suppressAutoHyphens/>
              <w:spacing w:after="0" w:line="360" w:lineRule="auto"/>
              <w:rPr>
                <w:rFonts w:ascii="Times New Roman" w:hAnsi="Times New Roman"/>
                <w:iCs/>
                <w:sz w:val="24"/>
                <w:szCs w:val="24"/>
              </w:rPr>
            </w:pPr>
            <w:r w:rsidRPr="00747563">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711069" w:rsidRPr="00747563" w:rsidTr="001F6007">
        <w:tc>
          <w:tcPr>
            <w:tcW w:w="1229"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05</w:t>
            </w:r>
          </w:p>
        </w:tc>
        <w:tc>
          <w:tcPr>
            <w:tcW w:w="8342"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711069" w:rsidRPr="00747563" w:rsidTr="001F6007">
        <w:tc>
          <w:tcPr>
            <w:tcW w:w="1229"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09</w:t>
            </w:r>
          </w:p>
        </w:tc>
        <w:tc>
          <w:tcPr>
            <w:tcW w:w="8342"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Использовать информационные технологии в профессиональной деятельности.</w:t>
            </w:r>
          </w:p>
        </w:tc>
      </w:tr>
      <w:tr w:rsidR="00711069" w:rsidRPr="00747563" w:rsidTr="001F6007">
        <w:tc>
          <w:tcPr>
            <w:tcW w:w="1229"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10</w:t>
            </w:r>
          </w:p>
        </w:tc>
        <w:tc>
          <w:tcPr>
            <w:tcW w:w="8342" w:type="dxa"/>
          </w:tcPr>
          <w:p w:rsidR="00711069" w:rsidRPr="00747563" w:rsidRDefault="00711069" w:rsidP="001F6007">
            <w:pPr>
              <w:pStyle w:val="Default"/>
              <w:spacing w:line="360" w:lineRule="auto"/>
              <w:jc w:val="both"/>
              <w:rPr>
                <w:highlight w:val="yellow"/>
              </w:rPr>
            </w:pPr>
            <w:r w:rsidRPr="00747563">
              <w:t>Пользоваться профессиональной документацией на государственном и иностранных языках.</w:t>
            </w:r>
          </w:p>
        </w:tc>
      </w:tr>
      <w:tr w:rsidR="00711069" w:rsidRPr="00747563" w:rsidTr="001F6007">
        <w:tc>
          <w:tcPr>
            <w:tcW w:w="1229"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11</w:t>
            </w:r>
          </w:p>
        </w:tc>
        <w:tc>
          <w:tcPr>
            <w:tcW w:w="8342" w:type="dxa"/>
          </w:tcPr>
          <w:p w:rsidR="00711069" w:rsidRPr="00747563" w:rsidRDefault="00711069" w:rsidP="001F6007">
            <w:pPr>
              <w:pStyle w:val="Default"/>
              <w:spacing w:line="360" w:lineRule="auto"/>
              <w:jc w:val="both"/>
            </w:pPr>
            <w:r w:rsidRPr="00747563">
              <w:t>Использовать знания по финансовой грамотности, планировать предпринимательскую деятельность в профессиональной сфере.</w:t>
            </w:r>
          </w:p>
        </w:tc>
      </w:tr>
    </w:tbl>
    <w:p w:rsidR="00711069" w:rsidRDefault="00711069" w:rsidP="00711069">
      <w:pPr>
        <w:spacing w:line="360" w:lineRule="auto"/>
        <w:jc w:val="both"/>
        <w:rPr>
          <w:rFonts w:ascii="Times New Roman" w:hAnsi="Times New Roman"/>
          <w:sz w:val="24"/>
          <w:szCs w:val="24"/>
        </w:rPr>
      </w:pPr>
    </w:p>
    <w:p w:rsidR="00711069"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tbl>
      <w:tblPr>
        <w:tblpPr w:leftFromText="180" w:rightFromText="180" w:vertAnchor="text" w:horzAnchor="margin" w:tblpY="9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8314"/>
      </w:tblGrid>
      <w:tr w:rsidR="00711069" w:rsidRPr="00747563" w:rsidTr="001F6007">
        <w:trPr>
          <w:trHeight w:val="141"/>
        </w:trPr>
        <w:tc>
          <w:tcPr>
            <w:tcW w:w="1150"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lastRenderedPageBreak/>
              <w:t>Код</w:t>
            </w:r>
          </w:p>
        </w:tc>
        <w:tc>
          <w:tcPr>
            <w:tcW w:w="8314"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t>Наименование видов деятельности и профессиональных компетенций</w:t>
            </w:r>
          </w:p>
        </w:tc>
      </w:tr>
      <w:tr w:rsidR="00711069" w:rsidRPr="00747563" w:rsidTr="001F6007">
        <w:trPr>
          <w:trHeight w:val="726"/>
        </w:trPr>
        <w:tc>
          <w:tcPr>
            <w:tcW w:w="1150" w:type="dxa"/>
          </w:tcPr>
          <w:p w:rsidR="00711069" w:rsidRPr="004A70FD" w:rsidRDefault="00711069" w:rsidP="001F6007">
            <w:pPr>
              <w:suppressAutoHyphens/>
              <w:spacing w:line="360" w:lineRule="auto"/>
              <w:jc w:val="both"/>
              <w:rPr>
                <w:rFonts w:ascii="Times New Roman" w:hAnsi="Times New Roman"/>
                <w:bCs/>
                <w:iCs/>
                <w:color w:val="FF0000"/>
                <w:sz w:val="24"/>
                <w:szCs w:val="24"/>
              </w:rPr>
            </w:pPr>
            <w:r w:rsidRPr="004A70FD">
              <w:rPr>
                <w:rFonts w:ascii="Times New Roman" w:hAnsi="Times New Roman"/>
                <w:sz w:val="24"/>
                <w:szCs w:val="24"/>
              </w:rPr>
              <w:t>ПК 1.1</w:t>
            </w:r>
          </w:p>
        </w:tc>
        <w:tc>
          <w:tcPr>
            <w:tcW w:w="8314" w:type="dxa"/>
          </w:tcPr>
          <w:p w:rsidR="00711069" w:rsidRPr="00747563" w:rsidRDefault="00711069" w:rsidP="001F6007">
            <w:pPr>
              <w:suppressAutoHyphens/>
              <w:spacing w:line="360" w:lineRule="auto"/>
              <w:jc w:val="both"/>
              <w:rPr>
                <w:rFonts w:ascii="Times New Roman" w:hAnsi="Times New Roman"/>
                <w:sz w:val="24"/>
                <w:szCs w:val="24"/>
                <w:highlight w:val="yellow"/>
              </w:rPr>
            </w:pPr>
            <w:r w:rsidRPr="00747563">
              <w:rPr>
                <w:rFonts w:ascii="Times New Roman" w:hAnsi="Times New Roman"/>
                <w:sz w:val="24"/>
                <w:szCs w:val="24"/>
              </w:rPr>
              <w:t>Обрабатывать первичные бухгалтерские документы;</w:t>
            </w:r>
          </w:p>
        </w:tc>
      </w:tr>
      <w:tr w:rsidR="00711069" w:rsidRPr="00747563" w:rsidTr="001F6007">
        <w:trPr>
          <w:trHeight w:val="742"/>
        </w:trPr>
        <w:tc>
          <w:tcPr>
            <w:tcW w:w="1150" w:type="dxa"/>
          </w:tcPr>
          <w:p w:rsidR="00711069" w:rsidRPr="004A70FD" w:rsidRDefault="00711069" w:rsidP="001F6007">
            <w:pPr>
              <w:suppressAutoHyphens/>
              <w:spacing w:line="360" w:lineRule="auto"/>
              <w:jc w:val="both"/>
              <w:rPr>
                <w:rFonts w:ascii="Times New Roman" w:hAnsi="Times New Roman"/>
                <w:bCs/>
                <w:iCs/>
                <w:color w:val="FF0000"/>
                <w:sz w:val="24"/>
                <w:szCs w:val="24"/>
              </w:rPr>
            </w:pPr>
            <w:r w:rsidRPr="004A70FD">
              <w:rPr>
                <w:rFonts w:ascii="Times New Roman" w:hAnsi="Times New Roman"/>
                <w:sz w:val="24"/>
                <w:szCs w:val="24"/>
              </w:rPr>
              <w:t>ПК 1.3</w:t>
            </w:r>
          </w:p>
        </w:tc>
        <w:tc>
          <w:tcPr>
            <w:tcW w:w="8314" w:type="dxa"/>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Проводить учет денежных средств, оформлять денежные и кассовые документы;</w:t>
            </w:r>
          </w:p>
        </w:tc>
      </w:tr>
      <w:tr w:rsidR="00711069" w:rsidRPr="00747563" w:rsidTr="001F6007">
        <w:trPr>
          <w:trHeight w:val="742"/>
        </w:trPr>
        <w:tc>
          <w:tcPr>
            <w:tcW w:w="1150" w:type="dxa"/>
          </w:tcPr>
          <w:p w:rsidR="00711069" w:rsidRPr="004A70FD" w:rsidRDefault="00711069" w:rsidP="001F6007">
            <w:pPr>
              <w:suppressAutoHyphens/>
              <w:spacing w:line="360" w:lineRule="auto"/>
              <w:jc w:val="both"/>
              <w:rPr>
                <w:rFonts w:ascii="Times New Roman" w:hAnsi="Times New Roman"/>
                <w:bCs/>
                <w:iCs/>
                <w:color w:val="FF0000"/>
                <w:sz w:val="24"/>
                <w:szCs w:val="24"/>
              </w:rPr>
            </w:pPr>
            <w:r w:rsidRPr="004A70FD">
              <w:rPr>
                <w:rFonts w:ascii="Times New Roman" w:hAnsi="Times New Roman"/>
                <w:sz w:val="24"/>
                <w:szCs w:val="24"/>
              </w:rPr>
              <w:t>ПК 2.2</w:t>
            </w:r>
          </w:p>
        </w:tc>
        <w:tc>
          <w:tcPr>
            <w:tcW w:w="8314" w:type="dxa"/>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Выполнять поручения руководства в составе комиссии по инвентаризации активов в местах их хранения;</w:t>
            </w:r>
          </w:p>
        </w:tc>
      </w:tr>
      <w:tr w:rsidR="00711069" w:rsidRPr="00747563" w:rsidTr="001F6007">
        <w:trPr>
          <w:trHeight w:val="742"/>
        </w:trPr>
        <w:tc>
          <w:tcPr>
            <w:tcW w:w="1150" w:type="dxa"/>
          </w:tcPr>
          <w:p w:rsidR="00711069" w:rsidRPr="004A70FD" w:rsidRDefault="00711069" w:rsidP="001F6007">
            <w:pPr>
              <w:suppressAutoHyphens/>
              <w:spacing w:line="360" w:lineRule="auto"/>
              <w:jc w:val="both"/>
              <w:rPr>
                <w:rFonts w:ascii="Times New Roman" w:hAnsi="Times New Roman"/>
                <w:bCs/>
                <w:iCs/>
                <w:color w:val="FF0000"/>
                <w:sz w:val="24"/>
                <w:szCs w:val="24"/>
              </w:rPr>
            </w:pPr>
            <w:r w:rsidRPr="004A70FD">
              <w:rPr>
                <w:rFonts w:ascii="Times New Roman" w:hAnsi="Times New Roman"/>
                <w:sz w:val="24"/>
                <w:szCs w:val="24"/>
              </w:rPr>
              <w:t>ПК 2.3</w:t>
            </w:r>
          </w:p>
        </w:tc>
        <w:tc>
          <w:tcPr>
            <w:tcW w:w="8314" w:type="dxa"/>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Проводить подготовку к инвентаризации и проверку действительного соответствия фактических данных инвентаризации данным учета;</w:t>
            </w:r>
          </w:p>
        </w:tc>
      </w:tr>
      <w:tr w:rsidR="00711069" w:rsidRPr="00747563" w:rsidTr="001F6007">
        <w:trPr>
          <w:trHeight w:val="742"/>
        </w:trPr>
        <w:tc>
          <w:tcPr>
            <w:tcW w:w="1150" w:type="dxa"/>
          </w:tcPr>
          <w:p w:rsidR="00711069" w:rsidRPr="004A70FD" w:rsidRDefault="00711069" w:rsidP="001F6007">
            <w:pPr>
              <w:suppressAutoHyphens/>
              <w:spacing w:line="360" w:lineRule="auto"/>
              <w:jc w:val="both"/>
              <w:rPr>
                <w:rFonts w:ascii="Times New Roman" w:hAnsi="Times New Roman"/>
                <w:bCs/>
                <w:iCs/>
                <w:color w:val="FF0000"/>
                <w:sz w:val="24"/>
                <w:szCs w:val="24"/>
              </w:rPr>
            </w:pPr>
            <w:r w:rsidRPr="004A70FD">
              <w:rPr>
                <w:rFonts w:ascii="Times New Roman" w:hAnsi="Times New Roman"/>
                <w:sz w:val="24"/>
                <w:szCs w:val="24"/>
              </w:rPr>
              <w:t>ПК 2.4</w:t>
            </w:r>
          </w:p>
        </w:tc>
        <w:tc>
          <w:tcPr>
            <w:tcW w:w="8314" w:type="dxa"/>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sz w:val="24"/>
                <w:szCs w:val="24"/>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r>
    </w:tbl>
    <w:p w:rsidR="00711069" w:rsidRPr="002631B8" w:rsidRDefault="00711069" w:rsidP="00711069">
      <w:pPr>
        <w:spacing w:line="360" w:lineRule="auto"/>
        <w:rPr>
          <w:rFonts w:ascii="Times New Roman" w:hAnsi="Times New Roman"/>
          <w:bCs/>
          <w:sz w:val="24"/>
          <w:szCs w:val="24"/>
        </w:rPr>
      </w:pPr>
      <w:r>
        <w:rPr>
          <w:rFonts w:ascii="Times New Roman" w:hAnsi="Times New Roman"/>
          <w:bCs/>
          <w:sz w:val="24"/>
          <w:szCs w:val="24"/>
        </w:rPr>
        <w:t xml:space="preserve">1.1.2 </w:t>
      </w:r>
      <w:r w:rsidRPr="002631B8">
        <w:rPr>
          <w:rFonts w:ascii="Times New Roman" w:hAnsi="Times New Roman"/>
          <w:bCs/>
          <w:sz w:val="24"/>
          <w:szCs w:val="24"/>
        </w:rPr>
        <w:t xml:space="preserve">Перечень профессиональных компетенций </w:t>
      </w:r>
    </w:p>
    <w:p w:rsidR="00711069" w:rsidRPr="00747563" w:rsidRDefault="00711069" w:rsidP="00711069">
      <w:pPr>
        <w:spacing w:before="240" w:line="360" w:lineRule="auto"/>
        <w:rPr>
          <w:rFonts w:ascii="Times New Roman" w:hAnsi="Times New Roman"/>
          <w:bCs/>
          <w:sz w:val="24"/>
          <w:szCs w:val="24"/>
        </w:rPr>
      </w:pPr>
      <w:r w:rsidRPr="00747563">
        <w:rPr>
          <w:rFonts w:ascii="Times New Roman" w:hAnsi="Times New Roman"/>
          <w:bCs/>
          <w:sz w:val="24"/>
          <w:szCs w:val="24"/>
        </w:rPr>
        <w:t>1.1.3</w:t>
      </w:r>
      <w:r>
        <w:rPr>
          <w:rFonts w:ascii="Times New Roman" w:hAnsi="Times New Roman"/>
          <w:bCs/>
          <w:sz w:val="24"/>
          <w:szCs w:val="24"/>
        </w:rPr>
        <w:t>.</w:t>
      </w:r>
      <w:r w:rsidRPr="00747563">
        <w:rPr>
          <w:rFonts w:ascii="Times New Roman" w:hAnsi="Times New Roman"/>
          <w:bCs/>
          <w:sz w:val="24"/>
          <w:szCs w:val="24"/>
        </w:rPr>
        <w:t xml:space="preserve">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711069" w:rsidRPr="00747563" w:rsidTr="001F6007">
        <w:tc>
          <w:tcPr>
            <w:tcW w:w="2802" w:type="dxa"/>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Иметь практический опыт в:</w:t>
            </w:r>
          </w:p>
        </w:tc>
        <w:tc>
          <w:tcPr>
            <w:tcW w:w="666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документировании хозяйственных операций и ведении бухгалтерского учета активов организации;</w:t>
            </w:r>
          </w:p>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выполнении контрольных процедур и их документировании;</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sz w:val="24"/>
                <w:szCs w:val="24"/>
              </w:rPr>
              <w:t>подготовке оформления завершающих материалов по результатам внутреннего контроля.</w:t>
            </w:r>
          </w:p>
        </w:tc>
      </w:tr>
      <w:tr w:rsidR="00711069" w:rsidRPr="00747563" w:rsidTr="001F6007">
        <w:tc>
          <w:tcPr>
            <w:tcW w:w="2802" w:type="dxa"/>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уметь</w:t>
            </w:r>
          </w:p>
        </w:tc>
        <w:tc>
          <w:tcPr>
            <w:tcW w:w="6662" w:type="dxa"/>
          </w:tcPr>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проводить формальную проверку документов, проверку по существу, арифметическую проверку;</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организовывать документооборот;</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заносить данные по сгруппированным документам в регистры бухгалтерского учета;</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lastRenderedPageBreak/>
              <w:t>передавать первичные бухгалтерские документы в текущий бухгалтерский архив;</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исправлять ошибки в первичных бухгалтерских документах;</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проводить учет кассовых операций, денежных документов и переводов в пути;</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учитывать особенности учета кассовых операций в иностранной валюте и операций по валютным счетам;</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оформлять денежные и кассовые документы;</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заполнять кассовую книгу и отчет кассира в бухгалтерию;</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руководствоваться нормативными правовыми актами, регулирующими порядок проведения инвентаризации активов;</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проводить физический подсчет активов;</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составлять сличительные ведомости и устанавливать соответствие данных о фактическом наличии средств данным бухгалтерского учета;</w:t>
            </w:r>
          </w:p>
        </w:tc>
      </w:tr>
      <w:tr w:rsidR="00711069" w:rsidRPr="00747563" w:rsidTr="001F6007">
        <w:tc>
          <w:tcPr>
            <w:tcW w:w="2802" w:type="dxa"/>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lastRenderedPageBreak/>
              <w:t>знать</w:t>
            </w:r>
          </w:p>
        </w:tc>
        <w:tc>
          <w:tcPr>
            <w:tcW w:w="6662" w:type="dxa"/>
          </w:tcPr>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понятие первичной бухгалтерской документации;</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определение первичных бухгалтерских документов;</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формы первичных бухгалтерских документов, содержащих обязательные реквизиты первичного учетного документа;</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lastRenderedPageBreak/>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порядок составления регистров бухгалтерского учета;</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правила и сроки хранения первичной бухгалтерской документации;</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учет кассовых операций, денежных документов и переводов в пути;</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особенности учета кассовых операций в иностранной валюте и операций по валютным счетам;</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порядок оформления денежных и кассовых документов, заполнения кассовой книги;</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правила заполнения отчета кассира в бухгалтерию;</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нормативные правовые акты, регулирующие порядок проведения инвентаризации активов и обязательств;</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основные понятия инвентаризации активов;</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характеристику объектов, подлежащих инвентаризации;</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процесс подготовки к инвентаризации, порядок подготовки регистров аналитического учета по объектам инвентаризации;</w:t>
            </w:r>
          </w:p>
          <w:p w:rsidR="00711069" w:rsidRPr="00747563" w:rsidRDefault="00711069" w:rsidP="001F6007">
            <w:pPr>
              <w:spacing w:before="100" w:beforeAutospacing="1" w:after="100" w:afterAutospacing="1" w:line="360" w:lineRule="auto"/>
              <w:rPr>
                <w:rFonts w:ascii="Times New Roman" w:hAnsi="Times New Roman"/>
                <w:sz w:val="24"/>
                <w:szCs w:val="24"/>
              </w:rPr>
            </w:pPr>
            <w:r w:rsidRPr="00747563">
              <w:rPr>
                <w:rFonts w:ascii="Times New Roman" w:hAnsi="Times New Roman"/>
                <w:sz w:val="24"/>
                <w:szCs w:val="24"/>
              </w:rPr>
              <w:t>приемы физического подсчета активов.</w:t>
            </w:r>
          </w:p>
        </w:tc>
      </w:tr>
    </w:tbl>
    <w:p w:rsidR="00711069" w:rsidRPr="00747563" w:rsidRDefault="00711069" w:rsidP="00711069">
      <w:pPr>
        <w:spacing w:before="240" w:line="360" w:lineRule="auto"/>
        <w:rPr>
          <w:rFonts w:ascii="Times New Roman" w:hAnsi="Times New Roman"/>
          <w:b/>
          <w:sz w:val="24"/>
          <w:szCs w:val="24"/>
        </w:rPr>
      </w:pPr>
      <w:r w:rsidRPr="00747563">
        <w:rPr>
          <w:rFonts w:ascii="Times New Roman" w:hAnsi="Times New Roman"/>
          <w:b/>
          <w:sz w:val="24"/>
          <w:szCs w:val="24"/>
        </w:rPr>
        <w:lastRenderedPageBreak/>
        <w:t>1.2. Количество часов, отводимое на освоение профессионального модуля</w:t>
      </w:r>
    </w:p>
    <w:p w:rsidR="00711069" w:rsidRPr="00747563" w:rsidRDefault="00711069" w:rsidP="00711069">
      <w:pPr>
        <w:spacing w:line="360" w:lineRule="auto"/>
        <w:rPr>
          <w:rFonts w:ascii="Times New Roman" w:hAnsi="Times New Roman"/>
          <w:sz w:val="24"/>
          <w:szCs w:val="24"/>
        </w:rPr>
      </w:pPr>
      <w:r w:rsidRPr="00747563">
        <w:rPr>
          <w:rFonts w:ascii="Times New Roman" w:hAnsi="Times New Roman"/>
          <w:sz w:val="24"/>
          <w:szCs w:val="24"/>
        </w:rPr>
        <w:t xml:space="preserve">Всего часов </w:t>
      </w:r>
      <w:r>
        <w:rPr>
          <w:rFonts w:ascii="Times New Roman" w:hAnsi="Times New Roman"/>
          <w:sz w:val="24"/>
          <w:szCs w:val="24"/>
        </w:rPr>
        <w:t>–</w:t>
      </w:r>
      <w:r w:rsidRPr="00747563">
        <w:rPr>
          <w:rFonts w:ascii="Times New Roman" w:hAnsi="Times New Roman"/>
          <w:sz w:val="24"/>
          <w:szCs w:val="24"/>
        </w:rPr>
        <w:t xml:space="preserve"> 114 час</w:t>
      </w:r>
      <w:r>
        <w:rPr>
          <w:rFonts w:ascii="Times New Roman" w:hAnsi="Times New Roman"/>
          <w:sz w:val="24"/>
          <w:szCs w:val="24"/>
        </w:rPr>
        <w:t>ов</w:t>
      </w:r>
      <w:r w:rsidRPr="00747563">
        <w:rPr>
          <w:rFonts w:ascii="Times New Roman" w:hAnsi="Times New Roman"/>
          <w:sz w:val="24"/>
          <w:szCs w:val="24"/>
        </w:rPr>
        <w:t>;</w:t>
      </w:r>
    </w:p>
    <w:p w:rsidR="00711069" w:rsidRPr="00747563" w:rsidRDefault="00711069" w:rsidP="00711069">
      <w:pPr>
        <w:spacing w:line="360" w:lineRule="auto"/>
        <w:rPr>
          <w:rFonts w:ascii="Times New Roman" w:hAnsi="Times New Roman"/>
          <w:sz w:val="24"/>
          <w:szCs w:val="24"/>
        </w:rPr>
      </w:pPr>
      <w:r w:rsidRPr="00747563">
        <w:rPr>
          <w:rFonts w:ascii="Times New Roman" w:hAnsi="Times New Roman"/>
          <w:sz w:val="24"/>
          <w:szCs w:val="24"/>
        </w:rPr>
        <w:t xml:space="preserve">Из них на освоение МДК </w:t>
      </w:r>
      <w:r>
        <w:rPr>
          <w:rFonts w:ascii="Times New Roman" w:hAnsi="Times New Roman"/>
          <w:sz w:val="24"/>
          <w:szCs w:val="24"/>
        </w:rPr>
        <w:t>–</w:t>
      </w:r>
      <w:r w:rsidRPr="00747563">
        <w:rPr>
          <w:rFonts w:ascii="Times New Roman" w:hAnsi="Times New Roman"/>
          <w:sz w:val="24"/>
          <w:szCs w:val="24"/>
        </w:rPr>
        <w:t xml:space="preserve"> 66 часов;</w:t>
      </w:r>
    </w:p>
    <w:p w:rsidR="00711069" w:rsidRPr="00747563" w:rsidRDefault="00711069" w:rsidP="00711069">
      <w:pPr>
        <w:spacing w:line="360" w:lineRule="auto"/>
        <w:rPr>
          <w:rFonts w:ascii="Times New Roman" w:hAnsi="Times New Roman"/>
          <w:sz w:val="24"/>
          <w:szCs w:val="24"/>
        </w:rPr>
      </w:pPr>
      <w:r w:rsidRPr="00747563">
        <w:rPr>
          <w:rFonts w:ascii="Times New Roman" w:hAnsi="Times New Roman"/>
          <w:sz w:val="24"/>
          <w:szCs w:val="24"/>
        </w:rPr>
        <w:t xml:space="preserve">Учебная практика </w:t>
      </w:r>
      <w:r>
        <w:rPr>
          <w:rFonts w:ascii="Times New Roman" w:hAnsi="Times New Roman"/>
          <w:sz w:val="24"/>
          <w:szCs w:val="24"/>
        </w:rPr>
        <w:t>–</w:t>
      </w:r>
      <w:r w:rsidRPr="00747563">
        <w:rPr>
          <w:rFonts w:ascii="Times New Roman" w:hAnsi="Times New Roman"/>
          <w:sz w:val="24"/>
          <w:szCs w:val="24"/>
        </w:rPr>
        <w:t xml:space="preserve"> 36 часов;</w:t>
      </w:r>
    </w:p>
    <w:p w:rsidR="00711069" w:rsidRPr="00747563" w:rsidRDefault="00711069" w:rsidP="00711069">
      <w:pPr>
        <w:spacing w:line="360" w:lineRule="auto"/>
        <w:rPr>
          <w:rFonts w:ascii="Times New Roman" w:hAnsi="Times New Roman"/>
          <w:b/>
          <w:i/>
          <w:sz w:val="24"/>
          <w:szCs w:val="24"/>
        </w:rPr>
        <w:sectPr w:rsidR="00711069" w:rsidRPr="00747563" w:rsidSect="001F6007">
          <w:pgSz w:w="11907" w:h="16840"/>
          <w:pgMar w:top="1134" w:right="851" w:bottom="992" w:left="1418" w:header="709" w:footer="709" w:gutter="0"/>
          <w:cols w:space="720"/>
        </w:sectPr>
      </w:pPr>
      <w:r w:rsidRPr="00747563">
        <w:rPr>
          <w:rFonts w:ascii="Times New Roman" w:hAnsi="Times New Roman"/>
          <w:sz w:val="24"/>
          <w:szCs w:val="24"/>
        </w:rPr>
        <w:lastRenderedPageBreak/>
        <w:t>Квалификационный экзамен – 12 часов.</w:t>
      </w:r>
    </w:p>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lastRenderedPageBreak/>
        <w:t>2. Структура и содержание профессионального модуля</w:t>
      </w:r>
    </w:p>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1"/>
        <w:gridCol w:w="2335"/>
        <w:gridCol w:w="1294"/>
        <w:gridCol w:w="1120"/>
        <w:gridCol w:w="2370"/>
        <w:gridCol w:w="1679"/>
        <w:gridCol w:w="1256"/>
        <w:gridCol w:w="1817"/>
        <w:gridCol w:w="912"/>
      </w:tblGrid>
      <w:tr w:rsidR="00711069" w:rsidRPr="00747563" w:rsidTr="001F6007">
        <w:trPr>
          <w:trHeight w:val="353"/>
        </w:trPr>
        <w:tc>
          <w:tcPr>
            <w:tcW w:w="653"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Коды профессиональных общих компетенций</w:t>
            </w:r>
          </w:p>
        </w:tc>
        <w:tc>
          <w:tcPr>
            <w:tcW w:w="794"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Наименования разделов профессионального модуля</w:t>
            </w:r>
          </w:p>
        </w:tc>
        <w:tc>
          <w:tcPr>
            <w:tcW w:w="440" w:type="pct"/>
            <w:vMerge w:val="restart"/>
            <w:vAlign w:val="center"/>
          </w:tcPr>
          <w:p w:rsidR="00711069" w:rsidRPr="00747563" w:rsidRDefault="00711069" w:rsidP="001F6007">
            <w:pPr>
              <w:suppressAutoHyphens/>
              <w:spacing w:after="0" w:line="360" w:lineRule="auto"/>
              <w:jc w:val="center"/>
              <w:rPr>
                <w:rFonts w:ascii="Times New Roman" w:hAnsi="Times New Roman"/>
                <w:iCs/>
                <w:sz w:val="24"/>
                <w:szCs w:val="24"/>
              </w:rPr>
            </w:pPr>
            <w:r w:rsidRPr="00747563">
              <w:rPr>
                <w:rFonts w:ascii="Times New Roman" w:hAnsi="Times New Roman"/>
                <w:iCs/>
                <w:sz w:val="24"/>
                <w:szCs w:val="24"/>
              </w:rPr>
              <w:t>Суммарный объем нагрузки, час.</w:t>
            </w:r>
          </w:p>
        </w:tc>
        <w:tc>
          <w:tcPr>
            <w:tcW w:w="3113" w:type="pct"/>
            <w:gridSpan w:val="6"/>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Объем профессионального модуля, ак. час.</w:t>
            </w:r>
          </w:p>
        </w:tc>
      </w:tr>
      <w:tr w:rsidR="00711069" w:rsidRPr="00747563" w:rsidTr="001F6007">
        <w:trPr>
          <w:trHeight w:val="353"/>
        </w:trPr>
        <w:tc>
          <w:tcPr>
            <w:tcW w:w="653" w:type="pct"/>
            <w:vMerge/>
            <w:vAlign w:val="center"/>
          </w:tcPr>
          <w:p w:rsidR="00711069" w:rsidRPr="00747563" w:rsidRDefault="00711069" w:rsidP="001F6007">
            <w:pPr>
              <w:suppressAutoHyphens/>
              <w:spacing w:after="0" w:line="360" w:lineRule="auto"/>
              <w:jc w:val="center"/>
              <w:rPr>
                <w:rFonts w:ascii="Times New Roman" w:hAnsi="Times New Roman"/>
                <w:sz w:val="24"/>
                <w:szCs w:val="24"/>
              </w:rPr>
            </w:pPr>
          </w:p>
        </w:tc>
        <w:tc>
          <w:tcPr>
            <w:tcW w:w="794" w:type="pct"/>
            <w:vMerge/>
            <w:vAlign w:val="center"/>
          </w:tcPr>
          <w:p w:rsidR="00711069" w:rsidRPr="00747563" w:rsidRDefault="00711069" w:rsidP="001F6007">
            <w:pPr>
              <w:suppressAutoHyphens/>
              <w:spacing w:after="0" w:line="360" w:lineRule="auto"/>
              <w:jc w:val="center"/>
              <w:rPr>
                <w:rFonts w:ascii="Times New Roman" w:hAnsi="Times New Roman"/>
                <w:sz w:val="24"/>
                <w:szCs w:val="24"/>
              </w:rPr>
            </w:pPr>
          </w:p>
        </w:tc>
        <w:tc>
          <w:tcPr>
            <w:tcW w:w="440" w:type="pct"/>
            <w:vMerge/>
            <w:vAlign w:val="center"/>
          </w:tcPr>
          <w:p w:rsidR="00711069" w:rsidRPr="00747563" w:rsidRDefault="00711069" w:rsidP="001F6007">
            <w:pPr>
              <w:suppressAutoHyphens/>
              <w:spacing w:after="0" w:line="360" w:lineRule="auto"/>
              <w:jc w:val="center"/>
              <w:rPr>
                <w:rFonts w:ascii="Times New Roman" w:hAnsi="Times New Roman"/>
                <w:iCs/>
                <w:sz w:val="24"/>
                <w:szCs w:val="24"/>
              </w:rPr>
            </w:pPr>
          </w:p>
        </w:tc>
        <w:tc>
          <w:tcPr>
            <w:tcW w:w="2803" w:type="pct"/>
            <w:gridSpan w:val="5"/>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Работа обучающихся во взаимодействии с преподавателем</w:t>
            </w:r>
          </w:p>
        </w:tc>
        <w:tc>
          <w:tcPr>
            <w:tcW w:w="310"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Самостоятельная работа</w:t>
            </w:r>
            <w:r w:rsidRPr="00747563">
              <w:rPr>
                <w:rFonts w:ascii="Times New Roman" w:hAnsi="Times New Roman"/>
                <w:i/>
                <w:sz w:val="24"/>
                <w:szCs w:val="24"/>
                <w:vertAlign w:val="superscript"/>
              </w:rPr>
              <w:footnoteReference w:id="3"/>
            </w: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rPr>
                <w:rFonts w:ascii="Times New Roman" w:hAnsi="Times New Roman"/>
                <w:i/>
                <w:sz w:val="24"/>
                <w:szCs w:val="24"/>
              </w:rPr>
            </w:pPr>
          </w:p>
        </w:tc>
        <w:tc>
          <w:tcPr>
            <w:tcW w:w="440" w:type="pct"/>
            <w:vMerge/>
            <w:vAlign w:val="center"/>
          </w:tcPr>
          <w:p w:rsidR="00711069" w:rsidRPr="00747563" w:rsidRDefault="00711069" w:rsidP="001F6007">
            <w:pPr>
              <w:spacing w:after="0" w:line="360" w:lineRule="auto"/>
              <w:rPr>
                <w:rFonts w:ascii="Times New Roman" w:hAnsi="Times New Roman"/>
                <w:i/>
                <w:iCs/>
                <w:sz w:val="24"/>
                <w:szCs w:val="24"/>
              </w:rPr>
            </w:pPr>
          </w:p>
        </w:tc>
        <w:tc>
          <w:tcPr>
            <w:tcW w:w="1758" w:type="pct"/>
            <w:gridSpan w:val="3"/>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Обучение по МДК</w:t>
            </w:r>
          </w:p>
        </w:tc>
        <w:tc>
          <w:tcPr>
            <w:tcW w:w="1045" w:type="pct"/>
            <w:gridSpan w:val="2"/>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Практики</w:t>
            </w:r>
          </w:p>
        </w:tc>
        <w:tc>
          <w:tcPr>
            <w:tcW w:w="310"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rPr>
                <w:rFonts w:ascii="Times New Roman" w:hAnsi="Times New Roman"/>
                <w:i/>
                <w:sz w:val="24"/>
                <w:szCs w:val="24"/>
              </w:rPr>
            </w:pPr>
          </w:p>
        </w:tc>
        <w:tc>
          <w:tcPr>
            <w:tcW w:w="440" w:type="pct"/>
            <w:vMerge/>
            <w:vAlign w:val="center"/>
          </w:tcPr>
          <w:p w:rsidR="00711069" w:rsidRPr="00747563" w:rsidRDefault="00711069" w:rsidP="001F6007">
            <w:pPr>
              <w:spacing w:after="0" w:line="360" w:lineRule="auto"/>
              <w:rPr>
                <w:rFonts w:ascii="Times New Roman" w:hAnsi="Times New Roman"/>
                <w:i/>
                <w:iCs/>
                <w:sz w:val="24"/>
                <w:szCs w:val="24"/>
              </w:rPr>
            </w:pPr>
          </w:p>
        </w:tc>
        <w:tc>
          <w:tcPr>
            <w:tcW w:w="381"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Всего</w:t>
            </w:r>
          </w:p>
          <w:p w:rsidR="00711069" w:rsidRPr="00747563" w:rsidRDefault="00711069" w:rsidP="001F6007">
            <w:pPr>
              <w:suppressAutoHyphens/>
              <w:spacing w:line="360" w:lineRule="auto"/>
              <w:jc w:val="center"/>
              <w:rPr>
                <w:rFonts w:ascii="Times New Roman" w:hAnsi="Times New Roman"/>
                <w:i/>
                <w:sz w:val="24"/>
                <w:szCs w:val="24"/>
              </w:rPr>
            </w:pPr>
          </w:p>
        </w:tc>
        <w:tc>
          <w:tcPr>
            <w:tcW w:w="1377" w:type="pct"/>
            <w:gridSpan w:val="2"/>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В том числе</w:t>
            </w:r>
          </w:p>
        </w:tc>
        <w:tc>
          <w:tcPr>
            <w:tcW w:w="1045" w:type="pct"/>
            <w:gridSpan w:val="2"/>
            <w:vMerge/>
            <w:vAlign w:val="center"/>
          </w:tcPr>
          <w:p w:rsidR="00711069" w:rsidRPr="00747563" w:rsidRDefault="00711069" w:rsidP="001F6007">
            <w:pPr>
              <w:suppressAutoHyphens/>
              <w:spacing w:after="0" w:line="360" w:lineRule="auto"/>
              <w:jc w:val="center"/>
              <w:rPr>
                <w:rFonts w:ascii="Times New Roman" w:hAnsi="Times New Roman"/>
                <w:i/>
                <w:sz w:val="24"/>
                <w:szCs w:val="24"/>
              </w:rPr>
            </w:pPr>
          </w:p>
        </w:tc>
        <w:tc>
          <w:tcPr>
            <w:tcW w:w="310"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rPr>
                <w:rFonts w:ascii="Times New Roman" w:hAnsi="Times New Roman"/>
                <w:i/>
                <w:sz w:val="24"/>
                <w:szCs w:val="24"/>
              </w:rPr>
            </w:pPr>
          </w:p>
        </w:tc>
        <w:tc>
          <w:tcPr>
            <w:tcW w:w="440" w:type="pct"/>
            <w:vMerge/>
            <w:vAlign w:val="center"/>
          </w:tcPr>
          <w:p w:rsidR="00711069" w:rsidRPr="00747563" w:rsidRDefault="00711069" w:rsidP="001F6007">
            <w:pPr>
              <w:spacing w:after="0" w:line="360" w:lineRule="auto"/>
              <w:rPr>
                <w:rFonts w:ascii="Times New Roman" w:hAnsi="Times New Roman"/>
                <w:i/>
                <w:sz w:val="24"/>
                <w:szCs w:val="24"/>
              </w:rPr>
            </w:pPr>
          </w:p>
        </w:tc>
        <w:tc>
          <w:tcPr>
            <w:tcW w:w="381" w:type="pct"/>
            <w:vMerge/>
            <w:vAlign w:val="center"/>
          </w:tcPr>
          <w:p w:rsidR="00711069" w:rsidRPr="00747563" w:rsidRDefault="00711069" w:rsidP="001F6007">
            <w:pPr>
              <w:suppressAutoHyphens/>
              <w:spacing w:after="0" w:line="360" w:lineRule="auto"/>
              <w:jc w:val="center"/>
              <w:rPr>
                <w:rFonts w:ascii="Times New Roman" w:hAnsi="Times New Roman"/>
                <w:i/>
                <w:sz w:val="24"/>
                <w:szCs w:val="24"/>
              </w:rPr>
            </w:pPr>
          </w:p>
        </w:tc>
        <w:tc>
          <w:tcPr>
            <w:tcW w:w="806" w:type="pct"/>
            <w:vAlign w:val="center"/>
          </w:tcPr>
          <w:p w:rsidR="00711069" w:rsidRPr="00747563" w:rsidRDefault="00711069" w:rsidP="001F6007">
            <w:pPr>
              <w:suppressAutoHyphens/>
              <w:spacing w:after="0" w:line="360" w:lineRule="auto"/>
              <w:jc w:val="center"/>
              <w:rPr>
                <w:rFonts w:ascii="Times New Roman" w:hAnsi="Times New Roman"/>
                <w:color w:val="000000"/>
                <w:sz w:val="24"/>
                <w:szCs w:val="24"/>
              </w:rPr>
            </w:pPr>
            <w:r w:rsidRPr="00747563">
              <w:rPr>
                <w:rFonts w:ascii="Times New Roman" w:hAnsi="Times New Roman"/>
                <w:color w:val="000000"/>
                <w:sz w:val="24"/>
                <w:szCs w:val="24"/>
              </w:rPr>
              <w:t>Лабораторных и практических занятий</w:t>
            </w:r>
          </w:p>
        </w:tc>
        <w:tc>
          <w:tcPr>
            <w:tcW w:w="571" w:type="pct"/>
            <w:vAlign w:val="center"/>
          </w:tcPr>
          <w:p w:rsidR="00711069" w:rsidRPr="00747563" w:rsidRDefault="00711069" w:rsidP="001F6007">
            <w:pPr>
              <w:suppressAutoHyphens/>
              <w:spacing w:after="0" w:line="360" w:lineRule="auto"/>
              <w:jc w:val="center"/>
              <w:rPr>
                <w:rFonts w:ascii="Times New Roman" w:hAnsi="Times New Roman"/>
                <w:color w:val="000000"/>
                <w:sz w:val="24"/>
                <w:szCs w:val="24"/>
              </w:rPr>
            </w:pPr>
            <w:r w:rsidRPr="00747563">
              <w:rPr>
                <w:rFonts w:ascii="Times New Roman" w:hAnsi="Times New Roman"/>
                <w:color w:val="000000"/>
                <w:sz w:val="24"/>
                <w:szCs w:val="24"/>
              </w:rPr>
              <w:t>Курсовых работ (проектов)</w:t>
            </w:r>
            <w:r w:rsidRPr="00747563">
              <w:rPr>
                <w:rFonts w:ascii="Times New Roman" w:hAnsi="Times New Roman"/>
                <w:color w:val="000000"/>
                <w:sz w:val="24"/>
                <w:szCs w:val="24"/>
                <w:vertAlign w:val="superscript"/>
              </w:rPr>
              <w:footnoteReference w:id="4"/>
            </w:r>
          </w:p>
        </w:tc>
        <w:tc>
          <w:tcPr>
            <w:tcW w:w="427"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Учебная</w:t>
            </w:r>
          </w:p>
          <w:p w:rsidR="00711069" w:rsidRPr="00747563" w:rsidRDefault="00711069" w:rsidP="001F6007">
            <w:pPr>
              <w:suppressAutoHyphens/>
              <w:spacing w:after="0" w:line="360" w:lineRule="auto"/>
              <w:jc w:val="center"/>
              <w:rPr>
                <w:rFonts w:ascii="Times New Roman" w:hAnsi="Times New Roman"/>
                <w:i/>
                <w:sz w:val="24"/>
                <w:szCs w:val="24"/>
              </w:rPr>
            </w:pPr>
          </w:p>
        </w:tc>
        <w:tc>
          <w:tcPr>
            <w:tcW w:w="618"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Производственная</w:t>
            </w:r>
          </w:p>
          <w:p w:rsidR="00711069" w:rsidRPr="00747563" w:rsidRDefault="00711069" w:rsidP="001F6007">
            <w:pPr>
              <w:suppressAutoHyphens/>
              <w:spacing w:after="0" w:line="360" w:lineRule="auto"/>
              <w:jc w:val="center"/>
              <w:rPr>
                <w:rFonts w:ascii="Times New Roman" w:hAnsi="Times New Roman"/>
                <w:i/>
                <w:sz w:val="24"/>
                <w:szCs w:val="24"/>
              </w:rPr>
            </w:pPr>
          </w:p>
        </w:tc>
        <w:tc>
          <w:tcPr>
            <w:tcW w:w="310"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1</w:t>
            </w:r>
          </w:p>
        </w:tc>
        <w:tc>
          <w:tcPr>
            <w:tcW w:w="794"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2</w:t>
            </w:r>
          </w:p>
        </w:tc>
        <w:tc>
          <w:tcPr>
            <w:tcW w:w="440"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3</w:t>
            </w:r>
          </w:p>
        </w:tc>
        <w:tc>
          <w:tcPr>
            <w:tcW w:w="381"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4</w:t>
            </w:r>
          </w:p>
        </w:tc>
        <w:tc>
          <w:tcPr>
            <w:tcW w:w="806"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5</w:t>
            </w:r>
          </w:p>
        </w:tc>
        <w:tc>
          <w:tcPr>
            <w:tcW w:w="571"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6</w:t>
            </w:r>
          </w:p>
        </w:tc>
        <w:tc>
          <w:tcPr>
            <w:tcW w:w="427"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7</w:t>
            </w:r>
          </w:p>
        </w:tc>
        <w:tc>
          <w:tcPr>
            <w:tcW w:w="618"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8</w:t>
            </w:r>
          </w:p>
        </w:tc>
        <w:tc>
          <w:tcPr>
            <w:tcW w:w="310"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9</w:t>
            </w:r>
          </w:p>
        </w:tc>
      </w:tr>
      <w:tr w:rsidR="00711069" w:rsidRPr="00747563" w:rsidTr="001F6007">
        <w:tc>
          <w:tcPr>
            <w:tcW w:w="653"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 xml:space="preserve">1-ОК </w:t>
            </w:r>
            <w:r>
              <w:rPr>
                <w:rFonts w:ascii="Times New Roman" w:hAnsi="Times New Roman"/>
                <w:sz w:val="24"/>
                <w:szCs w:val="24"/>
              </w:rPr>
              <w:t>0</w:t>
            </w:r>
            <w:r w:rsidRPr="00747563">
              <w:rPr>
                <w:rFonts w:ascii="Times New Roman" w:hAnsi="Times New Roman"/>
                <w:sz w:val="24"/>
                <w:szCs w:val="24"/>
              </w:rPr>
              <w:t>5</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9-ОК 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Pr>
                <w:rFonts w:ascii="Times New Roman" w:hAnsi="Times New Roman"/>
                <w:sz w:val="24"/>
                <w:szCs w:val="24"/>
              </w:rPr>
              <w:t>ПК 1.3,</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2.2 – 2.4.</w:t>
            </w:r>
          </w:p>
          <w:p w:rsidR="00711069" w:rsidRPr="00747563" w:rsidRDefault="00711069" w:rsidP="001F6007">
            <w:pPr>
              <w:spacing w:after="0" w:line="360" w:lineRule="auto"/>
              <w:rPr>
                <w:rFonts w:ascii="Times New Roman" w:hAnsi="Times New Roman"/>
                <w:sz w:val="24"/>
                <w:szCs w:val="24"/>
              </w:rPr>
            </w:pPr>
          </w:p>
        </w:tc>
        <w:tc>
          <w:tcPr>
            <w:tcW w:w="794"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Раздел 1 Организация деятельности кассира</w:t>
            </w:r>
          </w:p>
        </w:tc>
        <w:tc>
          <w:tcPr>
            <w:tcW w:w="440"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114</w:t>
            </w:r>
          </w:p>
        </w:tc>
        <w:tc>
          <w:tcPr>
            <w:tcW w:w="381"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66</w:t>
            </w:r>
          </w:p>
        </w:tc>
        <w:tc>
          <w:tcPr>
            <w:tcW w:w="806"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48</w:t>
            </w:r>
          </w:p>
        </w:tc>
        <w:tc>
          <w:tcPr>
            <w:tcW w:w="571"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w:t>
            </w:r>
          </w:p>
        </w:tc>
        <w:tc>
          <w:tcPr>
            <w:tcW w:w="427"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36</w:t>
            </w:r>
          </w:p>
        </w:tc>
        <w:tc>
          <w:tcPr>
            <w:tcW w:w="618"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w:t>
            </w:r>
          </w:p>
        </w:tc>
        <w:tc>
          <w:tcPr>
            <w:tcW w:w="310"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w:t>
            </w:r>
          </w:p>
        </w:tc>
      </w:tr>
      <w:tr w:rsidR="00711069" w:rsidRPr="00747563" w:rsidTr="001F6007">
        <w:tc>
          <w:tcPr>
            <w:tcW w:w="1447" w:type="pct"/>
            <w:gridSpan w:val="2"/>
          </w:tcPr>
          <w:p w:rsidR="00711069" w:rsidRPr="00747563" w:rsidRDefault="00711069" w:rsidP="001F6007">
            <w:pPr>
              <w:spacing w:after="120" w:line="360" w:lineRule="auto"/>
              <w:rPr>
                <w:rFonts w:ascii="Times New Roman" w:hAnsi="Times New Roman"/>
                <w:b/>
                <w:i/>
                <w:sz w:val="24"/>
                <w:szCs w:val="24"/>
              </w:rPr>
            </w:pPr>
            <w:r w:rsidRPr="00747563">
              <w:rPr>
                <w:rFonts w:ascii="Times New Roman" w:hAnsi="Times New Roman"/>
                <w:b/>
                <w:i/>
                <w:sz w:val="24"/>
                <w:szCs w:val="24"/>
              </w:rPr>
              <w:t>Квалификационный экзамен</w:t>
            </w:r>
          </w:p>
        </w:tc>
        <w:tc>
          <w:tcPr>
            <w:tcW w:w="440" w:type="pct"/>
          </w:tcPr>
          <w:p w:rsidR="00711069" w:rsidRPr="00747563" w:rsidRDefault="00711069" w:rsidP="001F6007">
            <w:pPr>
              <w:spacing w:after="120" w:line="360" w:lineRule="auto"/>
              <w:jc w:val="center"/>
              <w:rPr>
                <w:rFonts w:ascii="Times New Roman" w:hAnsi="Times New Roman"/>
                <w:b/>
                <w:sz w:val="24"/>
                <w:szCs w:val="24"/>
              </w:rPr>
            </w:pPr>
          </w:p>
        </w:tc>
        <w:tc>
          <w:tcPr>
            <w:tcW w:w="381" w:type="pct"/>
          </w:tcPr>
          <w:p w:rsidR="00711069" w:rsidRPr="00747563" w:rsidRDefault="00711069" w:rsidP="001F6007">
            <w:pPr>
              <w:spacing w:after="120" w:line="360" w:lineRule="auto"/>
              <w:jc w:val="center"/>
              <w:rPr>
                <w:rFonts w:ascii="Times New Roman" w:hAnsi="Times New Roman"/>
                <w:b/>
                <w:sz w:val="24"/>
                <w:szCs w:val="24"/>
              </w:rPr>
            </w:pPr>
            <w:r w:rsidRPr="00747563">
              <w:rPr>
                <w:rFonts w:ascii="Times New Roman" w:hAnsi="Times New Roman"/>
                <w:b/>
                <w:sz w:val="24"/>
                <w:szCs w:val="24"/>
              </w:rPr>
              <w:t>12</w:t>
            </w:r>
          </w:p>
        </w:tc>
        <w:tc>
          <w:tcPr>
            <w:tcW w:w="806" w:type="pct"/>
          </w:tcPr>
          <w:p w:rsidR="00711069" w:rsidRPr="00747563" w:rsidRDefault="00711069" w:rsidP="001F6007">
            <w:pPr>
              <w:spacing w:after="120" w:line="360" w:lineRule="auto"/>
              <w:jc w:val="center"/>
              <w:rPr>
                <w:rFonts w:ascii="Times New Roman" w:hAnsi="Times New Roman"/>
                <w:b/>
                <w:sz w:val="24"/>
                <w:szCs w:val="24"/>
              </w:rPr>
            </w:pPr>
          </w:p>
        </w:tc>
        <w:tc>
          <w:tcPr>
            <w:tcW w:w="571" w:type="pct"/>
          </w:tcPr>
          <w:p w:rsidR="00711069" w:rsidRPr="00747563" w:rsidRDefault="00711069" w:rsidP="001F6007">
            <w:pPr>
              <w:spacing w:after="120" w:line="360" w:lineRule="auto"/>
              <w:jc w:val="center"/>
              <w:rPr>
                <w:rFonts w:ascii="Times New Roman" w:hAnsi="Times New Roman"/>
                <w:b/>
                <w:sz w:val="24"/>
                <w:szCs w:val="24"/>
              </w:rPr>
            </w:pPr>
          </w:p>
        </w:tc>
        <w:tc>
          <w:tcPr>
            <w:tcW w:w="427" w:type="pct"/>
          </w:tcPr>
          <w:p w:rsidR="00711069" w:rsidRPr="00747563" w:rsidRDefault="00711069" w:rsidP="001F6007">
            <w:pPr>
              <w:spacing w:after="120" w:line="360" w:lineRule="auto"/>
              <w:jc w:val="center"/>
              <w:rPr>
                <w:rFonts w:ascii="Times New Roman" w:hAnsi="Times New Roman"/>
                <w:b/>
                <w:sz w:val="24"/>
                <w:szCs w:val="24"/>
              </w:rPr>
            </w:pPr>
          </w:p>
        </w:tc>
        <w:tc>
          <w:tcPr>
            <w:tcW w:w="618" w:type="pct"/>
          </w:tcPr>
          <w:p w:rsidR="00711069" w:rsidRPr="00747563" w:rsidRDefault="00711069" w:rsidP="001F6007">
            <w:pPr>
              <w:spacing w:after="120" w:line="360" w:lineRule="auto"/>
              <w:jc w:val="center"/>
              <w:rPr>
                <w:rFonts w:ascii="Times New Roman" w:hAnsi="Times New Roman"/>
                <w:b/>
                <w:sz w:val="24"/>
                <w:szCs w:val="24"/>
              </w:rPr>
            </w:pPr>
          </w:p>
        </w:tc>
        <w:tc>
          <w:tcPr>
            <w:tcW w:w="310" w:type="pct"/>
          </w:tcPr>
          <w:p w:rsidR="00711069" w:rsidRPr="00747563" w:rsidRDefault="00711069" w:rsidP="001F6007">
            <w:pPr>
              <w:spacing w:after="120" w:line="360" w:lineRule="auto"/>
              <w:jc w:val="center"/>
              <w:rPr>
                <w:rFonts w:ascii="Times New Roman" w:hAnsi="Times New Roman"/>
                <w:sz w:val="24"/>
                <w:szCs w:val="24"/>
              </w:rPr>
            </w:pPr>
          </w:p>
        </w:tc>
      </w:tr>
      <w:tr w:rsidR="00711069" w:rsidRPr="00747563" w:rsidTr="001F6007">
        <w:tc>
          <w:tcPr>
            <w:tcW w:w="653" w:type="pct"/>
          </w:tcPr>
          <w:p w:rsidR="00711069" w:rsidRPr="00747563" w:rsidRDefault="00711069" w:rsidP="001F6007">
            <w:pPr>
              <w:spacing w:after="120" w:line="360" w:lineRule="auto"/>
              <w:rPr>
                <w:rFonts w:ascii="Times New Roman" w:hAnsi="Times New Roman"/>
                <w:b/>
                <w:i/>
                <w:sz w:val="24"/>
                <w:szCs w:val="24"/>
              </w:rPr>
            </w:pPr>
          </w:p>
        </w:tc>
        <w:tc>
          <w:tcPr>
            <w:tcW w:w="794" w:type="pct"/>
          </w:tcPr>
          <w:p w:rsidR="00711069" w:rsidRPr="00747563" w:rsidRDefault="00711069" w:rsidP="001F6007">
            <w:pPr>
              <w:spacing w:after="120" w:line="360" w:lineRule="auto"/>
              <w:rPr>
                <w:rFonts w:ascii="Times New Roman" w:hAnsi="Times New Roman"/>
                <w:b/>
                <w:i/>
                <w:sz w:val="24"/>
                <w:szCs w:val="24"/>
              </w:rPr>
            </w:pPr>
            <w:r w:rsidRPr="00747563">
              <w:rPr>
                <w:rFonts w:ascii="Times New Roman" w:hAnsi="Times New Roman"/>
                <w:b/>
                <w:i/>
                <w:sz w:val="24"/>
                <w:szCs w:val="24"/>
              </w:rPr>
              <w:t>Всего:</w:t>
            </w:r>
          </w:p>
        </w:tc>
        <w:tc>
          <w:tcPr>
            <w:tcW w:w="440" w:type="pct"/>
          </w:tcPr>
          <w:p w:rsidR="00711069" w:rsidRPr="00747563" w:rsidRDefault="00711069" w:rsidP="001F6007">
            <w:pPr>
              <w:spacing w:after="120" w:line="360" w:lineRule="auto"/>
              <w:jc w:val="center"/>
              <w:rPr>
                <w:rFonts w:ascii="Times New Roman" w:hAnsi="Times New Roman"/>
                <w:b/>
                <w:sz w:val="24"/>
                <w:szCs w:val="24"/>
              </w:rPr>
            </w:pPr>
            <w:r w:rsidRPr="00747563">
              <w:rPr>
                <w:rFonts w:ascii="Times New Roman" w:hAnsi="Times New Roman"/>
                <w:b/>
                <w:sz w:val="24"/>
                <w:szCs w:val="24"/>
              </w:rPr>
              <w:t>114</w:t>
            </w:r>
          </w:p>
        </w:tc>
        <w:tc>
          <w:tcPr>
            <w:tcW w:w="381" w:type="pct"/>
          </w:tcPr>
          <w:p w:rsidR="00711069" w:rsidRPr="00747563" w:rsidRDefault="00711069" w:rsidP="001F6007">
            <w:pPr>
              <w:spacing w:after="120" w:line="360" w:lineRule="auto"/>
              <w:jc w:val="center"/>
              <w:rPr>
                <w:rFonts w:ascii="Times New Roman" w:hAnsi="Times New Roman"/>
                <w:b/>
                <w:sz w:val="24"/>
                <w:szCs w:val="24"/>
              </w:rPr>
            </w:pPr>
            <w:r w:rsidRPr="00747563">
              <w:rPr>
                <w:rFonts w:ascii="Times New Roman" w:hAnsi="Times New Roman"/>
                <w:b/>
                <w:sz w:val="24"/>
                <w:szCs w:val="24"/>
              </w:rPr>
              <w:t>78</w:t>
            </w:r>
          </w:p>
        </w:tc>
        <w:tc>
          <w:tcPr>
            <w:tcW w:w="806" w:type="pct"/>
          </w:tcPr>
          <w:p w:rsidR="00711069" w:rsidRPr="00747563" w:rsidRDefault="00711069" w:rsidP="001F6007">
            <w:pPr>
              <w:spacing w:after="120" w:line="360" w:lineRule="auto"/>
              <w:jc w:val="center"/>
              <w:rPr>
                <w:rFonts w:ascii="Times New Roman" w:hAnsi="Times New Roman"/>
                <w:b/>
                <w:sz w:val="24"/>
                <w:szCs w:val="24"/>
              </w:rPr>
            </w:pPr>
            <w:r w:rsidRPr="00747563">
              <w:rPr>
                <w:rFonts w:ascii="Times New Roman" w:hAnsi="Times New Roman"/>
                <w:b/>
                <w:sz w:val="24"/>
                <w:szCs w:val="24"/>
              </w:rPr>
              <w:t>48</w:t>
            </w:r>
          </w:p>
        </w:tc>
        <w:tc>
          <w:tcPr>
            <w:tcW w:w="571" w:type="pct"/>
          </w:tcPr>
          <w:p w:rsidR="00711069" w:rsidRPr="00747563" w:rsidRDefault="00711069" w:rsidP="001F6007">
            <w:pPr>
              <w:spacing w:after="120" w:line="360" w:lineRule="auto"/>
              <w:jc w:val="center"/>
              <w:rPr>
                <w:rFonts w:ascii="Times New Roman" w:hAnsi="Times New Roman"/>
                <w:b/>
                <w:sz w:val="24"/>
                <w:szCs w:val="24"/>
              </w:rPr>
            </w:pPr>
            <w:r w:rsidRPr="00747563">
              <w:rPr>
                <w:rFonts w:ascii="Times New Roman" w:hAnsi="Times New Roman"/>
                <w:b/>
                <w:sz w:val="24"/>
                <w:szCs w:val="24"/>
              </w:rPr>
              <w:t>-</w:t>
            </w:r>
          </w:p>
        </w:tc>
        <w:tc>
          <w:tcPr>
            <w:tcW w:w="427" w:type="pct"/>
          </w:tcPr>
          <w:p w:rsidR="00711069" w:rsidRPr="00747563" w:rsidRDefault="00711069" w:rsidP="001F6007">
            <w:pPr>
              <w:spacing w:after="120" w:line="360" w:lineRule="auto"/>
              <w:jc w:val="center"/>
              <w:rPr>
                <w:rFonts w:ascii="Times New Roman" w:hAnsi="Times New Roman"/>
                <w:b/>
                <w:sz w:val="24"/>
                <w:szCs w:val="24"/>
              </w:rPr>
            </w:pPr>
            <w:r w:rsidRPr="00747563">
              <w:rPr>
                <w:rFonts w:ascii="Times New Roman" w:hAnsi="Times New Roman"/>
                <w:b/>
                <w:sz w:val="24"/>
                <w:szCs w:val="24"/>
              </w:rPr>
              <w:t>36</w:t>
            </w:r>
          </w:p>
        </w:tc>
        <w:tc>
          <w:tcPr>
            <w:tcW w:w="618" w:type="pct"/>
          </w:tcPr>
          <w:p w:rsidR="00711069" w:rsidRPr="00747563" w:rsidRDefault="00711069" w:rsidP="001F6007">
            <w:pPr>
              <w:spacing w:after="120" w:line="360" w:lineRule="auto"/>
              <w:jc w:val="center"/>
              <w:rPr>
                <w:rFonts w:ascii="Times New Roman" w:hAnsi="Times New Roman"/>
                <w:b/>
                <w:sz w:val="24"/>
                <w:szCs w:val="24"/>
              </w:rPr>
            </w:pPr>
            <w:r w:rsidRPr="00747563">
              <w:rPr>
                <w:rFonts w:ascii="Times New Roman" w:hAnsi="Times New Roman"/>
                <w:b/>
                <w:sz w:val="24"/>
                <w:szCs w:val="24"/>
              </w:rPr>
              <w:t>-</w:t>
            </w:r>
          </w:p>
        </w:tc>
        <w:tc>
          <w:tcPr>
            <w:tcW w:w="310" w:type="pct"/>
          </w:tcPr>
          <w:p w:rsidR="00711069" w:rsidRPr="00747563" w:rsidRDefault="00711069" w:rsidP="001F6007">
            <w:pPr>
              <w:spacing w:after="120" w:line="360" w:lineRule="auto"/>
              <w:jc w:val="center"/>
              <w:rPr>
                <w:rFonts w:ascii="Times New Roman" w:hAnsi="Times New Roman"/>
                <w:sz w:val="24"/>
                <w:szCs w:val="24"/>
              </w:rPr>
            </w:pPr>
            <w:r w:rsidRPr="00747563">
              <w:rPr>
                <w:rFonts w:ascii="Times New Roman" w:hAnsi="Times New Roman"/>
                <w:sz w:val="24"/>
                <w:szCs w:val="24"/>
              </w:rPr>
              <w:t>-</w:t>
            </w:r>
          </w:p>
        </w:tc>
      </w:tr>
    </w:tbl>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lastRenderedPageBreak/>
        <w:t>2.2. Тематический план и содержание профессионального модуля (ПМ)</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2"/>
        <w:gridCol w:w="9677"/>
        <w:gridCol w:w="1793"/>
      </w:tblGrid>
      <w:tr w:rsidR="00711069" w:rsidRPr="00747563" w:rsidTr="001F6007">
        <w:trPr>
          <w:trHeight w:val="1204"/>
        </w:trPr>
        <w:tc>
          <w:tcPr>
            <w:tcW w:w="1110"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282" w:type="pct"/>
            <w:vAlign w:val="center"/>
          </w:tcPr>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bCs/>
                <w:sz w:val="24"/>
                <w:szCs w:val="24"/>
              </w:rPr>
              <w:t>лабораторные работы и практические занятия, самостоятельная учебная работа обучающихся, курсовая работа (проект)</w:t>
            </w:r>
          </w:p>
        </w:tc>
        <w:tc>
          <w:tcPr>
            <w:tcW w:w="608" w:type="pct"/>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Объем в часах</w:t>
            </w:r>
          </w:p>
        </w:tc>
      </w:tr>
      <w:tr w:rsidR="00711069" w:rsidRPr="00747563" w:rsidTr="001F6007">
        <w:tc>
          <w:tcPr>
            <w:tcW w:w="1110"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1</w:t>
            </w:r>
          </w:p>
        </w:tc>
        <w:tc>
          <w:tcPr>
            <w:tcW w:w="3282" w:type="pct"/>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608" w:type="pct"/>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3</w:t>
            </w:r>
          </w:p>
        </w:tc>
      </w:tr>
      <w:tr w:rsidR="00711069" w:rsidRPr="00747563" w:rsidTr="001F6007">
        <w:trPr>
          <w:trHeight w:val="585"/>
        </w:trPr>
        <w:tc>
          <w:tcPr>
            <w:tcW w:w="1110" w:type="pct"/>
            <w:vMerge w:val="restart"/>
          </w:tcPr>
          <w:p w:rsidR="00711069" w:rsidRPr="00747563" w:rsidRDefault="00711069" w:rsidP="001F6007">
            <w:pPr>
              <w:pStyle w:val="a6"/>
              <w:spacing w:line="360" w:lineRule="auto"/>
              <w:ind w:left="120"/>
              <w:rPr>
                <w:b/>
                <w:noProof/>
                <w:color w:val="000000"/>
              </w:rPr>
            </w:pPr>
            <w:r w:rsidRPr="00747563">
              <w:rPr>
                <w:b/>
                <w:bCs/>
                <w:noProof/>
                <w:color w:val="000000"/>
              </w:rPr>
              <w:t>Тема 1.</w:t>
            </w:r>
            <w:r w:rsidRPr="00747563">
              <w:rPr>
                <w:b/>
                <w:noProof/>
                <w:color w:val="000000"/>
              </w:rPr>
              <w:t xml:space="preserve"> Правила организации наличного денежного и безналичного обращения  в Российской Федерации</w:t>
            </w:r>
          </w:p>
          <w:p w:rsidR="00711069" w:rsidRPr="00747563" w:rsidRDefault="00711069" w:rsidP="001F6007">
            <w:pPr>
              <w:spacing w:line="360" w:lineRule="auto"/>
              <w:rPr>
                <w:rFonts w:ascii="Times New Roman" w:hAnsi="Times New Roman"/>
                <w:b/>
                <w:bCs/>
                <w:sz w:val="24"/>
                <w:szCs w:val="24"/>
              </w:rPr>
            </w:pPr>
          </w:p>
        </w:tc>
        <w:tc>
          <w:tcPr>
            <w:tcW w:w="3282" w:type="pc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 xml:space="preserve">Содержание </w:t>
            </w:r>
          </w:p>
        </w:tc>
        <w:tc>
          <w:tcPr>
            <w:tcW w:w="608"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rPr>
          <w:trHeight w:val="615"/>
        </w:trPr>
        <w:tc>
          <w:tcPr>
            <w:tcW w:w="1110" w:type="pct"/>
            <w:vMerge/>
          </w:tcPr>
          <w:p w:rsidR="00711069" w:rsidRPr="00747563" w:rsidRDefault="00711069" w:rsidP="001F6007">
            <w:pPr>
              <w:pStyle w:val="a6"/>
              <w:spacing w:line="360" w:lineRule="auto"/>
              <w:ind w:left="120"/>
              <w:rPr>
                <w:b/>
                <w:bCs/>
                <w:noProof/>
                <w:color w:val="000000"/>
              </w:rPr>
            </w:pPr>
          </w:p>
        </w:tc>
        <w:tc>
          <w:tcPr>
            <w:tcW w:w="3282" w:type="pc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noProof/>
                <w:color w:val="000000"/>
                <w:sz w:val="24"/>
                <w:szCs w:val="24"/>
              </w:rPr>
              <w:t>Правила организации наличного денежного и безналичного обращения в Российской Федерации.</w:t>
            </w:r>
          </w:p>
        </w:tc>
        <w:tc>
          <w:tcPr>
            <w:tcW w:w="608"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4</w:t>
            </w:r>
          </w:p>
        </w:tc>
      </w:tr>
      <w:tr w:rsidR="00711069" w:rsidRPr="00747563" w:rsidTr="001F6007">
        <w:trPr>
          <w:trHeight w:val="303"/>
        </w:trPr>
        <w:tc>
          <w:tcPr>
            <w:tcW w:w="1110" w:type="pct"/>
            <w:vMerge/>
          </w:tcPr>
          <w:p w:rsidR="00711069" w:rsidRPr="00747563" w:rsidRDefault="00711069" w:rsidP="001F6007">
            <w:pPr>
              <w:spacing w:line="360" w:lineRule="auto"/>
              <w:rPr>
                <w:rFonts w:ascii="Times New Roman" w:hAnsi="Times New Roman"/>
                <w:b/>
                <w:bCs/>
                <w:sz w:val="24"/>
                <w:szCs w:val="24"/>
              </w:rPr>
            </w:pPr>
          </w:p>
        </w:tc>
        <w:tc>
          <w:tcPr>
            <w:tcW w:w="3282" w:type="pct"/>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608" w:type="pct"/>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trHeight w:val="800"/>
        </w:trPr>
        <w:tc>
          <w:tcPr>
            <w:tcW w:w="1110" w:type="pct"/>
            <w:vMerge/>
          </w:tcPr>
          <w:p w:rsidR="00711069" w:rsidRPr="00747563" w:rsidRDefault="00711069" w:rsidP="001F6007">
            <w:pPr>
              <w:spacing w:after="0" w:line="360" w:lineRule="auto"/>
              <w:rPr>
                <w:rFonts w:ascii="Times New Roman" w:hAnsi="Times New Roman"/>
                <w:b/>
                <w:bCs/>
                <w:sz w:val="24"/>
                <w:szCs w:val="24"/>
              </w:rPr>
            </w:pPr>
          </w:p>
        </w:tc>
        <w:tc>
          <w:tcPr>
            <w:tcW w:w="3282" w:type="pct"/>
          </w:tcPr>
          <w:p w:rsidR="00711069" w:rsidRPr="00747563" w:rsidRDefault="00711069" w:rsidP="001F6007">
            <w:pPr>
              <w:pStyle w:val="a6"/>
              <w:spacing w:line="360" w:lineRule="auto"/>
              <w:ind w:right="160"/>
              <w:rPr>
                <w:noProof/>
                <w:color w:val="000000"/>
              </w:rPr>
            </w:pPr>
            <w:r w:rsidRPr="00747563">
              <w:t>Практическое занятие «</w:t>
            </w:r>
            <w:r w:rsidRPr="00747563">
              <w:rPr>
                <w:noProof/>
                <w:color w:val="000000"/>
              </w:rPr>
              <w:t>Работа с нормативными документами о порядке ведения кассовых операций в РФ. Изучение изменений в учете кассовых операций»</w:t>
            </w:r>
          </w:p>
          <w:p w:rsidR="00711069" w:rsidRPr="00747563" w:rsidRDefault="00711069" w:rsidP="001F6007">
            <w:pPr>
              <w:pStyle w:val="a6"/>
              <w:spacing w:line="360" w:lineRule="auto"/>
              <w:ind w:right="160"/>
              <w:rPr>
                <w:noProof/>
                <w:color w:val="000000"/>
              </w:rPr>
            </w:pPr>
            <w:r w:rsidRPr="00747563">
              <w:t>Практическое занятие «</w:t>
            </w:r>
            <w:r w:rsidRPr="00747563">
              <w:rPr>
                <w:noProof/>
                <w:color w:val="000000"/>
              </w:rPr>
              <w:t>Ознакомление с должностной инструкцией кассира. Составление  договора о материальной ответственности»</w:t>
            </w:r>
          </w:p>
        </w:tc>
        <w:tc>
          <w:tcPr>
            <w:tcW w:w="608"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465"/>
        </w:trPr>
        <w:tc>
          <w:tcPr>
            <w:tcW w:w="1110" w:type="pct"/>
            <w:vMerge w:val="restart"/>
          </w:tcPr>
          <w:p w:rsidR="00711069" w:rsidRPr="00747563" w:rsidRDefault="00711069" w:rsidP="001F6007">
            <w:pPr>
              <w:spacing w:line="360" w:lineRule="auto"/>
              <w:rPr>
                <w:rFonts w:ascii="Times New Roman" w:hAnsi="Times New Roman"/>
                <w:noProof/>
                <w:color w:val="000000"/>
                <w:sz w:val="24"/>
                <w:szCs w:val="24"/>
              </w:rPr>
            </w:pPr>
            <w:r w:rsidRPr="00747563">
              <w:rPr>
                <w:rFonts w:ascii="Times New Roman" w:hAnsi="Times New Roman"/>
                <w:b/>
                <w:bCs/>
                <w:noProof/>
                <w:color w:val="000000"/>
                <w:sz w:val="24"/>
                <w:szCs w:val="24"/>
              </w:rPr>
              <w:t>Тема 2.</w:t>
            </w:r>
            <w:r w:rsidRPr="00747563">
              <w:rPr>
                <w:rFonts w:ascii="Times New Roman" w:hAnsi="Times New Roman"/>
                <w:b/>
                <w:noProof/>
                <w:color w:val="000000"/>
                <w:sz w:val="24"/>
                <w:szCs w:val="24"/>
              </w:rPr>
              <w:t>Организация кассовой работы экономического субъекта</w:t>
            </w:r>
          </w:p>
          <w:p w:rsidR="00711069" w:rsidRPr="00747563" w:rsidRDefault="00711069" w:rsidP="001F6007">
            <w:pPr>
              <w:spacing w:line="360" w:lineRule="auto"/>
              <w:rPr>
                <w:rFonts w:ascii="Times New Roman" w:hAnsi="Times New Roman"/>
                <w:b/>
                <w:bCs/>
                <w:sz w:val="24"/>
                <w:szCs w:val="24"/>
              </w:rPr>
            </w:pPr>
          </w:p>
          <w:p w:rsidR="00711069" w:rsidRPr="00747563" w:rsidRDefault="00711069" w:rsidP="001F6007">
            <w:pPr>
              <w:spacing w:line="360" w:lineRule="auto"/>
              <w:rPr>
                <w:rFonts w:ascii="Times New Roman" w:hAnsi="Times New Roman"/>
                <w:b/>
                <w:bCs/>
                <w:sz w:val="24"/>
                <w:szCs w:val="24"/>
              </w:rPr>
            </w:pPr>
          </w:p>
        </w:tc>
        <w:tc>
          <w:tcPr>
            <w:tcW w:w="3282" w:type="pct"/>
          </w:tcPr>
          <w:p w:rsidR="00711069" w:rsidRPr="00747563" w:rsidRDefault="00711069" w:rsidP="001F6007">
            <w:pPr>
              <w:suppressAutoHyphens/>
              <w:spacing w:line="360" w:lineRule="auto"/>
              <w:rPr>
                <w:rFonts w:ascii="Times New Roman" w:hAnsi="Times New Roman"/>
                <w:b/>
                <w:bCs/>
                <w:sz w:val="24"/>
                <w:szCs w:val="24"/>
              </w:rPr>
            </w:pPr>
            <w:r w:rsidRPr="00747563">
              <w:rPr>
                <w:rFonts w:ascii="Times New Roman" w:hAnsi="Times New Roman"/>
                <w:b/>
                <w:bCs/>
                <w:sz w:val="24"/>
                <w:szCs w:val="24"/>
              </w:rPr>
              <w:lastRenderedPageBreak/>
              <w:t xml:space="preserve">Содержание </w:t>
            </w:r>
          </w:p>
        </w:tc>
        <w:tc>
          <w:tcPr>
            <w:tcW w:w="608"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28</w:t>
            </w:r>
          </w:p>
        </w:tc>
      </w:tr>
      <w:tr w:rsidR="00711069" w:rsidRPr="00747563" w:rsidTr="001F6007">
        <w:trPr>
          <w:trHeight w:val="465"/>
        </w:trPr>
        <w:tc>
          <w:tcPr>
            <w:tcW w:w="1110" w:type="pct"/>
            <w:vMerge/>
          </w:tcPr>
          <w:p w:rsidR="00711069" w:rsidRPr="00747563" w:rsidRDefault="00711069" w:rsidP="001F6007">
            <w:pPr>
              <w:spacing w:line="360" w:lineRule="auto"/>
              <w:jc w:val="center"/>
              <w:rPr>
                <w:rFonts w:ascii="Times New Roman" w:hAnsi="Times New Roman"/>
                <w:b/>
                <w:bCs/>
                <w:sz w:val="24"/>
                <w:szCs w:val="24"/>
              </w:rPr>
            </w:pPr>
          </w:p>
        </w:tc>
        <w:tc>
          <w:tcPr>
            <w:tcW w:w="3282" w:type="pct"/>
          </w:tcPr>
          <w:p w:rsidR="00711069" w:rsidRPr="00747563" w:rsidRDefault="00711069" w:rsidP="001F6007">
            <w:pPr>
              <w:suppressAutoHyphens/>
              <w:spacing w:line="360" w:lineRule="auto"/>
              <w:rPr>
                <w:rFonts w:ascii="Times New Roman" w:hAnsi="Times New Roman"/>
                <w:b/>
                <w:bCs/>
                <w:sz w:val="24"/>
                <w:szCs w:val="24"/>
              </w:rPr>
            </w:pPr>
            <w:r w:rsidRPr="00747563">
              <w:rPr>
                <w:rFonts w:ascii="Times New Roman" w:hAnsi="Times New Roman"/>
                <w:noProof/>
                <w:color w:val="000000"/>
                <w:sz w:val="24"/>
                <w:szCs w:val="24"/>
              </w:rPr>
              <w:t>Организация кассовой работы экономического субъекта</w:t>
            </w:r>
          </w:p>
        </w:tc>
        <w:tc>
          <w:tcPr>
            <w:tcW w:w="608"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4</w:t>
            </w:r>
          </w:p>
        </w:tc>
      </w:tr>
      <w:tr w:rsidR="00711069" w:rsidRPr="00747563" w:rsidTr="001F6007">
        <w:tc>
          <w:tcPr>
            <w:tcW w:w="1110" w:type="pct"/>
            <w:vMerge/>
          </w:tcPr>
          <w:p w:rsidR="00711069" w:rsidRPr="00747563" w:rsidRDefault="00711069" w:rsidP="001F6007">
            <w:pPr>
              <w:spacing w:line="360" w:lineRule="auto"/>
              <w:rPr>
                <w:rFonts w:ascii="Times New Roman" w:hAnsi="Times New Roman"/>
                <w:b/>
                <w:bCs/>
                <w:sz w:val="24"/>
                <w:szCs w:val="24"/>
              </w:rPr>
            </w:pPr>
          </w:p>
        </w:tc>
        <w:tc>
          <w:tcPr>
            <w:tcW w:w="3282" w:type="pct"/>
          </w:tcPr>
          <w:p w:rsidR="00711069" w:rsidRPr="00747563" w:rsidRDefault="00711069" w:rsidP="001F6007">
            <w:pPr>
              <w:suppressAutoHyphens/>
              <w:spacing w:line="360" w:lineRule="auto"/>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608"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 xml:space="preserve"> 24</w:t>
            </w:r>
          </w:p>
        </w:tc>
      </w:tr>
      <w:tr w:rsidR="00711069" w:rsidRPr="00747563" w:rsidTr="001F6007">
        <w:trPr>
          <w:trHeight w:val="1268"/>
        </w:trPr>
        <w:tc>
          <w:tcPr>
            <w:tcW w:w="1110" w:type="pct"/>
            <w:vMerge/>
          </w:tcPr>
          <w:p w:rsidR="00711069" w:rsidRPr="00747563" w:rsidRDefault="00711069" w:rsidP="001F6007">
            <w:pPr>
              <w:spacing w:after="0" w:line="360" w:lineRule="auto"/>
              <w:rPr>
                <w:rFonts w:ascii="Times New Roman" w:hAnsi="Times New Roman"/>
                <w:b/>
                <w:bCs/>
                <w:sz w:val="24"/>
                <w:szCs w:val="24"/>
              </w:rPr>
            </w:pPr>
          </w:p>
        </w:tc>
        <w:tc>
          <w:tcPr>
            <w:tcW w:w="3282" w:type="pct"/>
          </w:tcPr>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w:t>
            </w:r>
            <w:r w:rsidRPr="00747563">
              <w:rPr>
                <w:rFonts w:ascii="Times New Roman" w:hAnsi="Times New Roman"/>
                <w:noProof/>
                <w:sz w:val="24"/>
                <w:szCs w:val="24"/>
              </w:rPr>
              <w:t>Оформление кассовых операций по получению и выдаче наличных денег»</w:t>
            </w:r>
          </w:p>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w:t>
            </w:r>
            <w:r w:rsidRPr="00747563">
              <w:rPr>
                <w:rFonts w:ascii="Times New Roman" w:hAnsi="Times New Roman"/>
                <w:noProof/>
                <w:sz w:val="24"/>
                <w:szCs w:val="24"/>
              </w:rPr>
              <w:t>Оформление денежного чека на получение наличых денег»</w:t>
            </w:r>
          </w:p>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w:t>
            </w:r>
            <w:r w:rsidRPr="00747563">
              <w:rPr>
                <w:rFonts w:ascii="Times New Roman" w:hAnsi="Times New Roman"/>
                <w:noProof/>
                <w:sz w:val="24"/>
                <w:szCs w:val="24"/>
              </w:rPr>
              <w:t>Оформление объявления на взнос наличными»</w:t>
            </w:r>
          </w:p>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w:t>
            </w:r>
            <w:r w:rsidRPr="00747563">
              <w:rPr>
                <w:rFonts w:ascii="Times New Roman" w:hAnsi="Times New Roman"/>
                <w:noProof/>
                <w:sz w:val="24"/>
                <w:szCs w:val="24"/>
              </w:rPr>
              <w:t>Оформление кассовой книги»</w:t>
            </w:r>
          </w:p>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w:t>
            </w:r>
            <w:r w:rsidRPr="00747563">
              <w:rPr>
                <w:rFonts w:ascii="Times New Roman" w:hAnsi="Times New Roman"/>
                <w:noProof/>
                <w:sz w:val="24"/>
                <w:szCs w:val="24"/>
              </w:rPr>
              <w:t>Оформление кассовых операций по выдаче денежных средств в подотчет»</w:t>
            </w:r>
          </w:p>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w:t>
            </w:r>
            <w:r w:rsidRPr="00747563">
              <w:rPr>
                <w:rFonts w:ascii="Times New Roman" w:hAnsi="Times New Roman"/>
                <w:noProof/>
                <w:sz w:val="24"/>
                <w:szCs w:val="24"/>
              </w:rPr>
              <w:t>Решение ситуационных задач по оформлению кассовых операций (представительские расходы)»</w:t>
            </w:r>
          </w:p>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w:t>
            </w:r>
            <w:r w:rsidRPr="00747563">
              <w:rPr>
                <w:rFonts w:ascii="Times New Roman" w:hAnsi="Times New Roman"/>
                <w:noProof/>
                <w:sz w:val="24"/>
                <w:szCs w:val="24"/>
              </w:rPr>
              <w:t>Решение ситуационных задач по оформлению кассовых операций (командировочные расходы)»</w:t>
            </w:r>
          </w:p>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w:t>
            </w:r>
            <w:r w:rsidRPr="00747563">
              <w:rPr>
                <w:rFonts w:ascii="Times New Roman" w:hAnsi="Times New Roman"/>
                <w:noProof/>
                <w:sz w:val="24"/>
                <w:szCs w:val="24"/>
              </w:rPr>
              <w:t>Порядок установления и расчет лимита кассы»</w:t>
            </w:r>
          </w:p>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w:t>
            </w:r>
            <w:r w:rsidRPr="00747563">
              <w:rPr>
                <w:rFonts w:ascii="Times New Roman" w:hAnsi="Times New Roman"/>
                <w:noProof/>
                <w:sz w:val="24"/>
                <w:szCs w:val="24"/>
              </w:rPr>
              <w:t>Осуществление операций с ценными бумагами и бланками строгой отчетности»</w:t>
            </w:r>
          </w:p>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w:t>
            </w:r>
            <w:r w:rsidRPr="00747563">
              <w:rPr>
                <w:rFonts w:ascii="Times New Roman" w:hAnsi="Times New Roman"/>
                <w:noProof/>
                <w:sz w:val="24"/>
                <w:szCs w:val="24"/>
              </w:rPr>
              <w:t>Осуществление операций с пластиковыми картами»</w:t>
            </w:r>
          </w:p>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w:t>
            </w:r>
            <w:r w:rsidRPr="00747563">
              <w:rPr>
                <w:rFonts w:ascii="Times New Roman" w:hAnsi="Times New Roman"/>
                <w:noProof/>
                <w:sz w:val="24"/>
                <w:szCs w:val="24"/>
              </w:rPr>
              <w:t>Оформление операций по выдаче заработной платы наличными деньгами»</w:t>
            </w:r>
          </w:p>
          <w:p w:rsidR="00711069" w:rsidRPr="00747563" w:rsidRDefault="00711069" w:rsidP="001F6007">
            <w:pPr>
              <w:pStyle w:val="affffff3"/>
              <w:spacing w:line="360" w:lineRule="auto"/>
              <w:ind w:left="79"/>
              <w:rPr>
                <w:rFonts w:ascii="Times New Roman" w:hAnsi="Times New Roman"/>
                <w:noProof/>
                <w:sz w:val="24"/>
                <w:szCs w:val="24"/>
              </w:rPr>
            </w:pPr>
            <w:r w:rsidRPr="00747563">
              <w:rPr>
                <w:rFonts w:ascii="Times New Roman" w:hAnsi="Times New Roman"/>
                <w:sz w:val="24"/>
                <w:szCs w:val="24"/>
              </w:rPr>
              <w:t>Практическое занятие «Сдача денежной наличности в банк»</w:t>
            </w:r>
          </w:p>
        </w:tc>
        <w:tc>
          <w:tcPr>
            <w:tcW w:w="608" w:type="pct"/>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361"/>
        </w:trPr>
        <w:tc>
          <w:tcPr>
            <w:tcW w:w="1110" w:type="pct"/>
            <w:vMerge w:val="restart"/>
          </w:tcPr>
          <w:p w:rsidR="00711069" w:rsidRPr="00747563" w:rsidRDefault="00711069" w:rsidP="001F6007">
            <w:pPr>
              <w:spacing w:line="360" w:lineRule="auto"/>
              <w:rPr>
                <w:rFonts w:ascii="Times New Roman" w:hAnsi="Times New Roman"/>
                <w:b/>
                <w:noProof/>
                <w:color w:val="000000"/>
                <w:sz w:val="24"/>
                <w:szCs w:val="24"/>
              </w:rPr>
            </w:pPr>
            <w:r w:rsidRPr="00747563">
              <w:rPr>
                <w:rFonts w:ascii="Times New Roman" w:hAnsi="Times New Roman"/>
                <w:b/>
                <w:bCs/>
                <w:noProof/>
                <w:color w:val="000000"/>
                <w:sz w:val="24"/>
                <w:szCs w:val="24"/>
              </w:rPr>
              <w:lastRenderedPageBreak/>
              <w:t xml:space="preserve"> Тема 3.</w:t>
            </w:r>
            <w:r w:rsidRPr="00747563">
              <w:rPr>
                <w:rFonts w:ascii="Times New Roman" w:hAnsi="Times New Roman"/>
                <w:b/>
                <w:noProof/>
                <w:color w:val="000000"/>
                <w:sz w:val="24"/>
                <w:szCs w:val="24"/>
              </w:rPr>
              <w:t xml:space="preserve"> Правила определения признаков подлинности и </w:t>
            </w:r>
            <w:r w:rsidRPr="00747563">
              <w:rPr>
                <w:rFonts w:ascii="Times New Roman" w:hAnsi="Times New Roman"/>
                <w:b/>
                <w:noProof/>
                <w:color w:val="000000"/>
                <w:sz w:val="24"/>
                <w:szCs w:val="24"/>
              </w:rPr>
              <w:lastRenderedPageBreak/>
              <w:t>платежности  денежных знаков российской валюты  и других государств</w:t>
            </w:r>
          </w:p>
        </w:tc>
        <w:tc>
          <w:tcPr>
            <w:tcW w:w="3282" w:type="pct"/>
          </w:tcPr>
          <w:p w:rsidR="00711069" w:rsidRPr="00747563" w:rsidRDefault="00711069" w:rsidP="001F6007">
            <w:pPr>
              <w:suppressAutoHyphens/>
              <w:spacing w:line="360" w:lineRule="auto"/>
              <w:rPr>
                <w:rFonts w:ascii="Times New Roman" w:hAnsi="Times New Roman"/>
                <w:b/>
                <w:bCs/>
                <w:noProof/>
                <w:color w:val="000000"/>
                <w:sz w:val="24"/>
                <w:szCs w:val="24"/>
              </w:rPr>
            </w:pPr>
            <w:r w:rsidRPr="00747563">
              <w:rPr>
                <w:rFonts w:ascii="Times New Roman" w:hAnsi="Times New Roman"/>
                <w:b/>
                <w:bCs/>
                <w:sz w:val="24"/>
                <w:szCs w:val="24"/>
              </w:rPr>
              <w:lastRenderedPageBreak/>
              <w:t xml:space="preserve">Содержание </w:t>
            </w:r>
          </w:p>
        </w:tc>
        <w:tc>
          <w:tcPr>
            <w:tcW w:w="608"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rPr>
          <w:trHeight w:val="615"/>
        </w:trPr>
        <w:tc>
          <w:tcPr>
            <w:tcW w:w="1110" w:type="pct"/>
            <w:vMerge/>
          </w:tcPr>
          <w:p w:rsidR="00711069" w:rsidRPr="00747563" w:rsidRDefault="00711069" w:rsidP="001F6007">
            <w:pPr>
              <w:spacing w:line="360" w:lineRule="auto"/>
              <w:jc w:val="center"/>
              <w:rPr>
                <w:rFonts w:ascii="Times New Roman" w:hAnsi="Times New Roman"/>
                <w:b/>
                <w:bCs/>
                <w:noProof/>
                <w:color w:val="000000"/>
                <w:sz w:val="24"/>
                <w:szCs w:val="24"/>
              </w:rPr>
            </w:pPr>
          </w:p>
        </w:tc>
        <w:tc>
          <w:tcPr>
            <w:tcW w:w="3282" w:type="pct"/>
          </w:tcPr>
          <w:p w:rsidR="00711069" w:rsidRPr="00747563" w:rsidRDefault="00711069" w:rsidP="001F6007">
            <w:pPr>
              <w:suppressAutoHyphens/>
              <w:spacing w:line="360" w:lineRule="auto"/>
              <w:rPr>
                <w:rFonts w:ascii="Times New Roman" w:hAnsi="Times New Roman"/>
                <w:b/>
                <w:bCs/>
                <w:sz w:val="24"/>
                <w:szCs w:val="24"/>
              </w:rPr>
            </w:pPr>
            <w:r w:rsidRPr="00747563">
              <w:rPr>
                <w:rFonts w:ascii="Times New Roman" w:hAnsi="Times New Roman"/>
                <w:noProof/>
                <w:color w:val="000000"/>
                <w:sz w:val="24"/>
                <w:szCs w:val="24"/>
              </w:rPr>
              <w:t>Правила определения признаков подлинности и платежности денежных знаков российской валюты и других государств</w:t>
            </w:r>
          </w:p>
        </w:tc>
        <w:tc>
          <w:tcPr>
            <w:tcW w:w="608"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365"/>
        </w:trPr>
        <w:tc>
          <w:tcPr>
            <w:tcW w:w="1110" w:type="pct"/>
            <w:vMerge/>
          </w:tcPr>
          <w:p w:rsidR="00711069" w:rsidRPr="00747563" w:rsidRDefault="00711069" w:rsidP="001F6007">
            <w:pPr>
              <w:spacing w:after="0" w:line="360" w:lineRule="auto"/>
              <w:rPr>
                <w:rFonts w:ascii="Times New Roman" w:hAnsi="Times New Roman"/>
                <w:b/>
                <w:bCs/>
                <w:sz w:val="24"/>
                <w:szCs w:val="24"/>
              </w:rPr>
            </w:pPr>
          </w:p>
        </w:tc>
        <w:tc>
          <w:tcPr>
            <w:tcW w:w="3282" w:type="pct"/>
          </w:tcPr>
          <w:p w:rsidR="00711069" w:rsidRPr="00747563" w:rsidRDefault="00711069" w:rsidP="001F6007">
            <w:pPr>
              <w:pStyle w:val="affffff3"/>
              <w:spacing w:line="360" w:lineRule="auto"/>
              <w:ind w:left="79"/>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tc>
        <w:tc>
          <w:tcPr>
            <w:tcW w:w="608" w:type="pct"/>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6</w:t>
            </w:r>
          </w:p>
        </w:tc>
      </w:tr>
      <w:tr w:rsidR="00711069" w:rsidRPr="00747563" w:rsidTr="001F6007">
        <w:trPr>
          <w:trHeight w:val="825"/>
        </w:trPr>
        <w:tc>
          <w:tcPr>
            <w:tcW w:w="1110" w:type="pct"/>
            <w:vMerge/>
          </w:tcPr>
          <w:p w:rsidR="00711069" w:rsidRPr="00747563" w:rsidRDefault="00711069" w:rsidP="001F6007">
            <w:pPr>
              <w:spacing w:after="0" w:line="360" w:lineRule="auto"/>
              <w:rPr>
                <w:rFonts w:ascii="Times New Roman" w:hAnsi="Times New Roman"/>
                <w:b/>
                <w:bCs/>
                <w:sz w:val="24"/>
                <w:szCs w:val="24"/>
              </w:rPr>
            </w:pPr>
          </w:p>
        </w:tc>
        <w:tc>
          <w:tcPr>
            <w:tcW w:w="3282" w:type="pct"/>
          </w:tcPr>
          <w:p w:rsidR="00711069" w:rsidRPr="00747563" w:rsidRDefault="00711069" w:rsidP="001F6007">
            <w:pPr>
              <w:pStyle w:val="affffff3"/>
              <w:spacing w:line="360" w:lineRule="auto"/>
              <w:ind w:left="79"/>
              <w:rPr>
                <w:rFonts w:ascii="Times New Roman" w:hAnsi="Times New Roman"/>
                <w:sz w:val="24"/>
                <w:szCs w:val="24"/>
              </w:rPr>
            </w:pPr>
          </w:p>
          <w:p w:rsidR="00711069" w:rsidRPr="00747563" w:rsidRDefault="00711069" w:rsidP="001F6007">
            <w:pPr>
              <w:pStyle w:val="affffff3"/>
              <w:spacing w:line="360" w:lineRule="auto"/>
              <w:ind w:left="79"/>
              <w:rPr>
                <w:rFonts w:ascii="Times New Roman" w:hAnsi="Times New Roman"/>
                <w:b/>
                <w:bCs/>
                <w:sz w:val="24"/>
                <w:szCs w:val="24"/>
              </w:rPr>
            </w:pPr>
            <w:r w:rsidRPr="00747563">
              <w:rPr>
                <w:rFonts w:ascii="Times New Roman" w:hAnsi="Times New Roman"/>
                <w:sz w:val="24"/>
                <w:szCs w:val="24"/>
              </w:rPr>
              <w:t>Практическое занятие «</w:t>
            </w:r>
            <w:r w:rsidRPr="00747563">
              <w:rPr>
                <w:rFonts w:ascii="Times New Roman" w:hAnsi="Times New Roman"/>
                <w:noProof/>
                <w:color w:val="000000"/>
                <w:sz w:val="24"/>
                <w:szCs w:val="24"/>
              </w:rPr>
              <w:t>Определение признаков подлинности и платежности денежных знаков»</w:t>
            </w:r>
          </w:p>
          <w:p w:rsidR="00711069" w:rsidRPr="00747563" w:rsidRDefault="00711069" w:rsidP="001F6007">
            <w:pPr>
              <w:pStyle w:val="a6"/>
              <w:spacing w:line="360" w:lineRule="auto"/>
              <w:ind w:left="79" w:right="160"/>
              <w:rPr>
                <w:noProof/>
                <w:color w:val="000000"/>
              </w:rPr>
            </w:pPr>
            <w:r w:rsidRPr="00747563">
              <w:t>Практическое занятие «</w:t>
            </w:r>
            <w:r w:rsidRPr="00747563">
              <w:rPr>
                <w:noProof/>
                <w:color w:val="000000"/>
              </w:rPr>
              <w:t>Решение ситуационных задач по изъятию из кассы ветхих купюр»</w:t>
            </w:r>
          </w:p>
          <w:p w:rsidR="00711069" w:rsidRPr="00747563" w:rsidRDefault="00711069" w:rsidP="001F6007">
            <w:pPr>
              <w:pStyle w:val="affffff3"/>
              <w:spacing w:line="360" w:lineRule="auto"/>
              <w:ind w:left="79"/>
              <w:rPr>
                <w:rFonts w:ascii="Times New Roman" w:hAnsi="Times New Roman"/>
                <w:b/>
                <w:bCs/>
                <w:sz w:val="24"/>
                <w:szCs w:val="24"/>
              </w:rPr>
            </w:pPr>
            <w:r w:rsidRPr="00747563">
              <w:rPr>
                <w:rFonts w:ascii="Times New Roman" w:hAnsi="Times New Roman"/>
                <w:sz w:val="24"/>
                <w:szCs w:val="24"/>
              </w:rPr>
              <w:t>Практическое занятие «</w:t>
            </w:r>
            <w:r w:rsidRPr="00747563">
              <w:rPr>
                <w:rFonts w:ascii="Times New Roman" w:hAnsi="Times New Roman"/>
                <w:noProof/>
                <w:color w:val="000000"/>
                <w:sz w:val="24"/>
                <w:szCs w:val="24"/>
              </w:rPr>
              <w:t>Решение ситуационных задач по подготовке денежной наличности  к сдаче инкассатору»</w:t>
            </w:r>
          </w:p>
        </w:tc>
        <w:tc>
          <w:tcPr>
            <w:tcW w:w="608" w:type="pct"/>
          </w:tcPr>
          <w:p w:rsidR="00711069" w:rsidRPr="00747563" w:rsidRDefault="00711069" w:rsidP="001F6007">
            <w:pPr>
              <w:suppressAutoHyphens/>
              <w:spacing w:after="0" w:line="360" w:lineRule="auto"/>
              <w:jc w:val="center"/>
              <w:rPr>
                <w:rFonts w:ascii="Times New Roman" w:hAnsi="Times New Roman"/>
                <w:sz w:val="24"/>
                <w:szCs w:val="24"/>
              </w:rPr>
            </w:pP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495"/>
        </w:trPr>
        <w:tc>
          <w:tcPr>
            <w:tcW w:w="1110" w:type="pct"/>
            <w:vMerge w:val="restart"/>
          </w:tcPr>
          <w:p w:rsidR="00711069" w:rsidRPr="00747563" w:rsidRDefault="00711069" w:rsidP="001F6007">
            <w:pPr>
              <w:spacing w:line="360" w:lineRule="auto"/>
              <w:rPr>
                <w:rFonts w:ascii="Times New Roman" w:hAnsi="Times New Roman"/>
                <w:noProof/>
                <w:color w:val="000000"/>
                <w:sz w:val="24"/>
                <w:szCs w:val="24"/>
              </w:rPr>
            </w:pPr>
            <w:r w:rsidRPr="00747563">
              <w:rPr>
                <w:rFonts w:ascii="Times New Roman" w:hAnsi="Times New Roman"/>
                <w:b/>
                <w:bCs/>
                <w:noProof/>
                <w:color w:val="000000"/>
                <w:sz w:val="24"/>
                <w:szCs w:val="24"/>
              </w:rPr>
              <w:t>Тема 4.</w:t>
            </w:r>
            <w:r w:rsidRPr="00747563">
              <w:rPr>
                <w:rFonts w:ascii="Times New Roman" w:hAnsi="Times New Roman"/>
                <w:b/>
                <w:noProof/>
                <w:color w:val="000000"/>
                <w:sz w:val="24"/>
                <w:szCs w:val="24"/>
              </w:rPr>
              <w:t>Организация  работы на контрольно -кассовых машинах (ККМ)</w:t>
            </w:r>
          </w:p>
        </w:tc>
        <w:tc>
          <w:tcPr>
            <w:tcW w:w="3282" w:type="pct"/>
          </w:tcPr>
          <w:p w:rsidR="00711069" w:rsidRPr="00747563" w:rsidRDefault="00711069" w:rsidP="001F6007">
            <w:pPr>
              <w:suppressAutoHyphens/>
              <w:spacing w:line="360" w:lineRule="auto"/>
              <w:rPr>
                <w:rFonts w:ascii="Times New Roman" w:hAnsi="Times New Roman"/>
                <w:b/>
                <w:bCs/>
                <w:sz w:val="24"/>
                <w:szCs w:val="24"/>
              </w:rPr>
            </w:pPr>
            <w:r w:rsidRPr="00747563">
              <w:rPr>
                <w:rFonts w:ascii="Times New Roman" w:hAnsi="Times New Roman"/>
                <w:b/>
                <w:bCs/>
                <w:sz w:val="24"/>
                <w:szCs w:val="24"/>
              </w:rPr>
              <w:t xml:space="preserve">Содержание </w:t>
            </w:r>
          </w:p>
        </w:tc>
        <w:tc>
          <w:tcPr>
            <w:tcW w:w="608"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 xml:space="preserve"> 10</w:t>
            </w:r>
          </w:p>
        </w:tc>
      </w:tr>
      <w:tr w:rsidR="00711069" w:rsidRPr="00747563" w:rsidTr="001F6007">
        <w:trPr>
          <w:trHeight w:val="495"/>
        </w:trPr>
        <w:tc>
          <w:tcPr>
            <w:tcW w:w="1110" w:type="pct"/>
            <w:vMerge/>
          </w:tcPr>
          <w:p w:rsidR="00711069" w:rsidRPr="00747563" w:rsidRDefault="00711069" w:rsidP="001F6007">
            <w:pPr>
              <w:spacing w:line="360" w:lineRule="auto"/>
              <w:rPr>
                <w:rFonts w:ascii="Times New Roman" w:hAnsi="Times New Roman"/>
                <w:b/>
                <w:bCs/>
                <w:noProof/>
                <w:color w:val="000000"/>
                <w:sz w:val="24"/>
                <w:szCs w:val="24"/>
              </w:rPr>
            </w:pPr>
          </w:p>
        </w:tc>
        <w:tc>
          <w:tcPr>
            <w:tcW w:w="3282" w:type="pct"/>
          </w:tcPr>
          <w:p w:rsidR="00711069" w:rsidRPr="00747563" w:rsidRDefault="00711069" w:rsidP="001F6007">
            <w:pPr>
              <w:suppressAutoHyphens/>
              <w:spacing w:line="360" w:lineRule="auto"/>
              <w:rPr>
                <w:rFonts w:ascii="Times New Roman" w:hAnsi="Times New Roman"/>
                <w:b/>
                <w:bCs/>
                <w:sz w:val="24"/>
                <w:szCs w:val="24"/>
              </w:rPr>
            </w:pPr>
            <w:r w:rsidRPr="00747563">
              <w:rPr>
                <w:rFonts w:ascii="Times New Roman" w:hAnsi="Times New Roman"/>
                <w:noProof/>
                <w:color w:val="000000"/>
                <w:sz w:val="24"/>
                <w:szCs w:val="24"/>
              </w:rPr>
              <w:t>Организация  работы на контрольно -кассовых машинах (ККМ).</w:t>
            </w:r>
          </w:p>
        </w:tc>
        <w:tc>
          <w:tcPr>
            <w:tcW w:w="608"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4</w:t>
            </w:r>
          </w:p>
        </w:tc>
      </w:tr>
      <w:tr w:rsidR="00711069" w:rsidRPr="00747563" w:rsidTr="001F6007">
        <w:trPr>
          <w:trHeight w:val="363"/>
        </w:trPr>
        <w:tc>
          <w:tcPr>
            <w:tcW w:w="1110" w:type="pct"/>
            <w:vMerge/>
          </w:tcPr>
          <w:p w:rsidR="00711069" w:rsidRPr="00747563" w:rsidRDefault="00711069" w:rsidP="001F6007">
            <w:pPr>
              <w:spacing w:line="360" w:lineRule="auto"/>
              <w:rPr>
                <w:rFonts w:ascii="Times New Roman" w:hAnsi="Times New Roman"/>
                <w:b/>
                <w:bCs/>
                <w:sz w:val="24"/>
                <w:szCs w:val="24"/>
              </w:rPr>
            </w:pPr>
          </w:p>
        </w:tc>
        <w:tc>
          <w:tcPr>
            <w:tcW w:w="3282" w:type="pct"/>
          </w:tcPr>
          <w:p w:rsidR="00711069" w:rsidRPr="00747563" w:rsidRDefault="00711069" w:rsidP="001F6007">
            <w:pPr>
              <w:pStyle w:val="affffff3"/>
              <w:spacing w:line="360" w:lineRule="auto"/>
              <w:ind w:left="-108"/>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tc>
        <w:tc>
          <w:tcPr>
            <w:tcW w:w="608"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6</w:t>
            </w:r>
          </w:p>
        </w:tc>
      </w:tr>
      <w:tr w:rsidR="00711069" w:rsidRPr="00747563" w:rsidTr="001F6007">
        <w:trPr>
          <w:trHeight w:val="555"/>
        </w:trPr>
        <w:tc>
          <w:tcPr>
            <w:tcW w:w="1110" w:type="pct"/>
            <w:vMerge/>
          </w:tcPr>
          <w:p w:rsidR="00711069" w:rsidRPr="00747563" w:rsidRDefault="00711069" w:rsidP="001F6007">
            <w:pPr>
              <w:spacing w:after="0" w:line="360" w:lineRule="auto"/>
              <w:rPr>
                <w:rFonts w:ascii="Times New Roman" w:hAnsi="Times New Roman"/>
                <w:b/>
                <w:bCs/>
                <w:sz w:val="24"/>
                <w:szCs w:val="24"/>
              </w:rPr>
            </w:pPr>
          </w:p>
        </w:tc>
        <w:tc>
          <w:tcPr>
            <w:tcW w:w="3282" w:type="pct"/>
          </w:tcPr>
          <w:p w:rsidR="00711069" w:rsidRPr="00747563" w:rsidRDefault="00711069" w:rsidP="001F6007">
            <w:pPr>
              <w:pStyle w:val="a6"/>
              <w:spacing w:line="360" w:lineRule="auto"/>
              <w:ind w:left="221" w:right="160"/>
              <w:rPr>
                <w:rStyle w:val="1f4"/>
                <w:b w:val="0"/>
                <w:noProof/>
                <w:color w:val="000000"/>
                <w:sz w:val="24"/>
                <w:szCs w:val="24"/>
              </w:rPr>
            </w:pPr>
            <w:r w:rsidRPr="00747563">
              <w:t>Практическое занятие «</w:t>
            </w:r>
            <w:r w:rsidRPr="00747563">
              <w:rPr>
                <w:rStyle w:val="1f4"/>
                <w:b w:val="0"/>
                <w:noProof/>
                <w:color w:val="000000"/>
                <w:sz w:val="24"/>
                <w:szCs w:val="24"/>
              </w:rPr>
              <w:t>Ознакомление  с инструкцией по работе на кассовом аппарате»</w:t>
            </w:r>
          </w:p>
          <w:p w:rsidR="00711069" w:rsidRPr="00747563" w:rsidRDefault="00711069" w:rsidP="001F6007">
            <w:pPr>
              <w:pStyle w:val="a6"/>
              <w:spacing w:line="360" w:lineRule="auto"/>
              <w:ind w:left="221" w:right="160"/>
              <w:rPr>
                <w:rStyle w:val="1f4"/>
                <w:b w:val="0"/>
                <w:noProof/>
                <w:color w:val="000000"/>
                <w:sz w:val="24"/>
                <w:szCs w:val="24"/>
              </w:rPr>
            </w:pPr>
            <w:r w:rsidRPr="00747563">
              <w:t>Практическое занятие «</w:t>
            </w:r>
            <w:r w:rsidRPr="00747563">
              <w:rPr>
                <w:rStyle w:val="1f4"/>
                <w:b w:val="0"/>
                <w:noProof/>
                <w:color w:val="000000"/>
                <w:sz w:val="24"/>
                <w:szCs w:val="24"/>
              </w:rPr>
              <w:t>Выполнение кассовых операций с применением ККМ»</w:t>
            </w:r>
          </w:p>
          <w:p w:rsidR="00711069" w:rsidRPr="00747563" w:rsidRDefault="00711069" w:rsidP="001F6007">
            <w:pPr>
              <w:pStyle w:val="affffff3"/>
              <w:spacing w:line="360" w:lineRule="auto"/>
              <w:ind w:left="221"/>
              <w:rPr>
                <w:rFonts w:ascii="Times New Roman" w:hAnsi="Times New Roman"/>
                <w:b/>
                <w:bCs/>
                <w:sz w:val="24"/>
                <w:szCs w:val="24"/>
              </w:rPr>
            </w:pPr>
            <w:r w:rsidRPr="00747563">
              <w:rPr>
                <w:rFonts w:ascii="Times New Roman" w:hAnsi="Times New Roman"/>
                <w:sz w:val="24"/>
                <w:szCs w:val="24"/>
              </w:rPr>
              <w:t>Практическое занятие «</w:t>
            </w:r>
            <w:r w:rsidRPr="00747563">
              <w:rPr>
                <w:rStyle w:val="1f4"/>
                <w:rFonts w:ascii="Times New Roman" w:hAnsi="Times New Roman"/>
                <w:b w:val="0"/>
                <w:noProof/>
                <w:color w:val="000000"/>
                <w:sz w:val="24"/>
                <w:szCs w:val="24"/>
              </w:rPr>
              <w:t xml:space="preserve">Оформление документов: Х-отчет и </w:t>
            </w:r>
            <w:r w:rsidRPr="00747563">
              <w:rPr>
                <w:rStyle w:val="1f4"/>
                <w:rFonts w:ascii="Times New Roman" w:hAnsi="Times New Roman"/>
                <w:b w:val="0"/>
                <w:noProof/>
                <w:color w:val="000000"/>
                <w:sz w:val="24"/>
                <w:szCs w:val="24"/>
                <w:lang w:val="en-US"/>
              </w:rPr>
              <w:t>Z</w:t>
            </w:r>
            <w:r w:rsidRPr="00747563">
              <w:rPr>
                <w:rStyle w:val="1f4"/>
                <w:rFonts w:ascii="Times New Roman" w:hAnsi="Times New Roman"/>
                <w:b w:val="0"/>
                <w:noProof/>
                <w:color w:val="000000"/>
                <w:sz w:val="24"/>
                <w:szCs w:val="24"/>
              </w:rPr>
              <w:t>- отчет»</w:t>
            </w:r>
          </w:p>
        </w:tc>
        <w:tc>
          <w:tcPr>
            <w:tcW w:w="608"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518"/>
        </w:trPr>
        <w:tc>
          <w:tcPr>
            <w:tcW w:w="1110" w:type="pct"/>
            <w:vMerge w:val="restart"/>
          </w:tcPr>
          <w:p w:rsidR="00711069" w:rsidRPr="00747563" w:rsidRDefault="00711069" w:rsidP="001F6007">
            <w:pPr>
              <w:pStyle w:val="affffff3"/>
              <w:spacing w:line="360" w:lineRule="auto"/>
              <w:rPr>
                <w:rFonts w:ascii="Times New Roman" w:hAnsi="Times New Roman"/>
                <w:noProof/>
                <w:sz w:val="24"/>
                <w:szCs w:val="24"/>
              </w:rPr>
            </w:pPr>
            <w:r w:rsidRPr="00747563">
              <w:rPr>
                <w:rFonts w:ascii="Times New Roman" w:hAnsi="Times New Roman"/>
                <w:b/>
                <w:bCs/>
                <w:noProof/>
                <w:sz w:val="24"/>
                <w:szCs w:val="24"/>
              </w:rPr>
              <w:t>Тема 5</w:t>
            </w:r>
            <w:r w:rsidRPr="00747563">
              <w:rPr>
                <w:rFonts w:ascii="Times New Roman" w:hAnsi="Times New Roman"/>
                <w:noProof/>
                <w:sz w:val="24"/>
                <w:szCs w:val="24"/>
              </w:rPr>
              <w:t xml:space="preserve">. </w:t>
            </w:r>
            <w:r w:rsidRPr="00747563">
              <w:rPr>
                <w:rFonts w:ascii="Times New Roman" w:hAnsi="Times New Roman"/>
                <w:b/>
                <w:noProof/>
                <w:sz w:val="24"/>
                <w:szCs w:val="24"/>
              </w:rPr>
              <w:t xml:space="preserve">Ревизия ценностей и проверка организации кассовой работы. </w:t>
            </w:r>
          </w:p>
          <w:p w:rsidR="00711069" w:rsidRPr="00747563" w:rsidRDefault="00711069" w:rsidP="001F6007">
            <w:pPr>
              <w:pStyle w:val="affffff3"/>
              <w:spacing w:line="360" w:lineRule="auto"/>
              <w:rPr>
                <w:rFonts w:ascii="Times New Roman" w:hAnsi="Times New Roman"/>
                <w:b/>
                <w:noProof/>
                <w:sz w:val="24"/>
                <w:szCs w:val="24"/>
              </w:rPr>
            </w:pPr>
            <w:r w:rsidRPr="00747563">
              <w:rPr>
                <w:rFonts w:ascii="Times New Roman" w:hAnsi="Times New Roman"/>
                <w:b/>
                <w:noProof/>
                <w:sz w:val="24"/>
                <w:szCs w:val="24"/>
              </w:rPr>
              <w:lastRenderedPageBreak/>
              <w:t>Ответственность за нарушение кассовой дисциплины</w:t>
            </w:r>
          </w:p>
        </w:tc>
        <w:tc>
          <w:tcPr>
            <w:tcW w:w="3282" w:type="pct"/>
          </w:tcPr>
          <w:p w:rsidR="00711069" w:rsidRPr="00747563" w:rsidRDefault="00711069" w:rsidP="001F6007">
            <w:pPr>
              <w:suppressAutoHyphens/>
              <w:spacing w:line="360" w:lineRule="auto"/>
              <w:rPr>
                <w:rFonts w:ascii="Times New Roman" w:hAnsi="Times New Roman"/>
                <w:b/>
                <w:bCs/>
                <w:sz w:val="24"/>
                <w:szCs w:val="24"/>
              </w:rPr>
            </w:pPr>
            <w:r w:rsidRPr="00747563">
              <w:rPr>
                <w:rFonts w:ascii="Times New Roman" w:hAnsi="Times New Roman"/>
                <w:b/>
                <w:bCs/>
                <w:sz w:val="24"/>
                <w:szCs w:val="24"/>
              </w:rPr>
              <w:lastRenderedPageBreak/>
              <w:t xml:space="preserve">Содержание </w:t>
            </w:r>
          </w:p>
        </w:tc>
        <w:tc>
          <w:tcPr>
            <w:tcW w:w="608"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12</w:t>
            </w:r>
          </w:p>
        </w:tc>
      </w:tr>
      <w:tr w:rsidR="00711069" w:rsidRPr="00747563" w:rsidTr="001F6007">
        <w:trPr>
          <w:trHeight w:val="517"/>
        </w:trPr>
        <w:tc>
          <w:tcPr>
            <w:tcW w:w="1110" w:type="pct"/>
            <w:vMerge/>
          </w:tcPr>
          <w:p w:rsidR="00711069" w:rsidRPr="00747563" w:rsidRDefault="00711069" w:rsidP="001F6007">
            <w:pPr>
              <w:pStyle w:val="affffff3"/>
              <w:spacing w:line="360" w:lineRule="auto"/>
              <w:rPr>
                <w:rFonts w:ascii="Times New Roman" w:hAnsi="Times New Roman"/>
                <w:b/>
                <w:bCs/>
                <w:noProof/>
                <w:color w:val="000000"/>
                <w:sz w:val="24"/>
                <w:szCs w:val="24"/>
              </w:rPr>
            </w:pPr>
          </w:p>
        </w:tc>
        <w:tc>
          <w:tcPr>
            <w:tcW w:w="3282" w:type="pct"/>
          </w:tcPr>
          <w:p w:rsidR="00711069" w:rsidRPr="00747563" w:rsidRDefault="00711069" w:rsidP="001F6007">
            <w:pPr>
              <w:suppressAutoHyphens/>
              <w:spacing w:line="360" w:lineRule="auto"/>
              <w:rPr>
                <w:rFonts w:ascii="Times New Roman" w:hAnsi="Times New Roman"/>
                <w:b/>
                <w:bCs/>
                <w:sz w:val="24"/>
                <w:szCs w:val="24"/>
              </w:rPr>
            </w:pPr>
            <w:r w:rsidRPr="00747563">
              <w:rPr>
                <w:rFonts w:ascii="Times New Roman" w:hAnsi="Times New Roman"/>
                <w:noProof/>
                <w:sz w:val="24"/>
                <w:szCs w:val="24"/>
              </w:rPr>
              <w:t>Ревизия ценностей и проверка организации кассовой работы. Ответственность за нарушение кассовой дисциплины</w:t>
            </w:r>
          </w:p>
        </w:tc>
        <w:tc>
          <w:tcPr>
            <w:tcW w:w="608"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4</w:t>
            </w:r>
          </w:p>
        </w:tc>
      </w:tr>
      <w:tr w:rsidR="00711069" w:rsidRPr="00747563" w:rsidTr="001F6007">
        <w:trPr>
          <w:trHeight w:val="359"/>
        </w:trPr>
        <w:tc>
          <w:tcPr>
            <w:tcW w:w="1110" w:type="pct"/>
            <w:vMerge/>
          </w:tcPr>
          <w:p w:rsidR="00711069" w:rsidRPr="00747563" w:rsidRDefault="00711069" w:rsidP="001F6007">
            <w:pPr>
              <w:spacing w:line="360" w:lineRule="auto"/>
              <w:rPr>
                <w:rFonts w:ascii="Times New Roman" w:hAnsi="Times New Roman"/>
                <w:b/>
                <w:bCs/>
                <w:sz w:val="24"/>
                <w:szCs w:val="24"/>
              </w:rPr>
            </w:pPr>
          </w:p>
        </w:tc>
        <w:tc>
          <w:tcPr>
            <w:tcW w:w="3282" w:type="pct"/>
          </w:tcPr>
          <w:p w:rsidR="00711069" w:rsidRPr="00747563" w:rsidRDefault="00711069" w:rsidP="001F6007">
            <w:pPr>
              <w:pStyle w:val="affffff3"/>
              <w:spacing w:line="360" w:lineRule="auto"/>
              <w:ind w:left="79"/>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tc>
        <w:tc>
          <w:tcPr>
            <w:tcW w:w="608"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rPr>
          <w:trHeight w:val="1245"/>
        </w:trPr>
        <w:tc>
          <w:tcPr>
            <w:tcW w:w="1110" w:type="pct"/>
            <w:vMerge/>
          </w:tcPr>
          <w:p w:rsidR="00711069" w:rsidRPr="00747563" w:rsidRDefault="00711069" w:rsidP="001F6007">
            <w:pPr>
              <w:spacing w:line="360" w:lineRule="auto"/>
              <w:rPr>
                <w:rFonts w:ascii="Times New Roman" w:hAnsi="Times New Roman"/>
                <w:b/>
                <w:bCs/>
                <w:sz w:val="24"/>
                <w:szCs w:val="24"/>
              </w:rPr>
            </w:pPr>
          </w:p>
        </w:tc>
        <w:tc>
          <w:tcPr>
            <w:tcW w:w="3282" w:type="pct"/>
          </w:tcPr>
          <w:p w:rsidR="00711069" w:rsidRPr="00747563" w:rsidRDefault="00711069" w:rsidP="001F6007">
            <w:pPr>
              <w:pStyle w:val="a6"/>
              <w:spacing w:line="360" w:lineRule="auto"/>
              <w:rPr>
                <w:noProof/>
                <w:color w:val="000000"/>
              </w:rPr>
            </w:pPr>
            <w:r w:rsidRPr="00747563">
              <w:t>Практическое занятие «</w:t>
            </w:r>
            <w:r w:rsidRPr="00747563">
              <w:rPr>
                <w:noProof/>
                <w:color w:val="000000"/>
              </w:rPr>
              <w:t>Подготовка документов к ревизии кассы»</w:t>
            </w:r>
          </w:p>
          <w:p w:rsidR="00711069" w:rsidRPr="00747563" w:rsidRDefault="00711069" w:rsidP="001F6007">
            <w:pPr>
              <w:pStyle w:val="a6"/>
              <w:spacing w:line="360" w:lineRule="auto"/>
              <w:rPr>
                <w:noProof/>
                <w:color w:val="000000"/>
              </w:rPr>
            </w:pPr>
            <w:r w:rsidRPr="00747563">
              <w:t>Практическое занятие «</w:t>
            </w:r>
            <w:r w:rsidRPr="00747563">
              <w:rPr>
                <w:noProof/>
                <w:color w:val="000000"/>
              </w:rPr>
              <w:t>Заполнение документов и проведение ревизии кассы»</w:t>
            </w:r>
          </w:p>
          <w:p w:rsidR="00711069" w:rsidRPr="00747563" w:rsidRDefault="00711069" w:rsidP="001F6007">
            <w:pPr>
              <w:pStyle w:val="a6"/>
              <w:spacing w:line="360" w:lineRule="auto"/>
              <w:rPr>
                <w:noProof/>
                <w:color w:val="000000"/>
              </w:rPr>
            </w:pPr>
            <w:r w:rsidRPr="00747563">
              <w:t>Практическое занятие «</w:t>
            </w:r>
            <w:r w:rsidRPr="00747563">
              <w:rPr>
                <w:noProof/>
                <w:color w:val="000000"/>
              </w:rPr>
              <w:t>Работа с нормативными документами: ответственность за нарушение кассовой дисциплины»</w:t>
            </w:r>
          </w:p>
          <w:p w:rsidR="00711069" w:rsidRPr="00747563" w:rsidRDefault="00711069" w:rsidP="001F6007">
            <w:pPr>
              <w:pStyle w:val="a6"/>
              <w:spacing w:line="360" w:lineRule="auto"/>
              <w:rPr>
                <w:noProof/>
                <w:color w:val="000000"/>
              </w:rPr>
            </w:pPr>
            <w:r w:rsidRPr="00747563">
              <w:t>Практическое занятие «</w:t>
            </w:r>
            <w:r w:rsidRPr="00747563">
              <w:rPr>
                <w:noProof/>
                <w:color w:val="000000"/>
              </w:rPr>
              <w:t>Решение ситуационных задач по оформлению кассовых и банковских документов»</w:t>
            </w:r>
          </w:p>
          <w:p w:rsidR="00711069" w:rsidRPr="00747563" w:rsidRDefault="00711069" w:rsidP="001F6007">
            <w:pPr>
              <w:pStyle w:val="affffff3"/>
              <w:spacing w:line="360" w:lineRule="auto"/>
              <w:rPr>
                <w:rFonts w:ascii="Times New Roman" w:hAnsi="Times New Roman"/>
                <w:b/>
                <w:bCs/>
                <w:sz w:val="24"/>
                <w:szCs w:val="24"/>
              </w:rPr>
            </w:pPr>
          </w:p>
        </w:tc>
        <w:tc>
          <w:tcPr>
            <w:tcW w:w="608"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1552"/>
        </w:trPr>
        <w:tc>
          <w:tcPr>
            <w:tcW w:w="4392" w:type="pct"/>
            <w:gridSpan w:val="2"/>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lastRenderedPageBreak/>
              <w:t xml:space="preserve">Учебная практика </w:t>
            </w:r>
          </w:p>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 xml:space="preserve">Виды работ </w:t>
            </w:r>
          </w:p>
          <w:p w:rsidR="00711069" w:rsidRPr="00747563" w:rsidRDefault="00711069" w:rsidP="00711069">
            <w:pPr>
              <w:pStyle w:val="Default"/>
              <w:numPr>
                <w:ilvl w:val="0"/>
                <w:numId w:val="123"/>
              </w:numPr>
              <w:suppressAutoHyphens/>
              <w:autoSpaceDN/>
              <w:adjustRightInd/>
              <w:spacing w:line="360" w:lineRule="auto"/>
              <w:jc w:val="both"/>
              <w:rPr>
                <w:bCs/>
              </w:rPr>
            </w:pPr>
            <w:r w:rsidRPr="00747563">
              <w:rPr>
                <w:bCs/>
              </w:rPr>
              <w:t>Изучение должностных обязанностей кассира.</w:t>
            </w:r>
          </w:p>
          <w:p w:rsidR="00711069" w:rsidRPr="00747563" w:rsidRDefault="00711069" w:rsidP="00711069">
            <w:pPr>
              <w:pStyle w:val="Default"/>
              <w:numPr>
                <w:ilvl w:val="0"/>
                <w:numId w:val="123"/>
              </w:numPr>
              <w:suppressAutoHyphens/>
              <w:autoSpaceDN/>
              <w:adjustRightInd/>
              <w:spacing w:line="360" w:lineRule="auto"/>
              <w:jc w:val="both"/>
              <w:rPr>
                <w:bCs/>
              </w:rPr>
            </w:pPr>
            <w:r w:rsidRPr="00747563">
              <w:rPr>
                <w:bCs/>
              </w:rPr>
              <w:t>Изучение договора о материальной ответственности с кассиром.</w:t>
            </w:r>
          </w:p>
          <w:p w:rsidR="00711069" w:rsidRPr="00747563" w:rsidRDefault="00711069" w:rsidP="00711069">
            <w:pPr>
              <w:pStyle w:val="af1"/>
              <w:numPr>
                <w:ilvl w:val="0"/>
                <w:numId w:val="123"/>
              </w:numPr>
              <w:spacing w:before="0" w:after="160" w:line="360" w:lineRule="auto"/>
              <w:contextualSpacing/>
              <w:jc w:val="both"/>
            </w:pPr>
            <w:r w:rsidRPr="00747563">
              <w:t>Изучение организации кассы на предприятии.</w:t>
            </w:r>
          </w:p>
          <w:p w:rsidR="00711069" w:rsidRPr="00747563" w:rsidRDefault="00711069" w:rsidP="00711069">
            <w:pPr>
              <w:pStyle w:val="af1"/>
              <w:numPr>
                <w:ilvl w:val="0"/>
                <w:numId w:val="123"/>
              </w:numPr>
              <w:spacing w:before="0" w:after="160" w:line="360" w:lineRule="auto"/>
              <w:contextualSpacing/>
              <w:jc w:val="both"/>
            </w:pPr>
            <w:r w:rsidRPr="00747563">
              <w:rPr>
                <w:bCs/>
              </w:rPr>
              <w:t>Изучение оформления первичных документов по кассовым операциям</w:t>
            </w:r>
          </w:p>
          <w:p w:rsidR="00711069" w:rsidRPr="00747563" w:rsidRDefault="00711069" w:rsidP="00711069">
            <w:pPr>
              <w:pStyle w:val="af1"/>
              <w:numPr>
                <w:ilvl w:val="0"/>
                <w:numId w:val="123"/>
              </w:numPr>
              <w:spacing w:before="0" w:after="160" w:line="360" w:lineRule="auto"/>
              <w:contextualSpacing/>
              <w:jc w:val="both"/>
            </w:pPr>
            <w:r w:rsidRPr="00747563">
              <w:t>Проверка наличия в первичных бухгалтерских документах обязательных реквизитов. Формальная проверка документов, проверка по существу, арифметическая проверка.</w:t>
            </w:r>
          </w:p>
          <w:p w:rsidR="00711069" w:rsidRPr="00747563" w:rsidRDefault="00711069" w:rsidP="00711069">
            <w:pPr>
              <w:pStyle w:val="af1"/>
              <w:numPr>
                <w:ilvl w:val="0"/>
                <w:numId w:val="123"/>
              </w:numPr>
              <w:spacing w:before="0" w:after="160" w:line="360" w:lineRule="auto"/>
              <w:contextualSpacing/>
              <w:jc w:val="both"/>
            </w:pPr>
            <w:r w:rsidRPr="00747563">
              <w:t>Проведение группировки первичных бухгалтерских документов по ряду признаков. Проведение таксировки и контировки первичных бухгалтерских документов.</w:t>
            </w:r>
            <w:r w:rsidRPr="00747563">
              <w:tab/>
            </w:r>
          </w:p>
          <w:p w:rsidR="00711069" w:rsidRPr="00747563" w:rsidRDefault="00711069" w:rsidP="00711069">
            <w:pPr>
              <w:pStyle w:val="af1"/>
              <w:numPr>
                <w:ilvl w:val="0"/>
                <w:numId w:val="123"/>
              </w:numPr>
              <w:spacing w:before="0" w:after="160" w:line="360" w:lineRule="auto"/>
              <w:contextualSpacing/>
              <w:jc w:val="both"/>
            </w:pPr>
            <w:r w:rsidRPr="00747563">
              <w:t>Изучение порядка установления и расчета лимита кассы.</w:t>
            </w:r>
          </w:p>
          <w:p w:rsidR="00711069" w:rsidRPr="00747563" w:rsidRDefault="00711069" w:rsidP="00711069">
            <w:pPr>
              <w:pStyle w:val="af1"/>
              <w:numPr>
                <w:ilvl w:val="0"/>
                <w:numId w:val="123"/>
              </w:numPr>
              <w:spacing w:before="0" w:after="160" w:line="360" w:lineRule="auto"/>
              <w:contextualSpacing/>
              <w:jc w:val="both"/>
            </w:pPr>
            <w:r w:rsidRPr="00747563">
              <w:t>Изучение работы на контрольно-кассовой технике.</w:t>
            </w:r>
          </w:p>
          <w:p w:rsidR="00711069" w:rsidRPr="00747563" w:rsidRDefault="00711069" w:rsidP="00711069">
            <w:pPr>
              <w:pStyle w:val="af1"/>
              <w:numPr>
                <w:ilvl w:val="0"/>
                <w:numId w:val="123"/>
              </w:numPr>
              <w:spacing w:before="0" w:after="160" w:line="360" w:lineRule="auto"/>
              <w:contextualSpacing/>
              <w:jc w:val="both"/>
            </w:pPr>
            <w:r w:rsidRPr="00747563">
              <w:rPr>
                <w:bCs/>
              </w:rPr>
              <w:t xml:space="preserve">Изучение правил работы на ККМ. </w:t>
            </w:r>
          </w:p>
          <w:p w:rsidR="00711069" w:rsidRPr="00747563" w:rsidRDefault="00711069" w:rsidP="00711069">
            <w:pPr>
              <w:pStyle w:val="af1"/>
              <w:numPr>
                <w:ilvl w:val="0"/>
                <w:numId w:val="123"/>
              </w:numPr>
              <w:spacing w:before="0" w:after="160" w:line="360" w:lineRule="auto"/>
              <w:contextualSpacing/>
              <w:jc w:val="both"/>
            </w:pPr>
            <w:r w:rsidRPr="00747563">
              <w:rPr>
                <w:bCs/>
              </w:rPr>
              <w:t xml:space="preserve">Изучение инструкции для кассира. </w:t>
            </w:r>
          </w:p>
          <w:p w:rsidR="00711069" w:rsidRPr="00747563" w:rsidRDefault="00711069" w:rsidP="00711069">
            <w:pPr>
              <w:pStyle w:val="af1"/>
              <w:numPr>
                <w:ilvl w:val="0"/>
                <w:numId w:val="123"/>
              </w:numPr>
              <w:spacing w:before="0" w:after="160" w:line="360" w:lineRule="auto"/>
              <w:contextualSpacing/>
              <w:jc w:val="both"/>
            </w:pPr>
            <w:r w:rsidRPr="00747563">
              <w:rPr>
                <w:bCs/>
              </w:rPr>
              <w:lastRenderedPageBreak/>
              <w:t>Прохождение  инструктажа  по работе с кассовыми аппаратами.</w:t>
            </w:r>
          </w:p>
          <w:p w:rsidR="00711069" w:rsidRPr="00747563" w:rsidRDefault="00711069" w:rsidP="00711069">
            <w:pPr>
              <w:pStyle w:val="af1"/>
              <w:numPr>
                <w:ilvl w:val="0"/>
                <w:numId w:val="123"/>
              </w:numPr>
              <w:spacing w:before="0" w:after="160" w:line="360" w:lineRule="auto"/>
              <w:contextualSpacing/>
              <w:jc w:val="both"/>
            </w:pPr>
            <w:r w:rsidRPr="00747563">
              <w:rPr>
                <w:bCs/>
              </w:rPr>
              <w:t>Изучение проведения оплаты товаров через ККМ.</w:t>
            </w:r>
          </w:p>
          <w:p w:rsidR="00711069" w:rsidRPr="00747563" w:rsidRDefault="00711069" w:rsidP="00711069">
            <w:pPr>
              <w:pStyle w:val="af1"/>
              <w:numPr>
                <w:ilvl w:val="0"/>
                <w:numId w:val="123"/>
              </w:numPr>
              <w:spacing w:before="0" w:after="160" w:line="360" w:lineRule="auto"/>
              <w:contextualSpacing/>
              <w:jc w:val="both"/>
            </w:pPr>
            <w:r w:rsidRPr="00747563">
              <w:rPr>
                <w:bCs/>
              </w:rPr>
              <w:t>Изучение передачи денежных средств инкассатору. Изучение составления препроводительной ведомости.</w:t>
            </w:r>
          </w:p>
          <w:p w:rsidR="00711069" w:rsidRPr="00747563" w:rsidRDefault="00711069" w:rsidP="00711069">
            <w:pPr>
              <w:pStyle w:val="af1"/>
              <w:numPr>
                <w:ilvl w:val="0"/>
                <w:numId w:val="123"/>
              </w:numPr>
              <w:spacing w:before="0" w:after="160" w:line="360" w:lineRule="auto"/>
              <w:contextualSpacing/>
              <w:jc w:val="both"/>
            </w:pPr>
            <w:r w:rsidRPr="00747563">
              <w:t>Ознакомление с работой пластиковыми картами.</w:t>
            </w:r>
          </w:p>
          <w:p w:rsidR="00711069" w:rsidRPr="00747563" w:rsidRDefault="00711069" w:rsidP="00711069">
            <w:pPr>
              <w:pStyle w:val="af1"/>
              <w:numPr>
                <w:ilvl w:val="0"/>
                <w:numId w:val="123"/>
              </w:numPr>
              <w:spacing w:before="0" w:after="160" w:line="360" w:lineRule="auto"/>
              <w:contextualSpacing/>
              <w:jc w:val="both"/>
            </w:pPr>
            <w:r w:rsidRPr="00747563">
              <w:t>Изучение порядка проведения ревизии кассы экономического субъекта.</w:t>
            </w:r>
          </w:p>
          <w:p w:rsidR="00711069" w:rsidRPr="00747563" w:rsidRDefault="00711069" w:rsidP="00711069">
            <w:pPr>
              <w:pStyle w:val="af1"/>
              <w:numPr>
                <w:ilvl w:val="0"/>
                <w:numId w:val="123"/>
              </w:numPr>
              <w:spacing w:before="0" w:after="160" w:line="360" w:lineRule="auto"/>
              <w:contextualSpacing/>
              <w:jc w:val="both"/>
            </w:pPr>
            <w:r w:rsidRPr="00747563">
              <w:t>Исправление ошибок в первичных бухгалтерских документах.</w:t>
            </w:r>
          </w:p>
          <w:p w:rsidR="00711069" w:rsidRPr="00747563" w:rsidRDefault="00711069" w:rsidP="00711069">
            <w:pPr>
              <w:pStyle w:val="af1"/>
              <w:numPr>
                <w:ilvl w:val="0"/>
                <w:numId w:val="123"/>
              </w:numPr>
              <w:spacing w:before="0" w:after="160" w:line="360" w:lineRule="auto"/>
              <w:contextualSpacing/>
              <w:jc w:val="both"/>
            </w:pPr>
            <w:r w:rsidRPr="00747563">
              <w:t>Ознакомление с номенклатурой дел.</w:t>
            </w:r>
            <w:r w:rsidRPr="00747563">
              <w:tab/>
            </w:r>
          </w:p>
          <w:p w:rsidR="00711069" w:rsidRPr="00747563" w:rsidRDefault="00711069" w:rsidP="00711069">
            <w:pPr>
              <w:pStyle w:val="af1"/>
              <w:numPr>
                <w:ilvl w:val="0"/>
                <w:numId w:val="123"/>
              </w:numPr>
              <w:spacing w:before="0" w:after="160" w:line="360" w:lineRule="auto"/>
              <w:contextualSpacing/>
              <w:jc w:val="both"/>
            </w:pPr>
            <w:r w:rsidRPr="00747563">
              <w:t>Подготовка первичных бухгалтерских документов для передачи в текущий бухгалтерский архив.</w:t>
            </w:r>
          </w:p>
          <w:p w:rsidR="00711069" w:rsidRPr="00747563" w:rsidRDefault="00711069" w:rsidP="001F6007">
            <w:pPr>
              <w:pStyle w:val="Default"/>
              <w:spacing w:line="360" w:lineRule="auto"/>
              <w:jc w:val="both"/>
              <w:rPr>
                <w:b/>
                <w:lang w:eastAsia="ru-RU"/>
              </w:rPr>
            </w:pPr>
          </w:p>
        </w:tc>
        <w:tc>
          <w:tcPr>
            <w:tcW w:w="608"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lastRenderedPageBreak/>
              <w:t>36</w:t>
            </w:r>
          </w:p>
        </w:tc>
      </w:tr>
    </w:tbl>
    <w:p w:rsidR="00711069" w:rsidRPr="00747563" w:rsidRDefault="00711069" w:rsidP="00711069">
      <w:pPr>
        <w:suppressAutoHyphens/>
        <w:spacing w:line="360" w:lineRule="auto"/>
        <w:rPr>
          <w:rFonts w:ascii="Times New Roman" w:hAnsi="Times New Roman"/>
          <w:i/>
          <w:sz w:val="24"/>
          <w:szCs w:val="24"/>
        </w:rPr>
      </w:pPr>
    </w:p>
    <w:p w:rsidR="00711069" w:rsidRPr="00747563" w:rsidRDefault="00711069" w:rsidP="00711069">
      <w:pPr>
        <w:spacing w:line="360" w:lineRule="auto"/>
        <w:rPr>
          <w:rFonts w:ascii="Times New Roman" w:hAnsi="Times New Roman"/>
          <w:i/>
          <w:sz w:val="24"/>
          <w:szCs w:val="24"/>
        </w:rPr>
        <w:sectPr w:rsidR="00711069" w:rsidRPr="00747563" w:rsidSect="001F6007">
          <w:pgSz w:w="16840" w:h="11907" w:orient="landscape"/>
          <w:pgMar w:top="851" w:right="1134" w:bottom="567" w:left="992" w:header="709" w:footer="709" w:gutter="0"/>
          <w:cols w:space="720"/>
        </w:sectPr>
      </w:pPr>
    </w:p>
    <w:p w:rsidR="00711069" w:rsidRPr="00747563" w:rsidRDefault="00711069" w:rsidP="00711069">
      <w:pPr>
        <w:spacing w:line="360" w:lineRule="auto"/>
        <w:jc w:val="center"/>
        <w:rPr>
          <w:rFonts w:ascii="Times New Roman" w:hAnsi="Times New Roman"/>
          <w:b/>
          <w:bCs/>
          <w:sz w:val="24"/>
          <w:szCs w:val="24"/>
        </w:rPr>
      </w:pPr>
      <w:r w:rsidRPr="00747563">
        <w:rPr>
          <w:rFonts w:ascii="Times New Roman" w:hAnsi="Times New Roman"/>
          <w:b/>
          <w:bCs/>
          <w:sz w:val="24"/>
          <w:szCs w:val="24"/>
        </w:rPr>
        <w:lastRenderedPageBreak/>
        <w:t>3. УСЛОВИЯ РЕАЛИЗАЦИИ ПРОГРАММЫ ПРОФЕССИОНАЛЬНОГО МОДУЛЯ</w:t>
      </w:r>
    </w:p>
    <w:p w:rsidR="00711069" w:rsidRPr="00747563" w:rsidRDefault="00711069" w:rsidP="00711069">
      <w:pPr>
        <w:spacing w:line="360" w:lineRule="auto"/>
        <w:ind w:firstLine="709"/>
        <w:rPr>
          <w:rFonts w:ascii="Times New Roman" w:hAnsi="Times New Roman"/>
          <w:b/>
          <w:bCs/>
          <w:sz w:val="24"/>
          <w:szCs w:val="24"/>
        </w:rPr>
      </w:pPr>
      <w:r>
        <w:rPr>
          <w:rFonts w:ascii="Times New Roman" w:hAnsi="Times New Roman"/>
          <w:b/>
          <w:bCs/>
          <w:sz w:val="24"/>
          <w:szCs w:val="24"/>
        </w:rPr>
        <w:t>3.1.</w:t>
      </w:r>
      <w:r w:rsidRPr="00747563">
        <w:rPr>
          <w:rFonts w:ascii="Times New Roman" w:hAnsi="Times New Roman"/>
          <w:b/>
          <w:bCs/>
          <w:sz w:val="24"/>
          <w:szCs w:val="24"/>
        </w:rPr>
        <w:t xml:space="preserve"> Для реализации программы профессионального модуля должны быть предусмотрены следующие специальные помещения:</w:t>
      </w:r>
    </w:p>
    <w:p w:rsidR="00711069" w:rsidRPr="00747563" w:rsidRDefault="00711069" w:rsidP="00711069">
      <w:pPr>
        <w:spacing w:after="0" w:line="360" w:lineRule="auto"/>
        <w:ind w:firstLine="709"/>
        <w:jc w:val="both"/>
        <w:rPr>
          <w:rFonts w:ascii="Times New Roman" w:hAnsi="Times New Roman"/>
          <w:sz w:val="24"/>
          <w:szCs w:val="24"/>
        </w:rPr>
      </w:pPr>
      <w:r w:rsidRPr="00747563">
        <w:rPr>
          <w:rFonts w:ascii="Times New Roman" w:hAnsi="Times New Roman"/>
          <w:sz w:val="24"/>
          <w:szCs w:val="24"/>
        </w:rPr>
        <w:t>Специальные помещения 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Учебная лаборатория</w:t>
      </w:r>
      <w:r w:rsidRPr="00747563">
        <w:rPr>
          <w:rFonts w:ascii="Times New Roman" w:hAnsi="Times New Roman"/>
          <w:bCs/>
          <w:i/>
          <w:sz w:val="24"/>
          <w:szCs w:val="24"/>
        </w:rPr>
        <w:t xml:space="preserve">, </w:t>
      </w:r>
      <w:r w:rsidRPr="00747563">
        <w:rPr>
          <w:rFonts w:ascii="Times New Roman" w:hAnsi="Times New Roman"/>
          <w:bCs/>
          <w:sz w:val="24"/>
          <w:szCs w:val="24"/>
        </w:rPr>
        <w:t xml:space="preserve">оснащенная оборудованием: </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рабочие места по количеству обучающихся;</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рабочее место преподавателя;</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наглядные пособия (бланки документов, образцы оформления документов и т.п.);</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комплект учебно-методической документации.</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техническими средства обучения;</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детектором валют;</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счетчиком банкнот;</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кассовыми аппаратами;</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сейфом;</w:t>
      </w:r>
    </w:p>
    <w:p w:rsidR="00711069" w:rsidRPr="00747563" w:rsidRDefault="00711069" w:rsidP="00711069">
      <w:pPr>
        <w:pStyle w:val="af1"/>
        <w:suppressAutoHyphens/>
        <w:spacing w:before="0" w:after="0" w:line="360" w:lineRule="auto"/>
        <w:ind w:left="567"/>
        <w:jc w:val="both"/>
      </w:pPr>
      <w:r w:rsidRPr="00747563">
        <w:rPr>
          <w:bCs/>
        </w:rPr>
        <w:t xml:space="preserve">- </w:t>
      </w:r>
      <w:r w:rsidRPr="00747563">
        <w:t>пакетами лицензионных программ (по выбору образовательной организации)</w:t>
      </w:r>
      <w:r w:rsidRPr="00747563">
        <w:rPr>
          <w:bCs/>
        </w:rPr>
        <w:t xml:space="preserve">: </w:t>
      </w:r>
      <w:r w:rsidRPr="00747563">
        <w:t>MS Office 2016, СПС КонсультантПлюс, ГАРАНТ, б</w:t>
      </w:r>
      <w:r w:rsidRPr="00747563">
        <w:rPr>
          <w:rStyle w:val="affffff2"/>
          <w:b w:val="0"/>
          <w:shd w:val="clear" w:color="auto" w:fill="FFFFFF"/>
        </w:rPr>
        <w:t>ухгалтерская справочная система (БСС) «Система Главбух»,</w:t>
      </w:r>
      <w:r w:rsidRPr="00747563">
        <w:t xml:space="preserve"> «1С» (серия программ «1С: Бухгалтерия»), «АйТи» (семейство «БОСС»), «Атлант –Информ» (серия «Аккорд»), «Галактика – Парус» (серия программ «Галактика» и «Парус»), «ДИЦ» («Турбо – бухгалтер»), «Интеллект – сервис» (серия «БЭСТ»), «Инфин» (серия программных продуктов от «мини» до «макси»), «Информатик» («Инфо – бухгалтер»), «Инфософт» («Интегратор»), «Омега» (серия «Abacus»), «Цифей» («Эталон») и «R-Style Software Lab» («Универсальная бухгалтерия Кирилла и Мефодия», серия RS-Balance); </w:t>
      </w:r>
    </w:p>
    <w:p w:rsidR="00711069" w:rsidRPr="00747563" w:rsidRDefault="00711069" w:rsidP="00711069">
      <w:pPr>
        <w:suppressAutoHyphens/>
        <w:spacing w:after="0" w:line="360" w:lineRule="auto"/>
        <w:ind w:left="1135" w:hanging="1"/>
        <w:jc w:val="both"/>
        <w:rPr>
          <w:rFonts w:ascii="Times New Roman" w:hAnsi="Times New Roman"/>
          <w:bCs/>
          <w:sz w:val="24"/>
          <w:szCs w:val="24"/>
        </w:rPr>
      </w:pPr>
      <w:r w:rsidRPr="00747563">
        <w:rPr>
          <w:rFonts w:ascii="Times New Roman" w:hAnsi="Times New Roman"/>
          <w:bCs/>
          <w:sz w:val="24"/>
          <w:szCs w:val="24"/>
        </w:rPr>
        <w:t xml:space="preserve"> - мультимедиапроектор;</w:t>
      </w:r>
    </w:p>
    <w:p w:rsidR="00711069" w:rsidRPr="00747563" w:rsidRDefault="00711069" w:rsidP="00711069">
      <w:pPr>
        <w:suppressAutoHyphens/>
        <w:spacing w:after="0" w:line="360" w:lineRule="auto"/>
        <w:ind w:left="1135" w:hanging="1"/>
        <w:jc w:val="both"/>
        <w:rPr>
          <w:rFonts w:ascii="Times New Roman" w:hAnsi="Times New Roman"/>
          <w:bCs/>
          <w:sz w:val="24"/>
          <w:szCs w:val="24"/>
        </w:rPr>
      </w:pPr>
      <w:r w:rsidRPr="00747563">
        <w:rPr>
          <w:rFonts w:ascii="Times New Roman" w:hAnsi="Times New Roman"/>
          <w:bCs/>
          <w:sz w:val="24"/>
          <w:szCs w:val="24"/>
        </w:rPr>
        <w:t>- интерактивная доска или экран.</w:t>
      </w:r>
    </w:p>
    <w:p w:rsidR="00711069" w:rsidRPr="00747563" w:rsidRDefault="00711069" w:rsidP="00711069">
      <w:pPr>
        <w:suppressAutoHyphens/>
        <w:spacing w:line="360" w:lineRule="auto"/>
        <w:ind w:firstLine="709"/>
        <w:jc w:val="both"/>
        <w:rPr>
          <w:rFonts w:ascii="Times New Roman" w:hAnsi="Times New Roman"/>
          <w:bCs/>
          <w:sz w:val="24"/>
          <w:szCs w:val="24"/>
        </w:rPr>
      </w:pPr>
      <w:r w:rsidRPr="00747563">
        <w:rPr>
          <w:rFonts w:ascii="Times New Roman" w:hAnsi="Times New Roman"/>
          <w:sz w:val="24"/>
          <w:szCs w:val="24"/>
        </w:rPr>
        <w:t>Помещения для самостоятельной работы обучающихся должны быть оснащены компьютерной техникой с возможностью подключения к информационно-</w:t>
      </w:r>
      <w:r w:rsidRPr="00747563">
        <w:rPr>
          <w:rFonts w:ascii="Times New Roman" w:hAnsi="Times New Roman"/>
          <w:sz w:val="24"/>
          <w:szCs w:val="24"/>
        </w:rPr>
        <w:lastRenderedPageBreak/>
        <w:t>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rsidR="00711069" w:rsidRPr="00747563" w:rsidRDefault="00711069" w:rsidP="00711069">
      <w:pPr>
        <w:spacing w:line="360" w:lineRule="auto"/>
        <w:ind w:firstLine="709"/>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711069" w:rsidRPr="00747563" w:rsidRDefault="00711069" w:rsidP="00711069">
      <w:pPr>
        <w:spacing w:line="360" w:lineRule="auto"/>
        <w:ind w:left="360"/>
        <w:contextualSpacing/>
        <w:rPr>
          <w:rFonts w:ascii="Times New Roman" w:hAnsi="Times New Roman"/>
          <w:sz w:val="24"/>
          <w:szCs w:val="24"/>
        </w:rPr>
      </w:pPr>
    </w:p>
    <w:p w:rsidR="00711069" w:rsidRPr="00747563" w:rsidRDefault="00711069" w:rsidP="00711069">
      <w:pPr>
        <w:spacing w:line="360" w:lineRule="auto"/>
        <w:ind w:left="360"/>
        <w:contextualSpacing/>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2631B8">
        <w:rPr>
          <w:rStyle w:val="af"/>
          <w:b/>
        </w:rPr>
        <w:footnoteReference w:id="5"/>
      </w:r>
    </w:p>
    <w:p w:rsidR="00711069" w:rsidRPr="004A70FD" w:rsidRDefault="00711069" w:rsidP="00711069">
      <w:pPr>
        <w:pStyle w:val="af1"/>
        <w:spacing w:after="0" w:line="360" w:lineRule="auto"/>
        <w:ind w:left="720" w:right="22"/>
      </w:pPr>
      <w:r>
        <w:t>Нормативная литература</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Конституция Российской Федерации от 12.12.1993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Бюджетный кодекс Российской Федерации от 31.07.1998 N 145-ФЗ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Гражданский кодекс Российской Федерации в 4 частях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Кодекс Российской Федерации об административных правонарушениях  от 30.12.2001 N 195-ФЗ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Налоговый кодекс Российской Федерации в 2 частях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Таможенный кодекс Таможенного союза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Трудовой кодекс Российской Федерации от 30.12.2001  N 197-ФЗ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lang w:eastAsia="en-US"/>
        </w:rPr>
        <w:t>Уголовный кодекс Российской Федерации от 13.06.1996 N 63-ФЗ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 применении контрольно-кассовой техники при осуществлении наличных денежных расчетов и (или) расчетов с использованием электронных средств платежа" от 22.05.2003 N 54-ФЗ (последняя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3 июня 2009 г. N 103-ФЗ «О деятельности по приему платежей физических лиц, осуществляемой платежными агентами» (ред. от 18.04.2018);</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lastRenderedPageBreak/>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15.12.2001 N 167-ФЗ (действующая редакция)  «Об обязательном пенсионном страховании в Российской Федерации»;</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26.10.2002 N 127-ФЗ (действующая редакция) «О несостоятельности (банкротстве);</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10.12.2003 N 173-ФЗ (действующая редакция) «О валютном регулировании и валютном контроле»;</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29.07.2004 N 98-ФЗ (действующая редакция) «О коммерческой тайне»;</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27.07.2006 N 152-ФЗ (действующая редакция) «О персональных данных»;</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Федеральный закон от 25.12.2008 </w:t>
      </w:r>
      <w:r w:rsidRPr="00747563">
        <w:rPr>
          <w:rFonts w:ascii="Times New Roman" w:eastAsia="Calibri" w:hAnsi="Times New Roman"/>
          <w:sz w:val="24"/>
          <w:szCs w:val="24"/>
          <w:lang w:val="en-US" w:eastAsia="en-US"/>
        </w:rPr>
        <w:t>N</w:t>
      </w:r>
      <w:r w:rsidRPr="00747563">
        <w:rPr>
          <w:rFonts w:ascii="Times New Roman" w:eastAsia="Calibri" w:hAnsi="Times New Roman"/>
          <w:sz w:val="24"/>
          <w:szCs w:val="24"/>
          <w:lang w:eastAsia="en-US"/>
        </w:rPr>
        <w:t xml:space="preserve"> 273-ФЗ (действующая редакция) «О противодействии коррупции»;</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30.12.2008 N 307-ФЗ (действующая редакция) «Об аудиторской деятельности»;</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27.07.2010 N 208-ФЗ (действующая редакция) «О консолидированной финансовой отчетности»;</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27.11.2010 N 311-ФЗ (действующая редакция) «О таможенном регулировании в Российской Федерации»;</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29.11.2010 N 326-ФЗ (действующая редакция) «Об обязательном медицинском страховании в Российской Федерации»;</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06.12.2011 N 402-ФЗ «О бухгалтерском учете»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Постановление Правительства РФ в 3 частях от 01.01.2002 N 1 «О Классификации основных средств, включаемых в амортизационные группы»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lastRenderedPageBreak/>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«Учетная политика организации» (ПБУ 1/2008), утв. приказом Минфина России от 06.10.2008 N 106н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договоров строительного  подряда» (ПБУ 2/2008), утв. приказом Минфина России от 24.10.2008 N 116н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«Бухгалтерская отчетность     организации» (ПБУ 4/99), утв. приказом Минфина РФ от 06.07.1999 N 43н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материально-производственных запасов» (ПБУ 5/01), утв. приказом Минфина России от 09.06.2001 N 44н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основных средств» (ПБУ 6/01), утв. приказом Минфина России от 30.03.2001 N 26н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«События после отчетной даты»  (ПБУ 7/98), утв. приказом Минфина России от 25.11.1998 N 56н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«Доходы организации» (ПБУ 9/99), утв. Приказом Минфина России от 06.05.1999 N 32н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«Расходы организации»(ПБУ 10/99), утв. приказом Минфина России от 06.05.1999 N 33н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о связанных сторонах»     (ПБУ 11/2008), утв. приказом Минфина России от 29.04.2008 N 48н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по сегментам» (ПБУ 12/2010), утв. Приказом Минфина РФ от 08.11.2010 N 143н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государственной помощи» ПБУ 13/2000, утв. приказом Минфина РФ от 16.10.2000 N 92н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lastRenderedPageBreak/>
        <w:t>Положение по бухгалтерскому учету «Учет нематериальных активов» (ПБУ 14/2007), утв. приказом Минфина России от 27.12.2007 N 153н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расходов по займам и кредитам» (ПБУ 15/2008), утв. приказом Минфина России от 06.10.2008 N 107н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по прекращаемой деятельности» (ПБУ 16/02), утв. приказом Минфина России от 02.07.2002 N 66н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финансовых вложений» (ПБУ 19/02), утв. приказом Минфина России от 10.12.2002 N 126н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«Изменения оценочных значений» (ПБУ 21/2008), утв. приказом Минфина России от 06.10.2008 N 106н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 </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«Отчет о движении денежных средств» (ПБУ 23/2011), утв. приказом Минфина РФ от 02.02.2011 N 11н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lang w:eastAsia="en-US"/>
        </w:rPr>
        <w:t>Положение по бухгалтерскому учету «Учет затрат на освоение природных ресурсов» (ПБУ 24/2011), утв. приказом Минфина РФ от 06.10.2011 N 125н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rPr>
        <w:t>«Положение о правилах осуществления перевода денежных средств» (утв. Банком России 19.06.2012 N 383-П) (ред. от 05.07.2017);</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Приказ Минфина РФ от 13.06.1995 N 49 «Об утверждении Методических указаний по инвентаризации имущества и финансовых обязательств»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color w:val="000000"/>
          <w:spacing w:val="2"/>
          <w:sz w:val="24"/>
          <w:szCs w:val="24"/>
          <w:shd w:val="clear" w:color="auto" w:fill="FFFFFF"/>
          <w:lang w:eastAsia="en-US"/>
        </w:rPr>
        <w:lastRenderedPageBreak/>
        <w:t>Приказ Минфина России от 29.07.1998 N 34н (</w:t>
      </w:r>
      <w:r w:rsidRPr="00747563">
        <w:rPr>
          <w:rFonts w:ascii="Times New Roman" w:eastAsia="Calibri" w:hAnsi="Times New Roman"/>
          <w:sz w:val="24"/>
          <w:szCs w:val="24"/>
          <w:lang w:eastAsia="en-US"/>
        </w:rPr>
        <w:t>действующая редакция</w:t>
      </w:r>
      <w:r w:rsidRPr="00747563">
        <w:rPr>
          <w:rFonts w:ascii="Times New Roman" w:eastAsia="Calibri" w:hAnsi="Times New Roman"/>
          <w:color w:val="000000"/>
          <w:spacing w:val="2"/>
          <w:sz w:val="24"/>
          <w:szCs w:val="24"/>
          <w:shd w:val="clear" w:color="auto" w:fill="FFFFFF"/>
          <w:lang w:eastAsia="en-US"/>
        </w:rPr>
        <w:t>) «Об утверждении Положения по ведению бухгалтерского учета и бухгалтерской отчетности в Российской Федерации»;</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Приказ Минфина России от 02.07.2010 N 66н «О формах бухгалтерской отчетности организаций»  (действующая редакция);</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lang w:eastAsia="en-US"/>
        </w:rPr>
        <w:t>Международные стандарты аудита (официальный текст);</w:t>
      </w:r>
    </w:p>
    <w:p w:rsidR="00711069" w:rsidRPr="00747563" w:rsidRDefault="00711069" w:rsidP="00711069">
      <w:pPr>
        <w:numPr>
          <w:ilvl w:val="0"/>
          <w:numId w:val="124"/>
        </w:numPr>
        <w:spacing w:after="0" w:line="360" w:lineRule="auto"/>
        <w:ind w:left="714" w:right="22" w:hanging="357"/>
        <w:contextualSpacing/>
        <w:jc w:val="both"/>
        <w:rPr>
          <w:rFonts w:ascii="Times New Roman" w:hAnsi="Times New Roman"/>
          <w:sz w:val="24"/>
          <w:szCs w:val="24"/>
        </w:rPr>
      </w:pPr>
      <w:r w:rsidRPr="00747563">
        <w:rPr>
          <w:rFonts w:ascii="Times New Roman" w:hAnsi="Times New Roman"/>
          <w:sz w:val="24"/>
          <w:szCs w:val="24"/>
        </w:rPr>
        <w:t>Указание Банка России от 11.03.2014 N 3210-У (ред. от 19.06.2017)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711069" w:rsidRPr="00747563" w:rsidRDefault="00711069" w:rsidP="00711069">
      <w:pPr>
        <w:numPr>
          <w:ilvl w:val="0"/>
          <w:numId w:val="124"/>
        </w:numPr>
        <w:spacing w:line="360" w:lineRule="auto"/>
        <w:ind w:left="714" w:hanging="357"/>
        <w:contextualSpacing/>
        <w:jc w:val="both"/>
        <w:rPr>
          <w:rFonts w:ascii="Times New Roman" w:eastAsia="Calibri" w:hAnsi="Times New Roman"/>
          <w:sz w:val="24"/>
          <w:szCs w:val="24"/>
        </w:rPr>
      </w:pPr>
      <w:r w:rsidRPr="00747563">
        <w:rPr>
          <w:rFonts w:ascii="Times New Roman" w:eastAsia="Calibri" w:hAnsi="Times New Roman"/>
          <w:sz w:val="24"/>
          <w:szCs w:val="24"/>
        </w:rPr>
        <w:t>Богаченко В.М., Кириллова Н.А. Бухгалтерский учет: Учебник. – Ростов н/Д: Феникс, 2018. - 538 с;</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Дмитриева И. М.,  Захаров И.В., Калачева О.Н.,  Бухгалтерский учет и анализ: учебник для СПО  — М.: Издательство Юрайт, 2018. — 423 с;</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Дмитриева И. М.,  Бухгалтерский учет: учебник и практикум для СПО  — М.: Издательство Юрайт, 2018. — 325 с;</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Елицур М.Ю., Носова О.М., Фролова М.В. Экономика и бухгалтерский учет. Профессиональные модули: учебник. – М.: ФОРУМ: ИНФРА-М, 2017. - 200 с;</w:t>
      </w:r>
    </w:p>
    <w:p w:rsidR="00711069" w:rsidRPr="00747563" w:rsidRDefault="00711069" w:rsidP="00711069">
      <w:pPr>
        <w:numPr>
          <w:ilvl w:val="0"/>
          <w:numId w:val="124"/>
        </w:numPr>
        <w:spacing w:line="360" w:lineRule="auto"/>
        <w:contextualSpacing/>
        <w:jc w:val="both"/>
        <w:rPr>
          <w:rFonts w:ascii="Times New Roman" w:eastAsia="Calibri" w:hAnsi="Times New Roman"/>
          <w:sz w:val="24"/>
          <w:szCs w:val="24"/>
        </w:rPr>
      </w:pPr>
      <w:r w:rsidRPr="00747563">
        <w:rPr>
          <w:rFonts w:ascii="Times New Roman" w:eastAsia="Calibri" w:hAnsi="Times New Roman"/>
          <w:sz w:val="24"/>
          <w:szCs w:val="24"/>
        </w:rPr>
        <w:t>Казакова Н.А., Аудит : учебник для СПО — М. : Издательство Юрайт, 2017. — 387 с;</w:t>
      </w:r>
    </w:p>
    <w:p w:rsidR="00711069" w:rsidRPr="00747563" w:rsidRDefault="00711069" w:rsidP="00711069">
      <w:pPr>
        <w:spacing w:line="360" w:lineRule="auto"/>
        <w:ind w:left="360"/>
        <w:contextualSpacing/>
        <w:rPr>
          <w:rFonts w:ascii="Times New Roman" w:hAnsi="Times New Roman"/>
          <w:b/>
          <w:sz w:val="24"/>
          <w:szCs w:val="24"/>
        </w:rPr>
      </w:pPr>
    </w:p>
    <w:p w:rsidR="00711069" w:rsidRPr="00747563" w:rsidRDefault="00711069" w:rsidP="00711069">
      <w:pPr>
        <w:spacing w:line="360" w:lineRule="auto"/>
        <w:ind w:left="360"/>
        <w:contextualSpacing/>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747563" w:rsidRDefault="00711069" w:rsidP="00711069">
      <w:pPr>
        <w:pStyle w:val="ab"/>
        <w:numPr>
          <w:ilvl w:val="0"/>
          <w:numId w:val="145"/>
        </w:numPr>
        <w:spacing w:line="360" w:lineRule="auto"/>
        <w:jc w:val="both"/>
        <w:rPr>
          <w:lang w:val="ru-RU"/>
        </w:rPr>
      </w:pPr>
      <w:r w:rsidRPr="00747563">
        <w:rPr>
          <w:lang w:val="ru-RU"/>
        </w:rPr>
        <w:t xml:space="preserve">Единое окно доступа к образовательным ресурсам </w:t>
      </w:r>
      <w:hyperlink r:id="rId40" w:history="1">
        <w:r w:rsidRPr="00747563">
          <w:rPr>
            <w:rStyle w:val="af0"/>
            <w:bCs/>
          </w:rPr>
          <w:t>http</w:t>
        </w:r>
        <w:r w:rsidRPr="00747563">
          <w:rPr>
            <w:rStyle w:val="af0"/>
            <w:bCs/>
            <w:lang w:val="ru-RU"/>
          </w:rPr>
          <w:t>://</w:t>
        </w:r>
        <w:r w:rsidRPr="00747563">
          <w:rPr>
            <w:rStyle w:val="af0"/>
            <w:bCs/>
          </w:rPr>
          <w:t>window</w:t>
        </w:r>
        <w:r w:rsidRPr="00747563">
          <w:rPr>
            <w:rStyle w:val="af0"/>
            <w:bCs/>
            <w:lang w:val="ru-RU"/>
          </w:rPr>
          <w:t>.</w:t>
        </w:r>
        <w:r w:rsidRPr="00747563">
          <w:rPr>
            <w:rStyle w:val="af0"/>
            <w:bCs/>
          </w:rPr>
          <w:t>edu</w:t>
        </w:r>
        <w:r w:rsidRPr="00747563">
          <w:rPr>
            <w:rStyle w:val="af0"/>
            <w:bCs/>
            <w:lang w:val="ru-RU"/>
          </w:rPr>
          <w:t>.</w:t>
        </w:r>
        <w:r w:rsidRPr="00747563">
          <w:rPr>
            <w:rStyle w:val="af0"/>
            <w:bCs/>
          </w:rPr>
          <w:t>ru</w:t>
        </w:r>
        <w:r w:rsidRPr="00747563">
          <w:rPr>
            <w:rStyle w:val="af0"/>
            <w:bCs/>
            <w:lang w:val="ru-RU"/>
          </w:rPr>
          <w:t>/</w:t>
        </w:r>
      </w:hyperlink>
    </w:p>
    <w:p w:rsidR="00711069" w:rsidRPr="00747563" w:rsidRDefault="00711069" w:rsidP="00711069">
      <w:pPr>
        <w:pStyle w:val="affffff3"/>
        <w:numPr>
          <w:ilvl w:val="0"/>
          <w:numId w:val="145"/>
        </w:numPr>
        <w:spacing w:line="360" w:lineRule="auto"/>
        <w:rPr>
          <w:rFonts w:ascii="Times New Roman" w:hAnsi="Times New Roman"/>
          <w:bCs/>
          <w:sz w:val="24"/>
          <w:szCs w:val="24"/>
          <w:shd w:val="clear" w:color="auto" w:fill="FAFAF6"/>
        </w:rPr>
      </w:pPr>
      <w:r w:rsidRPr="00747563">
        <w:rPr>
          <w:rFonts w:ascii="Times New Roman" w:hAnsi="Times New Roman"/>
          <w:bCs/>
          <w:sz w:val="24"/>
          <w:szCs w:val="24"/>
          <w:shd w:val="clear" w:color="auto" w:fill="FAFAF6"/>
        </w:rPr>
        <w:t xml:space="preserve">Электронно-библиотечная система «Znanium». Режим доступа </w:t>
      </w:r>
      <w:hyperlink r:id="rId41" w:history="1">
        <w:r w:rsidRPr="00747563">
          <w:rPr>
            <w:rFonts w:ascii="Times New Roman" w:hAnsi="Times New Roman"/>
            <w:bCs/>
            <w:sz w:val="24"/>
            <w:szCs w:val="24"/>
            <w:u w:val="single"/>
            <w:shd w:val="clear" w:color="auto" w:fill="FAFAF6"/>
          </w:rPr>
          <w:t>http://znanium.com</w:t>
        </w:r>
      </w:hyperlink>
    </w:p>
    <w:p w:rsidR="00711069" w:rsidRPr="00747563" w:rsidRDefault="00711069" w:rsidP="00711069">
      <w:pPr>
        <w:pStyle w:val="ab"/>
        <w:numPr>
          <w:ilvl w:val="0"/>
          <w:numId w:val="145"/>
        </w:numPr>
        <w:spacing w:line="360" w:lineRule="auto"/>
        <w:jc w:val="both"/>
        <w:rPr>
          <w:lang w:val="ru-RU"/>
        </w:rPr>
      </w:pPr>
      <w:r w:rsidRPr="00747563">
        <w:rPr>
          <w:lang w:val="ru-RU"/>
        </w:rPr>
        <w:t>Портал «Всеобуч»- справочно-информационный образовательный сайт, единое окно доступа к образовательным ресурсам</w:t>
      </w:r>
      <w:r w:rsidRPr="00747563">
        <w:rPr>
          <w:bCs/>
          <w:lang w:val="ru-RU"/>
        </w:rPr>
        <w:t xml:space="preserve"> –</w:t>
      </w:r>
      <w:hyperlink r:id="rId42" w:history="1">
        <w:r w:rsidRPr="00747563">
          <w:rPr>
            <w:rStyle w:val="af0"/>
            <w:bCs/>
          </w:rPr>
          <w:t>http</w:t>
        </w:r>
        <w:r w:rsidRPr="00747563">
          <w:rPr>
            <w:rStyle w:val="af0"/>
            <w:bCs/>
            <w:lang w:val="ru-RU"/>
          </w:rPr>
          <w:t>://</w:t>
        </w:r>
        <w:r w:rsidRPr="00747563">
          <w:rPr>
            <w:rStyle w:val="af0"/>
            <w:bCs/>
          </w:rPr>
          <w:t>www</w:t>
        </w:r>
        <w:r w:rsidRPr="00747563">
          <w:rPr>
            <w:rStyle w:val="af0"/>
            <w:bCs/>
            <w:lang w:val="ru-RU"/>
          </w:rPr>
          <w:t>.</w:t>
        </w:r>
        <w:r w:rsidRPr="00747563">
          <w:rPr>
            <w:rStyle w:val="af0"/>
            <w:bCs/>
          </w:rPr>
          <w:t>edu</w:t>
        </w:r>
        <w:r w:rsidRPr="00747563">
          <w:rPr>
            <w:rStyle w:val="af0"/>
            <w:bCs/>
            <w:lang w:val="ru-RU"/>
          </w:rPr>
          <w:t>-</w:t>
        </w:r>
        <w:r w:rsidRPr="00747563">
          <w:rPr>
            <w:rStyle w:val="af0"/>
            <w:bCs/>
          </w:rPr>
          <w:t>all</w:t>
        </w:r>
        <w:r w:rsidRPr="00747563">
          <w:rPr>
            <w:rStyle w:val="af0"/>
            <w:bCs/>
            <w:lang w:val="ru-RU"/>
          </w:rPr>
          <w:t>.</w:t>
        </w:r>
        <w:r w:rsidRPr="00747563">
          <w:rPr>
            <w:rStyle w:val="af0"/>
            <w:bCs/>
          </w:rPr>
          <w:t>ru</w:t>
        </w:r>
        <w:r w:rsidRPr="00747563">
          <w:rPr>
            <w:rStyle w:val="af0"/>
            <w:bCs/>
            <w:lang w:val="ru-RU"/>
          </w:rPr>
          <w:t>/</w:t>
        </w:r>
      </w:hyperlink>
    </w:p>
    <w:p w:rsidR="00711069" w:rsidRPr="00747563" w:rsidRDefault="00711069" w:rsidP="00711069">
      <w:pPr>
        <w:pStyle w:val="ab"/>
        <w:numPr>
          <w:ilvl w:val="0"/>
          <w:numId w:val="145"/>
        </w:numPr>
        <w:spacing w:after="225" w:line="360" w:lineRule="auto"/>
        <w:jc w:val="both"/>
        <w:rPr>
          <w:bCs/>
          <w:shd w:val="clear" w:color="auto" w:fill="FAFAF6"/>
          <w:lang w:val="ru-RU"/>
        </w:rPr>
      </w:pPr>
      <w:r w:rsidRPr="00747563">
        <w:rPr>
          <w:bCs/>
          <w:shd w:val="clear" w:color="auto" w:fill="FAFAF6"/>
          <w:lang w:val="ru-RU"/>
        </w:rPr>
        <w:t xml:space="preserve">Экономико–правовая библиотека [Электронный ресурс]. — Режим доступа : </w:t>
      </w:r>
      <w:hyperlink r:id="rId43" w:history="1">
        <w:r w:rsidRPr="00747563">
          <w:rPr>
            <w:rStyle w:val="af0"/>
            <w:bCs/>
            <w:shd w:val="clear" w:color="auto" w:fill="FAFAF6"/>
          </w:rPr>
          <w:t>http</w:t>
        </w:r>
        <w:r w:rsidRPr="00747563">
          <w:rPr>
            <w:rStyle w:val="af0"/>
            <w:bCs/>
            <w:shd w:val="clear" w:color="auto" w:fill="FAFAF6"/>
            <w:lang w:val="ru-RU"/>
          </w:rPr>
          <w:t>://</w:t>
        </w:r>
        <w:r w:rsidRPr="00747563">
          <w:rPr>
            <w:rStyle w:val="af0"/>
            <w:bCs/>
            <w:shd w:val="clear" w:color="auto" w:fill="FAFAF6"/>
          </w:rPr>
          <w:t>www</w:t>
        </w:r>
        <w:r w:rsidRPr="00747563">
          <w:rPr>
            <w:rStyle w:val="af0"/>
            <w:bCs/>
            <w:shd w:val="clear" w:color="auto" w:fill="FAFAF6"/>
            <w:lang w:val="ru-RU"/>
          </w:rPr>
          <w:t>.</w:t>
        </w:r>
        <w:r w:rsidRPr="00747563">
          <w:rPr>
            <w:rStyle w:val="af0"/>
            <w:bCs/>
            <w:shd w:val="clear" w:color="auto" w:fill="FAFAF6"/>
          </w:rPr>
          <w:t>vuzlib</w:t>
        </w:r>
        <w:r w:rsidRPr="00747563">
          <w:rPr>
            <w:rStyle w:val="af0"/>
            <w:bCs/>
            <w:shd w:val="clear" w:color="auto" w:fill="FAFAF6"/>
            <w:lang w:val="ru-RU"/>
          </w:rPr>
          <w:t>.</w:t>
        </w:r>
        <w:r w:rsidRPr="00747563">
          <w:rPr>
            <w:rStyle w:val="af0"/>
            <w:bCs/>
            <w:shd w:val="clear" w:color="auto" w:fill="FAFAF6"/>
          </w:rPr>
          <w:t>net</w:t>
        </w:r>
      </w:hyperlink>
      <w:r w:rsidRPr="00747563">
        <w:rPr>
          <w:bCs/>
          <w:shd w:val="clear" w:color="auto" w:fill="FAFAF6"/>
          <w:lang w:val="ru-RU"/>
        </w:rPr>
        <w:t>.</w:t>
      </w:r>
    </w:p>
    <w:p w:rsidR="00711069" w:rsidRPr="00747563" w:rsidRDefault="00711069" w:rsidP="00711069">
      <w:pPr>
        <w:suppressAutoHyphens/>
        <w:spacing w:line="360" w:lineRule="auto"/>
        <w:contextualSpacing/>
        <w:rPr>
          <w:b/>
          <w:bCs/>
          <w:i/>
          <w:sz w:val="24"/>
          <w:szCs w:val="24"/>
        </w:rPr>
      </w:pPr>
    </w:p>
    <w:p w:rsidR="00711069" w:rsidRPr="00747563" w:rsidRDefault="00711069" w:rsidP="00711069">
      <w:pPr>
        <w:suppressAutoHyphens/>
        <w:spacing w:line="360" w:lineRule="auto"/>
        <w:ind w:left="360"/>
        <w:contextualSpacing/>
        <w:rPr>
          <w:rFonts w:ascii="Times New Roman" w:hAnsi="Times New Roman"/>
          <w:b/>
          <w:bCs/>
          <w:sz w:val="24"/>
          <w:szCs w:val="24"/>
        </w:rPr>
      </w:pPr>
      <w:r>
        <w:rPr>
          <w:rFonts w:ascii="Times New Roman" w:hAnsi="Times New Roman"/>
          <w:b/>
          <w:bCs/>
          <w:sz w:val="24"/>
          <w:szCs w:val="24"/>
        </w:rPr>
        <w:t xml:space="preserve">3.2.3. </w:t>
      </w:r>
      <w:r w:rsidRPr="00747563">
        <w:rPr>
          <w:rFonts w:ascii="Times New Roman" w:hAnsi="Times New Roman"/>
          <w:b/>
          <w:bCs/>
          <w:sz w:val="24"/>
          <w:szCs w:val="24"/>
        </w:rPr>
        <w:t xml:space="preserve">Дополнительные источники </w:t>
      </w:r>
    </w:p>
    <w:p w:rsidR="00711069" w:rsidRPr="00747563" w:rsidRDefault="00711069" w:rsidP="00711069">
      <w:pPr>
        <w:suppressAutoHyphens/>
        <w:spacing w:line="360" w:lineRule="auto"/>
        <w:ind w:left="1080"/>
        <w:contextualSpacing/>
        <w:rPr>
          <w:rFonts w:ascii="Times New Roman" w:hAnsi="Times New Roman"/>
          <w:b/>
          <w:bCs/>
          <w:sz w:val="24"/>
          <w:szCs w:val="24"/>
        </w:rPr>
      </w:pPr>
    </w:p>
    <w:p w:rsidR="00711069" w:rsidRPr="00747563" w:rsidRDefault="00711069" w:rsidP="00711069">
      <w:pPr>
        <w:numPr>
          <w:ilvl w:val="1"/>
          <w:numId w:val="121"/>
        </w:numPr>
        <w:suppressAutoHyphens/>
        <w:spacing w:line="360" w:lineRule="auto"/>
        <w:contextualSpacing/>
        <w:rPr>
          <w:rFonts w:ascii="Times New Roman" w:hAnsi="Times New Roman"/>
          <w:sz w:val="24"/>
          <w:szCs w:val="24"/>
        </w:rPr>
      </w:pPr>
      <w:r w:rsidRPr="00747563">
        <w:rPr>
          <w:rFonts w:ascii="Times New Roman" w:hAnsi="Times New Roman"/>
          <w:sz w:val="24"/>
          <w:szCs w:val="24"/>
        </w:rPr>
        <w:lastRenderedPageBreak/>
        <w:t xml:space="preserve">Информационно правовой портал </w:t>
      </w:r>
      <w:hyperlink r:id="rId44" w:history="1">
        <w:r w:rsidRPr="00747563">
          <w:rPr>
            <w:rStyle w:val="af0"/>
            <w:rFonts w:ascii="Times New Roman" w:hAnsi="Times New Roman"/>
            <w:sz w:val="24"/>
            <w:szCs w:val="24"/>
          </w:rPr>
          <w:t>http://konsultant.ru/</w:t>
        </w:r>
      </w:hyperlink>
    </w:p>
    <w:p w:rsidR="00711069" w:rsidRPr="00747563" w:rsidRDefault="00711069" w:rsidP="00711069">
      <w:pPr>
        <w:numPr>
          <w:ilvl w:val="1"/>
          <w:numId w:val="121"/>
        </w:numPr>
        <w:suppressAutoHyphens/>
        <w:spacing w:line="360" w:lineRule="auto"/>
        <w:contextualSpacing/>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45" w:history="1">
        <w:r w:rsidRPr="00747563">
          <w:rPr>
            <w:rStyle w:val="af0"/>
            <w:rFonts w:ascii="Times New Roman" w:hAnsi="Times New Roman"/>
            <w:sz w:val="24"/>
            <w:szCs w:val="24"/>
          </w:rPr>
          <w:t>http://www.garant.ru/</w:t>
        </w:r>
      </w:hyperlink>
    </w:p>
    <w:p w:rsidR="00711069" w:rsidRPr="00747563" w:rsidRDefault="00711069" w:rsidP="00711069">
      <w:pPr>
        <w:numPr>
          <w:ilvl w:val="1"/>
          <w:numId w:val="121"/>
        </w:numPr>
        <w:suppressAutoHyphens/>
        <w:spacing w:line="360" w:lineRule="auto"/>
        <w:contextualSpacing/>
        <w:rPr>
          <w:rFonts w:ascii="Times New Roman" w:hAnsi="Times New Roman"/>
          <w:sz w:val="24"/>
          <w:szCs w:val="24"/>
        </w:rPr>
      </w:pPr>
      <w:r w:rsidRPr="00747563">
        <w:rPr>
          <w:rFonts w:ascii="Times New Roman" w:hAnsi="Times New Roman"/>
          <w:sz w:val="24"/>
          <w:szCs w:val="24"/>
        </w:rPr>
        <w:t xml:space="preserve">Официальный сайт Министерства Финансов Российской Федерации </w:t>
      </w:r>
      <w:hyperlink r:id="rId46" w:history="1">
        <w:r w:rsidRPr="00747563">
          <w:rPr>
            <w:rStyle w:val="af0"/>
            <w:rFonts w:ascii="Times New Roman" w:hAnsi="Times New Roman"/>
            <w:sz w:val="24"/>
            <w:szCs w:val="24"/>
          </w:rPr>
          <w:t>https://www.minfin.ru/</w:t>
        </w:r>
      </w:hyperlink>
    </w:p>
    <w:p w:rsidR="00711069" w:rsidRPr="00747563" w:rsidRDefault="00711069" w:rsidP="00711069">
      <w:pPr>
        <w:numPr>
          <w:ilvl w:val="1"/>
          <w:numId w:val="121"/>
        </w:numPr>
        <w:suppressAutoHyphens/>
        <w:spacing w:line="360" w:lineRule="auto"/>
        <w:contextualSpacing/>
        <w:rPr>
          <w:rFonts w:ascii="Times New Roman" w:hAnsi="Times New Roman"/>
          <w:sz w:val="24"/>
          <w:szCs w:val="24"/>
        </w:rPr>
      </w:pPr>
      <w:r w:rsidRPr="00747563">
        <w:rPr>
          <w:rFonts w:ascii="Times New Roman" w:hAnsi="Times New Roman"/>
          <w:sz w:val="24"/>
          <w:szCs w:val="24"/>
        </w:rPr>
        <w:t xml:space="preserve">Официальный сайт Федеральной налоговой службы Российской Федерации </w:t>
      </w:r>
      <w:hyperlink r:id="rId47" w:history="1">
        <w:r w:rsidRPr="00747563">
          <w:rPr>
            <w:rStyle w:val="af0"/>
            <w:rFonts w:ascii="Times New Roman" w:hAnsi="Times New Roman"/>
            <w:sz w:val="24"/>
            <w:szCs w:val="24"/>
          </w:rPr>
          <w:t>https://www.nalog.ru/</w:t>
        </w:r>
      </w:hyperlink>
    </w:p>
    <w:p w:rsidR="00711069" w:rsidRPr="00747563" w:rsidRDefault="00711069" w:rsidP="00711069">
      <w:pPr>
        <w:numPr>
          <w:ilvl w:val="1"/>
          <w:numId w:val="121"/>
        </w:numPr>
        <w:suppressAutoHyphens/>
        <w:spacing w:line="360" w:lineRule="auto"/>
        <w:contextualSpacing/>
        <w:rPr>
          <w:rFonts w:ascii="Times New Roman" w:hAnsi="Times New Roman"/>
          <w:sz w:val="24"/>
          <w:szCs w:val="24"/>
        </w:rPr>
      </w:pPr>
      <w:r w:rsidRPr="00747563">
        <w:rPr>
          <w:rFonts w:ascii="Times New Roman" w:hAnsi="Times New Roman"/>
          <w:sz w:val="24"/>
          <w:szCs w:val="24"/>
        </w:rPr>
        <w:t xml:space="preserve">Официальный сайт Пенсионного фонда России </w:t>
      </w:r>
      <w:hyperlink r:id="rId48" w:history="1">
        <w:r w:rsidRPr="00747563">
          <w:rPr>
            <w:rStyle w:val="af0"/>
            <w:rFonts w:ascii="Times New Roman" w:hAnsi="Times New Roman"/>
            <w:sz w:val="24"/>
            <w:szCs w:val="24"/>
          </w:rPr>
          <w:t>http://www.pfrf.ru/</w:t>
        </w:r>
      </w:hyperlink>
    </w:p>
    <w:p w:rsidR="00711069" w:rsidRPr="00747563" w:rsidRDefault="00711069" w:rsidP="00711069">
      <w:pPr>
        <w:numPr>
          <w:ilvl w:val="1"/>
          <w:numId w:val="121"/>
        </w:numPr>
        <w:suppressAutoHyphens/>
        <w:spacing w:line="360" w:lineRule="auto"/>
        <w:contextualSpacing/>
        <w:rPr>
          <w:rFonts w:ascii="Times New Roman" w:hAnsi="Times New Roman"/>
          <w:sz w:val="24"/>
          <w:szCs w:val="24"/>
        </w:rPr>
      </w:pPr>
      <w:r w:rsidRPr="00747563">
        <w:rPr>
          <w:rFonts w:ascii="Times New Roman" w:hAnsi="Times New Roman"/>
          <w:sz w:val="24"/>
          <w:szCs w:val="24"/>
        </w:rPr>
        <w:t xml:space="preserve">Официальный сайт Фонда социального страхования </w:t>
      </w:r>
      <w:hyperlink r:id="rId49" w:history="1">
        <w:r w:rsidRPr="00747563">
          <w:rPr>
            <w:rStyle w:val="af0"/>
            <w:rFonts w:ascii="Times New Roman" w:hAnsi="Times New Roman"/>
            <w:sz w:val="24"/>
            <w:szCs w:val="24"/>
          </w:rPr>
          <w:t>http://fss.ru/</w:t>
        </w:r>
      </w:hyperlink>
    </w:p>
    <w:p w:rsidR="00711069" w:rsidRPr="00747563" w:rsidRDefault="00711069" w:rsidP="00711069">
      <w:pPr>
        <w:numPr>
          <w:ilvl w:val="1"/>
          <w:numId w:val="121"/>
        </w:numPr>
        <w:suppressAutoHyphens/>
        <w:spacing w:line="360" w:lineRule="auto"/>
        <w:contextualSpacing/>
        <w:rPr>
          <w:rFonts w:ascii="Times New Roman" w:hAnsi="Times New Roman"/>
          <w:sz w:val="24"/>
          <w:szCs w:val="24"/>
        </w:rPr>
      </w:pPr>
      <w:r w:rsidRPr="00747563">
        <w:rPr>
          <w:rFonts w:ascii="Times New Roman" w:hAnsi="Times New Roman"/>
          <w:sz w:val="24"/>
          <w:szCs w:val="24"/>
        </w:rPr>
        <w:t xml:space="preserve">Официальный сайт Фонда обязательного медицинского страхования </w:t>
      </w:r>
      <w:hyperlink r:id="rId50" w:history="1">
        <w:r w:rsidRPr="00747563">
          <w:rPr>
            <w:rStyle w:val="af0"/>
            <w:rFonts w:ascii="Times New Roman" w:hAnsi="Times New Roman"/>
            <w:sz w:val="24"/>
            <w:szCs w:val="24"/>
          </w:rPr>
          <w:t>http://www.ffoms.ru/</w:t>
        </w:r>
      </w:hyperlink>
    </w:p>
    <w:p w:rsidR="00711069" w:rsidRPr="00747563" w:rsidRDefault="00711069" w:rsidP="00711069">
      <w:pPr>
        <w:numPr>
          <w:ilvl w:val="1"/>
          <w:numId w:val="121"/>
        </w:numPr>
        <w:suppressAutoHyphens/>
        <w:spacing w:line="360" w:lineRule="auto"/>
        <w:contextualSpacing/>
        <w:rPr>
          <w:rFonts w:ascii="Times New Roman" w:hAnsi="Times New Roman"/>
          <w:sz w:val="24"/>
          <w:szCs w:val="24"/>
        </w:rPr>
      </w:pPr>
      <w:r w:rsidRPr="00747563">
        <w:rPr>
          <w:rFonts w:ascii="Times New Roman" w:hAnsi="Times New Roman"/>
          <w:sz w:val="24"/>
          <w:szCs w:val="24"/>
        </w:rPr>
        <w:t xml:space="preserve">Официальный сайт Федеральной службы государственной статистики </w:t>
      </w:r>
      <w:hyperlink r:id="rId51" w:history="1">
        <w:r w:rsidRPr="00747563">
          <w:rPr>
            <w:rStyle w:val="af0"/>
            <w:rFonts w:ascii="Times New Roman" w:hAnsi="Times New Roman"/>
            <w:sz w:val="24"/>
            <w:szCs w:val="24"/>
          </w:rPr>
          <w:t>http://www.gks.ru/</w:t>
        </w:r>
      </w:hyperlink>
    </w:p>
    <w:p w:rsidR="00711069" w:rsidRPr="00747563" w:rsidRDefault="00711069" w:rsidP="00711069">
      <w:pPr>
        <w:suppressAutoHyphens/>
        <w:spacing w:line="360" w:lineRule="auto"/>
        <w:ind w:left="360"/>
        <w:contextualSpacing/>
        <w:rPr>
          <w:bCs/>
          <w:sz w:val="24"/>
          <w:szCs w:val="24"/>
        </w:rPr>
      </w:pPr>
    </w:p>
    <w:p w:rsidR="00711069" w:rsidRPr="00321DDC" w:rsidRDefault="00711069" w:rsidP="00711069">
      <w:pPr>
        <w:pStyle w:val="af1"/>
        <w:spacing w:before="0" w:after="200" w:line="360" w:lineRule="auto"/>
        <w:ind w:left="360"/>
        <w:contextualSpacing/>
        <w:jc w:val="both"/>
        <w:rPr>
          <w:b/>
        </w:rPr>
      </w:pPr>
      <w:r>
        <w:rPr>
          <w:b/>
          <w:i/>
        </w:rPr>
        <w:br w:type="page"/>
      </w:r>
      <w:r w:rsidRPr="00321DDC">
        <w:rPr>
          <w:b/>
        </w:rPr>
        <w:lastRenderedPageBreak/>
        <w:t>4.</w:t>
      </w:r>
      <w:r>
        <w:rPr>
          <w:b/>
        </w:rPr>
        <w:t> </w:t>
      </w:r>
      <w:r w:rsidRPr="00321DDC">
        <w:rPr>
          <w:b/>
        </w:rPr>
        <w:t xml:space="preserve">КОНТРОЛЬ И ОЦЕНКА РЕЗУЛЬТАТОВ ОСВОЕНИЯ ПРОФЕССИОНАЛЬНОГО МОДУЛЯ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3984"/>
        <w:gridCol w:w="2482"/>
      </w:tblGrid>
      <w:tr w:rsidR="00711069" w:rsidRPr="00747563" w:rsidTr="001F6007">
        <w:trPr>
          <w:trHeight w:val="1098"/>
        </w:trPr>
        <w:tc>
          <w:tcPr>
            <w:tcW w:w="2844" w:type="dxa"/>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Код и наименование профессиональных и общих компетенций, формируемых в рамках модуля</w:t>
            </w:r>
          </w:p>
        </w:tc>
        <w:tc>
          <w:tcPr>
            <w:tcW w:w="4413" w:type="dxa"/>
          </w:tcPr>
          <w:p w:rsidR="00711069" w:rsidRPr="00747563" w:rsidRDefault="00711069" w:rsidP="001F6007">
            <w:pPr>
              <w:suppressAutoHyphens/>
              <w:spacing w:after="0" w:line="360" w:lineRule="auto"/>
              <w:jc w:val="center"/>
              <w:rPr>
                <w:rFonts w:ascii="Times New Roman" w:hAnsi="Times New Roman"/>
                <w:sz w:val="24"/>
                <w:szCs w:val="24"/>
              </w:rPr>
            </w:pP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Критерии оценки</w:t>
            </w:r>
          </w:p>
        </w:tc>
        <w:tc>
          <w:tcPr>
            <w:tcW w:w="2545" w:type="dxa"/>
          </w:tcPr>
          <w:p w:rsidR="00711069" w:rsidRPr="00747563" w:rsidRDefault="00711069" w:rsidP="001F6007">
            <w:pPr>
              <w:suppressAutoHyphens/>
              <w:spacing w:after="0" w:line="360" w:lineRule="auto"/>
              <w:jc w:val="center"/>
              <w:rPr>
                <w:rFonts w:ascii="Times New Roman" w:hAnsi="Times New Roman"/>
                <w:sz w:val="24"/>
                <w:szCs w:val="24"/>
              </w:rPr>
            </w:pP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Методы оценки</w:t>
            </w:r>
          </w:p>
        </w:tc>
      </w:tr>
      <w:tr w:rsidR="00711069" w:rsidRPr="00747563" w:rsidTr="001F6007">
        <w:trPr>
          <w:trHeight w:val="1098"/>
        </w:trPr>
        <w:tc>
          <w:tcPr>
            <w:tcW w:w="2844" w:type="dxa"/>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ПК 1.1. Обрабатывать первичные бухгалтерские документы.</w:t>
            </w:r>
          </w:p>
          <w:p w:rsidR="00711069" w:rsidRPr="00747563" w:rsidRDefault="00711069" w:rsidP="001F6007">
            <w:pPr>
              <w:spacing w:line="360" w:lineRule="auto"/>
              <w:jc w:val="both"/>
              <w:rPr>
                <w:rFonts w:ascii="Times New Roman" w:hAnsi="Times New Roman"/>
                <w:i/>
                <w:sz w:val="24"/>
                <w:szCs w:val="24"/>
              </w:rPr>
            </w:pPr>
          </w:p>
        </w:tc>
        <w:tc>
          <w:tcPr>
            <w:tcW w:w="4413" w:type="dxa"/>
          </w:tcPr>
          <w:p w:rsidR="00711069" w:rsidRPr="00747563" w:rsidRDefault="00711069" w:rsidP="001F6007">
            <w:pPr>
              <w:pStyle w:val="Default"/>
              <w:spacing w:line="360" w:lineRule="auto"/>
              <w:jc w:val="both"/>
            </w:pPr>
            <w:r w:rsidRPr="00747563">
              <w:t xml:space="preserve">Демонстрация умений и навыков: </w:t>
            </w:r>
          </w:p>
          <w:p w:rsidR="00711069" w:rsidRPr="00747563" w:rsidRDefault="00711069" w:rsidP="001F6007">
            <w:pPr>
              <w:pStyle w:val="Default"/>
              <w:spacing w:line="360" w:lineRule="auto"/>
              <w:jc w:val="both"/>
            </w:pPr>
            <w:r w:rsidRPr="00747563">
              <w:t xml:space="preserve">- 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 </w:t>
            </w:r>
          </w:p>
          <w:p w:rsidR="00711069" w:rsidRPr="00747563" w:rsidRDefault="00711069" w:rsidP="001F6007">
            <w:pPr>
              <w:pStyle w:val="Default"/>
              <w:spacing w:line="360" w:lineRule="auto"/>
              <w:jc w:val="both"/>
            </w:pPr>
            <w:r w:rsidRPr="00747563">
              <w:t xml:space="preserve">-принимать первичные бухгалтерские документы на бумажном носителе и (или) в виде электронного документа, подписанного электронной подпись; </w:t>
            </w:r>
          </w:p>
          <w:p w:rsidR="00711069" w:rsidRPr="00747563" w:rsidRDefault="00711069" w:rsidP="001F6007">
            <w:pPr>
              <w:pStyle w:val="Default"/>
              <w:spacing w:line="360" w:lineRule="auto"/>
              <w:jc w:val="both"/>
            </w:pPr>
            <w:r w:rsidRPr="00747563">
              <w:t xml:space="preserve">-проверять наличие в произвольных первичных бухгалтерских документах обязательных реквизитов; </w:t>
            </w:r>
          </w:p>
          <w:p w:rsidR="00711069" w:rsidRPr="00747563" w:rsidRDefault="00711069" w:rsidP="001F6007">
            <w:pPr>
              <w:pStyle w:val="Default"/>
              <w:spacing w:line="360" w:lineRule="auto"/>
              <w:jc w:val="both"/>
            </w:pPr>
            <w:r w:rsidRPr="00747563">
              <w:t xml:space="preserve">-проводить формальную проверку документов, проверку по существу, арифметическую проверку; </w:t>
            </w:r>
          </w:p>
          <w:p w:rsidR="00711069" w:rsidRPr="00747563" w:rsidRDefault="00711069" w:rsidP="001F6007">
            <w:pPr>
              <w:pStyle w:val="Default"/>
              <w:spacing w:line="360" w:lineRule="auto"/>
              <w:jc w:val="both"/>
            </w:pPr>
            <w:r w:rsidRPr="00747563">
              <w:t xml:space="preserve">-проводить группировку первичных бухгалтерских документов по ряду признаков; </w:t>
            </w:r>
          </w:p>
          <w:p w:rsidR="00711069" w:rsidRPr="00747563" w:rsidRDefault="00711069" w:rsidP="001F6007">
            <w:pPr>
              <w:pStyle w:val="Default"/>
              <w:spacing w:line="360" w:lineRule="auto"/>
              <w:jc w:val="both"/>
            </w:pPr>
            <w:r w:rsidRPr="00747563">
              <w:t xml:space="preserve">-проводить таксировку и контировку первичных бухгалтерских документов; </w:t>
            </w:r>
          </w:p>
          <w:p w:rsidR="00711069" w:rsidRPr="00747563" w:rsidRDefault="00711069" w:rsidP="001F6007">
            <w:pPr>
              <w:pStyle w:val="Default"/>
              <w:spacing w:line="360" w:lineRule="auto"/>
              <w:jc w:val="both"/>
            </w:pPr>
            <w:r w:rsidRPr="00747563">
              <w:lastRenderedPageBreak/>
              <w:t xml:space="preserve">-организовывать документооборот; </w:t>
            </w:r>
          </w:p>
          <w:p w:rsidR="00711069" w:rsidRPr="00747563" w:rsidRDefault="00711069" w:rsidP="001F6007">
            <w:pPr>
              <w:pStyle w:val="Default"/>
              <w:spacing w:line="360" w:lineRule="auto"/>
              <w:jc w:val="both"/>
            </w:pPr>
            <w:r w:rsidRPr="00747563">
              <w:t xml:space="preserve">-разбираться в номенклатуре дел; </w:t>
            </w:r>
          </w:p>
          <w:p w:rsidR="00711069" w:rsidRPr="00747563" w:rsidRDefault="00711069" w:rsidP="001F6007">
            <w:pPr>
              <w:pStyle w:val="Default"/>
              <w:spacing w:line="360" w:lineRule="auto"/>
              <w:jc w:val="both"/>
            </w:pPr>
            <w:r w:rsidRPr="00747563">
              <w:t xml:space="preserve">-заносить данные по сгруппированным документам в регистры бухгалтерского учета; </w:t>
            </w:r>
          </w:p>
          <w:p w:rsidR="00711069" w:rsidRPr="00747563" w:rsidRDefault="00711069" w:rsidP="001F6007">
            <w:pPr>
              <w:pStyle w:val="Default"/>
              <w:spacing w:line="360" w:lineRule="auto"/>
              <w:jc w:val="both"/>
            </w:pPr>
            <w:r w:rsidRPr="00747563">
              <w:t xml:space="preserve">-передавать первичные бухгалтерские документы в текущий бухгалтерский архив; </w:t>
            </w:r>
          </w:p>
          <w:p w:rsidR="00711069" w:rsidRPr="00747563" w:rsidRDefault="00711069" w:rsidP="001F6007">
            <w:pPr>
              <w:pStyle w:val="Default"/>
              <w:spacing w:line="360" w:lineRule="auto"/>
              <w:jc w:val="both"/>
            </w:pPr>
            <w:r w:rsidRPr="00747563">
              <w:t xml:space="preserve">-передавать первичные бухгалтерские документы в постоянный архив по истечении установленного срока хранения;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-исправлять ошибки в первичных бухгалтерских документах. </w:t>
            </w:r>
          </w:p>
          <w:p w:rsidR="00711069" w:rsidRPr="00747563" w:rsidRDefault="00711069" w:rsidP="001F6007">
            <w:pPr>
              <w:widowControl w:val="0"/>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ind w:left="175"/>
              <w:jc w:val="both"/>
              <w:rPr>
                <w:rFonts w:ascii="Times New Roman" w:hAnsi="Times New Roman"/>
                <w:i/>
                <w:sz w:val="24"/>
                <w:szCs w:val="24"/>
              </w:rPr>
            </w:pPr>
          </w:p>
        </w:tc>
        <w:tc>
          <w:tcPr>
            <w:tcW w:w="2545" w:type="dxa"/>
          </w:tcPr>
          <w:p w:rsidR="00711069" w:rsidRPr="00747563" w:rsidRDefault="00711069" w:rsidP="001F6007">
            <w:pPr>
              <w:pStyle w:val="Default"/>
              <w:spacing w:line="360" w:lineRule="auto"/>
              <w:jc w:val="both"/>
            </w:pPr>
            <w:r w:rsidRPr="00747563">
              <w:lastRenderedPageBreak/>
              <w:t xml:space="preserve">Текущий контроль в форме: </w:t>
            </w:r>
          </w:p>
          <w:p w:rsidR="00711069" w:rsidRPr="00747563" w:rsidRDefault="00711069" w:rsidP="001F6007">
            <w:pPr>
              <w:pStyle w:val="Default"/>
              <w:spacing w:line="360" w:lineRule="auto"/>
              <w:jc w:val="both"/>
            </w:pPr>
            <w:r w:rsidRPr="00747563">
              <w:t xml:space="preserve">-устного и письменного опроса;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-защиты практических занятий;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-выполнения тестовых заданий; </w:t>
            </w:r>
          </w:p>
          <w:p w:rsidR="00711069" w:rsidRPr="00747563" w:rsidRDefault="00711069" w:rsidP="001F6007">
            <w:pPr>
              <w:pStyle w:val="Default"/>
              <w:spacing w:line="360" w:lineRule="auto"/>
              <w:jc w:val="both"/>
            </w:pPr>
            <w:r w:rsidRPr="00747563">
              <w:t xml:space="preserve">-контрольных работ по темам. </w:t>
            </w:r>
          </w:p>
          <w:p w:rsidR="00711069" w:rsidRPr="00747563" w:rsidRDefault="00711069" w:rsidP="001F6007">
            <w:pPr>
              <w:pStyle w:val="Default"/>
              <w:spacing w:line="360" w:lineRule="auto"/>
              <w:jc w:val="both"/>
            </w:pPr>
            <w:r w:rsidRPr="00747563">
              <w:t xml:space="preserve">Решение практико-ориентированных ситуационных) заданий. </w:t>
            </w:r>
          </w:p>
          <w:p w:rsidR="00711069" w:rsidRPr="00747563" w:rsidRDefault="00711069" w:rsidP="001F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both"/>
              <w:rPr>
                <w:rFonts w:ascii="Times New Roman" w:hAnsi="Times New Roman"/>
                <w:bCs/>
                <w:sz w:val="24"/>
                <w:szCs w:val="24"/>
              </w:rPr>
            </w:pPr>
            <w:r w:rsidRPr="00747563">
              <w:rPr>
                <w:rFonts w:ascii="Times New Roman" w:hAnsi="Times New Roman"/>
                <w:bCs/>
                <w:sz w:val="24"/>
                <w:szCs w:val="24"/>
              </w:rPr>
              <w:t>Экзамен по профессиональному модулю.</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t xml:space="preserve">Отчет по учебной практике. </w:t>
            </w:r>
          </w:p>
          <w:p w:rsidR="00711069" w:rsidRPr="00747563" w:rsidRDefault="00711069" w:rsidP="001F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both"/>
              <w:rPr>
                <w:rFonts w:ascii="Times New Roman" w:hAnsi="Times New Roman"/>
                <w:bCs/>
                <w:sz w:val="24"/>
                <w:szCs w:val="24"/>
              </w:rPr>
            </w:pPr>
          </w:p>
          <w:p w:rsidR="00711069" w:rsidRPr="00747563" w:rsidRDefault="00711069" w:rsidP="001F6007">
            <w:pPr>
              <w:spacing w:after="0" w:line="360" w:lineRule="auto"/>
              <w:jc w:val="both"/>
              <w:rPr>
                <w:rFonts w:ascii="Times New Roman" w:hAnsi="Times New Roman"/>
                <w:i/>
                <w:sz w:val="24"/>
                <w:szCs w:val="24"/>
              </w:rPr>
            </w:pPr>
          </w:p>
        </w:tc>
      </w:tr>
      <w:tr w:rsidR="00711069" w:rsidRPr="00747563" w:rsidTr="001F6007">
        <w:trPr>
          <w:trHeight w:val="1098"/>
        </w:trPr>
        <w:tc>
          <w:tcPr>
            <w:tcW w:w="2844" w:type="dxa"/>
          </w:tcPr>
          <w:p w:rsidR="00711069" w:rsidRPr="00747563" w:rsidRDefault="00711069" w:rsidP="001F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jc w:val="both"/>
              <w:rPr>
                <w:rFonts w:ascii="Times New Roman" w:hAnsi="Times New Roman"/>
                <w:sz w:val="24"/>
                <w:szCs w:val="24"/>
              </w:rPr>
            </w:pPr>
            <w:r w:rsidRPr="00747563">
              <w:rPr>
                <w:rFonts w:ascii="Times New Roman" w:hAnsi="Times New Roman"/>
                <w:sz w:val="24"/>
                <w:szCs w:val="24"/>
              </w:rPr>
              <w:lastRenderedPageBreak/>
              <w:t>ПК 1.3.Проводить учет денежных средств, оформлять денежные и кассовые документы.</w:t>
            </w:r>
          </w:p>
          <w:p w:rsidR="00711069" w:rsidRPr="00747563" w:rsidRDefault="00711069" w:rsidP="001F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jc w:val="both"/>
              <w:rPr>
                <w:rFonts w:ascii="Times New Roman" w:hAnsi="Times New Roman"/>
                <w:sz w:val="24"/>
                <w:szCs w:val="24"/>
              </w:rPr>
            </w:pPr>
          </w:p>
        </w:tc>
        <w:tc>
          <w:tcPr>
            <w:tcW w:w="4413" w:type="dxa"/>
          </w:tcPr>
          <w:p w:rsidR="00711069" w:rsidRPr="00747563" w:rsidRDefault="00711069" w:rsidP="001F6007">
            <w:pPr>
              <w:pStyle w:val="Default"/>
              <w:spacing w:line="360" w:lineRule="auto"/>
              <w:jc w:val="both"/>
            </w:pPr>
            <w:r w:rsidRPr="00747563">
              <w:t xml:space="preserve">Демонстрация умений и навыков: </w:t>
            </w:r>
          </w:p>
          <w:p w:rsidR="00711069" w:rsidRPr="00747563" w:rsidRDefault="00711069" w:rsidP="001F6007">
            <w:pPr>
              <w:pStyle w:val="Default"/>
              <w:spacing w:line="360" w:lineRule="auto"/>
              <w:jc w:val="both"/>
            </w:pPr>
            <w:r w:rsidRPr="00747563">
              <w:t xml:space="preserve">-проводить учет кассовых операций, денежных документов и переводов в пути; </w:t>
            </w:r>
          </w:p>
          <w:p w:rsidR="00711069" w:rsidRPr="00747563" w:rsidRDefault="00711069" w:rsidP="001F6007">
            <w:pPr>
              <w:pStyle w:val="Default"/>
              <w:spacing w:line="360" w:lineRule="auto"/>
              <w:jc w:val="both"/>
            </w:pPr>
            <w:r w:rsidRPr="00747563">
              <w:t xml:space="preserve">-проводить учет денежных средств на расчетных и специальных счетах; </w:t>
            </w:r>
          </w:p>
          <w:p w:rsidR="00711069" w:rsidRPr="00747563" w:rsidRDefault="00711069" w:rsidP="001F6007">
            <w:pPr>
              <w:pStyle w:val="Default"/>
              <w:spacing w:line="360" w:lineRule="auto"/>
              <w:jc w:val="both"/>
            </w:pPr>
            <w:r w:rsidRPr="00747563">
              <w:t xml:space="preserve">-учитывать особенности учета кассовых операций в иностранной валюте и операций по валютным счетам; </w:t>
            </w:r>
          </w:p>
          <w:p w:rsidR="00711069" w:rsidRPr="00747563" w:rsidRDefault="00711069" w:rsidP="001F6007">
            <w:pPr>
              <w:pStyle w:val="Default"/>
              <w:spacing w:line="360" w:lineRule="auto"/>
              <w:jc w:val="both"/>
            </w:pPr>
            <w:r w:rsidRPr="00747563">
              <w:t xml:space="preserve">-оформлять денежные и кассовые документы; </w:t>
            </w:r>
          </w:p>
          <w:p w:rsidR="00711069" w:rsidRPr="00747563" w:rsidRDefault="00711069" w:rsidP="001F6007">
            <w:pPr>
              <w:pStyle w:val="Default"/>
              <w:spacing w:line="360" w:lineRule="auto"/>
              <w:jc w:val="both"/>
            </w:pPr>
            <w:r w:rsidRPr="00747563">
              <w:t xml:space="preserve">-заполнять кассовую книгу и отчет кассира в бухгалтерию. </w:t>
            </w:r>
          </w:p>
        </w:tc>
        <w:tc>
          <w:tcPr>
            <w:tcW w:w="2545" w:type="dxa"/>
          </w:tcPr>
          <w:p w:rsidR="00711069" w:rsidRPr="00747563" w:rsidRDefault="00711069" w:rsidP="001F6007">
            <w:pPr>
              <w:pStyle w:val="Default"/>
              <w:spacing w:line="360" w:lineRule="auto"/>
              <w:jc w:val="both"/>
            </w:pPr>
            <w:r w:rsidRPr="00747563">
              <w:t xml:space="preserve">Текущий контроль в форме: </w:t>
            </w:r>
          </w:p>
          <w:p w:rsidR="00711069" w:rsidRPr="00747563" w:rsidRDefault="00711069" w:rsidP="001F6007">
            <w:pPr>
              <w:pStyle w:val="Default"/>
              <w:spacing w:line="360" w:lineRule="auto"/>
              <w:jc w:val="both"/>
            </w:pPr>
            <w:r w:rsidRPr="00747563">
              <w:t xml:space="preserve">-устного и письменного опроса;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-защиты практических занятий;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-выполнения тестовых заданий; </w:t>
            </w:r>
          </w:p>
          <w:p w:rsidR="00711069" w:rsidRPr="00747563" w:rsidRDefault="00711069" w:rsidP="001F6007">
            <w:pPr>
              <w:pStyle w:val="Default"/>
              <w:spacing w:line="360" w:lineRule="auto"/>
              <w:jc w:val="both"/>
            </w:pPr>
            <w:r w:rsidRPr="00747563">
              <w:t xml:space="preserve">-контрольных работ по темам. </w:t>
            </w:r>
          </w:p>
          <w:p w:rsidR="00711069" w:rsidRPr="00747563" w:rsidRDefault="00711069" w:rsidP="001F6007">
            <w:pPr>
              <w:pStyle w:val="Default"/>
              <w:spacing w:line="360" w:lineRule="auto"/>
              <w:jc w:val="both"/>
            </w:pPr>
            <w:r w:rsidRPr="00747563">
              <w:t xml:space="preserve">Решение практико-ориентированных ситуационных) заданий. </w:t>
            </w:r>
          </w:p>
          <w:p w:rsidR="00711069" w:rsidRPr="00747563" w:rsidRDefault="00711069" w:rsidP="001F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both"/>
              <w:rPr>
                <w:rFonts w:ascii="Times New Roman" w:hAnsi="Times New Roman"/>
                <w:bCs/>
                <w:sz w:val="24"/>
                <w:szCs w:val="24"/>
              </w:rPr>
            </w:pPr>
            <w:r w:rsidRPr="00747563">
              <w:rPr>
                <w:rFonts w:ascii="Times New Roman" w:hAnsi="Times New Roman"/>
                <w:bCs/>
                <w:sz w:val="24"/>
                <w:szCs w:val="24"/>
              </w:rPr>
              <w:t>Экзамен по профессиональному модулю.</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lastRenderedPageBreak/>
              <w:t xml:space="preserve">Отчет по учебной практике. </w:t>
            </w:r>
          </w:p>
        </w:tc>
      </w:tr>
      <w:tr w:rsidR="00711069" w:rsidRPr="00747563" w:rsidTr="001F6007">
        <w:trPr>
          <w:trHeight w:val="1098"/>
        </w:trPr>
        <w:tc>
          <w:tcPr>
            <w:tcW w:w="2844" w:type="dxa"/>
          </w:tcPr>
          <w:p w:rsidR="00711069" w:rsidRPr="00747563" w:rsidRDefault="00711069" w:rsidP="001F6007">
            <w:pPr>
              <w:spacing w:before="100" w:beforeAutospacing="1" w:after="100" w:afterAutospacing="1" w:line="360" w:lineRule="auto"/>
              <w:jc w:val="both"/>
              <w:rPr>
                <w:rFonts w:ascii="Times New Roman" w:hAnsi="Times New Roman"/>
                <w:sz w:val="24"/>
                <w:szCs w:val="24"/>
              </w:rPr>
            </w:pPr>
            <w:r w:rsidRPr="00747563">
              <w:rPr>
                <w:rFonts w:ascii="Times New Roman" w:hAnsi="Times New Roman"/>
                <w:sz w:val="24"/>
                <w:szCs w:val="24"/>
              </w:rPr>
              <w:lastRenderedPageBreak/>
              <w:t>ПК 2.2. Выполнять поручения руководства в составе комиссии по инвентаризации активов в местах их хранения.</w:t>
            </w:r>
          </w:p>
          <w:p w:rsidR="00711069" w:rsidRPr="00747563" w:rsidRDefault="00711069" w:rsidP="001F6007">
            <w:pPr>
              <w:spacing w:before="100" w:beforeAutospacing="1" w:after="100" w:afterAutospacing="1" w:line="360" w:lineRule="auto"/>
              <w:jc w:val="both"/>
              <w:rPr>
                <w:rFonts w:ascii="Times New Roman" w:hAnsi="Times New Roman"/>
                <w:sz w:val="24"/>
                <w:szCs w:val="24"/>
              </w:rPr>
            </w:pPr>
          </w:p>
        </w:tc>
        <w:tc>
          <w:tcPr>
            <w:tcW w:w="4413" w:type="dxa"/>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Демонстрация навыков по выполнению </w:t>
            </w:r>
            <w:r w:rsidRPr="00747563">
              <w:rPr>
                <w:rFonts w:ascii="Times New Roman" w:hAnsi="Times New Roman"/>
                <w:sz w:val="24"/>
                <w:szCs w:val="24"/>
              </w:rPr>
              <w:t>поручений руководства в составе комиссии по инвентаризации активов в местах их хранения.</w:t>
            </w:r>
          </w:p>
        </w:tc>
        <w:tc>
          <w:tcPr>
            <w:tcW w:w="2545" w:type="dxa"/>
          </w:tcPr>
          <w:p w:rsidR="00711069" w:rsidRPr="00747563" w:rsidRDefault="00711069" w:rsidP="001F6007">
            <w:pPr>
              <w:pStyle w:val="Default"/>
              <w:spacing w:line="360" w:lineRule="auto"/>
              <w:jc w:val="both"/>
            </w:pPr>
            <w:r w:rsidRPr="00747563">
              <w:t xml:space="preserve">Текущий контроль в форме: </w:t>
            </w:r>
          </w:p>
          <w:p w:rsidR="00711069" w:rsidRPr="00747563" w:rsidRDefault="00711069" w:rsidP="001F6007">
            <w:pPr>
              <w:pStyle w:val="Default"/>
              <w:spacing w:line="360" w:lineRule="auto"/>
              <w:jc w:val="both"/>
            </w:pPr>
            <w:r w:rsidRPr="00747563">
              <w:t xml:space="preserve">-устного и письменного опроса;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-защиты практических занятий;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-выполнения тестовых заданий; </w:t>
            </w:r>
          </w:p>
          <w:p w:rsidR="00711069" w:rsidRPr="00747563" w:rsidRDefault="00711069" w:rsidP="001F6007">
            <w:pPr>
              <w:pStyle w:val="Default"/>
              <w:spacing w:line="360" w:lineRule="auto"/>
              <w:jc w:val="both"/>
            </w:pPr>
            <w:r w:rsidRPr="00747563">
              <w:t xml:space="preserve">-контрольных работ по темам. </w:t>
            </w:r>
          </w:p>
          <w:p w:rsidR="00711069" w:rsidRPr="00747563" w:rsidRDefault="00711069" w:rsidP="001F6007">
            <w:pPr>
              <w:pStyle w:val="Default"/>
              <w:spacing w:line="360" w:lineRule="auto"/>
              <w:jc w:val="both"/>
            </w:pPr>
            <w:r w:rsidRPr="00747563">
              <w:t xml:space="preserve">Решение практико-ориентированных ситуационных) заданий. </w:t>
            </w:r>
          </w:p>
          <w:p w:rsidR="00711069" w:rsidRPr="00747563" w:rsidRDefault="00711069" w:rsidP="001F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both"/>
              <w:rPr>
                <w:rFonts w:ascii="Times New Roman" w:hAnsi="Times New Roman"/>
                <w:bCs/>
                <w:sz w:val="24"/>
                <w:szCs w:val="24"/>
              </w:rPr>
            </w:pPr>
            <w:r w:rsidRPr="00747563">
              <w:rPr>
                <w:rFonts w:ascii="Times New Roman" w:hAnsi="Times New Roman"/>
                <w:bCs/>
                <w:sz w:val="24"/>
                <w:szCs w:val="24"/>
              </w:rPr>
              <w:t>Экзамен по профессиональному модулю.</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t xml:space="preserve">Отчет по учебной практике. </w:t>
            </w:r>
          </w:p>
        </w:tc>
      </w:tr>
      <w:tr w:rsidR="00711069" w:rsidRPr="00747563" w:rsidTr="001F6007">
        <w:trPr>
          <w:trHeight w:val="1098"/>
        </w:trPr>
        <w:tc>
          <w:tcPr>
            <w:tcW w:w="2844" w:type="dxa"/>
          </w:tcPr>
          <w:p w:rsidR="00711069" w:rsidRPr="00747563" w:rsidRDefault="00711069" w:rsidP="001F6007">
            <w:pPr>
              <w:spacing w:before="100" w:beforeAutospacing="1" w:after="100" w:afterAutospacing="1" w:line="360" w:lineRule="auto"/>
              <w:jc w:val="both"/>
              <w:rPr>
                <w:rFonts w:ascii="Times New Roman" w:hAnsi="Times New Roman"/>
                <w:sz w:val="24"/>
                <w:szCs w:val="24"/>
              </w:rPr>
            </w:pPr>
            <w:r w:rsidRPr="00747563">
              <w:rPr>
                <w:rFonts w:ascii="Times New Roman" w:hAnsi="Times New Roman"/>
                <w:sz w:val="24"/>
                <w:szCs w:val="24"/>
              </w:rPr>
              <w:t xml:space="preserve"> ПК 2.3. Проводить подготовку к инвентаризации и проверку действительного соответствия фактических данных инвентаризации данным учета.</w:t>
            </w:r>
          </w:p>
        </w:tc>
        <w:tc>
          <w:tcPr>
            <w:tcW w:w="4413" w:type="dxa"/>
          </w:tcPr>
          <w:p w:rsidR="00711069" w:rsidRPr="00747563" w:rsidRDefault="00711069" w:rsidP="001F6007">
            <w:pPr>
              <w:spacing w:before="100" w:beforeAutospacing="1" w:after="100" w:afterAutospacing="1" w:line="360" w:lineRule="auto"/>
              <w:jc w:val="both"/>
              <w:rPr>
                <w:rFonts w:ascii="Times New Roman" w:hAnsi="Times New Roman"/>
                <w:sz w:val="24"/>
                <w:szCs w:val="24"/>
              </w:rPr>
            </w:pPr>
            <w:r w:rsidRPr="00747563">
              <w:rPr>
                <w:rFonts w:ascii="Times New Roman" w:hAnsi="Times New Roman"/>
                <w:bCs/>
                <w:sz w:val="24"/>
                <w:szCs w:val="24"/>
              </w:rPr>
              <w:t xml:space="preserve">Демонстрация навыков по проведению подготовки </w:t>
            </w:r>
            <w:r w:rsidRPr="00747563">
              <w:rPr>
                <w:rFonts w:ascii="Times New Roman" w:hAnsi="Times New Roman"/>
                <w:sz w:val="24"/>
                <w:szCs w:val="24"/>
              </w:rPr>
              <w:t xml:space="preserve">к инвентаризации и проверки действительного соответствия фактических данных инвентаризации данным учета, </w:t>
            </w:r>
            <w:r w:rsidRPr="00747563">
              <w:rPr>
                <w:rFonts w:ascii="Times New Roman" w:hAnsi="Times New Roman"/>
                <w:bCs/>
                <w:sz w:val="24"/>
                <w:szCs w:val="24"/>
              </w:rPr>
              <w:t>оформлению фактов хозяйственной жизни экономического субъекта.</w:t>
            </w:r>
          </w:p>
        </w:tc>
        <w:tc>
          <w:tcPr>
            <w:tcW w:w="2545" w:type="dxa"/>
          </w:tcPr>
          <w:p w:rsidR="00711069" w:rsidRPr="00747563" w:rsidRDefault="00711069" w:rsidP="001F6007">
            <w:pPr>
              <w:pStyle w:val="Default"/>
              <w:spacing w:line="360" w:lineRule="auto"/>
              <w:jc w:val="both"/>
            </w:pPr>
            <w:r w:rsidRPr="00747563">
              <w:t xml:space="preserve">Текущий контроль в форме: </w:t>
            </w:r>
          </w:p>
          <w:p w:rsidR="00711069" w:rsidRPr="00747563" w:rsidRDefault="00711069" w:rsidP="001F6007">
            <w:pPr>
              <w:pStyle w:val="Default"/>
              <w:spacing w:line="360" w:lineRule="auto"/>
              <w:jc w:val="both"/>
            </w:pPr>
            <w:r w:rsidRPr="00747563">
              <w:t xml:space="preserve">-устного и письменного опроса;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-защиты практических занятий;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-выполнения тестовых заданий; </w:t>
            </w:r>
          </w:p>
          <w:p w:rsidR="00711069" w:rsidRPr="00747563" w:rsidRDefault="00711069" w:rsidP="001F6007">
            <w:pPr>
              <w:pStyle w:val="Default"/>
              <w:spacing w:line="360" w:lineRule="auto"/>
              <w:jc w:val="both"/>
            </w:pPr>
            <w:r w:rsidRPr="00747563">
              <w:t xml:space="preserve">-контрольных работ по темам. </w:t>
            </w:r>
          </w:p>
          <w:p w:rsidR="00711069" w:rsidRPr="00747563" w:rsidRDefault="00711069" w:rsidP="001F6007">
            <w:pPr>
              <w:pStyle w:val="Default"/>
              <w:spacing w:line="360" w:lineRule="auto"/>
              <w:jc w:val="both"/>
            </w:pPr>
            <w:r w:rsidRPr="00747563">
              <w:lastRenderedPageBreak/>
              <w:t xml:space="preserve">Решение практико-ориентированных ситуационных) заданий. </w:t>
            </w:r>
          </w:p>
          <w:p w:rsidR="00711069" w:rsidRPr="00747563" w:rsidRDefault="00711069" w:rsidP="001F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both"/>
              <w:rPr>
                <w:rFonts w:ascii="Times New Roman" w:hAnsi="Times New Roman"/>
                <w:bCs/>
                <w:sz w:val="24"/>
                <w:szCs w:val="24"/>
              </w:rPr>
            </w:pPr>
            <w:r w:rsidRPr="00747563">
              <w:rPr>
                <w:rFonts w:ascii="Times New Roman" w:hAnsi="Times New Roman"/>
                <w:bCs/>
                <w:sz w:val="24"/>
                <w:szCs w:val="24"/>
              </w:rPr>
              <w:t>Экзамен по профессиональному модулю.</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t xml:space="preserve">Отчет по учебной практике. </w:t>
            </w:r>
          </w:p>
        </w:tc>
      </w:tr>
      <w:tr w:rsidR="00711069" w:rsidRPr="00747563" w:rsidTr="001F6007">
        <w:trPr>
          <w:trHeight w:val="1098"/>
        </w:trPr>
        <w:tc>
          <w:tcPr>
            <w:tcW w:w="2844" w:type="dxa"/>
          </w:tcPr>
          <w:p w:rsidR="00711069" w:rsidRPr="00747563" w:rsidRDefault="00711069" w:rsidP="001F6007">
            <w:pPr>
              <w:spacing w:before="100" w:beforeAutospacing="1" w:after="100" w:afterAutospacing="1" w:line="360" w:lineRule="auto"/>
              <w:jc w:val="both"/>
              <w:rPr>
                <w:rFonts w:ascii="Times New Roman" w:hAnsi="Times New Roman"/>
                <w:sz w:val="24"/>
                <w:szCs w:val="24"/>
              </w:rPr>
            </w:pPr>
            <w:r w:rsidRPr="00747563">
              <w:rPr>
                <w:rFonts w:ascii="Times New Roman" w:hAnsi="Times New Roman"/>
                <w:sz w:val="24"/>
                <w:szCs w:val="24"/>
              </w:rPr>
              <w:lastRenderedPageBreak/>
              <w:t>ПК 2.4. 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c>
          <w:tcPr>
            <w:tcW w:w="4413" w:type="dxa"/>
          </w:tcPr>
          <w:p w:rsidR="00711069" w:rsidRPr="00747563" w:rsidRDefault="00711069" w:rsidP="001F6007">
            <w:pPr>
              <w:spacing w:before="100" w:beforeAutospacing="1" w:after="100" w:afterAutospacing="1" w:line="360" w:lineRule="auto"/>
              <w:jc w:val="both"/>
              <w:rPr>
                <w:rFonts w:ascii="Times New Roman" w:hAnsi="Times New Roman"/>
                <w:sz w:val="24"/>
                <w:szCs w:val="24"/>
              </w:rPr>
            </w:pPr>
            <w:r w:rsidRPr="00747563">
              <w:rPr>
                <w:rFonts w:ascii="Times New Roman" w:hAnsi="Times New Roman"/>
                <w:bCs/>
                <w:sz w:val="24"/>
                <w:szCs w:val="24"/>
              </w:rPr>
              <w:t xml:space="preserve">Демонстрация навыков по  </w:t>
            </w:r>
            <w:r w:rsidRPr="00747563">
              <w:rPr>
                <w:rFonts w:ascii="Times New Roman" w:hAnsi="Times New Roman"/>
                <w:sz w:val="24"/>
                <w:szCs w:val="24"/>
              </w:rPr>
              <w:t>отражению в бухгалтерских проводках зачета и списания недостачи ценностей и регулирования инвентаризационных разниц по результатам инвентаризации.</w:t>
            </w:r>
          </w:p>
        </w:tc>
        <w:tc>
          <w:tcPr>
            <w:tcW w:w="2545" w:type="dxa"/>
          </w:tcPr>
          <w:p w:rsidR="00711069" w:rsidRPr="00747563" w:rsidRDefault="00711069" w:rsidP="001F6007">
            <w:pPr>
              <w:pStyle w:val="Default"/>
              <w:spacing w:line="360" w:lineRule="auto"/>
              <w:jc w:val="both"/>
            </w:pPr>
            <w:r w:rsidRPr="00747563">
              <w:t xml:space="preserve">Текущий контроль в форме: </w:t>
            </w:r>
          </w:p>
          <w:p w:rsidR="00711069" w:rsidRPr="00747563" w:rsidRDefault="00711069" w:rsidP="001F6007">
            <w:pPr>
              <w:pStyle w:val="Default"/>
              <w:spacing w:line="360" w:lineRule="auto"/>
              <w:jc w:val="both"/>
            </w:pPr>
            <w:r w:rsidRPr="00747563">
              <w:t xml:space="preserve">-устного и письменного опроса;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-защиты практических занятий;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-выполнения тестовых заданий; </w:t>
            </w:r>
          </w:p>
          <w:p w:rsidR="00711069" w:rsidRPr="00747563" w:rsidRDefault="00711069" w:rsidP="001F6007">
            <w:pPr>
              <w:pStyle w:val="Default"/>
              <w:spacing w:line="360" w:lineRule="auto"/>
              <w:jc w:val="both"/>
            </w:pPr>
            <w:r w:rsidRPr="00747563">
              <w:t xml:space="preserve">-контрольных работ по темам. </w:t>
            </w:r>
          </w:p>
          <w:p w:rsidR="00711069" w:rsidRPr="00747563" w:rsidRDefault="00711069" w:rsidP="001F6007">
            <w:pPr>
              <w:pStyle w:val="Default"/>
              <w:spacing w:line="360" w:lineRule="auto"/>
              <w:jc w:val="both"/>
            </w:pPr>
            <w:r w:rsidRPr="00747563">
              <w:t xml:space="preserve">Решение практико-ориентированных ситуационных) заданий. </w:t>
            </w:r>
          </w:p>
          <w:p w:rsidR="00711069" w:rsidRPr="00747563" w:rsidRDefault="00711069" w:rsidP="001F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both"/>
              <w:rPr>
                <w:rFonts w:ascii="Times New Roman" w:hAnsi="Times New Roman"/>
                <w:bCs/>
                <w:sz w:val="24"/>
                <w:szCs w:val="24"/>
              </w:rPr>
            </w:pPr>
            <w:r w:rsidRPr="00747563">
              <w:rPr>
                <w:rFonts w:ascii="Times New Roman" w:hAnsi="Times New Roman"/>
                <w:bCs/>
                <w:sz w:val="24"/>
                <w:szCs w:val="24"/>
              </w:rPr>
              <w:t>Экзамен по профессиональному модулю.</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t xml:space="preserve">Отчет по учебной практике. </w:t>
            </w:r>
          </w:p>
        </w:tc>
      </w:tr>
      <w:tr w:rsidR="00711069" w:rsidRPr="00747563" w:rsidTr="001F6007">
        <w:tc>
          <w:tcPr>
            <w:tcW w:w="2844"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01</w:t>
            </w:r>
            <w:r>
              <w:rPr>
                <w:rFonts w:ascii="Times New Roman" w:hAnsi="Times New Roman"/>
                <w:sz w:val="24"/>
                <w:szCs w:val="24"/>
              </w:rPr>
              <w:t>.</w:t>
            </w:r>
            <w:r w:rsidRPr="00747563">
              <w:rPr>
                <w:rFonts w:ascii="Times New Roman" w:hAnsi="Times New Roman"/>
                <w:iCs/>
                <w:sz w:val="24"/>
                <w:szCs w:val="24"/>
              </w:rPr>
              <w:t xml:space="preserve">Выбирать способы решения задач профессиональной деятельности, </w:t>
            </w:r>
            <w:r w:rsidRPr="00747563">
              <w:rPr>
                <w:rFonts w:ascii="Times New Roman" w:hAnsi="Times New Roman"/>
                <w:iCs/>
                <w:sz w:val="24"/>
                <w:szCs w:val="24"/>
              </w:rPr>
              <w:lastRenderedPageBreak/>
              <w:t>применительно к различным контекстам.</w:t>
            </w:r>
          </w:p>
        </w:tc>
        <w:tc>
          <w:tcPr>
            <w:tcW w:w="4413" w:type="dxa"/>
          </w:tcPr>
          <w:p w:rsidR="00711069" w:rsidRPr="00747563" w:rsidRDefault="00711069" w:rsidP="001F6007">
            <w:pPr>
              <w:pStyle w:val="Default"/>
              <w:spacing w:line="360" w:lineRule="auto"/>
              <w:jc w:val="both"/>
            </w:pPr>
            <w:r w:rsidRPr="00747563">
              <w:lastRenderedPageBreak/>
              <w:t xml:space="preserve">Выбор оптимальных способов решения профессиональных задач применительно к различным контекстам. </w:t>
            </w:r>
          </w:p>
          <w:p w:rsidR="00711069" w:rsidRPr="00747563" w:rsidRDefault="00711069" w:rsidP="001F6007">
            <w:pPr>
              <w:spacing w:line="360" w:lineRule="auto"/>
              <w:jc w:val="both"/>
              <w:rPr>
                <w:rFonts w:ascii="Times New Roman" w:hAnsi="Times New Roman"/>
                <w:sz w:val="24"/>
                <w:szCs w:val="24"/>
              </w:rPr>
            </w:pPr>
          </w:p>
        </w:tc>
        <w:tc>
          <w:tcPr>
            <w:tcW w:w="2545" w:type="dxa"/>
          </w:tcPr>
          <w:p w:rsidR="00711069" w:rsidRPr="00747563" w:rsidRDefault="00711069" w:rsidP="001F6007">
            <w:pPr>
              <w:spacing w:after="0" w:line="360" w:lineRule="auto"/>
              <w:jc w:val="both"/>
              <w:rPr>
                <w:rFonts w:ascii="Times New Roman" w:hAnsi="Times New Roman"/>
                <w:i/>
                <w:sz w:val="24"/>
                <w:szCs w:val="24"/>
              </w:rPr>
            </w:pPr>
            <w:r w:rsidRPr="00747563">
              <w:rPr>
                <w:rFonts w:ascii="Times New Roman" w:hAnsi="Times New Roman"/>
                <w:sz w:val="24"/>
                <w:szCs w:val="24"/>
              </w:rPr>
              <w:lastRenderedPageBreak/>
              <w:t>Оценка эффективности и качества выполнения задач</w:t>
            </w:r>
          </w:p>
        </w:tc>
      </w:tr>
      <w:tr w:rsidR="00711069" w:rsidRPr="00747563" w:rsidTr="001F6007">
        <w:tc>
          <w:tcPr>
            <w:tcW w:w="2844"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lastRenderedPageBreak/>
              <w:t>ОК 02</w:t>
            </w:r>
            <w:r>
              <w:rPr>
                <w:rFonts w:ascii="Times New Roman" w:hAnsi="Times New Roman"/>
                <w:sz w:val="24"/>
                <w:szCs w:val="24"/>
              </w:rPr>
              <w:t>.</w:t>
            </w:r>
            <w:r w:rsidRPr="00747563">
              <w:rPr>
                <w:rFonts w:ascii="Times New Roman" w:hAnsi="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p>
        </w:tc>
        <w:tc>
          <w:tcPr>
            <w:tcW w:w="4413" w:type="dxa"/>
          </w:tcPr>
          <w:p w:rsidR="00711069" w:rsidRPr="00747563" w:rsidRDefault="00711069" w:rsidP="001F6007">
            <w:pPr>
              <w:pStyle w:val="Default"/>
              <w:spacing w:line="360" w:lineRule="auto"/>
              <w:jc w:val="both"/>
            </w:pPr>
            <w:r w:rsidRPr="00747563">
              <w:t>Эффективный поиск необходимой информации, использование различных источников получения информации, включая интернет-ресурсы.</w:t>
            </w:r>
          </w:p>
          <w:p w:rsidR="00711069" w:rsidRPr="00747563" w:rsidRDefault="00711069" w:rsidP="001F6007">
            <w:pPr>
              <w:spacing w:line="360" w:lineRule="auto"/>
              <w:jc w:val="both"/>
              <w:rPr>
                <w:rFonts w:ascii="Times New Roman" w:hAnsi="Times New Roman"/>
                <w:sz w:val="24"/>
                <w:szCs w:val="24"/>
              </w:rPr>
            </w:pPr>
          </w:p>
        </w:tc>
        <w:tc>
          <w:tcPr>
            <w:tcW w:w="2545"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эффективности и качества выполнения задач</w:t>
            </w:r>
          </w:p>
        </w:tc>
      </w:tr>
      <w:tr w:rsidR="00711069" w:rsidRPr="00747563" w:rsidTr="001F6007">
        <w:tc>
          <w:tcPr>
            <w:tcW w:w="2844"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03</w:t>
            </w:r>
            <w:r>
              <w:rPr>
                <w:rFonts w:ascii="Times New Roman" w:hAnsi="Times New Roman"/>
                <w:sz w:val="24"/>
                <w:szCs w:val="24"/>
              </w:rPr>
              <w:t>.</w:t>
            </w:r>
            <w:r w:rsidRPr="00747563">
              <w:rPr>
                <w:rFonts w:ascii="Times New Roman" w:hAnsi="Times New Roman"/>
                <w:sz w:val="24"/>
                <w:szCs w:val="24"/>
              </w:rPr>
              <w:t xml:space="preserve"> Планировать и реализовывать собственное профессиональное и личностное развитие.</w:t>
            </w:r>
          </w:p>
        </w:tc>
        <w:tc>
          <w:tcPr>
            <w:tcW w:w="4413" w:type="dxa"/>
          </w:tcPr>
          <w:p w:rsidR="00711069" w:rsidRPr="00747563" w:rsidRDefault="00711069" w:rsidP="001F6007">
            <w:pPr>
              <w:pStyle w:val="Default"/>
              <w:spacing w:line="360" w:lineRule="auto"/>
              <w:jc w:val="both"/>
            </w:pPr>
            <w:r w:rsidRPr="00747563">
              <w:t xml:space="preserve">Умение постановки цели, выбора и применения методов и способов решения профессиональных задач; </w:t>
            </w:r>
          </w:p>
          <w:p w:rsidR="00711069" w:rsidRPr="00747563" w:rsidRDefault="00711069" w:rsidP="001F6007">
            <w:pPr>
              <w:pStyle w:val="Default"/>
              <w:spacing w:line="360" w:lineRule="auto"/>
              <w:jc w:val="both"/>
            </w:pPr>
            <w:r w:rsidRPr="00747563">
              <w:t xml:space="preserve">Своевременность сдачи практических заданий, отчетов по практике;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Рациональность распределения времени при выполнении практических работ с соблюдением норм и правил внутреннего распорядка. </w:t>
            </w:r>
          </w:p>
          <w:p w:rsidR="00711069" w:rsidRPr="00747563" w:rsidRDefault="00711069" w:rsidP="001F6007">
            <w:pPr>
              <w:spacing w:line="360" w:lineRule="auto"/>
              <w:jc w:val="both"/>
              <w:rPr>
                <w:rFonts w:ascii="Times New Roman" w:hAnsi="Times New Roman"/>
                <w:sz w:val="24"/>
                <w:szCs w:val="24"/>
              </w:rPr>
            </w:pPr>
          </w:p>
        </w:tc>
        <w:tc>
          <w:tcPr>
            <w:tcW w:w="2545"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Осуществление самообразования, использование современной научной и профессиональной терминологии,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 участие в профессиональных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за их выполнение</w:t>
            </w:r>
          </w:p>
        </w:tc>
      </w:tr>
      <w:tr w:rsidR="00711069" w:rsidRPr="00747563" w:rsidTr="001F6007">
        <w:tc>
          <w:tcPr>
            <w:tcW w:w="2844"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lastRenderedPageBreak/>
              <w:t>ОК 04</w:t>
            </w:r>
            <w:r>
              <w:rPr>
                <w:rFonts w:ascii="Times New Roman" w:hAnsi="Times New Roman"/>
                <w:sz w:val="24"/>
                <w:szCs w:val="24"/>
              </w:rPr>
              <w:t>.</w:t>
            </w:r>
            <w:r w:rsidRPr="00747563">
              <w:rPr>
                <w:rFonts w:ascii="Times New Roman" w:hAnsi="Times New Roman"/>
                <w:sz w:val="24"/>
                <w:szCs w:val="24"/>
              </w:rPr>
              <w:t xml:space="preserve"> Работать в коллективе и команде, эффективно взаимодействовать с коллегами, руководством, клиентами.</w:t>
            </w:r>
          </w:p>
        </w:tc>
        <w:tc>
          <w:tcPr>
            <w:tcW w:w="4413" w:type="dxa"/>
          </w:tcPr>
          <w:p w:rsidR="00711069" w:rsidRPr="00747563" w:rsidRDefault="00711069" w:rsidP="001F6007">
            <w:pPr>
              <w:pStyle w:val="Default"/>
              <w:spacing w:line="360" w:lineRule="auto"/>
              <w:jc w:val="both"/>
            </w:pPr>
            <w:r w:rsidRPr="00747563">
              <w:t xml:space="preserve">Взаимодействие с коллегами, руководством, клиентами, самоанализ и коррекция результатов собственной работы. </w:t>
            </w:r>
          </w:p>
          <w:p w:rsidR="00711069" w:rsidRPr="00747563" w:rsidRDefault="00711069" w:rsidP="001F6007">
            <w:pPr>
              <w:spacing w:line="360" w:lineRule="auto"/>
              <w:jc w:val="both"/>
              <w:rPr>
                <w:rFonts w:ascii="Times New Roman" w:hAnsi="Times New Roman"/>
                <w:sz w:val="24"/>
                <w:szCs w:val="24"/>
              </w:rPr>
            </w:pPr>
          </w:p>
        </w:tc>
        <w:tc>
          <w:tcPr>
            <w:tcW w:w="2545"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Экспертное наблюдение и оценка результатов формирования поведенческих навыков в ходе обучения </w:t>
            </w:r>
          </w:p>
        </w:tc>
      </w:tr>
      <w:tr w:rsidR="00711069" w:rsidRPr="00747563" w:rsidTr="001F6007">
        <w:tc>
          <w:tcPr>
            <w:tcW w:w="2844"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05</w:t>
            </w:r>
            <w:r>
              <w:rPr>
                <w:rFonts w:ascii="Times New Roman" w:hAnsi="Times New Roman"/>
                <w:sz w:val="24"/>
                <w:szCs w:val="24"/>
              </w:rPr>
              <w:t>.</w:t>
            </w:r>
            <w:r w:rsidRPr="00747563">
              <w:rPr>
                <w:rFonts w:ascii="Times New Roman" w:hAnsi="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413" w:type="dxa"/>
          </w:tcPr>
          <w:p w:rsidR="00711069" w:rsidRPr="00747563" w:rsidRDefault="00711069" w:rsidP="001F6007">
            <w:pPr>
              <w:pStyle w:val="Default"/>
              <w:spacing w:line="360" w:lineRule="auto"/>
              <w:jc w:val="both"/>
            </w:pPr>
            <w:r w:rsidRPr="00747563">
              <w:t xml:space="preserve">Использование механизмов создания и обработки текста, а также ведение деловых бесед, участие в совещаниях, деловая телефонная коммуникация. </w:t>
            </w:r>
          </w:p>
          <w:p w:rsidR="00711069" w:rsidRPr="00747563" w:rsidRDefault="00711069" w:rsidP="001F6007">
            <w:pPr>
              <w:spacing w:line="360" w:lineRule="auto"/>
              <w:jc w:val="both"/>
              <w:rPr>
                <w:rFonts w:ascii="Times New Roman" w:hAnsi="Times New Roman"/>
                <w:sz w:val="24"/>
                <w:szCs w:val="24"/>
              </w:rPr>
            </w:pPr>
          </w:p>
        </w:tc>
        <w:tc>
          <w:tcPr>
            <w:tcW w:w="2545"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711069" w:rsidRPr="00747563" w:rsidTr="001F6007">
        <w:tc>
          <w:tcPr>
            <w:tcW w:w="2844"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09</w:t>
            </w:r>
            <w:r>
              <w:rPr>
                <w:rFonts w:ascii="Times New Roman" w:hAnsi="Times New Roman"/>
                <w:sz w:val="24"/>
                <w:szCs w:val="24"/>
              </w:rPr>
              <w:t>.</w:t>
            </w:r>
            <w:r w:rsidRPr="00747563">
              <w:rPr>
                <w:rFonts w:ascii="Times New Roman" w:hAnsi="Times New Roman"/>
                <w:sz w:val="24"/>
                <w:szCs w:val="24"/>
              </w:rPr>
              <w:t xml:space="preserve"> Использовать информационные технологии в профессиональной деятельности.</w:t>
            </w:r>
          </w:p>
        </w:tc>
        <w:tc>
          <w:tcPr>
            <w:tcW w:w="4413" w:type="dxa"/>
          </w:tcPr>
          <w:p w:rsidR="00711069" w:rsidRPr="00747563" w:rsidRDefault="00711069" w:rsidP="001F6007">
            <w:pPr>
              <w:pStyle w:val="Default"/>
              <w:spacing w:line="360" w:lineRule="auto"/>
              <w:jc w:val="both"/>
            </w:pPr>
            <w:r w:rsidRPr="00747563">
              <w:t xml:space="preserve">Умение использовать в образовательной и профессиональной деятельности электронно-правовые системы, умение применять бухгалтерские программы и осуществлять представление документов в органы </w:t>
            </w:r>
            <w:r w:rsidRPr="00747563">
              <w:lastRenderedPageBreak/>
              <w:t xml:space="preserve">статистики через телекоммуникационные каналы. </w:t>
            </w:r>
          </w:p>
          <w:p w:rsidR="00711069" w:rsidRPr="00747563" w:rsidRDefault="00711069" w:rsidP="001F6007">
            <w:pPr>
              <w:spacing w:line="360" w:lineRule="auto"/>
              <w:jc w:val="both"/>
              <w:rPr>
                <w:rFonts w:ascii="Times New Roman" w:hAnsi="Times New Roman"/>
                <w:sz w:val="24"/>
                <w:szCs w:val="24"/>
              </w:rPr>
            </w:pPr>
          </w:p>
        </w:tc>
        <w:tc>
          <w:tcPr>
            <w:tcW w:w="2545"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lastRenderedPageBreak/>
              <w:t xml:space="preserve"> Оценка умения применять средства информационных технологий для решения профессиональных задач и </w:t>
            </w:r>
            <w:r w:rsidRPr="00747563">
              <w:rPr>
                <w:rFonts w:ascii="Times New Roman" w:hAnsi="Times New Roman"/>
                <w:sz w:val="24"/>
                <w:szCs w:val="24"/>
              </w:rPr>
              <w:lastRenderedPageBreak/>
              <w:t>использования современного программного обеспечения</w:t>
            </w:r>
          </w:p>
        </w:tc>
      </w:tr>
      <w:tr w:rsidR="00711069" w:rsidRPr="00747563" w:rsidTr="001F6007">
        <w:tc>
          <w:tcPr>
            <w:tcW w:w="2844"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lastRenderedPageBreak/>
              <w:t>ОК 10</w:t>
            </w:r>
            <w:r>
              <w:rPr>
                <w:rFonts w:ascii="Times New Roman" w:hAnsi="Times New Roman"/>
                <w:sz w:val="24"/>
                <w:szCs w:val="24"/>
              </w:rPr>
              <w:t>.</w:t>
            </w:r>
            <w:r w:rsidRPr="00747563">
              <w:rPr>
                <w:rFonts w:ascii="Times New Roman" w:hAnsi="Times New Roman"/>
                <w:sz w:val="24"/>
                <w:szCs w:val="24"/>
              </w:rPr>
              <w:t xml:space="preserve"> Пользоваться профессиональной документацией на государственном и иностранных языках.</w:t>
            </w:r>
          </w:p>
        </w:tc>
        <w:tc>
          <w:tcPr>
            <w:tcW w:w="4413" w:type="dxa"/>
          </w:tcPr>
          <w:p w:rsidR="00711069" w:rsidRPr="00747563" w:rsidRDefault="00711069" w:rsidP="001F6007">
            <w:pPr>
              <w:pStyle w:val="Default"/>
              <w:spacing w:line="360" w:lineRule="auto"/>
              <w:jc w:val="both"/>
            </w:pPr>
            <w:r w:rsidRPr="00747563">
              <w:t xml:space="preserve">Умение понимать и применять законодательно-нормативные документы, профессиональную литературу, разъяснения и информацию компетентных органов, типовые формы и документы. </w:t>
            </w:r>
          </w:p>
          <w:p w:rsidR="00711069" w:rsidRPr="00747563" w:rsidRDefault="00711069" w:rsidP="001F6007">
            <w:pPr>
              <w:pStyle w:val="Default"/>
              <w:spacing w:line="360" w:lineRule="auto"/>
              <w:jc w:val="both"/>
            </w:pPr>
          </w:p>
          <w:p w:rsidR="00711069" w:rsidRPr="00747563" w:rsidRDefault="00711069" w:rsidP="001F6007">
            <w:pPr>
              <w:spacing w:line="360" w:lineRule="auto"/>
              <w:jc w:val="both"/>
              <w:rPr>
                <w:rFonts w:ascii="Times New Roman" w:hAnsi="Times New Roman"/>
                <w:sz w:val="24"/>
                <w:szCs w:val="24"/>
              </w:rPr>
            </w:pPr>
          </w:p>
        </w:tc>
        <w:tc>
          <w:tcPr>
            <w:tcW w:w="2545"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Оценка соблюдения  правил оформления документов и построения устных сообщений на государственном языке Российской Федерации и иностранных языках </w:t>
            </w:r>
          </w:p>
        </w:tc>
      </w:tr>
      <w:tr w:rsidR="00711069" w:rsidRPr="00747563" w:rsidTr="001F6007">
        <w:tc>
          <w:tcPr>
            <w:tcW w:w="2844"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11</w:t>
            </w:r>
            <w:r>
              <w:rPr>
                <w:rFonts w:ascii="Times New Roman" w:hAnsi="Times New Roman"/>
                <w:sz w:val="24"/>
                <w:szCs w:val="24"/>
              </w:rPr>
              <w:t>.</w:t>
            </w:r>
            <w:r w:rsidRPr="00747563">
              <w:rPr>
                <w:rFonts w:ascii="Times New Roman" w:hAnsi="Times New Roman"/>
                <w:sz w:val="24"/>
                <w:szCs w:val="24"/>
              </w:rPr>
              <w:t xml:space="preserve"> Использовать знания по финансовой грамотности, планировать предпринимательскую деятельность в профессиональной сфере.</w:t>
            </w:r>
          </w:p>
        </w:tc>
        <w:tc>
          <w:tcPr>
            <w:tcW w:w="4413"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Демонстрация умения презентовать идеи открытия собственного дела в профессиональной деятельности, составлять бизнес-план с учетом выбранной идеи, выявлять достоинства и недостатки коммерческой идеи</w:t>
            </w:r>
          </w:p>
        </w:tc>
        <w:tc>
          <w:tcPr>
            <w:tcW w:w="2545"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умения определять инвестиционную привлекательность коммерческих идей в рамках профессиональной деятельности, определять источники финансирования и строить перспективы развития собственного бизнеса</w:t>
            </w:r>
          </w:p>
        </w:tc>
      </w:tr>
    </w:tbl>
    <w:p w:rsidR="00711069" w:rsidRPr="00747563" w:rsidRDefault="00711069" w:rsidP="00711069">
      <w:pPr>
        <w:spacing w:after="0" w:line="360" w:lineRule="auto"/>
        <w:rPr>
          <w:rFonts w:ascii="Times New Roman" w:hAnsi="Times New Roman"/>
          <w:color w:val="FF0000"/>
          <w:sz w:val="24"/>
          <w:szCs w:val="24"/>
        </w:rPr>
      </w:pPr>
    </w:p>
    <w:p w:rsidR="00711069" w:rsidRPr="00747563" w:rsidRDefault="00711069" w:rsidP="00711069">
      <w:pPr>
        <w:spacing w:line="360" w:lineRule="auto"/>
        <w:jc w:val="right"/>
        <w:rPr>
          <w:rFonts w:ascii="Times New Roman" w:hAnsi="Times New Roman"/>
          <w:b/>
          <w:i/>
          <w:sz w:val="24"/>
          <w:szCs w:val="24"/>
        </w:rPr>
      </w:pPr>
    </w:p>
    <w:p w:rsidR="00711069" w:rsidRPr="00747563" w:rsidRDefault="00711069" w:rsidP="00711069">
      <w:pPr>
        <w:shd w:val="clear" w:color="auto" w:fill="FFFFFF"/>
        <w:spacing w:after="0" w:line="360" w:lineRule="auto"/>
        <w:ind w:firstLine="709"/>
        <w:jc w:val="both"/>
        <w:rPr>
          <w:rFonts w:ascii="Times New Roman" w:hAnsi="Times New Roman"/>
          <w:b/>
          <w:bCs/>
          <w:i/>
          <w:color w:val="000000"/>
          <w:sz w:val="24"/>
          <w:szCs w:val="24"/>
          <w:u w:val="single"/>
          <w:shd w:val="clear" w:color="auto" w:fill="FFFFFF"/>
        </w:rPr>
      </w:pPr>
    </w:p>
    <w:p w:rsidR="00711069" w:rsidRPr="00747563" w:rsidRDefault="00711069" w:rsidP="00711069">
      <w:pPr>
        <w:spacing w:line="360" w:lineRule="auto"/>
        <w:jc w:val="right"/>
        <w:rPr>
          <w:rFonts w:ascii="Times New Roman" w:hAnsi="Times New Roman"/>
          <w:b/>
          <w:sz w:val="24"/>
          <w:szCs w:val="24"/>
        </w:rPr>
      </w:pPr>
    </w:p>
    <w:p w:rsidR="00711069" w:rsidRPr="00747563" w:rsidRDefault="00711069" w:rsidP="00711069">
      <w:pPr>
        <w:spacing w:line="360" w:lineRule="auto"/>
        <w:jc w:val="right"/>
        <w:rPr>
          <w:rFonts w:ascii="Times New Roman" w:hAnsi="Times New Roman"/>
          <w:b/>
          <w:sz w:val="24"/>
          <w:szCs w:val="24"/>
        </w:rPr>
      </w:pPr>
    </w:p>
    <w:p w:rsidR="00711069" w:rsidRPr="00747563" w:rsidRDefault="00711069" w:rsidP="00711069">
      <w:pPr>
        <w:spacing w:line="360" w:lineRule="auto"/>
        <w:jc w:val="right"/>
        <w:rPr>
          <w:rFonts w:ascii="Times New Roman" w:hAnsi="Times New Roman"/>
          <w:b/>
          <w:sz w:val="24"/>
          <w:szCs w:val="24"/>
        </w:rPr>
      </w:pPr>
    </w:p>
    <w:p w:rsidR="00711069" w:rsidRPr="00747563" w:rsidRDefault="00711069" w:rsidP="00711069">
      <w:pPr>
        <w:spacing w:line="360" w:lineRule="auto"/>
        <w:jc w:val="right"/>
        <w:rPr>
          <w:rFonts w:ascii="Times New Roman" w:hAnsi="Times New Roman"/>
          <w:b/>
          <w:sz w:val="24"/>
          <w:szCs w:val="24"/>
        </w:rPr>
      </w:pPr>
    </w:p>
    <w:p w:rsidR="00711069" w:rsidRPr="00747563" w:rsidRDefault="00711069" w:rsidP="00711069">
      <w:pPr>
        <w:spacing w:line="360" w:lineRule="auto"/>
        <w:jc w:val="right"/>
        <w:rPr>
          <w:rFonts w:ascii="Times New Roman" w:hAnsi="Times New Roman"/>
          <w:b/>
          <w:sz w:val="24"/>
          <w:szCs w:val="24"/>
        </w:rPr>
      </w:pPr>
    </w:p>
    <w:p w:rsidR="00711069" w:rsidRPr="00747563" w:rsidRDefault="00711069" w:rsidP="00711069">
      <w:pPr>
        <w:spacing w:line="360" w:lineRule="auto"/>
        <w:jc w:val="right"/>
        <w:rPr>
          <w:rFonts w:ascii="Times New Roman" w:hAnsi="Times New Roman"/>
          <w:b/>
          <w:sz w:val="24"/>
          <w:szCs w:val="24"/>
        </w:rPr>
      </w:pPr>
    </w:p>
    <w:p w:rsidR="00711069" w:rsidRPr="001E7C71" w:rsidRDefault="00711069" w:rsidP="00711069">
      <w:pPr>
        <w:pStyle w:val="1"/>
        <w:spacing w:line="360" w:lineRule="auto"/>
        <w:ind w:firstLine="709"/>
        <w:jc w:val="both"/>
        <w:rPr>
          <w:rFonts w:ascii="Times New Roman" w:hAnsi="Times New Roman"/>
          <w:sz w:val="24"/>
        </w:rPr>
      </w:pPr>
      <w:bookmarkStart w:id="3" w:name="_Toc807236"/>
      <w:r w:rsidRPr="001E7C71">
        <w:rPr>
          <w:rFonts w:ascii="Times New Roman" w:hAnsi="Times New Roman"/>
          <w:sz w:val="24"/>
        </w:rPr>
        <w:t>Приложение I.2 Примерные рабочие программы профессиональных модулей для подготовки специалистов среднего звена специальности 38.02.01 Экономика и бухгалтерский учет (по отраслям). Квалификация выпускника: Бухгалтер, специалист по налогообложению</w:t>
      </w:r>
      <w:bookmarkEnd w:id="3"/>
    </w:p>
    <w:p w:rsidR="00711069" w:rsidRPr="009B4E51" w:rsidRDefault="00711069" w:rsidP="00711069">
      <w:pPr>
        <w:pStyle w:val="1"/>
        <w:spacing w:line="360" w:lineRule="auto"/>
        <w:ind w:firstLine="709"/>
        <w:jc w:val="right"/>
        <w:rPr>
          <w:rFonts w:ascii="Times New Roman" w:hAnsi="Times New Roman"/>
          <w:i/>
          <w:sz w:val="24"/>
        </w:rPr>
      </w:pPr>
      <w:bookmarkStart w:id="4" w:name="_Toc807237"/>
      <w:r w:rsidRPr="009B4E51">
        <w:rPr>
          <w:rFonts w:ascii="Times New Roman" w:hAnsi="Times New Roman"/>
          <w:i/>
          <w:sz w:val="24"/>
        </w:rPr>
        <w:t>Приложение I.2.1</w:t>
      </w:r>
      <w:bookmarkEnd w:id="4"/>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 xml:space="preserve">к ПООП по специальности </w:t>
      </w:r>
    </w:p>
    <w:p w:rsidR="00711069" w:rsidRPr="009B4E51" w:rsidRDefault="00711069" w:rsidP="00711069">
      <w:pPr>
        <w:spacing w:line="360" w:lineRule="auto"/>
        <w:jc w:val="right"/>
        <w:rPr>
          <w:rFonts w:ascii="Times New Roman" w:hAnsi="Times New Roman"/>
          <w:i/>
          <w:sz w:val="24"/>
          <w:szCs w:val="24"/>
        </w:rPr>
      </w:pPr>
      <w:r>
        <w:rPr>
          <w:rFonts w:ascii="Times New Roman" w:hAnsi="Times New Roman"/>
          <w:i/>
          <w:sz w:val="24"/>
          <w:szCs w:val="24"/>
        </w:rPr>
        <w:t xml:space="preserve">38.02.01 </w:t>
      </w:r>
      <w:r w:rsidRPr="009B4E51">
        <w:rPr>
          <w:rFonts w:ascii="Times New Roman" w:hAnsi="Times New Roman"/>
          <w:i/>
          <w:sz w:val="24"/>
          <w:szCs w:val="24"/>
        </w:rPr>
        <w:t>Экономика и бу</w:t>
      </w:r>
      <w:r>
        <w:rPr>
          <w:rFonts w:ascii="Times New Roman" w:hAnsi="Times New Roman"/>
          <w:i/>
          <w:sz w:val="24"/>
          <w:szCs w:val="24"/>
        </w:rPr>
        <w:t>хгалтерский учет (по отраслям)</w:t>
      </w: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100" w:afterAutospacing="1" w:line="360" w:lineRule="auto"/>
        <w:jc w:val="center"/>
        <w:rPr>
          <w:rFonts w:ascii="Times New Roman" w:hAnsi="Times New Roman"/>
          <w:sz w:val="24"/>
          <w:szCs w:val="24"/>
        </w:rPr>
      </w:pPr>
      <w:bookmarkStart w:id="5" w:name="_Toc529540626"/>
      <w:r w:rsidRPr="00747563">
        <w:rPr>
          <w:rFonts w:ascii="Times New Roman" w:hAnsi="Times New Roman"/>
          <w:sz w:val="24"/>
          <w:szCs w:val="24"/>
        </w:rPr>
        <w:t>ПРИМЕРНАЯ РАБОЧАЯ ПРОГРАММА ПРОФЕССИОНАЛЬНОГО МОДУЛЯ</w:t>
      </w:r>
      <w:r w:rsidRPr="00747563">
        <w:rPr>
          <w:rFonts w:ascii="Times New Roman" w:hAnsi="Times New Roman"/>
          <w:sz w:val="24"/>
          <w:szCs w:val="24"/>
        </w:rPr>
        <w:br/>
        <w:t>ПМ</w:t>
      </w:r>
      <w:r>
        <w:rPr>
          <w:rFonts w:ascii="Times New Roman" w:hAnsi="Times New Roman"/>
          <w:sz w:val="24"/>
          <w:szCs w:val="24"/>
        </w:rPr>
        <w:t>.</w:t>
      </w:r>
      <w:r w:rsidRPr="00747563">
        <w:rPr>
          <w:rFonts w:ascii="Times New Roman" w:hAnsi="Times New Roman"/>
          <w:sz w:val="24"/>
          <w:szCs w:val="24"/>
        </w:rPr>
        <w:t>01 «Документирование хозяйственных операций и ведение  бухгалтерского учета активов организации»</w:t>
      </w:r>
      <w:bookmarkEnd w:id="5"/>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rPr>
          <w:rFonts w:ascii="Times New Roman" w:hAnsi="Times New Roman"/>
          <w:b/>
          <w:sz w:val="24"/>
          <w:szCs w:val="24"/>
        </w:rPr>
      </w:pPr>
    </w:p>
    <w:p w:rsidR="00711069" w:rsidRPr="00747563" w:rsidRDefault="00711069" w:rsidP="00711069">
      <w:pPr>
        <w:spacing w:before="100" w:beforeAutospacing="1" w:afterAutospacing="1" w:line="360" w:lineRule="auto"/>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sectPr w:rsidR="00711069" w:rsidRPr="00747563" w:rsidSect="001F6007">
          <w:pgSz w:w="11907" w:h="16840"/>
          <w:pgMar w:top="1134" w:right="851" w:bottom="992" w:left="1418" w:header="709" w:footer="709" w:gutter="0"/>
          <w:cols w:space="720"/>
          <w:docGrid w:linePitch="299"/>
        </w:sect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lastRenderedPageBreak/>
        <w:t>СОДЕРЖАНИЕ</w:t>
      </w:r>
    </w:p>
    <w:p w:rsidR="00711069" w:rsidRPr="00747563" w:rsidRDefault="00711069" w:rsidP="00711069">
      <w:pPr>
        <w:spacing w:before="100" w:beforeAutospacing="1" w:afterAutospacing="1" w:line="360" w:lineRule="auto"/>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711069" w:rsidRPr="00747563" w:rsidTr="001F6007">
        <w:trPr>
          <w:trHeight w:val="2618"/>
        </w:trPr>
        <w:tc>
          <w:tcPr>
            <w:tcW w:w="7501" w:type="dxa"/>
          </w:tcPr>
          <w:p w:rsidR="00711069" w:rsidRPr="00747563" w:rsidRDefault="00711069" w:rsidP="00711069">
            <w:pPr>
              <w:numPr>
                <w:ilvl w:val="0"/>
                <w:numId w:val="209"/>
              </w:numPr>
              <w:suppressAutoHyphens/>
              <w:spacing w:before="100" w:beforeAutospacing="1" w:after="0" w:afterAutospacing="1" w:line="360" w:lineRule="auto"/>
              <w:jc w:val="both"/>
              <w:rPr>
                <w:rFonts w:ascii="Times New Roman" w:hAnsi="Times New Roman"/>
                <w:b/>
                <w:sz w:val="24"/>
                <w:szCs w:val="24"/>
              </w:rPr>
            </w:pPr>
            <w:r w:rsidRPr="00747563">
              <w:rPr>
                <w:rFonts w:ascii="Times New Roman" w:hAnsi="Times New Roman"/>
                <w:b/>
                <w:sz w:val="24"/>
                <w:szCs w:val="24"/>
              </w:rPr>
              <w:t xml:space="preserve">ОБЩАЯ ХАРАКТЕРИСТИКА ПРИМЕРНОЙ РАБОЧЕЙ ПРОГРАММЫ ПРОФЕССИОНАЛЬНОГО МОДУЛЯ </w:t>
            </w:r>
          </w:p>
          <w:p w:rsidR="00711069" w:rsidRPr="00747563" w:rsidRDefault="00711069" w:rsidP="00711069">
            <w:pPr>
              <w:numPr>
                <w:ilvl w:val="0"/>
                <w:numId w:val="209"/>
              </w:numPr>
              <w:suppressAutoHyphens/>
              <w:spacing w:before="100" w:beforeAutospacing="1" w:after="0" w:afterAutospacing="1" w:line="360" w:lineRule="auto"/>
              <w:jc w:val="both"/>
              <w:rPr>
                <w:rFonts w:ascii="Times New Roman" w:hAnsi="Times New Roman"/>
                <w:b/>
                <w:sz w:val="24"/>
                <w:szCs w:val="24"/>
              </w:rPr>
            </w:pPr>
            <w:r w:rsidRPr="00747563">
              <w:rPr>
                <w:rFonts w:ascii="Times New Roman" w:hAnsi="Times New Roman"/>
                <w:b/>
                <w:sz w:val="24"/>
                <w:szCs w:val="24"/>
              </w:rPr>
              <w:t>СТРУКТУРА И СОДЕРЖАНИЕ ПРОФЕССИОНАЛЬНОГО МОДУЛЯ</w:t>
            </w:r>
          </w:p>
          <w:p w:rsidR="00711069" w:rsidRPr="00747563" w:rsidRDefault="00711069" w:rsidP="00711069">
            <w:pPr>
              <w:numPr>
                <w:ilvl w:val="0"/>
                <w:numId w:val="209"/>
              </w:numPr>
              <w:suppressAutoHyphens/>
              <w:spacing w:before="100" w:beforeAutospacing="1" w:after="0" w:afterAutospacing="1" w:line="360" w:lineRule="auto"/>
              <w:jc w:val="both"/>
              <w:rPr>
                <w:rFonts w:ascii="Times New Roman" w:hAnsi="Times New Roman"/>
                <w:b/>
                <w:sz w:val="24"/>
                <w:szCs w:val="24"/>
              </w:rPr>
            </w:pPr>
            <w:r w:rsidRPr="00747563">
              <w:rPr>
                <w:rFonts w:ascii="Times New Roman" w:hAnsi="Times New Roman"/>
                <w:b/>
                <w:sz w:val="24"/>
                <w:szCs w:val="24"/>
              </w:rPr>
              <w:t>УСЛОВИЯ РЕАЛИЗАЦИИ ПРОФЕССИОНАЛЬНОГО МОДУЛЯ</w:t>
            </w:r>
          </w:p>
          <w:p w:rsidR="00711069" w:rsidRPr="00747563" w:rsidRDefault="00711069" w:rsidP="00711069">
            <w:pPr>
              <w:numPr>
                <w:ilvl w:val="0"/>
                <w:numId w:val="209"/>
              </w:numPr>
              <w:suppressAutoHyphens/>
              <w:spacing w:before="100" w:beforeAutospacing="1" w:after="0" w:afterAutospacing="1"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ПРОФЕССИОНАЛЬНОГО МОДУЛЯ</w:t>
            </w:r>
          </w:p>
          <w:p w:rsidR="00711069" w:rsidRPr="00747563" w:rsidRDefault="00711069" w:rsidP="001F6007">
            <w:pPr>
              <w:suppressAutoHyphens/>
              <w:spacing w:after="0" w:line="360" w:lineRule="auto"/>
              <w:jc w:val="both"/>
              <w:rPr>
                <w:rFonts w:ascii="Times New Roman" w:hAnsi="Times New Roman"/>
                <w:b/>
                <w:sz w:val="24"/>
                <w:szCs w:val="24"/>
              </w:rPr>
            </w:pPr>
          </w:p>
        </w:tc>
        <w:tc>
          <w:tcPr>
            <w:tcW w:w="1854" w:type="dxa"/>
          </w:tcPr>
          <w:p w:rsidR="00711069" w:rsidRPr="00747563" w:rsidRDefault="00711069" w:rsidP="001F6007">
            <w:pPr>
              <w:spacing w:after="0" w:line="360" w:lineRule="auto"/>
              <w:jc w:val="right"/>
              <w:rPr>
                <w:rFonts w:ascii="Times New Roman" w:hAnsi="Times New Roman"/>
                <w:b/>
                <w:sz w:val="24"/>
                <w:szCs w:val="24"/>
              </w:rPr>
            </w:pPr>
          </w:p>
          <w:p w:rsidR="00711069" w:rsidRPr="00747563" w:rsidRDefault="00711069" w:rsidP="001F6007">
            <w:pPr>
              <w:spacing w:after="0" w:line="360" w:lineRule="auto"/>
              <w:ind w:left="284"/>
              <w:jc w:val="right"/>
              <w:rPr>
                <w:rFonts w:ascii="Times New Roman" w:hAnsi="Times New Roman"/>
                <w:b/>
                <w:sz w:val="24"/>
                <w:szCs w:val="24"/>
              </w:rPr>
            </w:pPr>
          </w:p>
          <w:p w:rsidR="00711069" w:rsidRPr="00747563" w:rsidRDefault="00711069" w:rsidP="001F6007">
            <w:pPr>
              <w:spacing w:after="0" w:line="360" w:lineRule="auto"/>
              <w:ind w:left="284"/>
              <w:jc w:val="right"/>
              <w:rPr>
                <w:rFonts w:ascii="Times New Roman" w:hAnsi="Times New Roman"/>
                <w:b/>
                <w:sz w:val="24"/>
                <w:szCs w:val="24"/>
              </w:rPr>
            </w:pPr>
          </w:p>
          <w:p w:rsidR="00711069" w:rsidRPr="00747563" w:rsidRDefault="00711069" w:rsidP="001F6007">
            <w:pPr>
              <w:spacing w:after="0" w:line="360" w:lineRule="auto"/>
              <w:ind w:left="284"/>
              <w:jc w:val="right"/>
              <w:rPr>
                <w:rFonts w:ascii="Times New Roman" w:hAnsi="Times New Roman"/>
                <w:b/>
                <w:sz w:val="24"/>
                <w:szCs w:val="24"/>
              </w:rPr>
            </w:pPr>
          </w:p>
          <w:p w:rsidR="00711069" w:rsidRPr="00747563" w:rsidRDefault="00711069" w:rsidP="001F6007">
            <w:pPr>
              <w:spacing w:after="0" w:line="360" w:lineRule="auto"/>
              <w:ind w:left="284"/>
              <w:jc w:val="right"/>
              <w:rPr>
                <w:rFonts w:ascii="Times New Roman" w:hAnsi="Times New Roman"/>
                <w:b/>
                <w:sz w:val="24"/>
                <w:szCs w:val="24"/>
              </w:rPr>
            </w:pPr>
          </w:p>
          <w:p w:rsidR="00711069" w:rsidRPr="00747563" w:rsidRDefault="00711069" w:rsidP="001F6007">
            <w:pPr>
              <w:spacing w:after="0" w:line="360" w:lineRule="auto"/>
              <w:ind w:left="284"/>
              <w:jc w:val="right"/>
              <w:rPr>
                <w:rFonts w:ascii="Times New Roman" w:hAnsi="Times New Roman"/>
                <w:b/>
                <w:sz w:val="24"/>
                <w:szCs w:val="24"/>
              </w:rPr>
            </w:pPr>
          </w:p>
          <w:p w:rsidR="00711069" w:rsidRPr="00747563" w:rsidRDefault="00711069" w:rsidP="001F6007">
            <w:pPr>
              <w:spacing w:after="0" w:line="360" w:lineRule="auto"/>
              <w:ind w:left="284"/>
              <w:jc w:val="right"/>
              <w:rPr>
                <w:rFonts w:ascii="Times New Roman" w:hAnsi="Times New Roman"/>
                <w:b/>
                <w:sz w:val="24"/>
                <w:szCs w:val="24"/>
              </w:rPr>
            </w:pPr>
          </w:p>
          <w:p w:rsidR="00711069" w:rsidRPr="00747563" w:rsidRDefault="00711069" w:rsidP="001F6007">
            <w:pPr>
              <w:spacing w:after="0" w:line="360" w:lineRule="auto"/>
              <w:jc w:val="right"/>
              <w:rPr>
                <w:rFonts w:ascii="Times New Roman" w:hAnsi="Times New Roman"/>
                <w:b/>
                <w:sz w:val="24"/>
                <w:szCs w:val="24"/>
              </w:rPr>
            </w:pPr>
          </w:p>
          <w:p w:rsidR="00711069" w:rsidRPr="00747563" w:rsidRDefault="00711069" w:rsidP="001F6007">
            <w:pPr>
              <w:spacing w:after="0" w:line="360" w:lineRule="auto"/>
              <w:jc w:val="right"/>
              <w:rPr>
                <w:rFonts w:ascii="Times New Roman" w:hAnsi="Times New Roman"/>
                <w:b/>
                <w:sz w:val="24"/>
                <w:szCs w:val="24"/>
              </w:rPr>
            </w:pPr>
          </w:p>
          <w:p w:rsidR="00711069" w:rsidRPr="00747563" w:rsidRDefault="00711069" w:rsidP="001F6007">
            <w:pPr>
              <w:spacing w:after="0" w:line="360" w:lineRule="auto"/>
              <w:jc w:val="right"/>
              <w:rPr>
                <w:rFonts w:ascii="Times New Roman" w:hAnsi="Times New Roman"/>
                <w:b/>
                <w:sz w:val="24"/>
                <w:szCs w:val="24"/>
              </w:rPr>
            </w:pPr>
          </w:p>
        </w:tc>
      </w:tr>
    </w:tbl>
    <w:p w:rsidR="00711069" w:rsidRPr="00747563" w:rsidRDefault="00711069" w:rsidP="00711069">
      <w:pPr>
        <w:spacing w:afterAutospacing="1" w:line="360" w:lineRule="auto"/>
        <w:rPr>
          <w:rFonts w:ascii="Times New Roman" w:hAnsi="Times New Roman"/>
          <w:b/>
          <w:sz w:val="24"/>
          <w:szCs w:val="24"/>
        </w:rPr>
        <w:sectPr w:rsidR="00711069" w:rsidRPr="00747563" w:rsidSect="001F6007">
          <w:pgSz w:w="11907" w:h="16840"/>
          <w:pgMar w:top="1134" w:right="851" w:bottom="992" w:left="1418" w:header="709" w:footer="709" w:gutter="0"/>
          <w:cols w:space="720"/>
        </w:sectPr>
      </w:pPr>
    </w:p>
    <w:p w:rsidR="00711069" w:rsidRPr="00C06580" w:rsidRDefault="00711069" w:rsidP="00711069">
      <w:pPr>
        <w:shd w:val="clear" w:color="auto" w:fill="FFFFFF"/>
        <w:spacing w:after="0" w:line="360" w:lineRule="auto"/>
        <w:ind w:firstLine="709"/>
        <w:jc w:val="both"/>
        <w:rPr>
          <w:rFonts w:ascii="Times New Roman" w:hAnsi="Times New Roman"/>
          <w:b/>
          <w:bCs/>
          <w:caps/>
          <w:color w:val="000000"/>
          <w:sz w:val="24"/>
          <w:szCs w:val="24"/>
          <w:shd w:val="clear" w:color="auto" w:fill="FFFFFF"/>
        </w:rPr>
      </w:pPr>
      <w:r w:rsidRPr="00747563">
        <w:rPr>
          <w:rFonts w:ascii="Times New Roman" w:hAnsi="Times New Roman"/>
          <w:b/>
          <w:bCs/>
          <w:color w:val="000000"/>
          <w:sz w:val="24"/>
          <w:szCs w:val="24"/>
          <w:shd w:val="clear" w:color="auto" w:fill="FFFFFF"/>
        </w:rPr>
        <w:lastRenderedPageBreak/>
        <w:t xml:space="preserve">1. ОБЩАЯ ХАРАКТЕРИСТИКА ПРИМЕРНОЙ РАБОЧЕЙ ПРОГРАММЫ ПРОФЕССИОНАЛЬНОГО МОДУЛЯ </w:t>
      </w:r>
    </w:p>
    <w:p w:rsidR="00711069" w:rsidRPr="00747563" w:rsidRDefault="00711069" w:rsidP="00711069">
      <w:pPr>
        <w:suppressAutoHyphens/>
        <w:spacing w:line="360" w:lineRule="auto"/>
        <w:ind w:firstLine="709"/>
        <w:jc w:val="both"/>
        <w:rPr>
          <w:rFonts w:ascii="Times New Roman" w:hAnsi="Times New Roman"/>
          <w:b/>
          <w:bCs/>
          <w:sz w:val="24"/>
          <w:szCs w:val="24"/>
        </w:rPr>
      </w:pPr>
      <w:r w:rsidRPr="00747563">
        <w:rPr>
          <w:rFonts w:ascii="Times New Roman" w:hAnsi="Times New Roman"/>
          <w:b/>
          <w:bCs/>
          <w:sz w:val="24"/>
          <w:szCs w:val="24"/>
        </w:rPr>
        <w:t>1.1</w:t>
      </w:r>
      <w:r>
        <w:rPr>
          <w:rFonts w:ascii="Times New Roman" w:hAnsi="Times New Roman"/>
          <w:b/>
          <w:bCs/>
          <w:sz w:val="24"/>
          <w:szCs w:val="24"/>
        </w:rPr>
        <w:t>.</w:t>
      </w:r>
      <w:r w:rsidRPr="00747563">
        <w:rPr>
          <w:rFonts w:ascii="Times New Roman" w:hAnsi="Times New Roman"/>
          <w:b/>
          <w:bCs/>
          <w:sz w:val="24"/>
          <w:szCs w:val="24"/>
        </w:rPr>
        <w:t xml:space="preserve"> Цель и планируемые результаты освоения профессионального модуля </w:t>
      </w:r>
    </w:p>
    <w:p w:rsidR="00711069" w:rsidRDefault="00711069" w:rsidP="00711069">
      <w:pPr>
        <w:shd w:val="clear" w:color="auto" w:fill="FFFFFF"/>
        <w:spacing w:after="0" w:line="360" w:lineRule="auto"/>
        <w:ind w:firstLine="709"/>
        <w:jc w:val="both"/>
        <w:rPr>
          <w:rFonts w:ascii="Times New Roman" w:hAnsi="Times New Roman"/>
          <w:bCs/>
          <w:color w:val="000000"/>
          <w:sz w:val="24"/>
          <w:szCs w:val="24"/>
          <w:shd w:val="clear" w:color="auto" w:fill="FFFFFF"/>
        </w:rPr>
      </w:pPr>
      <w:r w:rsidRPr="00747563">
        <w:rPr>
          <w:rFonts w:ascii="Times New Roman" w:hAnsi="Times New Roman"/>
          <w:bCs/>
          <w:color w:val="000000"/>
          <w:sz w:val="24"/>
          <w:szCs w:val="24"/>
          <w:shd w:val="clear" w:color="auto" w:fill="FFFFFF"/>
        </w:rPr>
        <w:t>В результате изучения профессионального модуля студент должен освоить основной вид деятельности: Документирование хозяйственных операций и ведение бухгалтерского учета активов организации и соответствующие ему общие компетенции,</w:t>
      </w:r>
      <w:r>
        <w:rPr>
          <w:rFonts w:ascii="Times New Roman" w:hAnsi="Times New Roman"/>
          <w:bCs/>
          <w:color w:val="000000"/>
          <w:sz w:val="24"/>
          <w:szCs w:val="24"/>
          <w:shd w:val="clear" w:color="auto" w:fill="FFFFFF"/>
        </w:rPr>
        <w:t xml:space="preserve"> и профессиональные компетенции.</w:t>
      </w:r>
    </w:p>
    <w:p w:rsidR="00711069" w:rsidRPr="00747563" w:rsidRDefault="00711069" w:rsidP="00711069">
      <w:pPr>
        <w:shd w:val="clear" w:color="auto" w:fill="FFFFFF"/>
        <w:spacing w:before="240" w:after="240" w:line="360" w:lineRule="auto"/>
        <w:ind w:firstLine="709"/>
        <w:jc w:val="both"/>
        <w:rPr>
          <w:rFonts w:ascii="Times New Roman" w:hAnsi="Times New Roman"/>
          <w:bCs/>
          <w:color w:val="000000"/>
          <w:sz w:val="24"/>
          <w:szCs w:val="24"/>
          <w:shd w:val="clear" w:color="auto" w:fill="FFFFFF"/>
        </w:rPr>
      </w:pPr>
      <w:r w:rsidRPr="00C06580">
        <w:rPr>
          <w:rFonts w:ascii="Times New Roman" w:hAnsi="Times New Roman"/>
          <w:sz w:val="24"/>
          <w:szCs w:val="24"/>
        </w:rPr>
        <w:t>1.1.1</w:t>
      </w:r>
      <w:r>
        <w:rPr>
          <w:rFonts w:ascii="Times New Roman" w:hAnsi="Times New Roman"/>
          <w:sz w:val="24"/>
          <w:szCs w:val="24"/>
        </w:rPr>
        <w:t>.</w:t>
      </w:r>
      <w:r w:rsidRPr="00C06580">
        <w:rPr>
          <w:rFonts w:ascii="Times New Roman" w:hAnsi="Times New Roman"/>
          <w:sz w:val="24"/>
          <w:szCs w:val="24"/>
        </w:rPr>
        <w:t xml:space="preserve"> Перечень общих компетенций</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3"/>
        <w:gridCol w:w="8058"/>
      </w:tblGrid>
      <w:tr w:rsidR="00711069" w:rsidRPr="00747563" w:rsidTr="001F6007">
        <w:trPr>
          <w:trHeight w:val="395"/>
        </w:trPr>
        <w:tc>
          <w:tcPr>
            <w:tcW w:w="1723"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Код</w:t>
            </w:r>
          </w:p>
        </w:tc>
        <w:tc>
          <w:tcPr>
            <w:tcW w:w="8058"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Наименование общих компетенций</w:t>
            </w:r>
          </w:p>
        </w:tc>
      </w:tr>
      <w:tr w:rsidR="00711069" w:rsidRPr="00747563" w:rsidTr="001F6007">
        <w:trPr>
          <w:trHeight w:val="415"/>
        </w:trPr>
        <w:tc>
          <w:tcPr>
            <w:tcW w:w="1723"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ОК 01</w:t>
            </w:r>
          </w:p>
        </w:tc>
        <w:tc>
          <w:tcPr>
            <w:tcW w:w="8058"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tc>
      </w:tr>
      <w:tr w:rsidR="00711069" w:rsidRPr="00747563" w:rsidTr="001F6007">
        <w:trPr>
          <w:trHeight w:val="810"/>
        </w:trPr>
        <w:tc>
          <w:tcPr>
            <w:tcW w:w="172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2</w:t>
            </w:r>
          </w:p>
        </w:tc>
        <w:tc>
          <w:tcPr>
            <w:tcW w:w="8058"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711069" w:rsidRPr="00747563" w:rsidTr="001F6007">
        <w:trPr>
          <w:trHeight w:val="395"/>
        </w:trPr>
        <w:tc>
          <w:tcPr>
            <w:tcW w:w="172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3</w:t>
            </w:r>
          </w:p>
        </w:tc>
        <w:tc>
          <w:tcPr>
            <w:tcW w:w="8058"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Планировать и реализовывать собственное профессиональное и личностное развитие</w:t>
            </w:r>
          </w:p>
        </w:tc>
      </w:tr>
      <w:tr w:rsidR="00711069" w:rsidRPr="00747563" w:rsidTr="001F6007">
        <w:trPr>
          <w:trHeight w:val="789"/>
        </w:trPr>
        <w:tc>
          <w:tcPr>
            <w:tcW w:w="1723" w:type="dxa"/>
          </w:tcPr>
          <w:p w:rsidR="00711069" w:rsidRPr="00747563" w:rsidDel="00D34BE7"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4</w:t>
            </w:r>
          </w:p>
        </w:tc>
        <w:tc>
          <w:tcPr>
            <w:tcW w:w="8058"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Работать в коллективе и команде, эффективно взаимодействовать с коллегами, руководством, клиентами</w:t>
            </w:r>
          </w:p>
        </w:tc>
      </w:tr>
      <w:tr w:rsidR="00711069" w:rsidRPr="00747563" w:rsidTr="001F6007">
        <w:trPr>
          <w:trHeight w:val="1204"/>
        </w:trPr>
        <w:tc>
          <w:tcPr>
            <w:tcW w:w="1723" w:type="dxa"/>
          </w:tcPr>
          <w:p w:rsidR="00711069" w:rsidRPr="00747563" w:rsidDel="00D34BE7"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5</w:t>
            </w:r>
          </w:p>
        </w:tc>
        <w:tc>
          <w:tcPr>
            <w:tcW w:w="8058"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Осуществлять устную и письменную коммуникацию </w:t>
            </w:r>
            <w:r w:rsidRPr="00747563">
              <w:rPr>
                <w:rFonts w:ascii="Times New Roman" w:hAnsi="Times New Roman"/>
                <w:color w:val="000000"/>
                <w:sz w:val="24"/>
                <w:szCs w:val="24"/>
              </w:rPr>
              <w:br/>
              <w:t>на государственном языке Российской Федерации с учетом особенностей социального и культурного контекста</w:t>
            </w:r>
          </w:p>
        </w:tc>
      </w:tr>
      <w:tr w:rsidR="00711069" w:rsidRPr="00747563" w:rsidTr="001F6007">
        <w:trPr>
          <w:trHeight w:val="789"/>
        </w:trPr>
        <w:tc>
          <w:tcPr>
            <w:tcW w:w="1723" w:type="dxa"/>
          </w:tcPr>
          <w:p w:rsidR="00711069" w:rsidRPr="00747563" w:rsidDel="00D34BE7"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6</w:t>
            </w:r>
          </w:p>
        </w:tc>
        <w:tc>
          <w:tcPr>
            <w:tcW w:w="8058"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711069" w:rsidRPr="00747563" w:rsidTr="001F6007">
        <w:trPr>
          <w:trHeight w:val="395"/>
        </w:trPr>
        <w:tc>
          <w:tcPr>
            <w:tcW w:w="1723" w:type="dxa"/>
          </w:tcPr>
          <w:p w:rsidR="00711069" w:rsidRPr="00747563" w:rsidDel="00D34BE7"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9</w:t>
            </w:r>
          </w:p>
        </w:tc>
        <w:tc>
          <w:tcPr>
            <w:tcW w:w="8058"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Использовать информационные технологии в профессиональной деятельности</w:t>
            </w:r>
          </w:p>
        </w:tc>
      </w:tr>
      <w:tr w:rsidR="00711069" w:rsidRPr="00747563" w:rsidTr="001F6007">
        <w:trPr>
          <w:trHeight w:val="810"/>
        </w:trPr>
        <w:tc>
          <w:tcPr>
            <w:tcW w:w="1723" w:type="dxa"/>
          </w:tcPr>
          <w:p w:rsidR="00711069" w:rsidRPr="00747563" w:rsidDel="00D34BE7"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ОК 10</w:t>
            </w:r>
          </w:p>
        </w:tc>
        <w:tc>
          <w:tcPr>
            <w:tcW w:w="8058"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Пользоваться профессиональной документацией на государственном и иностранном языках</w:t>
            </w:r>
          </w:p>
        </w:tc>
      </w:tr>
      <w:tr w:rsidR="00711069" w:rsidRPr="00747563" w:rsidTr="001F6007">
        <w:trPr>
          <w:trHeight w:val="810"/>
        </w:trPr>
        <w:tc>
          <w:tcPr>
            <w:tcW w:w="172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ОК 11</w:t>
            </w:r>
          </w:p>
        </w:tc>
        <w:tc>
          <w:tcPr>
            <w:tcW w:w="8058"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711069" w:rsidRPr="00C06580" w:rsidRDefault="00711069" w:rsidP="00711069">
      <w:pPr>
        <w:suppressAutoHyphens/>
        <w:spacing w:before="240" w:line="360" w:lineRule="auto"/>
        <w:ind w:firstLine="709"/>
        <w:jc w:val="both"/>
        <w:rPr>
          <w:rFonts w:ascii="Times New Roman" w:hAnsi="Times New Roman"/>
          <w:bCs/>
          <w:sz w:val="24"/>
          <w:szCs w:val="24"/>
        </w:rPr>
      </w:pPr>
      <w:r w:rsidRPr="00C06580">
        <w:rPr>
          <w:rFonts w:ascii="Times New Roman" w:hAnsi="Times New Roman"/>
          <w:bCs/>
          <w:sz w:val="24"/>
          <w:szCs w:val="24"/>
        </w:rPr>
        <w:t>1.1.2</w:t>
      </w:r>
      <w:r>
        <w:rPr>
          <w:rFonts w:ascii="Times New Roman" w:hAnsi="Times New Roman"/>
          <w:bCs/>
          <w:sz w:val="24"/>
          <w:szCs w:val="24"/>
        </w:rPr>
        <w:t>.</w:t>
      </w:r>
      <w:r w:rsidRPr="00C06580">
        <w:rPr>
          <w:rFonts w:ascii="Times New Roman" w:hAnsi="Times New Roman"/>
          <w:bCs/>
          <w:sz w:val="24"/>
          <w:szCs w:val="24"/>
        </w:rPr>
        <w:t xml:space="preserve"> Перечень профессиональных компетенций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8367"/>
      </w:tblGrid>
      <w:tr w:rsidR="00711069" w:rsidRPr="00747563" w:rsidTr="001F6007">
        <w:tc>
          <w:tcPr>
            <w:tcW w:w="1238"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Код</w:t>
            </w:r>
          </w:p>
        </w:tc>
        <w:tc>
          <w:tcPr>
            <w:tcW w:w="8367"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Наименование видов деятельности и профессиональных компетенций</w:t>
            </w:r>
          </w:p>
        </w:tc>
      </w:tr>
      <w:tr w:rsidR="00711069" w:rsidRPr="00747563" w:rsidTr="001F6007">
        <w:tc>
          <w:tcPr>
            <w:tcW w:w="1238"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ВД 1</w:t>
            </w:r>
          </w:p>
        </w:tc>
        <w:tc>
          <w:tcPr>
            <w:tcW w:w="8367" w:type="dxa"/>
          </w:tcPr>
          <w:p w:rsidR="00711069" w:rsidRPr="00747563" w:rsidDel="00A70EC0" w:rsidRDefault="00711069" w:rsidP="001F6007">
            <w:pPr>
              <w:spacing w:after="0" w:line="360" w:lineRule="auto"/>
              <w:textAlignment w:val="baseline"/>
              <w:rPr>
                <w:rFonts w:ascii="Times New Roman" w:hAnsi="Times New Roman"/>
                <w:b/>
                <w:color w:val="000000"/>
                <w:sz w:val="24"/>
                <w:szCs w:val="24"/>
              </w:rPr>
            </w:pPr>
            <w:r w:rsidRPr="00747563">
              <w:rPr>
                <w:rFonts w:ascii="Times New Roman" w:hAnsi="Times New Roman"/>
                <w:color w:val="000000"/>
                <w:sz w:val="24"/>
                <w:szCs w:val="24"/>
              </w:rPr>
              <w:t>Документирование хозяйственных операций и ведение бухгалтерского учета активов организации</w:t>
            </w:r>
          </w:p>
        </w:tc>
      </w:tr>
      <w:tr w:rsidR="00711069" w:rsidRPr="00747563" w:rsidTr="001F6007">
        <w:tc>
          <w:tcPr>
            <w:tcW w:w="1238"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ПК 1.1</w:t>
            </w:r>
          </w:p>
        </w:tc>
        <w:tc>
          <w:tcPr>
            <w:tcW w:w="8367" w:type="dxa"/>
          </w:tcPr>
          <w:p w:rsidR="00711069" w:rsidRPr="00747563" w:rsidDel="00A70EC0" w:rsidRDefault="00711069" w:rsidP="001F6007">
            <w:pPr>
              <w:spacing w:after="0" w:line="360" w:lineRule="auto"/>
              <w:textAlignment w:val="baseline"/>
              <w:rPr>
                <w:rFonts w:ascii="Times New Roman" w:hAnsi="Times New Roman"/>
                <w:b/>
                <w:color w:val="000000"/>
                <w:sz w:val="24"/>
                <w:szCs w:val="24"/>
              </w:rPr>
            </w:pPr>
            <w:r w:rsidRPr="00747563">
              <w:rPr>
                <w:rFonts w:ascii="Times New Roman" w:hAnsi="Times New Roman"/>
                <w:color w:val="000000"/>
                <w:sz w:val="24"/>
                <w:szCs w:val="24"/>
              </w:rPr>
              <w:t>Обрабатывать первичные бухгалтерские документы</w:t>
            </w:r>
          </w:p>
        </w:tc>
      </w:tr>
      <w:tr w:rsidR="00711069" w:rsidRPr="00747563" w:rsidTr="001F6007">
        <w:tc>
          <w:tcPr>
            <w:tcW w:w="1238"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ПК 1.2</w:t>
            </w:r>
          </w:p>
        </w:tc>
        <w:tc>
          <w:tcPr>
            <w:tcW w:w="8367" w:type="dxa"/>
          </w:tcPr>
          <w:p w:rsidR="00711069" w:rsidRPr="00747563" w:rsidDel="00A70EC0"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Разрабатывать и согласовывать с руководством организации рабочий план счетов бухгалтерского учета организации</w:t>
            </w:r>
          </w:p>
        </w:tc>
      </w:tr>
      <w:tr w:rsidR="00711069" w:rsidRPr="00747563" w:rsidTr="001F6007">
        <w:tc>
          <w:tcPr>
            <w:tcW w:w="1238"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ПК 1.3</w:t>
            </w:r>
          </w:p>
        </w:tc>
        <w:tc>
          <w:tcPr>
            <w:tcW w:w="8367" w:type="dxa"/>
          </w:tcPr>
          <w:p w:rsidR="00711069" w:rsidRPr="00747563" w:rsidDel="00A70EC0"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денежных средств, оформлять денежные и кассовые документы</w:t>
            </w:r>
          </w:p>
        </w:tc>
      </w:tr>
      <w:tr w:rsidR="00711069" w:rsidRPr="00747563" w:rsidTr="001F6007">
        <w:tc>
          <w:tcPr>
            <w:tcW w:w="1238"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ПК 1.4</w:t>
            </w:r>
          </w:p>
        </w:tc>
        <w:tc>
          <w:tcPr>
            <w:tcW w:w="8367" w:type="dxa"/>
          </w:tcPr>
          <w:p w:rsidR="00711069" w:rsidRPr="00747563" w:rsidDel="00A70EC0"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бухгалтерские проводки по учету активов организации на основе рабочего плана счетов бухгалтерского учета</w:t>
            </w:r>
          </w:p>
        </w:tc>
      </w:tr>
    </w:tbl>
    <w:p w:rsidR="00711069" w:rsidRPr="00747563" w:rsidRDefault="00711069" w:rsidP="00711069">
      <w:pPr>
        <w:spacing w:before="100" w:beforeAutospacing="1" w:afterAutospacing="1" w:line="360" w:lineRule="auto"/>
        <w:rPr>
          <w:rFonts w:ascii="Times New Roman" w:hAnsi="Times New Roman"/>
          <w:bCs/>
          <w:sz w:val="24"/>
          <w:szCs w:val="24"/>
        </w:rPr>
      </w:pPr>
      <w:r w:rsidRPr="00747563">
        <w:rPr>
          <w:rFonts w:ascii="Times New Roman" w:hAnsi="Times New Roman"/>
          <w:bCs/>
          <w:sz w:val="24"/>
          <w:szCs w:val="24"/>
        </w:rPr>
        <w:t>1.1.3</w:t>
      </w:r>
      <w:r>
        <w:rPr>
          <w:rFonts w:ascii="Times New Roman" w:hAnsi="Times New Roman"/>
          <w:bCs/>
          <w:sz w:val="24"/>
          <w:szCs w:val="24"/>
        </w:rPr>
        <w:t>.</w:t>
      </w:r>
      <w:r w:rsidRPr="00747563">
        <w:rPr>
          <w:rFonts w:ascii="Times New Roman" w:hAnsi="Times New Roman"/>
          <w:bCs/>
          <w:sz w:val="24"/>
          <w:szCs w:val="24"/>
        </w:rPr>
        <w:t xml:space="preserve"> 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371"/>
      </w:tblGrid>
      <w:tr w:rsidR="00711069" w:rsidRPr="00747563" w:rsidTr="001F6007">
        <w:tc>
          <w:tcPr>
            <w:tcW w:w="2093"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Иметь практический опыт</w:t>
            </w:r>
          </w:p>
        </w:tc>
        <w:tc>
          <w:tcPr>
            <w:tcW w:w="7371"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 в документировании хозяйственных операций и ведении бухгалтерского учета активов организации</w:t>
            </w:r>
          </w:p>
        </w:tc>
      </w:tr>
      <w:tr w:rsidR="00711069" w:rsidRPr="00747563" w:rsidTr="001F6007">
        <w:tc>
          <w:tcPr>
            <w:tcW w:w="2093"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уметь</w:t>
            </w:r>
          </w:p>
        </w:tc>
        <w:tc>
          <w:tcPr>
            <w:tcW w:w="7371"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проверять наличие в произвольных первичных бухгалтерских документах обязательных реквизитов;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формальную проверку документов, проверку по существу, арифметическую проверку;</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группировку первичных бухгалтерских документов по ряду признаков;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таксировку и контировку первичных бухгалтерских документов;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организовывать документооборот;</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разбираться в номенклатуре дел;</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заносить данные по сгруппированным документам в регистры бухгалтерского учета;</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lastRenderedPageBreak/>
              <w:t>передавать первичные бухгалтерские документы в текущий бухгалтерский архив;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передавать первичные бухгалтерские документы в постоянный архив по истечении установленного срока хранения;</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исправлять ошибки в первичных бухгалтерских документах;</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понимать и анализировать план счетов бухгалтерского учета финансово-хозяйственной деятельности организаций;</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конструировать поэтапно рабочий план счетов бухгалтерского учета организации;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кассовых операций, денежных документов и переводов в пути;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денежных средств на расчетных и специальных счетах;</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учитывать особенности учета кассовых операций в иностранной валюте и операций по валютным счетам;</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оформлять денежные и кассовые документы;</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заполнять кассовую книгу и отчет кассира в бухгалтерию;</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основных средств;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нематериальных активов;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долгосрочных инвестиций;</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финансовых вложений и ценных бумаг;</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материально-производственных запасов;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затрат на производство и калькулирование себестоимости;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готовой продукции и ее реализации;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текущих операций и расчетов;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труда и заработной платы;</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финансовых результатов и использования прибыли;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собственного капитала;</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кредитов и займов.</w:t>
            </w:r>
          </w:p>
        </w:tc>
      </w:tr>
      <w:tr w:rsidR="00711069" w:rsidRPr="00747563" w:rsidTr="001F6007">
        <w:tc>
          <w:tcPr>
            <w:tcW w:w="2093"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lastRenderedPageBreak/>
              <w:t>знать</w:t>
            </w:r>
          </w:p>
        </w:tc>
        <w:tc>
          <w:tcPr>
            <w:tcW w:w="737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общие требования к бухгалтерскому учету в части документирования всех хозяйственных действий и операций;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понятие первичной бухгалтерской документации;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определение первичных бухгалтерских документов;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формы первичных бухгалтерских документов, содержащих обязательные реквизиты первичного учетного документа;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принципы и признаки группировки первичных бухгалтерских документов;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проведения таксировки и контировки первичных бухгалтерских документов;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порядок составления регистров бухгалтерского учета;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правила и сроки хранения первичной бухгалтерской документации;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сущность плана счетов бухгалтерского учета финансово-хозяйственной деятельности организаций;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теоретические вопросы разработки и применения плана счетов бухгалтерского учета в финансово-хозяйственной деятельности организации;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инструкцию по применению плана счетов бухгалтерского учета;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принципы и цели разработки рабочего плана счетов бухгалтерского учета организации;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классификацию счетов бухгалтерского учета по экономическому содержанию, назначению и структуре;</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кассовых операций, денежных документов и переводов в пути;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денежных средств на расчетных и специальных счетах;</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особенности учета кассовых операций в иностранной валюте и операций по валютным счетам;</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оформления денежных и кассовых документов, заполнения кассовой книги;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правила заполнения отчета кассира в бухгалтерию;</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понятие и классификацию основных средств;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оценку и переоценку основных средств;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учет поступления основных средств;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выбытия и аренды основных средств;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амортизации основных средств;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особенности учета арендованных и сданных в аренду основных средств;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понятие и классификацию нематериальных активов;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поступления и выбытия нематериальных активов;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амортизацию нематериальных активов;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долгосрочных инвестиций;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финансовых вложений и ценных бумаг;</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материально-производственных запасов: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понятие, классификацию и оценку материально-производственных запасов;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документальное оформление поступления и расхода материально-производственных запасов;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материалов на складе и в бухгалтерии;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синтетический учет движения материалов;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транспортно-заготовительных расходов;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затрат на производство и калькулирование себестоимости: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систему учета производственных затрат и их классификацию;</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сводный учет затрат на производство, обслуживание производства и управление;</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особенности учета и распределения затрат вспомогательных производств;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потерь и непроизводственных расходов;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и оценку незавершенного производства;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калькуляцию себестоимости продукции;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характеристику готовой продукции, оценку и синтетический учет;</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технологию реализации готовой продукции (работ, услуг);</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выручки от реализации продукции (работ, услуг);</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расходов по реализации продукции, выполнению работ и оказанию услуг;</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учет дебиторской и кредиторской задолженности и формы расчетов;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rPr>
              <w:t>учет расчетов с работниками по прочим операциям и расчетов с подотчетными лицами.</w:t>
            </w:r>
          </w:p>
        </w:tc>
      </w:tr>
    </w:tbl>
    <w:p w:rsidR="00711069" w:rsidRDefault="00711069" w:rsidP="00711069">
      <w:pPr>
        <w:spacing w:before="100" w:beforeAutospacing="1" w:afterAutospacing="1" w:line="360" w:lineRule="auto"/>
        <w:rPr>
          <w:rFonts w:ascii="Times New Roman" w:hAnsi="Times New Roman"/>
          <w:b/>
          <w:sz w:val="24"/>
          <w:szCs w:val="24"/>
        </w:rPr>
      </w:pPr>
    </w:p>
    <w:p w:rsidR="00711069" w:rsidRPr="00747563" w:rsidRDefault="00711069" w:rsidP="00711069">
      <w:pPr>
        <w:spacing w:before="100" w:beforeAutospacing="1" w:afterAutospacing="1" w:line="360" w:lineRule="auto"/>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Количество часов, отводимое на освоение профессионального модуля</w:t>
      </w:r>
    </w:p>
    <w:p w:rsidR="00711069" w:rsidRPr="00747563" w:rsidRDefault="00711069" w:rsidP="00711069">
      <w:pPr>
        <w:spacing w:before="100" w:beforeAutospacing="1" w:afterAutospacing="1" w:line="360" w:lineRule="auto"/>
        <w:rPr>
          <w:rFonts w:ascii="Times New Roman" w:hAnsi="Times New Roman"/>
          <w:sz w:val="24"/>
          <w:szCs w:val="24"/>
        </w:rPr>
      </w:pPr>
      <w:r w:rsidRPr="00747563">
        <w:rPr>
          <w:rFonts w:ascii="Times New Roman" w:hAnsi="Times New Roman"/>
          <w:sz w:val="24"/>
          <w:szCs w:val="24"/>
        </w:rPr>
        <w:t>Всего</w:t>
      </w:r>
      <w:r>
        <w:rPr>
          <w:rFonts w:ascii="Times New Roman" w:hAnsi="Times New Roman"/>
          <w:sz w:val="24"/>
          <w:szCs w:val="24"/>
        </w:rPr>
        <w:t xml:space="preserve">:240 </w:t>
      </w:r>
      <w:r w:rsidRPr="00747563">
        <w:rPr>
          <w:rFonts w:ascii="Times New Roman" w:hAnsi="Times New Roman"/>
          <w:sz w:val="24"/>
          <w:szCs w:val="24"/>
        </w:rPr>
        <w:t>часов</w:t>
      </w:r>
      <w:r>
        <w:rPr>
          <w:rFonts w:ascii="Times New Roman" w:hAnsi="Times New Roman"/>
          <w:sz w:val="24"/>
          <w:szCs w:val="24"/>
        </w:rPr>
        <w:t>.</w:t>
      </w:r>
    </w:p>
    <w:p w:rsidR="00711069" w:rsidRPr="00747563" w:rsidRDefault="00711069" w:rsidP="00711069">
      <w:pPr>
        <w:spacing w:before="100" w:beforeAutospacing="1" w:afterAutospacing="1" w:line="360" w:lineRule="auto"/>
        <w:rPr>
          <w:rFonts w:ascii="Times New Roman" w:hAnsi="Times New Roman"/>
          <w:sz w:val="24"/>
          <w:szCs w:val="24"/>
        </w:rPr>
      </w:pPr>
      <w:r w:rsidRPr="00747563">
        <w:rPr>
          <w:rFonts w:ascii="Times New Roman" w:hAnsi="Times New Roman"/>
          <w:sz w:val="24"/>
          <w:szCs w:val="24"/>
        </w:rPr>
        <w:t>Из них на освоение МДК102</w:t>
      </w:r>
      <w:r>
        <w:rPr>
          <w:rFonts w:ascii="Times New Roman" w:hAnsi="Times New Roman"/>
          <w:sz w:val="24"/>
          <w:szCs w:val="24"/>
        </w:rPr>
        <w:t xml:space="preserve"> часа.</w:t>
      </w:r>
    </w:p>
    <w:p w:rsidR="00711069" w:rsidRPr="00747563" w:rsidRDefault="00711069" w:rsidP="00711069">
      <w:pPr>
        <w:spacing w:before="100" w:beforeAutospacing="1" w:afterAutospacing="1" w:line="360" w:lineRule="auto"/>
        <w:rPr>
          <w:rFonts w:ascii="Times New Roman" w:hAnsi="Times New Roman"/>
          <w:sz w:val="24"/>
          <w:szCs w:val="24"/>
        </w:rPr>
      </w:pPr>
      <w:r>
        <w:rPr>
          <w:rFonts w:ascii="Times New Roman" w:hAnsi="Times New Roman"/>
          <w:sz w:val="24"/>
          <w:szCs w:val="24"/>
        </w:rPr>
        <w:t>В том числе</w:t>
      </w:r>
      <w:r w:rsidRPr="00747563">
        <w:rPr>
          <w:rFonts w:ascii="Times New Roman" w:hAnsi="Times New Roman"/>
          <w:sz w:val="24"/>
          <w:szCs w:val="24"/>
        </w:rPr>
        <w:t xml:space="preserve"> самостоятельная работа</w:t>
      </w:r>
      <w:r>
        <w:rPr>
          <w:rFonts w:ascii="Times New Roman" w:hAnsi="Times New Roman"/>
          <w:sz w:val="24"/>
          <w:szCs w:val="24"/>
        </w:rPr>
        <w:t>:</w:t>
      </w:r>
      <w:r w:rsidRPr="00747563">
        <w:rPr>
          <w:rFonts w:ascii="Times New Roman" w:hAnsi="Times New Roman"/>
          <w:sz w:val="24"/>
          <w:szCs w:val="24"/>
        </w:rPr>
        <w:t xml:space="preserve"> 18</w:t>
      </w:r>
      <w:r>
        <w:rPr>
          <w:rFonts w:ascii="Times New Roman" w:hAnsi="Times New Roman"/>
          <w:sz w:val="24"/>
          <w:szCs w:val="24"/>
        </w:rPr>
        <w:t xml:space="preserve"> часов.</w:t>
      </w:r>
    </w:p>
    <w:p w:rsidR="00711069" w:rsidRPr="00747563" w:rsidRDefault="00711069" w:rsidP="00711069">
      <w:pPr>
        <w:spacing w:before="100" w:beforeAutospacing="1" w:afterAutospacing="1" w:line="360" w:lineRule="auto"/>
        <w:rPr>
          <w:rFonts w:ascii="Times New Roman" w:hAnsi="Times New Roman"/>
          <w:sz w:val="24"/>
          <w:szCs w:val="24"/>
        </w:rPr>
      </w:pPr>
      <w:r>
        <w:rPr>
          <w:rFonts w:ascii="Times New Roman" w:hAnsi="Times New Roman"/>
          <w:sz w:val="24"/>
          <w:szCs w:val="24"/>
        </w:rPr>
        <w:t>Н</w:t>
      </w:r>
      <w:r w:rsidRPr="00747563">
        <w:rPr>
          <w:rFonts w:ascii="Times New Roman" w:hAnsi="Times New Roman"/>
          <w:sz w:val="24"/>
          <w:szCs w:val="24"/>
        </w:rPr>
        <w:t>а практики, в том числе учебную</w:t>
      </w:r>
      <w:r>
        <w:rPr>
          <w:rFonts w:ascii="Times New Roman" w:hAnsi="Times New Roman"/>
          <w:sz w:val="24"/>
          <w:szCs w:val="24"/>
        </w:rPr>
        <w:t xml:space="preserve">: </w:t>
      </w:r>
      <w:r w:rsidRPr="00747563">
        <w:rPr>
          <w:rFonts w:ascii="Times New Roman" w:hAnsi="Times New Roman"/>
          <w:sz w:val="24"/>
          <w:szCs w:val="24"/>
        </w:rPr>
        <w:t>36</w:t>
      </w:r>
      <w:r>
        <w:rPr>
          <w:rFonts w:ascii="Times New Roman" w:hAnsi="Times New Roman"/>
          <w:sz w:val="24"/>
          <w:szCs w:val="24"/>
        </w:rPr>
        <w:t xml:space="preserve"> часов;</w:t>
      </w:r>
    </w:p>
    <w:p w:rsidR="00711069" w:rsidRPr="00747563" w:rsidRDefault="00711069" w:rsidP="00711069">
      <w:pPr>
        <w:spacing w:before="100" w:beforeAutospacing="1" w:afterAutospacing="1" w:line="360" w:lineRule="auto"/>
        <w:rPr>
          <w:rFonts w:ascii="Times New Roman" w:hAnsi="Times New Roman"/>
          <w:sz w:val="24"/>
          <w:szCs w:val="24"/>
        </w:rPr>
      </w:pPr>
      <w:r>
        <w:rPr>
          <w:rFonts w:ascii="Times New Roman" w:hAnsi="Times New Roman"/>
          <w:sz w:val="24"/>
          <w:szCs w:val="24"/>
        </w:rPr>
        <w:t xml:space="preserve">на </w:t>
      </w:r>
      <w:r w:rsidRPr="00747563">
        <w:rPr>
          <w:rFonts w:ascii="Times New Roman" w:hAnsi="Times New Roman"/>
          <w:sz w:val="24"/>
          <w:szCs w:val="24"/>
        </w:rPr>
        <w:t>производственную</w:t>
      </w:r>
      <w:r>
        <w:rPr>
          <w:rFonts w:ascii="Times New Roman" w:hAnsi="Times New Roman"/>
          <w:sz w:val="24"/>
          <w:szCs w:val="24"/>
        </w:rPr>
        <w:t xml:space="preserve"> практику:</w:t>
      </w:r>
      <w:r w:rsidRPr="00747563">
        <w:rPr>
          <w:rFonts w:ascii="Times New Roman" w:hAnsi="Times New Roman"/>
          <w:sz w:val="24"/>
          <w:szCs w:val="24"/>
        </w:rPr>
        <w:t>72</w:t>
      </w:r>
      <w:r>
        <w:rPr>
          <w:rFonts w:ascii="Times New Roman" w:hAnsi="Times New Roman"/>
          <w:sz w:val="24"/>
          <w:szCs w:val="24"/>
        </w:rPr>
        <w:t xml:space="preserve"> часа.</w:t>
      </w:r>
    </w:p>
    <w:p w:rsidR="00711069" w:rsidRPr="00747563" w:rsidRDefault="00711069" w:rsidP="00711069">
      <w:pPr>
        <w:spacing w:before="100" w:beforeAutospacing="1" w:afterAutospacing="1" w:line="360" w:lineRule="auto"/>
        <w:rPr>
          <w:rFonts w:ascii="Times New Roman" w:hAnsi="Times New Roman"/>
          <w:sz w:val="24"/>
          <w:szCs w:val="24"/>
        </w:rPr>
      </w:pPr>
      <w:r>
        <w:rPr>
          <w:rFonts w:ascii="Times New Roman" w:hAnsi="Times New Roman"/>
          <w:sz w:val="24"/>
          <w:szCs w:val="24"/>
        </w:rPr>
        <w:t>Э</w:t>
      </w:r>
      <w:r w:rsidRPr="00747563">
        <w:rPr>
          <w:rFonts w:ascii="Times New Roman" w:hAnsi="Times New Roman"/>
          <w:sz w:val="24"/>
          <w:szCs w:val="24"/>
        </w:rPr>
        <w:t>кзамен по модулю</w:t>
      </w:r>
      <w:r>
        <w:rPr>
          <w:rFonts w:ascii="Times New Roman" w:hAnsi="Times New Roman"/>
          <w:sz w:val="24"/>
          <w:szCs w:val="24"/>
        </w:rPr>
        <w:t>:</w:t>
      </w:r>
      <w:r w:rsidRPr="00747563">
        <w:rPr>
          <w:rFonts w:ascii="Times New Roman" w:hAnsi="Times New Roman"/>
          <w:sz w:val="24"/>
          <w:szCs w:val="24"/>
        </w:rPr>
        <w:t xml:space="preserve"> 12</w:t>
      </w:r>
      <w:r>
        <w:rPr>
          <w:rFonts w:ascii="Times New Roman" w:hAnsi="Times New Roman"/>
          <w:sz w:val="24"/>
          <w:szCs w:val="24"/>
        </w:rPr>
        <w:t xml:space="preserve"> часов.</w:t>
      </w:r>
    </w:p>
    <w:p w:rsidR="00711069" w:rsidRPr="00747563" w:rsidRDefault="00711069" w:rsidP="00711069">
      <w:pPr>
        <w:spacing w:before="100" w:beforeAutospacing="1" w:afterAutospacing="1" w:line="360" w:lineRule="auto"/>
        <w:rPr>
          <w:rFonts w:ascii="Times New Roman" w:hAnsi="Times New Roman"/>
          <w:b/>
          <w:sz w:val="24"/>
          <w:szCs w:val="24"/>
        </w:rPr>
        <w:sectPr w:rsidR="00711069" w:rsidRPr="00747563" w:rsidSect="001F6007">
          <w:pgSz w:w="11907" w:h="16840"/>
          <w:pgMar w:top="1134" w:right="851" w:bottom="992" w:left="1418" w:header="3" w:footer="0" w:gutter="0"/>
          <w:cols w:space="720"/>
        </w:sectPr>
      </w:pPr>
    </w:p>
    <w:p w:rsidR="00711069" w:rsidRPr="004A70FD" w:rsidRDefault="00711069" w:rsidP="00711069">
      <w:pPr>
        <w:suppressAutoHyphens/>
        <w:spacing w:line="360" w:lineRule="auto"/>
        <w:ind w:firstLine="709"/>
        <w:jc w:val="both"/>
        <w:rPr>
          <w:rFonts w:ascii="Times New Roman" w:hAnsi="Times New Roman"/>
          <w:b/>
          <w:bCs/>
          <w:sz w:val="24"/>
          <w:szCs w:val="24"/>
        </w:rPr>
      </w:pPr>
      <w:r w:rsidRPr="004A70FD">
        <w:rPr>
          <w:rFonts w:ascii="Times New Roman" w:hAnsi="Times New Roman"/>
          <w:b/>
          <w:bCs/>
          <w:sz w:val="24"/>
          <w:szCs w:val="24"/>
        </w:rPr>
        <w:lastRenderedPageBreak/>
        <w:t>2. Структура и содержание профессионального модуля</w:t>
      </w:r>
    </w:p>
    <w:p w:rsidR="00711069" w:rsidRPr="004A70FD" w:rsidRDefault="00711069" w:rsidP="00711069">
      <w:pPr>
        <w:suppressAutoHyphens/>
        <w:spacing w:line="360" w:lineRule="auto"/>
        <w:ind w:firstLine="709"/>
        <w:jc w:val="both"/>
        <w:rPr>
          <w:rFonts w:ascii="Times New Roman" w:hAnsi="Times New Roman"/>
          <w:b/>
          <w:bCs/>
          <w:sz w:val="24"/>
          <w:szCs w:val="24"/>
        </w:rPr>
      </w:pPr>
      <w:r w:rsidRPr="004A70FD">
        <w:rPr>
          <w:rFonts w:ascii="Times New Roman" w:hAnsi="Times New Roman"/>
          <w:b/>
          <w:bCs/>
          <w:sz w:val="24"/>
          <w:szCs w:val="24"/>
        </w:rPr>
        <w:t>2.1. Структура профессионального модуля</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1"/>
        <w:gridCol w:w="2470"/>
        <w:gridCol w:w="1082"/>
        <w:gridCol w:w="1165"/>
        <w:gridCol w:w="2089"/>
        <w:gridCol w:w="27"/>
        <w:gridCol w:w="1368"/>
        <w:gridCol w:w="1129"/>
        <w:gridCol w:w="1687"/>
        <w:gridCol w:w="980"/>
        <w:gridCol w:w="1272"/>
      </w:tblGrid>
      <w:tr w:rsidR="00711069" w:rsidRPr="00747563" w:rsidTr="001F6007">
        <w:trPr>
          <w:trHeight w:val="353"/>
        </w:trPr>
        <w:tc>
          <w:tcPr>
            <w:tcW w:w="547" w:type="pct"/>
            <w:vMerge w:val="restar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Коды профессиональных общих компетенций</w:t>
            </w:r>
          </w:p>
        </w:tc>
        <w:tc>
          <w:tcPr>
            <w:tcW w:w="829" w:type="pct"/>
            <w:vMerge w:val="restar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Наименования разделов профессионального модуля</w:t>
            </w:r>
          </w:p>
        </w:tc>
        <w:tc>
          <w:tcPr>
            <w:tcW w:w="363" w:type="pct"/>
            <w:vMerge w:val="restar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iCs/>
                <w:sz w:val="24"/>
                <w:szCs w:val="24"/>
              </w:rPr>
            </w:pPr>
            <w:r w:rsidRPr="00747563">
              <w:rPr>
                <w:rFonts w:ascii="Times New Roman" w:hAnsi="Times New Roman"/>
                <w:iCs/>
                <w:sz w:val="24"/>
                <w:szCs w:val="24"/>
              </w:rPr>
              <w:t>Суммарный объем нагрузки, час.</w:t>
            </w:r>
          </w:p>
        </w:tc>
        <w:tc>
          <w:tcPr>
            <w:tcW w:w="2834" w:type="pct"/>
            <w:gridSpan w:val="7"/>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Объем профессионального модуля, ак. час.</w:t>
            </w:r>
          </w:p>
        </w:tc>
        <w:tc>
          <w:tcPr>
            <w:tcW w:w="427" w:type="pct"/>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p>
        </w:tc>
      </w:tr>
      <w:tr w:rsidR="00711069" w:rsidRPr="00747563" w:rsidTr="001F6007">
        <w:trPr>
          <w:trHeight w:val="353"/>
        </w:trPr>
        <w:tc>
          <w:tcPr>
            <w:tcW w:w="547" w:type="pct"/>
            <w:vMerge/>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p>
        </w:tc>
        <w:tc>
          <w:tcPr>
            <w:tcW w:w="829" w:type="pct"/>
            <w:vMerge/>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p>
        </w:tc>
        <w:tc>
          <w:tcPr>
            <w:tcW w:w="363" w:type="pct"/>
            <w:vMerge/>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iCs/>
                <w:sz w:val="24"/>
                <w:szCs w:val="24"/>
              </w:rPr>
            </w:pPr>
          </w:p>
        </w:tc>
        <w:tc>
          <w:tcPr>
            <w:tcW w:w="2505" w:type="pct"/>
            <w:gridSpan w:val="6"/>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Работа обучающихся во взаимодействии с преподавателем</w:t>
            </w:r>
          </w:p>
        </w:tc>
        <w:tc>
          <w:tcPr>
            <w:tcW w:w="329" w:type="pct"/>
            <w:vMerge w:val="restar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Самостоятельная работа</w:t>
            </w:r>
          </w:p>
        </w:tc>
        <w:tc>
          <w:tcPr>
            <w:tcW w:w="427" w:type="pct"/>
            <w:vMerge w:val="restar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Экзамен по модулю</w:t>
            </w:r>
          </w:p>
        </w:tc>
      </w:tr>
      <w:tr w:rsidR="00711069" w:rsidRPr="00747563" w:rsidTr="001F6007">
        <w:tc>
          <w:tcPr>
            <w:tcW w:w="547"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829"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363" w:type="pct"/>
            <w:vMerge/>
            <w:vAlign w:val="center"/>
          </w:tcPr>
          <w:p w:rsidR="00711069" w:rsidRPr="00747563" w:rsidRDefault="00711069" w:rsidP="001F6007">
            <w:pPr>
              <w:spacing w:before="100" w:beforeAutospacing="1" w:after="0" w:afterAutospacing="1" w:line="360" w:lineRule="auto"/>
              <w:rPr>
                <w:rFonts w:ascii="Times New Roman" w:hAnsi="Times New Roman"/>
                <w:iCs/>
                <w:sz w:val="24"/>
                <w:szCs w:val="24"/>
              </w:rPr>
            </w:pPr>
          </w:p>
        </w:tc>
        <w:tc>
          <w:tcPr>
            <w:tcW w:w="1560" w:type="pct"/>
            <w:gridSpan w:val="4"/>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Обучение по МДК</w:t>
            </w:r>
          </w:p>
        </w:tc>
        <w:tc>
          <w:tcPr>
            <w:tcW w:w="945" w:type="pct"/>
            <w:gridSpan w:val="2"/>
            <w:vMerge w:val="restar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Практики</w:t>
            </w:r>
          </w:p>
        </w:tc>
        <w:tc>
          <w:tcPr>
            <w:tcW w:w="329"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427"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r>
      <w:tr w:rsidR="00711069" w:rsidRPr="00747563" w:rsidTr="001F6007">
        <w:tc>
          <w:tcPr>
            <w:tcW w:w="547"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829"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363" w:type="pct"/>
            <w:vMerge/>
            <w:vAlign w:val="center"/>
          </w:tcPr>
          <w:p w:rsidR="00711069" w:rsidRPr="00747563" w:rsidRDefault="00711069" w:rsidP="001F6007">
            <w:pPr>
              <w:spacing w:before="100" w:beforeAutospacing="1" w:after="0" w:afterAutospacing="1" w:line="360" w:lineRule="auto"/>
              <w:rPr>
                <w:rFonts w:ascii="Times New Roman" w:hAnsi="Times New Roman"/>
                <w:iCs/>
                <w:sz w:val="24"/>
                <w:szCs w:val="24"/>
              </w:rPr>
            </w:pPr>
          </w:p>
        </w:tc>
        <w:tc>
          <w:tcPr>
            <w:tcW w:w="391" w:type="pct"/>
            <w:vMerge w:val="restar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Всего</w:t>
            </w:r>
          </w:p>
          <w:p w:rsidR="00711069" w:rsidRPr="00747563" w:rsidRDefault="00711069" w:rsidP="001F6007">
            <w:pPr>
              <w:suppressAutoHyphens/>
              <w:spacing w:before="100" w:beforeAutospacing="1" w:afterAutospacing="1" w:line="360" w:lineRule="auto"/>
              <w:jc w:val="center"/>
              <w:rPr>
                <w:rFonts w:ascii="Times New Roman" w:hAnsi="Times New Roman"/>
                <w:sz w:val="24"/>
                <w:szCs w:val="24"/>
              </w:rPr>
            </w:pPr>
          </w:p>
        </w:tc>
        <w:tc>
          <w:tcPr>
            <w:tcW w:w="1169" w:type="pct"/>
            <w:gridSpan w:val="3"/>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В том числе</w:t>
            </w:r>
          </w:p>
        </w:tc>
        <w:tc>
          <w:tcPr>
            <w:tcW w:w="945" w:type="pct"/>
            <w:gridSpan w:val="2"/>
            <w:vMerge/>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p>
        </w:tc>
        <w:tc>
          <w:tcPr>
            <w:tcW w:w="329"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427"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r>
      <w:tr w:rsidR="00711069" w:rsidRPr="00747563" w:rsidTr="001F6007">
        <w:tc>
          <w:tcPr>
            <w:tcW w:w="547"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829"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363"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391" w:type="pct"/>
            <w:vMerge/>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p>
        </w:tc>
        <w:tc>
          <w:tcPr>
            <w:tcW w:w="701" w:type="pc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color w:val="000000"/>
                <w:sz w:val="24"/>
                <w:szCs w:val="24"/>
              </w:rPr>
            </w:pPr>
            <w:r w:rsidRPr="00747563">
              <w:rPr>
                <w:rFonts w:ascii="Times New Roman" w:hAnsi="Times New Roman"/>
                <w:color w:val="000000"/>
                <w:sz w:val="24"/>
                <w:szCs w:val="24"/>
              </w:rPr>
              <w:t>Лабораторных и практических занятий</w:t>
            </w:r>
          </w:p>
        </w:tc>
        <w:tc>
          <w:tcPr>
            <w:tcW w:w="468" w:type="pct"/>
            <w:gridSpan w:val="2"/>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color w:val="000000"/>
                <w:sz w:val="24"/>
                <w:szCs w:val="24"/>
              </w:rPr>
            </w:pPr>
            <w:r w:rsidRPr="00747563">
              <w:rPr>
                <w:rFonts w:ascii="Times New Roman" w:hAnsi="Times New Roman"/>
                <w:color w:val="000000"/>
                <w:sz w:val="24"/>
                <w:szCs w:val="24"/>
              </w:rPr>
              <w:t xml:space="preserve">Курсовых работ </w:t>
            </w:r>
          </w:p>
        </w:tc>
        <w:tc>
          <w:tcPr>
            <w:tcW w:w="379" w:type="pc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Учебная</w:t>
            </w:r>
          </w:p>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p>
        </w:tc>
        <w:tc>
          <w:tcPr>
            <w:tcW w:w="566" w:type="pc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Производственная</w:t>
            </w:r>
          </w:p>
          <w:p w:rsidR="00711069" w:rsidRPr="00747563" w:rsidRDefault="00711069" w:rsidP="001F6007">
            <w:pPr>
              <w:suppressAutoHyphens/>
              <w:spacing w:before="100" w:beforeAutospacing="1" w:after="0" w:afterAutospacing="1" w:line="360" w:lineRule="auto"/>
              <w:jc w:val="center"/>
              <w:rPr>
                <w:rFonts w:ascii="Times New Roman" w:hAnsi="Times New Roman"/>
                <w:sz w:val="24"/>
                <w:szCs w:val="24"/>
              </w:rPr>
            </w:pPr>
          </w:p>
        </w:tc>
        <w:tc>
          <w:tcPr>
            <w:tcW w:w="329"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427"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r>
      <w:tr w:rsidR="00711069" w:rsidRPr="00747563" w:rsidTr="001F6007">
        <w:tc>
          <w:tcPr>
            <w:tcW w:w="547"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1</w:t>
            </w:r>
          </w:p>
        </w:tc>
        <w:tc>
          <w:tcPr>
            <w:tcW w:w="829"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2</w:t>
            </w:r>
          </w:p>
        </w:tc>
        <w:tc>
          <w:tcPr>
            <w:tcW w:w="363"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3</w:t>
            </w:r>
          </w:p>
        </w:tc>
        <w:tc>
          <w:tcPr>
            <w:tcW w:w="391"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4</w:t>
            </w:r>
          </w:p>
        </w:tc>
        <w:tc>
          <w:tcPr>
            <w:tcW w:w="701"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5</w:t>
            </w:r>
          </w:p>
        </w:tc>
        <w:tc>
          <w:tcPr>
            <w:tcW w:w="468" w:type="pct"/>
            <w:gridSpan w:val="2"/>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6</w:t>
            </w:r>
          </w:p>
        </w:tc>
        <w:tc>
          <w:tcPr>
            <w:tcW w:w="379"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7</w:t>
            </w:r>
          </w:p>
        </w:tc>
        <w:tc>
          <w:tcPr>
            <w:tcW w:w="566"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8</w:t>
            </w:r>
          </w:p>
        </w:tc>
        <w:tc>
          <w:tcPr>
            <w:tcW w:w="329"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9</w:t>
            </w:r>
          </w:p>
        </w:tc>
        <w:tc>
          <w:tcPr>
            <w:tcW w:w="427" w:type="pct"/>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p>
        </w:tc>
      </w:tr>
      <w:tr w:rsidR="00711069" w:rsidRPr="00747563" w:rsidTr="001F6007">
        <w:tc>
          <w:tcPr>
            <w:tcW w:w="547"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1.1.- 1.2</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01- 06,</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ОК 09-11</w:t>
            </w:r>
          </w:p>
        </w:tc>
        <w:tc>
          <w:tcPr>
            <w:tcW w:w="829" w:type="pct"/>
          </w:tcPr>
          <w:p w:rsidR="00711069" w:rsidRPr="00747563" w:rsidRDefault="00711069" w:rsidP="001F6007">
            <w:pPr>
              <w:spacing w:after="0" w:afterAutospacing="1" w:line="360" w:lineRule="auto"/>
              <w:rPr>
                <w:rFonts w:ascii="Times New Roman" w:hAnsi="Times New Roman"/>
                <w:sz w:val="24"/>
                <w:szCs w:val="24"/>
              </w:rPr>
            </w:pPr>
            <w:r w:rsidRPr="00747563">
              <w:rPr>
                <w:rFonts w:ascii="Times New Roman" w:hAnsi="Times New Roman"/>
                <w:sz w:val="24"/>
                <w:szCs w:val="24"/>
              </w:rPr>
              <w:t>Раздел 1. Документирование фактов хозяйственной жизни</w:t>
            </w:r>
          </w:p>
        </w:tc>
        <w:tc>
          <w:tcPr>
            <w:tcW w:w="363" w:type="pct"/>
            <w:vAlign w:val="center"/>
          </w:tcPr>
          <w:p w:rsidR="00711069" w:rsidRPr="00747563" w:rsidRDefault="00711069" w:rsidP="001F6007">
            <w:pPr>
              <w:spacing w:after="0" w:afterAutospacing="1" w:line="360" w:lineRule="auto"/>
              <w:jc w:val="center"/>
              <w:rPr>
                <w:rFonts w:ascii="Times New Roman" w:hAnsi="Times New Roman"/>
                <w:b/>
                <w:sz w:val="24"/>
                <w:szCs w:val="24"/>
              </w:rPr>
            </w:pPr>
            <w:r w:rsidRPr="00747563">
              <w:rPr>
                <w:rFonts w:ascii="Times New Roman" w:hAnsi="Times New Roman"/>
                <w:b/>
                <w:sz w:val="24"/>
                <w:szCs w:val="24"/>
              </w:rPr>
              <w:t>18</w:t>
            </w:r>
          </w:p>
        </w:tc>
        <w:tc>
          <w:tcPr>
            <w:tcW w:w="391" w:type="pct"/>
            <w:vAlign w:val="center"/>
          </w:tcPr>
          <w:p w:rsidR="00711069" w:rsidRPr="00747563" w:rsidRDefault="00711069" w:rsidP="001F6007">
            <w:pPr>
              <w:spacing w:after="0" w:afterAutospacing="1" w:line="360" w:lineRule="auto"/>
              <w:jc w:val="center"/>
              <w:rPr>
                <w:rFonts w:ascii="Times New Roman" w:hAnsi="Times New Roman"/>
                <w:b/>
                <w:sz w:val="24"/>
                <w:szCs w:val="24"/>
              </w:rPr>
            </w:pPr>
            <w:r w:rsidRPr="00747563">
              <w:rPr>
                <w:rFonts w:ascii="Times New Roman" w:hAnsi="Times New Roman"/>
                <w:b/>
                <w:sz w:val="24"/>
                <w:szCs w:val="24"/>
              </w:rPr>
              <w:t>12</w:t>
            </w:r>
          </w:p>
        </w:tc>
        <w:tc>
          <w:tcPr>
            <w:tcW w:w="701" w:type="pct"/>
            <w:vAlign w:val="center"/>
          </w:tcPr>
          <w:p w:rsidR="00711069" w:rsidRPr="00747563" w:rsidRDefault="00711069" w:rsidP="001F6007">
            <w:pPr>
              <w:spacing w:after="0" w:afterAutospacing="1" w:line="360" w:lineRule="auto"/>
              <w:jc w:val="center"/>
              <w:rPr>
                <w:rFonts w:ascii="Times New Roman" w:hAnsi="Times New Roman"/>
                <w:sz w:val="24"/>
                <w:szCs w:val="24"/>
              </w:rPr>
            </w:pPr>
            <w:r w:rsidRPr="00747563">
              <w:rPr>
                <w:rFonts w:ascii="Times New Roman" w:hAnsi="Times New Roman"/>
                <w:sz w:val="24"/>
                <w:szCs w:val="24"/>
              </w:rPr>
              <w:t>6</w:t>
            </w:r>
          </w:p>
        </w:tc>
        <w:tc>
          <w:tcPr>
            <w:tcW w:w="468" w:type="pct"/>
            <w:gridSpan w:val="2"/>
            <w:vMerge w:val="restart"/>
            <w:vAlign w:val="center"/>
          </w:tcPr>
          <w:p w:rsidR="00711069" w:rsidRPr="00747563" w:rsidRDefault="00711069" w:rsidP="001F6007">
            <w:pPr>
              <w:spacing w:after="0" w:afterAutospacing="1" w:line="360" w:lineRule="auto"/>
              <w:jc w:val="center"/>
              <w:rPr>
                <w:rFonts w:ascii="Times New Roman" w:hAnsi="Times New Roman"/>
                <w:sz w:val="24"/>
                <w:szCs w:val="24"/>
              </w:rPr>
            </w:pPr>
            <w:r w:rsidRPr="00747563">
              <w:rPr>
                <w:rFonts w:ascii="Times New Roman" w:hAnsi="Times New Roman"/>
                <w:sz w:val="24"/>
                <w:szCs w:val="24"/>
              </w:rPr>
              <w:t>-</w:t>
            </w:r>
          </w:p>
        </w:tc>
        <w:tc>
          <w:tcPr>
            <w:tcW w:w="379" w:type="pct"/>
            <w:vAlign w:val="center"/>
          </w:tcPr>
          <w:p w:rsidR="00711069" w:rsidRPr="00747563" w:rsidRDefault="00711069" w:rsidP="001F6007">
            <w:pPr>
              <w:spacing w:after="0"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566" w:type="pct"/>
            <w:vAlign w:val="center"/>
          </w:tcPr>
          <w:p w:rsidR="00711069" w:rsidRPr="00747563" w:rsidRDefault="00711069" w:rsidP="001F6007">
            <w:pPr>
              <w:spacing w:after="0" w:afterAutospacing="1" w:line="360" w:lineRule="auto"/>
              <w:jc w:val="center"/>
              <w:rPr>
                <w:rFonts w:ascii="Times New Roman" w:hAnsi="Times New Roman"/>
                <w:sz w:val="24"/>
                <w:szCs w:val="24"/>
              </w:rPr>
            </w:pPr>
            <w:r w:rsidRPr="00747563">
              <w:rPr>
                <w:rFonts w:ascii="Times New Roman" w:hAnsi="Times New Roman"/>
                <w:sz w:val="24"/>
                <w:szCs w:val="24"/>
              </w:rPr>
              <w:t>-</w:t>
            </w:r>
          </w:p>
        </w:tc>
        <w:tc>
          <w:tcPr>
            <w:tcW w:w="329" w:type="pct"/>
            <w:vAlign w:val="center"/>
          </w:tcPr>
          <w:p w:rsidR="00711069" w:rsidRPr="00747563" w:rsidRDefault="00711069" w:rsidP="001F6007">
            <w:pPr>
              <w:spacing w:after="0" w:afterAutospacing="1" w:line="360" w:lineRule="auto"/>
              <w:jc w:val="center"/>
              <w:rPr>
                <w:rFonts w:ascii="Times New Roman" w:hAnsi="Times New Roman"/>
                <w:b/>
                <w:sz w:val="24"/>
                <w:szCs w:val="24"/>
              </w:rPr>
            </w:pPr>
            <w:r w:rsidRPr="00747563">
              <w:rPr>
                <w:rFonts w:ascii="Times New Roman" w:hAnsi="Times New Roman"/>
                <w:b/>
                <w:sz w:val="24"/>
                <w:szCs w:val="24"/>
              </w:rPr>
              <w:t>6</w:t>
            </w:r>
          </w:p>
        </w:tc>
        <w:tc>
          <w:tcPr>
            <w:tcW w:w="427" w:type="pct"/>
          </w:tcPr>
          <w:p w:rsidR="00711069" w:rsidRPr="00747563" w:rsidRDefault="00711069" w:rsidP="001F6007">
            <w:pPr>
              <w:spacing w:after="0" w:afterAutospacing="1" w:line="360" w:lineRule="auto"/>
              <w:jc w:val="center"/>
              <w:rPr>
                <w:rFonts w:ascii="Times New Roman" w:hAnsi="Times New Roman"/>
                <w:b/>
                <w:sz w:val="24"/>
                <w:szCs w:val="24"/>
              </w:rPr>
            </w:pPr>
            <w:r w:rsidRPr="00747563">
              <w:rPr>
                <w:rFonts w:ascii="Times New Roman" w:hAnsi="Times New Roman"/>
                <w:b/>
                <w:sz w:val="24"/>
                <w:szCs w:val="24"/>
              </w:rPr>
              <w:t>-</w:t>
            </w:r>
          </w:p>
        </w:tc>
      </w:tr>
      <w:tr w:rsidR="00711069" w:rsidRPr="00747563" w:rsidTr="001F6007">
        <w:tc>
          <w:tcPr>
            <w:tcW w:w="547"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1.3.- 1.4</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01- 06,</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09-11</w:t>
            </w:r>
          </w:p>
        </w:tc>
        <w:tc>
          <w:tcPr>
            <w:tcW w:w="829" w:type="pct"/>
          </w:tcPr>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 xml:space="preserve">Раздел 2. </w:t>
            </w:r>
            <w:r w:rsidRPr="00747563">
              <w:rPr>
                <w:rFonts w:ascii="Times New Roman" w:hAnsi="Times New Roman"/>
                <w:bCs/>
                <w:sz w:val="24"/>
                <w:szCs w:val="24"/>
              </w:rPr>
              <w:t>Ведение бухгалтерского учета активов организации</w:t>
            </w:r>
          </w:p>
        </w:tc>
        <w:tc>
          <w:tcPr>
            <w:tcW w:w="363"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102</w:t>
            </w:r>
          </w:p>
        </w:tc>
        <w:tc>
          <w:tcPr>
            <w:tcW w:w="391"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90</w:t>
            </w:r>
          </w:p>
        </w:tc>
        <w:tc>
          <w:tcPr>
            <w:tcW w:w="701"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50</w:t>
            </w:r>
          </w:p>
        </w:tc>
        <w:tc>
          <w:tcPr>
            <w:tcW w:w="468" w:type="pct"/>
            <w:gridSpan w:val="2"/>
            <w:vMerge/>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p>
        </w:tc>
        <w:tc>
          <w:tcPr>
            <w:tcW w:w="379"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566"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w:t>
            </w:r>
          </w:p>
        </w:tc>
        <w:tc>
          <w:tcPr>
            <w:tcW w:w="329"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12</w:t>
            </w:r>
          </w:p>
        </w:tc>
        <w:tc>
          <w:tcPr>
            <w:tcW w:w="427" w:type="pct"/>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w:t>
            </w:r>
          </w:p>
        </w:tc>
      </w:tr>
      <w:tr w:rsidR="00711069" w:rsidRPr="00747563" w:rsidTr="001F6007">
        <w:trPr>
          <w:trHeight w:val="522"/>
        </w:trPr>
        <w:tc>
          <w:tcPr>
            <w:tcW w:w="547"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lastRenderedPageBreak/>
              <w:t>ПК 1.1.- 1.4</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01- 06,</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09-11</w:t>
            </w:r>
          </w:p>
        </w:tc>
        <w:tc>
          <w:tcPr>
            <w:tcW w:w="829" w:type="pct"/>
          </w:tcPr>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Учебная практика  (по профилю специальности), часов</w:t>
            </w:r>
          </w:p>
        </w:tc>
        <w:tc>
          <w:tcPr>
            <w:tcW w:w="363" w:type="pct"/>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36</w:t>
            </w:r>
          </w:p>
        </w:tc>
        <w:tc>
          <w:tcPr>
            <w:tcW w:w="1560" w:type="pct"/>
            <w:gridSpan w:val="4"/>
            <w:vMerge w:val="restart"/>
            <w:shd w:val="clear" w:color="auto" w:fill="BFBFBF"/>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p>
        </w:tc>
        <w:tc>
          <w:tcPr>
            <w:tcW w:w="379" w:type="pct"/>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36</w:t>
            </w:r>
          </w:p>
        </w:tc>
        <w:tc>
          <w:tcPr>
            <w:tcW w:w="566" w:type="pct"/>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w:t>
            </w:r>
          </w:p>
        </w:tc>
        <w:tc>
          <w:tcPr>
            <w:tcW w:w="329" w:type="pct"/>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427" w:type="pct"/>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w:t>
            </w:r>
          </w:p>
        </w:tc>
      </w:tr>
      <w:tr w:rsidR="00711069" w:rsidRPr="00747563" w:rsidTr="001F6007">
        <w:tc>
          <w:tcPr>
            <w:tcW w:w="547"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1.1.- 1.4</w:t>
            </w:r>
          </w:p>
          <w:p w:rsidR="00711069" w:rsidRPr="00747563" w:rsidRDefault="00711069" w:rsidP="001F6007">
            <w:pPr>
              <w:spacing w:after="0" w:line="360" w:lineRule="auto"/>
              <w:rPr>
                <w:rFonts w:ascii="Times New Roman" w:hAnsi="Times New Roman"/>
                <w:sz w:val="24"/>
                <w:szCs w:val="24"/>
                <w:lang w:val="en-US"/>
              </w:rPr>
            </w:pPr>
            <w:r w:rsidRPr="00747563">
              <w:rPr>
                <w:rFonts w:ascii="Times New Roman" w:hAnsi="Times New Roman"/>
                <w:sz w:val="24"/>
                <w:szCs w:val="24"/>
              </w:rPr>
              <w:t>ОК 01- 06,</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09-11</w:t>
            </w:r>
          </w:p>
        </w:tc>
        <w:tc>
          <w:tcPr>
            <w:tcW w:w="829" w:type="pct"/>
          </w:tcPr>
          <w:p w:rsidR="00711069" w:rsidRPr="00747563" w:rsidRDefault="00711069" w:rsidP="001F6007">
            <w:pPr>
              <w:suppressAutoHyphens/>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 xml:space="preserve">Производственная  практика (по профилю специальности), часов </w:t>
            </w:r>
          </w:p>
        </w:tc>
        <w:tc>
          <w:tcPr>
            <w:tcW w:w="363" w:type="pc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72</w:t>
            </w:r>
          </w:p>
        </w:tc>
        <w:tc>
          <w:tcPr>
            <w:tcW w:w="1560" w:type="pct"/>
            <w:gridSpan w:val="4"/>
            <w:vMerge/>
            <w:shd w:val="clear" w:color="auto" w:fill="BFBFBF"/>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p>
        </w:tc>
        <w:tc>
          <w:tcPr>
            <w:tcW w:w="379" w:type="pct"/>
            <w:tcBorders>
              <w:top w:val="nil"/>
            </w:tcBorders>
            <w:shd w:val="clear" w:color="auto" w:fill="FFFFFF"/>
            <w:vAlign w:val="center"/>
          </w:tcPr>
          <w:p w:rsidR="00711069" w:rsidRPr="00747563" w:rsidRDefault="00711069" w:rsidP="001F6007">
            <w:pPr>
              <w:spacing w:before="100" w:beforeAutospacing="1" w:after="0" w:afterAutospacing="1" w:line="360" w:lineRule="auto"/>
              <w:jc w:val="center"/>
              <w:rPr>
                <w:rFonts w:ascii="Times New Roman" w:hAnsi="Times New Roman"/>
                <w:color w:val="FFFFFF"/>
                <w:sz w:val="24"/>
                <w:szCs w:val="24"/>
              </w:rPr>
            </w:pPr>
          </w:p>
        </w:tc>
        <w:tc>
          <w:tcPr>
            <w:tcW w:w="566" w:type="pc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72</w:t>
            </w:r>
          </w:p>
          <w:p w:rsidR="00711069" w:rsidRPr="00747563" w:rsidRDefault="00711069" w:rsidP="001F6007">
            <w:pPr>
              <w:suppressAutoHyphens/>
              <w:spacing w:before="100" w:beforeAutospacing="1" w:after="0" w:afterAutospacing="1" w:line="360" w:lineRule="auto"/>
              <w:jc w:val="center"/>
              <w:rPr>
                <w:rFonts w:ascii="Times New Roman" w:hAnsi="Times New Roman"/>
                <w:b/>
                <w:sz w:val="24"/>
                <w:szCs w:val="24"/>
              </w:rPr>
            </w:pPr>
          </w:p>
        </w:tc>
        <w:tc>
          <w:tcPr>
            <w:tcW w:w="329" w:type="pct"/>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w:t>
            </w:r>
          </w:p>
        </w:tc>
        <w:tc>
          <w:tcPr>
            <w:tcW w:w="427" w:type="pct"/>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w:t>
            </w:r>
          </w:p>
        </w:tc>
      </w:tr>
      <w:tr w:rsidR="00711069" w:rsidRPr="00747563" w:rsidTr="001F6007">
        <w:tc>
          <w:tcPr>
            <w:tcW w:w="1376" w:type="pct"/>
            <w:gridSpan w:val="2"/>
          </w:tcPr>
          <w:p w:rsidR="00711069" w:rsidRPr="00747563" w:rsidRDefault="00711069" w:rsidP="001F6007">
            <w:pPr>
              <w:spacing w:before="100" w:beforeAutospacing="1" w:afterAutospacing="1" w:line="360" w:lineRule="auto"/>
              <w:rPr>
                <w:rFonts w:ascii="Times New Roman" w:hAnsi="Times New Roman"/>
                <w:sz w:val="24"/>
                <w:szCs w:val="24"/>
              </w:rPr>
            </w:pPr>
            <w:r w:rsidRPr="00747563">
              <w:rPr>
                <w:rFonts w:ascii="Times New Roman" w:hAnsi="Times New Roman"/>
                <w:sz w:val="24"/>
                <w:szCs w:val="24"/>
              </w:rPr>
              <w:t>Экзамен по модулю</w:t>
            </w:r>
          </w:p>
        </w:tc>
        <w:tc>
          <w:tcPr>
            <w:tcW w:w="363"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12</w:t>
            </w:r>
          </w:p>
        </w:tc>
        <w:tc>
          <w:tcPr>
            <w:tcW w:w="391"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710" w:type="pct"/>
            <w:gridSpan w:val="2"/>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459"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379"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566"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329"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427"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12</w:t>
            </w:r>
          </w:p>
        </w:tc>
      </w:tr>
      <w:tr w:rsidR="00711069" w:rsidRPr="00747563" w:rsidTr="001F6007">
        <w:tc>
          <w:tcPr>
            <w:tcW w:w="1376" w:type="pct"/>
            <w:gridSpan w:val="2"/>
          </w:tcPr>
          <w:p w:rsidR="00711069" w:rsidRPr="00747563" w:rsidRDefault="00711069" w:rsidP="001F6007">
            <w:pPr>
              <w:spacing w:before="100" w:beforeAutospacing="1" w:afterAutospacing="1" w:line="360" w:lineRule="auto"/>
              <w:rPr>
                <w:rFonts w:ascii="Times New Roman" w:hAnsi="Times New Roman"/>
                <w:sz w:val="24"/>
                <w:szCs w:val="24"/>
              </w:rPr>
            </w:pPr>
            <w:r w:rsidRPr="00747563">
              <w:rPr>
                <w:rFonts w:ascii="Times New Roman" w:hAnsi="Times New Roman"/>
                <w:sz w:val="24"/>
                <w:szCs w:val="24"/>
              </w:rPr>
              <w:t>Всего:</w:t>
            </w:r>
          </w:p>
        </w:tc>
        <w:tc>
          <w:tcPr>
            <w:tcW w:w="363"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240</w:t>
            </w:r>
          </w:p>
        </w:tc>
        <w:tc>
          <w:tcPr>
            <w:tcW w:w="391"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102</w:t>
            </w:r>
          </w:p>
        </w:tc>
        <w:tc>
          <w:tcPr>
            <w:tcW w:w="710" w:type="pct"/>
            <w:gridSpan w:val="2"/>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56</w:t>
            </w:r>
          </w:p>
        </w:tc>
        <w:tc>
          <w:tcPr>
            <w:tcW w:w="459"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379"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36</w:t>
            </w:r>
          </w:p>
        </w:tc>
        <w:tc>
          <w:tcPr>
            <w:tcW w:w="566"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72</w:t>
            </w:r>
          </w:p>
        </w:tc>
        <w:tc>
          <w:tcPr>
            <w:tcW w:w="329"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18</w:t>
            </w:r>
          </w:p>
        </w:tc>
        <w:tc>
          <w:tcPr>
            <w:tcW w:w="427"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12</w:t>
            </w:r>
          </w:p>
        </w:tc>
      </w:tr>
    </w:tbl>
    <w:p w:rsidR="00711069" w:rsidRPr="00747563" w:rsidRDefault="00711069" w:rsidP="00711069">
      <w:pPr>
        <w:suppressAutoHyphens/>
        <w:spacing w:before="100" w:beforeAutospacing="1" w:afterAutospacing="1" w:line="360" w:lineRule="auto"/>
        <w:jc w:val="both"/>
        <w:rPr>
          <w:rFonts w:ascii="Times New Roman" w:hAnsi="Times New Roman"/>
          <w:b/>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профессионального модуля (ПМ)</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5"/>
        <w:gridCol w:w="9123"/>
        <w:gridCol w:w="400"/>
        <w:gridCol w:w="1896"/>
        <w:gridCol w:w="15"/>
      </w:tblGrid>
      <w:tr w:rsidR="00711069" w:rsidRPr="00747563" w:rsidTr="001F6007">
        <w:trPr>
          <w:trHeight w:val="1204"/>
        </w:trPr>
        <w:tc>
          <w:tcPr>
            <w:tcW w:w="1116" w:type="pct"/>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099" w:type="pct"/>
            <w:vAlign w:val="center"/>
          </w:tcPr>
          <w:p w:rsidR="00711069" w:rsidRPr="00747563" w:rsidRDefault="00711069" w:rsidP="001F6007">
            <w:pPr>
              <w:suppressAutoHyphens/>
              <w:spacing w:after="0" w:line="360" w:lineRule="auto"/>
              <w:contextualSpacing/>
              <w:jc w:val="center"/>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bCs/>
                <w:sz w:val="24"/>
                <w:szCs w:val="24"/>
              </w:rPr>
              <w:t>лабораторные работы и практические занятия, самостоятельная учебная работа обучающихся</w:t>
            </w:r>
          </w:p>
        </w:tc>
        <w:tc>
          <w:tcPr>
            <w:tcW w:w="785" w:type="pct"/>
            <w:gridSpan w:val="3"/>
            <w:vAlign w:val="center"/>
          </w:tcPr>
          <w:p w:rsidR="00711069" w:rsidRPr="00747563" w:rsidRDefault="00711069" w:rsidP="001F6007">
            <w:pPr>
              <w:spacing w:after="0" w:line="360" w:lineRule="auto"/>
              <w:contextualSpacing/>
              <w:jc w:val="center"/>
              <w:rPr>
                <w:rFonts w:ascii="Times New Roman" w:hAnsi="Times New Roman"/>
                <w:b/>
                <w:bCs/>
                <w:sz w:val="24"/>
                <w:szCs w:val="24"/>
              </w:rPr>
            </w:pPr>
            <w:r w:rsidRPr="00747563">
              <w:rPr>
                <w:rFonts w:ascii="Times New Roman" w:hAnsi="Times New Roman"/>
                <w:b/>
                <w:bCs/>
                <w:sz w:val="24"/>
                <w:szCs w:val="24"/>
              </w:rPr>
              <w:t>Объем  в часах</w:t>
            </w:r>
          </w:p>
        </w:tc>
      </w:tr>
      <w:tr w:rsidR="00711069" w:rsidRPr="00747563" w:rsidTr="001F6007">
        <w:tc>
          <w:tcPr>
            <w:tcW w:w="1116" w:type="pct"/>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w:t>
            </w:r>
          </w:p>
        </w:tc>
        <w:tc>
          <w:tcPr>
            <w:tcW w:w="3099" w:type="pct"/>
          </w:tcPr>
          <w:p w:rsidR="00711069" w:rsidRPr="00747563" w:rsidRDefault="00711069" w:rsidP="001F6007">
            <w:pPr>
              <w:spacing w:after="0" w:line="360" w:lineRule="auto"/>
              <w:contextualSpacing/>
              <w:jc w:val="center"/>
              <w:rPr>
                <w:rFonts w:ascii="Times New Roman" w:hAnsi="Times New Roman"/>
                <w:b/>
                <w:bCs/>
                <w:sz w:val="24"/>
                <w:szCs w:val="24"/>
              </w:rPr>
            </w:pPr>
            <w:r w:rsidRPr="00747563">
              <w:rPr>
                <w:rFonts w:ascii="Times New Roman" w:hAnsi="Times New Roman"/>
                <w:b/>
                <w:bCs/>
                <w:sz w:val="24"/>
                <w:szCs w:val="24"/>
              </w:rPr>
              <w:t>2</w:t>
            </w:r>
          </w:p>
        </w:tc>
        <w:tc>
          <w:tcPr>
            <w:tcW w:w="785" w:type="pct"/>
            <w:gridSpan w:val="3"/>
            <w:vAlign w:val="center"/>
          </w:tcPr>
          <w:p w:rsidR="00711069" w:rsidRPr="00747563" w:rsidRDefault="00711069" w:rsidP="001F6007">
            <w:pPr>
              <w:spacing w:after="0" w:line="360" w:lineRule="auto"/>
              <w:contextualSpacing/>
              <w:jc w:val="center"/>
              <w:rPr>
                <w:rFonts w:ascii="Times New Roman" w:hAnsi="Times New Roman"/>
                <w:b/>
                <w:bCs/>
                <w:sz w:val="24"/>
                <w:szCs w:val="24"/>
              </w:rPr>
            </w:pPr>
            <w:r w:rsidRPr="00747563">
              <w:rPr>
                <w:rFonts w:ascii="Times New Roman" w:hAnsi="Times New Roman"/>
                <w:b/>
                <w:bCs/>
                <w:sz w:val="24"/>
                <w:szCs w:val="24"/>
              </w:rPr>
              <w:t>3</w:t>
            </w:r>
          </w:p>
        </w:tc>
      </w:tr>
      <w:tr w:rsidR="00711069" w:rsidRPr="00747563" w:rsidTr="001F6007">
        <w:trPr>
          <w:trHeight w:val="451"/>
        </w:trPr>
        <w:tc>
          <w:tcPr>
            <w:tcW w:w="421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МДК.01.01 </w:t>
            </w:r>
            <w:r>
              <w:rPr>
                <w:rFonts w:ascii="Times New Roman" w:hAnsi="Times New Roman"/>
                <w:b/>
                <w:bCs/>
                <w:sz w:val="24"/>
                <w:szCs w:val="24"/>
              </w:rPr>
              <w:t>«</w:t>
            </w:r>
            <w:r w:rsidRPr="00747563">
              <w:rPr>
                <w:rFonts w:ascii="Times New Roman" w:hAnsi="Times New Roman"/>
                <w:b/>
                <w:bCs/>
                <w:sz w:val="24"/>
                <w:szCs w:val="24"/>
              </w:rPr>
              <w:t>Практические основы бухгалтерского учета  активов организации</w:t>
            </w:r>
            <w:r>
              <w:rPr>
                <w:rFonts w:ascii="Times New Roman" w:hAnsi="Times New Roman"/>
                <w:b/>
                <w:bCs/>
                <w:sz w:val="24"/>
                <w:szCs w:val="24"/>
              </w:rPr>
              <w:t>»</w:t>
            </w:r>
          </w:p>
        </w:tc>
        <w:tc>
          <w:tcPr>
            <w:tcW w:w="785" w:type="pct"/>
            <w:gridSpan w:val="3"/>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102</w:t>
            </w:r>
          </w:p>
        </w:tc>
      </w:tr>
      <w:tr w:rsidR="00711069" w:rsidRPr="00747563" w:rsidTr="001F6007">
        <w:tc>
          <w:tcPr>
            <w:tcW w:w="4215"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lastRenderedPageBreak/>
              <w:t xml:space="preserve">Раздел 1. </w:t>
            </w:r>
            <w:r w:rsidRPr="00747563">
              <w:rPr>
                <w:rFonts w:ascii="Times New Roman" w:hAnsi="Times New Roman"/>
                <w:b/>
                <w:sz w:val="24"/>
                <w:szCs w:val="24"/>
              </w:rPr>
              <w:t>Документирование фактов хозяйственной жизни</w:t>
            </w:r>
          </w:p>
        </w:tc>
        <w:tc>
          <w:tcPr>
            <w:tcW w:w="785" w:type="pct"/>
            <w:gridSpan w:val="3"/>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12</w:t>
            </w:r>
          </w:p>
        </w:tc>
      </w:tr>
      <w:tr w:rsidR="00711069" w:rsidRPr="00747563" w:rsidTr="001F6007">
        <w:tc>
          <w:tcPr>
            <w:tcW w:w="1116" w:type="pct"/>
            <w:vMerge w:val="restar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Тема 1.1.Организация работы с документами</w:t>
            </w:r>
          </w:p>
        </w:tc>
        <w:tc>
          <w:tcPr>
            <w:tcW w:w="3099"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785" w:type="pct"/>
            <w:gridSpan w:val="3"/>
            <w:vMerge w:val="restar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rPr>
          <w:trHeight w:val="1160"/>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099" w:type="pct"/>
          </w:tcPr>
          <w:p w:rsidR="00711069" w:rsidRPr="00747563" w:rsidRDefault="00711069" w:rsidP="001F6007">
            <w:pPr>
              <w:spacing w:after="0" w:line="360" w:lineRule="auto"/>
              <w:ind w:left="33"/>
              <w:contextualSpacing/>
              <w:rPr>
                <w:rFonts w:ascii="Times New Roman" w:hAnsi="Times New Roman"/>
                <w:bCs/>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 xml:space="preserve">Сущность и значение бухгалтерских документов. Формы и реквизиты документов. Порядок составления и обработки бухгалтерских документов. </w:t>
            </w:r>
          </w:p>
          <w:p w:rsidR="00711069" w:rsidRPr="00747563" w:rsidRDefault="00711069" w:rsidP="001F6007">
            <w:pPr>
              <w:spacing w:after="0" w:line="360" w:lineRule="auto"/>
              <w:ind w:left="33"/>
              <w:contextualSpacing/>
              <w:rPr>
                <w:rFonts w:ascii="Times New Roman" w:hAnsi="Times New Roman"/>
                <w:bCs/>
                <w:sz w:val="24"/>
                <w:szCs w:val="24"/>
              </w:rPr>
            </w:pPr>
            <w:r w:rsidRPr="00747563">
              <w:rPr>
                <w:rFonts w:ascii="Times New Roman" w:hAnsi="Times New Roman"/>
                <w:b/>
                <w:bCs/>
                <w:sz w:val="24"/>
                <w:szCs w:val="24"/>
              </w:rPr>
              <w:t xml:space="preserve">2. </w:t>
            </w:r>
            <w:r w:rsidRPr="00747563">
              <w:rPr>
                <w:rFonts w:ascii="Times New Roman" w:hAnsi="Times New Roman"/>
                <w:bCs/>
                <w:sz w:val="24"/>
                <w:szCs w:val="24"/>
              </w:rPr>
              <w:t>Понятие документооборота. Принципы группировки документов. Порядок хранения документов.</w:t>
            </w:r>
          </w:p>
        </w:tc>
        <w:tc>
          <w:tcPr>
            <w:tcW w:w="785" w:type="pct"/>
            <w:gridSpan w:val="3"/>
            <w:vMerge/>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p>
        </w:tc>
      </w:tr>
      <w:tr w:rsidR="00711069" w:rsidRPr="00747563" w:rsidTr="001F6007">
        <w:trPr>
          <w:trHeight w:val="313"/>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099" w:type="pct"/>
          </w:tcPr>
          <w:p w:rsidR="00711069" w:rsidRPr="00747563" w:rsidRDefault="00711069" w:rsidP="001F6007">
            <w:pPr>
              <w:suppressAutoHyphens/>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В том числе, практических занятий и лабораторных работ </w:t>
            </w:r>
          </w:p>
        </w:tc>
        <w:tc>
          <w:tcPr>
            <w:tcW w:w="785" w:type="pct"/>
            <w:gridSpan w:val="3"/>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trHeight w:val="904"/>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099"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Практическое занятие «П</w:t>
            </w:r>
            <w:r w:rsidRPr="00747563">
              <w:rPr>
                <w:rFonts w:ascii="Times New Roman" w:hAnsi="Times New Roman"/>
                <w:sz w:val="24"/>
                <w:szCs w:val="24"/>
              </w:rPr>
              <w:t>роверка наличия в произвольных первичных бухгалтерских документах обязательных реквизитов. Проведение формальной проверки документов, проверки по существу, арифметической проверки»</w:t>
            </w:r>
            <w:r>
              <w:rPr>
                <w:rFonts w:ascii="Times New Roman" w:hAnsi="Times New Roman"/>
                <w:sz w:val="24"/>
                <w:szCs w:val="24"/>
              </w:rPr>
              <w:t>.</w:t>
            </w:r>
          </w:p>
        </w:tc>
        <w:tc>
          <w:tcPr>
            <w:tcW w:w="785" w:type="pct"/>
            <w:gridSpan w:val="3"/>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746"/>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099" w:type="pct"/>
          </w:tcPr>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
                <w:sz w:val="24"/>
                <w:szCs w:val="24"/>
              </w:rPr>
              <w:t>2.</w:t>
            </w:r>
            <w:r w:rsidRPr="00747563">
              <w:rPr>
                <w:rFonts w:ascii="Times New Roman" w:hAnsi="Times New Roman"/>
                <w:bCs/>
                <w:sz w:val="24"/>
                <w:szCs w:val="24"/>
              </w:rPr>
              <w:t xml:space="preserve"> Практическое занятие  «З</w:t>
            </w:r>
            <w:r w:rsidRPr="00747563">
              <w:rPr>
                <w:rFonts w:ascii="Times New Roman" w:hAnsi="Times New Roman"/>
                <w:sz w:val="24"/>
                <w:szCs w:val="24"/>
              </w:rPr>
              <w:t xml:space="preserve">аполнение регистров бухгалтерского учета. </w:t>
            </w:r>
            <w:r w:rsidRPr="00747563">
              <w:rPr>
                <w:rFonts w:ascii="Times New Roman" w:hAnsi="Times New Roman"/>
                <w:bCs/>
                <w:sz w:val="24"/>
                <w:szCs w:val="24"/>
              </w:rPr>
              <w:t>Порядок и</w:t>
            </w:r>
            <w:r w:rsidRPr="00747563">
              <w:rPr>
                <w:rFonts w:ascii="Times New Roman" w:hAnsi="Times New Roman"/>
                <w:sz w:val="24"/>
                <w:szCs w:val="24"/>
              </w:rPr>
              <w:t>справления ошибок в первичных бухгалтерских документах»</w:t>
            </w:r>
            <w:r>
              <w:rPr>
                <w:rFonts w:ascii="Times New Roman" w:hAnsi="Times New Roman"/>
                <w:sz w:val="24"/>
                <w:szCs w:val="24"/>
              </w:rPr>
              <w:t>.</w:t>
            </w:r>
          </w:p>
        </w:tc>
        <w:tc>
          <w:tcPr>
            <w:tcW w:w="785" w:type="pct"/>
            <w:gridSpan w:val="3"/>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461"/>
        </w:trPr>
        <w:tc>
          <w:tcPr>
            <w:tcW w:w="1116" w:type="pct"/>
            <w:vMerge w:val="restar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Тема 1.2. План счетов бухгалтерского учета</w:t>
            </w:r>
          </w:p>
        </w:tc>
        <w:tc>
          <w:tcPr>
            <w:tcW w:w="3099" w:type="pct"/>
          </w:tcPr>
          <w:p w:rsidR="00711069" w:rsidRPr="00747563" w:rsidRDefault="00711069" w:rsidP="001F6007">
            <w:pPr>
              <w:suppressAutoHyphens/>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785" w:type="pct"/>
            <w:gridSpan w:val="3"/>
            <w:vMerge w:val="restar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trHeight w:val="969"/>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099" w:type="pct"/>
          </w:tcPr>
          <w:p w:rsidR="00711069" w:rsidRPr="00747563" w:rsidRDefault="00711069" w:rsidP="001F6007">
            <w:pPr>
              <w:spacing w:after="0" w:line="360" w:lineRule="auto"/>
              <w:ind w:left="-38" w:firstLine="38"/>
              <w:contextualSpacing/>
              <w:rPr>
                <w:rFonts w:ascii="Times New Roman" w:hAnsi="Times New Roman"/>
                <w:sz w:val="24"/>
                <w:szCs w:val="24"/>
              </w:rPr>
            </w:pPr>
            <w:r w:rsidRPr="00747563">
              <w:rPr>
                <w:rFonts w:ascii="Times New Roman" w:hAnsi="Times New Roman"/>
                <w:b/>
                <w:sz w:val="24"/>
                <w:szCs w:val="24"/>
              </w:rPr>
              <w:t>1.</w:t>
            </w:r>
            <w:r w:rsidRPr="00747563">
              <w:rPr>
                <w:rFonts w:ascii="Times New Roman" w:hAnsi="Times New Roman"/>
                <w:sz w:val="24"/>
                <w:szCs w:val="24"/>
              </w:rPr>
              <w:t>План счетов бухгалтерского учета. Инструкция по применению плана счетов . Классификация счетов по экономическому содержанию. Классификация счетов по назначению и структуре.</w:t>
            </w:r>
          </w:p>
        </w:tc>
        <w:tc>
          <w:tcPr>
            <w:tcW w:w="785" w:type="pct"/>
            <w:gridSpan w:val="3"/>
            <w:vMerge/>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p>
        </w:tc>
      </w:tr>
      <w:tr w:rsidR="00711069" w:rsidRPr="00747563" w:rsidTr="001F6007">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099" w:type="pct"/>
          </w:tcPr>
          <w:p w:rsidR="00711069" w:rsidRPr="00747563" w:rsidRDefault="00711069" w:rsidP="001F6007">
            <w:pPr>
              <w:suppressAutoHyphens/>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785" w:type="pct"/>
            <w:gridSpan w:val="3"/>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rPr>
          <w:trHeight w:val="852"/>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099" w:type="pct"/>
          </w:tcPr>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b/>
                <w:sz w:val="24"/>
                <w:szCs w:val="24"/>
              </w:rPr>
              <w:t>1.</w:t>
            </w:r>
            <w:r w:rsidRPr="00747563">
              <w:rPr>
                <w:rFonts w:ascii="Times New Roman" w:hAnsi="Times New Roman"/>
                <w:sz w:val="24"/>
                <w:szCs w:val="24"/>
              </w:rPr>
              <w:t xml:space="preserve"> Практическое занятие «Разработка рабочего плана счетов на основе типового плана счетов бухгалтерского учета финансово-хозяйственной деятельности. Поэтапно сконструировать рабочий план счетов бухгалтерского учета организации»</w:t>
            </w:r>
            <w:r>
              <w:rPr>
                <w:rFonts w:ascii="Times New Roman" w:hAnsi="Times New Roman"/>
                <w:sz w:val="24"/>
                <w:szCs w:val="24"/>
              </w:rPr>
              <w:t>.</w:t>
            </w:r>
          </w:p>
        </w:tc>
        <w:tc>
          <w:tcPr>
            <w:tcW w:w="785" w:type="pct"/>
            <w:gridSpan w:val="3"/>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3516"/>
        </w:trPr>
        <w:tc>
          <w:tcPr>
            <w:tcW w:w="4215"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lastRenderedPageBreak/>
              <w:t>Примерная тематика самостоятельной учебной работы при изучении раздела 1</w:t>
            </w:r>
          </w:p>
          <w:p w:rsidR="00711069" w:rsidRPr="00747563" w:rsidRDefault="00711069" w:rsidP="001F6007">
            <w:pPr>
              <w:spacing w:after="0" w:line="360" w:lineRule="auto"/>
              <w:contextualSpacing/>
              <w:rPr>
                <w:rFonts w:ascii="Times New Roman" w:hAnsi="Times New Roman"/>
                <w:sz w:val="24"/>
                <w:szCs w:val="24"/>
              </w:rPr>
            </w:pPr>
            <w:r w:rsidRPr="00C06580">
              <w:rPr>
                <w:rFonts w:ascii="Times New Roman" w:hAnsi="Times New Roman"/>
                <w:sz w:val="24"/>
                <w:szCs w:val="24"/>
              </w:rPr>
              <w:t>1.</w:t>
            </w:r>
            <w:r w:rsidRPr="00747563">
              <w:rPr>
                <w:rFonts w:ascii="Times New Roman" w:hAnsi="Times New Roman"/>
                <w:sz w:val="24"/>
                <w:szCs w:val="24"/>
              </w:rPr>
              <w:t>Изучение нормативно-правовой базы по документированию фактов хозяйственной жизни</w:t>
            </w:r>
          </w:p>
          <w:p w:rsidR="00711069" w:rsidRPr="00747563" w:rsidRDefault="00711069" w:rsidP="001F6007">
            <w:pPr>
              <w:spacing w:after="0" w:line="360" w:lineRule="auto"/>
              <w:contextualSpacing/>
              <w:rPr>
                <w:rFonts w:ascii="Times New Roman" w:hAnsi="Times New Roman"/>
                <w:sz w:val="24"/>
                <w:szCs w:val="24"/>
              </w:rPr>
            </w:pPr>
            <w:r w:rsidRPr="00C06580">
              <w:rPr>
                <w:rFonts w:ascii="Times New Roman" w:hAnsi="Times New Roman"/>
                <w:sz w:val="24"/>
                <w:szCs w:val="24"/>
              </w:rPr>
              <w:t>2.</w:t>
            </w:r>
            <w:r w:rsidRPr="00747563">
              <w:rPr>
                <w:rFonts w:ascii="Times New Roman" w:hAnsi="Times New Roman"/>
                <w:sz w:val="24"/>
                <w:szCs w:val="24"/>
              </w:rPr>
              <w:t>Изучение и заполнение первичных документов, баланса</w:t>
            </w:r>
          </w:p>
          <w:p w:rsidR="00711069" w:rsidRPr="00747563" w:rsidRDefault="00711069" w:rsidP="001F6007">
            <w:pPr>
              <w:spacing w:after="0" w:line="360" w:lineRule="auto"/>
              <w:contextualSpacing/>
              <w:rPr>
                <w:rFonts w:ascii="Times New Roman" w:hAnsi="Times New Roman"/>
                <w:sz w:val="24"/>
                <w:szCs w:val="24"/>
              </w:rPr>
            </w:pPr>
            <w:r w:rsidRPr="00C06580">
              <w:rPr>
                <w:rFonts w:ascii="Times New Roman" w:hAnsi="Times New Roman"/>
                <w:sz w:val="24"/>
                <w:szCs w:val="24"/>
              </w:rPr>
              <w:t>3.</w:t>
            </w:r>
            <w:r w:rsidRPr="00747563">
              <w:rPr>
                <w:rFonts w:ascii="Times New Roman" w:hAnsi="Times New Roman"/>
                <w:sz w:val="24"/>
                <w:szCs w:val="24"/>
              </w:rPr>
              <w:t xml:space="preserve"> Составление кроссвордов, тестов по темам.</w:t>
            </w:r>
          </w:p>
          <w:p w:rsidR="00711069" w:rsidRPr="00747563" w:rsidRDefault="00711069" w:rsidP="001F6007">
            <w:pPr>
              <w:spacing w:after="0" w:line="360" w:lineRule="auto"/>
              <w:contextualSpacing/>
              <w:rPr>
                <w:rFonts w:ascii="Times New Roman" w:hAnsi="Times New Roman"/>
                <w:sz w:val="24"/>
                <w:szCs w:val="24"/>
              </w:rPr>
            </w:pPr>
            <w:r w:rsidRPr="00C06580">
              <w:rPr>
                <w:rFonts w:ascii="Times New Roman" w:hAnsi="Times New Roman"/>
                <w:sz w:val="24"/>
                <w:szCs w:val="24"/>
              </w:rPr>
              <w:t>4.</w:t>
            </w:r>
            <w:r w:rsidRPr="00747563">
              <w:rPr>
                <w:rFonts w:ascii="Times New Roman" w:hAnsi="Times New Roman"/>
                <w:sz w:val="24"/>
                <w:szCs w:val="24"/>
              </w:rPr>
              <w:t xml:space="preserve"> Разработка рабочего плана счетов.</w:t>
            </w:r>
          </w:p>
          <w:p w:rsidR="00711069" w:rsidRPr="00747563" w:rsidRDefault="00711069" w:rsidP="001F6007">
            <w:pPr>
              <w:spacing w:after="0" w:line="360" w:lineRule="auto"/>
              <w:contextualSpacing/>
              <w:rPr>
                <w:rFonts w:ascii="Times New Roman" w:hAnsi="Times New Roman"/>
                <w:sz w:val="24"/>
                <w:szCs w:val="24"/>
              </w:rPr>
            </w:pPr>
            <w:r w:rsidRPr="00C06580">
              <w:rPr>
                <w:rFonts w:ascii="Times New Roman" w:hAnsi="Times New Roman"/>
                <w:sz w:val="24"/>
                <w:szCs w:val="24"/>
              </w:rPr>
              <w:t>5.</w:t>
            </w:r>
            <w:r w:rsidRPr="00747563">
              <w:rPr>
                <w:rFonts w:ascii="Times New Roman" w:hAnsi="Times New Roman"/>
                <w:sz w:val="24"/>
                <w:szCs w:val="24"/>
              </w:rPr>
              <w:t>Разработка схем - конспектов для закрепления материала и упорядочения информации.</w:t>
            </w:r>
          </w:p>
          <w:p w:rsidR="00711069" w:rsidRPr="00747563" w:rsidRDefault="00711069" w:rsidP="001F6007">
            <w:pPr>
              <w:spacing w:after="0" w:line="360" w:lineRule="auto"/>
              <w:contextualSpacing/>
              <w:rPr>
                <w:rFonts w:ascii="Times New Roman" w:hAnsi="Times New Roman"/>
                <w:sz w:val="24"/>
                <w:szCs w:val="24"/>
              </w:rPr>
            </w:pPr>
            <w:r w:rsidRPr="00C06580">
              <w:rPr>
                <w:rFonts w:ascii="Times New Roman" w:hAnsi="Times New Roman"/>
                <w:sz w:val="24"/>
                <w:szCs w:val="24"/>
              </w:rPr>
              <w:t>6.</w:t>
            </w:r>
            <w:r w:rsidRPr="00747563">
              <w:rPr>
                <w:rFonts w:ascii="Times New Roman" w:hAnsi="Times New Roman"/>
                <w:sz w:val="24"/>
                <w:szCs w:val="24"/>
              </w:rPr>
              <w:t xml:space="preserve"> Решение задач по темам.</w:t>
            </w:r>
          </w:p>
          <w:p w:rsidR="00711069" w:rsidRPr="00747563" w:rsidRDefault="00711069" w:rsidP="001F6007">
            <w:pPr>
              <w:spacing w:after="0" w:line="360" w:lineRule="auto"/>
              <w:contextualSpacing/>
              <w:rPr>
                <w:rFonts w:ascii="Times New Roman" w:hAnsi="Times New Roman"/>
                <w:sz w:val="24"/>
                <w:szCs w:val="24"/>
              </w:rPr>
            </w:pPr>
            <w:r w:rsidRPr="00C06580">
              <w:rPr>
                <w:rFonts w:ascii="Times New Roman" w:hAnsi="Times New Roman"/>
                <w:sz w:val="24"/>
                <w:szCs w:val="24"/>
              </w:rPr>
              <w:t>7.</w:t>
            </w:r>
            <w:r w:rsidRPr="00747563">
              <w:rPr>
                <w:rFonts w:ascii="Times New Roman" w:hAnsi="Times New Roman"/>
                <w:sz w:val="24"/>
                <w:szCs w:val="24"/>
              </w:rPr>
              <w:t xml:space="preserve"> Заполнение регистров бухгалтерского учета.</w:t>
            </w:r>
          </w:p>
          <w:p w:rsidR="00711069" w:rsidRPr="00747563" w:rsidRDefault="00711069" w:rsidP="001F6007">
            <w:pPr>
              <w:spacing w:after="0" w:line="360" w:lineRule="auto"/>
              <w:contextualSpacing/>
              <w:rPr>
                <w:rFonts w:ascii="Times New Roman" w:hAnsi="Times New Roman"/>
                <w:sz w:val="24"/>
                <w:szCs w:val="24"/>
              </w:rPr>
            </w:pPr>
            <w:r w:rsidRPr="00C06580">
              <w:rPr>
                <w:rFonts w:ascii="Times New Roman" w:hAnsi="Times New Roman"/>
                <w:sz w:val="24"/>
                <w:szCs w:val="24"/>
              </w:rPr>
              <w:t>8.</w:t>
            </w:r>
            <w:r w:rsidRPr="00747563">
              <w:rPr>
                <w:rFonts w:ascii="Times New Roman" w:hAnsi="Times New Roman"/>
                <w:sz w:val="24"/>
                <w:szCs w:val="24"/>
              </w:rPr>
              <w:t xml:space="preserve"> Работа с инструкцией по применению плана счетов бухгалтерского учета.</w:t>
            </w:r>
          </w:p>
          <w:p w:rsidR="00711069" w:rsidRPr="00747563" w:rsidRDefault="00711069" w:rsidP="001F6007">
            <w:pPr>
              <w:spacing w:after="0" w:line="360" w:lineRule="auto"/>
              <w:contextualSpacing/>
              <w:rPr>
                <w:rFonts w:ascii="Times New Roman" w:hAnsi="Times New Roman"/>
                <w:b/>
                <w:sz w:val="24"/>
                <w:szCs w:val="24"/>
              </w:rPr>
            </w:pPr>
            <w:r w:rsidRPr="00C06580">
              <w:rPr>
                <w:rFonts w:ascii="Times New Roman" w:hAnsi="Times New Roman"/>
                <w:sz w:val="24"/>
                <w:szCs w:val="24"/>
              </w:rPr>
              <w:t>9.</w:t>
            </w:r>
            <w:r w:rsidRPr="00747563">
              <w:rPr>
                <w:rFonts w:ascii="Times New Roman" w:hAnsi="Times New Roman"/>
                <w:sz w:val="24"/>
                <w:szCs w:val="24"/>
              </w:rPr>
              <w:t xml:space="preserve"> Составление графика документооборота.</w:t>
            </w:r>
          </w:p>
        </w:tc>
        <w:tc>
          <w:tcPr>
            <w:tcW w:w="785" w:type="pct"/>
            <w:gridSpan w:val="3"/>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6</w:t>
            </w:r>
          </w:p>
        </w:tc>
      </w:tr>
      <w:tr w:rsidR="00711069" w:rsidRPr="00747563" w:rsidTr="001F6007">
        <w:trPr>
          <w:gridAfter w:val="1"/>
          <w:wAfter w:w="5" w:type="pct"/>
          <w:trHeight w:val="651"/>
        </w:trPr>
        <w:tc>
          <w:tcPr>
            <w:tcW w:w="4351" w:type="pct"/>
            <w:gridSpan w:val="3"/>
          </w:tcPr>
          <w:p w:rsidR="00711069" w:rsidRPr="00747563" w:rsidRDefault="00711069" w:rsidP="001F6007">
            <w:pPr>
              <w:spacing w:after="0" w:line="360" w:lineRule="auto"/>
              <w:contextualSpacing/>
              <w:rPr>
                <w:rFonts w:ascii="Times New Roman" w:hAnsi="Times New Roman"/>
                <w:b/>
                <w:sz w:val="24"/>
                <w:szCs w:val="24"/>
              </w:rPr>
            </w:pPr>
            <w:r w:rsidRPr="00747563">
              <w:rPr>
                <w:sz w:val="24"/>
                <w:szCs w:val="24"/>
              </w:rPr>
              <w:br w:type="page"/>
            </w:r>
            <w:r w:rsidRPr="00747563">
              <w:rPr>
                <w:rFonts w:ascii="Times New Roman" w:hAnsi="Times New Roman"/>
                <w:b/>
                <w:bCs/>
                <w:sz w:val="24"/>
                <w:szCs w:val="24"/>
              </w:rPr>
              <w:t>РАЗДЕЛ 2. Ведение бухгалтерского учета активов организации.</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90</w:t>
            </w:r>
          </w:p>
        </w:tc>
      </w:tr>
      <w:tr w:rsidR="00711069" w:rsidRPr="00747563" w:rsidTr="001F6007">
        <w:trPr>
          <w:gridAfter w:val="1"/>
          <w:wAfter w:w="5" w:type="pct"/>
        </w:trPr>
        <w:tc>
          <w:tcPr>
            <w:tcW w:w="1116" w:type="pct"/>
            <w:vMerge w:val="restar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Тема 2.1. Учет денежных средств в кассе </w:t>
            </w: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644" w:type="pct"/>
            <w:vMerge w:val="restar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6</w:t>
            </w:r>
          </w:p>
        </w:tc>
      </w:tr>
      <w:tr w:rsidR="00711069" w:rsidRPr="00747563" w:rsidTr="001F6007">
        <w:trPr>
          <w:gridAfter w:val="1"/>
          <w:wAfter w:w="5" w:type="pct"/>
          <w:trHeight w:val="1104"/>
        </w:trPr>
        <w:tc>
          <w:tcPr>
            <w:tcW w:w="1116" w:type="pct"/>
            <w:vMerge/>
            <w:tcBorders>
              <w:bottom w:val="single" w:sz="4" w:space="0" w:color="auto"/>
            </w:tcBorders>
          </w:tcPr>
          <w:p w:rsidR="00711069" w:rsidRPr="00747563" w:rsidRDefault="00711069" w:rsidP="001F6007">
            <w:pPr>
              <w:spacing w:after="0" w:line="360" w:lineRule="auto"/>
              <w:contextualSpacing/>
              <w:rPr>
                <w:rFonts w:ascii="Times New Roman" w:hAnsi="Times New Roman"/>
                <w:b/>
                <w:bCs/>
                <w:sz w:val="24"/>
                <w:szCs w:val="24"/>
              </w:rPr>
            </w:pPr>
          </w:p>
        </w:tc>
        <w:tc>
          <w:tcPr>
            <w:tcW w:w="3235" w:type="pct"/>
            <w:gridSpan w:val="2"/>
            <w:tcBorders>
              <w:bottom w:val="single" w:sz="4" w:space="0" w:color="auto"/>
            </w:tcBorders>
          </w:tcPr>
          <w:p w:rsidR="00711069" w:rsidRPr="00747563" w:rsidRDefault="00711069" w:rsidP="001F6007">
            <w:pPr>
              <w:widowControl w:val="0"/>
              <w:overflowPunct w:val="0"/>
              <w:autoSpaceDE w:val="0"/>
              <w:autoSpaceDN w:val="0"/>
              <w:adjustRightInd w:val="0"/>
              <w:spacing w:after="0" w:line="360" w:lineRule="auto"/>
              <w:contextualSpacing/>
              <w:rPr>
                <w:rFonts w:ascii="Times New Roman" w:hAnsi="Times New Roman"/>
                <w:b/>
                <w:bCs/>
                <w:sz w:val="24"/>
                <w:szCs w:val="24"/>
              </w:rPr>
            </w:pPr>
            <w:r w:rsidRPr="00747563">
              <w:rPr>
                <w:rFonts w:ascii="Times New Roman" w:hAnsi="Times New Roman"/>
                <w:b/>
                <w:sz w:val="24"/>
                <w:szCs w:val="24"/>
              </w:rPr>
              <w:t>1.</w:t>
            </w:r>
            <w:r w:rsidRPr="00747563">
              <w:rPr>
                <w:rFonts w:ascii="Times New Roman" w:hAnsi="Times New Roman"/>
                <w:sz w:val="24"/>
                <w:szCs w:val="24"/>
              </w:rPr>
              <w:t xml:space="preserve"> Понятие денежных средств и кассовых операций. Организация работы кассира. Порядок хранения денег и денежных документов в кассе. Основные правила ведения кассовой книги. Отчет кассира. Проверка и бухгалтерская обработка кассовых документов.</w:t>
            </w:r>
          </w:p>
        </w:tc>
        <w:tc>
          <w:tcPr>
            <w:tcW w:w="644" w:type="pct"/>
            <w:vMerge/>
            <w:tcBorders>
              <w:bottom w:val="single" w:sz="4" w:space="0" w:color="auto"/>
            </w:tcBorders>
            <w:vAlign w:val="center"/>
          </w:tcPr>
          <w:p w:rsidR="00711069" w:rsidRPr="00747563" w:rsidRDefault="00711069" w:rsidP="001F6007">
            <w:pPr>
              <w:spacing w:after="0" w:line="360" w:lineRule="auto"/>
              <w:contextualSpacing/>
              <w:jc w:val="center"/>
              <w:rPr>
                <w:rFonts w:ascii="Times New Roman" w:hAnsi="Times New Roman"/>
                <w:b/>
                <w:sz w:val="24"/>
                <w:szCs w:val="24"/>
              </w:rPr>
            </w:pPr>
          </w:p>
        </w:tc>
      </w:tr>
      <w:tr w:rsidR="00711069" w:rsidRPr="00747563" w:rsidTr="001F6007">
        <w:trPr>
          <w:gridAfter w:val="1"/>
          <w:wAfter w:w="5" w:type="pct"/>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gridAfter w:val="1"/>
          <w:wAfter w:w="5" w:type="pct"/>
          <w:trHeight w:val="261"/>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235" w:type="pct"/>
            <w:gridSpan w:val="2"/>
          </w:tcPr>
          <w:p w:rsidR="00711069" w:rsidRPr="00747563" w:rsidRDefault="00711069" w:rsidP="001F6007">
            <w:pPr>
              <w:widowControl w:val="0"/>
              <w:overflowPunct w:val="0"/>
              <w:autoSpaceDE w:val="0"/>
              <w:autoSpaceDN w:val="0"/>
              <w:adjustRightInd w:val="0"/>
              <w:spacing w:after="0" w:line="360" w:lineRule="auto"/>
              <w:contextualSpacing/>
              <w:rPr>
                <w:rFonts w:ascii="Times New Roman" w:hAnsi="Times New Roman"/>
                <w:sz w:val="24"/>
                <w:szCs w:val="24"/>
              </w:rPr>
            </w:pPr>
            <w:r w:rsidRPr="00747563">
              <w:rPr>
                <w:rFonts w:ascii="Times New Roman" w:hAnsi="Times New Roman"/>
                <w:b/>
                <w:sz w:val="24"/>
                <w:szCs w:val="24"/>
              </w:rPr>
              <w:t>1.</w:t>
            </w:r>
            <w:r w:rsidRPr="00747563">
              <w:rPr>
                <w:rFonts w:ascii="Times New Roman" w:hAnsi="Times New Roman"/>
                <w:sz w:val="24"/>
                <w:szCs w:val="24"/>
              </w:rPr>
              <w:t xml:space="preserve"> Практическое занятие «Учет денежных средств в кассе.  Учет денежных документов»</w:t>
            </w:r>
            <w:r>
              <w:rPr>
                <w:rFonts w:ascii="Times New Roman" w:hAnsi="Times New Roman"/>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716"/>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235" w:type="pct"/>
            <w:gridSpan w:val="2"/>
          </w:tcPr>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b/>
                <w:sz w:val="24"/>
                <w:szCs w:val="24"/>
              </w:rPr>
              <w:t>2.</w:t>
            </w:r>
            <w:r w:rsidRPr="00747563">
              <w:rPr>
                <w:rFonts w:ascii="Times New Roman" w:hAnsi="Times New Roman"/>
                <w:sz w:val="24"/>
                <w:szCs w:val="24"/>
              </w:rPr>
              <w:t xml:space="preserve"> Практическое занятие «Заполнение кассовых ордеров и кассовой книги. Бухгалтерская </w:t>
            </w:r>
            <w:r w:rsidRPr="00747563">
              <w:rPr>
                <w:rFonts w:ascii="Times New Roman" w:hAnsi="Times New Roman"/>
                <w:sz w:val="24"/>
                <w:szCs w:val="24"/>
              </w:rPr>
              <w:lastRenderedPageBreak/>
              <w:t>обработка кассовых документов</w:t>
            </w:r>
            <w:r>
              <w:rPr>
                <w:rFonts w:ascii="Times New Roman" w:hAnsi="Times New Roman"/>
                <w:sz w:val="24"/>
                <w:szCs w:val="24"/>
              </w:rPr>
              <w:t>. Заполнение учетных регистров».</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lastRenderedPageBreak/>
              <w:t>2</w:t>
            </w:r>
          </w:p>
        </w:tc>
      </w:tr>
      <w:tr w:rsidR="00711069" w:rsidRPr="00747563" w:rsidTr="001F6007">
        <w:trPr>
          <w:gridAfter w:val="1"/>
          <w:wAfter w:w="5" w:type="pct"/>
          <w:trHeight w:val="347"/>
        </w:trPr>
        <w:tc>
          <w:tcPr>
            <w:tcW w:w="1116" w:type="pct"/>
            <w:vMerge w:val="restart"/>
          </w:tcPr>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b/>
                <w:bCs/>
                <w:sz w:val="24"/>
                <w:szCs w:val="24"/>
              </w:rPr>
              <w:lastRenderedPageBreak/>
              <w:t>Тема 2.2. Учет денежных средств на расчетных и специальных счетах в банке</w:t>
            </w: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644" w:type="pct"/>
            <w:vMerge w:val="restar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8</w:t>
            </w:r>
          </w:p>
          <w:p w:rsidR="00711069" w:rsidRPr="00747563" w:rsidRDefault="00711069" w:rsidP="001F6007">
            <w:pPr>
              <w:spacing w:after="0" w:line="360" w:lineRule="auto"/>
              <w:contextualSpacing/>
              <w:jc w:val="center"/>
              <w:rPr>
                <w:rFonts w:ascii="Times New Roman" w:hAnsi="Times New Roman"/>
                <w:b/>
                <w:sz w:val="24"/>
                <w:szCs w:val="24"/>
              </w:rPr>
            </w:pPr>
          </w:p>
        </w:tc>
      </w:tr>
      <w:tr w:rsidR="00711069" w:rsidRPr="00747563" w:rsidTr="001F6007">
        <w:trPr>
          <w:gridAfter w:val="1"/>
          <w:wAfter w:w="5" w:type="pct"/>
          <w:trHeight w:val="295"/>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235" w:type="pct"/>
            <w:gridSpan w:val="2"/>
          </w:tcPr>
          <w:p w:rsidR="00711069" w:rsidRPr="00747563" w:rsidRDefault="00711069" w:rsidP="001F6007">
            <w:pPr>
              <w:widowControl w:val="0"/>
              <w:overflowPunct w:val="0"/>
              <w:autoSpaceDE w:val="0"/>
              <w:autoSpaceDN w:val="0"/>
              <w:adjustRightInd w:val="0"/>
              <w:spacing w:after="0" w:line="360" w:lineRule="auto"/>
              <w:contextualSpacing/>
              <w:jc w:val="both"/>
              <w:rPr>
                <w:rFonts w:ascii="Times New Roman" w:hAnsi="Times New Roman"/>
                <w:b/>
                <w:bCs/>
                <w:sz w:val="24"/>
                <w:szCs w:val="24"/>
              </w:rPr>
            </w:pPr>
            <w:r w:rsidRPr="00747563">
              <w:rPr>
                <w:rFonts w:ascii="Times New Roman" w:hAnsi="Times New Roman"/>
                <w:b/>
                <w:sz w:val="24"/>
                <w:szCs w:val="24"/>
              </w:rPr>
              <w:t xml:space="preserve">1. </w:t>
            </w:r>
            <w:r w:rsidRPr="00747563">
              <w:rPr>
                <w:rFonts w:ascii="Times New Roman" w:hAnsi="Times New Roman"/>
                <w:sz w:val="24"/>
                <w:szCs w:val="24"/>
              </w:rPr>
              <w:t>Расчетный счет, его назначение. Порядок открытия  расчетного счета. Документальное оформление операций по расчетному счету. Банковские платежные документы. Синтетический учет операций по расчетным счетам. Порядок проверки и бухгалтерской обработки выписок банка по расчетным счетам.</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b/>
                <w:sz w:val="24"/>
                <w:szCs w:val="24"/>
              </w:rPr>
            </w:pPr>
          </w:p>
        </w:tc>
      </w:tr>
      <w:tr w:rsidR="00711069" w:rsidRPr="00747563" w:rsidTr="001F6007">
        <w:trPr>
          <w:gridAfter w:val="1"/>
          <w:wAfter w:w="5" w:type="pct"/>
          <w:trHeight w:val="295"/>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235" w:type="pct"/>
            <w:gridSpan w:val="2"/>
          </w:tcPr>
          <w:p w:rsidR="00711069" w:rsidRPr="00747563" w:rsidRDefault="00711069" w:rsidP="001F6007">
            <w:pPr>
              <w:widowControl w:val="0"/>
              <w:overflowPunct w:val="0"/>
              <w:autoSpaceDE w:val="0"/>
              <w:autoSpaceDN w:val="0"/>
              <w:adjustRightInd w:val="0"/>
              <w:spacing w:after="0" w:line="360" w:lineRule="auto"/>
              <w:contextualSpacing/>
              <w:rPr>
                <w:rFonts w:ascii="Times New Roman" w:hAnsi="Times New Roman"/>
                <w:sz w:val="24"/>
                <w:szCs w:val="24"/>
              </w:rPr>
            </w:pPr>
            <w:r w:rsidRPr="00747563">
              <w:rPr>
                <w:rFonts w:ascii="Times New Roman" w:hAnsi="Times New Roman"/>
                <w:b/>
                <w:sz w:val="24"/>
                <w:szCs w:val="24"/>
              </w:rPr>
              <w:t xml:space="preserve">2. </w:t>
            </w:r>
            <w:r w:rsidRPr="00747563">
              <w:rPr>
                <w:rFonts w:ascii="Times New Roman" w:hAnsi="Times New Roman"/>
                <w:sz w:val="24"/>
                <w:szCs w:val="24"/>
              </w:rPr>
              <w:t>Учет операций на специальных счетах в кредитных организациях.</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b/>
                <w:sz w:val="24"/>
                <w:szCs w:val="24"/>
              </w:rPr>
            </w:pPr>
          </w:p>
        </w:tc>
      </w:tr>
      <w:tr w:rsidR="00711069" w:rsidRPr="00747563" w:rsidTr="001F6007">
        <w:trPr>
          <w:gridAfter w:val="1"/>
          <w:wAfter w:w="5" w:type="pct"/>
          <w:trHeight w:val="327"/>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gridAfter w:val="1"/>
          <w:wAfter w:w="5" w:type="pct"/>
          <w:trHeight w:val="327"/>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 xml:space="preserve">Практическое занятие </w:t>
            </w:r>
            <w:r w:rsidRPr="00747563">
              <w:rPr>
                <w:rFonts w:ascii="Times New Roman" w:hAnsi="Times New Roman"/>
                <w:b/>
                <w:bCs/>
                <w:sz w:val="24"/>
                <w:szCs w:val="24"/>
              </w:rPr>
              <w:t>«</w:t>
            </w:r>
            <w:r w:rsidRPr="00747563">
              <w:rPr>
                <w:rFonts w:ascii="Times New Roman" w:hAnsi="Times New Roman"/>
                <w:bCs/>
                <w:sz w:val="24"/>
                <w:szCs w:val="24"/>
              </w:rPr>
              <w:t>Заполнение банковских документов. Обработка выписок банка с расчетного счета и заполнение учетных регистров»</w:t>
            </w:r>
            <w:r>
              <w:rPr>
                <w:rFonts w:ascii="Times New Roman" w:hAnsi="Times New Roman"/>
                <w:bCs/>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27"/>
        </w:trPr>
        <w:tc>
          <w:tcPr>
            <w:tcW w:w="1116"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2.</w:t>
            </w:r>
            <w:r w:rsidRPr="00747563">
              <w:rPr>
                <w:rFonts w:ascii="Times New Roman" w:hAnsi="Times New Roman"/>
                <w:bCs/>
                <w:sz w:val="24"/>
                <w:szCs w:val="24"/>
              </w:rPr>
              <w:t xml:space="preserve"> Практическое занятие «Заполнение банковских документов. Учет операций на специальных счетах»</w:t>
            </w:r>
            <w:r>
              <w:rPr>
                <w:rFonts w:ascii="Times New Roman" w:hAnsi="Times New Roman"/>
                <w:bCs/>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288"/>
        </w:trPr>
        <w:tc>
          <w:tcPr>
            <w:tcW w:w="1116" w:type="pct"/>
            <w:vMerge w:val="restart"/>
          </w:tcPr>
          <w:p w:rsidR="00711069" w:rsidRPr="00747563" w:rsidRDefault="00711069" w:rsidP="001F6007">
            <w:pPr>
              <w:spacing w:before="100" w:beforeAutospacing="1" w:afterAutospacing="1" w:line="360" w:lineRule="auto"/>
              <w:rPr>
                <w:rFonts w:ascii="Times New Roman" w:hAnsi="Times New Roman"/>
                <w:b/>
                <w:bCs/>
                <w:sz w:val="24"/>
                <w:szCs w:val="24"/>
              </w:rPr>
            </w:pPr>
            <w:r w:rsidRPr="00747563">
              <w:rPr>
                <w:rFonts w:ascii="Times New Roman" w:hAnsi="Times New Roman"/>
                <w:b/>
                <w:bCs/>
                <w:sz w:val="24"/>
                <w:szCs w:val="24"/>
              </w:rPr>
              <w:t>Тема 2.3. Учет кассовых операций в иностранной валюте и операций по валютным счетам в банке.</w:t>
            </w: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644" w:type="pct"/>
            <w:vMerge w:val="restar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rPr>
          <w:gridAfter w:val="1"/>
          <w:wAfter w:w="5" w:type="pct"/>
          <w:trHeight w:val="344"/>
        </w:trPr>
        <w:tc>
          <w:tcPr>
            <w:tcW w:w="1116" w:type="pct"/>
            <w:vMerge/>
          </w:tcPr>
          <w:p w:rsidR="00711069" w:rsidRPr="00747563" w:rsidRDefault="00711069" w:rsidP="001F6007">
            <w:pPr>
              <w:spacing w:before="100" w:beforeAutospacing="1" w:afterAutospacing="1" w:line="360" w:lineRule="auto"/>
              <w:jc w:val="both"/>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Учет кассовых операций в иностранной валюте.</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613"/>
        </w:trPr>
        <w:tc>
          <w:tcPr>
            <w:tcW w:w="1116" w:type="pct"/>
            <w:vMerge/>
          </w:tcPr>
          <w:p w:rsidR="00711069" w:rsidRPr="00747563" w:rsidRDefault="00711069" w:rsidP="001F6007">
            <w:pPr>
              <w:spacing w:before="100" w:beforeAutospacing="1" w:afterAutospacing="1" w:line="360" w:lineRule="auto"/>
              <w:jc w:val="both"/>
              <w:rPr>
                <w:rFonts w:ascii="Times New Roman" w:hAnsi="Times New Roman"/>
                <w:b/>
                <w:bCs/>
                <w:sz w:val="24"/>
                <w:szCs w:val="24"/>
              </w:rPr>
            </w:pPr>
          </w:p>
        </w:tc>
        <w:tc>
          <w:tcPr>
            <w:tcW w:w="3235" w:type="pct"/>
            <w:gridSpan w:val="2"/>
          </w:tcPr>
          <w:p w:rsidR="00711069" w:rsidRPr="00747563" w:rsidRDefault="00711069" w:rsidP="001F6007">
            <w:pPr>
              <w:widowControl w:val="0"/>
              <w:overflowPunct w:val="0"/>
              <w:adjustRightInd w:val="0"/>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2. </w:t>
            </w:r>
            <w:r w:rsidRPr="00747563">
              <w:rPr>
                <w:rFonts w:ascii="Times New Roman" w:hAnsi="Times New Roman"/>
                <w:bCs/>
                <w:sz w:val="24"/>
                <w:szCs w:val="24"/>
              </w:rPr>
              <w:t>Учет операций по валютным счетам в банке.</w:t>
            </w:r>
            <w:r w:rsidRPr="00747563">
              <w:rPr>
                <w:rFonts w:ascii="Times New Roman" w:hAnsi="Times New Roman"/>
                <w:sz w:val="24"/>
                <w:szCs w:val="24"/>
              </w:rPr>
              <w:t>Валютные операции. Учет операций по валютным счетам и курсовых разниц.</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295"/>
        </w:trPr>
        <w:tc>
          <w:tcPr>
            <w:tcW w:w="1116" w:type="pct"/>
            <w:vMerge/>
          </w:tcPr>
          <w:p w:rsidR="00711069" w:rsidRPr="00747563" w:rsidRDefault="00711069" w:rsidP="001F6007">
            <w:pPr>
              <w:spacing w:before="100" w:beforeAutospacing="1" w:afterAutospacing="1" w:line="360" w:lineRule="auto"/>
              <w:jc w:val="both"/>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gridAfter w:val="1"/>
          <w:wAfter w:w="5" w:type="pct"/>
          <w:trHeight w:val="295"/>
        </w:trPr>
        <w:tc>
          <w:tcPr>
            <w:tcW w:w="1116" w:type="pct"/>
            <w:vMerge/>
          </w:tcPr>
          <w:p w:rsidR="00711069" w:rsidRPr="00747563" w:rsidRDefault="00711069" w:rsidP="001F6007">
            <w:pPr>
              <w:spacing w:before="100" w:beforeAutospacing="1" w:afterAutospacing="1" w:line="360" w:lineRule="auto"/>
              <w:jc w:val="both"/>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Практическое занятие «Учет кассовых операций в иностранной валюте. Учет операций по валютным счетам»</w:t>
            </w:r>
            <w:r>
              <w:rPr>
                <w:rFonts w:ascii="Times New Roman" w:hAnsi="Times New Roman"/>
                <w:bCs/>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294"/>
        </w:trPr>
        <w:tc>
          <w:tcPr>
            <w:tcW w:w="1116" w:type="pct"/>
            <w:vMerge/>
          </w:tcPr>
          <w:p w:rsidR="00711069" w:rsidRPr="00747563" w:rsidRDefault="00711069" w:rsidP="001F6007">
            <w:pPr>
              <w:spacing w:before="100" w:beforeAutospacing="1" w:afterAutospacing="1" w:line="360" w:lineRule="auto"/>
              <w:jc w:val="both"/>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
                <w:bCs/>
                <w:sz w:val="24"/>
                <w:szCs w:val="24"/>
              </w:rPr>
              <w:t xml:space="preserve">2. </w:t>
            </w:r>
            <w:r w:rsidRPr="00747563">
              <w:rPr>
                <w:rFonts w:ascii="Times New Roman" w:hAnsi="Times New Roman"/>
                <w:bCs/>
                <w:sz w:val="24"/>
                <w:szCs w:val="24"/>
              </w:rPr>
              <w:t>Практическое занятие «Учет экспортных и импортных операций, курсовых разниц»</w:t>
            </w:r>
            <w:r>
              <w:rPr>
                <w:rFonts w:ascii="Times New Roman" w:hAnsi="Times New Roman"/>
                <w:bCs/>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28"/>
        </w:trPr>
        <w:tc>
          <w:tcPr>
            <w:tcW w:w="1116" w:type="pct"/>
            <w:vMerge w:val="restart"/>
          </w:tcPr>
          <w:p w:rsidR="00711069" w:rsidRPr="00747563" w:rsidRDefault="00711069" w:rsidP="001F6007">
            <w:pPr>
              <w:spacing w:before="100" w:beforeAutospacing="1" w:after="100" w:afterAutospacing="1" w:line="360" w:lineRule="auto"/>
              <w:rPr>
                <w:rFonts w:ascii="Times New Roman" w:hAnsi="Times New Roman"/>
                <w:b/>
                <w:bCs/>
                <w:sz w:val="24"/>
                <w:szCs w:val="24"/>
              </w:rPr>
            </w:pPr>
            <w:r w:rsidRPr="00747563">
              <w:rPr>
                <w:rFonts w:ascii="Times New Roman" w:hAnsi="Times New Roman"/>
                <w:b/>
                <w:bCs/>
                <w:sz w:val="24"/>
                <w:szCs w:val="24"/>
              </w:rPr>
              <w:lastRenderedPageBreak/>
              <w:t xml:space="preserve">Тема </w:t>
            </w:r>
            <w:r w:rsidRPr="00747563">
              <w:rPr>
                <w:rFonts w:ascii="Times New Roman" w:hAnsi="Times New Roman"/>
                <w:b/>
                <w:bCs/>
                <w:sz w:val="24"/>
                <w:szCs w:val="24"/>
                <w:lang w:val="en-US"/>
              </w:rPr>
              <w:t>2.</w:t>
            </w:r>
            <w:r w:rsidRPr="00747563">
              <w:rPr>
                <w:rFonts w:ascii="Times New Roman" w:hAnsi="Times New Roman"/>
                <w:b/>
                <w:bCs/>
                <w:sz w:val="24"/>
                <w:szCs w:val="24"/>
              </w:rPr>
              <w:t>4</w:t>
            </w:r>
            <w:r w:rsidRPr="00747563">
              <w:rPr>
                <w:rFonts w:ascii="Times New Roman" w:hAnsi="Times New Roman"/>
                <w:b/>
                <w:bCs/>
                <w:sz w:val="24"/>
                <w:szCs w:val="24"/>
                <w:lang w:val="en-US"/>
              </w:rPr>
              <w:t xml:space="preserve">. </w:t>
            </w:r>
            <w:r w:rsidRPr="00747563">
              <w:rPr>
                <w:rFonts w:ascii="Times New Roman" w:hAnsi="Times New Roman"/>
                <w:b/>
                <w:bCs/>
                <w:sz w:val="24"/>
                <w:szCs w:val="24"/>
              </w:rPr>
              <w:t>Учет финансовых вложений</w:t>
            </w: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644" w:type="pct"/>
            <w:vMerge w:val="restar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rPr>
          <w:gridAfter w:val="1"/>
          <w:wAfter w:w="5" w:type="pct"/>
          <w:trHeight w:val="295"/>
        </w:trPr>
        <w:tc>
          <w:tcPr>
            <w:tcW w:w="1116" w:type="pct"/>
            <w:vMerge/>
          </w:tcPr>
          <w:p w:rsidR="00711069" w:rsidRPr="00747563" w:rsidRDefault="00711069" w:rsidP="001F6007">
            <w:pPr>
              <w:spacing w:before="100" w:beforeAutospacing="1" w:afterAutospacing="1" w:line="360" w:lineRule="auto"/>
              <w:jc w:val="both"/>
              <w:rPr>
                <w:rFonts w:ascii="Times New Roman" w:hAnsi="Times New Roman"/>
                <w:b/>
                <w:bCs/>
                <w:sz w:val="24"/>
                <w:szCs w:val="24"/>
              </w:rPr>
            </w:pPr>
          </w:p>
        </w:tc>
        <w:tc>
          <w:tcPr>
            <w:tcW w:w="3235" w:type="pct"/>
            <w:gridSpan w:val="2"/>
          </w:tcPr>
          <w:p w:rsidR="00711069" w:rsidRPr="00747563" w:rsidRDefault="00711069" w:rsidP="001F6007">
            <w:pPr>
              <w:spacing w:before="100" w:beforeAutospacing="1" w:afterAutospacing="1" w:line="360" w:lineRule="auto"/>
              <w:ind w:left="-38" w:firstLine="38"/>
              <w:rPr>
                <w:rFonts w:ascii="Times New Roman" w:hAnsi="Times New Roman"/>
                <w:sz w:val="24"/>
                <w:szCs w:val="24"/>
              </w:rPr>
            </w:pPr>
            <w:r w:rsidRPr="00747563">
              <w:rPr>
                <w:rFonts w:ascii="Times New Roman" w:hAnsi="Times New Roman"/>
                <w:b/>
                <w:sz w:val="24"/>
                <w:szCs w:val="24"/>
              </w:rPr>
              <w:t>1.</w:t>
            </w:r>
            <w:r w:rsidRPr="00747563">
              <w:rPr>
                <w:rFonts w:ascii="Times New Roman" w:hAnsi="Times New Roman"/>
                <w:sz w:val="24"/>
                <w:szCs w:val="24"/>
              </w:rPr>
              <w:t xml:space="preserve"> Понятие, классификация и оценка финансовых вложений. Порядок ведения и отражения в учете операций по финансовым вложениям. Учет вложений в уставный капитал других организаций.</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295"/>
        </w:trPr>
        <w:tc>
          <w:tcPr>
            <w:tcW w:w="1116" w:type="pct"/>
            <w:vMerge/>
          </w:tcPr>
          <w:p w:rsidR="00711069" w:rsidRPr="00747563" w:rsidRDefault="00711069" w:rsidP="001F6007">
            <w:pPr>
              <w:spacing w:before="100" w:beforeAutospacing="1" w:afterAutospacing="1" w:line="360" w:lineRule="auto"/>
              <w:jc w:val="both"/>
              <w:rPr>
                <w:rFonts w:ascii="Times New Roman" w:hAnsi="Times New Roman"/>
                <w:b/>
                <w:bCs/>
                <w:sz w:val="24"/>
                <w:szCs w:val="24"/>
              </w:rPr>
            </w:pPr>
          </w:p>
        </w:tc>
        <w:tc>
          <w:tcPr>
            <w:tcW w:w="3235" w:type="pct"/>
            <w:gridSpan w:val="2"/>
          </w:tcPr>
          <w:p w:rsidR="00711069" w:rsidRPr="00747563" w:rsidRDefault="00711069" w:rsidP="001F6007">
            <w:pPr>
              <w:spacing w:before="100" w:beforeAutospacing="1" w:afterAutospacing="1" w:line="360" w:lineRule="auto"/>
              <w:ind w:left="-38" w:firstLine="38"/>
              <w:rPr>
                <w:rFonts w:ascii="Times New Roman" w:hAnsi="Times New Roman"/>
                <w:sz w:val="24"/>
                <w:szCs w:val="24"/>
              </w:rPr>
            </w:pPr>
            <w:r w:rsidRPr="00747563">
              <w:rPr>
                <w:rFonts w:ascii="Times New Roman" w:hAnsi="Times New Roman"/>
                <w:b/>
                <w:sz w:val="24"/>
                <w:szCs w:val="24"/>
              </w:rPr>
              <w:t>2.</w:t>
            </w:r>
            <w:r w:rsidRPr="00747563">
              <w:rPr>
                <w:rFonts w:ascii="Times New Roman" w:hAnsi="Times New Roman"/>
                <w:sz w:val="24"/>
                <w:szCs w:val="24"/>
              </w:rPr>
              <w:t xml:space="preserve"> Виды ценных бумаг. Учет финансовых вложений в ценные бумаги. Учет финансовых вложений в займы. Учет операций по совместной деятельности.</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295"/>
        </w:trPr>
        <w:tc>
          <w:tcPr>
            <w:tcW w:w="1116" w:type="pct"/>
            <w:vMerge/>
          </w:tcPr>
          <w:p w:rsidR="00711069" w:rsidRPr="00747563" w:rsidRDefault="00711069" w:rsidP="001F6007">
            <w:pPr>
              <w:spacing w:before="100" w:beforeAutospacing="1" w:afterAutospacing="1" w:line="360" w:lineRule="auto"/>
              <w:jc w:val="both"/>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gridAfter w:val="1"/>
          <w:wAfter w:w="5" w:type="pct"/>
          <w:trHeight w:val="295"/>
        </w:trPr>
        <w:tc>
          <w:tcPr>
            <w:tcW w:w="1116" w:type="pct"/>
            <w:vMerge/>
          </w:tcPr>
          <w:p w:rsidR="00711069" w:rsidRPr="00747563" w:rsidRDefault="00711069" w:rsidP="001F6007">
            <w:pPr>
              <w:spacing w:before="100" w:beforeAutospacing="1" w:afterAutospacing="1" w:line="360" w:lineRule="auto"/>
              <w:jc w:val="both"/>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Практическое зан</w:t>
            </w:r>
            <w:r>
              <w:rPr>
                <w:rFonts w:ascii="Times New Roman" w:hAnsi="Times New Roman"/>
                <w:bCs/>
                <w:sz w:val="24"/>
                <w:szCs w:val="24"/>
              </w:rPr>
              <w:t xml:space="preserve">ятие «Учет финансовых вложений </w:t>
            </w:r>
            <w:r w:rsidRPr="00747563">
              <w:rPr>
                <w:rFonts w:ascii="Times New Roman" w:hAnsi="Times New Roman"/>
                <w:bCs/>
                <w:sz w:val="24"/>
                <w:szCs w:val="24"/>
              </w:rPr>
              <w:t>в уставный капитал других организаций на счетах бухгалтерского учета.</w:t>
            </w:r>
            <w:r w:rsidRPr="00747563">
              <w:rPr>
                <w:rFonts w:ascii="Times New Roman" w:hAnsi="Times New Roman"/>
                <w:sz w:val="24"/>
                <w:szCs w:val="24"/>
              </w:rPr>
              <w:t>Учет операций по совместной деятельности</w:t>
            </w:r>
            <w:r w:rsidRPr="00747563">
              <w:rPr>
                <w:rFonts w:ascii="Times New Roman" w:hAnsi="Times New Roman"/>
                <w:bCs/>
                <w:sz w:val="24"/>
                <w:szCs w:val="24"/>
              </w:rPr>
              <w:t>»</w:t>
            </w:r>
            <w:r>
              <w:rPr>
                <w:rFonts w:ascii="Times New Roman" w:hAnsi="Times New Roman"/>
                <w:bCs/>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295"/>
        </w:trPr>
        <w:tc>
          <w:tcPr>
            <w:tcW w:w="1116" w:type="pct"/>
            <w:vMerge/>
          </w:tcPr>
          <w:p w:rsidR="00711069" w:rsidRPr="00747563" w:rsidRDefault="00711069" w:rsidP="001F6007">
            <w:pPr>
              <w:spacing w:before="100" w:beforeAutospacing="1" w:afterAutospacing="1" w:line="360" w:lineRule="auto"/>
              <w:jc w:val="both"/>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2. </w:t>
            </w:r>
            <w:r w:rsidRPr="00747563">
              <w:rPr>
                <w:rFonts w:ascii="Times New Roman" w:hAnsi="Times New Roman"/>
                <w:bCs/>
                <w:sz w:val="24"/>
                <w:szCs w:val="24"/>
              </w:rPr>
              <w:t>Практическое занятие «</w:t>
            </w:r>
            <w:r w:rsidRPr="00747563">
              <w:rPr>
                <w:rFonts w:ascii="Times New Roman" w:hAnsi="Times New Roman"/>
                <w:sz w:val="24"/>
                <w:szCs w:val="24"/>
              </w:rPr>
              <w:t>Учет финансовых вложений в ценные бумаги. Учет финансовых вложений в займы»</w:t>
            </w:r>
            <w:r>
              <w:rPr>
                <w:rFonts w:ascii="Times New Roman" w:hAnsi="Times New Roman"/>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val="restart"/>
          </w:tcPr>
          <w:p w:rsidR="00711069" w:rsidRPr="00747563" w:rsidRDefault="00711069" w:rsidP="001F6007">
            <w:pPr>
              <w:spacing w:before="100" w:beforeAutospacing="1" w:afterAutospacing="1" w:line="360" w:lineRule="auto"/>
              <w:rPr>
                <w:rFonts w:ascii="Times New Roman" w:hAnsi="Times New Roman"/>
                <w:b/>
                <w:bCs/>
                <w:sz w:val="24"/>
                <w:szCs w:val="24"/>
              </w:rPr>
            </w:pPr>
            <w:r w:rsidRPr="00747563">
              <w:rPr>
                <w:rFonts w:ascii="Times New Roman" w:hAnsi="Times New Roman"/>
                <w:b/>
                <w:bCs/>
                <w:sz w:val="24"/>
                <w:szCs w:val="24"/>
              </w:rPr>
              <w:t>Тема 2.5. Учет долгосрочных инвестиций.</w:t>
            </w: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644" w:type="pct"/>
            <w:vMerge w:val="restar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kern w:val="28"/>
                <w:sz w:val="24"/>
                <w:szCs w:val="24"/>
              </w:rPr>
              <w:t>1.</w:t>
            </w:r>
            <w:r w:rsidRPr="00747563">
              <w:rPr>
                <w:rFonts w:ascii="Times New Roman" w:hAnsi="Times New Roman"/>
                <w:kern w:val="28"/>
                <w:sz w:val="24"/>
                <w:szCs w:val="24"/>
              </w:rPr>
              <w:t xml:space="preserve"> Понятие и оценка долгосрочных инвестиций. Организация учета долгосрочных инвестиций. Учет расходов на НИОКР.</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Практическое занятие «</w:t>
            </w:r>
            <w:r w:rsidRPr="00747563">
              <w:rPr>
                <w:rFonts w:ascii="Times New Roman" w:hAnsi="Times New Roman"/>
                <w:kern w:val="28"/>
                <w:sz w:val="24"/>
                <w:szCs w:val="24"/>
              </w:rPr>
              <w:t>Учет долгосрочных инвестиций на счетах бухгалтерского учета</w:t>
            </w:r>
            <w:r w:rsidRPr="00747563">
              <w:rPr>
                <w:rFonts w:ascii="Times New Roman" w:hAnsi="Times New Roman"/>
                <w:bCs/>
                <w:sz w:val="24"/>
                <w:szCs w:val="24"/>
              </w:rPr>
              <w:t>»</w:t>
            </w:r>
            <w:r>
              <w:rPr>
                <w:rFonts w:ascii="Times New Roman" w:hAnsi="Times New Roman"/>
                <w:bCs/>
                <w:sz w:val="24"/>
                <w:szCs w:val="24"/>
              </w:rPr>
              <w:t>.</w:t>
            </w:r>
          </w:p>
        </w:tc>
        <w:tc>
          <w:tcPr>
            <w:tcW w:w="644" w:type="pct"/>
            <w:tcBorders>
              <w:bottom w:val="single" w:sz="4" w:space="0" w:color="auto"/>
            </w:tcBorders>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val="restart"/>
          </w:tcPr>
          <w:p w:rsidR="00711069" w:rsidRPr="00747563" w:rsidRDefault="00711069" w:rsidP="001F6007">
            <w:pPr>
              <w:spacing w:before="100" w:beforeAutospacing="1" w:afterAutospacing="1" w:line="360" w:lineRule="auto"/>
              <w:rPr>
                <w:rFonts w:ascii="Times New Roman" w:hAnsi="Times New Roman"/>
                <w:b/>
                <w:bCs/>
                <w:sz w:val="24"/>
                <w:szCs w:val="24"/>
              </w:rPr>
            </w:pPr>
            <w:r w:rsidRPr="00747563">
              <w:rPr>
                <w:rFonts w:ascii="Times New Roman" w:hAnsi="Times New Roman"/>
                <w:b/>
                <w:bCs/>
                <w:sz w:val="24"/>
                <w:szCs w:val="24"/>
              </w:rPr>
              <w:t xml:space="preserve">Тема 2.6. Учет основных средств. </w:t>
            </w:r>
          </w:p>
        </w:tc>
        <w:tc>
          <w:tcPr>
            <w:tcW w:w="3235" w:type="pct"/>
            <w:gridSpan w:val="2"/>
            <w:tcBorders>
              <w:right w:val="single" w:sz="4" w:space="0" w:color="auto"/>
            </w:tcBorders>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644" w:type="pct"/>
            <w:vMerge w:val="restart"/>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Borders>
              <w:right w:val="single" w:sz="4" w:space="0" w:color="auto"/>
            </w:tcBorders>
          </w:tcPr>
          <w:p w:rsidR="00711069" w:rsidRPr="00747563" w:rsidRDefault="00711069" w:rsidP="001F6007">
            <w:pPr>
              <w:spacing w:before="100" w:beforeAutospacing="1" w:afterAutospacing="1" w:line="360" w:lineRule="auto"/>
              <w:ind w:left="-38" w:firstLine="38"/>
              <w:rPr>
                <w:rFonts w:ascii="Times New Roman" w:hAnsi="Times New Roman"/>
                <w:b/>
                <w:bCs/>
                <w:sz w:val="24"/>
                <w:szCs w:val="24"/>
              </w:rPr>
            </w:pPr>
            <w:r w:rsidRPr="00747563">
              <w:rPr>
                <w:rFonts w:ascii="Times New Roman" w:hAnsi="Times New Roman"/>
                <w:b/>
                <w:sz w:val="24"/>
                <w:szCs w:val="24"/>
              </w:rPr>
              <w:t xml:space="preserve">1. </w:t>
            </w:r>
            <w:r w:rsidRPr="00747563">
              <w:rPr>
                <w:rFonts w:ascii="Times New Roman" w:hAnsi="Times New Roman"/>
                <w:sz w:val="24"/>
                <w:szCs w:val="24"/>
              </w:rPr>
              <w:t>Понятие и классификация основных средств. Оценка и переоценка основных средств.</w:t>
            </w:r>
          </w:p>
        </w:tc>
        <w:tc>
          <w:tcPr>
            <w:tcW w:w="644" w:type="pct"/>
            <w:vMerge/>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contextualSpacing/>
              <w:jc w:val="both"/>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Borders>
              <w:right w:val="single" w:sz="4" w:space="0" w:color="auto"/>
            </w:tcBorders>
          </w:tcPr>
          <w:p w:rsidR="00711069" w:rsidRPr="00747563" w:rsidRDefault="00711069" w:rsidP="001F6007">
            <w:pPr>
              <w:spacing w:before="100" w:beforeAutospacing="1" w:afterAutospacing="1" w:line="360" w:lineRule="auto"/>
              <w:ind w:left="-38" w:firstLine="38"/>
              <w:rPr>
                <w:rFonts w:ascii="Times New Roman" w:hAnsi="Times New Roman"/>
                <w:sz w:val="24"/>
                <w:szCs w:val="24"/>
              </w:rPr>
            </w:pPr>
            <w:r w:rsidRPr="00747563">
              <w:rPr>
                <w:rFonts w:ascii="Times New Roman" w:hAnsi="Times New Roman"/>
                <w:b/>
                <w:sz w:val="24"/>
                <w:szCs w:val="24"/>
              </w:rPr>
              <w:t xml:space="preserve">2. </w:t>
            </w:r>
            <w:r w:rsidRPr="00747563">
              <w:rPr>
                <w:rFonts w:ascii="Times New Roman" w:hAnsi="Times New Roman"/>
                <w:sz w:val="24"/>
                <w:szCs w:val="24"/>
              </w:rPr>
              <w:t xml:space="preserve">Документальное оформление движения основных средств. Учет поступления основных средств. </w:t>
            </w:r>
            <w:r w:rsidRPr="00747563">
              <w:rPr>
                <w:rFonts w:ascii="Times New Roman" w:hAnsi="Times New Roman"/>
                <w:spacing w:val="10"/>
                <w:sz w:val="24"/>
                <w:szCs w:val="24"/>
              </w:rPr>
              <w:t>Амортизация основных средств.</w:t>
            </w:r>
          </w:p>
        </w:tc>
        <w:tc>
          <w:tcPr>
            <w:tcW w:w="644" w:type="pct"/>
            <w:vMerge/>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contextualSpacing/>
              <w:jc w:val="both"/>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before="100" w:beforeAutospacing="1" w:afterAutospacing="1" w:line="360" w:lineRule="auto"/>
              <w:ind w:left="-38" w:firstLine="38"/>
              <w:rPr>
                <w:rFonts w:ascii="Times New Roman" w:hAnsi="Times New Roman"/>
                <w:sz w:val="24"/>
                <w:szCs w:val="24"/>
              </w:rPr>
            </w:pPr>
            <w:r w:rsidRPr="00747563">
              <w:rPr>
                <w:rFonts w:ascii="Times New Roman" w:hAnsi="Times New Roman"/>
                <w:b/>
                <w:sz w:val="24"/>
                <w:szCs w:val="24"/>
              </w:rPr>
              <w:t>3.</w:t>
            </w:r>
            <w:r w:rsidRPr="00747563">
              <w:rPr>
                <w:rFonts w:ascii="Times New Roman" w:hAnsi="Times New Roman"/>
                <w:sz w:val="24"/>
                <w:szCs w:val="24"/>
              </w:rPr>
              <w:t xml:space="preserve"> Учет выбытия основных средств. Учет аренды основных средств.</w:t>
            </w:r>
          </w:p>
        </w:tc>
        <w:tc>
          <w:tcPr>
            <w:tcW w:w="644" w:type="pct"/>
            <w:vMerge/>
            <w:tcBorders>
              <w:top w:val="single" w:sz="4" w:space="0" w:color="auto"/>
            </w:tcBorders>
            <w:vAlign w:val="center"/>
          </w:tcPr>
          <w:p w:rsidR="00711069" w:rsidRPr="00747563" w:rsidRDefault="00711069" w:rsidP="001F6007">
            <w:pPr>
              <w:spacing w:after="0" w:line="360" w:lineRule="auto"/>
              <w:contextualSpacing/>
              <w:jc w:val="both"/>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6</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kern w:val="28"/>
                <w:sz w:val="24"/>
                <w:szCs w:val="24"/>
              </w:rPr>
              <w:t>1.</w:t>
            </w:r>
            <w:r w:rsidRPr="00747563">
              <w:rPr>
                <w:rFonts w:ascii="Times New Roman" w:hAnsi="Times New Roman"/>
                <w:bCs/>
                <w:sz w:val="24"/>
                <w:szCs w:val="24"/>
              </w:rPr>
              <w:t>Практическое занятие «</w:t>
            </w:r>
            <w:r w:rsidRPr="00747563">
              <w:rPr>
                <w:rFonts w:ascii="Times New Roman" w:hAnsi="Times New Roman"/>
                <w:kern w:val="28"/>
                <w:sz w:val="24"/>
                <w:szCs w:val="24"/>
              </w:rPr>
              <w:t>Учет поступления основных средств. Отражение в у</w:t>
            </w:r>
            <w:r>
              <w:rPr>
                <w:rFonts w:ascii="Times New Roman" w:hAnsi="Times New Roman"/>
                <w:kern w:val="28"/>
                <w:sz w:val="24"/>
                <w:szCs w:val="24"/>
              </w:rPr>
              <w:t>чете движения основных средств».</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kern w:val="28"/>
                <w:sz w:val="24"/>
                <w:szCs w:val="24"/>
              </w:rPr>
            </w:pPr>
            <w:r w:rsidRPr="00747563">
              <w:rPr>
                <w:rFonts w:ascii="Times New Roman" w:hAnsi="Times New Roman"/>
                <w:b/>
                <w:kern w:val="28"/>
                <w:sz w:val="24"/>
                <w:szCs w:val="24"/>
              </w:rPr>
              <w:t>2.</w:t>
            </w:r>
            <w:r w:rsidRPr="00747563">
              <w:rPr>
                <w:rFonts w:ascii="Times New Roman" w:hAnsi="Times New Roman"/>
                <w:bCs/>
                <w:sz w:val="24"/>
                <w:szCs w:val="24"/>
              </w:rPr>
              <w:t xml:space="preserve"> Практическое занятие «</w:t>
            </w:r>
            <w:r w:rsidRPr="00747563">
              <w:rPr>
                <w:rFonts w:ascii="Times New Roman" w:hAnsi="Times New Roman"/>
                <w:kern w:val="28"/>
                <w:sz w:val="24"/>
                <w:szCs w:val="24"/>
              </w:rPr>
              <w:t>Учет амортизации основных средств</w:t>
            </w:r>
            <w:r w:rsidRPr="00747563">
              <w:rPr>
                <w:rFonts w:ascii="Times New Roman" w:hAnsi="Times New Roman"/>
                <w:bCs/>
                <w:sz w:val="24"/>
                <w:szCs w:val="24"/>
              </w:rPr>
              <w:t>»</w:t>
            </w:r>
            <w:r>
              <w:rPr>
                <w:rFonts w:ascii="Times New Roman" w:hAnsi="Times New Roman"/>
                <w:bCs/>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kern w:val="28"/>
                <w:sz w:val="24"/>
                <w:szCs w:val="24"/>
              </w:rPr>
            </w:pPr>
            <w:r w:rsidRPr="00747563">
              <w:rPr>
                <w:rFonts w:ascii="Times New Roman" w:hAnsi="Times New Roman"/>
                <w:b/>
                <w:kern w:val="28"/>
                <w:sz w:val="24"/>
                <w:szCs w:val="24"/>
              </w:rPr>
              <w:t xml:space="preserve">3. </w:t>
            </w:r>
            <w:r w:rsidRPr="00747563">
              <w:rPr>
                <w:rFonts w:ascii="Times New Roman" w:hAnsi="Times New Roman"/>
                <w:bCs/>
                <w:sz w:val="24"/>
                <w:szCs w:val="24"/>
              </w:rPr>
              <w:t>Практическое занятие «</w:t>
            </w:r>
            <w:r w:rsidRPr="00747563">
              <w:rPr>
                <w:rFonts w:ascii="Times New Roman" w:hAnsi="Times New Roman"/>
                <w:kern w:val="28"/>
                <w:sz w:val="24"/>
                <w:szCs w:val="24"/>
              </w:rPr>
              <w:t>Учет выбытия основных средств</w:t>
            </w:r>
            <w:r w:rsidRPr="00747563">
              <w:rPr>
                <w:rFonts w:ascii="Times New Roman" w:hAnsi="Times New Roman"/>
                <w:bCs/>
                <w:sz w:val="24"/>
                <w:szCs w:val="24"/>
              </w:rPr>
              <w:t>»</w:t>
            </w:r>
            <w:r>
              <w:rPr>
                <w:rFonts w:ascii="Times New Roman" w:hAnsi="Times New Roman"/>
                <w:bCs/>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val="restart"/>
          </w:tcPr>
          <w:p w:rsidR="00711069" w:rsidRPr="00747563" w:rsidRDefault="00711069" w:rsidP="001F6007">
            <w:pPr>
              <w:spacing w:before="100" w:beforeAutospacing="1" w:afterAutospacing="1" w:line="360" w:lineRule="auto"/>
              <w:rPr>
                <w:rFonts w:ascii="Times New Roman" w:hAnsi="Times New Roman"/>
                <w:b/>
                <w:bCs/>
                <w:sz w:val="24"/>
                <w:szCs w:val="24"/>
              </w:rPr>
            </w:pPr>
            <w:r w:rsidRPr="00747563">
              <w:rPr>
                <w:rFonts w:ascii="Times New Roman" w:hAnsi="Times New Roman"/>
                <w:b/>
                <w:bCs/>
                <w:sz w:val="24"/>
                <w:szCs w:val="24"/>
              </w:rPr>
              <w:t>Тема 2.7. Учет нематериальных активов.</w:t>
            </w: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644" w:type="pct"/>
            <w:vMerge w:val="restar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1. </w:t>
            </w:r>
            <w:r w:rsidRPr="00747563">
              <w:rPr>
                <w:rFonts w:ascii="Times New Roman" w:hAnsi="Times New Roman"/>
                <w:kern w:val="28"/>
                <w:sz w:val="24"/>
                <w:szCs w:val="24"/>
              </w:rPr>
              <w:t>Понятие, виды и оценка нематериальных активов. Учет поступления и создания нематериальных активов.</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2. </w:t>
            </w:r>
            <w:r w:rsidRPr="00747563">
              <w:rPr>
                <w:rFonts w:ascii="Times New Roman" w:hAnsi="Times New Roman"/>
                <w:kern w:val="28"/>
                <w:sz w:val="24"/>
                <w:szCs w:val="24"/>
              </w:rPr>
              <w:t>Амортизация нематериальных активов. Учет выбытия нематериальных активов.</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Практическое занятие «</w:t>
            </w:r>
            <w:r w:rsidRPr="00747563">
              <w:rPr>
                <w:rFonts w:ascii="Times New Roman" w:hAnsi="Times New Roman"/>
                <w:kern w:val="28"/>
                <w:sz w:val="24"/>
                <w:szCs w:val="24"/>
              </w:rPr>
              <w:t>Учет поступления  и создание нематериальных активов. Учет амортизации нематериальных активов»</w:t>
            </w:r>
            <w:r>
              <w:rPr>
                <w:rFonts w:ascii="Times New Roman" w:hAnsi="Times New Roman"/>
                <w:kern w:val="28"/>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2.</w:t>
            </w:r>
            <w:r w:rsidRPr="00747563">
              <w:rPr>
                <w:rFonts w:ascii="Times New Roman" w:hAnsi="Times New Roman"/>
                <w:bCs/>
                <w:sz w:val="24"/>
                <w:szCs w:val="24"/>
              </w:rPr>
              <w:t xml:space="preserve"> Практическое занятие «</w:t>
            </w:r>
            <w:r w:rsidRPr="00747563">
              <w:rPr>
                <w:rFonts w:ascii="Times New Roman" w:hAnsi="Times New Roman"/>
                <w:kern w:val="28"/>
                <w:sz w:val="24"/>
                <w:szCs w:val="24"/>
              </w:rPr>
              <w:t>Определение финансового  результата от продажи выбытия нематериальных активов</w:t>
            </w:r>
            <w:r w:rsidRPr="00747563">
              <w:rPr>
                <w:rFonts w:ascii="Times New Roman" w:hAnsi="Times New Roman"/>
                <w:bCs/>
                <w:sz w:val="24"/>
                <w:szCs w:val="24"/>
              </w:rPr>
              <w:t>»</w:t>
            </w:r>
            <w:r>
              <w:rPr>
                <w:rFonts w:ascii="Times New Roman" w:hAnsi="Times New Roman"/>
                <w:bCs/>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val="restart"/>
          </w:tcPr>
          <w:p w:rsidR="00711069" w:rsidRPr="00747563" w:rsidRDefault="00711069" w:rsidP="001F6007">
            <w:pPr>
              <w:spacing w:before="100" w:beforeAutospacing="1" w:afterAutospacing="1" w:line="360" w:lineRule="auto"/>
              <w:rPr>
                <w:rFonts w:ascii="Times New Roman" w:hAnsi="Times New Roman"/>
                <w:b/>
                <w:bCs/>
                <w:sz w:val="24"/>
                <w:szCs w:val="24"/>
              </w:rPr>
            </w:pPr>
            <w:r w:rsidRPr="00747563">
              <w:rPr>
                <w:rFonts w:ascii="Times New Roman" w:hAnsi="Times New Roman"/>
                <w:b/>
                <w:bCs/>
                <w:sz w:val="24"/>
                <w:szCs w:val="24"/>
              </w:rPr>
              <w:t>Тема 2.8. Учет материально-производственных запасов.</w:t>
            </w: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644" w:type="pct"/>
            <w:vMerge w:val="restar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10</w:t>
            </w:r>
          </w:p>
        </w:tc>
      </w:tr>
      <w:tr w:rsidR="00711069" w:rsidRPr="00747563" w:rsidTr="001F6007">
        <w:trPr>
          <w:gridAfter w:val="1"/>
          <w:wAfter w:w="5" w:type="pct"/>
          <w:trHeight w:val="795"/>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widowControl w:val="0"/>
              <w:overflowPunct w:val="0"/>
              <w:autoSpaceDE w:val="0"/>
              <w:autoSpaceDN w:val="0"/>
              <w:adjustRightInd w:val="0"/>
              <w:spacing w:after="0" w:line="360" w:lineRule="auto"/>
              <w:contextualSpacing/>
              <w:rPr>
                <w:rFonts w:ascii="Times New Roman" w:hAnsi="Times New Roman"/>
                <w:sz w:val="24"/>
                <w:szCs w:val="24"/>
              </w:rPr>
            </w:pPr>
            <w:r w:rsidRPr="00747563">
              <w:rPr>
                <w:rFonts w:ascii="Times New Roman" w:hAnsi="Times New Roman"/>
                <w:b/>
                <w:kern w:val="28"/>
                <w:sz w:val="24"/>
                <w:szCs w:val="24"/>
              </w:rPr>
              <w:t>1.</w:t>
            </w:r>
            <w:r w:rsidRPr="00747563">
              <w:rPr>
                <w:rFonts w:ascii="Times New Roman" w:hAnsi="Times New Roman"/>
                <w:kern w:val="28"/>
                <w:sz w:val="24"/>
                <w:szCs w:val="24"/>
              </w:rPr>
              <w:t>Понятие, классификация и оценка материально- производственных запасов.  Документальное оформление поступления и расхода материальных запасов. Учет производственных запасов на складе и в бухгалтерии.</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68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widowControl w:val="0"/>
              <w:overflowPunct w:val="0"/>
              <w:autoSpaceDE w:val="0"/>
              <w:autoSpaceDN w:val="0"/>
              <w:adjustRightInd w:val="0"/>
              <w:spacing w:after="0" w:line="360" w:lineRule="auto"/>
              <w:rPr>
                <w:rFonts w:ascii="Times New Roman" w:hAnsi="Times New Roman"/>
                <w:b/>
                <w:kern w:val="28"/>
                <w:sz w:val="24"/>
                <w:szCs w:val="24"/>
              </w:rPr>
            </w:pPr>
            <w:r w:rsidRPr="00747563">
              <w:rPr>
                <w:rFonts w:ascii="Times New Roman" w:hAnsi="Times New Roman"/>
                <w:b/>
                <w:kern w:val="28"/>
                <w:sz w:val="24"/>
                <w:szCs w:val="24"/>
              </w:rPr>
              <w:t xml:space="preserve">2. </w:t>
            </w:r>
            <w:r w:rsidRPr="00747563">
              <w:rPr>
                <w:rFonts w:ascii="Times New Roman" w:hAnsi="Times New Roman"/>
                <w:kern w:val="28"/>
                <w:sz w:val="24"/>
                <w:szCs w:val="24"/>
              </w:rPr>
              <w:t>Отпуск материально-производственных запасов. Синтетический учет материально- производственных запасов. Учет транспортно-заготовительных расходов.</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6</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Borders>
              <w:bottom w:val="single" w:sz="4" w:space="0" w:color="auto"/>
            </w:tcBorders>
          </w:tcPr>
          <w:p w:rsidR="00711069" w:rsidRPr="00747563" w:rsidRDefault="00711069" w:rsidP="001F6007">
            <w:pPr>
              <w:spacing w:after="0" w:line="360" w:lineRule="auto"/>
              <w:contextualSpacing/>
              <w:jc w:val="both"/>
              <w:rPr>
                <w:rFonts w:ascii="Times New Roman" w:hAnsi="Times New Roman"/>
                <w:sz w:val="24"/>
                <w:szCs w:val="24"/>
              </w:rPr>
            </w:pPr>
            <w:r w:rsidRPr="00747563">
              <w:rPr>
                <w:rFonts w:ascii="Times New Roman" w:hAnsi="Times New Roman"/>
                <w:b/>
                <w:sz w:val="24"/>
                <w:szCs w:val="24"/>
              </w:rPr>
              <w:t xml:space="preserve">1. </w:t>
            </w:r>
            <w:r w:rsidRPr="00747563">
              <w:rPr>
                <w:rFonts w:ascii="Times New Roman" w:hAnsi="Times New Roman"/>
                <w:sz w:val="24"/>
                <w:szCs w:val="24"/>
              </w:rPr>
              <w:t xml:space="preserve">Практическое занятие </w:t>
            </w:r>
            <w:r w:rsidRPr="00747563">
              <w:rPr>
                <w:rFonts w:ascii="Times New Roman" w:hAnsi="Times New Roman"/>
                <w:bCs/>
                <w:sz w:val="24"/>
                <w:szCs w:val="24"/>
                <w:lang w:eastAsia="en-US"/>
              </w:rPr>
              <w:t>«Учет материально-производственных запасов.</w:t>
            </w:r>
            <w:r w:rsidRPr="00747563">
              <w:rPr>
                <w:rFonts w:ascii="Times New Roman" w:hAnsi="Times New Roman"/>
                <w:sz w:val="24"/>
                <w:szCs w:val="24"/>
              </w:rPr>
              <w:t xml:space="preserve"> Синтетический учет движения материалов</w:t>
            </w:r>
            <w:r w:rsidRPr="00747563">
              <w:rPr>
                <w:rFonts w:ascii="Times New Roman" w:hAnsi="Times New Roman"/>
                <w:bCs/>
                <w:sz w:val="24"/>
                <w:szCs w:val="24"/>
                <w:lang w:eastAsia="en-US"/>
              </w:rPr>
              <w:t>»</w:t>
            </w:r>
            <w:r>
              <w:rPr>
                <w:rFonts w:ascii="Times New Roman" w:hAnsi="Times New Roman"/>
                <w:bCs/>
                <w:sz w:val="24"/>
                <w:szCs w:val="24"/>
                <w:lang w:eastAsia="en-US"/>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before="100" w:beforeAutospacing="1" w:after="100" w:afterAutospacing="1" w:line="360" w:lineRule="auto"/>
              <w:ind w:left="-38" w:firstLine="38"/>
              <w:rPr>
                <w:rFonts w:ascii="Times New Roman" w:hAnsi="Times New Roman"/>
                <w:b/>
                <w:sz w:val="24"/>
                <w:szCs w:val="24"/>
              </w:rPr>
            </w:pPr>
            <w:r w:rsidRPr="00747563">
              <w:rPr>
                <w:rFonts w:ascii="Times New Roman" w:hAnsi="Times New Roman"/>
                <w:b/>
                <w:sz w:val="24"/>
                <w:szCs w:val="24"/>
              </w:rPr>
              <w:t xml:space="preserve">2. </w:t>
            </w:r>
            <w:r w:rsidRPr="00747563">
              <w:rPr>
                <w:rFonts w:ascii="Times New Roman" w:hAnsi="Times New Roman"/>
                <w:sz w:val="24"/>
                <w:szCs w:val="24"/>
              </w:rPr>
              <w:t xml:space="preserve">Практическое занятие </w:t>
            </w:r>
            <w:r w:rsidRPr="00747563">
              <w:rPr>
                <w:rFonts w:ascii="Times New Roman" w:hAnsi="Times New Roman"/>
                <w:bCs/>
                <w:sz w:val="24"/>
                <w:szCs w:val="24"/>
                <w:lang w:eastAsia="en-US"/>
              </w:rPr>
              <w:t>«</w:t>
            </w:r>
            <w:r w:rsidRPr="00747563">
              <w:rPr>
                <w:rFonts w:ascii="Times New Roman" w:hAnsi="Times New Roman"/>
                <w:kern w:val="28"/>
                <w:sz w:val="24"/>
                <w:szCs w:val="24"/>
              </w:rPr>
              <w:t>Заполнение первичных документов по движению материально- производственных запасов</w:t>
            </w:r>
            <w:r w:rsidRPr="00747563">
              <w:rPr>
                <w:rFonts w:ascii="Times New Roman" w:hAnsi="Times New Roman"/>
                <w:bCs/>
                <w:sz w:val="24"/>
                <w:szCs w:val="24"/>
                <w:lang w:eastAsia="en-US"/>
              </w:rPr>
              <w:t>»</w:t>
            </w:r>
            <w:r>
              <w:rPr>
                <w:rFonts w:ascii="Times New Roman" w:hAnsi="Times New Roman"/>
                <w:bCs/>
                <w:sz w:val="24"/>
                <w:szCs w:val="24"/>
                <w:lang w:eastAsia="en-US"/>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before="100" w:beforeAutospacing="1" w:afterAutospacing="1" w:line="360" w:lineRule="auto"/>
              <w:ind w:left="-38" w:firstLine="38"/>
              <w:rPr>
                <w:rFonts w:ascii="Times New Roman" w:hAnsi="Times New Roman"/>
                <w:b/>
                <w:sz w:val="24"/>
                <w:szCs w:val="24"/>
              </w:rPr>
            </w:pPr>
            <w:r w:rsidRPr="00747563">
              <w:rPr>
                <w:rFonts w:ascii="Times New Roman" w:hAnsi="Times New Roman"/>
                <w:b/>
                <w:sz w:val="24"/>
                <w:szCs w:val="24"/>
              </w:rPr>
              <w:t xml:space="preserve">3.  </w:t>
            </w:r>
            <w:r w:rsidRPr="00747563">
              <w:rPr>
                <w:rFonts w:ascii="Times New Roman" w:hAnsi="Times New Roman"/>
                <w:sz w:val="24"/>
                <w:szCs w:val="24"/>
              </w:rPr>
              <w:t xml:space="preserve">Практическое занятие </w:t>
            </w:r>
            <w:r w:rsidRPr="00747563">
              <w:rPr>
                <w:rFonts w:ascii="Times New Roman" w:hAnsi="Times New Roman"/>
                <w:bCs/>
                <w:sz w:val="24"/>
                <w:szCs w:val="24"/>
                <w:lang w:eastAsia="en-US"/>
              </w:rPr>
              <w:t>«</w:t>
            </w:r>
            <w:r w:rsidRPr="00747563">
              <w:rPr>
                <w:rFonts w:ascii="Times New Roman" w:hAnsi="Times New Roman"/>
                <w:kern w:val="28"/>
                <w:sz w:val="24"/>
                <w:szCs w:val="24"/>
              </w:rPr>
              <w:t>Учет транспортно-заготовительных расходов</w:t>
            </w:r>
            <w:r w:rsidRPr="00747563">
              <w:rPr>
                <w:rFonts w:ascii="Times New Roman" w:hAnsi="Times New Roman"/>
                <w:bCs/>
                <w:sz w:val="24"/>
                <w:szCs w:val="24"/>
                <w:lang w:eastAsia="en-US"/>
              </w:rPr>
              <w:t>»</w:t>
            </w:r>
            <w:r>
              <w:rPr>
                <w:rFonts w:ascii="Times New Roman" w:hAnsi="Times New Roman"/>
                <w:bCs/>
                <w:sz w:val="24"/>
                <w:szCs w:val="24"/>
                <w:lang w:eastAsia="en-US"/>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val="restart"/>
          </w:tcPr>
          <w:p w:rsidR="00711069" w:rsidRPr="00747563" w:rsidRDefault="00711069" w:rsidP="001F6007">
            <w:pPr>
              <w:spacing w:before="100" w:beforeAutospacing="1" w:afterAutospacing="1" w:line="360" w:lineRule="auto"/>
              <w:rPr>
                <w:rFonts w:ascii="Times New Roman" w:hAnsi="Times New Roman"/>
                <w:b/>
                <w:bCs/>
                <w:sz w:val="24"/>
                <w:szCs w:val="24"/>
              </w:rPr>
            </w:pPr>
            <w:r w:rsidRPr="00747563">
              <w:rPr>
                <w:rFonts w:ascii="Times New Roman" w:hAnsi="Times New Roman"/>
                <w:b/>
                <w:bCs/>
                <w:sz w:val="24"/>
                <w:szCs w:val="24"/>
              </w:rPr>
              <w:t>Тема 2.9. Учет затрат на производство и калькулирование себестоимости.</w:t>
            </w: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10</w:t>
            </w:r>
          </w:p>
        </w:tc>
      </w:tr>
      <w:tr w:rsidR="00711069" w:rsidRPr="00747563" w:rsidTr="001F6007">
        <w:trPr>
          <w:gridAfter w:val="1"/>
          <w:wAfter w:w="5" w:type="pct"/>
          <w:trHeight w:val="112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widowControl w:val="0"/>
              <w:overflowPunct w:val="0"/>
              <w:adjustRightInd w:val="0"/>
              <w:spacing w:after="0" w:line="360" w:lineRule="auto"/>
              <w:ind w:left="-38" w:firstLine="38"/>
              <w:rPr>
                <w:rFonts w:ascii="Times New Roman" w:hAnsi="Times New Roman"/>
                <w:sz w:val="24"/>
                <w:szCs w:val="24"/>
              </w:rPr>
            </w:pPr>
            <w:r w:rsidRPr="00747563">
              <w:rPr>
                <w:rFonts w:ascii="Times New Roman" w:hAnsi="Times New Roman"/>
                <w:b/>
                <w:kern w:val="28"/>
                <w:sz w:val="24"/>
                <w:szCs w:val="24"/>
              </w:rPr>
              <w:t xml:space="preserve">1. </w:t>
            </w:r>
            <w:r w:rsidRPr="00747563">
              <w:rPr>
                <w:rFonts w:ascii="Times New Roman" w:hAnsi="Times New Roman"/>
                <w:kern w:val="28"/>
                <w:sz w:val="24"/>
                <w:szCs w:val="24"/>
              </w:rPr>
              <w:t>Понятие расходов организации и определение их величины. Группировка расходов. Синтетический и аналитический учет затрат основного производства. Методы учета затрат и калькулирование себестоимости продукции. Учет косвенных расходов. Учет затрат вспомогательных производств.</w:t>
            </w:r>
          </w:p>
        </w:tc>
        <w:tc>
          <w:tcPr>
            <w:tcW w:w="644" w:type="pct"/>
            <w:vMerge w:val="restart"/>
            <w:tcBorders>
              <w:top w:val="nil"/>
            </w:tcBorders>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before="100" w:beforeAutospacing="1" w:afterAutospacing="1" w:line="360" w:lineRule="auto"/>
              <w:ind w:left="-38" w:firstLine="38"/>
              <w:rPr>
                <w:rFonts w:ascii="Times New Roman" w:hAnsi="Times New Roman"/>
                <w:b/>
                <w:sz w:val="24"/>
                <w:szCs w:val="24"/>
              </w:rPr>
            </w:pPr>
            <w:r w:rsidRPr="00747563">
              <w:rPr>
                <w:rFonts w:ascii="Times New Roman" w:hAnsi="Times New Roman"/>
                <w:b/>
                <w:sz w:val="24"/>
                <w:szCs w:val="24"/>
              </w:rPr>
              <w:t xml:space="preserve">2. </w:t>
            </w:r>
            <w:r w:rsidRPr="00747563">
              <w:rPr>
                <w:rFonts w:ascii="Times New Roman" w:hAnsi="Times New Roman"/>
                <w:kern w:val="28"/>
                <w:sz w:val="24"/>
                <w:szCs w:val="24"/>
              </w:rPr>
              <w:t>Учет расходов по обслуживанию производства и управления. Учет потерь производства. Учет расходов будущих периодов. Оценка и учет незавершенного производства.</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6</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jc w:val="both"/>
              <w:rPr>
                <w:rFonts w:ascii="Times New Roman" w:hAnsi="Times New Roman"/>
                <w:sz w:val="24"/>
                <w:szCs w:val="24"/>
              </w:rPr>
            </w:pPr>
            <w:r w:rsidRPr="00747563">
              <w:rPr>
                <w:rFonts w:ascii="Times New Roman" w:hAnsi="Times New Roman"/>
                <w:b/>
                <w:sz w:val="24"/>
                <w:szCs w:val="24"/>
              </w:rPr>
              <w:t xml:space="preserve">1. </w:t>
            </w:r>
            <w:r w:rsidRPr="00747563">
              <w:rPr>
                <w:rFonts w:ascii="Times New Roman" w:hAnsi="Times New Roman"/>
                <w:sz w:val="24"/>
                <w:szCs w:val="24"/>
              </w:rPr>
              <w:t xml:space="preserve">Практическое занятие </w:t>
            </w:r>
            <w:r w:rsidRPr="00747563">
              <w:rPr>
                <w:rFonts w:ascii="Times New Roman" w:hAnsi="Times New Roman"/>
                <w:bCs/>
                <w:sz w:val="24"/>
                <w:szCs w:val="24"/>
                <w:lang w:eastAsia="en-US"/>
              </w:rPr>
              <w:t>«</w:t>
            </w:r>
            <w:r w:rsidRPr="00747563">
              <w:rPr>
                <w:rFonts w:ascii="Times New Roman" w:hAnsi="Times New Roman"/>
                <w:kern w:val="28"/>
                <w:sz w:val="24"/>
                <w:szCs w:val="24"/>
              </w:rPr>
              <w:t>Расчет фактической производственной себестоимости»</w:t>
            </w:r>
            <w:r>
              <w:rPr>
                <w:rFonts w:ascii="Times New Roman" w:hAnsi="Times New Roman"/>
                <w:kern w:val="28"/>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jc w:val="both"/>
              <w:rPr>
                <w:rFonts w:ascii="Times New Roman" w:hAnsi="Times New Roman"/>
                <w:sz w:val="24"/>
                <w:szCs w:val="24"/>
              </w:rPr>
            </w:pPr>
            <w:r w:rsidRPr="00747563">
              <w:rPr>
                <w:rFonts w:ascii="Times New Roman" w:hAnsi="Times New Roman"/>
                <w:b/>
                <w:sz w:val="24"/>
                <w:szCs w:val="24"/>
              </w:rPr>
              <w:t xml:space="preserve">2. </w:t>
            </w:r>
            <w:r w:rsidRPr="00747563">
              <w:rPr>
                <w:rFonts w:ascii="Times New Roman" w:hAnsi="Times New Roman"/>
                <w:sz w:val="24"/>
                <w:szCs w:val="24"/>
              </w:rPr>
              <w:t xml:space="preserve">Практическое занятие </w:t>
            </w:r>
            <w:r w:rsidRPr="00747563">
              <w:rPr>
                <w:rFonts w:ascii="Times New Roman" w:hAnsi="Times New Roman"/>
                <w:bCs/>
                <w:sz w:val="24"/>
                <w:szCs w:val="24"/>
                <w:lang w:eastAsia="en-US"/>
              </w:rPr>
              <w:t>«</w:t>
            </w:r>
            <w:r w:rsidRPr="00747563">
              <w:rPr>
                <w:rFonts w:ascii="Times New Roman" w:hAnsi="Times New Roman"/>
                <w:kern w:val="28"/>
                <w:sz w:val="24"/>
                <w:szCs w:val="24"/>
              </w:rPr>
              <w:t>Расчет суммы общехозяйственных и общепроизводственных расходов и их списание</w:t>
            </w:r>
            <w:r w:rsidRPr="00747563">
              <w:rPr>
                <w:rFonts w:ascii="Times New Roman" w:hAnsi="Times New Roman"/>
                <w:bCs/>
                <w:sz w:val="24"/>
                <w:szCs w:val="24"/>
                <w:lang w:eastAsia="en-US"/>
              </w:rPr>
              <w:t>»</w:t>
            </w:r>
            <w:r>
              <w:rPr>
                <w:rFonts w:ascii="Times New Roman" w:hAnsi="Times New Roman"/>
                <w:bCs/>
                <w:sz w:val="24"/>
                <w:szCs w:val="24"/>
                <w:lang w:eastAsia="en-US"/>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jc w:val="both"/>
              <w:rPr>
                <w:rFonts w:ascii="Times New Roman" w:hAnsi="Times New Roman"/>
                <w:b/>
                <w:sz w:val="24"/>
                <w:szCs w:val="24"/>
              </w:rPr>
            </w:pPr>
            <w:r w:rsidRPr="00747563">
              <w:rPr>
                <w:rFonts w:ascii="Times New Roman" w:hAnsi="Times New Roman"/>
                <w:b/>
                <w:sz w:val="24"/>
                <w:szCs w:val="24"/>
              </w:rPr>
              <w:t xml:space="preserve">3. </w:t>
            </w:r>
            <w:r w:rsidRPr="00747563">
              <w:rPr>
                <w:rFonts w:ascii="Times New Roman" w:hAnsi="Times New Roman"/>
                <w:sz w:val="24"/>
                <w:szCs w:val="24"/>
              </w:rPr>
              <w:t xml:space="preserve">Практическое занятие </w:t>
            </w:r>
            <w:r w:rsidRPr="00747563">
              <w:rPr>
                <w:rFonts w:ascii="Times New Roman" w:hAnsi="Times New Roman"/>
                <w:bCs/>
                <w:sz w:val="24"/>
                <w:szCs w:val="24"/>
                <w:lang w:eastAsia="en-US"/>
              </w:rPr>
              <w:t>«</w:t>
            </w:r>
            <w:r w:rsidRPr="00747563">
              <w:rPr>
                <w:rFonts w:ascii="Times New Roman" w:hAnsi="Times New Roman"/>
                <w:kern w:val="28"/>
                <w:sz w:val="24"/>
                <w:szCs w:val="24"/>
              </w:rPr>
              <w:t>Расчет себестоимости затрат вспомогательных производств и их распределение</w:t>
            </w:r>
            <w:r w:rsidRPr="00747563">
              <w:rPr>
                <w:rFonts w:ascii="Times New Roman" w:hAnsi="Times New Roman"/>
                <w:bCs/>
                <w:sz w:val="24"/>
                <w:szCs w:val="24"/>
                <w:lang w:eastAsia="en-US"/>
              </w:rPr>
              <w:t>»</w:t>
            </w:r>
            <w:r>
              <w:rPr>
                <w:rFonts w:ascii="Times New Roman" w:hAnsi="Times New Roman"/>
                <w:bCs/>
                <w:sz w:val="24"/>
                <w:szCs w:val="24"/>
                <w:lang w:eastAsia="en-US"/>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val="restart"/>
          </w:tcPr>
          <w:p w:rsidR="00711069" w:rsidRPr="00747563" w:rsidRDefault="00711069" w:rsidP="001F6007">
            <w:pPr>
              <w:spacing w:before="100" w:beforeAutospacing="1" w:afterAutospacing="1" w:line="360" w:lineRule="auto"/>
              <w:rPr>
                <w:rFonts w:ascii="Times New Roman" w:hAnsi="Times New Roman"/>
                <w:b/>
                <w:bCs/>
                <w:sz w:val="24"/>
                <w:szCs w:val="24"/>
              </w:rPr>
            </w:pPr>
            <w:r w:rsidRPr="00747563">
              <w:rPr>
                <w:rFonts w:ascii="Times New Roman" w:hAnsi="Times New Roman"/>
                <w:b/>
                <w:bCs/>
                <w:sz w:val="24"/>
                <w:szCs w:val="24"/>
              </w:rPr>
              <w:t>Тема 2.10. Учет готовой продукции.</w:t>
            </w: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sz w:val="24"/>
                <w:szCs w:val="24"/>
              </w:rPr>
              <w:t>Содержание</w:t>
            </w:r>
          </w:p>
        </w:tc>
        <w:tc>
          <w:tcPr>
            <w:tcW w:w="644" w:type="pct"/>
            <w:vMerge w:val="restar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jc w:val="both"/>
              <w:rPr>
                <w:rFonts w:ascii="Times New Roman" w:hAnsi="Times New Roman"/>
                <w:b/>
                <w:sz w:val="24"/>
                <w:szCs w:val="24"/>
              </w:rPr>
            </w:pPr>
            <w:r w:rsidRPr="00747563">
              <w:rPr>
                <w:rFonts w:ascii="Times New Roman" w:hAnsi="Times New Roman"/>
                <w:b/>
                <w:sz w:val="24"/>
                <w:szCs w:val="24"/>
              </w:rPr>
              <w:t xml:space="preserve">1. </w:t>
            </w:r>
            <w:r w:rsidRPr="00747563">
              <w:rPr>
                <w:rFonts w:ascii="Times New Roman" w:hAnsi="Times New Roman"/>
                <w:kern w:val="28"/>
                <w:sz w:val="24"/>
                <w:szCs w:val="24"/>
              </w:rPr>
              <w:t>Понятие готовой продукции, ее виды, оценка. Синтетический учет готовой продукции. Понятие, учет и оценка отгруженной продукции.</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before="100" w:beforeAutospacing="1" w:afterAutospacing="1" w:line="360" w:lineRule="auto"/>
              <w:ind w:left="-38" w:firstLine="38"/>
              <w:rPr>
                <w:rFonts w:ascii="Times New Roman" w:hAnsi="Times New Roman"/>
                <w:b/>
                <w:sz w:val="24"/>
                <w:szCs w:val="24"/>
              </w:rPr>
            </w:pPr>
            <w:r w:rsidRPr="00747563">
              <w:rPr>
                <w:rFonts w:ascii="Times New Roman" w:hAnsi="Times New Roman"/>
                <w:b/>
                <w:sz w:val="24"/>
                <w:szCs w:val="24"/>
              </w:rPr>
              <w:t xml:space="preserve">2. </w:t>
            </w:r>
            <w:r w:rsidRPr="00747563">
              <w:rPr>
                <w:rFonts w:ascii="Times New Roman" w:hAnsi="Times New Roman"/>
                <w:kern w:val="28"/>
                <w:sz w:val="24"/>
                <w:szCs w:val="24"/>
              </w:rPr>
              <w:t>Учет продажи продукции, выполненных работ, оказанных услуг. Учет  и распределение расходов на продажу продукции, выполнению работ и услуг.</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jc w:val="both"/>
              <w:rPr>
                <w:rFonts w:ascii="Times New Roman" w:hAnsi="Times New Roman"/>
                <w:b/>
                <w:sz w:val="24"/>
                <w:szCs w:val="24"/>
              </w:rPr>
            </w:pPr>
            <w:r w:rsidRPr="00747563">
              <w:rPr>
                <w:rFonts w:ascii="Times New Roman" w:hAnsi="Times New Roman"/>
                <w:b/>
                <w:sz w:val="24"/>
                <w:szCs w:val="24"/>
              </w:rPr>
              <w:t xml:space="preserve">1. </w:t>
            </w:r>
            <w:r w:rsidRPr="00747563">
              <w:rPr>
                <w:rFonts w:ascii="Times New Roman" w:hAnsi="Times New Roman"/>
                <w:sz w:val="24"/>
                <w:szCs w:val="24"/>
              </w:rPr>
              <w:t xml:space="preserve">Практическое занятие </w:t>
            </w:r>
            <w:r w:rsidRPr="00747563">
              <w:rPr>
                <w:rFonts w:ascii="Times New Roman" w:hAnsi="Times New Roman"/>
                <w:bCs/>
                <w:sz w:val="24"/>
                <w:szCs w:val="24"/>
                <w:lang w:eastAsia="en-US"/>
              </w:rPr>
              <w:t>«</w:t>
            </w:r>
            <w:r w:rsidRPr="00747563">
              <w:rPr>
                <w:rFonts w:ascii="Times New Roman" w:hAnsi="Times New Roman"/>
                <w:kern w:val="28"/>
                <w:sz w:val="24"/>
                <w:szCs w:val="24"/>
              </w:rPr>
              <w:t>Составление первичных документов по учету готовой продукции, их проверка и бухгалтерская обработка»</w:t>
            </w:r>
            <w:r>
              <w:rPr>
                <w:rFonts w:ascii="Times New Roman" w:hAnsi="Times New Roman"/>
                <w:kern w:val="28"/>
                <w:sz w:val="24"/>
                <w:szCs w:val="24"/>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jc w:val="both"/>
              <w:rPr>
                <w:rFonts w:ascii="Times New Roman" w:hAnsi="Times New Roman"/>
                <w:b/>
                <w:sz w:val="24"/>
                <w:szCs w:val="24"/>
              </w:rPr>
            </w:pPr>
            <w:r w:rsidRPr="00747563">
              <w:rPr>
                <w:rFonts w:ascii="Times New Roman" w:hAnsi="Times New Roman"/>
                <w:b/>
                <w:sz w:val="24"/>
                <w:szCs w:val="24"/>
              </w:rPr>
              <w:t xml:space="preserve">2. </w:t>
            </w:r>
            <w:r w:rsidRPr="00747563">
              <w:rPr>
                <w:rFonts w:ascii="Times New Roman" w:hAnsi="Times New Roman"/>
                <w:sz w:val="24"/>
                <w:szCs w:val="24"/>
              </w:rPr>
              <w:t xml:space="preserve">Практическое занятие </w:t>
            </w:r>
            <w:r w:rsidRPr="00747563">
              <w:rPr>
                <w:rFonts w:ascii="Times New Roman" w:hAnsi="Times New Roman"/>
                <w:bCs/>
                <w:sz w:val="24"/>
                <w:szCs w:val="24"/>
                <w:lang w:eastAsia="en-US"/>
              </w:rPr>
              <w:t>«</w:t>
            </w:r>
            <w:r w:rsidRPr="00747563">
              <w:rPr>
                <w:rFonts w:ascii="Times New Roman" w:hAnsi="Times New Roman"/>
                <w:kern w:val="28"/>
                <w:sz w:val="24"/>
                <w:szCs w:val="24"/>
              </w:rPr>
              <w:t>Учет продажи готовой продукции и результатов от продажи</w:t>
            </w:r>
            <w:r w:rsidRPr="00747563">
              <w:rPr>
                <w:rFonts w:ascii="Times New Roman" w:hAnsi="Times New Roman"/>
                <w:bCs/>
                <w:sz w:val="24"/>
                <w:szCs w:val="24"/>
                <w:lang w:eastAsia="en-US"/>
              </w:rPr>
              <w:t>»</w:t>
            </w:r>
            <w:r>
              <w:rPr>
                <w:rFonts w:ascii="Times New Roman" w:hAnsi="Times New Roman"/>
                <w:bCs/>
                <w:sz w:val="24"/>
                <w:szCs w:val="24"/>
                <w:lang w:eastAsia="en-US"/>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val="restart"/>
          </w:tcPr>
          <w:p w:rsidR="00711069" w:rsidRPr="00747563" w:rsidRDefault="00711069" w:rsidP="001F6007">
            <w:pPr>
              <w:spacing w:before="100" w:beforeAutospacing="1" w:afterAutospacing="1" w:line="360" w:lineRule="auto"/>
              <w:rPr>
                <w:rFonts w:ascii="Times New Roman" w:hAnsi="Times New Roman"/>
                <w:b/>
                <w:bCs/>
                <w:sz w:val="24"/>
                <w:szCs w:val="24"/>
              </w:rPr>
            </w:pPr>
            <w:r w:rsidRPr="00747563">
              <w:rPr>
                <w:rFonts w:ascii="Times New Roman" w:hAnsi="Times New Roman"/>
                <w:b/>
                <w:bCs/>
                <w:sz w:val="24"/>
                <w:szCs w:val="24"/>
              </w:rPr>
              <w:t>Тема 2.11. Учет дебиторской и кредиторской задолженности.</w:t>
            </w: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sz w:val="24"/>
                <w:szCs w:val="24"/>
              </w:rPr>
              <w:t>Содержание</w:t>
            </w:r>
          </w:p>
        </w:tc>
        <w:tc>
          <w:tcPr>
            <w:tcW w:w="644" w:type="pct"/>
            <w:vMerge w:val="restar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jc w:val="both"/>
              <w:rPr>
                <w:rFonts w:ascii="Times New Roman" w:hAnsi="Times New Roman"/>
                <w:b/>
                <w:sz w:val="24"/>
                <w:szCs w:val="24"/>
              </w:rPr>
            </w:pPr>
            <w:r w:rsidRPr="00747563">
              <w:rPr>
                <w:rFonts w:ascii="Times New Roman" w:hAnsi="Times New Roman"/>
                <w:b/>
                <w:sz w:val="24"/>
                <w:szCs w:val="24"/>
              </w:rPr>
              <w:t xml:space="preserve">1. </w:t>
            </w:r>
            <w:r w:rsidRPr="00747563">
              <w:rPr>
                <w:rFonts w:ascii="Times New Roman" w:hAnsi="Times New Roman"/>
                <w:kern w:val="28"/>
                <w:sz w:val="24"/>
                <w:szCs w:val="24"/>
              </w:rPr>
              <w:t xml:space="preserve">Понятие дебиторской и кредиторской задолженности, безналичные формы расчетов.  Учет расчетов с покупателями и заказчиками. Учет расчетов с поставщиками и подрядчиками. </w:t>
            </w:r>
          </w:p>
        </w:tc>
        <w:tc>
          <w:tcPr>
            <w:tcW w:w="644" w:type="pct"/>
            <w:vMerge/>
            <w:vAlign w:val="center"/>
          </w:tcPr>
          <w:p w:rsidR="00711069" w:rsidRPr="00747563" w:rsidRDefault="00711069" w:rsidP="001F6007">
            <w:pPr>
              <w:spacing w:after="0" w:line="360" w:lineRule="auto"/>
              <w:contextualSpacing/>
              <w:jc w:val="center"/>
              <w:rPr>
                <w:rFonts w:ascii="Times New Roman" w:hAnsi="Times New Roman"/>
                <w:sz w:val="24"/>
                <w:szCs w:val="24"/>
              </w:rPr>
            </w:pP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644"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6</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jc w:val="both"/>
              <w:rPr>
                <w:rFonts w:ascii="Times New Roman" w:hAnsi="Times New Roman"/>
                <w:sz w:val="24"/>
                <w:szCs w:val="24"/>
              </w:rPr>
            </w:pPr>
            <w:r w:rsidRPr="00747563">
              <w:rPr>
                <w:rFonts w:ascii="Times New Roman" w:hAnsi="Times New Roman"/>
                <w:b/>
                <w:sz w:val="24"/>
                <w:szCs w:val="24"/>
              </w:rPr>
              <w:t xml:space="preserve">1. </w:t>
            </w:r>
            <w:r w:rsidRPr="00747563">
              <w:rPr>
                <w:rFonts w:ascii="Times New Roman" w:hAnsi="Times New Roman"/>
                <w:sz w:val="24"/>
                <w:szCs w:val="24"/>
              </w:rPr>
              <w:t xml:space="preserve">Практическое занятие </w:t>
            </w:r>
            <w:r w:rsidRPr="00747563">
              <w:rPr>
                <w:rFonts w:ascii="Times New Roman" w:hAnsi="Times New Roman"/>
                <w:bCs/>
                <w:sz w:val="24"/>
                <w:szCs w:val="24"/>
                <w:lang w:eastAsia="en-US"/>
              </w:rPr>
              <w:t>«</w:t>
            </w:r>
            <w:r w:rsidRPr="00747563">
              <w:rPr>
                <w:rFonts w:ascii="Times New Roman" w:hAnsi="Times New Roman"/>
                <w:kern w:val="28"/>
                <w:sz w:val="24"/>
                <w:szCs w:val="24"/>
              </w:rPr>
              <w:t>Учет расчетов с разными дебиторами и кредиторами</w:t>
            </w:r>
            <w:r w:rsidRPr="00747563">
              <w:rPr>
                <w:rFonts w:ascii="Times New Roman" w:hAnsi="Times New Roman"/>
                <w:bCs/>
                <w:sz w:val="24"/>
                <w:szCs w:val="24"/>
                <w:lang w:eastAsia="en-US"/>
              </w:rPr>
              <w:t>»</w:t>
            </w:r>
            <w:r>
              <w:rPr>
                <w:rFonts w:ascii="Times New Roman" w:hAnsi="Times New Roman"/>
                <w:bCs/>
                <w:sz w:val="24"/>
                <w:szCs w:val="24"/>
                <w:lang w:eastAsia="en-US"/>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jc w:val="both"/>
              <w:rPr>
                <w:rFonts w:ascii="Times New Roman" w:hAnsi="Times New Roman"/>
                <w:sz w:val="24"/>
                <w:szCs w:val="24"/>
              </w:rPr>
            </w:pPr>
            <w:r w:rsidRPr="00747563">
              <w:rPr>
                <w:rFonts w:ascii="Times New Roman" w:hAnsi="Times New Roman"/>
                <w:b/>
                <w:sz w:val="24"/>
                <w:szCs w:val="24"/>
              </w:rPr>
              <w:t xml:space="preserve">2. </w:t>
            </w:r>
            <w:r w:rsidRPr="00747563">
              <w:rPr>
                <w:rFonts w:ascii="Times New Roman" w:hAnsi="Times New Roman"/>
                <w:sz w:val="24"/>
                <w:szCs w:val="24"/>
              </w:rPr>
              <w:t xml:space="preserve">Практическое занятие </w:t>
            </w:r>
            <w:r w:rsidRPr="00747563">
              <w:rPr>
                <w:rFonts w:ascii="Times New Roman" w:hAnsi="Times New Roman"/>
                <w:bCs/>
                <w:sz w:val="24"/>
                <w:szCs w:val="24"/>
                <w:lang w:eastAsia="en-US"/>
              </w:rPr>
              <w:t>«</w:t>
            </w:r>
            <w:r w:rsidRPr="00747563">
              <w:rPr>
                <w:rFonts w:ascii="Times New Roman" w:hAnsi="Times New Roman"/>
                <w:kern w:val="28"/>
                <w:sz w:val="24"/>
                <w:szCs w:val="24"/>
              </w:rPr>
              <w:t>Учет расчетов с подотчетными лицами</w:t>
            </w:r>
            <w:r w:rsidRPr="00747563">
              <w:rPr>
                <w:rFonts w:ascii="Times New Roman" w:hAnsi="Times New Roman"/>
                <w:bCs/>
                <w:sz w:val="24"/>
                <w:szCs w:val="24"/>
                <w:lang w:eastAsia="en-US"/>
              </w:rPr>
              <w:t>»</w:t>
            </w:r>
            <w:r>
              <w:rPr>
                <w:rFonts w:ascii="Times New Roman" w:hAnsi="Times New Roman"/>
                <w:bCs/>
                <w:sz w:val="24"/>
                <w:szCs w:val="24"/>
                <w:lang w:eastAsia="en-US"/>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337"/>
        </w:trPr>
        <w:tc>
          <w:tcPr>
            <w:tcW w:w="1116" w:type="pct"/>
            <w:vMerge/>
          </w:tcPr>
          <w:p w:rsidR="00711069" w:rsidRPr="00747563" w:rsidRDefault="00711069" w:rsidP="001F6007">
            <w:pPr>
              <w:spacing w:before="100" w:beforeAutospacing="1" w:afterAutospacing="1" w:line="360" w:lineRule="auto"/>
              <w:rPr>
                <w:rFonts w:ascii="Times New Roman" w:hAnsi="Times New Roman"/>
                <w:b/>
                <w:bCs/>
                <w:sz w:val="24"/>
                <w:szCs w:val="24"/>
              </w:rPr>
            </w:pPr>
          </w:p>
        </w:tc>
        <w:tc>
          <w:tcPr>
            <w:tcW w:w="3235" w:type="pct"/>
            <w:gridSpan w:val="2"/>
          </w:tcPr>
          <w:p w:rsidR="00711069" w:rsidRPr="00747563" w:rsidRDefault="00711069" w:rsidP="001F6007">
            <w:pPr>
              <w:spacing w:after="0" w:line="360" w:lineRule="auto"/>
              <w:contextualSpacing/>
              <w:jc w:val="both"/>
              <w:rPr>
                <w:rFonts w:ascii="Times New Roman" w:hAnsi="Times New Roman"/>
                <w:sz w:val="24"/>
                <w:szCs w:val="24"/>
              </w:rPr>
            </w:pPr>
            <w:r w:rsidRPr="00747563">
              <w:rPr>
                <w:rFonts w:ascii="Times New Roman" w:hAnsi="Times New Roman"/>
                <w:b/>
                <w:sz w:val="24"/>
                <w:szCs w:val="24"/>
              </w:rPr>
              <w:t xml:space="preserve">3. </w:t>
            </w:r>
            <w:r w:rsidRPr="00747563">
              <w:rPr>
                <w:rFonts w:ascii="Times New Roman" w:hAnsi="Times New Roman"/>
                <w:sz w:val="24"/>
                <w:szCs w:val="24"/>
              </w:rPr>
              <w:t xml:space="preserve">Практическое занятие </w:t>
            </w:r>
            <w:r w:rsidRPr="00747563">
              <w:rPr>
                <w:rFonts w:ascii="Times New Roman" w:hAnsi="Times New Roman"/>
                <w:bCs/>
                <w:sz w:val="24"/>
                <w:szCs w:val="24"/>
                <w:lang w:eastAsia="en-US"/>
              </w:rPr>
              <w:t>«</w:t>
            </w:r>
            <w:r w:rsidRPr="00747563">
              <w:rPr>
                <w:rFonts w:ascii="Times New Roman" w:hAnsi="Times New Roman"/>
                <w:kern w:val="28"/>
                <w:sz w:val="24"/>
                <w:szCs w:val="24"/>
              </w:rPr>
              <w:t>Учет расчетов с персоналом по прочим операциям</w:t>
            </w:r>
            <w:r w:rsidRPr="00747563">
              <w:rPr>
                <w:rFonts w:ascii="Times New Roman" w:hAnsi="Times New Roman"/>
                <w:bCs/>
                <w:sz w:val="24"/>
                <w:szCs w:val="24"/>
                <w:lang w:eastAsia="en-US"/>
              </w:rPr>
              <w:t>»</w:t>
            </w:r>
            <w:r>
              <w:rPr>
                <w:rFonts w:ascii="Times New Roman" w:hAnsi="Times New Roman"/>
                <w:bCs/>
                <w:sz w:val="24"/>
                <w:szCs w:val="24"/>
                <w:lang w:eastAsia="en-US"/>
              </w:rPr>
              <w:t>.</w:t>
            </w:r>
          </w:p>
        </w:tc>
        <w:tc>
          <w:tcPr>
            <w:tcW w:w="644"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gridAfter w:val="1"/>
          <w:wAfter w:w="5" w:type="pct"/>
          <w:trHeight w:val="1538"/>
        </w:trPr>
        <w:tc>
          <w:tcPr>
            <w:tcW w:w="4351" w:type="pct"/>
            <w:gridSpan w:val="3"/>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Примерная тематика самостоятельной учебной работы при изучении раздела 2</w:t>
            </w:r>
          </w:p>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sz w:val="24"/>
                <w:szCs w:val="24"/>
              </w:rPr>
              <w:t>1. Подготовка и выполнение Презентаций и Кейса по теме «Учет денежных средств на расчетных и специальных счетах в банке»</w:t>
            </w:r>
            <w:r>
              <w:rPr>
                <w:rFonts w:ascii="Times New Roman" w:hAnsi="Times New Roman"/>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sz w:val="24"/>
                <w:szCs w:val="24"/>
              </w:rPr>
              <w:t>2. Подготовка и выполнение Презентаций и Кейса по теме «</w:t>
            </w:r>
            <w:r w:rsidRPr="00747563">
              <w:rPr>
                <w:rFonts w:ascii="Times New Roman" w:hAnsi="Times New Roman"/>
                <w:bCs/>
                <w:sz w:val="24"/>
                <w:szCs w:val="24"/>
              </w:rPr>
              <w:t>Учет денежных средств в кассе»</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Cs/>
                <w:sz w:val="24"/>
                <w:szCs w:val="24"/>
              </w:rPr>
              <w:t>3.</w:t>
            </w:r>
            <w:r w:rsidRPr="00747563">
              <w:rPr>
                <w:rFonts w:ascii="Times New Roman" w:hAnsi="Times New Roman"/>
                <w:sz w:val="24"/>
                <w:szCs w:val="24"/>
              </w:rPr>
              <w:t xml:space="preserve"> Подготовка и выполнение Презентаций и Кейса по теме «</w:t>
            </w:r>
            <w:r w:rsidRPr="00747563">
              <w:rPr>
                <w:rFonts w:ascii="Times New Roman" w:hAnsi="Times New Roman"/>
                <w:bCs/>
                <w:sz w:val="24"/>
                <w:szCs w:val="24"/>
              </w:rPr>
              <w:t>Учет кассовых операций в иностранной валюте и операций по валютным счетам в банке»</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Cs/>
                <w:sz w:val="24"/>
                <w:szCs w:val="24"/>
              </w:rPr>
              <w:t xml:space="preserve">4. </w:t>
            </w:r>
            <w:r w:rsidRPr="00747563">
              <w:rPr>
                <w:rFonts w:ascii="Times New Roman" w:hAnsi="Times New Roman"/>
                <w:sz w:val="24"/>
                <w:szCs w:val="24"/>
              </w:rPr>
              <w:t>Подготовка и выполнение Презентаций и Кейса по теме «</w:t>
            </w:r>
            <w:r w:rsidRPr="00747563">
              <w:rPr>
                <w:rFonts w:ascii="Times New Roman" w:hAnsi="Times New Roman"/>
                <w:bCs/>
                <w:sz w:val="24"/>
                <w:szCs w:val="24"/>
              </w:rPr>
              <w:t>Учет основных средств»</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Cs/>
                <w:sz w:val="24"/>
                <w:szCs w:val="24"/>
              </w:rPr>
              <w:t xml:space="preserve">5. </w:t>
            </w:r>
            <w:r w:rsidRPr="00747563">
              <w:rPr>
                <w:rFonts w:ascii="Times New Roman" w:hAnsi="Times New Roman"/>
                <w:sz w:val="24"/>
                <w:szCs w:val="24"/>
              </w:rPr>
              <w:t>Подготовка и выполнение Презентаций и Кейса по теме «</w:t>
            </w:r>
            <w:r w:rsidRPr="00747563">
              <w:rPr>
                <w:rFonts w:ascii="Times New Roman" w:hAnsi="Times New Roman"/>
                <w:bCs/>
                <w:sz w:val="24"/>
                <w:szCs w:val="24"/>
              </w:rPr>
              <w:t>Учет материально-производственных запасов»</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Cs/>
                <w:sz w:val="24"/>
                <w:szCs w:val="24"/>
              </w:rPr>
              <w:t xml:space="preserve">6. </w:t>
            </w:r>
            <w:r w:rsidRPr="00747563">
              <w:rPr>
                <w:rFonts w:ascii="Times New Roman" w:hAnsi="Times New Roman"/>
                <w:sz w:val="24"/>
                <w:szCs w:val="24"/>
              </w:rPr>
              <w:t>Подготовка и выполнение Презентаций и Кейса по теме «</w:t>
            </w:r>
            <w:r w:rsidRPr="00747563">
              <w:rPr>
                <w:rFonts w:ascii="Times New Roman" w:hAnsi="Times New Roman"/>
                <w:bCs/>
                <w:sz w:val="24"/>
                <w:szCs w:val="24"/>
              </w:rPr>
              <w:t>Учет нематериальных активов»</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Cs/>
                <w:sz w:val="24"/>
                <w:szCs w:val="24"/>
              </w:rPr>
              <w:t xml:space="preserve">7. </w:t>
            </w:r>
            <w:r w:rsidRPr="00747563">
              <w:rPr>
                <w:rFonts w:ascii="Times New Roman" w:hAnsi="Times New Roman"/>
                <w:sz w:val="24"/>
                <w:szCs w:val="24"/>
              </w:rPr>
              <w:t>Подготовка и выполнение Презентаций и Кейса по теме «</w:t>
            </w:r>
            <w:r w:rsidRPr="00747563">
              <w:rPr>
                <w:rFonts w:ascii="Times New Roman" w:hAnsi="Times New Roman"/>
                <w:bCs/>
                <w:sz w:val="24"/>
                <w:szCs w:val="24"/>
              </w:rPr>
              <w:t>Учет готовой продукции»</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Cs/>
                <w:sz w:val="24"/>
                <w:szCs w:val="24"/>
              </w:rPr>
              <w:t xml:space="preserve">8. </w:t>
            </w:r>
            <w:r w:rsidRPr="00747563">
              <w:rPr>
                <w:rFonts w:ascii="Times New Roman" w:hAnsi="Times New Roman"/>
                <w:sz w:val="24"/>
                <w:szCs w:val="24"/>
              </w:rPr>
              <w:t>Подготовка и выполнение Презентаций и Кейса по теме «</w:t>
            </w:r>
            <w:r w:rsidRPr="00747563">
              <w:rPr>
                <w:rFonts w:ascii="Times New Roman" w:hAnsi="Times New Roman"/>
                <w:bCs/>
                <w:sz w:val="24"/>
                <w:szCs w:val="24"/>
              </w:rPr>
              <w:t>Учет затрат на производство и калькулирование себестоимости»</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Cs/>
                <w:sz w:val="24"/>
                <w:szCs w:val="24"/>
              </w:rPr>
              <w:t>9.</w:t>
            </w:r>
            <w:r w:rsidRPr="00747563">
              <w:rPr>
                <w:rFonts w:ascii="Times New Roman" w:hAnsi="Times New Roman"/>
                <w:sz w:val="24"/>
                <w:szCs w:val="24"/>
              </w:rPr>
              <w:t xml:space="preserve"> Подготовка и выполнение Презентаций и Кейса по теме «</w:t>
            </w:r>
            <w:r w:rsidRPr="00747563">
              <w:rPr>
                <w:rFonts w:ascii="Times New Roman" w:hAnsi="Times New Roman"/>
                <w:bCs/>
                <w:sz w:val="24"/>
                <w:szCs w:val="24"/>
              </w:rPr>
              <w:t>Учет долгосрочных инвестиций»</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Cs/>
                <w:sz w:val="24"/>
                <w:szCs w:val="24"/>
              </w:rPr>
              <w:t xml:space="preserve">10. </w:t>
            </w:r>
            <w:r w:rsidRPr="00747563">
              <w:rPr>
                <w:rFonts w:ascii="Times New Roman" w:hAnsi="Times New Roman"/>
                <w:sz w:val="24"/>
                <w:szCs w:val="24"/>
              </w:rPr>
              <w:t>Подготовка и выполнение Презентаций и Кейса по теме «</w:t>
            </w:r>
            <w:r w:rsidRPr="00747563">
              <w:rPr>
                <w:rFonts w:ascii="Times New Roman" w:hAnsi="Times New Roman"/>
                <w:bCs/>
                <w:sz w:val="24"/>
                <w:szCs w:val="24"/>
              </w:rPr>
              <w:t>Учет финансовых вложений»</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bCs/>
                <w:sz w:val="24"/>
                <w:szCs w:val="24"/>
              </w:rPr>
              <w:t xml:space="preserve">11. </w:t>
            </w:r>
            <w:r w:rsidRPr="00747563">
              <w:rPr>
                <w:rFonts w:ascii="Times New Roman" w:hAnsi="Times New Roman"/>
                <w:sz w:val="24"/>
                <w:szCs w:val="24"/>
              </w:rPr>
              <w:t>Подготовка и выполнение Презентаций и Кейса по теме «</w:t>
            </w:r>
            <w:r w:rsidRPr="00747563">
              <w:rPr>
                <w:rFonts w:ascii="Times New Roman" w:hAnsi="Times New Roman"/>
                <w:bCs/>
                <w:sz w:val="24"/>
                <w:szCs w:val="24"/>
              </w:rPr>
              <w:t>Учет дебиторской и кредиторской задолженности»</w:t>
            </w:r>
            <w:r>
              <w:rPr>
                <w:rFonts w:ascii="Times New Roman" w:hAnsi="Times New Roman"/>
                <w:bCs/>
                <w:sz w:val="24"/>
                <w:szCs w:val="24"/>
              </w:rPr>
              <w:t>.</w:t>
            </w:r>
          </w:p>
        </w:tc>
        <w:tc>
          <w:tcPr>
            <w:tcW w:w="644"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12</w:t>
            </w:r>
          </w:p>
        </w:tc>
      </w:tr>
      <w:tr w:rsidR="00711069" w:rsidRPr="00747563" w:rsidTr="001F6007">
        <w:trPr>
          <w:gridAfter w:val="1"/>
          <w:wAfter w:w="5" w:type="pct"/>
          <w:trHeight w:val="420"/>
        </w:trPr>
        <w:tc>
          <w:tcPr>
            <w:tcW w:w="4351" w:type="pct"/>
            <w:gridSpan w:val="3"/>
          </w:tcPr>
          <w:p w:rsidR="00711069" w:rsidRPr="001200EB" w:rsidRDefault="00711069" w:rsidP="001F6007">
            <w:pPr>
              <w:widowControl w:val="0"/>
              <w:tabs>
                <w:tab w:val="left" w:pos="284"/>
              </w:tabs>
              <w:overflowPunct w:val="0"/>
              <w:adjustRightInd w:val="0"/>
              <w:spacing w:after="0" w:line="360" w:lineRule="auto"/>
              <w:contextualSpacing/>
              <w:rPr>
                <w:rFonts w:ascii="Times New Roman" w:hAnsi="Times New Roman"/>
                <w:b/>
                <w:kern w:val="28"/>
                <w:sz w:val="24"/>
                <w:szCs w:val="24"/>
              </w:rPr>
            </w:pPr>
            <w:r w:rsidRPr="001200EB">
              <w:rPr>
                <w:rFonts w:ascii="Times New Roman" w:hAnsi="Times New Roman"/>
                <w:b/>
                <w:kern w:val="28"/>
                <w:sz w:val="24"/>
                <w:szCs w:val="24"/>
              </w:rPr>
              <w:t>Учебная практика (по профилю специальности)</w:t>
            </w:r>
          </w:p>
          <w:p w:rsidR="00711069" w:rsidRPr="001200EB" w:rsidRDefault="00711069" w:rsidP="001F6007">
            <w:pPr>
              <w:widowControl w:val="0"/>
              <w:tabs>
                <w:tab w:val="left" w:pos="284"/>
              </w:tabs>
              <w:overflowPunct w:val="0"/>
              <w:adjustRightInd w:val="0"/>
              <w:spacing w:after="0" w:line="360" w:lineRule="auto"/>
              <w:contextualSpacing/>
              <w:rPr>
                <w:rFonts w:ascii="Times New Roman" w:hAnsi="Times New Roman"/>
                <w:b/>
                <w:kern w:val="28"/>
                <w:sz w:val="24"/>
                <w:szCs w:val="24"/>
              </w:rPr>
            </w:pPr>
            <w:r w:rsidRPr="001200EB">
              <w:rPr>
                <w:rFonts w:ascii="Times New Roman" w:hAnsi="Times New Roman"/>
                <w:b/>
                <w:kern w:val="28"/>
                <w:sz w:val="24"/>
                <w:szCs w:val="24"/>
              </w:rPr>
              <w:t xml:space="preserve">Виды работ </w:t>
            </w:r>
          </w:p>
          <w:p w:rsidR="00711069" w:rsidRPr="00747563" w:rsidRDefault="00711069" w:rsidP="00711069">
            <w:pPr>
              <w:widowControl w:val="0"/>
              <w:numPr>
                <w:ilvl w:val="0"/>
                <w:numId w:val="218"/>
              </w:numPr>
              <w:tabs>
                <w:tab w:val="left" w:pos="284"/>
              </w:tabs>
              <w:overflowPunct w:val="0"/>
              <w:adjustRightInd w:val="0"/>
              <w:spacing w:after="0"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 xml:space="preserve">Ознакомиться с исторической справкой об организации, ее организационно-правовой собственности, специализацией </w:t>
            </w:r>
            <w:r w:rsidRPr="00747563">
              <w:rPr>
                <w:rFonts w:ascii="Times New Roman" w:hAnsi="Times New Roman"/>
                <w:kern w:val="28"/>
                <w:sz w:val="24"/>
                <w:szCs w:val="24"/>
              </w:rPr>
              <w:lastRenderedPageBreak/>
              <w:t xml:space="preserve">производства. </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Ознакомиться со структурой аппарата бухгалтерии, с должностными инструкциями бухгалтеров. Составить схему структуры бухгалтерии.</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Ознакомиться с учетной политикой организации и формой организации.</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Ознакомиться с графиком документооборота и организацией контроля за его выполнением.</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 xml:space="preserve">Принять участие в проверке и обработке первичных бухгалтерских документов. Изучить порядок разноски данных сгруппированных документов в учетные регистры. </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Ознакомиться с применяемыми способами исправления ошибок в бухгалтерских документа и в учетных регистрах.</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Ознакомиться с порядком передачи первичных бухгалтерских документов в текущий бухгалтерский архив, в постоянный архив по истечении срока хранения.</w:t>
            </w:r>
          </w:p>
          <w:p w:rsidR="00711069" w:rsidRPr="001200EB" w:rsidRDefault="00711069" w:rsidP="00711069">
            <w:pPr>
              <w:widowControl w:val="0"/>
              <w:numPr>
                <w:ilvl w:val="0"/>
                <w:numId w:val="218"/>
              </w:numPr>
              <w:tabs>
                <w:tab w:val="left" w:pos="284"/>
              </w:tabs>
              <w:overflowPunct w:val="0"/>
              <w:adjustRightInd w:val="0"/>
              <w:spacing w:before="100" w:beforeAutospacing="1" w:after="10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Ознакомиться с рабочим планом счетов бухгалтерского учета, применяемым в организации.</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Изучить нормативно-инструктивный материал по учету денежных средств, порядок учета кассовых операций, денежных документов и переводов в пути. Заполнить первичные документы и учетные регистры по учету денежных средств.</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Изучить нормативно-инструктивный материал операций по расчетному счету и другим счетам в банке, Заполнить первичные документы и учетные регистры по учету денежных средств.</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 xml:space="preserve">Изучить нормативно-инструктивный материал по учету расчетных операций. Принять участие в составлении авансового отчета, платежных требований, платежных поручений. Заполнить учетные регистры по учету расчетов с разными дебиторами и кредиторами. </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 xml:space="preserve">Изучить нормативно-инструктивный материал по учету финансовых вложений, понятие, классификацию и оценку </w:t>
            </w:r>
            <w:r w:rsidRPr="00747563">
              <w:rPr>
                <w:rFonts w:ascii="Times New Roman" w:hAnsi="Times New Roman"/>
                <w:kern w:val="28"/>
                <w:sz w:val="24"/>
                <w:szCs w:val="24"/>
              </w:rPr>
              <w:lastRenderedPageBreak/>
              <w:t>финансовых вложений. Заполнить первичные документы и учетные регистры по учету финансовых вложений.</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 xml:space="preserve">Изучить нормативно-инструктивный материал операций по валютным счетам в банке. Заполнить первичные документы и учетные регистры по учету денежных средств. </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 xml:space="preserve">Изучить нормативно-инструктивный материал по учету текущих операций в иностранной валюте. </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 xml:space="preserve">Изучить нормативно-инструктивный материал по учету основных средств, состав и классификацию основных средств, способы оценки и начисления амортизации основных средств в данной организации. </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jc w:val="both"/>
              <w:rPr>
                <w:rFonts w:ascii="Times New Roman" w:hAnsi="Times New Roman"/>
                <w:kern w:val="28"/>
                <w:sz w:val="24"/>
                <w:szCs w:val="24"/>
              </w:rPr>
            </w:pPr>
            <w:r w:rsidRPr="00747563">
              <w:rPr>
                <w:rFonts w:ascii="Times New Roman" w:hAnsi="Times New Roman"/>
                <w:kern w:val="28"/>
                <w:sz w:val="24"/>
                <w:szCs w:val="24"/>
              </w:rPr>
              <w:t>Изучить порядок отражения в учете поступления, амортизации, выбытия и ремонта основных средств. Заполнить первичные документы и учетные регистры по учету основных средств.</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Изучить нормативно-инструктивный материал по учету НМА, их состав, учет поступления, выбытия, порядок оценки и учета амортизации. Заполнить первичные документы и учетные регистры по учету НМА.</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Ознакомиться с порядком учета затрат на строительство и приобретение оборудования, требующего и не требующего монтажа.</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Изучить нормативно-инструктивный материал по учету финансовых вложений, понятие, классификацию и оценку финансовых вложений. Заполнить первичные документы и учетные регистры по учету финансовых вложений.</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 xml:space="preserve"> Изучить нормативно-инструктивный материал по учету МПЗ, их классификацию.</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Изучить порядок учета материалов на складе и в бухгалтерии, синтетический и аналитический учет материалов. Заполнить первичные документы и учетные регистры по учету материалов.</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Изучить нормативно-инструктивный материал по учету затрат на производство и калькулирование себестоимости продукции (работ, услуг), принципы, методы, систему учета и классификацию затрат на производство продукции.</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 xml:space="preserve"> Изучить состав затрат, включаемых в себестоимость продукции в данной организации, порядок учета расходов по </w:t>
            </w:r>
            <w:r w:rsidRPr="00747563">
              <w:rPr>
                <w:rFonts w:ascii="Times New Roman" w:hAnsi="Times New Roman"/>
                <w:kern w:val="28"/>
                <w:sz w:val="24"/>
                <w:szCs w:val="24"/>
              </w:rPr>
              <w:lastRenderedPageBreak/>
              <w:t xml:space="preserve">элементам и калькуляционным статьям, непроизводственных расходов, производственных потерь, состав затрат на производство и калькулирование себестоимости вспомогательных производств. </w:t>
            </w:r>
          </w:p>
          <w:p w:rsidR="00711069" w:rsidRPr="00747563"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Изучить нормативно-инструктивный материал по учету готовой продукции и ее продажи, учетную политику организации в области оценки и определения выручки от продажи продукции. Изучить порядок учета поступления и отгрузки (продажи) готовой продукции, учет расходов на продажу. Принять участие в расчете фактической себестоимости выпущенной продукции и определении финансового результата от продажи продукции. Заполнить первичные документы и учетные регистры по учету готовой продукции и ее продажи.</w:t>
            </w:r>
          </w:p>
          <w:p w:rsidR="00711069" w:rsidRPr="001200EB" w:rsidRDefault="00711069" w:rsidP="00711069">
            <w:pPr>
              <w:widowControl w:val="0"/>
              <w:numPr>
                <w:ilvl w:val="0"/>
                <w:numId w:val="218"/>
              </w:numPr>
              <w:tabs>
                <w:tab w:val="left" w:pos="284"/>
              </w:tabs>
              <w:overflowPunct w:val="0"/>
              <w:adjustRightInd w:val="0"/>
              <w:spacing w:before="100" w:beforeAutospacing="1" w:after="0" w:afterAutospacing="1" w:line="360" w:lineRule="auto"/>
              <w:ind w:left="0" w:firstLine="0"/>
              <w:contextualSpacing/>
              <w:rPr>
                <w:rFonts w:ascii="Times New Roman" w:hAnsi="Times New Roman"/>
                <w:kern w:val="28"/>
                <w:sz w:val="24"/>
                <w:szCs w:val="24"/>
              </w:rPr>
            </w:pPr>
            <w:r w:rsidRPr="00747563">
              <w:rPr>
                <w:rFonts w:ascii="Times New Roman" w:hAnsi="Times New Roman"/>
                <w:kern w:val="28"/>
                <w:sz w:val="24"/>
                <w:szCs w:val="24"/>
              </w:rPr>
              <w:t>Заполнить учетные регистры по учету расчетов с разными дебиторами и кредиторами.</w:t>
            </w:r>
          </w:p>
        </w:tc>
        <w:tc>
          <w:tcPr>
            <w:tcW w:w="644"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lastRenderedPageBreak/>
              <w:t>36</w:t>
            </w:r>
          </w:p>
        </w:tc>
      </w:tr>
      <w:tr w:rsidR="00711069" w:rsidRPr="00747563" w:rsidTr="001F6007">
        <w:trPr>
          <w:gridAfter w:val="1"/>
          <w:wAfter w:w="5" w:type="pct"/>
          <w:trHeight w:val="5237"/>
        </w:trPr>
        <w:tc>
          <w:tcPr>
            <w:tcW w:w="4351" w:type="pct"/>
            <w:gridSpan w:val="3"/>
          </w:tcPr>
          <w:p w:rsidR="00711069" w:rsidRPr="00747563" w:rsidRDefault="00711069" w:rsidP="001F6007">
            <w:pPr>
              <w:spacing w:before="100" w:beforeAutospacing="1" w:afterAutospacing="1" w:line="360" w:lineRule="auto"/>
              <w:ind w:left="786" w:right="595"/>
              <w:rPr>
                <w:rFonts w:ascii="Times New Roman" w:hAnsi="Times New Roman"/>
                <w:b/>
                <w:bCs/>
                <w:sz w:val="24"/>
                <w:szCs w:val="24"/>
              </w:rPr>
            </w:pPr>
            <w:r w:rsidRPr="00747563">
              <w:rPr>
                <w:rFonts w:ascii="Times New Roman" w:hAnsi="Times New Roman"/>
                <w:b/>
                <w:bCs/>
                <w:sz w:val="24"/>
                <w:szCs w:val="24"/>
              </w:rPr>
              <w:lastRenderedPageBreak/>
              <w:t>Производственная практика (по профилю специальности)</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jc w:val="both"/>
              <w:rPr>
                <w:rFonts w:ascii="Times New Roman" w:hAnsi="Times New Roman"/>
                <w:sz w:val="24"/>
                <w:szCs w:val="24"/>
              </w:rPr>
            </w:pPr>
            <w:r w:rsidRPr="00747563">
              <w:rPr>
                <w:rFonts w:ascii="Times New Roman" w:hAnsi="Times New Roman"/>
                <w:sz w:val="24"/>
                <w:szCs w:val="24"/>
              </w:rPr>
              <w:t xml:space="preserve">Ознакомиться с исторической справкой об организации, ее организационно-правовой собственности, специализацией производства. </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Ознакомиться со структурой аппарата бухгалтерии, с должностными инструкциями бухгалтеров. Составить схему структуры бухгалтерии.</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Ознакомиться с учетной политикой организации и формой организации.</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Ознакомиться с графиком документооборота и организацией контроля за его выполнением.</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 xml:space="preserve">Принять участие в проверке и обработке первичных бухгалтерских документов. Изучить порядок разноски данных сгруппированных документов в учетные регистры. </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Ознакомиться с применяемыми способами исправления ошибок в бухгалтерских документа и в учетных регистрах.</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lastRenderedPageBreak/>
              <w:t>Ознакомиться с порядком передачи первичных бухгалтерских документов в текущий бухгалтерский архив, в постоянный архив по истечении срока хранения.</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Ознакомиться с рабочим планом счетов бухгалтерского учета, применяемым в организации.</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Изучить нормативно-инструктивный материал по учету денежных средств, порядок учета кассовых операций, денежных документов и переводов в пути. Заполнить первичные документы и учетные регистры по учету денежных средств.</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Изучить нормативно-инструктивный материал операций по расчетному счету и другим счетам в банке, Заполнить первичные документы и учетные регистры по учету денежных средств.</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 xml:space="preserve">Изучить нормативно-инструктивный материал по учету расчетных операций. Принять участие в составлении авансового отчета, платежных требований, платежных поручений. Заполнить учетные регистры по учету расчетов с разными дебиторами и кредиторами. </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Изучить нормативно-инструктивный материал по учету финансовых вложений, понятие, классификацию и оценку финансовых вложений. Заполнить первичные документы и учетные регистры по учету финансовых вложений.</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 xml:space="preserve">Изучить нормативно-инструктивный материал операций по валютным счетам в банке. Заполнить первичные документы и учетные регистры по учету денежных средств. </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 xml:space="preserve">Изучить нормативно-инструктивный материал по учету текущих операций в иностранной валюте. </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 xml:space="preserve">Изучить нормативно-инструктивный материал по учету основных средств, состав и классификацию основных средств, способы оценки и начисления амортизации основных средств в данной организации. </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jc w:val="both"/>
              <w:rPr>
                <w:rFonts w:ascii="Times New Roman" w:hAnsi="Times New Roman"/>
                <w:sz w:val="24"/>
                <w:szCs w:val="24"/>
              </w:rPr>
            </w:pPr>
            <w:r w:rsidRPr="00747563">
              <w:rPr>
                <w:rFonts w:ascii="Times New Roman" w:hAnsi="Times New Roman"/>
                <w:sz w:val="24"/>
                <w:szCs w:val="24"/>
              </w:rPr>
              <w:t>Изучить порядок отражения в учете поступления, амортизации, выбытия и ремонта основных средств. Заполнить первичные документы и учетные регистры по учету основных средств.</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lastRenderedPageBreak/>
              <w:t>Изучить нормативно-инструктивный материал по учету НМА, их состав, учет поступления, выбытия, порядок оценки и учета амортизации. Заполнить первичные документы и учетные регистры по учету НМА.</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Ознакомиться с порядком учета затрат на строительство и приобретение оборудования, требующего и не требующего монтажа.</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Изучить нормативно-инструктивный материал по учету финансовых вложений, понятие, классификацию и оценку финансовых вложений. Заполнить первичные документы и учетные регистры по учету финансовых вложений.</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 xml:space="preserve">Изучить нормативно-инструктивный материал по учету МПЗ,их классификацию и порядок оценки. </w:t>
            </w:r>
          </w:p>
          <w:p w:rsidR="00711069" w:rsidRPr="00747563" w:rsidRDefault="00711069" w:rsidP="00711069">
            <w:pPr>
              <w:numPr>
                <w:ilvl w:val="0"/>
                <w:numId w:val="152"/>
              </w:numPr>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Изучить порядок учета материалов на складе и в бухгалтерии, синтетический и аналитический учет материалов. Заполнить первичные документы и учетные регистры по учету материалов.</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Изучить нормативно-инструктивный материал по учету затрат на производство и калькулирование себестоимости продукции (работ, услуг), принципы, методы, систему учета и классификацию затрат на производство продукции.</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 xml:space="preserve"> Изучить состав затрат, включаемых в себестоимость продукции в данной организации, порядок учета расходов по элементам и калькуляционным статьям, непроизводственных расходов, производственных потерь, состав затрат на производство и калькулирование себестоимости вспомогательных производств. </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Изучить нормативно-инструктивный материал по учету готовой продукции и ее продажи, учетную политику организации в области оценки и определения выручки от продажи продукции. Изучить порядок учета поступления и отгрузки (продажи) готовой продукции, учет расходов на продажу. Принять участие в расчете фактической себестоимости выпущенной продукции и определении финансового результата от продажи продукции. Заполнить первичные документы и учетные регистры по учету готовой продукции и ее продажи.</w:t>
            </w:r>
          </w:p>
          <w:p w:rsidR="00711069" w:rsidRPr="00747563" w:rsidRDefault="00711069" w:rsidP="00711069">
            <w:pPr>
              <w:widowControl w:val="0"/>
              <w:numPr>
                <w:ilvl w:val="0"/>
                <w:numId w:val="152"/>
              </w:numPr>
              <w:overflowPunct w:val="0"/>
              <w:adjustRightInd w:val="0"/>
              <w:spacing w:before="100" w:beforeAutospacing="1" w:after="0" w:afterAutospacing="1" w:line="360" w:lineRule="auto"/>
              <w:ind w:left="142" w:firstLine="0"/>
              <w:rPr>
                <w:rFonts w:ascii="Times New Roman" w:hAnsi="Times New Roman"/>
                <w:sz w:val="24"/>
                <w:szCs w:val="24"/>
              </w:rPr>
            </w:pPr>
            <w:r w:rsidRPr="00747563">
              <w:rPr>
                <w:rFonts w:ascii="Times New Roman" w:hAnsi="Times New Roman"/>
                <w:sz w:val="24"/>
                <w:szCs w:val="24"/>
              </w:rPr>
              <w:t xml:space="preserve"> Заполнить учетные регистры по учету расчетов с разными дебиторами и кредиторами.</w:t>
            </w:r>
          </w:p>
        </w:tc>
        <w:tc>
          <w:tcPr>
            <w:tcW w:w="644"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lastRenderedPageBreak/>
              <w:t>72</w:t>
            </w:r>
          </w:p>
        </w:tc>
      </w:tr>
      <w:tr w:rsidR="00711069" w:rsidRPr="00747563" w:rsidTr="001F6007">
        <w:trPr>
          <w:gridAfter w:val="1"/>
          <w:wAfter w:w="5" w:type="pct"/>
          <w:trHeight w:val="344"/>
        </w:trPr>
        <w:tc>
          <w:tcPr>
            <w:tcW w:w="4351" w:type="pct"/>
            <w:gridSpan w:val="3"/>
          </w:tcPr>
          <w:p w:rsidR="00711069" w:rsidRPr="00747563" w:rsidRDefault="00711069" w:rsidP="001F6007">
            <w:pPr>
              <w:spacing w:after="0" w:line="360" w:lineRule="auto"/>
              <w:ind w:left="426"/>
              <w:contextualSpacing/>
              <w:rPr>
                <w:rFonts w:ascii="Times New Roman" w:hAnsi="Times New Roman"/>
                <w:b/>
                <w:bCs/>
                <w:sz w:val="24"/>
                <w:szCs w:val="24"/>
              </w:rPr>
            </w:pPr>
            <w:r w:rsidRPr="00747563">
              <w:rPr>
                <w:rFonts w:ascii="Times New Roman" w:hAnsi="Times New Roman"/>
                <w:b/>
                <w:bCs/>
                <w:sz w:val="24"/>
                <w:szCs w:val="24"/>
              </w:rPr>
              <w:lastRenderedPageBreak/>
              <w:t>Экзамен по модулю</w:t>
            </w:r>
          </w:p>
        </w:tc>
        <w:tc>
          <w:tcPr>
            <w:tcW w:w="644"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12</w:t>
            </w:r>
          </w:p>
        </w:tc>
      </w:tr>
      <w:tr w:rsidR="00711069" w:rsidRPr="00747563" w:rsidTr="001F6007">
        <w:trPr>
          <w:gridAfter w:val="1"/>
          <w:wAfter w:w="5" w:type="pct"/>
          <w:trHeight w:val="545"/>
        </w:trPr>
        <w:tc>
          <w:tcPr>
            <w:tcW w:w="4351" w:type="pct"/>
            <w:gridSpan w:val="3"/>
          </w:tcPr>
          <w:p w:rsidR="00711069" w:rsidRPr="00747563" w:rsidRDefault="00711069" w:rsidP="001F6007">
            <w:pPr>
              <w:spacing w:after="0" w:line="360" w:lineRule="auto"/>
              <w:ind w:left="426"/>
              <w:contextualSpacing/>
              <w:rPr>
                <w:rFonts w:ascii="Times New Roman" w:hAnsi="Times New Roman"/>
                <w:b/>
                <w:bCs/>
                <w:sz w:val="24"/>
                <w:szCs w:val="24"/>
              </w:rPr>
            </w:pPr>
            <w:r w:rsidRPr="00747563">
              <w:rPr>
                <w:rFonts w:ascii="Times New Roman" w:hAnsi="Times New Roman"/>
                <w:b/>
                <w:bCs/>
                <w:sz w:val="24"/>
                <w:szCs w:val="24"/>
              </w:rPr>
              <w:t>Всего</w:t>
            </w:r>
          </w:p>
        </w:tc>
        <w:tc>
          <w:tcPr>
            <w:tcW w:w="644"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230</w:t>
            </w:r>
          </w:p>
        </w:tc>
      </w:tr>
    </w:tbl>
    <w:p w:rsidR="00711069" w:rsidRPr="00747563" w:rsidRDefault="00711069" w:rsidP="00711069">
      <w:pPr>
        <w:suppressAutoHyphens/>
        <w:spacing w:after="0" w:line="360" w:lineRule="auto"/>
        <w:rPr>
          <w:rFonts w:ascii="Times New Roman" w:hAnsi="Times New Roman"/>
          <w:sz w:val="24"/>
          <w:szCs w:val="24"/>
        </w:rPr>
      </w:pPr>
    </w:p>
    <w:p w:rsidR="00711069" w:rsidRPr="00747563" w:rsidRDefault="00711069" w:rsidP="00711069">
      <w:pPr>
        <w:spacing w:before="100" w:beforeAutospacing="1" w:afterAutospacing="1" w:line="360" w:lineRule="auto"/>
        <w:rPr>
          <w:rFonts w:ascii="Times New Roman" w:hAnsi="Times New Roman"/>
          <w:sz w:val="24"/>
          <w:szCs w:val="24"/>
        </w:rPr>
        <w:sectPr w:rsidR="00711069" w:rsidRPr="00747563" w:rsidSect="001F6007">
          <w:pgSz w:w="16840" w:h="11907" w:orient="landscape"/>
          <w:pgMar w:top="1701" w:right="1134" w:bottom="567" w:left="1134" w:header="709" w:footer="709" w:gutter="0"/>
          <w:cols w:space="720"/>
        </w:sectPr>
      </w:pPr>
    </w:p>
    <w:p w:rsidR="00711069" w:rsidRPr="00747563" w:rsidRDefault="00711069" w:rsidP="00711069">
      <w:pPr>
        <w:spacing w:before="100" w:beforeAutospacing="1" w:afterAutospacing="1" w:line="360" w:lineRule="auto"/>
        <w:jc w:val="center"/>
        <w:rPr>
          <w:rFonts w:ascii="Times New Roman" w:hAnsi="Times New Roman"/>
          <w:b/>
          <w:bCs/>
          <w:sz w:val="24"/>
          <w:szCs w:val="24"/>
        </w:rPr>
      </w:pPr>
      <w:r w:rsidRPr="00747563">
        <w:rPr>
          <w:rFonts w:ascii="Times New Roman" w:hAnsi="Times New Roman"/>
          <w:b/>
          <w:bCs/>
          <w:sz w:val="24"/>
          <w:szCs w:val="24"/>
        </w:rPr>
        <w:lastRenderedPageBreak/>
        <w:t>3. УСЛОВИЯ РЕАЛИЗАЦИИ ПРОГРАММЫ ПРОФЕССИОНАЛЬНОГО МОДУЛЯ</w:t>
      </w:r>
    </w:p>
    <w:p w:rsidR="00711069" w:rsidRPr="00747563" w:rsidRDefault="00711069" w:rsidP="00711069">
      <w:pPr>
        <w:spacing w:before="100" w:beforeAutospacing="1" w:afterAutospacing="1" w:line="360" w:lineRule="auto"/>
        <w:ind w:firstLine="709"/>
        <w:jc w:val="both"/>
        <w:rPr>
          <w:rFonts w:ascii="Times New Roman" w:hAnsi="Times New Roman"/>
          <w:b/>
          <w:bCs/>
          <w:sz w:val="24"/>
          <w:szCs w:val="24"/>
        </w:rPr>
      </w:pPr>
      <w:r w:rsidRPr="00747563">
        <w:rPr>
          <w:rFonts w:ascii="Times New Roman" w:hAnsi="Times New Roman"/>
          <w:b/>
          <w:bCs/>
          <w:sz w:val="24"/>
          <w:szCs w:val="24"/>
        </w:rPr>
        <w:t>3.1</w:t>
      </w:r>
      <w:r>
        <w:rPr>
          <w:rFonts w:ascii="Times New Roman" w:hAnsi="Times New Roman"/>
          <w:b/>
          <w:bCs/>
          <w:sz w:val="24"/>
          <w:szCs w:val="24"/>
        </w:rPr>
        <w:t>.</w:t>
      </w:r>
      <w:r w:rsidRPr="00747563">
        <w:rPr>
          <w:rFonts w:ascii="Times New Roman" w:hAnsi="Times New Roman"/>
          <w:b/>
          <w:bCs/>
          <w:sz w:val="24"/>
          <w:szCs w:val="24"/>
        </w:rPr>
        <w:t xml:space="preserve"> Для реализации программы профессионального модуля должны быть предусмотрены следующие специальные помещения:</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 xml:space="preserve">Наличие кабинета </w:t>
      </w:r>
      <w:r w:rsidRPr="00747563">
        <w:rPr>
          <w:rFonts w:ascii="Times New Roman" w:hAnsi="Times New Roman"/>
          <w:bCs/>
          <w:sz w:val="24"/>
          <w:szCs w:val="24"/>
        </w:rPr>
        <w:t>Бухгалтерского учета</w:t>
      </w:r>
      <w:r w:rsidRPr="00747563">
        <w:rPr>
          <w:rFonts w:ascii="Times New Roman" w:eastAsia="Arial Unicode MS" w:hAnsi="Times New Roman"/>
          <w:bCs/>
          <w:sz w:val="24"/>
          <w:szCs w:val="24"/>
        </w:rPr>
        <w:t>, оснащенного следующим оборудованием:</w:t>
      </w:r>
    </w:p>
    <w:p w:rsidR="00711069" w:rsidRPr="00747563" w:rsidRDefault="00711069" w:rsidP="00711069">
      <w:pPr>
        <w:spacing w:after="0" w:line="360" w:lineRule="auto"/>
        <w:ind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посадочные места для обучающихся и рабочее место преподавателя,</w:t>
      </w:r>
    </w:p>
    <w:p w:rsidR="00711069" w:rsidRPr="00747563" w:rsidRDefault="00711069" w:rsidP="00711069">
      <w:pPr>
        <w:spacing w:after="0" w:line="360" w:lineRule="auto"/>
        <w:ind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 доска (для мела или интерактивная),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xml:space="preserve">- наглядно-раздаточный и учебно-практический материал,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xml:space="preserve">- комплекты бланков финансовых документов;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xml:space="preserve">- комплекты учебно-методической документации,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xml:space="preserve">- сборники задач, кейсов, тестовых заданий,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xml:space="preserve">- медиатека выпускных квалификационных работ,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материалы, обеспечивающие производственную и преддипломную практики,</w:t>
      </w:r>
    </w:p>
    <w:p w:rsidR="00711069" w:rsidRPr="00747563" w:rsidRDefault="00711069" w:rsidP="00711069">
      <w:pPr>
        <w:spacing w:after="0" w:line="360" w:lineRule="auto"/>
        <w:ind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 компьютер (оснащенный набором стандартных лицензионных компьютерных программ) с доступом к Интернет-ресурсам, </w:t>
      </w:r>
    </w:p>
    <w:p w:rsidR="00711069" w:rsidRPr="00747563" w:rsidRDefault="00711069" w:rsidP="00711069">
      <w:pPr>
        <w:spacing w:after="0" w:line="360" w:lineRule="auto"/>
        <w:ind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 мультимедийный проектор. </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color w:val="000000"/>
          <w:sz w:val="24"/>
          <w:szCs w:val="24"/>
        </w:rPr>
        <w:t xml:space="preserve">Реализация профессионального модуля предполагает обязательную учебную и производственную </w:t>
      </w:r>
      <w:r w:rsidRPr="00747563">
        <w:rPr>
          <w:rFonts w:ascii="Times New Roman" w:eastAsia="Arial Unicode MS" w:hAnsi="Times New Roman"/>
          <w:bCs/>
          <w:sz w:val="24"/>
          <w:szCs w:val="24"/>
        </w:rPr>
        <w:t xml:space="preserve">практику (по профилю специальности). Учебная практика может проводиться концентрированно или рассредоточено (в учебном заведении), производственная практика (по профилю специальности) </w:t>
      </w:r>
      <w:r w:rsidRPr="00747563">
        <w:rPr>
          <w:rFonts w:ascii="Times New Roman" w:eastAsia="Arial Unicode MS" w:hAnsi="Times New Roman"/>
          <w:bCs/>
          <w:color w:val="000000"/>
          <w:sz w:val="24"/>
          <w:szCs w:val="24"/>
        </w:rPr>
        <w:t xml:space="preserve">проводится концентрированно в </w:t>
      </w:r>
    </w:p>
    <w:p w:rsidR="00711069" w:rsidRPr="00747563" w:rsidRDefault="00711069" w:rsidP="00711069">
      <w:pPr>
        <w:spacing w:after="0" w:line="360" w:lineRule="auto"/>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коммерческих организациях независимо от вида деятельности (хозяйственные общества, государственные и муниципальные унитарные предприятия, производственные кооперативы, хозяйственные товарищества).</w:t>
      </w:r>
    </w:p>
    <w:p w:rsidR="00711069" w:rsidRPr="00747563" w:rsidRDefault="00711069" w:rsidP="00711069">
      <w:pPr>
        <w:spacing w:before="100" w:beforeAutospacing="1" w:afterAutospacing="1" w:line="360" w:lineRule="auto"/>
        <w:ind w:firstLine="709"/>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Default="00711069" w:rsidP="00711069">
      <w:pPr>
        <w:suppressAutoHyphens/>
        <w:spacing w:before="100" w:beforeAutospacing="1" w:afterAutospacing="1"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711069" w:rsidRPr="00747563" w:rsidRDefault="00711069" w:rsidP="00711069">
      <w:pPr>
        <w:suppressAutoHyphens/>
        <w:spacing w:before="100" w:beforeAutospacing="1" w:afterAutospacing="1" w:line="360" w:lineRule="auto"/>
        <w:ind w:firstLine="709"/>
        <w:jc w:val="both"/>
        <w:rPr>
          <w:rFonts w:ascii="Times New Roman" w:hAnsi="Times New Roman"/>
          <w:sz w:val="24"/>
          <w:szCs w:val="24"/>
        </w:rPr>
      </w:pPr>
    </w:p>
    <w:p w:rsidR="00711069" w:rsidRPr="00747563" w:rsidRDefault="00711069" w:rsidP="00711069">
      <w:pPr>
        <w:spacing w:before="120" w:beforeAutospacing="1" w:after="120" w:afterAutospacing="1" w:line="360" w:lineRule="auto"/>
        <w:ind w:left="360"/>
        <w:contextualSpacing/>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747563">
        <w:rPr>
          <w:rFonts w:ascii="Times New Roman" w:hAnsi="Times New Roman"/>
          <w:b/>
          <w:sz w:val="24"/>
          <w:szCs w:val="24"/>
          <w:vertAlign w:val="superscript"/>
        </w:rPr>
        <w:footnoteReference w:id="6"/>
      </w:r>
    </w:p>
    <w:p w:rsidR="00711069" w:rsidRPr="00747563" w:rsidRDefault="00711069" w:rsidP="00711069">
      <w:pPr>
        <w:spacing w:before="100" w:beforeAutospacing="1" w:after="0" w:line="360" w:lineRule="auto"/>
        <w:ind w:firstLine="709"/>
        <w:jc w:val="both"/>
        <w:rPr>
          <w:rFonts w:ascii="Times New Roman" w:eastAsia="Arial Unicode MS" w:hAnsi="Times New Roman"/>
          <w:bCs/>
          <w:sz w:val="24"/>
          <w:szCs w:val="24"/>
        </w:rPr>
      </w:pPr>
      <w:r>
        <w:rPr>
          <w:rFonts w:ascii="Times New Roman" w:eastAsia="Arial Unicode MS" w:hAnsi="Times New Roman"/>
          <w:bCs/>
          <w:sz w:val="24"/>
          <w:szCs w:val="24"/>
        </w:rPr>
        <w:lastRenderedPageBreak/>
        <w:t>Нормативно-правовые документы</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 Конституция Российской Федерации.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 Гражданский кодекс Российской Федерации с изменениями.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 Налоговый кодекс Российской Федерации. Части первая и вторая изменениями.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3. Трудовой кодекс Российской Федерации с изменениями.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4. Федеральный закон от 06 декабря 2011 г. №402-ФЗ "О бухгалтерском учете"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5. Федеральный закон от 27.07.2010 №208-ФЗ "О консолидированной финансовой отчетности"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6. Постановление Правительства РФ от 6 марта 1998 г. №283 "Об утверждении Программы реформирования бухгалтерского учета в соответствии с международными стандартами финансовой отчетности".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7. Приказ Минфина РФ от 31.10.2000 №94н "Об утверждении Плана счетов бухгалтерского учета финансово-хозяйственной деятельности организаций и Инструкции по его применению"(в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8. Приказ Минфина России от 29.07.1998 №34н "Об утверждении Положения по ведению бухгалтерского учета и бухгалтерской отчетности в Российской Федерации"(в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9. Приказ Минфина РФ от 06.07.1999 №43н "Об утверждении Положения по бухгалтерскому учету "Бухгалтерская отчетность организации" (ПБУ 4/99) "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10. Приказ Минфина РФ от 2 июля 2010 г. №66н "О формах бухгалтерской отчетности организаций"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11. Приказ Минфина России от 06.10.2008 №106н "Об утверждении положений по бухгалтерскому учету" (вместе с "Положением по бухгалтерскому учету "Учетнаяполитика организации" (ПБУ 1/2008)", "Положением по бухгалтерскому учету "Изменения оценочных значений" (ПБУ 21/2008)")(в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12. Приказ Минфина России от 27.12.2007 №153н "Об утверждении Положения по бухгалтерскому учету "Учет нематериальных активов" (ПБУ 14/2007)"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lastRenderedPageBreak/>
        <w:t>13. Приказ Минфина России от 19.11.2002 №115н "Об утверждении Положения по бухгалтерскому учету "Учет расходов на научно-исследовательские, опытно-конструкторские и технологические работы" ( ПБУ 17/02)"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14. Приказ Минфина России от 09.06.2001 №44н "Об утверждении Положения по бухгалтерскому учету "Учет материально-производственных запасов" (ПБУ 5/01)"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15. Приказ Минфина России от 30.03.2001 №26н "Об утверждении Положения по бухгалтерскому учету "Учет основных средств" (ПБУ 6/01)"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16. Приказ Минфина России от 13.12.2010 №167н "Об утверждении Положения по бухгалтерскому учету "Оценочные обязательства, условные обязательства и условные активы" (ПБУ 8/2010)"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17.Приказ Минфина России от 28.06.2010 №63н "Об утверждении Положения по бухгалтерскому учету "Исправление ошибок в бухгалтерском учете и отчетности" (ПБУ 22/2010)"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18. Приказ Минфина России от 10.12.2002 №126н "Об утверждении Положения по бухгалтерскому учету "Учет финансовых вложений"  ( ПБУ 19/02)"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19. Приказ Минфина России от 19.11.2002 №114н "Об утверждении Положения по бухгалтерскому учету "Учет расчетов по налогу на прибыль организаций" ( ПБУ 18/02)"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20. Приказ Минфина России от 06.10.2008 №107н "Об утверждении Положения по бухгалтерскому учету "Учет расходов по займам и кредитам" (ПБУ 15/2008)"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21. Приказ Минфина России от 06.05.1999 №33н "Об утверждении Положения по бухгалтерскому учету "Расходы организации" (ПБУ 10/99)"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22. Приказ Минфина России от 06.05.1999 №32н "Об утверждении Положения по бухгалтерскому учету "Доходы организации" (ПБУ 9/99)"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23. Приказ Минфина России от 27.11.2006 №154н "Об утверждении Положения по бухгалтерскому учету "Учет активов и обязательств, стоимость которых выражена в иностранной валюте" (ПБУ 3/2006)"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24. Приказ Минфина РФ от 25.12.2007 №147н "О внесении изменений в Положение по бухгалтерскому учету "Учет активов и обязательств, стоимость которых выражена в иностранной валюте" (ПБУ 3/2006)"(в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lastRenderedPageBreak/>
        <w:t>25. Приказ Минфина РФ от 16.10.2000 №92н "Об утверждении Положения по бухгалтерскому учету "Учет государственной помощи" (ПБУ 13/2000)"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26.Приказ Минфина России от 24.10.2008 №116н "Об утверждении Положения по бухгалтерскому учету "Учет договоров строительного подряда" (ПБУ 2/2008)"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27. Приказ Минфина России от 29.04.2008 №48н "Об утверждении Положения по бухгалтерскому учету "Информация о связанных сторонах" (ПБУ 11/2008)"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28. Приказ Минфина РФ от 06.10.2011 №125н "Об утверждении Положения по бухгалтерскому учету "Учет затрат на освоение природных ресурсов" (ПБУ 24/2011)" (в действующей редакции).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29. Приказ Минфина РФ от 13.06.1995 №49 "Об утверждении Методических указаний по инвентаризации имущества и финансовых обязательств"</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30. Указание Банка России от 11.03.2014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(в действующей редакции).</w:t>
      </w:r>
    </w:p>
    <w:p w:rsidR="00711069" w:rsidRPr="00747563" w:rsidRDefault="00711069" w:rsidP="00711069">
      <w:pPr>
        <w:spacing w:before="100" w:beforeAutospacing="1" w:after="0" w:afterAutospacing="1" w:line="360" w:lineRule="auto"/>
        <w:ind w:firstLine="709"/>
        <w:rPr>
          <w:rFonts w:ascii="Times New Roman" w:eastAsia="Arial Unicode MS" w:hAnsi="Times New Roman"/>
          <w:bCs/>
          <w:sz w:val="24"/>
          <w:szCs w:val="24"/>
        </w:rPr>
      </w:pPr>
      <w:r>
        <w:rPr>
          <w:rFonts w:ascii="Times New Roman" w:eastAsia="Arial Unicode MS" w:hAnsi="Times New Roman"/>
          <w:bCs/>
          <w:sz w:val="24"/>
          <w:szCs w:val="24"/>
        </w:rPr>
        <w:t>Основная литература</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 Дмитриева И.М., Бухгалтерский учет: учебник и практикум для СПО И.М.Дмитриева.-5-е изд.,перераб. и доп.-М.:Издательство Юрайт,2018 – 325 с.</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 Дмитриева И.М., Бухгалтерский учет и анализ: учебник для СПО / И. М. Дмитриева, И. В. Захаров, О. Н. Калачева ; под ред. И. М. Дмитриевой. — М. : Издательство Юрайт, 2018. — 423 с.</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3. Дмитриева И.М.,Бухгалтерский финансовый учет : учебник для СПО / И. М. Дмитриева ; под ред. И. М. Дмитриевой. — 2-е изд., пер. и доп. — М. : Издательство Юрайт, 2018. — 495 с.</w:t>
      </w:r>
    </w:p>
    <w:p w:rsidR="00711069" w:rsidRPr="00747563" w:rsidRDefault="00711069" w:rsidP="00711069">
      <w:pPr>
        <w:spacing w:before="120" w:after="120" w:line="360" w:lineRule="auto"/>
        <w:ind w:firstLine="709"/>
        <w:rPr>
          <w:rFonts w:ascii="Times New Roman" w:eastAsia="Arial Unicode MS" w:hAnsi="Times New Roman"/>
          <w:b/>
          <w:sz w:val="24"/>
          <w:szCs w:val="24"/>
        </w:rPr>
      </w:pPr>
      <w:r w:rsidRPr="00747563">
        <w:rPr>
          <w:rFonts w:ascii="Times New Roman" w:eastAsia="Arial Unicode MS" w:hAnsi="Times New Roman"/>
          <w:b/>
          <w:sz w:val="24"/>
          <w:szCs w:val="24"/>
        </w:rPr>
        <w:t>3.2.2</w:t>
      </w:r>
      <w:r>
        <w:rPr>
          <w:rFonts w:ascii="Times New Roman" w:eastAsia="Arial Unicode MS" w:hAnsi="Times New Roman"/>
          <w:b/>
          <w:sz w:val="24"/>
          <w:szCs w:val="24"/>
        </w:rPr>
        <w:t>.</w:t>
      </w:r>
      <w:r w:rsidRPr="00747563">
        <w:rPr>
          <w:rFonts w:ascii="Times New Roman" w:eastAsia="Arial Unicode MS" w:hAnsi="Times New Roman"/>
          <w:b/>
          <w:sz w:val="24"/>
          <w:szCs w:val="24"/>
        </w:rPr>
        <w:t xml:space="preserve"> Электронные издания (электронные ресурсы)</w:t>
      </w:r>
    </w:p>
    <w:p w:rsidR="00711069" w:rsidRPr="00747563" w:rsidRDefault="00E90D24" w:rsidP="00711069">
      <w:pPr>
        <w:numPr>
          <w:ilvl w:val="0"/>
          <w:numId w:val="210"/>
        </w:numPr>
        <w:spacing w:after="0" w:line="360" w:lineRule="auto"/>
        <w:ind w:left="1134" w:hanging="425"/>
        <w:rPr>
          <w:rFonts w:ascii="Times New Roman" w:eastAsia="Arial Unicode MS" w:hAnsi="Times New Roman"/>
          <w:bCs/>
          <w:sz w:val="24"/>
          <w:szCs w:val="24"/>
          <w:lang w:eastAsia="en-US"/>
        </w:rPr>
      </w:pPr>
      <w:hyperlink r:id="rId52" w:history="1">
        <w:r w:rsidR="00711069" w:rsidRPr="00747563">
          <w:rPr>
            <w:rFonts w:ascii="Times New Roman" w:eastAsia="Arial Unicode MS" w:hAnsi="Times New Roman"/>
            <w:bCs/>
            <w:sz w:val="24"/>
            <w:szCs w:val="24"/>
            <w:lang w:val="en-US" w:eastAsia="en-US"/>
          </w:rPr>
          <w:t>http</w:t>
        </w:r>
        <w:r w:rsidR="00711069" w:rsidRPr="00747563">
          <w:rPr>
            <w:rFonts w:ascii="Times New Roman" w:eastAsia="Arial Unicode MS" w:hAnsi="Times New Roman"/>
            <w:bCs/>
            <w:sz w:val="24"/>
            <w:szCs w:val="24"/>
            <w:lang w:eastAsia="en-US"/>
          </w:rPr>
          <w:t>://</w:t>
        </w:r>
        <w:r w:rsidR="00711069" w:rsidRPr="00747563">
          <w:rPr>
            <w:rFonts w:ascii="Times New Roman" w:eastAsia="Arial Unicode MS" w:hAnsi="Times New Roman"/>
            <w:bCs/>
            <w:sz w:val="24"/>
            <w:szCs w:val="24"/>
            <w:lang w:val="en-US" w:eastAsia="en-US"/>
          </w:rPr>
          <w:t>znanium</w:t>
        </w:r>
        <w:r w:rsidR="00711069" w:rsidRPr="00747563">
          <w:rPr>
            <w:rFonts w:ascii="Times New Roman" w:eastAsia="Arial Unicode MS" w:hAnsi="Times New Roman"/>
            <w:bCs/>
            <w:sz w:val="24"/>
            <w:szCs w:val="24"/>
            <w:lang w:eastAsia="en-US"/>
          </w:rPr>
          <w:t>.</w:t>
        </w:r>
        <w:r w:rsidR="00711069" w:rsidRPr="00747563">
          <w:rPr>
            <w:rFonts w:ascii="Times New Roman" w:eastAsia="Arial Unicode MS" w:hAnsi="Times New Roman"/>
            <w:bCs/>
            <w:sz w:val="24"/>
            <w:szCs w:val="24"/>
            <w:lang w:val="en-US" w:eastAsia="en-US"/>
          </w:rPr>
          <w:t>com</w:t>
        </w:r>
      </w:hyperlink>
      <w:r w:rsidR="00711069" w:rsidRPr="00747563">
        <w:rPr>
          <w:rFonts w:ascii="Times New Roman" w:eastAsia="Arial Unicode MS" w:hAnsi="Times New Roman"/>
          <w:bCs/>
          <w:sz w:val="24"/>
          <w:szCs w:val="24"/>
          <w:lang w:eastAsia="en-US"/>
        </w:rPr>
        <w:t xml:space="preserve">– Электронно-библиотечная система </w:t>
      </w:r>
      <w:r w:rsidR="00711069" w:rsidRPr="00747563">
        <w:rPr>
          <w:rFonts w:ascii="Times New Roman" w:eastAsia="Arial Unicode MS" w:hAnsi="Times New Roman"/>
          <w:bCs/>
          <w:sz w:val="24"/>
          <w:szCs w:val="24"/>
          <w:lang w:val="en-US" w:eastAsia="en-US"/>
        </w:rPr>
        <w:t>znanium</w:t>
      </w:r>
      <w:r w:rsidR="00711069" w:rsidRPr="00747563">
        <w:rPr>
          <w:rFonts w:ascii="Times New Roman" w:eastAsia="Arial Unicode MS" w:hAnsi="Times New Roman"/>
          <w:bCs/>
          <w:sz w:val="24"/>
          <w:szCs w:val="24"/>
          <w:lang w:eastAsia="en-US"/>
        </w:rPr>
        <w:t>.</w:t>
      </w:r>
      <w:r w:rsidR="00711069" w:rsidRPr="00747563">
        <w:rPr>
          <w:rFonts w:ascii="Times New Roman" w:eastAsia="Arial Unicode MS" w:hAnsi="Times New Roman"/>
          <w:bCs/>
          <w:sz w:val="24"/>
          <w:szCs w:val="24"/>
          <w:lang w:val="en-US" w:eastAsia="en-US"/>
        </w:rPr>
        <w:t>com</w:t>
      </w:r>
    </w:p>
    <w:p w:rsidR="00711069" w:rsidRPr="00747563" w:rsidRDefault="00E90D24" w:rsidP="00711069">
      <w:pPr>
        <w:numPr>
          <w:ilvl w:val="0"/>
          <w:numId w:val="210"/>
        </w:numPr>
        <w:spacing w:after="0" w:line="360" w:lineRule="auto"/>
        <w:ind w:left="1134" w:hanging="425"/>
        <w:rPr>
          <w:rFonts w:ascii="Times New Roman" w:eastAsia="Arial Unicode MS" w:hAnsi="Times New Roman"/>
          <w:bCs/>
          <w:sz w:val="24"/>
          <w:szCs w:val="24"/>
          <w:lang w:eastAsia="en-US"/>
        </w:rPr>
      </w:pPr>
      <w:hyperlink r:id="rId53" w:history="1">
        <w:r w:rsidR="00711069" w:rsidRPr="00747563">
          <w:rPr>
            <w:rFonts w:ascii="Times New Roman" w:eastAsia="Arial Unicode MS" w:hAnsi="Times New Roman"/>
            <w:bCs/>
            <w:sz w:val="24"/>
            <w:szCs w:val="24"/>
            <w:lang w:eastAsia="en-US"/>
          </w:rPr>
          <w:t>http://www.urait.ru</w:t>
        </w:r>
      </w:hyperlink>
      <w:r w:rsidR="00711069" w:rsidRPr="00747563">
        <w:rPr>
          <w:rFonts w:ascii="Times New Roman" w:eastAsia="Arial Unicode MS" w:hAnsi="Times New Roman"/>
          <w:bCs/>
          <w:sz w:val="24"/>
          <w:szCs w:val="24"/>
          <w:lang w:eastAsia="en-US"/>
        </w:rPr>
        <w:t>– Электронная библиотека издательства ЮРАЙТ</w:t>
      </w:r>
    </w:p>
    <w:p w:rsidR="00711069" w:rsidRPr="00747563" w:rsidRDefault="00E90D24" w:rsidP="00711069">
      <w:pPr>
        <w:numPr>
          <w:ilvl w:val="0"/>
          <w:numId w:val="210"/>
        </w:numPr>
        <w:spacing w:after="0" w:line="360" w:lineRule="auto"/>
        <w:ind w:left="1134" w:hanging="425"/>
        <w:rPr>
          <w:rFonts w:ascii="Times New Roman" w:eastAsia="Arial Unicode MS" w:hAnsi="Times New Roman"/>
          <w:bCs/>
          <w:sz w:val="24"/>
          <w:szCs w:val="24"/>
          <w:lang w:eastAsia="en-US"/>
        </w:rPr>
      </w:pPr>
      <w:hyperlink r:id="rId54" w:history="1">
        <w:r w:rsidR="00711069" w:rsidRPr="00747563">
          <w:rPr>
            <w:rFonts w:ascii="Times New Roman" w:eastAsia="Arial Unicode MS" w:hAnsi="Times New Roman"/>
            <w:bCs/>
            <w:sz w:val="24"/>
            <w:szCs w:val="24"/>
            <w:lang w:val="en-US"/>
          </w:rPr>
          <w:t>http</w:t>
        </w:r>
        <w:r w:rsidR="00711069" w:rsidRPr="00747563">
          <w:rPr>
            <w:rFonts w:ascii="Times New Roman" w:eastAsia="Arial Unicode MS" w:hAnsi="Times New Roman"/>
            <w:bCs/>
            <w:sz w:val="24"/>
            <w:szCs w:val="24"/>
          </w:rPr>
          <w:t>://</w:t>
        </w:r>
        <w:r w:rsidR="00711069" w:rsidRPr="00747563">
          <w:rPr>
            <w:rFonts w:ascii="Times New Roman" w:eastAsia="Arial Unicode MS" w:hAnsi="Times New Roman"/>
            <w:bCs/>
            <w:sz w:val="24"/>
            <w:szCs w:val="24"/>
            <w:lang w:val="de-DE"/>
          </w:rPr>
          <w:t>www</w:t>
        </w:r>
        <w:r w:rsidR="00711069" w:rsidRPr="00747563">
          <w:rPr>
            <w:rFonts w:ascii="Times New Roman" w:eastAsia="Arial Unicode MS" w:hAnsi="Times New Roman"/>
            <w:bCs/>
            <w:sz w:val="24"/>
            <w:szCs w:val="24"/>
          </w:rPr>
          <w:t>.</w:t>
        </w:r>
        <w:r w:rsidR="00711069" w:rsidRPr="00747563">
          <w:rPr>
            <w:rFonts w:ascii="Times New Roman" w:eastAsia="Arial Unicode MS" w:hAnsi="Times New Roman"/>
            <w:bCs/>
            <w:sz w:val="24"/>
            <w:szCs w:val="24"/>
            <w:lang w:val="de-DE"/>
          </w:rPr>
          <w:t>consultant</w:t>
        </w:r>
        <w:r w:rsidR="00711069" w:rsidRPr="00747563">
          <w:rPr>
            <w:rFonts w:ascii="Times New Roman" w:eastAsia="Arial Unicode MS" w:hAnsi="Times New Roman"/>
            <w:bCs/>
            <w:sz w:val="24"/>
            <w:szCs w:val="24"/>
          </w:rPr>
          <w:t>.</w:t>
        </w:r>
        <w:r w:rsidR="00711069" w:rsidRPr="00747563">
          <w:rPr>
            <w:rFonts w:ascii="Times New Roman" w:eastAsia="Arial Unicode MS" w:hAnsi="Times New Roman"/>
            <w:bCs/>
            <w:sz w:val="24"/>
            <w:szCs w:val="24"/>
            <w:lang w:val="de-DE"/>
          </w:rPr>
          <w:t>ru</w:t>
        </w:r>
      </w:hyperlink>
      <w:r w:rsidR="00711069" w:rsidRPr="00747563">
        <w:rPr>
          <w:rFonts w:ascii="Times New Roman" w:eastAsia="Arial Unicode MS" w:hAnsi="Times New Roman"/>
          <w:bCs/>
          <w:sz w:val="24"/>
          <w:szCs w:val="24"/>
        </w:rPr>
        <w:t xml:space="preserve"> - Справочно-правовая система «КонсультантПлюс»</w:t>
      </w:r>
    </w:p>
    <w:p w:rsidR="00711069" w:rsidRPr="00747563" w:rsidRDefault="00E90D24" w:rsidP="00711069">
      <w:pPr>
        <w:numPr>
          <w:ilvl w:val="0"/>
          <w:numId w:val="210"/>
        </w:numPr>
        <w:spacing w:after="0" w:line="360" w:lineRule="auto"/>
        <w:ind w:left="1134" w:hanging="425"/>
        <w:rPr>
          <w:rFonts w:ascii="Times New Roman" w:eastAsia="Arial Unicode MS" w:hAnsi="Times New Roman"/>
          <w:bCs/>
          <w:sz w:val="24"/>
          <w:szCs w:val="24"/>
          <w:lang w:eastAsia="en-US"/>
        </w:rPr>
      </w:pPr>
      <w:hyperlink r:id="rId55" w:history="1">
        <w:r w:rsidR="00711069" w:rsidRPr="00747563">
          <w:rPr>
            <w:rFonts w:ascii="Times New Roman" w:eastAsia="Arial Unicode MS" w:hAnsi="Times New Roman"/>
            <w:bCs/>
            <w:sz w:val="24"/>
            <w:szCs w:val="24"/>
            <w:lang w:val="en-US"/>
          </w:rPr>
          <w:t>http</w:t>
        </w:r>
        <w:r w:rsidR="00711069" w:rsidRPr="00747563">
          <w:rPr>
            <w:rFonts w:ascii="Times New Roman" w:eastAsia="Arial Unicode MS" w:hAnsi="Times New Roman"/>
            <w:bCs/>
            <w:sz w:val="24"/>
            <w:szCs w:val="24"/>
          </w:rPr>
          <w:t>://</w:t>
        </w:r>
        <w:r w:rsidR="00711069" w:rsidRPr="00747563">
          <w:rPr>
            <w:rFonts w:ascii="Times New Roman" w:eastAsia="Arial Unicode MS" w:hAnsi="Times New Roman"/>
            <w:bCs/>
            <w:sz w:val="24"/>
            <w:szCs w:val="24"/>
            <w:lang w:val="de-DE"/>
          </w:rPr>
          <w:t>www</w:t>
        </w:r>
        <w:r w:rsidR="00711069" w:rsidRPr="00747563">
          <w:rPr>
            <w:rFonts w:ascii="Times New Roman" w:eastAsia="Arial Unicode MS" w:hAnsi="Times New Roman"/>
            <w:bCs/>
            <w:sz w:val="24"/>
            <w:szCs w:val="24"/>
          </w:rPr>
          <w:t>.</w:t>
        </w:r>
        <w:r w:rsidR="00711069" w:rsidRPr="00747563">
          <w:rPr>
            <w:rFonts w:ascii="Times New Roman" w:eastAsia="Arial Unicode MS" w:hAnsi="Times New Roman"/>
            <w:bCs/>
            <w:sz w:val="24"/>
            <w:szCs w:val="24"/>
            <w:lang w:val="de-DE"/>
          </w:rPr>
          <w:t>garant</w:t>
        </w:r>
        <w:r w:rsidR="00711069" w:rsidRPr="00747563">
          <w:rPr>
            <w:rFonts w:ascii="Times New Roman" w:eastAsia="Arial Unicode MS" w:hAnsi="Times New Roman"/>
            <w:bCs/>
            <w:sz w:val="24"/>
            <w:szCs w:val="24"/>
          </w:rPr>
          <w:t>.</w:t>
        </w:r>
        <w:r w:rsidR="00711069" w:rsidRPr="00747563">
          <w:rPr>
            <w:rFonts w:ascii="Times New Roman" w:eastAsia="Arial Unicode MS" w:hAnsi="Times New Roman"/>
            <w:bCs/>
            <w:sz w:val="24"/>
            <w:szCs w:val="24"/>
            <w:lang w:val="de-DE"/>
          </w:rPr>
          <w:t>ru</w:t>
        </w:r>
      </w:hyperlink>
      <w:r w:rsidR="00711069" w:rsidRPr="00747563">
        <w:rPr>
          <w:rFonts w:ascii="Times New Roman" w:eastAsia="Arial Unicode MS" w:hAnsi="Times New Roman"/>
          <w:bCs/>
          <w:sz w:val="24"/>
          <w:szCs w:val="24"/>
        </w:rPr>
        <w:t xml:space="preserve"> -  Справочно-правовая система «Гарант»</w:t>
      </w:r>
    </w:p>
    <w:p w:rsidR="00711069" w:rsidRPr="00747563" w:rsidRDefault="00E90D24" w:rsidP="00711069">
      <w:pPr>
        <w:numPr>
          <w:ilvl w:val="0"/>
          <w:numId w:val="210"/>
        </w:numPr>
        <w:spacing w:after="0" w:line="360" w:lineRule="auto"/>
        <w:ind w:left="1134" w:hanging="425"/>
        <w:rPr>
          <w:rFonts w:ascii="Times New Roman" w:eastAsia="Arial Unicode MS" w:hAnsi="Times New Roman"/>
          <w:bCs/>
          <w:sz w:val="24"/>
          <w:szCs w:val="24"/>
        </w:rPr>
      </w:pPr>
      <w:hyperlink r:id="rId56" w:history="1">
        <w:r w:rsidR="00711069" w:rsidRPr="00747563">
          <w:rPr>
            <w:rFonts w:ascii="Times New Roman" w:eastAsia="Arial Unicode MS" w:hAnsi="Times New Roman"/>
            <w:bCs/>
            <w:sz w:val="24"/>
            <w:szCs w:val="24"/>
          </w:rPr>
          <w:t>http://</w:t>
        </w:r>
        <w:r w:rsidR="00711069" w:rsidRPr="00747563">
          <w:rPr>
            <w:rFonts w:ascii="Times New Roman" w:eastAsia="Arial Unicode MS" w:hAnsi="Times New Roman"/>
            <w:bCs/>
            <w:sz w:val="24"/>
            <w:szCs w:val="24"/>
            <w:lang w:val="en-US"/>
          </w:rPr>
          <w:t>www</w:t>
        </w:r>
        <w:r w:rsidR="00711069" w:rsidRPr="00747563">
          <w:rPr>
            <w:rFonts w:ascii="Times New Roman" w:eastAsia="Arial Unicode MS" w:hAnsi="Times New Roman"/>
            <w:bCs/>
            <w:sz w:val="24"/>
            <w:szCs w:val="24"/>
          </w:rPr>
          <w:t>.</w:t>
        </w:r>
        <w:r w:rsidR="00711069" w:rsidRPr="00747563">
          <w:rPr>
            <w:rFonts w:ascii="Times New Roman" w:eastAsia="Arial Unicode MS" w:hAnsi="Times New Roman"/>
            <w:bCs/>
            <w:sz w:val="24"/>
            <w:szCs w:val="24"/>
            <w:lang w:val="en-US"/>
          </w:rPr>
          <w:t>minfin</w:t>
        </w:r>
        <w:r w:rsidR="00711069" w:rsidRPr="00747563">
          <w:rPr>
            <w:rFonts w:ascii="Times New Roman" w:eastAsia="Arial Unicode MS" w:hAnsi="Times New Roman"/>
            <w:bCs/>
            <w:sz w:val="24"/>
            <w:szCs w:val="24"/>
          </w:rPr>
          <w:t>.</w:t>
        </w:r>
        <w:r w:rsidR="00711069" w:rsidRPr="00747563">
          <w:rPr>
            <w:rFonts w:ascii="Times New Roman" w:eastAsia="Arial Unicode MS" w:hAnsi="Times New Roman"/>
            <w:bCs/>
            <w:sz w:val="24"/>
            <w:szCs w:val="24"/>
            <w:lang w:val="en-US"/>
          </w:rPr>
          <w:t>ru</w:t>
        </w:r>
      </w:hyperlink>
      <w:r w:rsidR="00711069" w:rsidRPr="00747563">
        <w:rPr>
          <w:rFonts w:ascii="Times New Roman" w:eastAsia="Arial Unicode MS" w:hAnsi="Times New Roman"/>
          <w:bCs/>
          <w:sz w:val="24"/>
          <w:szCs w:val="24"/>
        </w:rPr>
        <w:t xml:space="preserve">  – Официальный сайт Министерства финансов Российской Федерации</w:t>
      </w:r>
    </w:p>
    <w:p w:rsidR="00711069" w:rsidRPr="00747563" w:rsidRDefault="00E90D24" w:rsidP="00711069">
      <w:pPr>
        <w:numPr>
          <w:ilvl w:val="0"/>
          <w:numId w:val="210"/>
        </w:numPr>
        <w:spacing w:after="0" w:line="360" w:lineRule="auto"/>
        <w:ind w:left="1134" w:hanging="425"/>
        <w:rPr>
          <w:rFonts w:ascii="Times New Roman" w:eastAsia="Arial Unicode MS" w:hAnsi="Times New Roman"/>
          <w:bCs/>
          <w:sz w:val="24"/>
          <w:szCs w:val="24"/>
          <w:lang w:eastAsia="en-US"/>
        </w:rPr>
      </w:pPr>
      <w:hyperlink r:id="rId57" w:history="1">
        <w:r w:rsidR="00711069" w:rsidRPr="00747563">
          <w:rPr>
            <w:rFonts w:ascii="Times New Roman" w:eastAsia="Arial Unicode MS" w:hAnsi="Times New Roman"/>
            <w:bCs/>
            <w:sz w:val="24"/>
            <w:szCs w:val="24"/>
            <w:lang w:val="en-US"/>
          </w:rPr>
          <w:t>http</w:t>
        </w:r>
        <w:r w:rsidR="00711069" w:rsidRPr="00747563">
          <w:rPr>
            <w:rFonts w:ascii="Times New Roman" w:eastAsia="Arial Unicode MS" w:hAnsi="Times New Roman"/>
            <w:bCs/>
            <w:sz w:val="24"/>
            <w:szCs w:val="24"/>
          </w:rPr>
          <w:t>://</w:t>
        </w:r>
        <w:r w:rsidR="00711069" w:rsidRPr="00747563">
          <w:rPr>
            <w:rFonts w:ascii="Times New Roman" w:eastAsia="Arial Unicode MS" w:hAnsi="Times New Roman"/>
            <w:bCs/>
            <w:sz w:val="24"/>
            <w:szCs w:val="24"/>
            <w:lang w:val="en-US"/>
          </w:rPr>
          <w:t>www</w:t>
        </w:r>
        <w:r w:rsidR="00711069" w:rsidRPr="00747563">
          <w:rPr>
            <w:rFonts w:ascii="Times New Roman" w:eastAsia="Arial Unicode MS" w:hAnsi="Times New Roman"/>
            <w:bCs/>
            <w:sz w:val="24"/>
            <w:szCs w:val="24"/>
          </w:rPr>
          <w:t>.</w:t>
        </w:r>
        <w:r w:rsidR="00711069" w:rsidRPr="00747563">
          <w:rPr>
            <w:rFonts w:ascii="Times New Roman" w:eastAsia="Arial Unicode MS" w:hAnsi="Times New Roman"/>
            <w:bCs/>
            <w:sz w:val="24"/>
            <w:szCs w:val="24"/>
            <w:lang w:val="en-US"/>
          </w:rPr>
          <w:t>nalog</w:t>
        </w:r>
        <w:r w:rsidR="00711069" w:rsidRPr="00747563">
          <w:rPr>
            <w:rFonts w:ascii="Times New Roman" w:eastAsia="Arial Unicode MS" w:hAnsi="Times New Roman"/>
            <w:bCs/>
            <w:sz w:val="24"/>
            <w:szCs w:val="24"/>
          </w:rPr>
          <w:t>.</w:t>
        </w:r>
        <w:r w:rsidR="00711069" w:rsidRPr="00747563">
          <w:rPr>
            <w:rFonts w:ascii="Times New Roman" w:eastAsia="Arial Unicode MS" w:hAnsi="Times New Roman"/>
            <w:bCs/>
            <w:sz w:val="24"/>
            <w:szCs w:val="24"/>
            <w:lang w:val="en-US"/>
          </w:rPr>
          <w:t>ru</w:t>
        </w:r>
      </w:hyperlink>
      <w:r w:rsidR="00711069" w:rsidRPr="00747563">
        <w:rPr>
          <w:rFonts w:ascii="Times New Roman" w:eastAsia="Arial Unicode MS" w:hAnsi="Times New Roman"/>
          <w:bCs/>
          <w:sz w:val="24"/>
          <w:szCs w:val="24"/>
        </w:rPr>
        <w:t>. -  Официальный сайт Федеральной налоговой службы</w:t>
      </w:r>
    </w:p>
    <w:p w:rsidR="00711069" w:rsidRPr="00747563" w:rsidRDefault="00E90D24" w:rsidP="00711069">
      <w:pPr>
        <w:numPr>
          <w:ilvl w:val="0"/>
          <w:numId w:val="210"/>
        </w:numPr>
        <w:spacing w:after="0" w:line="360" w:lineRule="auto"/>
        <w:ind w:left="1134" w:hanging="425"/>
        <w:rPr>
          <w:rFonts w:ascii="Times New Roman" w:eastAsia="Arial Unicode MS" w:hAnsi="Times New Roman"/>
          <w:bCs/>
          <w:sz w:val="24"/>
          <w:szCs w:val="24"/>
          <w:lang w:eastAsia="en-US"/>
        </w:rPr>
      </w:pPr>
      <w:hyperlink r:id="rId58" w:history="1">
        <w:r w:rsidR="00711069" w:rsidRPr="00747563">
          <w:rPr>
            <w:rFonts w:ascii="Times New Roman" w:eastAsia="Arial Unicode MS" w:hAnsi="Times New Roman"/>
            <w:bCs/>
            <w:sz w:val="24"/>
            <w:szCs w:val="24"/>
            <w:lang w:val="en-US" w:eastAsia="en-US"/>
          </w:rPr>
          <w:t>www</w:t>
        </w:r>
        <w:r w:rsidR="00711069" w:rsidRPr="00747563">
          <w:rPr>
            <w:rFonts w:ascii="Times New Roman" w:eastAsia="Arial Unicode MS" w:hAnsi="Times New Roman"/>
            <w:bCs/>
            <w:sz w:val="24"/>
            <w:szCs w:val="24"/>
            <w:lang w:eastAsia="en-US"/>
          </w:rPr>
          <w:t>.</w:t>
        </w:r>
        <w:r w:rsidR="00711069" w:rsidRPr="00747563">
          <w:rPr>
            <w:rFonts w:ascii="Times New Roman" w:eastAsia="Arial Unicode MS" w:hAnsi="Times New Roman"/>
            <w:bCs/>
            <w:sz w:val="24"/>
            <w:szCs w:val="24"/>
            <w:lang w:val="en-US" w:eastAsia="en-US"/>
          </w:rPr>
          <w:t>banki</w:t>
        </w:r>
        <w:r w:rsidR="00711069" w:rsidRPr="00747563">
          <w:rPr>
            <w:rFonts w:ascii="Times New Roman" w:eastAsia="Arial Unicode MS" w:hAnsi="Times New Roman"/>
            <w:bCs/>
            <w:sz w:val="24"/>
            <w:szCs w:val="24"/>
            <w:lang w:eastAsia="en-US"/>
          </w:rPr>
          <w:t>.</w:t>
        </w:r>
        <w:r w:rsidR="00711069" w:rsidRPr="00747563">
          <w:rPr>
            <w:rFonts w:ascii="Times New Roman" w:eastAsia="Arial Unicode MS" w:hAnsi="Times New Roman"/>
            <w:bCs/>
            <w:sz w:val="24"/>
            <w:szCs w:val="24"/>
            <w:lang w:val="en-US" w:eastAsia="en-US"/>
          </w:rPr>
          <w:t>ru</w:t>
        </w:r>
      </w:hyperlink>
      <w:r w:rsidR="00711069" w:rsidRPr="00747563">
        <w:rPr>
          <w:rFonts w:ascii="Times New Roman" w:eastAsia="Arial Unicode MS" w:hAnsi="Times New Roman"/>
          <w:bCs/>
          <w:sz w:val="24"/>
          <w:szCs w:val="24"/>
          <w:lang w:eastAsia="en-US"/>
        </w:rPr>
        <w:t xml:space="preserve"> – Финансовый информационный портал </w:t>
      </w:r>
      <w:r w:rsidR="00711069" w:rsidRPr="00747563">
        <w:rPr>
          <w:rFonts w:ascii="Times New Roman" w:eastAsia="Arial Unicode MS" w:hAnsi="Times New Roman"/>
          <w:bCs/>
          <w:sz w:val="24"/>
          <w:szCs w:val="24"/>
          <w:lang w:val="en-US" w:eastAsia="en-US"/>
        </w:rPr>
        <w:t>banki</w:t>
      </w:r>
      <w:r w:rsidR="00711069" w:rsidRPr="00747563">
        <w:rPr>
          <w:rFonts w:ascii="Times New Roman" w:eastAsia="Arial Unicode MS" w:hAnsi="Times New Roman"/>
          <w:bCs/>
          <w:sz w:val="24"/>
          <w:szCs w:val="24"/>
          <w:lang w:eastAsia="en-US"/>
        </w:rPr>
        <w:t>.</w:t>
      </w:r>
      <w:r w:rsidR="00711069" w:rsidRPr="00747563">
        <w:rPr>
          <w:rFonts w:ascii="Times New Roman" w:eastAsia="Arial Unicode MS" w:hAnsi="Times New Roman"/>
          <w:bCs/>
          <w:sz w:val="24"/>
          <w:szCs w:val="24"/>
          <w:lang w:val="en-US" w:eastAsia="en-US"/>
        </w:rPr>
        <w:t>ru</w:t>
      </w:r>
    </w:p>
    <w:p w:rsidR="00711069" w:rsidRPr="00C06580" w:rsidRDefault="00711069" w:rsidP="00711069">
      <w:pPr>
        <w:spacing w:before="120" w:after="120" w:line="360" w:lineRule="auto"/>
        <w:ind w:firstLine="709"/>
        <w:rPr>
          <w:rFonts w:ascii="Times New Roman" w:eastAsia="Arial Unicode MS" w:hAnsi="Times New Roman"/>
          <w:b/>
          <w:sz w:val="24"/>
          <w:szCs w:val="24"/>
        </w:rPr>
      </w:pPr>
      <w:r w:rsidRPr="00C06580">
        <w:rPr>
          <w:rFonts w:ascii="Times New Roman" w:eastAsia="Arial Unicode MS" w:hAnsi="Times New Roman"/>
          <w:b/>
          <w:sz w:val="24"/>
          <w:szCs w:val="24"/>
        </w:rPr>
        <w:t>3.2.3</w:t>
      </w:r>
      <w:r>
        <w:rPr>
          <w:rFonts w:ascii="Times New Roman" w:eastAsia="Arial Unicode MS" w:hAnsi="Times New Roman"/>
          <w:b/>
          <w:sz w:val="24"/>
          <w:szCs w:val="24"/>
        </w:rPr>
        <w:t>.</w:t>
      </w:r>
      <w:r w:rsidRPr="00C06580">
        <w:rPr>
          <w:rFonts w:ascii="Times New Roman" w:eastAsia="Arial Unicode MS" w:hAnsi="Times New Roman"/>
          <w:b/>
          <w:sz w:val="24"/>
          <w:szCs w:val="24"/>
        </w:rPr>
        <w:t xml:space="preserve"> Дополнительные источники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1. Агеева О. А., Бухгалтерский учет. Учебник и практикум для СПО  / О. А. Агеева. — М. : Издательство Юрайт, 2018. — 273 с</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2. Алисенов А.С., Бухгалтерский финансовый учет: учебник и практикум для СПО / А. С. Алисенов. — 2-е изд., пер. и доп. — М. : Издательство Юрайт, 2018. — 464 с</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3. Дубоносов Е.С., Судебная бухгалтерия: учебное пособие для СПО / Е. С. Дубоносов. — 4-е изд., пер. и доп. — М. : Издательство Юрайт, 2018. — 157 с</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4. Дорман В.Н, Коммерческая организация: доходы и расходы, финансовый результат : учебное пособие для СПО / В. Н. Дорман; под науч. ред. Н. Р. Кельчевской. — М. : Издательство Юрайт, 2018. — 107 с.</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5. Журналы «Бухгалтерский учет», «Финансы», «Новости реформы бух. учета», «Международные стандарты финансовой отчетности».</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6. Нормативные акты по финансам, налогам, страхованию и бухгалтерскому учету. Приложение к журналу «Финансы». М., «Финансы и статистика».</w:t>
      </w:r>
    </w:p>
    <w:p w:rsidR="00711069" w:rsidRPr="00747563" w:rsidRDefault="00711069" w:rsidP="00711069">
      <w:pPr>
        <w:spacing w:after="0" w:line="360" w:lineRule="auto"/>
        <w:ind w:firstLine="709"/>
        <w:rPr>
          <w:rFonts w:ascii="Times New Roman" w:eastAsia="Arial Unicode MS" w:hAnsi="Times New Roman"/>
          <w:bCs/>
          <w:sz w:val="24"/>
          <w:szCs w:val="24"/>
        </w:rPr>
      </w:pPr>
      <w:r w:rsidRPr="00747563">
        <w:rPr>
          <w:rFonts w:ascii="Times New Roman" w:eastAsia="Arial Unicode MS" w:hAnsi="Times New Roman"/>
          <w:bCs/>
          <w:sz w:val="24"/>
          <w:szCs w:val="24"/>
        </w:rPr>
        <w:t>7. Нормативные акты для бухгалтера. М., «Главбух».</w:t>
      </w:r>
    </w:p>
    <w:p w:rsidR="00711069" w:rsidRPr="00747563" w:rsidRDefault="00711069" w:rsidP="00711069">
      <w:pPr>
        <w:spacing w:before="100" w:beforeAutospacing="1" w:after="100" w:afterAutospacing="1" w:line="360" w:lineRule="auto"/>
        <w:rPr>
          <w:rFonts w:ascii="Times New Roman" w:hAnsi="Times New Roman"/>
          <w:b/>
          <w:sz w:val="24"/>
          <w:szCs w:val="24"/>
        </w:rPr>
      </w:pPr>
      <w:r>
        <w:rPr>
          <w:rFonts w:ascii="Times New Roman" w:hAnsi="Times New Roman"/>
          <w:b/>
          <w:sz w:val="24"/>
          <w:szCs w:val="24"/>
        </w:rPr>
        <w:br w:type="page"/>
      </w:r>
      <w:r w:rsidRPr="00747563">
        <w:rPr>
          <w:rFonts w:ascii="Times New Roman" w:hAnsi="Times New Roman"/>
          <w:b/>
          <w:sz w:val="24"/>
          <w:szCs w:val="24"/>
        </w:rPr>
        <w:lastRenderedPageBreak/>
        <w:t xml:space="preserve">4. КОНТРОЛЬ И ОЦЕНКА РЕЗУЛЬТАТОВ ОСВОЕНИЯ ПРОФЕССИОНАЛЬНОГО МОДУЛЯ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827"/>
        <w:gridCol w:w="2716"/>
      </w:tblGrid>
      <w:tr w:rsidR="00711069" w:rsidRPr="00747563" w:rsidTr="001F6007">
        <w:trPr>
          <w:trHeight w:val="1098"/>
          <w:tblHeader/>
        </w:trPr>
        <w:tc>
          <w:tcPr>
            <w:tcW w:w="2410"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Код и наименование профессиональных и общих компетенций, формируемых в рамках модуля</w:t>
            </w:r>
          </w:p>
        </w:tc>
        <w:tc>
          <w:tcPr>
            <w:tcW w:w="3827"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Критерии оценки</w:t>
            </w:r>
          </w:p>
        </w:tc>
        <w:tc>
          <w:tcPr>
            <w:tcW w:w="2716"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Методы оценки</w:t>
            </w:r>
          </w:p>
        </w:tc>
      </w:tr>
      <w:tr w:rsidR="00711069" w:rsidRPr="00747563" w:rsidTr="001F6007">
        <w:trPr>
          <w:trHeight w:val="309"/>
        </w:trPr>
        <w:tc>
          <w:tcPr>
            <w:tcW w:w="8953" w:type="dxa"/>
            <w:gridSpan w:val="3"/>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Профессиональные компетенции</w:t>
            </w:r>
          </w:p>
        </w:tc>
      </w:tr>
      <w:tr w:rsidR="00711069" w:rsidRPr="00747563" w:rsidTr="001F6007">
        <w:trPr>
          <w:trHeight w:val="698"/>
        </w:trPr>
        <w:tc>
          <w:tcPr>
            <w:tcW w:w="2410"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1.1. Обрабатывать первичные бухгалтерские документы</w:t>
            </w:r>
          </w:p>
        </w:tc>
        <w:tc>
          <w:tcPr>
            <w:tcW w:w="3827"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 Умение:</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-принимать первичные бухгалтерские документы на бумажном носителе и (или) в виде электронного документа, подписанного электронной подпись;</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-проверять наличие в произвольных первичных бухгалтерских документах обязательных реквизитов.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формальную проверку документов, проверку по существу, арифметическую проверку;</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-проводить группировку первичных бухгалтерских документов по ряду признаков;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таксировку и контировку первичных бухгалтерских документов;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-организовывать документооборот;</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-разбираться в номенклатуре дел;</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-заносить данные по сгруппированным документам в регистры бухгалтерского учета;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-передавать первичные бухгалтерские документы в текущий бухгалтерский архив;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-передавать первичные бухгалтерские документы в постоянный архив по истечении установленного срока хранения;</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-исправлять ошибки в первичных бухгалтерских документах.</w:t>
            </w:r>
          </w:p>
        </w:tc>
        <w:tc>
          <w:tcPr>
            <w:tcW w:w="2716" w:type="dxa"/>
            <w:vMerge w:val="restart"/>
          </w:tcPr>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lastRenderedPageBreak/>
              <w:t>Выполнение заданий практических занятий.</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Контрольное тестирование по темам курса.</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 xml:space="preserve">Контроль выполнения самостоятельной внеаудиторной работы.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 xml:space="preserve">Контрольные практические работы по темам курса.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Проведение экзамена по ПМ 01</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Защита отчета по учебной практике.</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Защита отчета по производственной практике.</w:t>
            </w:r>
          </w:p>
        </w:tc>
      </w:tr>
      <w:tr w:rsidR="00711069" w:rsidRPr="00747563" w:rsidTr="001F6007">
        <w:trPr>
          <w:trHeight w:val="839"/>
        </w:trPr>
        <w:tc>
          <w:tcPr>
            <w:tcW w:w="2410"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 xml:space="preserve">ПК 1.2. Разрабатывать и согласовывать с руководством организации </w:t>
            </w:r>
            <w:r w:rsidRPr="00747563">
              <w:rPr>
                <w:rFonts w:ascii="Times New Roman" w:hAnsi="Times New Roman"/>
                <w:color w:val="000000"/>
                <w:sz w:val="24"/>
                <w:szCs w:val="24"/>
              </w:rPr>
              <w:lastRenderedPageBreak/>
              <w:t>рабочий план счетов бухгалтерского учета организации</w:t>
            </w:r>
          </w:p>
          <w:p w:rsidR="00711069" w:rsidRPr="00747563" w:rsidRDefault="00711069" w:rsidP="001F6007">
            <w:pPr>
              <w:spacing w:after="0" w:line="360" w:lineRule="auto"/>
              <w:textAlignment w:val="baseline"/>
              <w:rPr>
                <w:rFonts w:ascii="Times New Roman" w:hAnsi="Times New Roman"/>
                <w:color w:val="000000"/>
                <w:sz w:val="24"/>
                <w:szCs w:val="24"/>
              </w:rPr>
            </w:pPr>
          </w:p>
        </w:tc>
        <w:tc>
          <w:tcPr>
            <w:tcW w:w="3827"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Умение:</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-понимать и анализировать план счетов бухгалтерского учета финансово-хозяйственной деятельности организаций;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-конструировать поэтапно рабочий план счетов бухгалтерского учета организации.</w:t>
            </w:r>
          </w:p>
        </w:tc>
        <w:tc>
          <w:tcPr>
            <w:tcW w:w="2716"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r>
      <w:tr w:rsidR="00711069" w:rsidRPr="00747563" w:rsidTr="001F6007">
        <w:trPr>
          <w:trHeight w:val="4386"/>
        </w:trPr>
        <w:tc>
          <w:tcPr>
            <w:tcW w:w="2410"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ПК 1.3. Проводить учет денежных средств, оформлять денежные и кассовые документы</w:t>
            </w:r>
          </w:p>
          <w:p w:rsidR="00711069" w:rsidRPr="00747563" w:rsidRDefault="00711069" w:rsidP="001F6007">
            <w:pPr>
              <w:spacing w:after="0" w:line="360" w:lineRule="auto"/>
              <w:textAlignment w:val="baseline"/>
              <w:rPr>
                <w:rFonts w:ascii="Times New Roman" w:hAnsi="Times New Roman"/>
                <w:color w:val="000000"/>
                <w:sz w:val="24"/>
                <w:szCs w:val="24"/>
              </w:rPr>
            </w:pPr>
          </w:p>
        </w:tc>
        <w:tc>
          <w:tcPr>
            <w:tcW w:w="3827"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Умение:</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кассовых операций, денежных документов и переводов в пути;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денежных средств на расчетных и специальных счетах;</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-учитывать особенности учета кассовых операций в иностранной валюте и операций по валютным счетам;</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-оформлять денежные и кассовые документы;</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-заполнять кассовую книгу и отчет кассира в бухгалтерию.</w:t>
            </w:r>
          </w:p>
        </w:tc>
        <w:tc>
          <w:tcPr>
            <w:tcW w:w="2716" w:type="dxa"/>
            <w:vMerge w:val="restart"/>
            <w:tcBorders>
              <w:top w:val="nil"/>
            </w:tcBorders>
          </w:tcPr>
          <w:p w:rsidR="00711069" w:rsidRPr="00747563" w:rsidRDefault="00711069" w:rsidP="001F6007">
            <w:pPr>
              <w:spacing w:after="0" w:line="360" w:lineRule="auto"/>
              <w:textAlignment w:val="baseline"/>
              <w:rPr>
                <w:rFonts w:ascii="Times New Roman" w:hAnsi="Times New Roman"/>
                <w:color w:val="000000"/>
                <w:sz w:val="24"/>
                <w:szCs w:val="24"/>
              </w:rPr>
            </w:pPr>
          </w:p>
        </w:tc>
      </w:tr>
      <w:tr w:rsidR="00711069" w:rsidRPr="00747563" w:rsidTr="001F6007">
        <w:trPr>
          <w:trHeight w:val="839"/>
        </w:trPr>
        <w:tc>
          <w:tcPr>
            <w:tcW w:w="2410"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ПК 1.4. Формировать бухгалтерские </w:t>
            </w:r>
            <w:r w:rsidRPr="00747563">
              <w:rPr>
                <w:rFonts w:ascii="Times New Roman" w:hAnsi="Times New Roman"/>
                <w:color w:val="000000"/>
                <w:sz w:val="24"/>
                <w:szCs w:val="24"/>
              </w:rPr>
              <w:lastRenderedPageBreak/>
              <w:t>проводки по учету активов организации на основе рабочего плана счетов бухгалтерского учета</w:t>
            </w:r>
          </w:p>
        </w:tc>
        <w:tc>
          <w:tcPr>
            <w:tcW w:w="3827"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 xml:space="preserve">Умение: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основных средств;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-проводить учет нематериальных активов;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долгосрочных инвестиций;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финансовых вложений и ценных бумаг;</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материально-производственных запасов;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затрат на производство и калькулирование себестоимости;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готовой продукции и ее реализации;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текущих операций и расчетов;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труда и заработной платы;</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финансовых результатов и использования прибыли;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собственного капитала;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кредитов и займов.</w:t>
            </w:r>
          </w:p>
        </w:tc>
        <w:tc>
          <w:tcPr>
            <w:tcW w:w="2716" w:type="dxa"/>
            <w:vMerge/>
            <w:tcBorders>
              <w:top w:val="nil"/>
            </w:tcBorders>
          </w:tcPr>
          <w:p w:rsidR="00711069" w:rsidRPr="00747563" w:rsidRDefault="00711069" w:rsidP="001F6007">
            <w:pPr>
              <w:spacing w:after="0" w:line="360" w:lineRule="auto"/>
              <w:textAlignment w:val="baseline"/>
              <w:rPr>
                <w:rFonts w:ascii="Times New Roman" w:hAnsi="Times New Roman"/>
                <w:color w:val="000000"/>
                <w:sz w:val="24"/>
                <w:szCs w:val="24"/>
              </w:rPr>
            </w:pPr>
          </w:p>
        </w:tc>
      </w:tr>
    </w:tbl>
    <w:p w:rsidR="00711069" w:rsidRPr="00747563" w:rsidRDefault="00711069" w:rsidP="00711069">
      <w:pPr>
        <w:spacing w:line="360" w:lineRule="auto"/>
        <w:rPr>
          <w:sz w:val="24"/>
          <w:szCs w:val="24"/>
        </w:rPr>
      </w:pPr>
      <w:r w:rsidRPr="00747563">
        <w:rPr>
          <w:sz w:val="24"/>
          <w:szCs w:val="24"/>
        </w:rPr>
        <w:lastRenderedPageBreak/>
        <w:br w:type="page"/>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3573"/>
        <w:gridCol w:w="2829"/>
      </w:tblGrid>
      <w:tr w:rsidR="00711069" w:rsidRPr="00747563" w:rsidTr="001F6007">
        <w:tc>
          <w:tcPr>
            <w:tcW w:w="8953" w:type="dxa"/>
            <w:gridSpan w:val="3"/>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lastRenderedPageBreak/>
              <w:t>Общие компетенции</w:t>
            </w:r>
          </w:p>
        </w:tc>
      </w:tr>
      <w:tr w:rsidR="00711069" w:rsidRPr="00747563" w:rsidTr="001F6007">
        <w:trPr>
          <w:trHeight w:val="698"/>
        </w:trPr>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1. Выбирать способы решения задач профессиональной деятельности применительно к различным контекстам</w:t>
            </w:r>
          </w:p>
        </w:tc>
        <w:tc>
          <w:tcPr>
            <w:tcW w:w="357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Выбор оптимальных способов решения профессиональных задач применительно к различным контекстам</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 Выполнение практических заданий;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Выполнение и защита рефератов;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Контроль выполнения самостоятельной внеаудиторной работы.</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 Защита отчета по учебной практике; </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Защита отчета по производственной практике.</w:t>
            </w:r>
          </w:p>
        </w:tc>
      </w:tr>
      <w:tr w:rsidR="00711069" w:rsidRPr="00747563" w:rsidTr="001F6007">
        <w:trPr>
          <w:trHeight w:val="698"/>
        </w:trPr>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2. Осуществлять поиск, анализ и интерпретацию информации, необходимой для выполнения задач профессиональной деятельности</w:t>
            </w:r>
          </w:p>
        </w:tc>
        <w:tc>
          <w:tcPr>
            <w:tcW w:w="357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Эффективный поиск необходимой информации, использование различных источников получения информации, включая интернет-ресурсы</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 Выполнение практических заданий;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Выполнение и защита рефератов;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Контроль выполнения самостоятельной внеаудиторной работы.</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 Защита отчета по учебной практике;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hAnsi="Times New Roman"/>
                <w:color w:val="000000"/>
                <w:sz w:val="24"/>
                <w:szCs w:val="24"/>
              </w:rPr>
              <w:t>- Защита отчета по производственной практике.</w:t>
            </w:r>
          </w:p>
        </w:tc>
      </w:tr>
      <w:tr w:rsidR="00711069" w:rsidRPr="00747563" w:rsidTr="001F6007">
        <w:trPr>
          <w:trHeight w:val="698"/>
        </w:trPr>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3. Планировать и реализовывать собственное профессиональное и личностное развитие</w:t>
            </w:r>
          </w:p>
        </w:tc>
        <w:tc>
          <w:tcPr>
            <w:tcW w:w="3573"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Умение постановки цели, выбора и применения методов и способов решения профессиональных задач; </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Своевременность сдачи практических заданий, отчетов по практике; </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lastRenderedPageBreak/>
              <w:t xml:space="preserve">Рациональность распределения времени при выполнении практических работ с соблюдением норм и правил внутреннего распорядка </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 xml:space="preserve">- Отзыв работодателя по итогам практики;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hAnsi="Times New Roman"/>
                <w:color w:val="000000"/>
                <w:sz w:val="24"/>
                <w:szCs w:val="24"/>
              </w:rPr>
              <w:t>- Итоговый рейтинг по результатам внеаудиторных мероприятий по специальности</w:t>
            </w:r>
          </w:p>
        </w:tc>
      </w:tr>
      <w:tr w:rsidR="00711069" w:rsidRPr="00747563" w:rsidTr="001F6007">
        <w:trPr>
          <w:trHeight w:val="698"/>
        </w:trPr>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 xml:space="preserve">ОК </w:t>
            </w:r>
            <w:r>
              <w:rPr>
                <w:rFonts w:ascii="Times New Roman" w:hAnsi="Times New Roman"/>
                <w:color w:val="000000"/>
                <w:sz w:val="24"/>
                <w:szCs w:val="24"/>
              </w:rPr>
              <w:t>0</w:t>
            </w:r>
            <w:r w:rsidRPr="00747563">
              <w:rPr>
                <w:rFonts w:ascii="Times New Roman" w:hAnsi="Times New Roman"/>
                <w:color w:val="000000"/>
                <w:sz w:val="24"/>
                <w:szCs w:val="24"/>
              </w:rPr>
              <w:t>4. Работать в коллективе и команде, эффективно взаимодействовать с коллегами, руководством, клиентами</w:t>
            </w:r>
          </w:p>
        </w:tc>
        <w:tc>
          <w:tcPr>
            <w:tcW w:w="357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Взаимодействие с коллегами, руководством, клиентами, самоанализ и коррекция результатов собственной работы</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Выполнение группового задания в рамках деловой игры;</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 Защита отчета по учебной практике;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Защита отчета по производственной практике.</w:t>
            </w:r>
          </w:p>
        </w:tc>
      </w:tr>
      <w:tr w:rsidR="00711069" w:rsidRPr="00747563" w:rsidTr="001F6007">
        <w:trPr>
          <w:trHeight w:val="698"/>
        </w:trPr>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7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Использование механизмов создания и обработки текста, а также ведение деловых бесед, участие в совещаниях, деловая телефонная коммуникация</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Выполнение практических заданий;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Защита отчета по учебной практике;</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 Защита отчета по производственной практике;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 Отзывы организаций по итогам практики.</w:t>
            </w:r>
          </w:p>
        </w:tc>
      </w:tr>
      <w:tr w:rsidR="00711069" w:rsidRPr="00747563" w:rsidTr="001F6007">
        <w:trPr>
          <w:trHeight w:val="1124"/>
        </w:trPr>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3573"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Участвовать в конференциях, конкурсах, дискуссиях и других образовательных и профессиональных мероприятиях. Демонстрировать свои профессиональные качества в деловой и доброжелательной форме, проявлять активную жизненную позицию, общаться </w:t>
            </w:r>
            <w:r w:rsidRPr="00747563">
              <w:rPr>
                <w:rFonts w:ascii="Times New Roman" w:hAnsi="Times New Roman"/>
                <w:color w:val="000000"/>
                <w:sz w:val="24"/>
                <w:szCs w:val="24"/>
                <w:lang w:eastAsia="en-US"/>
              </w:rPr>
              <w:lastRenderedPageBreak/>
              <w:t xml:space="preserve">в коллективе в соответствии с общепринятыми нормами поведения. </w:t>
            </w:r>
          </w:p>
        </w:tc>
        <w:tc>
          <w:tcPr>
            <w:tcW w:w="2829" w:type="dxa"/>
          </w:tcPr>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lastRenderedPageBreak/>
              <w:t>- Выполнение практических заданий;</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 Итоговый рейтинг по результатам внеаудиторных мероприятий по специальности</w:t>
            </w:r>
          </w:p>
        </w:tc>
      </w:tr>
      <w:tr w:rsidR="00711069" w:rsidRPr="00747563" w:rsidTr="001F6007">
        <w:trPr>
          <w:trHeight w:val="698"/>
        </w:trPr>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 xml:space="preserve">ОК </w:t>
            </w:r>
            <w:r>
              <w:rPr>
                <w:rFonts w:ascii="Times New Roman" w:hAnsi="Times New Roman"/>
                <w:color w:val="000000"/>
                <w:sz w:val="24"/>
                <w:szCs w:val="24"/>
              </w:rPr>
              <w:t>0</w:t>
            </w:r>
            <w:r w:rsidRPr="00747563">
              <w:rPr>
                <w:rFonts w:ascii="Times New Roman" w:hAnsi="Times New Roman"/>
                <w:color w:val="000000"/>
                <w:sz w:val="24"/>
                <w:szCs w:val="24"/>
              </w:rPr>
              <w:t>9. Использовать информационные технологии в профессиональной деятельности</w:t>
            </w:r>
          </w:p>
        </w:tc>
        <w:tc>
          <w:tcPr>
            <w:tcW w:w="3573"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Умение использовать в образовательной и профессиональной деятельности электронно-правовые системы, умение применять бухгалтерские программы и осуществлять представление документов в органы статистики через телекоммуникационные каналы связи. </w:t>
            </w:r>
          </w:p>
          <w:p w:rsidR="00711069" w:rsidRPr="00747563" w:rsidRDefault="00711069" w:rsidP="001F6007">
            <w:pPr>
              <w:spacing w:after="0" w:line="360" w:lineRule="auto"/>
              <w:textAlignment w:val="baseline"/>
              <w:rPr>
                <w:rFonts w:ascii="Times New Roman" w:hAnsi="Times New Roman"/>
                <w:color w:val="000000"/>
                <w:sz w:val="24"/>
                <w:szCs w:val="24"/>
              </w:rPr>
            </w:pP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-Выполнение практических заданий;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Подготовка презентаций к семинарскому занятию</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Выполнение и защита рефератов, заданий самостоятельной внеаудиторной работы;</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 Защита отчета по учебной практике;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hAnsi="Times New Roman"/>
                <w:color w:val="000000"/>
                <w:sz w:val="24"/>
                <w:szCs w:val="24"/>
              </w:rPr>
              <w:t>- Защита отчета по производственной практике.</w:t>
            </w:r>
          </w:p>
        </w:tc>
      </w:tr>
      <w:tr w:rsidR="00711069" w:rsidRPr="00747563" w:rsidTr="001F6007">
        <w:trPr>
          <w:trHeight w:val="698"/>
        </w:trPr>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ОК10. Пользоваться профессиональной документацией на государственном и иностранном языках</w:t>
            </w:r>
          </w:p>
        </w:tc>
        <w:tc>
          <w:tcPr>
            <w:tcW w:w="357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lang w:eastAsia="en-US"/>
              </w:rPr>
              <w:t xml:space="preserve">Умение понимать и применять законодательно-нормативные документы, профессиональную литературу, разъяснения и информацию компетентных органов, типовые формы и документы </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Выполнение практических заданий;</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hAnsi="Times New Roman"/>
                <w:color w:val="000000"/>
                <w:sz w:val="24"/>
                <w:szCs w:val="24"/>
              </w:rPr>
              <w:t>- Экзамен по ПМ 01</w:t>
            </w:r>
          </w:p>
        </w:tc>
      </w:tr>
      <w:tr w:rsidR="00711069" w:rsidRPr="00747563" w:rsidTr="001F6007">
        <w:trPr>
          <w:trHeight w:val="698"/>
        </w:trPr>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3573"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Использование знаний при прохождении практики в кон-салтинговых и аудиторских компаниях с целью планирования предпринимательской деятельности в этой сфере. </w:t>
            </w:r>
          </w:p>
          <w:p w:rsidR="00711069" w:rsidRPr="00747563" w:rsidRDefault="00711069" w:rsidP="001F6007">
            <w:pPr>
              <w:spacing w:after="0" w:line="360" w:lineRule="auto"/>
              <w:textAlignment w:val="baseline"/>
              <w:rPr>
                <w:rFonts w:ascii="Times New Roman" w:hAnsi="Times New Roman"/>
                <w:color w:val="000000"/>
                <w:sz w:val="24"/>
                <w:szCs w:val="24"/>
              </w:rPr>
            </w:pPr>
          </w:p>
        </w:tc>
        <w:tc>
          <w:tcPr>
            <w:tcW w:w="2829" w:type="dxa"/>
          </w:tcPr>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 Выступление на семинарских занятиях;</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 Защита отчета по учебной практике;</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 xml:space="preserve">- Защита отчета по производственной практике;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rPr>
            </w:pPr>
            <w:r w:rsidRPr="00747563">
              <w:rPr>
                <w:rFonts w:ascii="Times New Roman" w:hAnsi="Times New Roman"/>
                <w:color w:val="000000"/>
                <w:sz w:val="24"/>
                <w:szCs w:val="24"/>
              </w:rPr>
              <w:t>- Отзывы организаций по итогам практики.</w:t>
            </w:r>
          </w:p>
        </w:tc>
      </w:tr>
    </w:tbl>
    <w:p w:rsidR="00711069" w:rsidRDefault="00711069" w:rsidP="00711069">
      <w:pPr>
        <w:spacing w:afterAutospacing="1" w:line="360" w:lineRule="auto"/>
        <w:rPr>
          <w:rFonts w:ascii="Times New Roman" w:hAnsi="Times New Roman"/>
          <w:sz w:val="24"/>
          <w:szCs w:val="24"/>
        </w:rPr>
      </w:pPr>
    </w:p>
    <w:p w:rsidR="00711069" w:rsidRPr="009B4E51" w:rsidRDefault="00711069" w:rsidP="00711069">
      <w:pPr>
        <w:pStyle w:val="1"/>
        <w:spacing w:line="360" w:lineRule="auto"/>
        <w:ind w:firstLine="709"/>
        <w:jc w:val="right"/>
        <w:rPr>
          <w:rFonts w:ascii="Times New Roman" w:hAnsi="Times New Roman"/>
          <w:i/>
          <w:sz w:val="24"/>
        </w:rPr>
      </w:pPr>
      <w:bookmarkStart w:id="6" w:name="_Toc807238"/>
      <w:r w:rsidRPr="009B4E51">
        <w:rPr>
          <w:rFonts w:ascii="Times New Roman" w:hAnsi="Times New Roman"/>
          <w:i/>
          <w:sz w:val="24"/>
        </w:rPr>
        <w:lastRenderedPageBreak/>
        <w:t>Приложение I.2.2</w:t>
      </w:r>
      <w:bookmarkEnd w:id="6"/>
    </w:p>
    <w:p w:rsidR="00711069" w:rsidRPr="009B4E51" w:rsidRDefault="00711069" w:rsidP="00711069">
      <w:pPr>
        <w:spacing w:afterAutospacing="1" w:line="360" w:lineRule="auto"/>
        <w:jc w:val="right"/>
        <w:rPr>
          <w:rFonts w:ascii="Times New Roman" w:hAnsi="Times New Roman"/>
          <w:i/>
          <w:sz w:val="24"/>
          <w:szCs w:val="24"/>
        </w:rPr>
      </w:pPr>
      <w:r w:rsidRPr="009B4E51">
        <w:rPr>
          <w:rFonts w:ascii="Times New Roman" w:hAnsi="Times New Roman"/>
          <w:i/>
          <w:sz w:val="24"/>
          <w:szCs w:val="24"/>
        </w:rPr>
        <w:t xml:space="preserve">к ПООП по специальности </w:t>
      </w:r>
    </w:p>
    <w:p w:rsidR="00711069" w:rsidRPr="009B4E51" w:rsidRDefault="00711069" w:rsidP="00711069">
      <w:pPr>
        <w:spacing w:afterAutospacing="1" w:line="360" w:lineRule="auto"/>
        <w:jc w:val="right"/>
        <w:rPr>
          <w:rFonts w:ascii="Times New Roman" w:hAnsi="Times New Roman"/>
          <w:i/>
          <w:sz w:val="24"/>
          <w:szCs w:val="24"/>
        </w:rPr>
      </w:pPr>
      <w:r w:rsidRPr="009B4E51">
        <w:rPr>
          <w:rFonts w:ascii="Times New Roman" w:hAnsi="Times New Roman"/>
          <w:i/>
          <w:sz w:val="24"/>
          <w:szCs w:val="24"/>
        </w:rPr>
        <w:t>38.02.01 Экономика и бу</w:t>
      </w:r>
      <w:r>
        <w:rPr>
          <w:rFonts w:ascii="Times New Roman" w:hAnsi="Times New Roman"/>
          <w:i/>
          <w:sz w:val="24"/>
          <w:szCs w:val="24"/>
        </w:rPr>
        <w:t>хгалтерский учет (по отраслям)</w:t>
      </w:r>
    </w:p>
    <w:p w:rsidR="00711069" w:rsidRPr="00747563" w:rsidRDefault="00711069" w:rsidP="00711069">
      <w:pPr>
        <w:spacing w:afterAutospacing="1" w:line="360" w:lineRule="auto"/>
        <w:jc w:val="center"/>
        <w:rPr>
          <w:rFonts w:ascii="Times New Roman" w:hAnsi="Times New Roman"/>
          <w:sz w:val="24"/>
          <w:szCs w:val="24"/>
        </w:rPr>
      </w:pPr>
    </w:p>
    <w:p w:rsidR="00711069" w:rsidRPr="00747563" w:rsidRDefault="00711069" w:rsidP="00711069">
      <w:pPr>
        <w:spacing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100" w:afterAutospacing="1" w:line="360" w:lineRule="auto"/>
        <w:jc w:val="center"/>
        <w:rPr>
          <w:rFonts w:ascii="Times New Roman" w:hAnsi="Times New Roman"/>
          <w:sz w:val="24"/>
          <w:szCs w:val="24"/>
        </w:rPr>
      </w:pPr>
      <w:bookmarkStart w:id="7" w:name="_Toc529540627"/>
      <w:r w:rsidRPr="00747563">
        <w:rPr>
          <w:rFonts w:ascii="Times New Roman" w:hAnsi="Times New Roman"/>
          <w:b/>
          <w:sz w:val="24"/>
          <w:szCs w:val="24"/>
        </w:rPr>
        <w:t>ПРИМЕРНАЯ РАБОЧАЯ ПРОГРАММА ПРОФЕССИОНАЛЬНОГО МОДУЛЯ</w:t>
      </w:r>
      <w:r w:rsidRPr="00747563">
        <w:rPr>
          <w:rFonts w:ascii="Times New Roman" w:hAnsi="Times New Roman"/>
          <w:b/>
          <w:sz w:val="24"/>
          <w:szCs w:val="24"/>
        </w:rPr>
        <w:br/>
      </w:r>
      <w:r>
        <w:rPr>
          <w:rFonts w:ascii="Times New Roman" w:hAnsi="Times New Roman"/>
          <w:sz w:val="24"/>
          <w:szCs w:val="24"/>
        </w:rPr>
        <w:t>ПМ.</w:t>
      </w:r>
      <w:r w:rsidRPr="00747563">
        <w:rPr>
          <w:rFonts w:ascii="Times New Roman" w:hAnsi="Times New Roman"/>
          <w:sz w:val="24"/>
          <w:szCs w:val="24"/>
        </w:rPr>
        <w:t>02. «Ведение бухгалтерского учета источников формирования активов, выполнения работ по инвентаризации активов и финансовых обязательств организации»</w:t>
      </w:r>
      <w:bookmarkEnd w:id="7"/>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p>
    <w:p w:rsidR="00711069" w:rsidRPr="00747563" w:rsidRDefault="00711069" w:rsidP="00711069">
      <w:pPr>
        <w:spacing w:before="100" w:beforeAutospacing="1" w:afterAutospacing="1" w:line="360" w:lineRule="auto"/>
        <w:rPr>
          <w:rFonts w:ascii="Times New Roman" w:hAnsi="Times New Roman"/>
          <w:b/>
          <w:sz w:val="24"/>
          <w:szCs w:val="24"/>
        </w:rPr>
      </w:pPr>
    </w:p>
    <w:p w:rsidR="00711069" w:rsidRPr="00747563" w:rsidRDefault="00711069" w:rsidP="00711069">
      <w:pPr>
        <w:spacing w:before="100" w:beforeAutospacing="1" w:afterAutospacing="1" w:line="360" w:lineRule="auto"/>
        <w:jc w:val="center"/>
        <w:rPr>
          <w:rFonts w:ascii="Times New Roman" w:hAnsi="Times New Roman"/>
          <w:b/>
          <w:sz w:val="24"/>
          <w:szCs w:val="24"/>
        </w:rPr>
        <w:sectPr w:rsidR="00711069" w:rsidRPr="00747563" w:rsidSect="001F6007">
          <w:footerReference w:type="default" r:id="rId59"/>
          <w:pgSz w:w="11907" w:h="16840"/>
          <w:pgMar w:top="1134" w:right="567" w:bottom="1134" w:left="1701" w:header="709" w:footer="709" w:gutter="0"/>
          <w:cols w:space="720"/>
        </w:sectPr>
      </w:pPr>
    </w:p>
    <w:p w:rsidR="00711069" w:rsidRPr="00747563" w:rsidRDefault="00711069" w:rsidP="00711069">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lastRenderedPageBreak/>
        <w:t>СОДЕРЖАНИЕ</w:t>
      </w:r>
    </w:p>
    <w:p w:rsidR="00711069" w:rsidRPr="00747563" w:rsidRDefault="00711069" w:rsidP="00711069">
      <w:pPr>
        <w:spacing w:before="100" w:beforeAutospacing="1" w:afterAutospacing="1" w:line="360" w:lineRule="auto"/>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tcPr>
          <w:p w:rsidR="00711069" w:rsidRPr="00747563" w:rsidRDefault="00711069" w:rsidP="00711069">
            <w:pPr>
              <w:numPr>
                <w:ilvl w:val="0"/>
                <w:numId w:val="199"/>
              </w:numPr>
              <w:suppressAutoHyphens/>
              <w:spacing w:before="100" w:beforeAutospacing="1" w:after="0" w:afterAutospacing="1" w:line="360" w:lineRule="auto"/>
              <w:jc w:val="both"/>
              <w:rPr>
                <w:rFonts w:ascii="Times New Roman" w:hAnsi="Times New Roman"/>
                <w:b/>
                <w:sz w:val="24"/>
                <w:szCs w:val="24"/>
              </w:rPr>
            </w:pPr>
            <w:r w:rsidRPr="00747563">
              <w:rPr>
                <w:rFonts w:ascii="Times New Roman" w:hAnsi="Times New Roman"/>
                <w:b/>
                <w:sz w:val="24"/>
                <w:szCs w:val="24"/>
              </w:rPr>
              <w:t xml:space="preserve">ОБЩАЯ ХАРАКТЕРИСТИКА ПРИМЕРНОЙ РАБОЧЕЙ ПРОГРАММЫ ПРОФЕССИОНАЛЬНОГО МОДУЛЯ </w:t>
            </w:r>
          </w:p>
        </w:tc>
        <w:tc>
          <w:tcPr>
            <w:tcW w:w="1854" w:type="dxa"/>
          </w:tcPr>
          <w:p w:rsidR="00711069" w:rsidRPr="00747563" w:rsidRDefault="00711069" w:rsidP="001F6007">
            <w:pPr>
              <w:spacing w:after="0" w:line="360" w:lineRule="auto"/>
              <w:jc w:val="right"/>
              <w:rPr>
                <w:rFonts w:ascii="Times New Roman" w:hAnsi="Times New Roman"/>
                <w:b/>
                <w:sz w:val="24"/>
                <w:szCs w:val="24"/>
              </w:rPr>
            </w:pPr>
          </w:p>
        </w:tc>
      </w:tr>
      <w:tr w:rsidR="00711069" w:rsidRPr="00747563" w:rsidTr="001F6007">
        <w:tc>
          <w:tcPr>
            <w:tcW w:w="7501" w:type="dxa"/>
          </w:tcPr>
          <w:p w:rsidR="00711069" w:rsidRDefault="00711069" w:rsidP="00711069">
            <w:pPr>
              <w:numPr>
                <w:ilvl w:val="0"/>
                <w:numId w:val="199"/>
              </w:numPr>
              <w:suppressAutoHyphens/>
              <w:spacing w:before="100" w:beforeAutospacing="1" w:after="0" w:line="360" w:lineRule="auto"/>
              <w:ind w:left="641" w:hanging="357"/>
              <w:jc w:val="both"/>
              <w:rPr>
                <w:rFonts w:ascii="Times New Roman" w:hAnsi="Times New Roman"/>
                <w:b/>
                <w:sz w:val="24"/>
                <w:szCs w:val="24"/>
              </w:rPr>
            </w:pPr>
            <w:r w:rsidRPr="00747563">
              <w:rPr>
                <w:rFonts w:ascii="Times New Roman" w:hAnsi="Times New Roman"/>
                <w:b/>
                <w:sz w:val="24"/>
                <w:szCs w:val="24"/>
              </w:rPr>
              <w:t>СТРУКТУРА И СОДЕРЖАНИЕ ПРОФЕССИОНАЛЬНОГО МОДУЛЯ</w:t>
            </w:r>
          </w:p>
          <w:p w:rsidR="00711069" w:rsidRPr="00747563" w:rsidRDefault="00711069" w:rsidP="001F6007">
            <w:pPr>
              <w:suppressAutoHyphens/>
              <w:spacing w:after="0" w:line="360" w:lineRule="auto"/>
              <w:ind w:left="284"/>
              <w:jc w:val="both"/>
              <w:rPr>
                <w:rFonts w:ascii="Times New Roman" w:hAnsi="Times New Roman"/>
                <w:b/>
                <w:sz w:val="24"/>
                <w:szCs w:val="24"/>
              </w:rPr>
            </w:pPr>
          </w:p>
          <w:p w:rsidR="00711069" w:rsidRPr="00747563" w:rsidRDefault="00711069" w:rsidP="00711069">
            <w:pPr>
              <w:numPr>
                <w:ilvl w:val="0"/>
                <w:numId w:val="199"/>
              </w:numPr>
              <w:tabs>
                <w:tab w:val="num" w:pos="644"/>
              </w:tabs>
              <w:suppressAutoHyphens/>
              <w:spacing w:after="100" w:afterAutospacing="1" w:line="360" w:lineRule="auto"/>
              <w:ind w:left="714" w:hanging="357"/>
              <w:jc w:val="both"/>
              <w:rPr>
                <w:rFonts w:ascii="Times New Roman" w:hAnsi="Times New Roman"/>
                <w:b/>
                <w:sz w:val="24"/>
                <w:szCs w:val="24"/>
              </w:rPr>
            </w:pPr>
            <w:r w:rsidRPr="00747563">
              <w:rPr>
                <w:rFonts w:ascii="Times New Roman" w:hAnsi="Times New Roman"/>
                <w:b/>
                <w:sz w:val="24"/>
                <w:szCs w:val="24"/>
              </w:rPr>
              <w:t>УСЛОВИЯ РЕАЛИЗАЦИИ ПРОФЕССИОНАЛЬНОГО МОДУЛЯ</w:t>
            </w:r>
          </w:p>
        </w:tc>
        <w:tc>
          <w:tcPr>
            <w:tcW w:w="1854" w:type="dxa"/>
          </w:tcPr>
          <w:p w:rsidR="00711069" w:rsidRPr="00747563" w:rsidRDefault="00711069" w:rsidP="001F6007">
            <w:pPr>
              <w:spacing w:after="0" w:line="360" w:lineRule="auto"/>
              <w:ind w:left="284"/>
              <w:jc w:val="right"/>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199"/>
              </w:numPr>
              <w:suppressAutoHyphens/>
              <w:spacing w:before="100" w:beforeAutospacing="1" w:after="0" w:afterAutospacing="1"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ПРОФЕССИОНАЛЬНОГО МОДУЛЯ</w:t>
            </w:r>
          </w:p>
        </w:tc>
        <w:tc>
          <w:tcPr>
            <w:tcW w:w="1854" w:type="dxa"/>
          </w:tcPr>
          <w:p w:rsidR="00711069" w:rsidRPr="00747563" w:rsidRDefault="00711069" w:rsidP="001F6007">
            <w:pPr>
              <w:spacing w:after="0" w:line="360" w:lineRule="auto"/>
              <w:jc w:val="right"/>
              <w:rPr>
                <w:rFonts w:ascii="Times New Roman" w:hAnsi="Times New Roman"/>
                <w:b/>
                <w:sz w:val="24"/>
                <w:szCs w:val="24"/>
              </w:rPr>
            </w:pPr>
          </w:p>
        </w:tc>
      </w:tr>
    </w:tbl>
    <w:p w:rsidR="00711069" w:rsidRPr="00747563" w:rsidRDefault="00711069" w:rsidP="00711069">
      <w:pPr>
        <w:spacing w:afterAutospacing="1" w:line="360" w:lineRule="auto"/>
        <w:rPr>
          <w:rFonts w:ascii="Times New Roman" w:hAnsi="Times New Roman"/>
          <w:b/>
          <w:sz w:val="24"/>
          <w:szCs w:val="24"/>
        </w:rPr>
        <w:sectPr w:rsidR="00711069" w:rsidRPr="00747563" w:rsidSect="001F6007">
          <w:pgSz w:w="11907" w:h="16840"/>
          <w:pgMar w:top="1134" w:right="851" w:bottom="992" w:left="1418" w:header="709" w:footer="709" w:gutter="0"/>
          <w:cols w:space="720"/>
        </w:sectPr>
      </w:pPr>
    </w:p>
    <w:p w:rsidR="00711069" w:rsidRDefault="00711069" w:rsidP="00711069">
      <w:pPr>
        <w:shd w:val="clear" w:color="auto" w:fill="FFFFFF"/>
        <w:spacing w:after="0" w:line="360" w:lineRule="auto"/>
        <w:ind w:firstLine="709"/>
        <w:jc w:val="both"/>
        <w:rPr>
          <w:rFonts w:ascii="Times New Roman" w:hAnsi="Times New Roman"/>
          <w:b/>
          <w:bCs/>
          <w:color w:val="000000"/>
          <w:sz w:val="24"/>
          <w:szCs w:val="24"/>
          <w:shd w:val="clear" w:color="auto" w:fill="FFFFFF"/>
        </w:rPr>
      </w:pPr>
      <w:r w:rsidRPr="00747563">
        <w:rPr>
          <w:rFonts w:ascii="Times New Roman" w:hAnsi="Times New Roman"/>
          <w:b/>
          <w:bCs/>
          <w:color w:val="000000"/>
          <w:sz w:val="24"/>
          <w:szCs w:val="24"/>
          <w:shd w:val="clear" w:color="auto" w:fill="FFFFFF"/>
        </w:rPr>
        <w:lastRenderedPageBreak/>
        <w:t xml:space="preserve">1. ОБЩАЯ ХАРАКТЕРИСТИКА ПРИМЕРНОЙ РАБОЧЕЙ ПРОГРАММЫ ПРОФЕССИОНАЛЬНОГО МОДУЛЯ </w:t>
      </w:r>
    </w:p>
    <w:p w:rsidR="00711069" w:rsidRDefault="00711069" w:rsidP="00711069">
      <w:pPr>
        <w:shd w:val="clear" w:color="auto" w:fill="FFFFFF"/>
        <w:spacing w:after="0" w:line="360" w:lineRule="auto"/>
        <w:ind w:firstLine="709"/>
        <w:jc w:val="both"/>
        <w:rPr>
          <w:rFonts w:ascii="Times New Roman" w:hAnsi="Times New Roman"/>
          <w:b/>
          <w:bCs/>
          <w:color w:val="000000"/>
          <w:sz w:val="24"/>
          <w:szCs w:val="24"/>
          <w:shd w:val="clear" w:color="auto" w:fill="FFFFFF"/>
        </w:rPr>
      </w:pPr>
    </w:p>
    <w:p w:rsidR="00711069" w:rsidRPr="00747563" w:rsidRDefault="00711069" w:rsidP="00711069">
      <w:pPr>
        <w:shd w:val="clear" w:color="auto" w:fill="FFFFFF"/>
        <w:spacing w:after="0" w:line="360" w:lineRule="auto"/>
        <w:ind w:firstLine="709"/>
        <w:jc w:val="both"/>
        <w:rPr>
          <w:rFonts w:ascii="Times New Roman" w:hAnsi="Times New Roman"/>
          <w:b/>
          <w:bCs/>
          <w:color w:val="000000"/>
          <w:sz w:val="24"/>
          <w:szCs w:val="24"/>
          <w:shd w:val="clear" w:color="auto" w:fill="FFFFFF"/>
        </w:rPr>
      </w:pPr>
      <w:r w:rsidRPr="00747563">
        <w:rPr>
          <w:rFonts w:ascii="Times New Roman" w:hAnsi="Times New Roman"/>
          <w:b/>
          <w:bCs/>
          <w:color w:val="000000"/>
          <w:sz w:val="24"/>
          <w:szCs w:val="24"/>
          <w:shd w:val="clear" w:color="auto" w:fill="FFFFFF"/>
        </w:rPr>
        <w:t>1.1</w:t>
      </w:r>
      <w:r>
        <w:rPr>
          <w:rFonts w:ascii="Times New Roman" w:hAnsi="Times New Roman"/>
          <w:b/>
          <w:bCs/>
          <w:color w:val="000000"/>
          <w:sz w:val="24"/>
          <w:szCs w:val="24"/>
          <w:shd w:val="clear" w:color="auto" w:fill="FFFFFF"/>
        </w:rPr>
        <w:t>.</w:t>
      </w:r>
      <w:r w:rsidRPr="00747563">
        <w:rPr>
          <w:rFonts w:ascii="Times New Roman" w:hAnsi="Times New Roman"/>
          <w:b/>
          <w:bCs/>
          <w:color w:val="000000"/>
          <w:sz w:val="24"/>
          <w:szCs w:val="24"/>
          <w:shd w:val="clear" w:color="auto" w:fill="FFFFFF"/>
        </w:rPr>
        <w:t xml:space="preserve"> Цель и планируемые результаты освоения профессионального модуля </w:t>
      </w:r>
    </w:p>
    <w:p w:rsidR="00711069" w:rsidRPr="00747563" w:rsidRDefault="00711069" w:rsidP="00711069">
      <w:pPr>
        <w:shd w:val="clear" w:color="auto" w:fill="FFFFFF"/>
        <w:spacing w:after="0" w:line="360" w:lineRule="auto"/>
        <w:ind w:firstLine="709"/>
        <w:jc w:val="both"/>
        <w:rPr>
          <w:rFonts w:ascii="Times New Roman" w:hAnsi="Times New Roman"/>
          <w:bCs/>
          <w:color w:val="000000"/>
          <w:sz w:val="24"/>
          <w:szCs w:val="24"/>
          <w:shd w:val="clear" w:color="auto" w:fill="FFFFFF"/>
        </w:rPr>
      </w:pPr>
      <w:r w:rsidRPr="00747563">
        <w:rPr>
          <w:rFonts w:ascii="Times New Roman" w:hAnsi="Times New Roman"/>
          <w:bCs/>
          <w:color w:val="000000"/>
          <w:sz w:val="24"/>
          <w:szCs w:val="24"/>
          <w:shd w:val="clear" w:color="auto" w:fill="FFFFFF"/>
        </w:rPr>
        <w:t>В результате изучения профессионального модуля студент должен освоить основной вид деятельности: Ведение бухгалтерского учета источников формирования активов, выполнения работ по инвентаризации активов и финансовых обязательств организации и соответствующие ему общие компетенции, и профессиональные компетенции:</w:t>
      </w:r>
    </w:p>
    <w:p w:rsidR="00711069" w:rsidRPr="00747563" w:rsidRDefault="00711069" w:rsidP="00711069">
      <w:pPr>
        <w:spacing w:before="240" w:after="240" w:line="360" w:lineRule="auto"/>
        <w:jc w:val="both"/>
        <w:rPr>
          <w:rFonts w:ascii="Times New Roman" w:hAnsi="Times New Roman"/>
          <w:sz w:val="24"/>
          <w:szCs w:val="24"/>
        </w:rPr>
      </w:pPr>
      <w:r>
        <w:rPr>
          <w:rFonts w:ascii="Times New Roman" w:hAnsi="Times New Roman"/>
          <w:sz w:val="24"/>
          <w:szCs w:val="24"/>
        </w:rPr>
        <w:t xml:space="preserve">1.1.1. </w:t>
      </w:r>
      <w:r w:rsidRPr="00747563">
        <w:rPr>
          <w:rFonts w:ascii="Times New Roman" w:hAnsi="Times New Roman"/>
          <w:sz w:val="24"/>
          <w:szCs w:val="24"/>
        </w:rPr>
        <w:t xml:space="preserve">Перечень общих компетенций </w:t>
      </w:r>
    </w:p>
    <w:tbl>
      <w:tblP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983"/>
      </w:tblGrid>
      <w:tr w:rsidR="00711069" w:rsidRPr="00747563" w:rsidTr="001F6007">
        <w:trPr>
          <w:trHeight w:val="395"/>
        </w:trPr>
        <w:tc>
          <w:tcPr>
            <w:tcW w:w="950"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Код</w:t>
            </w:r>
          </w:p>
        </w:tc>
        <w:tc>
          <w:tcPr>
            <w:tcW w:w="8983"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Наименование общих компетенций</w:t>
            </w:r>
          </w:p>
        </w:tc>
      </w:tr>
      <w:tr w:rsidR="00711069" w:rsidRPr="00747563" w:rsidTr="001F6007">
        <w:trPr>
          <w:trHeight w:val="415"/>
        </w:trPr>
        <w:tc>
          <w:tcPr>
            <w:tcW w:w="950"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ОК 01</w:t>
            </w:r>
          </w:p>
        </w:tc>
        <w:tc>
          <w:tcPr>
            <w:tcW w:w="898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tc>
      </w:tr>
      <w:tr w:rsidR="00711069" w:rsidRPr="00747563" w:rsidTr="001F6007">
        <w:trPr>
          <w:trHeight w:val="612"/>
        </w:trPr>
        <w:tc>
          <w:tcPr>
            <w:tcW w:w="950"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2</w:t>
            </w:r>
          </w:p>
        </w:tc>
        <w:tc>
          <w:tcPr>
            <w:tcW w:w="898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711069" w:rsidRPr="00747563" w:rsidTr="001F6007">
        <w:trPr>
          <w:trHeight w:val="395"/>
        </w:trPr>
        <w:tc>
          <w:tcPr>
            <w:tcW w:w="950"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3</w:t>
            </w:r>
          </w:p>
        </w:tc>
        <w:tc>
          <w:tcPr>
            <w:tcW w:w="898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Планировать и реализовывать собственное профессиональное и личностное развитие</w:t>
            </w:r>
          </w:p>
        </w:tc>
      </w:tr>
      <w:tr w:rsidR="00711069" w:rsidRPr="00747563" w:rsidTr="001F6007">
        <w:trPr>
          <w:trHeight w:val="404"/>
        </w:trPr>
        <w:tc>
          <w:tcPr>
            <w:tcW w:w="950" w:type="dxa"/>
          </w:tcPr>
          <w:p w:rsidR="00711069" w:rsidRPr="00747563" w:rsidDel="00D34BE7"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4</w:t>
            </w:r>
          </w:p>
        </w:tc>
        <w:tc>
          <w:tcPr>
            <w:tcW w:w="898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Работать в коллективе и команде, эффективно взаимодействовать с коллегами, руководством, клиентами</w:t>
            </w:r>
          </w:p>
        </w:tc>
      </w:tr>
      <w:tr w:rsidR="00711069" w:rsidRPr="00747563" w:rsidTr="001F6007">
        <w:trPr>
          <w:trHeight w:val="837"/>
        </w:trPr>
        <w:tc>
          <w:tcPr>
            <w:tcW w:w="950" w:type="dxa"/>
          </w:tcPr>
          <w:p w:rsidR="00711069" w:rsidRPr="00747563" w:rsidDel="00D34BE7"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5</w:t>
            </w:r>
          </w:p>
        </w:tc>
        <w:tc>
          <w:tcPr>
            <w:tcW w:w="898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Осуществлять устную и письменную коммуникацию </w:t>
            </w:r>
            <w:r w:rsidRPr="00747563">
              <w:rPr>
                <w:rFonts w:ascii="Times New Roman" w:hAnsi="Times New Roman"/>
                <w:color w:val="000000"/>
                <w:sz w:val="24"/>
                <w:szCs w:val="24"/>
              </w:rPr>
              <w:br/>
              <w:t>на государственном языке Российской Федерации с учетом особенностей социального и культурного контекста</w:t>
            </w:r>
          </w:p>
        </w:tc>
      </w:tr>
      <w:tr w:rsidR="00711069" w:rsidRPr="00747563" w:rsidTr="001F6007">
        <w:trPr>
          <w:trHeight w:val="565"/>
        </w:trPr>
        <w:tc>
          <w:tcPr>
            <w:tcW w:w="950" w:type="dxa"/>
          </w:tcPr>
          <w:p w:rsidR="00711069" w:rsidRPr="00747563" w:rsidDel="00D34BE7"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6</w:t>
            </w:r>
          </w:p>
        </w:tc>
        <w:tc>
          <w:tcPr>
            <w:tcW w:w="898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711069" w:rsidRPr="00747563" w:rsidTr="001F6007">
        <w:trPr>
          <w:trHeight w:val="559"/>
        </w:trPr>
        <w:tc>
          <w:tcPr>
            <w:tcW w:w="950" w:type="dxa"/>
          </w:tcPr>
          <w:p w:rsidR="00711069" w:rsidRPr="00747563" w:rsidDel="00D34BE7"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ОК 10</w:t>
            </w:r>
          </w:p>
        </w:tc>
        <w:tc>
          <w:tcPr>
            <w:tcW w:w="898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Пользоваться профессиональной документацией на государственном и иностранном языках</w:t>
            </w:r>
          </w:p>
        </w:tc>
      </w:tr>
      <w:tr w:rsidR="00711069" w:rsidRPr="00747563" w:rsidTr="001F6007">
        <w:trPr>
          <w:trHeight w:val="553"/>
        </w:trPr>
        <w:tc>
          <w:tcPr>
            <w:tcW w:w="950"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ОК 11</w:t>
            </w:r>
          </w:p>
        </w:tc>
        <w:tc>
          <w:tcPr>
            <w:tcW w:w="898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711069" w:rsidRPr="007020E1" w:rsidRDefault="00711069" w:rsidP="00711069">
      <w:pPr>
        <w:spacing w:before="240" w:after="240" w:line="360" w:lineRule="auto"/>
        <w:jc w:val="both"/>
        <w:rPr>
          <w:rFonts w:ascii="Times New Roman" w:hAnsi="Times New Roman"/>
          <w:sz w:val="24"/>
          <w:szCs w:val="24"/>
        </w:rPr>
      </w:pPr>
      <w:r>
        <w:rPr>
          <w:rFonts w:ascii="Times New Roman" w:hAnsi="Times New Roman"/>
          <w:sz w:val="24"/>
          <w:szCs w:val="24"/>
        </w:rPr>
        <w:t xml:space="preserve">1.1.2. </w:t>
      </w:r>
      <w:r w:rsidRPr="007020E1">
        <w:rPr>
          <w:rFonts w:ascii="Times New Roman" w:hAnsi="Times New Roman"/>
          <w:sz w:val="24"/>
          <w:szCs w:val="24"/>
        </w:rPr>
        <w:t xml:space="preserve">Перечень профессиональных компетенций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8363"/>
      </w:tblGrid>
      <w:tr w:rsidR="00711069" w:rsidRPr="00747563" w:rsidTr="001F6007">
        <w:tc>
          <w:tcPr>
            <w:tcW w:w="1135"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Код</w:t>
            </w:r>
          </w:p>
        </w:tc>
        <w:tc>
          <w:tcPr>
            <w:tcW w:w="8363"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Наименование видов деятельности и профессиональных компетенций</w:t>
            </w:r>
          </w:p>
        </w:tc>
      </w:tr>
      <w:tr w:rsidR="00711069" w:rsidRPr="00747563" w:rsidTr="001F6007">
        <w:tc>
          <w:tcPr>
            <w:tcW w:w="1135"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 xml:space="preserve">ВД </w:t>
            </w:r>
            <w:r w:rsidRPr="00747563">
              <w:rPr>
                <w:rFonts w:ascii="Times New Roman" w:hAnsi="Times New Roman"/>
                <w:color w:val="000000"/>
                <w:sz w:val="24"/>
                <w:szCs w:val="24"/>
              </w:rPr>
              <w:t>2</w:t>
            </w:r>
          </w:p>
        </w:tc>
        <w:tc>
          <w:tcPr>
            <w:tcW w:w="8363" w:type="dxa"/>
          </w:tcPr>
          <w:p w:rsidR="00711069" w:rsidRPr="00747563" w:rsidDel="00A70EC0" w:rsidRDefault="00711069" w:rsidP="001F6007">
            <w:pPr>
              <w:spacing w:after="0" w:line="360" w:lineRule="auto"/>
              <w:textAlignment w:val="baseline"/>
              <w:rPr>
                <w:rFonts w:ascii="Times New Roman" w:hAnsi="Times New Roman"/>
                <w:b/>
                <w:color w:val="000000"/>
                <w:sz w:val="24"/>
                <w:szCs w:val="24"/>
              </w:rPr>
            </w:pPr>
            <w:r w:rsidRPr="00747563">
              <w:rPr>
                <w:rFonts w:ascii="Times New Roman" w:hAnsi="Times New Roman"/>
                <w:color w:val="000000"/>
                <w:sz w:val="24"/>
                <w:szCs w:val="24"/>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p>
        </w:tc>
      </w:tr>
      <w:tr w:rsidR="00711069" w:rsidRPr="00747563" w:rsidTr="001F6007">
        <w:tc>
          <w:tcPr>
            <w:tcW w:w="113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 xml:space="preserve">ПК 2.1. </w:t>
            </w:r>
          </w:p>
        </w:tc>
        <w:tc>
          <w:tcPr>
            <w:tcW w:w="8363" w:type="dxa"/>
          </w:tcPr>
          <w:p w:rsidR="00711069" w:rsidRPr="00747563" w:rsidDel="00A70EC0" w:rsidRDefault="00711069" w:rsidP="001F6007">
            <w:pPr>
              <w:spacing w:after="0" w:line="360" w:lineRule="auto"/>
              <w:textAlignment w:val="baseline"/>
              <w:rPr>
                <w:rFonts w:ascii="Times New Roman" w:hAnsi="Times New Roman"/>
                <w:b/>
                <w:color w:val="000000"/>
                <w:sz w:val="24"/>
                <w:szCs w:val="24"/>
              </w:rPr>
            </w:pPr>
            <w:r w:rsidRPr="00747563">
              <w:rPr>
                <w:rFonts w:ascii="Times New Roman" w:hAnsi="Times New Roman"/>
                <w:color w:val="000000"/>
                <w:sz w:val="24"/>
                <w:szCs w:val="24"/>
              </w:rPr>
              <w:t>Формировать бухгалтерские проводки по учету источников активов организации на основе рабочего плана счетов бухгалтерского учета</w:t>
            </w:r>
          </w:p>
        </w:tc>
      </w:tr>
      <w:tr w:rsidR="00711069" w:rsidRPr="00747563" w:rsidTr="001F6007">
        <w:tc>
          <w:tcPr>
            <w:tcW w:w="113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2.2.</w:t>
            </w:r>
          </w:p>
        </w:tc>
        <w:tc>
          <w:tcPr>
            <w:tcW w:w="8363" w:type="dxa"/>
          </w:tcPr>
          <w:p w:rsidR="00711069" w:rsidRPr="00747563" w:rsidDel="00A70EC0" w:rsidRDefault="00711069" w:rsidP="001F6007">
            <w:pPr>
              <w:spacing w:after="0" w:line="360" w:lineRule="auto"/>
              <w:textAlignment w:val="baseline"/>
              <w:rPr>
                <w:rFonts w:ascii="Times New Roman" w:hAnsi="Times New Roman"/>
                <w:b/>
                <w:color w:val="000000"/>
                <w:sz w:val="24"/>
                <w:szCs w:val="24"/>
              </w:rPr>
            </w:pPr>
            <w:r w:rsidRPr="00747563">
              <w:rPr>
                <w:rFonts w:ascii="Times New Roman" w:hAnsi="Times New Roman"/>
                <w:color w:val="000000"/>
                <w:sz w:val="24"/>
                <w:szCs w:val="24"/>
              </w:rPr>
              <w:t>Выполнять поручения руководства в составе комиссии по инвентаризации активов в местах их хранения</w:t>
            </w:r>
          </w:p>
        </w:tc>
      </w:tr>
      <w:tr w:rsidR="00711069" w:rsidRPr="00747563" w:rsidTr="001F6007">
        <w:tc>
          <w:tcPr>
            <w:tcW w:w="113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2.3.</w:t>
            </w:r>
          </w:p>
        </w:tc>
        <w:tc>
          <w:tcPr>
            <w:tcW w:w="8363" w:type="dxa"/>
          </w:tcPr>
          <w:p w:rsidR="00711069" w:rsidRPr="00747563" w:rsidDel="00A70EC0"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подготовку к инвентаризации и проверку действительного соответствия фактических данных инвентаризации данным учета</w:t>
            </w:r>
          </w:p>
        </w:tc>
      </w:tr>
      <w:tr w:rsidR="00711069" w:rsidRPr="00747563" w:rsidTr="001F6007">
        <w:tc>
          <w:tcPr>
            <w:tcW w:w="113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2.4.</w:t>
            </w:r>
          </w:p>
        </w:tc>
        <w:tc>
          <w:tcPr>
            <w:tcW w:w="8363" w:type="dxa"/>
          </w:tcPr>
          <w:p w:rsidR="00711069" w:rsidRPr="00747563" w:rsidDel="00A70EC0"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r>
      <w:tr w:rsidR="00711069" w:rsidRPr="00747563" w:rsidTr="001F6007">
        <w:tc>
          <w:tcPr>
            <w:tcW w:w="113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2.5</w:t>
            </w:r>
          </w:p>
        </w:tc>
        <w:tc>
          <w:tcPr>
            <w:tcW w:w="836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процедуры инвентаризации финансовых обязательств организации</w:t>
            </w:r>
          </w:p>
        </w:tc>
      </w:tr>
      <w:tr w:rsidR="00711069" w:rsidRPr="00747563" w:rsidTr="001F6007">
        <w:tc>
          <w:tcPr>
            <w:tcW w:w="113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2.6</w:t>
            </w:r>
          </w:p>
        </w:tc>
        <w:tc>
          <w:tcPr>
            <w:tcW w:w="836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r>
      <w:tr w:rsidR="00711069" w:rsidRPr="00747563" w:rsidTr="001F6007">
        <w:tc>
          <w:tcPr>
            <w:tcW w:w="113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2.7</w:t>
            </w:r>
          </w:p>
        </w:tc>
        <w:tc>
          <w:tcPr>
            <w:tcW w:w="8363"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Выполнять контрольные процедуры и их документирование, готовить и оформлять завершающие материалы по результатам внутреннего контроля</w:t>
            </w:r>
          </w:p>
        </w:tc>
      </w:tr>
    </w:tbl>
    <w:p w:rsidR="00711069" w:rsidRPr="00747563" w:rsidRDefault="00711069" w:rsidP="00711069">
      <w:pPr>
        <w:spacing w:before="100" w:beforeAutospacing="1" w:afterAutospacing="1" w:line="360" w:lineRule="auto"/>
        <w:rPr>
          <w:rFonts w:ascii="Times New Roman" w:hAnsi="Times New Roman"/>
          <w:bCs/>
          <w:sz w:val="24"/>
          <w:szCs w:val="24"/>
        </w:rPr>
      </w:pPr>
      <w:r w:rsidRPr="00747563">
        <w:rPr>
          <w:rFonts w:ascii="Times New Roman" w:hAnsi="Times New Roman"/>
          <w:bCs/>
          <w:sz w:val="24"/>
          <w:szCs w:val="24"/>
        </w:rPr>
        <w:t>1.1.3</w:t>
      </w:r>
      <w:r>
        <w:rPr>
          <w:rFonts w:ascii="Times New Roman" w:hAnsi="Times New Roman"/>
          <w:bCs/>
          <w:sz w:val="24"/>
          <w:szCs w:val="24"/>
        </w:rPr>
        <w:t>.</w:t>
      </w:r>
      <w:r w:rsidRPr="00747563">
        <w:rPr>
          <w:rFonts w:ascii="Times New Roman" w:hAnsi="Times New Roman"/>
          <w:bCs/>
          <w:sz w:val="24"/>
          <w:szCs w:val="24"/>
        </w:rPr>
        <w:t xml:space="preserve"> В результате освоения профессионального модуля студент должен:</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7869"/>
      </w:tblGrid>
      <w:tr w:rsidR="00711069" w:rsidRPr="00747563" w:rsidTr="001F6007">
        <w:tc>
          <w:tcPr>
            <w:tcW w:w="162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Иметь практический опыт</w:t>
            </w:r>
          </w:p>
        </w:tc>
        <w:tc>
          <w:tcPr>
            <w:tcW w:w="786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 ведении бухгалтерского учета источников формирования активов, выполнении работ по инвентаризации активов и обязательств организации;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выполнении контрольных процедур и их документировании;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подготовке оформления завершающих материалов по результатам внутреннего контроля.</w:t>
            </w:r>
          </w:p>
        </w:tc>
      </w:tr>
      <w:tr w:rsidR="00711069" w:rsidRPr="00747563" w:rsidTr="001F6007">
        <w:tc>
          <w:tcPr>
            <w:tcW w:w="162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уметь</w:t>
            </w:r>
          </w:p>
        </w:tc>
        <w:tc>
          <w:tcPr>
            <w:tcW w:w="786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рассчитывать заработную плату сотрудников;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определять сумму удержаний из заработной платы сотрудников;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определять финансовые результаты деятельности организации по основным видам деятельности;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определять финансовые результаты деятельности организации по прочим видам деятельности;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нераспределенной прибыли;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собственного капитала;</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уставного капитала;</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резервного капитала и целевого финансирования;</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учет кредитов и займов;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определять цели и периодичность проведения инвентаризации;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lastRenderedPageBreak/>
              <w:t>руководствоваться нормативными правовыми актами, регулирующими порядок проведения инвентаризации активов;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пользоваться специальной терминологией при проведении инвентаризации активов;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давать характеристику активов организации;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составлять инвентаризационные описи;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физический подсчет активов;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составлять сличительные ведомости и устанавливать соответствие данных о фактическом наличии средств данным бухгалтерского учета;</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выполнять работу по инвентаризации основных средств и отражать ее результаты в бухгалтерских проводках;</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выполнять работу по инвентаризации нематериальных активов и отражать ее результаты в бухгалтерских проводках;</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выполнять работу по инвентаризации и переоценке материально-производственных запасов и отражать ее результаты в бухгалтерских проводках;</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формировать бухгалтерские проводки по списанию недостач в зависимости от причин их возникновения;</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составлять акт по результатам инвентаризации;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выверку финансовых обязательств;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участвовать в инвентаризации дебиторской и кредиторской задолженности организации;</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инвентаризацию расчетов;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определять реальное состояние расчетов;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выявлять задолженность, нереальную для взыскания, с целью принятия мер к взысканию задолженности с должников либо к списанию ее с учета;</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lastRenderedPageBreak/>
              <w:t>проводить инвентаризацию недостач и потерь от порчи ценностей (счет 94), целевого финансирования (счет 86), доходов будущих периодов (счет 98);</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выполнять контрольные процедуры и их документирование, готовить и оформлять завершающие материалы по результатам внутреннего контроля.</w:t>
            </w:r>
          </w:p>
        </w:tc>
      </w:tr>
      <w:tr w:rsidR="00711069" w:rsidRPr="00747563" w:rsidTr="001F6007">
        <w:tc>
          <w:tcPr>
            <w:tcW w:w="162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lastRenderedPageBreak/>
              <w:t>знать</w:t>
            </w:r>
          </w:p>
        </w:tc>
        <w:tc>
          <w:tcPr>
            <w:tcW w:w="786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рассчитывать заработную плату сотрудников;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сумму удержаний из заработной платы сотрудников;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финансовые результаты деятельности организации по основным видам деятельности;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финансовые результаты деятельности организации по прочим видам деятельности;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нераспределенной прибыли;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собственного капитала;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уставного капитала;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резервного капитала и целевого финансирования;</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кредитов и займов;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цели и периодичность проведения инвентаризации;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руководствоваться нормативными правовыми актами, регулирующими порядок проведения инвентаризации активов;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пользоваться специальной терминологией при проведении инвентаризации активов;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давать характеристику активов организации;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составлять инвентаризационные описи;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физический подсчет активов;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составлять сличительные ведомости и устанавливать соответствие данных о фактическом наличии средств данным бухгалтерского учета;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выполнять работу по инвентаризации основных средств и отражать ее результаты в бухгалтерских проводках;</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lastRenderedPageBreak/>
              <w:t>выполнять работу по инвентаризации нематериальных активов и отражать ее результаты в бухгалтерских проводках;</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выполнять работу по инвентаризации и переоценке материально-производственных запасов и отражать ее результаты в бухгалтерских проводках;</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бухгалтерские проводки по списанию недостач в зависимости от причин их возникновения;</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составлять акт по результатам инвентаризации;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выверку финансовых обязательств;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участвовать в инвентаризации дебиторской и кредиторской задолженности организации;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инвентаризацию расчетов;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реальное состояние расчетов;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выявлять задолженность, нереальную для взыскания, с целью принятия мер к взысканию задолженности с должников либо к списанию ее с учета;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инвентаризацию недостач и потерь от порчи ценностей (счет 94), целевого финансирования (счет 86), доходов будущих периодов (счет 98);</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rPr>
              <w:t>выполнять контрольные процедуры и их документирование, готовить и оформлять завершающие материалы по результатам внутреннего контроля.</w:t>
            </w:r>
          </w:p>
        </w:tc>
      </w:tr>
    </w:tbl>
    <w:p w:rsidR="00711069" w:rsidRPr="00747563" w:rsidRDefault="00711069" w:rsidP="00711069">
      <w:pPr>
        <w:spacing w:before="240" w:after="0" w:line="360" w:lineRule="auto"/>
        <w:rPr>
          <w:rFonts w:ascii="Times New Roman" w:hAnsi="Times New Roman"/>
          <w:b/>
          <w:sz w:val="24"/>
          <w:szCs w:val="24"/>
        </w:rPr>
      </w:pPr>
      <w:r w:rsidRPr="00747563">
        <w:rPr>
          <w:rFonts w:ascii="Times New Roman" w:hAnsi="Times New Roman"/>
          <w:b/>
          <w:sz w:val="24"/>
          <w:szCs w:val="24"/>
        </w:rPr>
        <w:lastRenderedPageBreak/>
        <w:t>1.2. Количество часов, отводимое на освоение профессионального модуля</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Всего</w:t>
      </w:r>
      <w:r>
        <w:rPr>
          <w:rFonts w:ascii="Times New Roman" w:hAnsi="Times New Roman"/>
          <w:sz w:val="24"/>
          <w:szCs w:val="24"/>
        </w:rPr>
        <w:t>: 226</w:t>
      </w:r>
      <w:r w:rsidRPr="00747563">
        <w:rPr>
          <w:rFonts w:ascii="Times New Roman" w:hAnsi="Times New Roman"/>
          <w:sz w:val="24"/>
          <w:szCs w:val="24"/>
        </w:rPr>
        <w:t xml:space="preserve"> часов</w:t>
      </w:r>
      <w:r>
        <w:rPr>
          <w:rFonts w:ascii="Times New Roman" w:hAnsi="Times New Roman"/>
          <w:sz w:val="24"/>
          <w:szCs w:val="24"/>
        </w:rPr>
        <w:t>.</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Из них на освоение МДК</w:t>
      </w:r>
      <w:r>
        <w:rPr>
          <w:rFonts w:ascii="Times New Roman" w:hAnsi="Times New Roman"/>
          <w:sz w:val="24"/>
          <w:szCs w:val="24"/>
        </w:rPr>
        <w:t>.</w:t>
      </w:r>
      <w:r w:rsidRPr="00747563">
        <w:rPr>
          <w:rFonts w:ascii="Times New Roman" w:hAnsi="Times New Roman"/>
          <w:sz w:val="24"/>
          <w:szCs w:val="24"/>
        </w:rPr>
        <w:t>02.01</w:t>
      </w:r>
      <w:r>
        <w:rPr>
          <w:rFonts w:ascii="Times New Roman" w:hAnsi="Times New Roman"/>
          <w:sz w:val="24"/>
          <w:szCs w:val="24"/>
        </w:rPr>
        <w:t>:</w:t>
      </w:r>
      <w:r w:rsidRPr="00747563">
        <w:rPr>
          <w:rFonts w:ascii="Times New Roman" w:hAnsi="Times New Roman"/>
          <w:sz w:val="24"/>
          <w:szCs w:val="24"/>
        </w:rPr>
        <w:t xml:space="preserve"> 90</w:t>
      </w:r>
      <w:r>
        <w:rPr>
          <w:rFonts w:ascii="Times New Roman" w:hAnsi="Times New Roman"/>
          <w:sz w:val="24"/>
          <w:szCs w:val="24"/>
        </w:rPr>
        <w:t xml:space="preserve"> часов.</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В том числе, самостоятельная работа</w:t>
      </w:r>
      <w:r>
        <w:rPr>
          <w:rFonts w:ascii="Times New Roman" w:hAnsi="Times New Roman"/>
          <w:sz w:val="24"/>
          <w:szCs w:val="24"/>
        </w:rPr>
        <w:t>:</w:t>
      </w:r>
      <w:r w:rsidRPr="00747563">
        <w:rPr>
          <w:rFonts w:ascii="Times New Roman" w:hAnsi="Times New Roman"/>
          <w:sz w:val="24"/>
          <w:szCs w:val="24"/>
        </w:rPr>
        <w:t xml:space="preserve"> 16</w:t>
      </w:r>
      <w:r>
        <w:rPr>
          <w:rFonts w:ascii="Times New Roman" w:hAnsi="Times New Roman"/>
          <w:sz w:val="24"/>
          <w:szCs w:val="24"/>
        </w:rPr>
        <w:t xml:space="preserve"> часов.</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Из них на освоение МДК</w:t>
      </w:r>
      <w:r>
        <w:rPr>
          <w:rFonts w:ascii="Times New Roman" w:hAnsi="Times New Roman"/>
          <w:sz w:val="24"/>
          <w:szCs w:val="24"/>
        </w:rPr>
        <w:t>.</w:t>
      </w:r>
      <w:r w:rsidRPr="00747563">
        <w:rPr>
          <w:rFonts w:ascii="Times New Roman" w:hAnsi="Times New Roman"/>
          <w:sz w:val="24"/>
          <w:szCs w:val="24"/>
        </w:rPr>
        <w:t>02.02</w:t>
      </w:r>
      <w:r>
        <w:rPr>
          <w:rFonts w:ascii="Times New Roman" w:hAnsi="Times New Roman"/>
          <w:sz w:val="24"/>
          <w:szCs w:val="24"/>
        </w:rPr>
        <w:t xml:space="preserve">: </w:t>
      </w:r>
      <w:r w:rsidRPr="00747563">
        <w:rPr>
          <w:rFonts w:ascii="Times New Roman" w:hAnsi="Times New Roman"/>
          <w:sz w:val="24"/>
          <w:szCs w:val="24"/>
        </w:rPr>
        <w:t>52</w:t>
      </w:r>
      <w:r>
        <w:rPr>
          <w:rFonts w:ascii="Times New Roman" w:hAnsi="Times New Roman"/>
          <w:sz w:val="24"/>
          <w:szCs w:val="24"/>
        </w:rPr>
        <w:t xml:space="preserve"> часа.</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В том числе, самостоятельная работа</w:t>
      </w:r>
      <w:r>
        <w:rPr>
          <w:rFonts w:ascii="Times New Roman" w:hAnsi="Times New Roman"/>
          <w:sz w:val="24"/>
          <w:szCs w:val="24"/>
        </w:rPr>
        <w:t>:</w:t>
      </w:r>
      <w:r w:rsidRPr="00747563">
        <w:rPr>
          <w:rFonts w:ascii="Times New Roman" w:hAnsi="Times New Roman"/>
          <w:sz w:val="24"/>
          <w:szCs w:val="24"/>
        </w:rPr>
        <w:t xml:space="preserve"> 14</w:t>
      </w:r>
      <w:r>
        <w:rPr>
          <w:rFonts w:ascii="Times New Roman" w:hAnsi="Times New Roman"/>
          <w:sz w:val="24"/>
          <w:szCs w:val="24"/>
        </w:rPr>
        <w:t xml:space="preserve"> часов.</w:t>
      </w:r>
    </w:p>
    <w:p w:rsidR="00711069" w:rsidRPr="00747563" w:rsidRDefault="00711069" w:rsidP="00711069">
      <w:pPr>
        <w:spacing w:after="0" w:line="360" w:lineRule="auto"/>
        <w:rPr>
          <w:rFonts w:ascii="Times New Roman" w:hAnsi="Times New Roman"/>
          <w:sz w:val="24"/>
          <w:szCs w:val="24"/>
        </w:rPr>
      </w:pPr>
      <w:r>
        <w:rPr>
          <w:rFonts w:ascii="Times New Roman" w:hAnsi="Times New Roman"/>
          <w:sz w:val="24"/>
          <w:szCs w:val="24"/>
        </w:rPr>
        <w:t>Н</w:t>
      </w:r>
      <w:r w:rsidRPr="00747563">
        <w:rPr>
          <w:rFonts w:ascii="Times New Roman" w:hAnsi="Times New Roman"/>
          <w:sz w:val="24"/>
          <w:szCs w:val="24"/>
        </w:rPr>
        <w:t>а практики, в том числе производственную</w:t>
      </w:r>
      <w:r>
        <w:rPr>
          <w:rFonts w:ascii="Times New Roman" w:hAnsi="Times New Roman"/>
          <w:sz w:val="24"/>
          <w:szCs w:val="24"/>
        </w:rPr>
        <w:t xml:space="preserve">: </w:t>
      </w:r>
      <w:r w:rsidRPr="00747563">
        <w:rPr>
          <w:rFonts w:ascii="Times New Roman" w:hAnsi="Times New Roman"/>
          <w:sz w:val="24"/>
          <w:szCs w:val="24"/>
        </w:rPr>
        <w:t>72</w:t>
      </w:r>
      <w:r>
        <w:rPr>
          <w:rFonts w:ascii="Times New Roman" w:hAnsi="Times New Roman"/>
          <w:sz w:val="24"/>
          <w:szCs w:val="24"/>
        </w:rPr>
        <w:t xml:space="preserve"> часа.</w:t>
      </w:r>
    </w:p>
    <w:p w:rsidR="00711069" w:rsidRPr="00747563" w:rsidRDefault="00711069" w:rsidP="00711069">
      <w:pPr>
        <w:spacing w:after="0" w:line="360" w:lineRule="auto"/>
        <w:rPr>
          <w:rFonts w:ascii="Times New Roman" w:hAnsi="Times New Roman"/>
          <w:sz w:val="24"/>
          <w:szCs w:val="24"/>
        </w:rPr>
      </w:pPr>
      <w:r>
        <w:rPr>
          <w:rFonts w:ascii="Times New Roman" w:hAnsi="Times New Roman"/>
          <w:sz w:val="24"/>
          <w:szCs w:val="24"/>
        </w:rPr>
        <w:t>Э</w:t>
      </w:r>
      <w:r w:rsidRPr="00747563">
        <w:rPr>
          <w:rFonts w:ascii="Times New Roman" w:hAnsi="Times New Roman"/>
          <w:sz w:val="24"/>
          <w:szCs w:val="24"/>
        </w:rPr>
        <w:t>кзамен по модулю</w:t>
      </w:r>
      <w:r>
        <w:rPr>
          <w:rFonts w:ascii="Times New Roman" w:hAnsi="Times New Roman"/>
          <w:sz w:val="24"/>
          <w:szCs w:val="24"/>
        </w:rPr>
        <w:t>:</w:t>
      </w:r>
      <w:r w:rsidRPr="00747563">
        <w:rPr>
          <w:rFonts w:ascii="Times New Roman" w:hAnsi="Times New Roman"/>
          <w:sz w:val="24"/>
          <w:szCs w:val="24"/>
        </w:rPr>
        <w:t xml:space="preserve"> 12</w:t>
      </w:r>
      <w:r>
        <w:rPr>
          <w:rFonts w:ascii="Times New Roman" w:hAnsi="Times New Roman"/>
          <w:sz w:val="24"/>
          <w:szCs w:val="24"/>
        </w:rPr>
        <w:t xml:space="preserve"> часов.</w:t>
      </w:r>
    </w:p>
    <w:p w:rsidR="00711069" w:rsidRPr="00747563" w:rsidRDefault="00711069" w:rsidP="00711069">
      <w:pPr>
        <w:spacing w:before="100" w:beforeAutospacing="1" w:afterAutospacing="1" w:line="360" w:lineRule="auto"/>
        <w:rPr>
          <w:rFonts w:ascii="Times New Roman" w:hAnsi="Times New Roman"/>
          <w:b/>
          <w:sz w:val="24"/>
          <w:szCs w:val="24"/>
        </w:rPr>
        <w:sectPr w:rsidR="00711069" w:rsidRPr="00747563" w:rsidSect="001F6007">
          <w:pgSz w:w="11907" w:h="16840"/>
          <w:pgMar w:top="1134" w:right="567" w:bottom="1134" w:left="1701" w:header="6" w:footer="0" w:gutter="0"/>
          <w:cols w:space="720"/>
        </w:sectPr>
      </w:pPr>
    </w:p>
    <w:p w:rsidR="00711069" w:rsidRPr="00747563" w:rsidRDefault="00711069" w:rsidP="00711069">
      <w:pPr>
        <w:spacing w:before="120" w:after="120" w:line="360" w:lineRule="auto"/>
        <w:rPr>
          <w:rFonts w:ascii="Times New Roman" w:hAnsi="Times New Roman"/>
          <w:b/>
          <w:sz w:val="24"/>
          <w:szCs w:val="24"/>
        </w:rPr>
      </w:pPr>
      <w:r w:rsidRPr="00747563">
        <w:rPr>
          <w:rFonts w:ascii="Times New Roman" w:hAnsi="Times New Roman"/>
          <w:b/>
          <w:sz w:val="24"/>
          <w:szCs w:val="24"/>
        </w:rPr>
        <w:t>2. Структура и содержание профессионального модуля</w:t>
      </w:r>
    </w:p>
    <w:p w:rsidR="00711069" w:rsidRPr="00747563" w:rsidRDefault="00711069" w:rsidP="00711069">
      <w:pPr>
        <w:spacing w:before="120" w:after="120" w:line="360" w:lineRule="auto"/>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2304"/>
        <w:gridCol w:w="1081"/>
        <w:gridCol w:w="1165"/>
        <w:gridCol w:w="2088"/>
        <w:gridCol w:w="26"/>
        <w:gridCol w:w="1369"/>
        <w:gridCol w:w="1127"/>
        <w:gridCol w:w="1686"/>
        <w:gridCol w:w="981"/>
        <w:gridCol w:w="944"/>
      </w:tblGrid>
      <w:tr w:rsidR="00711069" w:rsidRPr="00747563" w:rsidTr="001F6007">
        <w:trPr>
          <w:trHeight w:val="353"/>
        </w:trPr>
        <w:tc>
          <w:tcPr>
            <w:tcW w:w="615" w:type="pct"/>
            <w:vMerge w:val="restart"/>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Коды профессиональных общих компетенций</w:t>
            </w:r>
          </w:p>
        </w:tc>
        <w:tc>
          <w:tcPr>
            <w:tcW w:w="791" w:type="pct"/>
            <w:vMerge w:val="restart"/>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Наименования разделов профессионального модуля</w:t>
            </w:r>
          </w:p>
        </w:tc>
        <w:tc>
          <w:tcPr>
            <w:tcW w:w="371" w:type="pct"/>
            <w:vMerge w:val="restart"/>
            <w:vAlign w:val="center"/>
          </w:tcPr>
          <w:p w:rsidR="00711069" w:rsidRPr="00747563" w:rsidRDefault="00711069" w:rsidP="001F6007">
            <w:pPr>
              <w:suppressAutoHyphens/>
              <w:spacing w:after="0" w:line="360" w:lineRule="auto"/>
              <w:jc w:val="center"/>
              <w:rPr>
                <w:rFonts w:ascii="Times New Roman" w:hAnsi="Times New Roman"/>
                <w:b/>
                <w:iCs/>
                <w:sz w:val="24"/>
                <w:szCs w:val="24"/>
              </w:rPr>
            </w:pPr>
            <w:r w:rsidRPr="00747563">
              <w:rPr>
                <w:rFonts w:ascii="Times New Roman" w:hAnsi="Times New Roman"/>
                <w:b/>
                <w:iCs/>
                <w:sz w:val="24"/>
                <w:szCs w:val="24"/>
              </w:rPr>
              <w:t>Суммарный объем нагрузки, час.</w:t>
            </w:r>
          </w:p>
        </w:tc>
        <w:tc>
          <w:tcPr>
            <w:tcW w:w="2899" w:type="pct"/>
            <w:gridSpan w:val="7"/>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Объем профессионального модуля, ак. час.</w:t>
            </w:r>
          </w:p>
        </w:tc>
        <w:tc>
          <w:tcPr>
            <w:tcW w:w="324" w:type="pct"/>
          </w:tcPr>
          <w:p w:rsidR="00711069" w:rsidRPr="00747563" w:rsidRDefault="00711069" w:rsidP="001F6007">
            <w:pPr>
              <w:suppressAutoHyphens/>
              <w:spacing w:after="0" w:line="360" w:lineRule="auto"/>
              <w:jc w:val="center"/>
              <w:rPr>
                <w:rFonts w:ascii="Times New Roman" w:hAnsi="Times New Roman"/>
                <w:b/>
                <w:sz w:val="24"/>
                <w:szCs w:val="24"/>
              </w:rPr>
            </w:pPr>
          </w:p>
        </w:tc>
      </w:tr>
      <w:tr w:rsidR="00711069" w:rsidRPr="00747563" w:rsidTr="001F6007">
        <w:trPr>
          <w:trHeight w:val="353"/>
        </w:trPr>
        <w:tc>
          <w:tcPr>
            <w:tcW w:w="615" w:type="pct"/>
            <w:vMerge/>
            <w:vAlign w:val="center"/>
          </w:tcPr>
          <w:p w:rsidR="00711069" w:rsidRPr="00747563" w:rsidRDefault="00711069" w:rsidP="001F6007">
            <w:pPr>
              <w:suppressAutoHyphens/>
              <w:spacing w:after="0" w:line="360" w:lineRule="auto"/>
              <w:jc w:val="center"/>
              <w:rPr>
                <w:rFonts w:ascii="Times New Roman" w:hAnsi="Times New Roman"/>
                <w:b/>
                <w:sz w:val="24"/>
                <w:szCs w:val="24"/>
              </w:rPr>
            </w:pPr>
          </w:p>
        </w:tc>
        <w:tc>
          <w:tcPr>
            <w:tcW w:w="791" w:type="pct"/>
            <w:vMerge/>
            <w:vAlign w:val="center"/>
          </w:tcPr>
          <w:p w:rsidR="00711069" w:rsidRPr="00747563" w:rsidRDefault="00711069" w:rsidP="001F6007">
            <w:pPr>
              <w:suppressAutoHyphens/>
              <w:spacing w:after="0" w:line="360" w:lineRule="auto"/>
              <w:jc w:val="center"/>
              <w:rPr>
                <w:rFonts w:ascii="Times New Roman" w:hAnsi="Times New Roman"/>
                <w:b/>
                <w:sz w:val="24"/>
                <w:szCs w:val="24"/>
              </w:rPr>
            </w:pPr>
          </w:p>
        </w:tc>
        <w:tc>
          <w:tcPr>
            <w:tcW w:w="371" w:type="pct"/>
            <w:vMerge/>
            <w:vAlign w:val="center"/>
          </w:tcPr>
          <w:p w:rsidR="00711069" w:rsidRPr="00747563" w:rsidRDefault="00711069" w:rsidP="001F6007">
            <w:pPr>
              <w:suppressAutoHyphens/>
              <w:spacing w:after="0" w:line="360" w:lineRule="auto"/>
              <w:jc w:val="center"/>
              <w:rPr>
                <w:rFonts w:ascii="Times New Roman" w:hAnsi="Times New Roman"/>
                <w:b/>
                <w:iCs/>
                <w:sz w:val="24"/>
                <w:szCs w:val="24"/>
              </w:rPr>
            </w:pPr>
          </w:p>
        </w:tc>
        <w:tc>
          <w:tcPr>
            <w:tcW w:w="2562" w:type="pct"/>
            <w:gridSpan w:val="6"/>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Работа обучающихся во взаимодействии с преподавателем</w:t>
            </w:r>
          </w:p>
        </w:tc>
        <w:tc>
          <w:tcPr>
            <w:tcW w:w="337" w:type="pct"/>
            <w:vMerge w:val="restart"/>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Самостоятельная работа</w:t>
            </w:r>
          </w:p>
        </w:tc>
        <w:tc>
          <w:tcPr>
            <w:tcW w:w="324" w:type="pct"/>
            <w:vMerge w:val="restart"/>
          </w:tcPr>
          <w:p w:rsidR="00711069" w:rsidRPr="00747563" w:rsidRDefault="00711069" w:rsidP="001F6007">
            <w:pPr>
              <w:suppressAutoHyphens/>
              <w:spacing w:after="0" w:line="360" w:lineRule="auto"/>
              <w:jc w:val="center"/>
              <w:rPr>
                <w:rFonts w:ascii="Times New Roman" w:hAnsi="Times New Roman"/>
                <w:b/>
                <w:sz w:val="24"/>
                <w:szCs w:val="24"/>
              </w:rPr>
            </w:pPr>
          </w:p>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Экзамен по модулю</w:t>
            </w:r>
          </w:p>
        </w:tc>
      </w:tr>
      <w:tr w:rsidR="00711069" w:rsidRPr="00747563" w:rsidTr="001F6007">
        <w:tc>
          <w:tcPr>
            <w:tcW w:w="615"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791"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371" w:type="pct"/>
            <w:vMerge/>
            <w:vAlign w:val="center"/>
          </w:tcPr>
          <w:p w:rsidR="00711069" w:rsidRPr="00747563" w:rsidRDefault="00711069" w:rsidP="001F6007">
            <w:pPr>
              <w:spacing w:before="100" w:beforeAutospacing="1" w:after="0" w:afterAutospacing="1" w:line="360" w:lineRule="auto"/>
              <w:rPr>
                <w:rFonts w:ascii="Times New Roman" w:hAnsi="Times New Roman"/>
                <w:iCs/>
                <w:sz w:val="24"/>
                <w:szCs w:val="24"/>
              </w:rPr>
            </w:pPr>
          </w:p>
        </w:tc>
        <w:tc>
          <w:tcPr>
            <w:tcW w:w="1596" w:type="pct"/>
            <w:gridSpan w:val="4"/>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Обучение по МДК</w:t>
            </w:r>
          </w:p>
        </w:tc>
        <w:tc>
          <w:tcPr>
            <w:tcW w:w="966" w:type="pct"/>
            <w:gridSpan w:val="2"/>
            <w:vMerge w:val="restart"/>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Практики</w:t>
            </w:r>
          </w:p>
        </w:tc>
        <w:tc>
          <w:tcPr>
            <w:tcW w:w="337"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324"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r>
      <w:tr w:rsidR="00711069" w:rsidRPr="00747563" w:rsidTr="001F6007">
        <w:tc>
          <w:tcPr>
            <w:tcW w:w="615"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791"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371" w:type="pct"/>
            <w:vMerge/>
            <w:vAlign w:val="center"/>
          </w:tcPr>
          <w:p w:rsidR="00711069" w:rsidRPr="00747563" w:rsidRDefault="00711069" w:rsidP="001F6007">
            <w:pPr>
              <w:spacing w:before="100" w:beforeAutospacing="1" w:after="0" w:afterAutospacing="1" w:line="360" w:lineRule="auto"/>
              <w:rPr>
                <w:rFonts w:ascii="Times New Roman" w:hAnsi="Times New Roman"/>
                <w:iCs/>
                <w:sz w:val="24"/>
                <w:szCs w:val="24"/>
              </w:rPr>
            </w:pPr>
          </w:p>
        </w:tc>
        <w:tc>
          <w:tcPr>
            <w:tcW w:w="400" w:type="pct"/>
            <w:vMerge w:val="restart"/>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Всего</w:t>
            </w:r>
          </w:p>
        </w:tc>
        <w:tc>
          <w:tcPr>
            <w:tcW w:w="1196" w:type="pct"/>
            <w:gridSpan w:val="3"/>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В том числе</w:t>
            </w:r>
          </w:p>
        </w:tc>
        <w:tc>
          <w:tcPr>
            <w:tcW w:w="966" w:type="pct"/>
            <w:gridSpan w:val="2"/>
            <w:vMerge/>
            <w:vAlign w:val="center"/>
          </w:tcPr>
          <w:p w:rsidR="00711069" w:rsidRPr="00747563" w:rsidRDefault="00711069" w:rsidP="001F6007">
            <w:pPr>
              <w:suppressAutoHyphens/>
              <w:spacing w:after="0" w:line="360" w:lineRule="auto"/>
              <w:jc w:val="center"/>
              <w:rPr>
                <w:rFonts w:ascii="Times New Roman" w:hAnsi="Times New Roman"/>
                <w:b/>
                <w:sz w:val="24"/>
                <w:szCs w:val="24"/>
              </w:rPr>
            </w:pPr>
          </w:p>
        </w:tc>
        <w:tc>
          <w:tcPr>
            <w:tcW w:w="337"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324"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r>
      <w:tr w:rsidR="00711069" w:rsidRPr="00747563" w:rsidTr="001F6007">
        <w:trPr>
          <w:trHeight w:val="753"/>
        </w:trPr>
        <w:tc>
          <w:tcPr>
            <w:tcW w:w="615"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791"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371"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400" w:type="pct"/>
            <w:vMerge/>
            <w:vAlign w:val="center"/>
          </w:tcPr>
          <w:p w:rsidR="00711069" w:rsidRPr="00747563" w:rsidRDefault="00711069" w:rsidP="001F6007">
            <w:pPr>
              <w:suppressAutoHyphens/>
              <w:spacing w:after="0" w:line="360" w:lineRule="auto"/>
              <w:jc w:val="center"/>
              <w:rPr>
                <w:rFonts w:ascii="Times New Roman" w:hAnsi="Times New Roman"/>
                <w:b/>
                <w:sz w:val="24"/>
                <w:szCs w:val="24"/>
              </w:rPr>
            </w:pPr>
          </w:p>
        </w:tc>
        <w:tc>
          <w:tcPr>
            <w:tcW w:w="717" w:type="pct"/>
            <w:vAlign w:val="center"/>
          </w:tcPr>
          <w:p w:rsidR="00711069" w:rsidRPr="00747563" w:rsidRDefault="00711069" w:rsidP="001F6007">
            <w:pPr>
              <w:suppressAutoHyphens/>
              <w:spacing w:after="0" w:line="360" w:lineRule="auto"/>
              <w:jc w:val="center"/>
              <w:rPr>
                <w:rFonts w:ascii="Times New Roman" w:hAnsi="Times New Roman"/>
                <w:b/>
                <w:color w:val="000000"/>
                <w:sz w:val="24"/>
                <w:szCs w:val="24"/>
              </w:rPr>
            </w:pPr>
            <w:r w:rsidRPr="00747563">
              <w:rPr>
                <w:rFonts w:ascii="Times New Roman" w:hAnsi="Times New Roman"/>
                <w:b/>
                <w:color w:val="000000"/>
                <w:sz w:val="24"/>
                <w:szCs w:val="24"/>
              </w:rPr>
              <w:t>Лабораторных и практических занятий</w:t>
            </w:r>
          </w:p>
        </w:tc>
        <w:tc>
          <w:tcPr>
            <w:tcW w:w="479" w:type="pct"/>
            <w:gridSpan w:val="2"/>
            <w:vAlign w:val="center"/>
          </w:tcPr>
          <w:p w:rsidR="00711069" w:rsidRPr="00747563" w:rsidRDefault="00711069" w:rsidP="001F6007">
            <w:pPr>
              <w:suppressAutoHyphens/>
              <w:spacing w:after="0" w:line="360" w:lineRule="auto"/>
              <w:jc w:val="center"/>
              <w:rPr>
                <w:rFonts w:ascii="Times New Roman" w:hAnsi="Times New Roman"/>
                <w:b/>
                <w:color w:val="000000"/>
                <w:sz w:val="24"/>
                <w:szCs w:val="24"/>
              </w:rPr>
            </w:pPr>
            <w:r w:rsidRPr="00747563">
              <w:rPr>
                <w:rFonts w:ascii="Times New Roman" w:hAnsi="Times New Roman"/>
                <w:b/>
                <w:color w:val="000000"/>
                <w:sz w:val="24"/>
                <w:szCs w:val="24"/>
              </w:rPr>
              <w:t xml:space="preserve">Курсовых работ </w:t>
            </w:r>
          </w:p>
        </w:tc>
        <w:tc>
          <w:tcPr>
            <w:tcW w:w="387" w:type="pct"/>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Учебная</w:t>
            </w:r>
          </w:p>
        </w:tc>
        <w:tc>
          <w:tcPr>
            <w:tcW w:w="579" w:type="pct"/>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Производственная</w:t>
            </w:r>
          </w:p>
        </w:tc>
        <w:tc>
          <w:tcPr>
            <w:tcW w:w="337" w:type="pct"/>
            <w:vMerge/>
            <w:vAlign w:val="center"/>
          </w:tcPr>
          <w:p w:rsidR="00711069" w:rsidRPr="00747563" w:rsidRDefault="00711069" w:rsidP="001F6007">
            <w:pPr>
              <w:spacing w:before="100" w:beforeAutospacing="1" w:after="0" w:afterAutospacing="1" w:line="360" w:lineRule="auto"/>
              <w:rPr>
                <w:rFonts w:ascii="Times New Roman" w:hAnsi="Times New Roman"/>
                <w:sz w:val="24"/>
                <w:szCs w:val="24"/>
              </w:rPr>
            </w:pPr>
          </w:p>
        </w:tc>
        <w:tc>
          <w:tcPr>
            <w:tcW w:w="324" w:type="pct"/>
            <w:vMerge/>
          </w:tcPr>
          <w:p w:rsidR="00711069" w:rsidRPr="00747563" w:rsidRDefault="00711069" w:rsidP="001F6007">
            <w:pPr>
              <w:spacing w:before="100" w:beforeAutospacing="1" w:after="0" w:afterAutospacing="1" w:line="360" w:lineRule="auto"/>
              <w:rPr>
                <w:rFonts w:ascii="Times New Roman" w:hAnsi="Times New Roman"/>
                <w:sz w:val="24"/>
                <w:szCs w:val="24"/>
              </w:rPr>
            </w:pPr>
          </w:p>
        </w:tc>
      </w:tr>
      <w:tr w:rsidR="00711069" w:rsidRPr="00747563" w:rsidTr="001F6007">
        <w:tc>
          <w:tcPr>
            <w:tcW w:w="615"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1</w:t>
            </w:r>
          </w:p>
        </w:tc>
        <w:tc>
          <w:tcPr>
            <w:tcW w:w="791"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2</w:t>
            </w:r>
          </w:p>
        </w:tc>
        <w:tc>
          <w:tcPr>
            <w:tcW w:w="371"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3</w:t>
            </w:r>
          </w:p>
        </w:tc>
        <w:tc>
          <w:tcPr>
            <w:tcW w:w="400"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4</w:t>
            </w:r>
          </w:p>
        </w:tc>
        <w:tc>
          <w:tcPr>
            <w:tcW w:w="717"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5</w:t>
            </w:r>
          </w:p>
        </w:tc>
        <w:tc>
          <w:tcPr>
            <w:tcW w:w="479" w:type="pct"/>
            <w:gridSpan w:val="2"/>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6</w:t>
            </w:r>
          </w:p>
        </w:tc>
        <w:tc>
          <w:tcPr>
            <w:tcW w:w="387"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7</w:t>
            </w:r>
          </w:p>
        </w:tc>
        <w:tc>
          <w:tcPr>
            <w:tcW w:w="579"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8</w:t>
            </w:r>
          </w:p>
        </w:tc>
        <w:tc>
          <w:tcPr>
            <w:tcW w:w="337"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9</w:t>
            </w:r>
          </w:p>
        </w:tc>
        <w:tc>
          <w:tcPr>
            <w:tcW w:w="324" w:type="pct"/>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p>
        </w:tc>
      </w:tr>
      <w:tr w:rsidR="00711069" w:rsidRPr="00747563" w:rsidTr="001F6007">
        <w:tc>
          <w:tcPr>
            <w:tcW w:w="615" w:type="pct"/>
          </w:tcPr>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ПК 2.1</w:t>
            </w:r>
            <w:r>
              <w:rPr>
                <w:rFonts w:ascii="Times New Roman" w:hAnsi="Times New Roman"/>
                <w:sz w:val="24"/>
                <w:szCs w:val="24"/>
              </w:rPr>
              <w:t>,</w:t>
            </w:r>
          </w:p>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 xml:space="preserve">ОК 01-06, </w:t>
            </w:r>
          </w:p>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ОК 09-11</w:t>
            </w:r>
          </w:p>
        </w:tc>
        <w:tc>
          <w:tcPr>
            <w:tcW w:w="791" w:type="pct"/>
          </w:tcPr>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Раздел 1.Ведение бухгалтерского учета источников формирования активов организации</w:t>
            </w:r>
          </w:p>
        </w:tc>
        <w:tc>
          <w:tcPr>
            <w:tcW w:w="371"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90</w:t>
            </w:r>
          </w:p>
        </w:tc>
        <w:tc>
          <w:tcPr>
            <w:tcW w:w="400"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74</w:t>
            </w:r>
          </w:p>
        </w:tc>
        <w:tc>
          <w:tcPr>
            <w:tcW w:w="717"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38</w:t>
            </w:r>
          </w:p>
        </w:tc>
        <w:tc>
          <w:tcPr>
            <w:tcW w:w="479" w:type="pct"/>
            <w:gridSpan w:val="2"/>
            <w:vMerge w:val="restar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w:t>
            </w:r>
          </w:p>
        </w:tc>
        <w:tc>
          <w:tcPr>
            <w:tcW w:w="387"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579"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w:t>
            </w:r>
          </w:p>
        </w:tc>
        <w:tc>
          <w:tcPr>
            <w:tcW w:w="337"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16</w:t>
            </w:r>
          </w:p>
        </w:tc>
        <w:tc>
          <w:tcPr>
            <w:tcW w:w="324"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w:t>
            </w:r>
          </w:p>
        </w:tc>
      </w:tr>
      <w:tr w:rsidR="00711069" w:rsidRPr="00747563" w:rsidTr="001F6007">
        <w:tc>
          <w:tcPr>
            <w:tcW w:w="615" w:type="pct"/>
          </w:tcPr>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ПК 2.2.- 2.7</w:t>
            </w:r>
            <w:r>
              <w:rPr>
                <w:rFonts w:ascii="Times New Roman" w:hAnsi="Times New Roman"/>
                <w:sz w:val="24"/>
                <w:szCs w:val="24"/>
              </w:rPr>
              <w:t>,</w:t>
            </w:r>
          </w:p>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ОК 01-06,</w:t>
            </w:r>
          </w:p>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ОК09-11</w:t>
            </w:r>
          </w:p>
        </w:tc>
        <w:tc>
          <w:tcPr>
            <w:tcW w:w="791" w:type="pct"/>
          </w:tcPr>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Раздел 2. Бухгалтерская технология проведения и оформления инвентаризации</w:t>
            </w:r>
          </w:p>
        </w:tc>
        <w:tc>
          <w:tcPr>
            <w:tcW w:w="371"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52</w:t>
            </w:r>
          </w:p>
        </w:tc>
        <w:tc>
          <w:tcPr>
            <w:tcW w:w="400"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38</w:t>
            </w:r>
          </w:p>
        </w:tc>
        <w:tc>
          <w:tcPr>
            <w:tcW w:w="717"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16</w:t>
            </w:r>
          </w:p>
        </w:tc>
        <w:tc>
          <w:tcPr>
            <w:tcW w:w="479" w:type="pct"/>
            <w:gridSpan w:val="2"/>
            <w:vMerge/>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p>
        </w:tc>
        <w:tc>
          <w:tcPr>
            <w:tcW w:w="387"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579"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w:t>
            </w:r>
          </w:p>
        </w:tc>
        <w:tc>
          <w:tcPr>
            <w:tcW w:w="337"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14</w:t>
            </w:r>
          </w:p>
        </w:tc>
        <w:tc>
          <w:tcPr>
            <w:tcW w:w="324" w:type="pct"/>
            <w:vAlign w:val="center"/>
          </w:tcPr>
          <w:p w:rsidR="00711069" w:rsidRPr="00747563" w:rsidRDefault="00711069" w:rsidP="001F6007">
            <w:pPr>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w:t>
            </w:r>
          </w:p>
        </w:tc>
      </w:tr>
      <w:tr w:rsidR="00711069" w:rsidRPr="00747563" w:rsidTr="001F6007">
        <w:tc>
          <w:tcPr>
            <w:tcW w:w="615" w:type="pct"/>
          </w:tcPr>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ПК 2.1.-2.7</w:t>
            </w:r>
          </w:p>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 xml:space="preserve">ОК 01-06, </w:t>
            </w:r>
          </w:p>
          <w:p w:rsidR="00711069" w:rsidRPr="00747563" w:rsidRDefault="00711069" w:rsidP="001F6007">
            <w:pPr>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ОК 09-11</w:t>
            </w:r>
          </w:p>
        </w:tc>
        <w:tc>
          <w:tcPr>
            <w:tcW w:w="791" w:type="pct"/>
          </w:tcPr>
          <w:p w:rsidR="00711069" w:rsidRPr="00747563" w:rsidRDefault="00711069" w:rsidP="001F6007">
            <w:pPr>
              <w:suppressAutoHyphens/>
              <w:spacing w:before="100" w:beforeAutospacing="1" w:after="0" w:afterAutospacing="1" w:line="360" w:lineRule="auto"/>
              <w:rPr>
                <w:rFonts w:ascii="Times New Roman" w:hAnsi="Times New Roman"/>
                <w:sz w:val="24"/>
                <w:szCs w:val="24"/>
              </w:rPr>
            </w:pPr>
            <w:r w:rsidRPr="00747563">
              <w:rPr>
                <w:rFonts w:ascii="Times New Roman" w:hAnsi="Times New Roman"/>
                <w:sz w:val="24"/>
                <w:szCs w:val="24"/>
              </w:rPr>
              <w:t xml:space="preserve">Производственная  практика (по профилю специальности), часов </w:t>
            </w:r>
          </w:p>
        </w:tc>
        <w:tc>
          <w:tcPr>
            <w:tcW w:w="371" w:type="pc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72</w:t>
            </w:r>
          </w:p>
        </w:tc>
        <w:tc>
          <w:tcPr>
            <w:tcW w:w="1983" w:type="pct"/>
            <w:gridSpan w:val="5"/>
            <w:shd w:val="clear" w:color="auto" w:fill="C0C0C0"/>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p>
        </w:tc>
        <w:tc>
          <w:tcPr>
            <w:tcW w:w="579" w:type="pct"/>
            <w:vAlign w:val="center"/>
          </w:tcPr>
          <w:p w:rsidR="00711069" w:rsidRPr="00747563" w:rsidRDefault="00711069" w:rsidP="001F6007">
            <w:pPr>
              <w:suppressAutoHyphens/>
              <w:spacing w:before="100" w:beforeAutospacing="1" w:after="0" w:afterAutospacing="1" w:line="360" w:lineRule="auto"/>
              <w:jc w:val="center"/>
              <w:rPr>
                <w:rFonts w:ascii="Times New Roman" w:hAnsi="Times New Roman"/>
                <w:b/>
                <w:sz w:val="24"/>
                <w:szCs w:val="24"/>
              </w:rPr>
            </w:pPr>
            <w:r w:rsidRPr="00747563">
              <w:rPr>
                <w:rFonts w:ascii="Times New Roman" w:hAnsi="Times New Roman"/>
                <w:b/>
                <w:sz w:val="24"/>
                <w:szCs w:val="24"/>
              </w:rPr>
              <w:t>72</w:t>
            </w:r>
          </w:p>
          <w:p w:rsidR="00711069" w:rsidRPr="00747563" w:rsidRDefault="00711069" w:rsidP="001F6007">
            <w:pPr>
              <w:suppressAutoHyphens/>
              <w:spacing w:before="100" w:beforeAutospacing="1" w:after="0" w:afterAutospacing="1" w:line="360" w:lineRule="auto"/>
              <w:jc w:val="center"/>
              <w:rPr>
                <w:rFonts w:ascii="Times New Roman" w:hAnsi="Times New Roman"/>
                <w:b/>
                <w:sz w:val="24"/>
                <w:szCs w:val="24"/>
              </w:rPr>
            </w:pPr>
          </w:p>
        </w:tc>
        <w:tc>
          <w:tcPr>
            <w:tcW w:w="337"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w:t>
            </w:r>
          </w:p>
        </w:tc>
        <w:tc>
          <w:tcPr>
            <w:tcW w:w="324" w:type="pct"/>
            <w:vAlign w:val="center"/>
          </w:tcPr>
          <w:p w:rsidR="00711069" w:rsidRPr="00747563" w:rsidRDefault="00711069" w:rsidP="001F6007">
            <w:pPr>
              <w:spacing w:before="100" w:beforeAutospacing="1" w:after="0" w:afterAutospacing="1" w:line="360" w:lineRule="auto"/>
              <w:jc w:val="center"/>
              <w:rPr>
                <w:rFonts w:ascii="Times New Roman" w:hAnsi="Times New Roman"/>
                <w:sz w:val="24"/>
                <w:szCs w:val="24"/>
              </w:rPr>
            </w:pPr>
            <w:r w:rsidRPr="00747563">
              <w:rPr>
                <w:rFonts w:ascii="Times New Roman" w:hAnsi="Times New Roman"/>
                <w:sz w:val="24"/>
                <w:szCs w:val="24"/>
              </w:rPr>
              <w:t>-</w:t>
            </w:r>
          </w:p>
        </w:tc>
      </w:tr>
      <w:tr w:rsidR="00711069" w:rsidRPr="00747563" w:rsidTr="001F6007">
        <w:tc>
          <w:tcPr>
            <w:tcW w:w="1406" w:type="pct"/>
            <w:gridSpan w:val="2"/>
          </w:tcPr>
          <w:p w:rsidR="00711069" w:rsidRPr="00747563" w:rsidRDefault="00711069" w:rsidP="001F6007">
            <w:pPr>
              <w:spacing w:before="100" w:beforeAutospacing="1" w:afterAutospacing="1" w:line="360" w:lineRule="auto"/>
              <w:rPr>
                <w:rFonts w:ascii="Times New Roman" w:hAnsi="Times New Roman"/>
                <w:sz w:val="24"/>
                <w:szCs w:val="24"/>
              </w:rPr>
            </w:pPr>
            <w:r w:rsidRPr="00747563">
              <w:rPr>
                <w:rFonts w:ascii="Times New Roman" w:hAnsi="Times New Roman"/>
                <w:sz w:val="24"/>
                <w:szCs w:val="24"/>
              </w:rPr>
              <w:t>Экзамен по модулю</w:t>
            </w:r>
          </w:p>
        </w:tc>
        <w:tc>
          <w:tcPr>
            <w:tcW w:w="371"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12</w:t>
            </w:r>
          </w:p>
        </w:tc>
        <w:tc>
          <w:tcPr>
            <w:tcW w:w="400"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726" w:type="pct"/>
            <w:gridSpan w:val="2"/>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470"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387"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579"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337"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324"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12</w:t>
            </w:r>
          </w:p>
        </w:tc>
      </w:tr>
      <w:tr w:rsidR="00711069" w:rsidRPr="00747563" w:rsidTr="001F6007">
        <w:tc>
          <w:tcPr>
            <w:tcW w:w="1406" w:type="pct"/>
            <w:gridSpan w:val="2"/>
          </w:tcPr>
          <w:p w:rsidR="00711069" w:rsidRPr="00747563" w:rsidRDefault="00711069" w:rsidP="001F6007">
            <w:pPr>
              <w:spacing w:before="100" w:beforeAutospacing="1" w:afterAutospacing="1" w:line="360" w:lineRule="auto"/>
              <w:rPr>
                <w:rFonts w:ascii="Times New Roman" w:hAnsi="Times New Roman"/>
                <w:sz w:val="24"/>
                <w:szCs w:val="24"/>
              </w:rPr>
            </w:pPr>
            <w:r w:rsidRPr="00747563">
              <w:rPr>
                <w:rFonts w:ascii="Times New Roman" w:hAnsi="Times New Roman"/>
                <w:sz w:val="24"/>
                <w:szCs w:val="24"/>
              </w:rPr>
              <w:t>Всего:</w:t>
            </w:r>
          </w:p>
        </w:tc>
        <w:tc>
          <w:tcPr>
            <w:tcW w:w="371"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226</w:t>
            </w:r>
          </w:p>
        </w:tc>
        <w:tc>
          <w:tcPr>
            <w:tcW w:w="400"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112</w:t>
            </w:r>
          </w:p>
        </w:tc>
        <w:tc>
          <w:tcPr>
            <w:tcW w:w="726" w:type="pct"/>
            <w:gridSpan w:val="2"/>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54</w:t>
            </w:r>
          </w:p>
        </w:tc>
        <w:tc>
          <w:tcPr>
            <w:tcW w:w="470"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387"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w:t>
            </w:r>
          </w:p>
        </w:tc>
        <w:tc>
          <w:tcPr>
            <w:tcW w:w="579"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72</w:t>
            </w:r>
          </w:p>
        </w:tc>
        <w:tc>
          <w:tcPr>
            <w:tcW w:w="337"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30</w:t>
            </w:r>
          </w:p>
        </w:tc>
        <w:tc>
          <w:tcPr>
            <w:tcW w:w="324" w:type="pct"/>
          </w:tcPr>
          <w:p w:rsidR="00711069" w:rsidRPr="00747563" w:rsidRDefault="00711069" w:rsidP="001F6007">
            <w:pPr>
              <w:spacing w:before="100" w:beforeAutospacing="1" w:afterAutospacing="1" w:line="360" w:lineRule="auto"/>
              <w:jc w:val="center"/>
              <w:rPr>
                <w:rFonts w:ascii="Times New Roman" w:hAnsi="Times New Roman"/>
                <w:b/>
                <w:sz w:val="24"/>
                <w:szCs w:val="24"/>
              </w:rPr>
            </w:pPr>
            <w:r w:rsidRPr="00747563">
              <w:rPr>
                <w:rFonts w:ascii="Times New Roman" w:hAnsi="Times New Roman"/>
                <w:b/>
                <w:sz w:val="24"/>
                <w:szCs w:val="24"/>
              </w:rPr>
              <w:t>12</w:t>
            </w:r>
          </w:p>
        </w:tc>
      </w:tr>
    </w:tbl>
    <w:p w:rsidR="00711069" w:rsidRPr="00747563" w:rsidRDefault="00711069" w:rsidP="00711069">
      <w:pPr>
        <w:suppressAutoHyphens/>
        <w:spacing w:before="100" w:beforeAutospacing="1" w:afterAutospacing="1" w:line="360" w:lineRule="auto"/>
        <w:jc w:val="both"/>
        <w:rPr>
          <w:rFonts w:ascii="Times New Roman" w:hAnsi="Times New Roman"/>
          <w:b/>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5"/>
        <w:gridCol w:w="9124"/>
        <w:gridCol w:w="2156"/>
      </w:tblGrid>
      <w:tr w:rsidR="00711069" w:rsidRPr="00747563" w:rsidTr="001F6007">
        <w:trPr>
          <w:trHeight w:val="1204"/>
        </w:trPr>
        <w:tc>
          <w:tcPr>
            <w:tcW w:w="1128" w:type="pct"/>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132" w:type="pct"/>
            <w:vAlign w:val="center"/>
          </w:tcPr>
          <w:p w:rsidR="00711069" w:rsidRPr="00747563" w:rsidRDefault="00711069" w:rsidP="001F6007">
            <w:pPr>
              <w:suppressAutoHyphens/>
              <w:spacing w:after="0" w:line="360" w:lineRule="auto"/>
              <w:contextualSpacing/>
              <w:jc w:val="center"/>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bCs/>
                <w:sz w:val="24"/>
                <w:szCs w:val="24"/>
              </w:rPr>
              <w:t>лабораторные работы и практические занятия, самостоятельная учебная работа обучающихся</w:t>
            </w:r>
          </w:p>
        </w:tc>
        <w:tc>
          <w:tcPr>
            <w:tcW w:w="740" w:type="pct"/>
            <w:vAlign w:val="center"/>
          </w:tcPr>
          <w:p w:rsidR="00711069" w:rsidRPr="00747563" w:rsidRDefault="00711069" w:rsidP="001F6007">
            <w:pPr>
              <w:spacing w:after="0" w:line="360" w:lineRule="auto"/>
              <w:contextualSpacing/>
              <w:jc w:val="center"/>
              <w:rPr>
                <w:rFonts w:ascii="Times New Roman" w:hAnsi="Times New Roman"/>
                <w:b/>
                <w:bCs/>
                <w:sz w:val="24"/>
                <w:szCs w:val="24"/>
              </w:rPr>
            </w:pPr>
            <w:r w:rsidRPr="00747563">
              <w:rPr>
                <w:rFonts w:ascii="Times New Roman" w:hAnsi="Times New Roman"/>
                <w:b/>
                <w:bCs/>
                <w:sz w:val="24"/>
                <w:szCs w:val="24"/>
              </w:rPr>
              <w:t>Объем  в часах</w:t>
            </w:r>
          </w:p>
        </w:tc>
      </w:tr>
      <w:tr w:rsidR="00711069" w:rsidRPr="00747563" w:rsidTr="001F6007">
        <w:tc>
          <w:tcPr>
            <w:tcW w:w="1128" w:type="pct"/>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w:t>
            </w:r>
          </w:p>
        </w:tc>
        <w:tc>
          <w:tcPr>
            <w:tcW w:w="3132" w:type="pct"/>
          </w:tcPr>
          <w:p w:rsidR="00711069" w:rsidRPr="00747563" w:rsidRDefault="00711069" w:rsidP="001F6007">
            <w:pPr>
              <w:spacing w:after="0" w:line="360" w:lineRule="auto"/>
              <w:contextualSpacing/>
              <w:jc w:val="center"/>
              <w:rPr>
                <w:rFonts w:ascii="Times New Roman" w:hAnsi="Times New Roman"/>
                <w:b/>
                <w:bCs/>
                <w:sz w:val="24"/>
                <w:szCs w:val="24"/>
              </w:rPr>
            </w:pPr>
            <w:r w:rsidRPr="00747563">
              <w:rPr>
                <w:rFonts w:ascii="Times New Roman" w:hAnsi="Times New Roman"/>
                <w:b/>
                <w:bCs/>
                <w:sz w:val="24"/>
                <w:szCs w:val="24"/>
              </w:rPr>
              <w:t>2</w:t>
            </w:r>
          </w:p>
        </w:tc>
        <w:tc>
          <w:tcPr>
            <w:tcW w:w="740" w:type="pct"/>
            <w:vAlign w:val="center"/>
          </w:tcPr>
          <w:p w:rsidR="00711069" w:rsidRPr="00747563" w:rsidRDefault="00711069" w:rsidP="001F6007">
            <w:pPr>
              <w:spacing w:after="0" w:line="360" w:lineRule="auto"/>
              <w:contextualSpacing/>
              <w:jc w:val="center"/>
              <w:rPr>
                <w:rFonts w:ascii="Times New Roman" w:hAnsi="Times New Roman"/>
                <w:b/>
                <w:bCs/>
                <w:sz w:val="24"/>
                <w:szCs w:val="24"/>
              </w:rPr>
            </w:pPr>
            <w:r w:rsidRPr="00747563">
              <w:rPr>
                <w:rFonts w:ascii="Times New Roman" w:hAnsi="Times New Roman"/>
                <w:b/>
                <w:bCs/>
                <w:sz w:val="24"/>
                <w:szCs w:val="24"/>
              </w:rPr>
              <w:t>3</w:t>
            </w:r>
          </w:p>
        </w:tc>
      </w:tr>
      <w:tr w:rsidR="00711069" w:rsidRPr="00747563" w:rsidTr="001F6007">
        <w:trPr>
          <w:trHeight w:val="451"/>
        </w:trPr>
        <w:tc>
          <w:tcPr>
            <w:tcW w:w="4260" w:type="pct"/>
            <w:gridSpan w:val="2"/>
          </w:tcPr>
          <w:p w:rsidR="00711069" w:rsidRPr="00747563" w:rsidRDefault="00711069" w:rsidP="001F6007">
            <w:pPr>
              <w:spacing w:after="0" w:line="360" w:lineRule="auto"/>
              <w:contextualSpacing/>
              <w:jc w:val="both"/>
              <w:rPr>
                <w:rFonts w:ascii="Times New Roman" w:hAnsi="Times New Roman"/>
                <w:b/>
                <w:sz w:val="24"/>
                <w:szCs w:val="24"/>
              </w:rPr>
            </w:pPr>
            <w:r>
              <w:rPr>
                <w:rFonts w:ascii="Times New Roman" w:hAnsi="Times New Roman"/>
                <w:b/>
                <w:bCs/>
                <w:sz w:val="24"/>
                <w:szCs w:val="24"/>
              </w:rPr>
              <w:t>МДК.</w:t>
            </w:r>
            <w:r w:rsidRPr="00747563">
              <w:rPr>
                <w:rFonts w:ascii="Times New Roman" w:hAnsi="Times New Roman"/>
                <w:b/>
                <w:bCs/>
                <w:sz w:val="24"/>
                <w:szCs w:val="24"/>
              </w:rPr>
              <w:t xml:space="preserve">02.01 </w:t>
            </w:r>
            <w:r>
              <w:rPr>
                <w:rFonts w:ascii="Times New Roman" w:hAnsi="Times New Roman"/>
                <w:b/>
                <w:bCs/>
                <w:sz w:val="24"/>
                <w:szCs w:val="24"/>
              </w:rPr>
              <w:t>«</w:t>
            </w:r>
            <w:r w:rsidRPr="00747563">
              <w:rPr>
                <w:rFonts w:ascii="Times New Roman" w:hAnsi="Times New Roman"/>
                <w:b/>
                <w:bCs/>
                <w:sz w:val="24"/>
                <w:szCs w:val="24"/>
              </w:rPr>
              <w:t>Практические основы бухгалтерского учета источников формирования  активов организации</w:t>
            </w:r>
            <w:r>
              <w:rPr>
                <w:rFonts w:ascii="Times New Roman" w:hAnsi="Times New Roman"/>
                <w:b/>
                <w:bCs/>
                <w:sz w:val="24"/>
                <w:szCs w:val="24"/>
              </w:rPr>
              <w:t>»</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74</w:t>
            </w:r>
          </w:p>
        </w:tc>
      </w:tr>
      <w:tr w:rsidR="00711069" w:rsidRPr="00747563" w:rsidTr="001F6007">
        <w:tc>
          <w:tcPr>
            <w:tcW w:w="4260"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Раздел 1. </w:t>
            </w:r>
            <w:r w:rsidRPr="00747563">
              <w:rPr>
                <w:rFonts w:ascii="Times New Roman" w:hAnsi="Times New Roman"/>
                <w:b/>
                <w:sz w:val="24"/>
                <w:szCs w:val="24"/>
              </w:rPr>
              <w:t>Ведение бухгалтерского учета источников формирования активов организации</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74</w:t>
            </w:r>
          </w:p>
        </w:tc>
      </w:tr>
      <w:tr w:rsidR="00711069" w:rsidRPr="00747563" w:rsidTr="001F6007">
        <w:tc>
          <w:tcPr>
            <w:tcW w:w="1128" w:type="pct"/>
            <w:vMerge w:val="restar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Тема 1.1.Учет труда и его оплата</w:t>
            </w: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740" w:type="pct"/>
            <w:vMerge w:val="restar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32</w:t>
            </w:r>
          </w:p>
        </w:tc>
      </w:tr>
      <w:tr w:rsidR="00711069" w:rsidRPr="00747563" w:rsidTr="001F6007">
        <w:trPr>
          <w:trHeight w:val="3672"/>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53"/>
              </w:numPr>
              <w:tabs>
                <w:tab w:val="num" w:pos="459"/>
              </w:tabs>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bCs/>
                <w:sz w:val="24"/>
                <w:szCs w:val="24"/>
              </w:rPr>
              <w:t>Правовые основы организации и</w:t>
            </w:r>
            <w:r>
              <w:rPr>
                <w:rFonts w:ascii="Times New Roman" w:hAnsi="Times New Roman"/>
                <w:bCs/>
                <w:sz w:val="24"/>
                <w:szCs w:val="24"/>
              </w:rPr>
              <w:t xml:space="preserve"> оплаты </w:t>
            </w:r>
            <w:r w:rsidRPr="00747563">
              <w:rPr>
                <w:rFonts w:ascii="Times New Roman" w:hAnsi="Times New Roman"/>
                <w:bCs/>
                <w:sz w:val="24"/>
                <w:szCs w:val="24"/>
              </w:rPr>
              <w:t>труда в Российской Федерации. Первичные документы по учету численности работников, отработанного времени и выработки.</w:t>
            </w:r>
          </w:p>
          <w:p w:rsidR="00711069" w:rsidRPr="00747563" w:rsidRDefault="00711069" w:rsidP="00711069">
            <w:pPr>
              <w:numPr>
                <w:ilvl w:val="0"/>
                <w:numId w:val="153"/>
              </w:numPr>
              <w:tabs>
                <w:tab w:val="num" w:pos="459"/>
              </w:tabs>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sz w:val="24"/>
                <w:szCs w:val="24"/>
              </w:rPr>
              <w:t xml:space="preserve">Начисление заработной платы при различных видах, формах и системах оплаты труда. </w:t>
            </w:r>
          </w:p>
          <w:p w:rsidR="00711069" w:rsidRPr="00747563" w:rsidRDefault="00711069" w:rsidP="00711069">
            <w:pPr>
              <w:numPr>
                <w:ilvl w:val="0"/>
                <w:numId w:val="153"/>
              </w:numPr>
              <w:tabs>
                <w:tab w:val="num" w:pos="459"/>
              </w:tabs>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sz w:val="24"/>
                <w:szCs w:val="24"/>
              </w:rPr>
              <w:t>Начисление отпускных.</w:t>
            </w:r>
          </w:p>
          <w:p w:rsidR="00711069" w:rsidRPr="00747563" w:rsidRDefault="00711069" w:rsidP="00711069">
            <w:pPr>
              <w:numPr>
                <w:ilvl w:val="0"/>
                <w:numId w:val="153"/>
              </w:numPr>
              <w:tabs>
                <w:tab w:val="num" w:pos="459"/>
              </w:tabs>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sz w:val="24"/>
                <w:szCs w:val="24"/>
              </w:rPr>
              <w:t>Начисление пособий по временной нетрудоспособности.</w:t>
            </w:r>
          </w:p>
          <w:p w:rsidR="00711069" w:rsidRPr="00747563" w:rsidRDefault="00711069" w:rsidP="00711069">
            <w:pPr>
              <w:numPr>
                <w:ilvl w:val="0"/>
                <w:numId w:val="153"/>
              </w:numPr>
              <w:tabs>
                <w:tab w:val="num" w:pos="459"/>
              </w:tabs>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bCs/>
                <w:sz w:val="24"/>
                <w:szCs w:val="24"/>
              </w:rPr>
              <w:t xml:space="preserve">Синтетический и аналитический учет расчетов по оплате труда. </w:t>
            </w:r>
          </w:p>
          <w:p w:rsidR="00711069" w:rsidRPr="00747563" w:rsidRDefault="00711069" w:rsidP="00711069">
            <w:pPr>
              <w:numPr>
                <w:ilvl w:val="0"/>
                <w:numId w:val="153"/>
              </w:numPr>
              <w:tabs>
                <w:tab w:val="num" w:pos="459"/>
              </w:tabs>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bCs/>
                <w:sz w:val="24"/>
                <w:szCs w:val="24"/>
              </w:rPr>
              <w:t>Учет удержаний из заработной платы работников.</w:t>
            </w:r>
          </w:p>
        </w:tc>
        <w:tc>
          <w:tcPr>
            <w:tcW w:w="740" w:type="pct"/>
            <w:vMerge/>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p>
        </w:tc>
      </w:tr>
      <w:tr w:rsidR="00711069" w:rsidRPr="00747563" w:rsidTr="001F6007">
        <w:trPr>
          <w:trHeight w:val="313"/>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contextualSpacing/>
              <w:jc w:val="both"/>
              <w:rPr>
                <w:rFonts w:ascii="Times New Roman" w:hAnsi="Times New Roman"/>
                <w:b/>
                <w:bCs/>
                <w:sz w:val="24"/>
                <w:szCs w:val="24"/>
              </w:rPr>
            </w:pPr>
            <w:r w:rsidRPr="00747563">
              <w:rPr>
                <w:rFonts w:ascii="Times New Roman" w:hAnsi="Times New Roman"/>
                <w:b/>
                <w:bCs/>
                <w:sz w:val="24"/>
                <w:szCs w:val="24"/>
              </w:rPr>
              <w:t xml:space="preserve">В том числе практических занятий и лабораторных работ </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16</w:t>
            </w:r>
          </w:p>
        </w:tc>
      </w:tr>
      <w:tr w:rsidR="00711069" w:rsidRPr="00747563" w:rsidTr="001F6007">
        <w:trPr>
          <w:trHeight w:val="698"/>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Практическое занятие «</w:t>
            </w:r>
            <w:r w:rsidRPr="00747563">
              <w:rPr>
                <w:rFonts w:ascii="Times New Roman" w:hAnsi="Times New Roman"/>
                <w:sz w:val="24"/>
                <w:szCs w:val="24"/>
              </w:rPr>
              <w:t>Заполнение первичных документов по учету численности работников, отработанного времени и выработки».</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1197"/>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
                <w:sz w:val="24"/>
                <w:szCs w:val="24"/>
              </w:rPr>
              <w:t>2.</w:t>
            </w:r>
            <w:r w:rsidRPr="00747563">
              <w:rPr>
                <w:rFonts w:ascii="Times New Roman" w:hAnsi="Times New Roman"/>
                <w:bCs/>
                <w:sz w:val="24"/>
                <w:szCs w:val="24"/>
              </w:rPr>
              <w:t xml:space="preserve"> Практическое занятие «</w:t>
            </w:r>
            <w:r w:rsidRPr="00747563">
              <w:rPr>
                <w:rFonts w:ascii="Times New Roman" w:hAnsi="Times New Roman"/>
                <w:sz w:val="24"/>
                <w:szCs w:val="24"/>
              </w:rPr>
              <w:t>Начисление оплаты труда и отражение в учете соответствующих операций при различных формах оплаты труда»</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557"/>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b/>
                <w:sz w:val="24"/>
                <w:szCs w:val="24"/>
              </w:rPr>
              <w:t xml:space="preserve">3. </w:t>
            </w:r>
            <w:r w:rsidRPr="00747563">
              <w:rPr>
                <w:rFonts w:ascii="Times New Roman" w:hAnsi="Times New Roman"/>
                <w:bCs/>
                <w:sz w:val="24"/>
                <w:szCs w:val="24"/>
              </w:rPr>
              <w:t>Практическое занятие «</w:t>
            </w:r>
            <w:r w:rsidRPr="00747563">
              <w:rPr>
                <w:rFonts w:ascii="Times New Roman" w:hAnsi="Times New Roman"/>
                <w:sz w:val="24"/>
                <w:szCs w:val="24"/>
              </w:rPr>
              <w:t xml:space="preserve">Решение кейса по теме «Порядок начисление отпускных в организации. </w:t>
            </w:r>
            <w:r w:rsidRPr="00747563">
              <w:rPr>
                <w:rFonts w:ascii="Times New Roman" w:hAnsi="Times New Roman"/>
                <w:bCs/>
                <w:sz w:val="24"/>
                <w:szCs w:val="24"/>
              </w:rPr>
              <w:t>Формирование резерва отпускных»</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contextualSpacing/>
              <w:jc w:val="center"/>
              <w:rPr>
                <w:rFonts w:ascii="Times New Roman" w:hAnsi="Times New Roman"/>
                <w:sz w:val="24"/>
                <w:szCs w:val="24"/>
              </w:rPr>
            </w:pPr>
          </w:p>
        </w:tc>
      </w:tr>
      <w:tr w:rsidR="00711069" w:rsidRPr="00747563" w:rsidTr="001F6007">
        <w:trPr>
          <w:trHeight w:val="625"/>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b/>
                <w:sz w:val="24"/>
                <w:szCs w:val="24"/>
              </w:rPr>
              <w:t xml:space="preserve">4. </w:t>
            </w:r>
            <w:r w:rsidRPr="00747563">
              <w:rPr>
                <w:rFonts w:ascii="Times New Roman" w:hAnsi="Times New Roman"/>
                <w:sz w:val="24"/>
                <w:szCs w:val="24"/>
              </w:rPr>
              <w:t>Практическое занятие «Решение кейса по теме «Порядок начисления пособий по временной нетрудоспособности»</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387"/>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sz w:val="24"/>
                <w:szCs w:val="24"/>
              </w:rPr>
              <w:t xml:space="preserve">5. </w:t>
            </w:r>
            <w:r w:rsidRPr="00747563">
              <w:rPr>
                <w:rFonts w:ascii="Times New Roman" w:hAnsi="Times New Roman"/>
                <w:bCs/>
                <w:sz w:val="24"/>
                <w:szCs w:val="24"/>
              </w:rPr>
              <w:t>Практическое занятие «Порядок учета удержаний  из заработной платы по инициативе работника и работодателя»</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883"/>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b/>
                <w:sz w:val="24"/>
                <w:szCs w:val="24"/>
              </w:rPr>
              <w:t>6.</w:t>
            </w:r>
            <w:r w:rsidRPr="00747563">
              <w:rPr>
                <w:rFonts w:ascii="Times New Roman" w:hAnsi="Times New Roman"/>
                <w:bCs/>
                <w:sz w:val="24"/>
                <w:szCs w:val="24"/>
              </w:rPr>
              <w:t xml:space="preserve">Практическое занятие «Заполнения первичных документов по начислению оплаты труда. </w:t>
            </w:r>
            <w:r w:rsidRPr="00747563">
              <w:rPr>
                <w:rFonts w:ascii="Times New Roman" w:hAnsi="Times New Roman"/>
                <w:sz w:val="24"/>
                <w:szCs w:val="24"/>
              </w:rPr>
              <w:t>Окончательный расчет зарплаты за месяц. Выплата зарплаты - через банк и кассу. Депонирование заработной платы»</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p>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642"/>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b/>
                <w:sz w:val="24"/>
                <w:szCs w:val="24"/>
              </w:rPr>
              <w:t xml:space="preserve">7. </w:t>
            </w:r>
            <w:r w:rsidRPr="00747563">
              <w:rPr>
                <w:rFonts w:ascii="Times New Roman" w:hAnsi="Times New Roman"/>
                <w:bCs/>
                <w:sz w:val="24"/>
                <w:szCs w:val="24"/>
              </w:rPr>
              <w:t>Практическое занятие « Порядок начисления и уплаты страховых взносов во внебюджетные фонды»</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1012"/>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b/>
                <w:sz w:val="24"/>
                <w:szCs w:val="24"/>
              </w:rPr>
              <w:t>8.</w:t>
            </w:r>
            <w:r w:rsidRPr="00747563">
              <w:rPr>
                <w:rFonts w:ascii="Times New Roman" w:hAnsi="Times New Roman"/>
                <w:bCs/>
                <w:sz w:val="24"/>
                <w:szCs w:val="24"/>
              </w:rPr>
              <w:t>Практическое занятие «Решение кейса по теме «Порядок начисления оплаты труда и  выплаты заработной платы работникам различных категорий  с заполнением первичной документации</w:t>
            </w:r>
            <w:r w:rsidRPr="00747563">
              <w:rPr>
                <w:rFonts w:ascii="Times New Roman" w:hAnsi="Times New Roman"/>
                <w:sz w:val="24"/>
                <w:szCs w:val="24"/>
              </w:rPr>
              <w:t>»</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461"/>
        </w:trPr>
        <w:tc>
          <w:tcPr>
            <w:tcW w:w="1128" w:type="pct"/>
            <w:vMerge w:val="restar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Тема 1.2. Учет кредитов и займов </w:t>
            </w:r>
          </w:p>
        </w:tc>
        <w:tc>
          <w:tcPr>
            <w:tcW w:w="3132" w:type="pct"/>
          </w:tcPr>
          <w:p w:rsidR="00711069" w:rsidRPr="00747563" w:rsidRDefault="00711069" w:rsidP="001F6007">
            <w:pPr>
              <w:suppressAutoHyphens/>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740" w:type="pct"/>
            <w:vMerge w:val="restar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8</w:t>
            </w:r>
          </w:p>
        </w:tc>
      </w:tr>
      <w:tr w:rsidR="00711069" w:rsidRPr="00747563" w:rsidTr="001F6007">
        <w:trPr>
          <w:trHeight w:val="1487"/>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ind w:left="-38" w:firstLine="38"/>
              <w:contextualSpacing/>
              <w:rPr>
                <w:rFonts w:ascii="Times New Roman" w:hAnsi="Times New Roman"/>
                <w:sz w:val="24"/>
                <w:szCs w:val="24"/>
              </w:rPr>
            </w:pPr>
            <w:r w:rsidRPr="00747563">
              <w:rPr>
                <w:rFonts w:ascii="Times New Roman" w:hAnsi="Times New Roman"/>
                <w:b/>
                <w:sz w:val="24"/>
                <w:szCs w:val="24"/>
              </w:rPr>
              <w:t>1.</w:t>
            </w:r>
            <w:r w:rsidRPr="00747563">
              <w:rPr>
                <w:rFonts w:ascii="Times New Roman" w:hAnsi="Times New Roman"/>
                <w:sz w:val="24"/>
                <w:szCs w:val="24"/>
              </w:rPr>
              <w:t xml:space="preserve"> Понятие кредитов и займов, их виды и нормативное регулирование их учета</w:t>
            </w:r>
          </w:p>
          <w:p w:rsidR="00711069" w:rsidRPr="00747563" w:rsidRDefault="00711069" w:rsidP="001F6007">
            <w:pPr>
              <w:spacing w:after="0" w:line="360" w:lineRule="auto"/>
              <w:ind w:left="-38" w:firstLine="38"/>
              <w:contextualSpacing/>
              <w:rPr>
                <w:rFonts w:ascii="Times New Roman" w:hAnsi="Times New Roman"/>
                <w:sz w:val="24"/>
                <w:szCs w:val="24"/>
              </w:rPr>
            </w:pPr>
            <w:r w:rsidRPr="00747563">
              <w:rPr>
                <w:rFonts w:ascii="Times New Roman" w:hAnsi="Times New Roman"/>
                <w:sz w:val="24"/>
                <w:szCs w:val="24"/>
              </w:rPr>
              <w:t>Нормативное регулирование бухгалтерского учета кредитов и займов.</w:t>
            </w:r>
          </w:p>
          <w:p w:rsidR="00711069" w:rsidRPr="00747563" w:rsidRDefault="00711069" w:rsidP="001F6007">
            <w:pPr>
              <w:spacing w:after="0" w:line="360" w:lineRule="auto"/>
              <w:ind w:left="-38" w:firstLine="38"/>
              <w:contextualSpacing/>
              <w:rPr>
                <w:rFonts w:ascii="Times New Roman" w:hAnsi="Times New Roman"/>
                <w:sz w:val="24"/>
                <w:szCs w:val="24"/>
              </w:rPr>
            </w:pPr>
            <w:r w:rsidRPr="00747563">
              <w:rPr>
                <w:rFonts w:ascii="Times New Roman" w:hAnsi="Times New Roman"/>
                <w:b/>
                <w:sz w:val="24"/>
                <w:szCs w:val="24"/>
              </w:rPr>
              <w:t xml:space="preserve">2. </w:t>
            </w:r>
            <w:r w:rsidRPr="00747563">
              <w:rPr>
                <w:rFonts w:ascii="Times New Roman" w:hAnsi="Times New Roman"/>
                <w:sz w:val="24"/>
                <w:szCs w:val="24"/>
              </w:rPr>
              <w:t>Документальное оформление операций по получению кредитов и займов.  Особенности учета различных кредитов и займов в организации на счетах бухгалтерского учета.</w:t>
            </w:r>
          </w:p>
        </w:tc>
        <w:tc>
          <w:tcPr>
            <w:tcW w:w="740" w:type="pct"/>
            <w:vMerge/>
            <w:vAlign w:val="center"/>
          </w:tcPr>
          <w:p w:rsidR="00711069" w:rsidRPr="00747563" w:rsidRDefault="00711069" w:rsidP="001F6007">
            <w:pPr>
              <w:suppressAutoHyphens/>
              <w:spacing w:after="0" w:line="360" w:lineRule="auto"/>
              <w:contextualSpacing/>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trHeight w:val="278"/>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contextualSpacing/>
              <w:rPr>
                <w:rFonts w:ascii="Times New Roman" w:hAnsi="Times New Roman"/>
                <w:bCs/>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Практическое занятие «Документальное оформление и отражение в учете операций по кредитам и займам. Учет расходов по займам и кредитам»</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contextualSpacing/>
              <w:jc w:val="center"/>
              <w:rPr>
                <w:rFonts w:ascii="Times New Roman" w:hAnsi="Times New Roman"/>
                <w:sz w:val="24"/>
                <w:szCs w:val="24"/>
              </w:rPr>
            </w:pPr>
          </w:p>
        </w:tc>
      </w:tr>
      <w:tr w:rsidR="00711069" w:rsidRPr="00747563" w:rsidTr="001F6007">
        <w:trPr>
          <w:trHeight w:val="710"/>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sz w:val="24"/>
                <w:szCs w:val="24"/>
              </w:rPr>
              <w:t xml:space="preserve">2. </w:t>
            </w:r>
            <w:r w:rsidRPr="00747563">
              <w:rPr>
                <w:rFonts w:ascii="Times New Roman" w:hAnsi="Times New Roman"/>
                <w:sz w:val="24"/>
                <w:szCs w:val="24"/>
              </w:rPr>
              <w:t>Практическое занятие «Решение кейса по теме «Порядок отражения учета кредитов и займов в организации»</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p>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c>
          <w:tcPr>
            <w:tcW w:w="1128" w:type="pct"/>
            <w:vMerge w:val="restar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Тема 1.3.Учет собственного капитала</w:t>
            </w: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740" w:type="pct"/>
            <w:vMerge w:val="restar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18</w:t>
            </w:r>
          </w:p>
        </w:tc>
      </w:tr>
      <w:tr w:rsidR="00711069" w:rsidRPr="00747563" w:rsidTr="001F6007">
        <w:trPr>
          <w:trHeight w:val="2003"/>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56"/>
              </w:numPr>
              <w:spacing w:before="100" w:beforeAutospacing="1" w:after="100" w:afterAutospacing="1" w:line="360" w:lineRule="auto"/>
              <w:ind w:left="317" w:hanging="284"/>
              <w:contextualSpacing/>
              <w:rPr>
                <w:rFonts w:ascii="Times New Roman" w:hAnsi="Times New Roman"/>
                <w:bCs/>
                <w:sz w:val="24"/>
                <w:szCs w:val="24"/>
              </w:rPr>
            </w:pPr>
            <w:r w:rsidRPr="00747563">
              <w:rPr>
                <w:rFonts w:ascii="Times New Roman" w:hAnsi="Times New Roman"/>
                <w:sz w:val="24"/>
                <w:szCs w:val="24"/>
              </w:rPr>
              <w:t xml:space="preserve">Понятие и состав собственного капитала организации. Понятие собственного капитала организации, его состав. </w:t>
            </w:r>
          </w:p>
          <w:p w:rsidR="00711069" w:rsidRPr="00747563" w:rsidRDefault="00711069" w:rsidP="00711069">
            <w:pPr>
              <w:numPr>
                <w:ilvl w:val="0"/>
                <w:numId w:val="156"/>
              </w:numPr>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bCs/>
                <w:sz w:val="24"/>
                <w:szCs w:val="24"/>
              </w:rPr>
              <w:t>Уставный капитал организации, порядок его формирования и изменения.</w:t>
            </w:r>
          </w:p>
          <w:p w:rsidR="00711069" w:rsidRPr="00747563" w:rsidRDefault="00711069" w:rsidP="00711069">
            <w:pPr>
              <w:numPr>
                <w:ilvl w:val="0"/>
                <w:numId w:val="156"/>
              </w:numPr>
              <w:tabs>
                <w:tab w:val="num" w:pos="459"/>
              </w:tabs>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bCs/>
                <w:sz w:val="24"/>
                <w:szCs w:val="24"/>
              </w:rPr>
              <w:t xml:space="preserve"> Учет резервного и добавочного капитала.</w:t>
            </w:r>
          </w:p>
          <w:p w:rsidR="00711069" w:rsidRPr="00747563" w:rsidRDefault="00711069" w:rsidP="00711069">
            <w:pPr>
              <w:numPr>
                <w:ilvl w:val="0"/>
                <w:numId w:val="156"/>
              </w:numPr>
              <w:tabs>
                <w:tab w:val="num" w:pos="459"/>
              </w:tabs>
              <w:spacing w:before="100" w:beforeAutospacing="1" w:after="0" w:line="360" w:lineRule="auto"/>
              <w:ind w:left="318" w:hanging="284"/>
              <w:contextualSpacing/>
              <w:rPr>
                <w:rFonts w:ascii="Times New Roman" w:hAnsi="Times New Roman"/>
                <w:bCs/>
                <w:sz w:val="24"/>
                <w:szCs w:val="24"/>
              </w:rPr>
            </w:pPr>
            <w:r w:rsidRPr="00747563">
              <w:rPr>
                <w:rFonts w:ascii="Times New Roman" w:hAnsi="Times New Roman"/>
                <w:bCs/>
                <w:sz w:val="24"/>
                <w:szCs w:val="24"/>
              </w:rPr>
              <w:t>Учет целевого финансирования.</w:t>
            </w:r>
          </w:p>
        </w:tc>
        <w:tc>
          <w:tcPr>
            <w:tcW w:w="740" w:type="pct"/>
            <w:vMerge/>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p>
        </w:tc>
      </w:tr>
      <w:tr w:rsidR="00711069" w:rsidRPr="00747563" w:rsidTr="001F6007">
        <w:trPr>
          <w:trHeight w:val="313"/>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contextualSpacing/>
              <w:jc w:val="both"/>
              <w:rPr>
                <w:rFonts w:ascii="Times New Roman" w:hAnsi="Times New Roman"/>
                <w:b/>
                <w:bCs/>
                <w:sz w:val="24"/>
                <w:szCs w:val="24"/>
              </w:rPr>
            </w:pPr>
            <w:r w:rsidRPr="00747563">
              <w:rPr>
                <w:rFonts w:ascii="Times New Roman" w:hAnsi="Times New Roman"/>
                <w:b/>
                <w:bCs/>
                <w:sz w:val="24"/>
                <w:szCs w:val="24"/>
              </w:rPr>
              <w:t xml:space="preserve">В том числе практических занятий и лабораторных работ </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10</w:t>
            </w:r>
          </w:p>
        </w:tc>
      </w:tr>
      <w:tr w:rsidR="00711069" w:rsidRPr="00747563" w:rsidTr="001F6007">
        <w:trPr>
          <w:trHeight w:val="614"/>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Практическое занятие «</w:t>
            </w:r>
            <w:r w:rsidRPr="00747563">
              <w:rPr>
                <w:rFonts w:ascii="Times New Roman" w:hAnsi="Times New Roman"/>
                <w:sz w:val="24"/>
                <w:szCs w:val="24"/>
              </w:rPr>
              <w:t xml:space="preserve">Отражение в учете уставного капитала и расчетов с учредителями. </w:t>
            </w:r>
            <w:r w:rsidRPr="00747563">
              <w:rPr>
                <w:rFonts w:ascii="Times New Roman" w:hAnsi="Times New Roman"/>
                <w:bCs/>
                <w:sz w:val="24"/>
                <w:szCs w:val="24"/>
              </w:rPr>
              <w:t>Учет фактов хозяйственной жизни по увеличению и уменьшению уставного капитала</w:t>
            </w:r>
            <w:r w:rsidRPr="00747563">
              <w:rPr>
                <w:rFonts w:ascii="Times New Roman" w:hAnsi="Times New Roman"/>
                <w:sz w:val="24"/>
                <w:szCs w:val="24"/>
              </w:rPr>
              <w:t>»</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contextualSpacing/>
              <w:jc w:val="center"/>
              <w:rPr>
                <w:rFonts w:ascii="Times New Roman" w:hAnsi="Times New Roman"/>
                <w:sz w:val="24"/>
                <w:szCs w:val="24"/>
              </w:rPr>
            </w:pPr>
          </w:p>
          <w:p w:rsidR="00711069" w:rsidRPr="00747563" w:rsidRDefault="00711069" w:rsidP="001F6007">
            <w:pPr>
              <w:suppressAutoHyphens/>
              <w:spacing w:after="0" w:line="360" w:lineRule="auto"/>
              <w:contextualSpacing/>
              <w:jc w:val="center"/>
              <w:rPr>
                <w:rFonts w:ascii="Times New Roman" w:hAnsi="Times New Roman"/>
                <w:sz w:val="24"/>
                <w:szCs w:val="24"/>
              </w:rPr>
            </w:pPr>
          </w:p>
        </w:tc>
      </w:tr>
      <w:tr w:rsidR="00711069" w:rsidRPr="00747563" w:rsidTr="001F6007">
        <w:trPr>
          <w:trHeight w:val="418"/>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
                <w:bCs/>
                <w:sz w:val="24"/>
                <w:szCs w:val="24"/>
              </w:rPr>
              <w:t xml:space="preserve">2. </w:t>
            </w:r>
            <w:r w:rsidRPr="00747563">
              <w:rPr>
                <w:rFonts w:ascii="Times New Roman" w:hAnsi="Times New Roman"/>
                <w:sz w:val="24"/>
                <w:szCs w:val="24"/>
              </w:rPr>
              <w:t>Практическое занятие «Решение кейса по теме «Формирование вступительного баланса в организации»</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418"/>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
                <w:bCs/>
                <w:sz w:val="24"/>
                <w:szCs w:val="24"/>
              </w:rPr>
              <w:t xml:space="preserve">3. </w:t>
            </w:r>
            <w:r w:rsidRPr="00747563">
              <w:rPr>
                <w:rFonts w:ascii="Times New Roman" w:hAnsi="Times New Roman"/>
                <w:bCs/>
                <w:sz w:val="24"/>
                <w:szCs w:val="24"/>
              </w:rPr>
              <w:t>Практическое занятие «Формирование и использование  добавочного капитала»</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269"/>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
                <w:bCs/>
                <w:sz w:val="24"/>
                <w:szCs w:val="24"/>
              </w:rPr>
              <w:t xml:space="preserve">4. </w:t>
            </w:r>
            <w:r w:rsidRPr="00747563">
              <w:rPr>
                <w:rFonts w:ascii="Times New Roman" w:hAnsi="Times New Roman"/>
                <w:bCs/>
                <w:sz w:val="24"/>
                <w:szCs w:val="24"/>
              </w:rPr>
              <w:t>Практическое занятие «Формирование и использование резервного капитала»</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1088"/>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
                <w:bCs/>
                <w:sz w:val="24"/>
                <w:szCs w:val="24"/>
              </w:rPr>
              <w:t xml:space="preserve">5. </w:t>
            </w:r>
            <w:r w:rsidRPr="00747563">
              <w:rPr>
                <w:rFonts w:ascii="Times New Roman" w:hAnsi="Times New Roman"/>
                <w:bCs/>
                <w:sz w:val="24"/>
                <w:szCs w:val="24"/>
              </w:rPr>
              <w:t>Практическое занятие «Учет средств целевого финансирования. Учет государственной помощи. Решение кейса по теме «Формирование и изменение собственного капитала организации»</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after="0" w:line="360" w:lineRule="auto"/>
              <w:contextualSpacing/>
              <w:jc w:val="center"/>
              <w:rPr>
                <w:rFonts w:ascii="Times New Roman" w:hAnsi="Times New Roman"/>
                <w:sz w:val="24"/>
                <w:szCs w:val="24"/>
              </w:rPr>
            </w:pPr>
          </w:p>
          <w:p w:rsidR="00711069" w:rsidRPr="00747563" w:rsidRDefault="00711069" w:rsidP="001F6007">
            <w:pPr>
              <w:suppressAutoHyphens/>
              <w:spacing w:after="0" w:line="360" w:lineRule="auto"/>
              <w:contextualSpacing/>
              <w:jc w:val="center"/>
              <w:rPr>
                <w:rFonts w:ascii="Times New Roman" w:hAnsi="Times New Roman"/>
                <w:sz w:val="24"/>
                <w:szCs w:val="24"/>
              </w:rPr>
            </w:pPr>
          </w:p>
        </w:tc>
      </w:tr>
      <w:tr w:rsidR="00711069" w:rsidRPr="00747563" w:rsidTr="001F6007">
        <w:tc>
          <w:tcPr>
            <w:tcW w:w="1128" w:type="pct"/>
            <w:vMerge w:val="restar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Тема 1.4. Учет финансовых результатов и использование прибыли</w:t>
            </w:r>
          </w:p>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740" w:type="pct"/>
            <w:vMerge w:val="restar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18</w:t>
            </w:r>
          </w:p>
        </w:tc>
      </w:tr>
      <w:tr w:rsidR="00711069" w:rsidRPr="00747563" w:rsidTr="001F6007">
        <w:trPr>
          <w:trHeight w:val="1160"/>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57"/>
              </w:numPr>
              <w:tabs>
                <w:tab w:val="num" w:pos="459"/>
              </w:tabs>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bCs/>
                <w:sz w:val="24"/>
                <w:szCs w:val="24"/>
              </w:rPr>
              <w:t xml:space="preserve">Нормативное регулирование бухгалтерского учета финансовых результатов деятельности организации. Понятие и классификация доходов организации. </w:t>
            </w:r>
          </w:p>
          <w:p w:rsidR="00711069" w:rsidRPr="00747563" w:rsidRDefault="00711069" w:rsidP="00711069">
            <w:pPr>
              <w:numPr>
                <w:ilvl w:val="0"/>
                <w:numId w:val="157"/>
              </w:numPr>
              <w:tabs>
                <w:tab w:val="num" w:pos="459"/>
              </w:tabs>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bCs/>
                <w:sz w:val="24"/>
                <w:szCs w:val="24"/>
              </w:rPr>
              <w:t xml:space="preserve">Нормативное регулирование бухгалтерского учета финансовых результатов деятельности организации. Понятие и классификация расходов организации. </w:t>
            </w:r>
          </w:p>
          <w:p w:rsidR="00711069" w:rsidRPr="00747563" w:rsidRDefault="00711069" w:rsidP="00711069">
            <w:pPr>
              <w:numPr>
                <w:ilvl w:val="0"/>
                <w:numId w:val="157"/>
              </w:numPr>
              <w:tabs>
                <w:tab w:val="num" w:pos="459"/>
              </w:tabs>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bCs/>
                <w:sz w:val="24"/>
                <w:szCs w:val="24"/>
              </w:rPr>
              <w:t xml:space="preserve">Порядок формирования финансовых результатов деятельности организации. Структура финансового результата деятельности организации. </w:t>
            </w:r>
          </w:p>
          <w:p w:rsidR="00711069" w:rsidRPr="00747563" w:rsidRDefault="00711069" w:rsidP="00711069">
            <w:pPr>
              <w:numPr>
                <w:ilvl w:val="0"/>
                <w:numId w:val="157"/>
              </w:numPr>
              <w:tabs>
                <w:tab w:val="num" w:pos="459"/>
              </w:tabs>
              <w:spacing w:before="100" w:beforeAutospacing="1" w:after="0" w:afterAutospacing="1" w:line="360" w:lineRule="auto"/>
              <w:ind w:left="317" w:hanging="284"/>
              <w:contextualSpacing/>
              <w:rPr>
                <w:rFonts w:ascii="Times New Roman" w:hAnsi="Times New Roman"/>
                <w:bCs/>
                <w:sz w:val="24"/>
                <w:szCs w:val="24"/>
              </w:rPr>
            </w:pPr>
            <w:r w:rsidRPr="00747563">
              <w:rPr>
                <w:rFonts w:ascii="Times New Roman" w:hAnsi="Times New Roman"/>
                <w:bCs/>
                <w:sz w:val="24"/>
                <w:szCs w:val="24"/>
              </w:rPr>
              <w:t>Учет нераспределенной прибыли, ее направление и использование</w:t>
            </w:r>
          </w:p>
        </w:tc>
        <w:tc>
          <w:tcPr>
            <w:tcW w:w="740" w:type="pct"/>
            <w:vMerge/>
            <w:vAlign w:val="center"/>
          </w:tcPr>
          <w:p w:rsidR="00711069" w:rsidRPr="00747563" w:rsidRDefault="00711069" w:rsidP="001F6007">
            <w:pPr>
              <w:suppressAutoHyphens/>
              <w:spacing w:after="0" w:line="360" w:lineRule="auto"/>
              <w:contextualSpacing/>
              <w:jc w:val="both"/>
              <w:rPr>
                <w:rFonts w:ascii="Times New Roman" w:hAnsi="Times New Roman"/>
                <w:sz w:val="24"/>
                <w:szCs w:val="24"/>
              </w:rPr>
            </w:pPr>
          </w:p>
        </w:tc>
      </w:tr>
      <w:tr w:rsidR="00711069" w:rsidRPr="00747563" w:rsidTr="001F6007">
        <w:trPr>
          <w:trHeight w:val="313"/>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contextualSpacing/>
              <w:jc w:val="both"/>
              <w:rPr>
                <w:rFonts w:ascii="Times New Roman" w:hAnsi="Times New Roman"/>
                <w:b/>
                <w:bCs/>
                <w:sz w:val="24"/>
                <w:szCs w:val="24"/>
              </w:rPr>
            </w:pPr>
            <w:r w:rsidRPr="00747563">
              <w:rPr>
                <w:rFonts w:ascii="Times New Roman" w:hAnsi="Times New Roman"/>
                <w:b/>
                <w:bCs/>
                <w:sz w:val="24"/>
                <w:szCs w:val="24"/>
              </w:rPr>
              <w:t xml:space="preserve">В том числе, практических занятий и лабораторных работ </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10</w:t>
            </w:r>
          </w:p>
        </w:tc>
      </w:tr>
      <w:tr w:rsidR="00711069" w:rsidRPr="00747563" w:rsidTr="001F6007">
        <w:trPr>
          <w:trHeight w:val="795"/>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1. </w:t>
            </w:r>
            <w:r w:rsidRPr="00747563">
              <w:rPr>
                <w:rFonts w:ascii="Times New Roman" w:hAnsi="Times New Roman"/>
                <w:bCs/>
                <w:sz w:val="24"/>
                <w:szCs w:val="24"/>
              </w:rPr>
              <w:t>Практическое занятие «</w:t>
            </w:r>
            <w:r w:rsidRPr="00747563">
              <w:rPr>
                <w:rFonts w:ascii="Times New Roman" w:hAnsi="Times New Roman"/>
                <w:sz w:val="24"/>
                <w:szCs w:val="24"/>
              </w:rPr>
              <w:t xml:space="preserve">Учет доходов и расходов по основным видам деятельности. </w:t>
            </w:r>
          </w:p>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Cs/>
                <w:sz w:val="24"/>
                <w:szCs w:val="24"/>
              </w:rPr>
              <w:t>Учет финансовых результатов по основным видам деятельности в организации»</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559"/>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2. </w:t>
            </w:r>
            <w:r w:rsidRPr="00747563">
              <w:rPr>
                <w:rFonts w:ascii="Times New Roman" w:hAnsi="Times New Roman"/>
                <w:bCs/>
                <w:sz w:val="24"/>
                <w:szCs w:val="24"/>
              </w:rPr>
              <w:t>Практическое занятие «</w:t>
            </w:r>
            <w:r w:rsidRPr="00747563">
              <w:rPr>
                <w:rFonts w:ascii="Times New Roman" w:hAnsi="Times New Roman"/>
                <w:sz w:val="24"/>
                <w:szCs w:val="24"/>
              </w:rPr>
              <w:t>Учет доходов и расходов по прочим видам деятельности. Формирование финансовых результатов по прочим видам деятельности в организации»</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932"/>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3. </w:t>
            </w:r>
            <w:r w:rsidRPr="00747563">
              <w:rPr>
                <w:rFonts w:ascii="Times New Roman" w:hAnsi="Times New Roman"/>
                <w:bCs/>
                <w:sz w:val="24"/>
                <w:szCs w:val="24"/>
              </w:rPr>
              <w:t>Практическое занятие «Решение кейса по теме «Нормативное регулирование учета налога на прибыль в организации. Сравнительный анализ нормативной - правовой базы по налогу на прибыль по бухгалтерскому и налоговому учету»</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638"/>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4. </w:t>
            </w:r>
            <w:r w:rsidRPr="00747563">
              <w:rPr>
                <w:rFonts w:ascii="Times New Roman" w:hAnsi="Times New Roman"/>
                <w:bCs/>
                <w:sz w:val="24"/>
                <w:szCs w:val="24"/>
              </w:rPr>
              <w:t xml:space="preserve">Практическое занятие ««Порядок начисления текущего налога на прибыль. </w:t>
            </w:r>
            <w:r w:rsidRPr="00747563">
              <w:rPr>
                <w:rFonts w:ascii="Times New Roman" w:hAnsi="Times New Roman"/>
                <w:sz w:val="24"/>
                <w:szCs w:val="24"/>
              </w:rPr>
              <w:t>Формирование и анализ состояния налогового учета по налогу на прибыль»</w:t>
            </w:r>
            <w:r w:rsidRPr="00747563">
              <w:rPr>
                <w:rFonts w:ascii="Times New Roman" w:hAnsi="Times New Roman"/>
                <w:bCs/>
                <w:sz w:val="24"/>
                <w:szCs w:val="24"/>
              </w:rPr>
              <w:t>»</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278"/>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5. </w:t>
            </w:r>
            <w:r w:rsidRPr="00747563">
              <w:rPr>
                <w:rFonts w:ascii="Times New Roman" w:hAnsi="Times New Roman"/>
                <w:bCs/>
                <w:sz w:val="24"/>
                <w:szCs w:val="24"/>
              </w:rPr>
              <w:t>Практическое занятие «</w:t>
            </w:r>
            <w:r w:rsidRPr="00747563">
              <w:rPr>
                <w:rFonts w:ascii="Times New Roman" w:hAnsi="Times New Roman"/>
                <w:sz w:val="24"/>
                <w:szCs w:val="24"/>
              </w:rPr>
              <w:t xml:space="preserve">Реформация баланса. </w:t>
            </w:r>
            <w:r w:rsidRPr="00747563">
              <w:rPr>
                <w:rFonts w:ascii="Times New Roman" w:hAnsi="Times New Roman"/>
                <w:bCs/>
                <w:sz w:val="24"/>
                <w:szCs w:val="24"/>
              </w:rPr>
              <w:t>Направление и использование нераспределенной прибыли</w:t>
            </w:r>
            <w:r w:rsidRPr="00747563">
              <w:rPr>
                <w:rFonts w:ascii="Times New Roman" w:hAnsi="Times New Roman"/>
                <w:sz w:val="24"/>
                <w:szCs w:val="24"/>
              </w:rPr>
              <w:t>»</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79"/>
        </w:trPr>
        <w:tc>
          <w:tcPr>
            <w:tcW w:w="4260" w:type="pct"/>
            <w:gridSpan w:val="2"/>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Примерная тематика самостоятельной учебной работы при изучении раздела 1</w:t>
            </w:r>
          </w:p>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sz w:val="24"/>
                <w:szCs w:val="24"/>
              </w:rPr>
              <w:t>Темы докладов-презентаций внеаудиторной самостоятельной работы:</w:t>
            </w:r>
          </w:p>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sz w:val="24"/>
                <w:szCs w:val="24"/>
              </w:rPr>
              <w:t>1. Подготовка и выполнения презентаций и кейса по теме «Систематизация информации нормативно-правового характера об учете источников формирования активов организации»</w:t>
            </w:r>
            <w:r>
              <w:rPr>
                <w:rFonts w:ascii="Times New Roman" w:hAnsi="Times New Roman"/>
                <w:sz w:val="24"/>
                <w:szCs w:val="24"/>
              </w:rPr>
              <w:t>.</w:t>
            </w:r>
          </w:p>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sz w:val="24"/>
                <w:szCs w:val="24"/>
              </w:rPr>
              <w:t>2. Подготовка и выполнения презентаций и кейса по теме «Определение вида оплаты труда работников в зависимости от вида деятельности организации»</w:t>
            </w:r>
            <w:r>
              <w:rPr>
                <w:rFonts w:ascii="Times New Roman" w:hAnsi="Times New Roman"/>
                <w:sz w:val="24"/>
                <w:szCs w:val="24"/>
              </w:rPr>
              <w:t>.</w:t>
            </w:r>
          </w:p>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sz w:val="24"/>
                <w:szCs w:val="24"/>
              </w:rPr>
              <w:t>3. Подготовка и выполнения презентаций и кейса по теме «Формирование пакета документов, необходимых для получения кредита (займа)»</w:t>
            </w:r>
            <w:r>
              <w:rPr>
                <w:rFonts w:ascii="Times New Roman" w:hAnsi="Times New Roman"/>
                <w:sz w:val="24"/>
                <w:szCs w:val="24"/>
              </w:rPr>
              <w:t>.</w:t>
            </w:r>
          </w:p>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sz w:val="24"/>
                <w:szCs w:val="24"/>
              </w:rPr>
              <w:t>4. Подготовка и выполнени</w:t>
            </w:r>
            <w:r>
              <w:rPr>
                <w:rFonts w:ascii="Times New Roman" w:hAnsi="Times New Roman"/>
                <w:sz w:val="24"/>
                <w:szCs w:val="24"/>
              </w:rPr>
              <w:t>я презентаций и кейса по теме «</w:t>
            </w:r>
            <w:r w:rsidRPr="00747563">
              <w:rPr>
                <w:rFonts w:ascii="Times New Roman" w:hAnsi="Times New Roman"/>
                <w:sz w:val="24"/>
                <w:szCs w:val="24"/>
              </w:rPr>
              <w:t>Определение структуры собственного капитала организации в зависимости от вида осуществляемой деятельности»</w:t>
            </w:r>
            <w:r>
              <w:rPr>
                <w:rFonts w:ascii="Times New Roman" w:hAnsi="Times New Roman"/>
                <w:sz w:val="24"/>
                <w:szCs w:val="24"/>
              </w:rPr>
              <w:t>.</w:t>
            </w:r>
          </w:p>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sz w:val="24"/>
                <w:szCs w:val="24"/>
              </w:rPr>
              <w:t>5. Подготовка и выполнения презентаций и кейса по теме «Классификация доходов и расходов организации в зависимости от вида осуществляемой деятельности»</w:t>
            </w:r>
            <w:r>
              <w:rPr>
                <w:rFonts w:ascii="Times New Roman" w:hAnsi="Times New Roman"/>
                <w:sz w:val="24"/>
                <w:szCs w:val="24"/>
              </w:rPr>
              <w:t>.</w:t>
            </w:r>
          </w:p>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sz w:val="24"/>
                <w:szCs w:val="24"/>
              </w:rPr>
              <w:t>6. Подготовка и выполнения презентаций и кейса по теме «Определение порядка формирования и учета финансовых результатов в зависимости от вида осуществляемой деятельности»</w:t>
            </w:r>
            <w:r>
              <w:rPr>
                <w:rFonts w:ascii="Times New Roman" w:hAnsi="Times New Roman"/>
                <w:sz w:val="24"/>
                <w:szCs w:val="24"/>
              </w:rPr>
              <w:t>.</w:t>
            </w:r>
          </w:p>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sz w:val="24"/>
                <w:szCs w:val="24"/>
              </w:rPr>
              <w:t>7. Подготовка и выполнения презентаций и кейса по теме «Выявление возможных направлений использования прибыли организации в зависимости от вида осуществляемой деятельности»</w:t>
            </w:r>
            <w:r>
              <w:rPr>
                <w:rFonts w:ascii="Times New Roman" w:hAnsi="Times New Roman"/>
                <w:sz w:val="24"/>
                <w:szCs w:val="24"/>
              </w:rPr>
              <w:t>.</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sz w:val="24"/>
                <w:szCs w:val="24"/>
              </w:rPr>
            </w:pPr>
            <w:r w:rsidRPr="00747563">
              <w:rPr>
                <w:rFonts w:ascii="Times New Roman" w:hAnsi="Times New Roman"/>
                <w:sz w:val="24"/>
                <w:szCs w:val="24"/>
              </w:rPr>
              <w:t>16</w:t>
            </w:r>
          </w:p>
        </w:tc>
      </w:tr>
      <w:tr w:rsidR="00711069" w:rsidRPr="00747563" w:rsidTr="001F6007">
        <w:trPr>
          <w:trHeight w:val="89"/>
        </w:trPr>
        <w:tc>
          <w:tcPr>
            <w:tcW w:w="4260" w:type="pct"/>
            <w:gridSpan w:val="2"/>
          </w:tcPr>
          <w:p w:rsidR="00711069" w:rsidRPr="00747563" w:rsidRDefault="00711069" w:rsidP="001F6007">
            <w:pPr>
              <w:widowControl w:val="0"/>
              <w:overflowPunct w:val="0"/>
              <w:adjustRightInd w:val="0"/>
              <w:spacing w:after="0" w:line="360" w:lineRule="auto"/>
              <w:contextualSpacing/>
              <w:rPr>
                <w:rFonts w:ascii="Times New Roman" w:hAnsi="Times New Roman"/>
                <w:b/>
                <w:sz w:val="24"/>
                <w:szCs w:val="24"/>
              </w:rPr>
            </w:pPr>
            <w:r w:rsidRPr="00747563">
              <w:rPr>
                <w:rFonts w:ascii="Times New Roman" w:hAnsi="Times New Roman"/>
                <w:b/>
                <w:sz w:val="24"/>
                <w:szCs w:val="24"/>
              </w:rPr>
              <w:t>МДК</w:t>
            </w:r>
            <w:r>
              <w:rPr>
                <w:rFonts w:ascii="Times New Roman" w:hAnsi="Times New Roman"/>
                <w:b/>
                <w:sz w:val="24"/>
                <w:szCs w:val="24"/>
              </w:rPr>
              <w:t>.</w:t>
            </w:r>
            <w:r w:rsidRPr="00747563">
              <w:rPr>
                <w:rFonts w:ascii="Times New Roman" w:hAnsi="Times New Roman"/>
                <w:b/>
                <w:sz w:val="24"/>
                <w:szCs w:val="24"/>
              </w:rPr>
              <w:t xml:space="preserve">02.02 </w:t>
            </w:r>
            <w:r>
              <w:rPr>
                <w:rFonts w:ascii="Times New Roman" w:hAnsi="Times New Roman"/>
                <w:b/>
                <w:sz w:val="24"/>
                <w:szCs w:val="24"/>
              </w:rPr>
              <w:t>«</w:t>
            </w:r>
            <w:r w:rsidRPr="00747563">
              <w:rPr>
                <w:rFonts w:ascii="Times New Roman" w:hAnsi="Times New Roman"/>
                <w:b/>
                <w:sz w:val="24"/>
                <w:szCs w:val="24"/>
              </w:rPr>
              <w:t>Бухгалтерская технология проведения и оформления инвентаризации</w:t>
            </w:r>
            <w:r>
              <w:rPr>
                <w:rFonts w:ascii="Times New Roman" w:hAnsi="Times New Roman"/>
                <w:b/>
                <w:sz w:val="24"/>
                <w:szCs w:val="24"/>
              </w:rPr>
              <w:t>»</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38</w:t>
            </w:r>
          </w:p>
        </w:tc>
      </w:tr>
      <w:tr w:rsidR="00711069" w:rsidRPr="00747563" w:rsidTr="001F6007">
        <w:trPr>
          <w:trHeight w:val="651"/>
        </w:trPr>
        <w:tc>
          <w:tcPr>
            <w:tcW w:w="4260" w:type="pct"/>
            <w:gridSpan w:val="2"/>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РАЗДЕЛ 2. Бухгалтерская технология проведения и оформления инвентаризации</w:t>
            </w:r>
          </w:p>
        </w:tc>
        <w:tc>
          <w:tcPr>
            <w:tcW w:w="740"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38</w:t>
            </w:r>
          </w:p>
        </w:tc>
      </w:tr>
      <w:tr w:rsidR="00711069" w:rsidRPr="00747563" w:rsidTr="001F6007">
        <w:trPr>
          <w:trHeight w:val="276"/>
        </w:trPr>
        <w:tc>
          <w:tcPr>
            <w:tcW w:w="1128" w:type="pct"/>
            <w:vMerge w:val="restar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Тема 2.1. Нормативно-правовая основа проведения инвентаризации активов и обязательств организации</w:t>
            </w:r>
          </w:p>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 xml:space="preserve">Содержание </w:t>
            </w:r>
          </w:p>
        </w:tc>
        <w:tc>
          <w:tcPr>
            <w:tcW w:w="740" w:type="pct"/>
            <w:vMerge w:val="restar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6</w:t>
            </w:r>
          </w:p>
        </w:tc>
      </w:tr>
      <w:tr w:rsidR="00711069" w:rsidRPr="00747563" w:rsidTr="001F6007">
        <w:trPr>
          <w:trHeight w:val="1938"/>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54"/>
              </w:numPr>
              <w:spacing w:before="100" w:beforeAutospacing="1" w:after="0" w:afterAutospacing="1" w:line="360" w:lineRule="auto"/>
              <w:ind w:left="317"/>
              <w:contextualSpacing/>
              <w:rPr>
                <w:rFonts w:ascii="Times New Roman" w:hAnsi="Times New Roman"/>
                <w:sz w:val="24"/>
                <w:szCs w:val="24"/>
              </w:rPr>
            </w:pPr>
            <w:r w:rsidRPr="00747563">
              <w:rPr>
                <w:rFonts w:ascii="Times New Roman" w:hAnsi="Times New Roman"/>
                <w:sz w:val="24"/>
                <w:szCs w:val="24"/>
              </w:rPr>
              <w:t>Нормативные правовые акты, регулирующие порядок проведения инвентаризации активов и обязательств. Понятие инвентаризации активов и обязательств организации. Характеристика объектов, подлежащих инвентаризации.</w:t>
            </w:r>
          </w:p>
          <w:p w:rsidR="00711069" w:rsidRPr="00747563" w:rsidRDefault="00711069" w:rsidP="00711069">
            <w:pPr>
              <w:numPr>
                <w:ilvl w:val="0"/>
                <w:numId w:val="154"/>
              </w:numPr>
              <w:spacing w:before="100" w:beforeAutospacing="1" w:after="0" w:afterAutospacing="1" w:line="360" w:lineRule="auto"/>
              <w:ind w:left="317"/>
              <w:contextualSpacing/>
              <w:rPr>
                <w:rFonts w:ascii="Times New Roman" w:hAnsi="Times New Roman"/>
                <w:sz w:val="24"/>
                <w:szCs w:val="24"/>
              </w:rPr>
            </w:pPr>
            <w:r w:rsidRPr="00747563">
              <w:rPr>
                <w:rFonts w:ascii="Times New Roman" w:hAnsi="Times New Roman"/>
                <w:sz w:val="24"/>
                <w:szCs w:val="24"/>
              </w:rPr>
              <w:t>Цели и периодичность проведения инвентаризации активов и обязательств организации. Случаи проведения инвентаризации активов и обязательств организации. Виды инвентаризации активов и обязательств организации.</w:t>
            </w:r>
          </w:p>
        </w:tc>
        <w:tc>
          <w:tcPr>
            <w:tcW w:w="740" w:type="pct"/>
            <w:vMerge/>
            <w:vAlign w:val="center"/>
          </w:tcPr>
          <w:p w:rsidR="00711069" w:rsidRPr="00747563" w:rsidRDefault="00711069" w:rsidP="001F6007">
            <w:pPr>
              <w:spacing w:after="0" w:line="360" w:lineRule="auto"/>
              <w:contextualSpacing/>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740"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rPr>
          <w:trHeight w:val="936"/>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b/>
                <w:sz w:val="24"/>
                <w:szCs w:val="24"/>
              </w:rPr>
              <w:t>1.</w:t>
            </w:r>
            <w:r w:rsidRPr="00747563">
              <w:rPr>
                <w:rFonts w:ascii="Times New Roman" w:hAnsi="Times New Roman"/>
                <w:sz w:val="24"/>
                <w:szCs w:val="24"/>
              </w:rPr>
              <w:t xml:space="preserve"> Практическое занятие</w:t>
            </w:r>
            <w:r w:rsidRPr="00747563">
              <w:rPr>
                <w:rFonts w:ascii="Times New Roman" w:hAnsi="Times New Roman"/>
                <w:bCs/>
                <w:sz w:val="24"/>
                <w:szCs w:val="24"/>
                <w:lang w:eastAsia="en-US"/>
              </w:rPr>
              <w:t xml:space="preserve"> «Формирование пакета нормативных документов в соответствии с целями, задачами инвентаризации и видом инвентаризируемых активов и обязательств организации»</w:t>
            </w:r>
            <w:r>
              <w:rPr>
                <w:rFonts w:ascii="Times New Roman" w:hAnsi="Times New Roman"/>
                <w:bCs/>
                <w:sz w:val="24"/>
                <w:szCs w:val="24"/>
                <w:lang w:eastAsia="en-US"/>
              </w:rPr>
              <w:t>.</w:t>
            </w:r>
          </w:p>
        </w:tc>
        <w:tc>
          <w:tcPr>
            <w:tcW w:w="740" w:type="pct"/>
            <w:vAlign w:val="center"/>
          </w:tcPr>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261"/>
        </w:trPr>
        <w:tc>
          <w:tcPr>
            <w:tcW w:w="1128" w:type="pct"/>
            <w:vMerge w:val="restar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Тема 2.2. П</w:t>
            </w:r>
            <w:r w:rsidRPr="00747563">
              <w:rPr>
                <w:rFonts w:ascii="Times New Roman" w:hAnsi="Times New Roman"/>
                <w:b/>
                <w:color w:val="000000"/>
                <w:sz w:val="24"/>
                <w:szCs w:val="24"/>
              </w:rPr>
              <w:t>одготовка к инвентаризации и проверка действительного соответствия фактических данных инвентаризации данным учета</w:t>
            </w:r>
          </w:p>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sz w:val="24"/>
                <w:szCs w:val="24"/>
              </w:rPr>
              <w:t>Содержание</w:t>
            </w:r>
          </w:p>
        </w:tc>
        <w:tc>
          <w:tcPr>
            <w:tcW w:w="740" w:type="pct"/>
            <w:vMerge w:val="restar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6</w:t>
            </w:r>
          </w:p>
        </w:tc>
      </w:tr>
      <w:tr w:rsidR="00711069" w:rsidRPr="00747563" w:rsidTr="001F6007">
        <w:trPr>
          <w:trHeight w:val="420"/>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58"/>
              </w:numPr>
              <w:suppressAutoHyphens/>
              <w:spacing w:before="100" w:beforeAutospacing="1" w:after="100" w:afterAutospacing="1" w:line="360" w:lineRule="auto"/>
              <w:ind w:left="317"/>
              <w:contextualSpacing/>
              <w:rPr>
                <w:rFonts w:ascii="Times New Roman" w:hAnsi="Times New Roman"/>
                <w:sz w:val="24"/>
                <w:szCs w:val="24"/>
              </w:rPr>
            </w:pPr>
            <w:r w:rsidRPr="00747563">
              <w:rPr>
                <w:rFonts w:ascii="Times New Roman" w:hAnsi="Times New Roman"/>
                <w:sz w:val="24"/>
                <w:szCs w:val="24"/>
              </w:rPr>
              <w:t>Характеристика активов организации. Порядок подготовки регистров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 Составление инвентаризационных описей.</w:t>
            </w:r>
          </w:p>
          <w:p w:rsidR="00711069" w:rsidRPr="00747563" w:rsidRDefault="00711069" w:rsidP="00711069">
            <w:pPr>
              <w:numPr>
                <w:ilvl w:val="0"/>
                <w:numId w:val="158"/>
              </w:numPr>
              <w:suppressAutoHyphens/>
              <w:spacing w:before="100" w:beforeAutospacing="1" w:after="0" w:line="360" w:lineRule="auto"/>
              <w:ind w:left="312" w:hanging="357"/>
              <w:contextualSpacing/>
              <w:rPr>
                <w:rFonts w:ascii="Times New Roman" w:hAnsi="Times New Roman"/>
                <w:sz w:val="24"/>
                <w:szCs w:val="24"/>
              </w:rPr>
            </w:pPr>
            <w:r w:rsidRPr="00747563">
              <w:rPr>
                <w:rFonts w:ascii="Times New Roman" w:hAnsi="Times New Roman"/>
                <w:sz w:val="24"/>
                <w:szCs w:val="24"/>
              </w:rPr>
              <w:t xml:space="preserve"> Проведение физического подсчета активов организации. Составление сличительных ведомостей и установление  соответствия данных о фактическом наличии средств данным бухгалтерского учета.</w:t>
            </w:r>
          </w:p>
        </w:tc>
        <w:tc>
          <w:tcPr>
            <w:tcW w:w="740" w:type="pct"/>
            <w:vMerge/>
            <w:vAlign w:val="center"/>
          </w:tcPr>
          <w:p w:rsidR="00711069" w:rsidRPr="00747563" w:rsidRDefault="00711069" w:rsidP="001F6007">
            <w:pPr>
              <w:spacing w:after="0" w:line="360" w:lineRule="auto"/>
              <w:contextualSpacing/>
              <w:jc w:val="center"/>
              <w:rPr>
                <w:rFonts w:ascii="Times New Roman" w:hAnsi="Times New Roman"/>
                <w:b/>
                <w:sz w:val="24"/>
                <w:szCs w:val="24"/>
              </w:rPr>
            </w:pPr>
          </w:p>
        </w:tc>
      </w:tr>
      <w:tr w:rsidR="00711069" w:rsidRPr="00747563" w:rsidTr="001F6007">
        <w:trPr>
          <w:trHeight w:val="165"/>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740"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rPr>
          <w:trHeight w:val="79"/>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55"/>
              </w:numPr>
              <w:spacing w:before="100" w:beforeAutospacing="1" w:after="100" w:afterAutospacing="1" w:line="360" w:lineRule="auto"/>
              <w:ind w:left="317"/>
              <w:contextualSpacing/>
              <w:rPr>
                <w:rFonts w:ascii="Times New Roman" w:hAnsi="Times New Roman"/>
                <w:b/>
                <w:sz w:val="24"/>
                <w:szCs w:val="24"/>
              </w:rPr>
            </w:pPr>
            <w:r>
              <w:rPr>
                <w:rFonts w:ascii="Times New Roman" w:hAnsi="Times New Roman"/>
                <w:sz w:val="24"/>
                <w:szCs w:val="24"/>
              </w:rPr>
              <w:t>Практическое занятие «</w:t>
            </w:r>
            <w:r w:rsidRPr="00747563">
              <w:rPr>
                <w:rFonts w:ascii="Times New Roman" w:hAnsi="Times New Roman"/>
                <w:sz w:val="24"/>
                <w:szCs w:val="24"/>
              </w:rPr>
              <w:t xml:space="preserve">Разработка плана мероприятий по подготовке к проведению инвентаризации активов и обязательств организации. Формирование комплекта документов по инвентаризации активов и обязательств организации в зависимости от инвентаризируемых объектов. </w:t>
            </w:r>
            <w:r w:rsidRPr="00747563">
              <w:rPr>
                <w:rFonts w:ascii="Times New Roman" w:hAnsi="Times New Roman"/>
                <w:bCs/>
                <w:sz w:val="24"/>
                <w:szCs w:val="24"/>
                <w:lang w:eastAsia="en-US"/>
              </w:rPr>
              <w:t>Составление инвентаризационных описей. Составление сличительных ведомостей»</w:t>
            </w:r>
            <w:r>
              <w:rPr>
                <w:rFonts w:ascii="Times New Roman" w:hAnsi="Times New Roman"/>
                <w:bCs/>
                <w:sz w:val="24"/>
                <w:szCs w:val="24"/>
                <w:lang w:eastAsia="en-US"/>
              </w:rPr>
              <w:t>.</w:t>
            </w:r>
          </w:p>
        </w:tc>
        <w:tc>
          <w:tcPr>
            <w:tcW w:w="740"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383"/>
        </w:trPr>
        <w:tc>
          <w:tcPr>
            <w:tcW w:w="1128" w:type="pct"/>
            <w:vMerge w:val="restar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Тема 2.3. Порядок о</w:t>
            </w:r>
            <w:r w:rsidRPr="00747563">
              <w:rPr>
                <w:rFonts w:ascii="Times New Roman" w:hAnsi="Times New Roman"/>
                <w:b/>
                <w:sz w:val="24"/>
                <w:szCs w:val="24"/>
              </w:rPr>
              <w:t>тражения в бухгалтерских проводках зачета и списания недостачи ценностей по результатам инвентаризации</w:t>
            </w: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sz w:val="24"/>
                <w:szCs w:val="24"/>
              </w:rPr>
              <w:t>Содержание</w:t>
            </w:r>
          </w:p>
        </w:tc>
        <w:tc>
          <w:tcPr>
            <w:tcW w:w="740" w:type="pct"/>
            <w:vMerge w:val="restar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6</w:t>
            </w:r>
          </w:p>
        </w:tc>
      </w:tr>
      <w:tr w:rsidR="00711069" w:rsidRPr="00747563" w:rsidTr="001F6007">
        <w:trPr>
          <w:trHeight w:val="1257"/>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60"/>
              </w:numPr>
              <w:suppressAutoHyphens/>
              <w:spacing w:before="100" w:beforeAutospacing="1" w:after="0" w:afterAutospacing="1" w:line="360" w:lineRule="auto"/>
              <w:ind w:left="317"/>
              <w:contextualSpacing/>
              <w:rPr>
                <w:rFonts w:ascii="Times New Roman" w:hAnsi="Times New Roman"/>
                <w:b/>
                <w:sz w:val="24"/>
                <w:szCs w:val="24"/>
              </w:rPr>
            </w:pPr>
            <w:r w:rsidRPr="00747563">
              <w:rPr>
                <w:rFonts w:ascii="Times New Roman" w:hAnsi="Times New Roman"/>
                <w:sz w:val="24"/>
                <w:szCs w:val="24"/>
              </w:rPr>
              <w:t xml:space="preserve"> Формирование бухгалтерских проводок по списанию недостач в зависимости от причин их возникновения. Учет выявленных при инвентаризации излишков имущества. Пересортица и ее учет. Обобщение результатов, выявленных при инвентаризации имущества и обязательств организации. Процедура составления акта по результатам инвентаризации.</w:t>
            </w:r>
          </w:p>
        </w:tc>
        <w:tc>
          <w:tcPr>
            <w:tcW w:w="740" w:type="pct"/>
            <w:vMerge/>
            <w:vAlign w:val="center"/>
          </w:tcPr>
          <w:p w:rsidR="00711069" w:rsidRPr="00747563" w:rsidRDefault="00711069" w:rsidP="001F6007">
            <w:pPr>
              <w:spacing w:after="0" w:line="360" w:lineRule="auto"/>
              <w:contextualSpacing/>
              <w:jc w:val="center"/>
              <w:rPr>
                <w:rFonts w:ascii="Times New Roman" w:hAnsi="Times New Roman"/>
                <w:b/>
                <w:sz w:val="24"/>
                <w:szCs w:val="24"/>
              </w:rPr>
            </w:pPr>
          </w:p>
        </w:tc>
      </w:tr>
      <w:tr w:rsidR="00711069" w:rsidRPr="00747563" w:rsidTr="001F6007">
        <w:trPr>
          <w:trHeight w:val="165"/>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740"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trHeight w:val="1269"/>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59"/>
              </w:numPr>
              <w:spacing w:before="100" w:beforeAutospacing="1" w:after="0" w:afterAutospacing="1" w:line="360" w:lineRule="auto"/>
              <w:ind w:left="312" w:hanging="357"/>
              <w:contextualSpacing/>
              <w:rPr>
                <w:rFonts w:ascii="Times New Roman" w:hAnsi="Times New Roman"/>
                <w:sz w:val="24"/>
                <w:szCs w:val="24"/>
              </w:rPr>
            </w:pPr>
            <w:r w:rsidRPr="00747563">
              <w:rPr>
                <w:rFonts w:ascii="Times New Roman" w:hAnsi="Times New Roman"/>
                <w:sz w:val="24"/>
                <w:szCs w:val="24"/>
              </w:rPr>
              <w:t>Практическое занятие по решению кейса по теме «Формирование бухгалтерских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r>
              <w:rPr>
                <w:rFonts w:ascii="Times New Roman" w:hAnsi="Times New Roman"/>
                <w:sz w:val="24"/>
                <w:szCs w:val="24"/>
              </w:rPr>
              <w:t>.</w:t>
            </w:r>
          </w:p>
        </w:tc>
        <w:tc>
          <w:tcPr>
            <w:tcW w:w="740"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650"/>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59"/>
              </w:numPr>
              <w:spacing w:before="100" w:beforeAutospacing="1" w:after="100" w:afterAutospacing="1" w:line="360" w:lineRule="auto"/>
              <w:ind w:left="312" w:hanging="357"/>
              <w:contextualSpacing/>
              <w:rPr>
                <w:rFonts w:ascii="Times New Roman" w:hAnsi="Times New Roman"/>
                <w:sz w:val="24"/>
                <w:szCs w:val="24"/>
              </w:rPr>
            </w:pPr>
            <w:r w:rsidRPr="00747563">
              <w:rPr>
                <w:rFonts w:ascii="Times New Roman" w:hAnsi="Times New Roman"/>
                <w:sz w:val="24"/>
                <w:szCs w:val="24"/>
              </w:rPr>
              <w:t>Практическое занятие «Ф</w:t>
            </w:r>
            <w:r w:rsidRPr="00747563">
              <w:rPr>
                <w:rFonts w:ascii="Times New Roman" w:hAnsi="Times New Roman"/>
                <w:bCs/>
                <w:sz w:val="24"/>
                <w:szCs w:val="24"/>
                <w:lang w:eastAsia="en-US"/>
              </w:rPr>
              <w:t>ормировать бухгалтерские проводки по списанию недостач в зависимости от причин их возникновения. Составление акта по результатам инвентаризации»</w:t>
            </w:r>
            <w:r>
              <w:rPr>
                <w:rFonts w:ascii="Times New Roman" w:hAnsi="Times New Roman"/>
                <w:bCs/>
                <w:sz w:val="24"/>
                <w:szCs w:val="24"/>
                <w:lang w:eastAsia="en-US"/>
              </w:rPr>
              <w:t>.</w:t>
            </w:r>
          </w:p>
        </w:tc>
        <w:tc>
          <w:tcPr>
            <w:tcW w:w="740"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261"/>
        </w:trPr>
        <w:tc>
          <w:tcPr>
            <w:tcW w:w="1128" w:type="pct"/>
            <w:vMerge w:val="restart"/>
          </w:tcPr>
          <w:p w:rsidR="00711069" w:rsidRPr="00747563" w:rsidRDefault="00711069" w:rsidP="001F6007">
            <w:pPr>
              <w:spacing w:after="0" w:line="360" w:lineRule="auto"/>
              <w:contextualSpacing/>
              <w:rPr>
                <w:rFonts w:ascii="Times New Roman" w:hAnsi="Times New Roman"/>
                <w:b/>
                <w:bCs/>
                <w:sz w:val="24"/>
                <w:szCs w:val="24"/>
              </w:rPr>
            </w:pPr>
            <w:r w:rsidRPr="00747563">
              <w:rPr>
                <w:rFonts w:ascii="Times New Roman" w:hAnsi="Times New Roman"/>
                <w:b/>
                <w:bCs/>
                <w:sz w:val="24"/>
                <w:szCs w:val="24"/>
              </w:rPr>
              <w:t xml:space="preserve">Тема 2.4. Проведение процедуры инвентаризации  активов и финансовых обязательств организации </w:t>
            </w: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sz w:val="24"/>
                <w:szCs w:val="24"/>
              </w:rPr>
              <w:t>Содержание</w:t>
            </w:r>
          </w:p>
        </w:tc>
        <w:tc>
          <w:tcPr>
            <w:tcW w:w="740" w:type="pct"/>
            <w:vMerge w:val="restar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10</w:t>
            </w:r>
          </w:p>
        </w:tc>
      </w:tr>
      <w:tr w:rsidR="00711069" w:rsidRPr="00747563" w:rsidTr="001F6007">
        <w:trPr>
          <w:trHeight w:val="215"/>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63"/>
              </w:numPr>
              <w:suppressAutoHyphens/>
              <w:spacing w:before="100" w:beforeAutospacing="1" w:after="100" w:afterAutospacing="1" w:line="360" w:lineRule="auto"/>
              <w:ind w:left="317"/>
              <w:contextualSpacing/>
              <w:rPr>
                <w:rFonts w:ascii="Times New Roman" w:hAnsi="Times New Roman"/>
                <w:sz w:val="24"/>
                <w:szCs w:val="24"/>
              </w:rPr>
            </w:pPr>
            <w:r w:rsidRPr="00747563">
              <w:rPr>
                <w:rFonts w:ascii="Times New Roman" w:hAnsi="Times New Roman"/>
                <w:sz w:val="24"/>
                <w:szCs w:val="24"/>
              </w:rPr>
              <w:t>Инвентаризация основных средств и отражение ее результатов в бухгалтерских проводках. Инвентаризации нематериальных активов и отражение ее результаты в бухгалтерских проводках. Инвентаризация и переоценка материально-производственных запасов и отражение ее результаты в бухгалтерских проводках.</w:t>
            </w:r>
          </w:p>
          <w:p w:rsidR="00711069" w:rsidRPr="00747563" w:rsidRDefault="00711069" w:rsidP="00711069">
            <w:pPr>
              <w:numPr>
                <w:ilvl w:val="0"/>
                <w:numId w:val="163"/>
              </w:numPr>
              <w:suppressAutoHyphens/>
              <w:spacing w:before="100" w:beforeAutospacing="1" w:after="100" w:afterAutospacing="1" w:line="360" w:lineRule="auto"/>
              <w:ind w:left="317"/>
              <w:contextualSpacing/>
              <w:rPr>
                <w:rFonts w:ascii="Times New Roman" w:hAnsi="Times New Roman"/>
                <w:sz w:val="24"/>
                <w:szCs w:val="24"/>
              </w:rPr>
            </w:pPr>
            <w:r w:rsidRPr="00747563">
              <w:rPr>
                <w:rFonts w:ascii="Times New Roman" w:hAnsi="Times New Roman"/>
                <w:sz w:val="24"/>
                <w:szCs w:val="24"/>
              </w:rPr>
              <w:t>Инвентаризация финансовых обязательств. Инвентаризация дебиторской и кредиторской задолженности организации. Инвентаризация расчетов. Определение реального состояния расчетов.</w:t>
            </w:r>
          </w:p>
          <w:p w:rsidR="00711069" w:rsidRPr="00747563" w:rsidRDefault="00711069" w:rsidP="00711069">
            <w:pPr>
              <w:numPr>
                <w:ilvl w:val="0"/>
                <w:numId w:val="163"/>
              </w:numPr>
              <w:suppressAutoHyphens/>
              <w:spacing w:before="100" w:beforeAutospacing="1" w:after="100" w:afterAutospacing="1" w:line="360" w:lineRule="auto"/>
              <w:ind w:left="317"/>
              <w:contextualSpacing/>
              <w:rPr>
                <w:rFonts w:ascii="Times New Roman" w:hAnsi="Times New Roman"/>
                <w:b/>
                <w:sz w:val="24"/>
                <w:szCs w:val="24"/>
              </w:rPr>
            </w:pPr>
            <w:r w:rsidRPr="00747563">
              <w:rPr>
                <w:rFonts w:ascii="Times New Roman" w:hAnsi="Times New Roman"/>
                <w:sz w:val="24"/>
                <w:szCs w:val="24"/>
              </w:rPr>
              <w:t>Порядок отражения задолженности, нереальной для взыскания, с целью принятия мер к взысканию задолженности с должников либо к списанию ее с учета. Инвентаризация недостач и потерь от порчи ценностей (счет 94), целевого финансирования (счет 86), доходов будущих периодов (счет 98).</w:t>
            </w:r>
          </w:p>
        </w:tc>
        <w:tc>
          <w:tcPr>
            <w:tcW w:w="740" w:type="pct"/>
            <w:vMerge/>
            <w:vAlign w:val="center"/>
          </w:tcPr>
          <w:p w:rsidR="00711069" w:rsidRPr="00747563" w:rsidRDefault="00711069" w:rsidP="001F6007">
            <w:pPr>
              <w:spacing w:after="0" w:line="360" w:lineRule="auto"/>
              <w:contextualSpacing/>
              <w:jc w:val="center"/>
              <w:rPr>
                <w:rFonts w:ascii="Times New Roman" w:hAnsi="Times New Roman"/>
                <w:b/>
                <w:sz w:val="24"/>
                <w:szCs w:val="24"/>
              </w:rPr>
            </w:pPr>
          </w:p>
        </w:tc>
      </w:tr>
      <w:tr w:rsidR="00711069" w:rsidRPr="00747563" w:rsidTr="001F6007">
        <w:trPr>
          <w:trHeight w:val="165"/>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740"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trHeight w:val="114"/>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61"/>
              </w:numPr>
              <w:spacing w:before="100" w:beforeAutospacing="1" w:after="100" w:afterAutospacing="1" w:line="360" w:lineRule="auto"/>
              <w:ind w:left="318"/>
              <w:contextualSpacing/>
              <w:rPr>
                <w:rFonts w:ascii="Times New Roman" w:hAnsi="Times New Roman"/>
                <w:b/>
                <w:sz w:val="24"/>
                <w:szCs w:val="24"/>
              </w:rPr>
            </w:pPr>
            <w:r w:rsidRPr="00747563">
              <w:rPr>
                <w:rFonts w:ascii="Times New Roman" w:hAnsi="Times New Roman"/>
                <w:sz w:val="24"/>
                <w:szCs w:val="24"/>
              </w:rPr>
              <w:t>Практическое занятие «Инвентаризация активов организации»</w:t>
            </w:r>
            <w:r>
              <w:rPr>
                <w:rFonts w:ascii="Times New Roman" w:hAnsi="Times New Roman"/>
                <w:sz w:val="24"/>
                <w:szCs w:val="24"/>
              </w:rPr>
              <w:t>.</w:t>
            </w:r>
          </w:p>
        </w:tc>
        <w:tc>
          <w:tcPr>
            <w:tcW w:w="740"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363"/>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61"/>
              </w:numPr>
              <w:spacing w:before="100" w:beforeAutospacing="1" w:after="0" w:afterAutospacing="1" w:line="360" w:lineRule="auto"/>
              <w:ind w:left="318" w:hanging="284"/>
              <w:contextualSpacing/>
              <w:rPr>
                <w:rFonts w:ascii="Times New Roman" w:hAnsi="Times New Roman"/>
                <w:sz w:val="24"/>
                <w:szCs w:val="24"/>
              </w:rPr>
            </w:pPr>
            <w:r w:rsidRPr="00747563">
              <w:rPr>
                <w:rFonts w:ascii="Times New Roman" w:hAnsi="Times New Roman"/>
                <w:sz w:val="24"/>
                <w:szCs w:val="24"/>
              </w:rPr>
              <w:t>Практическое занятие «Инвентаризация обязательств организации»</w:t>
            </w:r>
            <w:r>
              <w:rPr>
                <w:rFonts w:ascii="Times New Roman" w:hAnsi="Times New Roman"/>
                <w:sz w:val="24"/>
                <w:szCs w:val="24"/>
              </w:rPr>
              <w:t>.</w:t>
            </w:r>
          </w:p>
        </w:tc>
        <w:tc>
          <w:tcPr>
            <w:tcW w:w="740"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261"/>
        </w:trPr>
        <w:tc>
          <w:tcPr>
            <w:tcW w:w="1128" w:type="pct"/>
            <w:vMerge w:val="restart"/>
          </w:tcPr>
          <w:p w:rsidR="00711069" w:rsidRPr="00E254BE" w:rsidRDefault="00711069" w:rsidP="001F6007">
            <w:pPr>
              <w:spacing w:after="0" w:line="360" w:lineRule="auto"/>
              <w:contextualSpacing/>
              <w:rPr>
                <w:rFonts w:ascii="Times New Roman" w:hAnsi="Times New Roman"/>
                <w:b/>
                <w:bCs/>
                <w:sz w:val="24"/>
                <w:szCs w:val="24"/>
              </w:rPr>
            </w:pPr>
            <w:r w:rsidRPr="00E254BE">
              <w:rPr>
                <w:rFonts w:ascii="Times New Roman" w:hAnsi="Times New Roman"/>
                <w:b/>
                <w:bCs/>
                <w:sz w:val="24"/>
                <w:szCs w:val="24"/>
              </w:rPr>
              <w:t xml:space="preserve">Тема 2.5. </w:t>
            </w:r>
            <w:r w:rsidRPr="00E254BE">
              <w:rPr>
                <w:rFonts w:ascii="Times New Roman" w:hAnsi="Times New Roman"/>
                <w:b/>
                <w:color w:val="000000"/>
                <w:sz w:val="24"/>
                <w:szCs w:val="24"/>
              </w:rPr>
              <w:t>Организация внутреннего контроля в организации</w:t>
            </w: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sz w:val="24"/>
                <w:szCs w:val="24"/>
              </w:rPr>
              <w:t>Содержание</w:t>
            </w:r>
          </w:p>
        </w:tc>
        <w:tc>
          <w:tcPr>
            <w:tcW w:w="740" w:type="pct"/>
            <w:vMerge w:val="restar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10</w:t>
            </w:r>
          </w:p>
        </w:tc>
      </w:tr>
      <w:tr w:rsidR="00711069" w:rsidRPr="00747563" w:rsidTr="001F6007">
        <w:trPr>
          <w:trHeight w:val="1652"/>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64"/>
              </w:numPr>
              <w:spacing w:before="100" w:beforeAutospacing="1" w:after="100" w:afterAutospacing="1" w:line="360" w:lineRule="auto"/>
              <w:ind w:left="459"/>
              <w:contextualSpacing/>
              <w:rPr>
                <w:rFonts w:ascii="Times New Roman" w:hAnsi="Times New Roman"/>
                <w:sz w:val="24"/>
                <w:szCs w:val="24"/>
              </w:rPr>
            </w:pPr>
            <w:r w:rsidRPr="00747563">
              <w:rPr>
                <w:rFonts w:ascii="Times New Roman" w:hAnsi="Times New Roman"/>
                <w:sz w:val="24"/>
                <w:szCs w:val="24"/>
              </w:rPr>
              <w:t>Сбор информации о деятельности объекта внутреннего контроля по выполнению требований правовой и нормативной базы и внутренних регламентов.</w:t>
            </w:r>
          </w:p>
          <w:p w:rsidR="00711069" w:rsidRPr="00747563" w:rsidRDefault="00711069" w:rsidP="00711069">
            <w:pPr>
              <w:numPr>
                <w:ilvl w:val="0"/>
                <w:numId w:val="164"/>
              </w:numPr>
              <w:spacing w:before="100" w:beforeAutospacing="1" w:after="100" w:afterAutospacing="1" w:line="360" w:lineRule="auto"/>
              <w:ind w:left="459"/>
              <w:contextualSpacing/>
              <w:rPr>
                <w:rFonts w:ascii="Times New Roman" w:hAnsi="Times New Roman"/>
                <w:sz w:val="24"/>
                <w:szCs w:val="24"/>
              </w:rPr>
            </w:pPr>
            <w:r w:rsidRPr="00747563">
              <w:rPr>
                <w:rFonts w:ascii="Times New Roman" w:hAnsi="Times New Roman"/>
                <w:sz w:val="24"/>
                <w:szCs w:val="24"/>
              </w:rPr>
              <w:t>Контрольные процедуры и их документирование, подготовка и оформление завершающих материалов по результатам внутреннего контроля.</w:t>
            </w:r>
          </w:p>
          <w:p w:rsidR="00711069" w:rsidRPr="00747563" w:rsidRDefault="00711069" w:rsidP="00711069">
            <w:pPr>
              <w:numPr>
                <w:ilvl w:val="0"/>
                <w:numId w:val="164"/>
              </w:numPr>
              <w:spacing w:before="100" w:beforeAutospacing="1" w:after="100" w:afterAutospacing="1" w:line="360" w:lineRule="auto"/>
              <w:ind w:left="459"/>
              <w:contextualSpacing/>
              <w:rPr>
                <w:rFonts w:ascii="Times New Roman" w:hAnsi="Times New Roman"/>
                <w:sz w:val="24"/>
                <w:szCs w:val="24"/>
              </w:rPr>
            </w:pPr>
            <w:r w:rsidRPr="00747563">
              <w:rPr>
                <w:rFonts w:ascii="Times New Roman" w:hAnsi="Times New Roman"/>
                <w:sz w:val="24"/>
                <w:szCs w:val="24"/>
              </w:rPr>
              <w:t>Отражение результатов инвентаризации в бухгалтерской и финансовой отчетности</w:t>
            </w:r>
            <w:r>
              <w:rPr>
                <w:rFonts w:ascii="Times New Roman" w:hAnsi="Times New Roman"/>
                <w:sz w:val="24"/>
                <w:szCs w:val="24"/>
              </w:rPr>
              <w:t>.</w:t>
            </w:r>
          </w:p>
        </w:tc>
        <w:tc>
          <w:tcPr>
            <w:tcW w:w="740" w:type="pct"/>
            <w:vMerge/>
            <w:vAlign w:val="center"/>
          </w:tcPr>
          <w:p w:rsidR="00711069" w:rsidRPr="00747563" w:rsidRDefault="00711069" w:rsidP="001F6007">
            <w:pPr>
              <w:spacing w:after="0" w:line="360" w:lineRule="auto"/>
              <w:contextualSpacing/>
              <w:jc w:val="center"/>
              <w:rPr>
                <w:rFonts w:ascii="Times New Roman" w:hAnsi="Times New Roman"/>
                <w:b/>
                <w:sz w:val="24"/>
                <w:szCs w:val="24"/>
              </w:rPr>
            </w:pPr>
          </w:p>
        </w:tc>
      </w:tr>
      <w:tr w:rsidR="00711069" w:rsidRPr="00747563" w:rsidTr="001F6007">
        <w:trPr>
          <w:trHeight w:val="165"/>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1F6007">
            <w:pPr>
              <w:spacing w:after="0" w:line="360" w:lineRule="auto"/>
              <w:contextualSpacing/>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740" w:type="pct"/>
            <w:vAlign w:val="center"/>
          </w:tcPr>
          <w:p w:rsidR="00711069" w:rsidRPr="00747563" w:rsidRDefault="00711069" w:rsidP="001F6007">
            <w:pPr>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rPr>
          <w:trHeight w:val="399"/>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62"/>
              </w:numPr>
              <w:spacing w:before="100" w:beforeAutospacing="1" w:after="0" w:afterAutospacing="1" w:line="360" w:lineRule="auto"/>
              <w:ind w:left="317" w:hanging="284"/>
              <w:contextualSpacing/>
              <w:rPr>
                <w:rFonts w:ascii="Times New Roman" w:hAnsi="Times New Roman"/>
                <w:b/>
                <w:sz w:val="24"/>
                <w:szCs w:val="24"/>
              </w:rPr>
            </w:pPr>
            <w:r w:rsidRPr="00747563">
              <w:rPr>
                <w:rFonts w:ascii="Times New Roman" w:hAnsi="Times New Roman"/>
                <w:sz w:val="24"/>
                <w:szCs w:val="24"/>
              </w:rPr>
              <w:t>Практическое занятие «Сбор информации о деятельности объекта внутреннего контроля по выполнению требований правовой и нормативной базы и внутренних регламентов»</w:t>
            </w:r>
            <w:r>
              <w:rPr>
                <w:rFonts w:ascii="Times New Roman" w:hAnsi="Times New Roman"/>
                <w:sz w:val="24"/>
                <w:szCs w:val="24"/>
              </w:rPr>
              <w:t>.</w:t>
            </w:r>
          </w:p>
        </w:tc>
        <w:tc>
          <w:tcPr>
            <w:tcW w:w="740"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620"/>
        </w:trPr>
        <w:tc>
          <w:tcPr>
            <w:tcW w:w="1128" w:type="pct"/>
            <w:vMerge/>
          </w:tcPr>
          <w:p w:rsidR="00711069" w:rsidRPr="00747563" w:rsidRDefault="00711069" w:rsidP="001F6007">
            <w:pPr>
              <w:spacing w:after="0" w:line="360" w:lineRule="auto"/>
              <w:contextualSpacing/>
              <w:rPr>
                <w:rFonts w:ascii="Times New Roman" w:hAnsi="Times New Roman"/>
                <w:b/>
                <w:bCs/>
                <w:sz w:val="24"/>
                <w:szCs w:val="24"/>
              </w:rPr>
            </w:pPr>
          </w:p>
        </w:tc>
        <w:tc>
          <w:tcPr>
            <w:tcW w:w="3132" w:type="pct"/>
          </w:tcPr>
          <w:p w:rsidR="00711069" w:rsidRPr="00747563" w:rsidRDefault="00711069" w:rsidP="00711069">
            <w:pPr>
              <w:numPr>
                <w:ilvl w:val="0"/>
                <w:numId w:val="162"/>
              </w:numPr>
              <w:spacing w:before="100" w:beforeAutospacing="1" w:after="100" w:afterAutospacing="1" w:line="360" w:lineRule="auto"/>
              <w:ind w:left="317"/>
              <w:contextualSpacing/>
              <w:rPr>
                <w:rFonts w:ascii="Times New Roman" w:hAnsi="Times New Roman"/>
                <w:sz w:val="24"/>
                <w:szCs w:val="24"/>
              </w:rPr>
            </w:pPr>
            <w:r w:rsidRPr="00747563">
              <w:rPr>
                <w:rFonts w:ascii="Times New Roman" w:hAnsi="Times New Roman"/>
                <w:sz w:val="24"/>
                <w:szCs w:val="24"/>
              </w:rPr>
              <w:t>Практическое занятие «Контрольные процедуры и их документирование, подготовка и оформление завершающих материалов по результатам внутреннего контроля.</w:t>
            </w:r>
          </w:p>
        </w:tc>
        <w:tc>
          <w:tcPr>
            <w:tcW w:w="740" w:type="pct"/>
            <w:vAlign w:val="center"/>
          </w:tcPr>
          <w:p w:rsidR="00711069" w:rsidRPr="00747563" w:rsidRDefault="00711069" w:rsidP="001F6007">
            <w:pPr>
              <w:spacing w:after="0" w:line="360" w:lineRule="auto"/>
              <w:contextualSpacing/>
              <w:jc w:val="center"/>
              <w:rPr>
                <w:rFonts w:ascii="Times New Roman" w:hAnsi="Times New Roman"/>
                <w:sz w:val="24"/>
                <w:szCs w:val="24"/>
              </w:rPr>
            </w:pPr>
            <w:r w:rsidRPr="00747563">
              <w:rPr>
                <w:rFonts w:ascii="Times New Roman" w:hAnsi="Times New Roman"/>
                <w:sz w:val="24"/>
                <w:szCs w:val="24"/>
              </w:rPr>
              <w:t>2</w:t>
            </w:r>
          </w:p>
        </w:tc>
      </w:tr>
      <w:tr w:rsidR="00711069" w:rsidRPr="00747563" w:rsidTr="001F6007">
        <w:trPr>
          <w:trHeight w:val="701"/>
        </w:trPr>
        <w:tc>
          <w:tcPr>
            <w:tcW w:w="4260" w:type="pct"/>
            <w:gridSpan w:val="2"/>
          </w:tcPr>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b/>
                <w:bCs/>
                <w:sz w:val="24"/>
                <w:szCs w:val="24"/>
              </w:rPr>
              <w:t>Примерная тематика самостоятельной учебной работы при изучении раздела 2</w:t>
            </w:r>
          </w:p>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sz w:val="24"/>
                <w:szCs w:val="24"/>
              </w:rPr>
              <w:t>1. Подготовка и выполнение Презентаций и Кейса по теме «</w:t>
            </w:r>
            <w:r w:rsidRPr="00747563">
              <w:rPr>
                <w:rFonts w:ascii="Times New Roman" w:hAnsi="Times New Roman"/>
                <w:bCs/>
                <w:sz w:val="24"/>
                <w:szCs w:val="24"/>
              </w:rPr>
              <w:t>Определение вида инвентаризации в зависимости от цели проведения и инвентаризируемого объекта</w:t>
            </w:r>
            <w:r w:rsidRPr="00747563">
              <w:rPr>
                <w:rFonts w:ascii="Times New Roman" w:hAnsi="Times New Roman"/>
                <w:sz w:val="24"/>
                <w:szCs w:val="24"/>
              </w:rPr>
              <w:t>»</w:t>
            </w:r>
            <w:r>
              <w:rPr>
                <w:rFonts w:ascii="Times New Roman" w:hAnsi="Times New Roman"/>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sz w:val="24"/>
                <w:szCs w:val="24"/>
              </w:rPr>
              <w:t>2. Подготовка и выполнение Презентаций и Кейса по теме «</w:t>
            </w:r>
            <w:r w:rsidRPr="00747563">
              <w:rPr>
                <w:rFonts w:ascii="Times New Roman" w:hAnsi="Times New Roman"/>
                <w:bCs/>
                <w:sz w:val="24"/>
                <w:szCs w:val="24"/>
              </w:rPr>
              <w:t>Разработка плана мероприятий по подготовке к проведению инвентаризации имущества и обязательств организации»</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Cs/>
                <w:sz w:val="24"/>
                <w:szCs w:val="24"/>
              </w:rPr>
              <w:t>3.</w:t>
            </w:r>
            <w:r w:rsidRPr="00747563">
              <w:rPr>
                <w:rFonts w:ascii="Times New Roman" w:hAnsi="Times New Roman"/>
                <w:sz w:val="24"/>
                <w:szCs w:val="24"/>
              </w:rPr>
              <w:t xml:space="preserve"> Подготовка и выполнение Презентаций и Кейса по теме «</w:t>
            </w:r>
            <w:r w:rsidRPr="00747563">
              <w:rPr>
                <w:rFonts w:ascii="Times New Roman" w:hAnsi="Times New Roman"/>
                <w:bCs/>
                <w:sz w:val="24"/>
                <w:szCs w:val="24"/>
              </w:rPr>
              <w:t>Формирование пакета документов по инвентаризации в зависимости от вида инвентаризируемого объекта имущества и обязательств»</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Cs/>
                <w:sz w:val="24"/>
                <w:szCs w:val="24"/>
              </w:rPr>
              <w:t xml:space="preserve">4. </w:t>
            </w:r>
            <w:r w:rsidRPr="00747563">
              <w:rPr>
                <w:rFonts w:ascii="Times New Roman" w:hAnsi="Times New Roman"/>
                <w:sz w:val="24"/>
                <w:szCs w:val="24"/>
              </w:rPr>
              <w:t>Подготовка и выполнение Презентаций и Кейса по теме «</w:t>
            </w:r>
            <w:r w:rsidRPr="00747563">
              <w:rPr>
                <w:rFonts w:ascii="Times New Roman" w:hAnsi="Times New Roman"/>
                <w:bCs/>
                <w:sz w:val="24"/>
                <w:szCs w:val="24"/>
              </w:rPr>
              <w:t>Применение различных способов и приемов определения фактического наличия имущества в зависимости от его вида»</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bCs/>
                <w:sz w:val="24"/>
                <w:szCs w:val="24"/>
              </w:rPr>
            </w:pPr>
            <w:r w:rsidRPr="00747563">
              <w:rPr>
                <w:rFonts w:ascii="Times New Roman" w:hAnsi="Times New Roman"/>
                <w:bCs/>
                <w:sz w:val="24"/>
                <w:szCs w:val="24"/>
              </w:rPr>
              <w:t xml:space="preserve">5. </w:t>
            </w:r>
            <w:r w:rsidRPr="00747563">
              <w:rPr>
                <w:rFonts w:ascii="Times New Roman" w:hAnsi="Times New Roman"/>
                <w:sz w:val="24"/>
                <w:szCs w:val="24"/>
              </w:rPr>
              <w:t>Подготовка и выполнение Презентаций и Кейса по теме «</w:t>
            </w:r>
            <w:r w:rsidRPr="00747563">
              <w:rPr>
                <w:rFonts w:ascii="Times New Roman" w:hAnsi="Times New Roman"/>
                <w:bCs/>
                <w:sz w:val="24"/>
                <w:szCs w:val="24"/>
              </w:rPr>
              <w:t>Оценка правильности проведения инвентаризации»</w:t>
            </w:r>
            <w:r>
              <w:rPr>
                <w:rFonts w:ascii="Times New Roman" w:hAnsi="Times New Roman"/>
                <w:bCs/>
                <w:sz w:val="24"/>
                <w:szCs w:val="24"/>
              </w:rPr>
              <w:t>.</w:t>
            </w:r>
          </w:p>
          <w:p w:rsidR="00711069" w:rsidRPr="00747563" w:rsidRDefault="00711069" w:rsidP="001F6007">
            <w:pPr>
              <w:spacing w:after="0" w:line="360" w:lineRule="auto"/>
              <w:contextualSpacing/>
              <w:rPr>
                <w:rFonts w:ascii="Times New Roman" w:hAnsi="Times New Roman"/>
                <w:sz w:val="24"/>
                <w:szCs w:val="24"/>
              </w:rPr>
            </w:pPr>
            <w:r w:rsidRPr="00747563">
              <w:rPr>
                <w:rFonts w:ascii="Times New Roman" w:hAnsi="Times New Roman"/>
                <w:bCs/>
                <w:sz w:val="24"/>
                <w:szCs w:val="24"/>
              </w:rPr>
              <w:t xml:space="preserve">6. </w:t>
            </w:r>
            <w:r w:rsidRPr="00747563">
              <w:rPr>
                <w:rFonts w:ascii="Times New Roman" w:hAnsi="Times New Roman"/>
                <w:sz w:val="24"/>
                <w:szCs w:val="24"/>
              </w:rPr>
              <w:t>Подготовка и выполнение Презентаций и Кейса по теме «</w:t>
            </w:r>
            <w:r w:rsidRPr="00747563">
              <w:rPr>
                <w:rFonts w:ascii="Times New Roman" w:hAnsi="Times New Roman"/>
                <w:bCs/>
                <w:sz w:val="24"/>
                <w:szCs w:val="24"/>
              </w:rPr>
              <w:t>Формирование показателей бухгалтерского баланса и других форм бухгалтерской отчетности с учетом результатов инвентаризации имущества и обязательств организации»</w:t>
            </w:r>
            <w:r>
              <w:rPr>
                <w:rFonts w:ascii="Times New Roman" w:hAnsi="Times New Roman"/>
                <w:bCs/>
                <w:sz w:val="24"/>
                <w:szCs w:val="24"/>
              </w:rPr>
              <w:t>.</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14</w:t>
            </w:r>
          </w:p>
        </w:tc>
      </w:tr>
      <w:tr w:rsidR="00711069" w:rsidRPr="00747563" w:rsidTr="001F6007">
        <w:trPr>
          <w:trHeight w:val="1696"/>
        </w:trPr>
        <w:tc>
          <w:tcPr>
            <w:tcW w:w="4260" w:type="pct"/>
            <w:gridSpan w:val="2"/>
          </w:tcPr>
          <w:p w:rsidR="00711069" w:rsidRPr="00747563" w:rsidRDefault="00711069" w:rsidP="001F6007">
            <w:pPr>
              <w:spacing w:after="0" w:line="360" w:lineRule="auto"/>
              <w:ind w:left="426"/>
              <w:contextualSpacing/>
              <w:rPr>
                <w:rFonts w:ascii="Times New Roman" w:hAnsi="Times New Roman"/>
                <w:b/>
                <w:bCs/>
                <w:sz w:val="24"/>
                <w:szCs w:val="24"/>
              </w:rPr>
            </w:pPr>
            <w:r w:rsidRPr="00747563">
              <w:rPr>
                <w:rFonts w:ascii="Times New Roman" w:hAnsi="Times New Roman"/>
                <w:b/>
                <w:bCs/>
                <w:sz w:val="24"/>
                <w:szCs w:val="24"/>
              </w:rPr>
              <w:t>Производственная практика</w:t>
            </w:r>
          </w:p>
          <w:p w:rsidR="00711069" w:rsidRPr="00747563" w:rsidRDefault="00711069" w:rsidP="001F6007">
            <w:pPr>
              <w:spacing w:after="0" w:line="360" w:lineRule="auto"/>
              <w:ind w:left="426"/>
              <w:contextualSpacing/>
              <w:rPr>
                <w:rFonts w:ascii="Times New Roman" w:hAnsi="Times New Roman"/>
                <w:b/>
                <w:bCs/>
                <w:sz w:val="24"/>
                <w:szCs w:val="24"/>
              </w:rPr>
            </w:pPr>
            <w:r w:rsidRPr="00747563">
              <w:rPr>
                <w:rFonts w:ascii="Times New Roman" w:hAnsi="Times New Roman"/>
                <w:b/>
                <w:bCs/>
                <w:sz w:val="24"/>
                <w:szCs w:val="24"/>
              </w:rPr>
              <w:t xml:space="preserve">Виды работ </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1.</w:t>
            </w:r>
            <w:r w:rsidRPr="00747563">
              <w:rPr>
                <w:rFonts w:ascii="Times New Roman" w:hAnsi="Times New Roman"/>
                <w:sz w:val="24"/>
                <w:szCs w:val="24"/>
              </w:rPr>
              <w:tab/>
              <w:t>Произвести расчет суммы заработной платы при различны</w:t>
            </w:r>
            <w:r>
              <w:rPr>
                <w:rFonts w:ascii="Times New Roman" w:hAnsi="Times New Roman"/>
                <w:sz w:val="24"/>
                <w:szCs w:val="24"/>
              </w:rPr>
              <w:t>х системах оплаты труда.</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2.</w:t>
            </w:r>
            <w:r w:rsidRPr="00747563">
              <w:rPr>
                <w:rFonts w:ascii="Times New Roman" w:hAnsi="Times New Roman"/>
                <w:sz w:val="24"/>
                <w:szCs w:val="24"/>
              </w:rPr>
              <w:tab/>
              <w:t xml:space="preserve">Суммы заработной платы за время отпуска и пособий </w:t>
            </w:r>
            <w:r>
              <w:rPr>
                <w:rFonts w:ascii="Times New Roman" w:hAnsi="Times New Roman"/>
                <w:sz w:val="24"/>
                <w:szCs w:val="24"/>
              </w:rPr>
              <w:t>по временной нетрудоспособности.</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3.</w:t>
            </w:r>
            <w:r w:rsidRPr="00747563">
              <w:rPr>
                <w:rFonts w:ascii="Times New Roman" w:hAnsi="Times New Roman"/>
                <w:sz w:val="24"/>
                <w:szCs w:val="24"/>
              </w:rPr>
              <w:tab/>
              <w:t>Расчет сум</w:t>
            </w:r>
            <w:r>
              <w:rPr>
                <w:rFonts w:ascii="Times New Roman" w:hAnsi="Times New Roman"/>
                <w:sz w:val="24"/>
                <w:szCs w:val="24"/>
              </w:rPr>
              <w:t>м удержаний из заработной платы.</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4.</w:t>
            </w:r>
            <w:r w:rsidRPr="00747563">
              <w:rPr>
                <w:rFonts w:ascii="Times New Roman" w:hAnsi="Times New Roman"/>
                <w:sz w:val="24"/>
                <w:szCs w:val="24"/>
              </w:rPr>
              <w:tab/>
              <w:t>Составить расчетно-платежную ведомость</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5.</w:t>
            </w:r>
            <w:r w:rsidRPr="00747563">
              <w:rPr>
                <w:rFonts w:ascii="Times New Roman" w:hAnsi="Times New Roman"/>
                <w:sz w:val="24"/>
                <w:szCs w:val="24"/>
              </w:rPr>
              <w:tab/>
              <w:t>Распределить заработную плату по направлению затрат</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6Составить бухгалтерские проводки по учету расчетов с персоналом по оплате труда</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7.</w:t>
            </w:r>
            <w:r w:rsidRPr="00747563">
              <w:rPr>
                <w:rFonts w:ascii="Times New Roman" w:hAnsi="Times New Roman"/>
                <w:sz w:val="24"/>
                <w:szCs w:val="24"/>
              </w:rPr>
              <w:tab/>
              <w:t>Оформить депонированную заработную плату.</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8.</w:t>
            </w:r>
            <w:r w:rsidRPr="00747563">
              <w:rPr>
                <w:rFonts w:ascii="Times New Roman" w:hAnsi="Times New Roman"/>
                <w:sz w:val="24"/>
                <w:szCs w:val="24"/>
              </w:rPr>
              <w:tab/>
              <w:t>Составить корреспонденцию счетов по учету финансовых результатов и определить финансовый результат по обычным видам деятельности</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9.</w:t>
            </w:r>
            <w:r w:rsidRPr="00747563">
              <w:rPr>
                <w:rFonts w:ascii="Times New Roman" w:hAnsi="Times New Roman"/>
                <w:sz w:val="24"/>
                <w:szCs w:val="24"/>
              </w:rPr>
              <w:tab/>
              <w:t>Составить корреспонденцию счетов по учету финансовых результатов по прочим видам деятельности</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10.</w:t>
            </w:r>
            <w:r w:rsidRPr="00747563">
              <w:rPr>
                <w:rFonts w:ascii="Times New Roman" w:hAnsi="Times New Roman"/>
                <w:sz w:val="24"/>
                <w:szCs w:val="24"/>
              </w:rPr>
              <w:tab/>
              <w:t>Произвести реформацию баланса: закрытие субсчетов к счету 90 «продажи» и к счету 91 «прочие доходы и расходы»</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11.</w:t>
            </w:r>
            <w:r w:rsidRPr="00747563">
              <w:rPr>
                <w:rFonts w:ascii="Times New Roman" w:hAnsi="Times New Roman"/>
                <w:sz w:val="24"/>
                <w:szCs w:val="24"/>
              </w:rPr>
              <w:tab/>
              <w:t>Составить расчет налогооблагаемой прибыли и суммы налога на прибыль</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12.</w:t>
            </w:r>
            <w:r w:rsidRPr="00747563">
              <w:rPr>
                <w:rFonts w:ascii="Times New Roman" w:hAnsi="Times New Roman"/>
                <w:sz w:val="24"/>
                <w:szCs w:val="24"/>
              </w:rPr>
              <w:tab/>
              <w:t>Составить корреспонденцию счетов по учету расчетов с бюджетом по налогу на прибыль</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13.</w:t>
            </w:r>
            <w:r w:rsidRPr="00747563">
              <w:rPr>
                <w:rFonts w:ascii="Times New Roman" w:hAnsi="Times New Roman"/>
                <w:sz w:val="24"/>
                <w:szCs w:val="24"/>
              </w:rPr>
              <w:tab/>
              <w:t>Составить корреспонденцию счетов по учету нераспределенной прибыли.</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14.</w:t>
            </w:r>
            <w:r w:rsidRPr="00747563">
              <w:rPr>
                <w:rFonts w:ascii="Times New Roman" w:hAnsi="Times New Roman"/>
                <w:sz w:val="24"/>
                <w:szCs w:val="24"/>
              </w:rPr>
              <w:tab/>
              <w:t>Составлять корреспонденцию счетов по формированию уставного капитала в организациях различных организационно-правовых форм</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15.</w:t>
            </w:r>
            <w:r w:rsidRPr="00747563">
              <w:rPr>
                <w:rFonts w:ascii="Times New Roman" w:hAnsi="Times New Roman"/>
                <w:sz w:val="24"/>
                <w:szCs w:val="24"/>
              </w:rPr>
              <w:tab/>
              <w:t>Отразить в учете операции по образованию и использованию резервного капитала</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16.</w:t>
            </w:r>
            <w:r w:rsidRPr="00747563">
              <w:rPr>
                <w:rFonts w:ascii="Times New Roman" w:hAnsi="Times New Roman"/>
                <w:sz w:val="24"/>
                <w:szCs w:val="24"/>
              </w:rPr>
              <w:tab/>
              <w:t>Составить корреспонденцию счетов по операциям на поступление и расходование средств целевого финансирования.</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17.</w:t>
            </w:r>
            <w:r w:rsidRPr="00747563">
              <w:rPr>
                <w:rFonts w:ascii="Times New Roman" w:hAnsi="Times New Roman"/>
                <w:sz w:val="24"/>
                <w:szCs w:val="24"/>
              </w:rPr>
              <w:tab/>
              <w:t>Ознакомиться с порядком кредитования организации</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18.</w:t>
            </w:r>
            <w:r w:rsidRPr="00747563">
              <w:rPr>
                <w:rFonts w:ascii="Times New Roman" w:hAnsi="Times New Roman"/>
                <w:sz w:val="24"/>
                <w:szCs w:val="24"/>
              </w:rPr>
              <w:tab/>
              <w:t>Составить корреспонденцию счетов по операциям на получение и погашение кредитов и займов</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19.</w:t>
            </w:r>
            <w:r w:rsidRPr="00747563">
              <w:rPr>
                <w:rFonts w:ascii="Times New Roman" w:hAnsi="Times New Roman"/>
                <w:sz w:val="24"/>
                <w:szCs w:val="24"/>
              </w:rPr>
              <w:tab/>
              <w:t>Определить суммы процентов по кредитам и займам.</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20.</w:t>
            </w:r>
            <w:r w:rsidRPr="00747563">
              <w:rPr>
                <w:rFonts w:ascii="Times New Roman" w:hAnsi="Times New Roman"/>
                <w:sz w:val="24"/>
                <w:szCs w:val="24"/>
              </w:rPr>
              <w:tab/>
              <w:t>Принять участие в проведении инвентаризации</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21.</w:t>
            </w:r>
            <w:r w:rsidRPr="00747563">
              <w:rPr>
                <w:rFonts w:ascii="Times New Roman" w:hAnsi="Times New Roman"/>
                <w:sz w:val="24"/>
                <w:szCs w:val="24"/>
              </w:rPr>
              <w:tab/>
              <w:t>Определить состав имущества организации и финансовых обязательств, подлежащих инвентаризации</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22.</w:t>
            </w:r>
            <w:r w:rsidRPr="00747563">
              <w:rPr>
                <w:rFonts w:ascii="Times New Roman" w:hAnsi="Times New Roman"/>
                <w:sz w:val="24"/>
                <w:szCs w:val="24"/>
              </w:rPr>
              <w:tab/>
              <w:t>Подготовить необходимые регистры для проведения инвентаризации</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23.</w:t>
            </w:r>
            <w:r w:rsidRPr="00747563">
              <w:rPr>
                <w:rFonts w:ascii="Times New Roman" w:hAnsi="Times New Roman"/>
                <w:sz w:val="24"/>
                <w:szCs w:val="24"/>
              </w:rPr>
              <w:tab/>
              <w:t>Составить инвентаризационные описи и сличительные ведомости</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24.</w:t>
            </w:r>
            <w:r w:rsidRPr="00747563">
              <w:rPr>
                <w:rFonts w:ascii="Times New Roman" w:hAnsi="Times New Roman"/>
                <w:sz w:val="24"/>
                <w:szCs w:val="24"/>
              </w:rPr>
              <w:tab/>
              <w:t>Составить акт по результатам инвентаризации</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25.</w:t>
            </w:r>
            <w:r w:rsidRPr="00747563">
              <w:rPr>
                <w:rFonts w:ascii="Times New Roman" w:hAnsi="Times New Roman"/>
                <w:sz w:val="24"/>
                <w:szCs w:val="24"/>
              </w:rPr>
              <w:tab/>
              <w:t>Составить корреспонденцию счетов по учету выявленных излишков, выяснить причины их возникновения</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26.</w:t>
            </w:r>
            <w:r w:rsidRPr="00747563">
              <w:rPr>
                <w:rFonts w:ascii="Times New Roman" w:hAnsi="Times New Roman"/>
                <w:sz w:val="24"/>
                <w:szCs w:val="24"/>
              </w:rPr>
              <w:tab/>
              <w:t>Составить корреспонденцию счетов по учету недостач, потерь от порчи материальных ценностей:</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-по естественной убыли</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-по вине материально-ответственных лиц</w:t>
            </w:r>
            <w:r>
              <w:rPr>
                <w:rFonts w:ascii="Times New Roman" w:hAnsi="Times New Roman"/>
                <w:sz w:val="24"/>
                <w:szCs w:val="24"/>
              </w:rPr>
              <w:t>.</w:t>
            </w:r>
          </w:p>
          <w:p w:rsidR="00711069" w:rsidRPr="00747563" w:rsidRDefault="00711069" w:rsidP="001F6007">
            <w:pPr>
              <w:widowControl w:val="0"/>
              <w:overflowPunct w:val="0"/>
              <w:adjustRightInd w:val="0"/>
              <w:spacing w:after="0" w:line="360" w:lineRule="auto"/>
              <w:contextualSpacing/>
              <w:rPr>
                <w:rFonts w:ascii="Times New Roman" w:hAnsi="Times New Roman"/>
                <w:sz w:val="24"/>
                <w:szCs w:val="24"/>
              </w:rPr>
            </w:pPr>
            <w:r w:rsidRPr="00747563">
              <w:rPr>
                <w:rFonts w:ascii="Times New Roman" w:hAnsi="Times New Roman"/>
                <w:sz w:val="24"/>
                <w:szCs w:val="24"/>
              </w:rPr>
              <w:t>-в случае, когда виновники не установлены или в их виновности отказано судом.</w:t>
            </w:r>
          </w:p>
          <w:p w:rsidR="00711069" w:rsidRPr="00747563" w:rsidRDefault="00711069" w:rsidP="001F6007">
            <w:pPr>
              <w:widowControl w:val="0"/>
              <w:overflowPunct w:val="0"/>
              <w:adjustRightInd w:val="0"/>
              <w:spacing w:after="0" w:line="360" w:lineRule="auto"/>
              <w:contextualSpacing/>
              <w:rPr>
                <w:rFonts w:ascii="Times New Roman" w:hAnsi="Times New Roman"/>
                <w:b/>
                <w:sz w:val="24"/>
                <w:szCs w:val="24"/>
              </w:rPr>
            </w:pPr>
            <w:r w:rsidRPr="00747563">
              <w:rPr>
                <w:rFonts w:ascii="Times New Roman" w:hAnsi="Times New Roman"/>
                <w:sz w:val="24"/>
                <w:szCs w:val="24"/>
              </w:rPr>
              <w:t>27.</w:t>
            </w:r>
            <w:r w:rsidRPr="00747563">
              <w:rPr>
                <w:rFonts w:ascii="Times New Roman" w:hAnsi="Times New Roman"/>
                <w:sz w:val="24"/>
                <w:szCs w:val="24"/>
              </w:rPr>
              <w:tab/>
              <w:t>Составить корреспонденцию счетов по учету результатов инвентаризации дебиторской и кредиторской задолженности, расчетов.</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72</w:t>
            </w:r>
          </w:p>
        </w:tc>
      </w:tr>
      <w:tr w:rsidR="00711069" w:rsidRPr="00747563" w:rsidTr="001F6007">
        <w:trPr>
          <w:trHeight w:val="545"/>
        </w:trPr>
        <w:tc>
          <w:tcPr>
            <w:tcW w:w="4260" w:type="pct"/>
            <w:gridSpan w:val="2"/>
          </w:tcPr>
          <w:p w:rsidR="00711069" w:rsidRPr="00747563" w:rsidRDefault="00711069" w:rsidP="001F6007">
            <w:pPr>
              <w:spacing w:after="0" w:line="360" w:lineRule="auto"/>
              <w:ind w:left="426"/>
              <w:contextualSpacing/>
              <w:rPr>
                <w:rFonts w:ascii="Times New Roman" w:hAnsi="Times New Roman"/>
                <w:b/>
                <w:bCs/>
                <w:sz w:val="24"/>
                <w:szCs w:val="24"/>
              </w:rPr>
            </w:pPr>
            <w:r w:rsidRPr="00747563">
              <w:rPr>
                <w:rFonts w:ascii="Times New Roman" w:hAnsi="Times New Roman"/>
                <w:b/>
                <w:bCs/>
                <w:sz w:val="24"/>
                <w:szCs w:val="24"/>
              </w:rPr>
              <w:t>Экзамен по модулю</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12</w:t>
            </w:r>
          </w:p>
        </w:tc>
      </w:tr>
      <w:tr w:rsidR="00711069" w:rsidRPr="00747563" w:rsidTr="001F6007">
        <w:trPr>
          <w:trHeight w:val="545"/>
        </w:trPr>
        <w:tc>
          <w:tcPr>
            <w:tcW w:w="4260" w:type="pct"/>
            <w:gridSpan w:val="2"/>
          </w:tcPr>
          <w:p w:rsidR="00711069" w:rsidRPr="00747563" w:rsidRDefault="00711069" w:rsidP="001F6007">
            <w:pPr>
              <w:spacing w:after="0" w:line="360" w:lineRule="auto"/>
              <w:ind w:left="426"/>
              <w:contextualSpacing/>
              <w:rPr>
                <w:rFonts w:ascii="Times New Roman" w:hAnsi="Times New Roman"/>
                <w:b/>
                <w:bCs/>
                <w:sz w:val="24"/>
                <w:szCs w:val="24"/>
              </w:rPr>
            </w:pPr>
            <w:r w:rsidRPr="00747563">
              <w:rPr>
                <w:rFonts w:ascii="Times New Roman" w:hAnsi="Times New Roman"/>
                <w:b/>
                <w:bCs/>
                <w:sz w:val="24"/>
                <w:szCs w:val="24"/>
              </w:rPr>
              <w:t>Всего</w:t>
            </w:r>
          </w:p>
        </w:tc>
        <w:tc>
          <w:tcPr>
            <w:tcW w:w="740" w:type="pct"/>
            <w:vAlign w:val="center"/>
          </w:tcPr>
          <w:p w:rsidR="00711069" w:rsidRPr="00747563" w:rsidRDefault="00711069" w:rsidP="001F6007">
            <w:pPr>
              <w:suppressAutoHyphens/>
              <w:spacing w:after="0" w:line="360" w:lineRule="auto"/>
              <w:contextualSpacing/>
              <w:jc w:val="center"/>
              <w:rPr>
                <w:rFonts w:ascii="Times New Roman" w:hAnsi="Times New Roman"/>
                <w:b/>
                <w:sz w:val="24"/>
                <w:szCs w:val="24"/>
              </w:rPr>
            </w:pPr>
            <w:r w:rsidRPr="00747563">
              <w:rPr>
                <w:rFonts w:ascii="Times New Roman" w:hAnsi="Times New Roman"/>
                <w:b/>
                <w:sz w:val="24"/>
                <w:szCs w:val="24"/>
              </w:rPr>
              <w:t>226</w:t>
            </w:r>
          </w:p>
        </w:tc>
      </w:tr>
    </w:tbl>
    <w:p w:rsidR="00711069" w:rsidRPr="00747563" w:rsidRDefault="00711069" w:rsidP="00711069">
      <w:pPr>
        <w:suppressAutoHyphens/>
        <w:spacing w:after="0" w:line="360" w:lineRule="auto"/>
        <w:rPr>
          <w:rFonts w:ascii="Times New Roman" w:hAnsi="Times New Roman"/>
          <w:sz w:val="24"/>
          <w:szCs w:val="24"/>
        </w:rPr>
      </w:pPr>
    </w:p>
    <w:p w:rsidR="00711069" w:rsidRPr="00747563" w:rsidRDefault="00711069" w:rsidP="00711069">
      <w:pPr>
        <w:spacing w:before="100" w:beforeAutospacing="1" w:after="100" w:afterAutospacing="1" w:line="360" w:lineRule="auto"/>
        <w:rPr>
          <w:rFonts w:ascii="Times New Roman" w:hAnsi="Times New Roman"/>
          <w:sz w:val="24"/>
          <w:szCs w:val="24"/>
        </w:rPr>
        <w:sectPr w:rsidR="00711069" w:rsidRPr="00747563" w:rsidSect="001F6007">
          <w:pgSz w:w="16840" w:h="11907" w:orient="landscape"/>
          <w:pgMar w:top="1701" w:right="1134" w:bottom="567" w:left="1134" w:header="709" w:footer="709" w:gutter="0"/>
          <w:cols w:space="720"/>
        </w:sectPr>
      </w:pPr>
    </w:p>
    <w:p w:rsidR="00711069" w:rsidRPr="00747563" w:rsidRDefault="00711069" w:rsidP="00711069">
      <w:pPr>
        <w:spacing w:before="100" w:beforeAutospacing="1" w:afterAutospacing="1" w:line="360" w:lineRule="auto"/>
        <w:rPr>
          <w:rFonts w:ascii="Times New Roman" w:hAnsi="Times New Roman"/>
          <w:b/>
          <w:bCs/>
          <w:sz w:val="24"/>
          <w:szCs w:val="24"/>
        </w:rPr>
      </w:pPr>
      <w:r w:rsidRPr="00747563">
        <w:rPr>
          <w:rFonts w:ascii="Times New Roman" w:hAnsi="Times New Roman"/>
          <w:b/>
          <w:bCs/>
          <w:sz w:val="24"/>
          <w:szCs w:val="24"/>
        </w:rPr>
        <w:t>3. УСЛОВИЯ РЕАЛИЗАЦИИ ПРОГРАММЫ ПРОФЕССИОНАЛЬНОГО МОДУЛЯ</w:t>
      </w:r>
    </w:p>
    <w:p w:rsidR="00711069" w:rsidRPr="00747563" w:rsidRDefault="00711069" w:rsidP="00711069">
      <w:pPr>
        <w:spacing w:before="100" w:beforeAutospacing="1" w:afterAutospacing="1" w:line="360" w:lineRule="auto"/>
        <w:ind w:firstLine="709"/>
        <w:jc w:val="both"/>
        <w:rPr>
          <w:rFonts w:ascii="Times New Roman" w:hAnsi="Times New Roman"/>
          <w:b/>
          <w:bCs/>
          <w:sz w:val="24"/>
          <w:szCs w:val="24"/>
        </w:rPr>
      </w:pPr>
      <w:r w:rsidRPr="00747563">
        <w:rPr>
          <w:rFonts w:ascii="Times New Roman" w:hAnsi="Times New Roman"/>
          <w:b/>
          <w:bCs/>
          <w:sz w:val="24"/>
          <w:szCs w:val="24"/>
        </w:rPr>
        <w:t>3.1</w:t>
      </w:r>
      <w:r>
        <w:rPr>
          <w:rFonts w:ascii="Times New Roman" w:hAnsi="Times New Roman"/>
          <w:b/>
          <w:bCs/>
          <w:sz w:val="24"/>
          <w:szCs w:val="24"/>
        </w:rPr>
        <w:t>.</w:t>
      </w:r>
      <w:r w:rsidRPr="00747563">
        <w:rPr>
          <w:rFonts w:ascii="Times New Roman" w:hAnsi="Times New Roman"/>
          <w:b/>
          <w:bCs/>
          <w:sz w:val="24"/>
          <w:szCs w:val="24"/>
        </w:rPr>
        <w:t xml:space="preserve"> Для реализации программы профессионального модуля должны быть предусмотрены следующие специальные помещения:</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 xml:space="preserve">Наличие кабинета </w:t>
      </w:r>
      <w:r w:rsidRPr="00747563">
        <w:rPr>
          <w:rFonts w:ascii="Times New Roman" w:hAnsi="Times New Roman"/>
          <w:bCs/>
          <w:sz w:val="24"/>
          <w:szCs w:val="24"/>
        </w:rPr>
        <w:t>Бухгалтерского учёта</w:t>
      </w:r>
      <w:r w:rsidRPr="00747563">
        <w:rPr>
          <w:rFonts w:ascii="Times New Roman" w:eastAsia="Arial Unicode MS" w:hAnsi="Times New Roman"/>
          <w:bCs/>
          <w:sz w:val="24"/>
          <w:szCs w:val="24"/>
        </w:rPr>
        <w:t>, оснащенного следующим оборудованием:</w:t>
      </w:r>
    </w:p>
    <w:p w:rsidR="00711069" w:rsidRPr="00747563" w:rsidRDefault="00711069" w:rsidP="00711069">
      <w:pPr>
        <w:spacing w:after="0" w:line="360" w:lineRule="auto"/>
        <w:ind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посадочные места для обучающихся и рабочее место преподавателя,</w:t>
      </w:r>
    </w:p>
    <w:p w:rsidR="00711069" w:rsidRPr="00747563" w:rsidRDefault="00711069" w:rsidP="00711069">
      <w:pPr>
        <w:spacing w:after="0" w:line="360" w:lineRule="auto"/>
        <w:ind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  доска (для мела или интерактивная),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xml:space="preserve">- наглядно-раздаточный и учебно-практический материал,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xml:space="preserve">- комплекты бланков финансовых документов;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xml:space="preserve">- комплекты учебно-методической документации,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xml:space="preserve">- сборники задач, кейсов, тестовых заданий,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xml:space="preserve">- медиатека выпускных квалификационных работ,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sz w:val="24"/>
          <w:szCs w:val="24"/>
          <w:lang w:eastAsia="en-US"/>
        </w:rPr>
        <w:t>- материалы, обеспечивающие производственную и преддипломную практики,</w:t>
      </w:r>
    </w:p>
    <w:p w:rsidR="00711069" w:rsidRPr="00747563" w:rsidRDefault="00711069" w:rsidP="00711069">
      <w:pPr>
        <w:spacing w:after="0" w:line="360" w:lineRule="auto"/>
        <w:ind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 компьютер (оснащенный набором стандартных лицензионных компьютерных программ) с доступом к Интернет-ресурсам, </w:t>
      </w:r>
    </w:p>
    <w:p w:rsidR="00711069" w:rsidRPr="00747563" w:rsidRDefault="00711069" w:rsidP="00711069">
      <w:pPr>
        <w:spacing w:after="0" w:line="360" w:lineRule="auto"/>
        <w:ind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 мультимедийный проектор. </w:t>
      </w:r>
    </w:p>
    <w:p w:rsidR="00711069" w:rsidRPr="00747563" w:rsidRDefault="00711069" w:rsidP="00711069">
      <w:pPr>
        <w:spacing w:after="0" w:line="360" w:lineRule="auto"/>
        <w:ind w:firstLine="709"/>
        <w:jc w:val="both"/>
        <w:rPr>
          <w:rFonts w:ascii="Times New Roman" w:eastAsia="Arial Unicode MS" w:hAnsi="Times New Roman"/>
          <w:bCs/>
          <w:sz w:val="24"/>
          <w:szCs w:val="24"/>
          <w:lang w:eastAsia="en-US"/>
        </w:rPr>
      </w:pPr>
      <w:r w:rsidRPr="00747563">
        <w:rPr>
          <w:rFonts w:ascii="Times New Roman" w:eastAsia="Arial Unicode MS" w:hAnsi="Times New Roman"/>
          <w:bCs/>
          <w:color w:val="000000"/>
          <w:sz w:val="24"/>
          <w:szCs w:val="24"/>
        </w:rPr>
        <w:t xml:space="preserve">Реализация профессионального модуля предполагает обязательную производственную </w:t>
      </w:r>
      <w:r w:rsidRPr="00747563">
        <w:rPr>
          <w:rFonts w:ascii="Times New Roman" w:eastAsia="Arial Unicode MS" w:hAnsi="Times New Roman"/>
          <w:bCs/>
          <w:sz w:val="24"/>
          <w:szCs w:val="24"/>
        </w:rPr>
        <w:t xml:space="preserve">практику (по профилю специальности). Производственная практика (по профилю специальности) </w:t>
      </w:r>
      <w:r w:rsidRPr="00747563">
        <w:rPr>
          <w:rFonts w:ascii="Times New Roman" w:eastAsia="Arial Unicode MS" w:hAnsi="Times New Roman"/>
          <w:bCs/>
          <w:color w:val="000000"/>
          <w:sz w:val="24"/>
          <w:szCs w:val="24"/>
        </w:rPr>
        <w:t xml:space="preserve">проводится концентрированно в </w:t>
      </w:r>
      <w:r w:rsidRPr="00747563">
        <w:rPr>
          <w:rFonts w:ascii="Times New Roman" w:eastAsia="Arial Unicode MS" w:hAnsi="Times New Roman"/>
          <w:bCs/>
          <w:sz w:val="24"/>
          <w:szCs w:val="24"/>
          <w:lang w:eastAsia="en-US"/>
        </w:rPr>
        <w:t>коммерческих организациях независимо от вида деятельности (хозяйственные общества, государственные и муниципальные унитарные предприятия, производственные кооперативы, хозяйственные товарищества).</w:t>
      </w:r>
    </w:p>
    <w:p w:rsidR="00711069" w:rsidRPr="00747563" w:rsidRDefault="00711069" w:rsidP="00711069">
      <w:pPr>
        <w:spacing w:before="100" w:beforeAutospacing="1" w:afterAutospacing="1" w:line="360" w:lineRule="auto"/>
        <w:ind w:firstLine="709"/>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before="100" w:beforeAutospacing="1" w:afterAutospacing="1"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711069" w:rsidRPr="00747563" w:rsidRDefault="00711069" w:rsidP="00711069">
      <w:pPr>
        <w:spacing w:before="120" w:beforeAutospacing="1" w:after="120" w:afterAutospacing="1" w:line="360" w:lineRule="auto"/>
        <w:ind w:left="360"/>
        <w:contextualSpacing/>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747563">
        <w:rPr>
          <w:rFonts w:ascii="Times New Roman" w:hAnsi="Times New Roman"/>
          <w:b/>
          <w:sz w:val="24"/>
          <w:szCs w:val="24"/>
          <w:vertAlign w:val="superscript"/>
        </w:rPr>
        <w:footnoteReference w:id="7"/>
      </w:r>
    </w:p>
    <w:p w:rsidR="00711069" w:rsidRPr="00747563" w:rsidRDefault="00711069" w:rsidP="00711069">
      <w:pPr>
        <w:spacing w:after="0" w:line="360" w:lineRule="auto"/>
        <w:ind w:firstLine="709"/>
        <w:rPr>
          <w:rFonts w:ascii="Times New Roman" w:eastAsia="Arial Unicode MS" w:hAnsi="Times New Roman"/>
          <w:bCs/>
          <w:sz w:val="24"/>
          <w:szCs w:val="24"/>
        </w:rPr>
      </w:pPr>
      <w:r>
        <w:rPr>
          <w:rFonts w:ascii="Times New Roman" w:eastAsia="Arial Unicode MS" w:hAnsi="Times New Roman"/>
          <w:bCs/>
          <w:sz w:val="24"/>
          <w:szCs w:val="24"/>
        </w:rPr>
        <w:t>Нормативно-правовые документы</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 Конституция Российской Федерации.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 Гражданский кодекс Российской Федерации с изменениями.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 Налоговый кодекс Российской Федерации. Части первая и вторая изменениями.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3. Трудовой кодекс Российской Федерации с изменениями.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4. Федеральный закон от 06 декабря 2011 г. №402-ФЗ "О бухгалтерском учете"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5. Федеральный закон от 27.07.2010 №208-ФЗ "О консолидированной финансовой отчетности"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6. Постановление Правительства РФ от 6 марта 1998 г. №283 "Об утверждении Программы реформирования бухгалтерского учета в соответствии с международными стандартами финансовой отчетности".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7. Приказ Минфина РФ от 31.10.2000 №94н "Об утверждении Плана счетов бухгалтерского учета финансово-хозяйственной деятельности организаций и Инструкции по его применению"(в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8. Приказ Минфина России от 29.07.1998 №34н "Об утверждении Положения по ведению бухгалтерского учета и бухгалтерской отчетности в Российской Федерации"(в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9. Приказ Минфина РФ от 06.07.1999 №43н "Об утверждении Положения по бухгалтерскому учету "Бухгалтерская отчетность организации" (ПБУ 4/99) "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10. Приказ Минфина РФ от 2 июля 2010 г. №66н "О формах бухгалтерской отчетности организаций"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11. Приказ Минфина России от 06.10.2008 №106н "Об утверждении положений по бухгалтерскому учету" (вместе с "Положением по бухгалтерскому учету "Учетнаяполитика организации" (ПБУ 1/2008)", "Положением по бухгалтерскому учету "Изменения оценочных значений" (ПБУ 21/2008)")(в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12. Приказ Минфина России от 27.12.2007 №153н "Об утверждении Положения по бухгалтерскому учету "Учет нематериальных активов" (ПБУ 14/2007)"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13. Приказ Минфина России от 19.11.2002 №115н "Об утверждении Положения по бухгалтерскому учету "Учет расходов на научно-исследовательские, опытно-конструкторские и технологические работы" ( ПБУ 17/02)"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14. Приказ Минфина России от 09.06.2001 №44н "Об утверждении Положения по бухгалтерскому учету "Учет материально-производственных запасов" (ПБУ 5/01)"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15. Приказ Минфина России от 30.03.2001 №26н "Об утверждении Положения по бухгалтерскому учету "Учет основных средств" (ПБУ 6/01)"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16. Приказ Минфина России от 13.12.2010 №167н "Об утверждении Положения по бухгалтерскому учету "Оценочные обязательства, условные обязательства и условные активы" (ПБУ 8/2010)"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17.Приказ Минфина России от 28.06.2010 №63н "Об утверждении Положения по бухгалтерскому учету "Исправление ошибок в бухгалтерском учете и отчетности" (ПБУ 22/2010)"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18. Приказ Минфина России от 10.12.2002 №126н "Об утверждении Положения по бухгалтерскому учету "Учет финансовых вложений"  ( ПБУ 19/02)"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19. Приказ Минфина России от 19.11.2002 №114н "Об утверждении Положения по бухгалтерскому учету "Учет расчетов по налогу на прибыль организаций" ( ПБУ 18/02)"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20. Приказ Минфина России от 06.10.2008 №107н "Об утверждении Положения по бухгалтерскому учету "Учет расходов по займам и кредитам" (ПБУ 15/2008)"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21. Приказ Минфина России от 06.05.1999 №33н "Об утверждении Положения по бухгалтерскому учету "Расходы организации" (ПБУ 10/99)"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22. Приказ Минфина России от 06.05.1999 №32н "Об утверждении Положения по бухгалтерскому учету "Доходы организации" (ПБУ 9/99)"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23. Приказ Минфина России от 27.11.2006 №154н "Об утверждении Положения по бухгалтерскому учету "Учет активов и обязательств, стоимость которых выражена в иностранной валюте" (ПБУ 3/2006)"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24. Приказ Минфина РФ от 25.12.2007 №147н "О внесении изменений в Положение по бухгалтерскому учету "Учет активов и обязательств, стоимость которых выражена в иностранной валюте" (ПБУ 3/2006)"(в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25. Приказ Минфина РФ от 16.10.2000 №92н "Об утверждении Положения по бухгалтерскому учету "Учет государственной помощи" (ПБУ 13/2000)"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26.Приказ Минфина России от 24.10.2008 №116н "Об утверждении Положения по бухгалтерскому учету "Учет договоров строительного подряда" (ПБУ 2/2008)" (в действующей редакции)</w:t>
      </w:r>
      <w:r>
        <w:rPr>
          <w:rFonts w:ascii="Times New Roman" w:eastAsia="Arial Unicode MS" w:hAnsi="Times New Roman"/>
          <w:bCs/>
          <w:sz w:val="24"/>
          <w:szCs w:val="24"/>
        </w:rPr>
        <w:t>.</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27. Приказ Минфина России от 29.04.2008 №48н "Об утверждении Положения по бухгалтерскому учету "Информация о связанных сторонах" (ПБУ 11/2008)"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28. Приказ Минфина РФ от 06.10.2011 №125н "Об утверждении Положения по бухгалтерскому учету "Учет затрат на освоение природных ресурсов" (ПБУ 24/2011)" (в действующей редакции).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29. Приказ Минфина РФ от 13.06.1995 №49 "Об утверждении Методических указаний по инвентаризации имущества и финансовых обязательств"</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30. Указание Банка России от 11.03.2014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(в действующей редакции).</w:t>
      </w:r>
    </w:p>
    <w:p w:rsidR="00711069" w:rsidRPr="00747563" w:rsidRDefault="00711069" w:rsidP="00711069">
      <w:pPr>
        <w:spacing w:before="100" w:beforeAutospacing="1" w:afterAutospacing="1" w:line="360" w:lineRule="auto"/>
        <w:rPr>
          <w:rFonts w:ascii="Times New Roman" w:eastAsia="Arial Unicode MS" w:hAnsi="Times New Roman"/>
          <w:bCs/>
          <w:sz w:val="24"/>
          <w:szCs w:val="24"/>
        </w:rPr>
      </w:pPr>
      <w:r>
        <w:rPr>
          <w:rFonts w:ascii="Times New Roman" w:eastAsia="Arial Unicode MS" w:hAnsi="Times New Roman"/>
          <w:bCs/>
          <w:sz w:val="24"/>
          <w:szCs w:val="24"/>
        </w:rPr>
        <w:t>Основная литература</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 Дмитриева И.М., Бухгалтерский учет: учебник и практикум для СПО И.М.Дмитриева.-5-е изд.,перераб. и доп.-М.:Издательство Юрайт,2018 – 325 с.</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 Дмитриева И.М.,Бухгалтерский финансовый учет : учебник для СПО / И. М. Дмитриева ; под ред. И. М. Дмитриевой. — 2-е изд., пер. и доп. — М. : Издательство Юрайт, 2018. — 495 с.</w:t>
      </w:r>
    </w:p>
    <w:p w:rsidR="00711069" w:rsidRPr="00747563" w:rsidRDefault="00711069" w:rsidP="00711069">
      <w:pPr>
        <w:spacing w:before="120" w:after="120" w:line="360" w:lineRule="auto"/>
        <w:ind w:firstLine="709"/>
        <w:rPr>
          <w:rFonts w:ascii="Times New Roman" w:eastAsia="Arial Unicode MS" w:hAnsi="Times New Roman"/>
          <w:b/>
          <w:sz w:val="24"/>
          <w:szCs w:val="24"/>
        </w:rPr>
      </w:pPr>
      <w:r w:rsidRPr="00747563">
        <w:rPr>
          <w:rFonts w:ascii="Times New Roman" w:eastAsia="Arial Unicode MS" w:hAnsi="Times New Roman"/>
          <w:b/>
          <w:sz w:val="24"/>
          <w:szCs w:val="24"/>
        </w:rPr>
        <w:t>3.2.2</w:t>
      </w:r>
      <w:r>
        <w:rPr>
          <w:rFonts w:ascii="Times New Roman" w:eastAsia="Arial Unicode MS" w:hAnsi="Times New Roman"/>
          <w:b/>
          <w:sz w:val="24"/>
          <w:szCs w:val="24"/>
        </w:rPr>
        <w:t>.</w:t>
      </w:r>
      <w:r w:rsidRPr="00747563">
        <w:rPr>
          <w:rFonts w:ascii="Times New Roman" w:eastAsia="Arial Unicode MS" w:hAnsi="Times New Roman"/>
          <w:b/>
          <w:sz w:val="24"/>
          <w:szCs w:val="24"/>
        </w:rPr>
        <w:t xml:space="preserve"> Электронные издания (электронные ресурсы)</w:t>
      </w:r>
    </w:p>
    <w:p w:rsidR="00711069" w:rsidRPr="00747563" w:rsidRDefault="00E90D24" w:rsidP="00711069">
      <w:pPr>
        <w:spacing w:after="0" w:line="360" w:lineRule="auto"/>
        <w:ind w:firstLine="709"/>
        <w:rPr>
          <w:rFonts w:ascii="Times New Roman" w:eastAsia="Arial Unicode MS" w:hAnsi="Times New Roman"/>
          <w:bCs/>
          <w:sz w:val="24"/>
          <w:szCs w:val="24"/>
          <w:lang w:eastAsia="en-US"/>
        </w:rPr>
      </w:pPr>
      <w:hyperlink r:id="rId60" w:history="1">
        <w:r w:rsidR="00711069" w:rsidRPr="00747563">
          <w:rPr>
            <w:rFonts w:ascii="Times New Roman" w:eastAsia="Arial Unicode MS" w:hAnsi="Times New Roman"/>
            <w:bCs/>
            <w:color w:val="0000FF"/>
            <w:sz w:val="24"/>
            <w:szCs w:val="24"/>
            <w:u w:val="single"/>
            <w:lang w:val="en-US" w:eastAsia="en-US"/>
          </w:rPr>
          <w:t>http</w:t>
        </w:r>
        <w:r w:rsidR="00711069" w:rsidRPr="00747563">
          <w:rPr>
            <w:rFonts w:ascii="Times New Roman" w:eastAsia="Arial Unicode MS" w:hAnsi="Times New Roman"/>
            <w:bCs/>
            <w:color w:val="0000FF"/>
            <w:sz w:val="24"/>
            <w:szCs w:val="24"/>
            <w:u w:val="single"/>
            <w:lang w:eastAsia="en-US"/>
          </w:rPr>
          <w:t>://</w:t>
        </w:r>
        <w:r w:rsidR="00711069" w:rsidRPr="00747563">
          <w:rPr>
            <w:rFonts w:ascii="Times New Roman" w:eastAsia="Arial Unicode MS" w:hAnsi="Times New Roman"/>
            <w:bCs/>
            <w:color w:val="0000FF"/>
            <w:sz w:val="24"/>
            <w:szCs w:val="24"/>
            <w:u w:val="single"/>
            <w:lang w:val="en-US" w:eastAsia="en-US"/>
          </w:rPr>
          <w:t>znanium</w:t>
        </w:r>
        <w:r w:rsidR="00711069" w:rsidRPr="00747563">
          <w:rPr>
            <w:rFonts w:ascii="Times New Roman" w:eastAsia="Arial Unicode MS" w:hAnsi="Times New Roman"/>
            <w:bCs/>
            <w:color w:val="0000FF"/>
            <w:sz w:val="24"/>
            <w:szCs w:val="24"/>
            <w:u w:val="single"/>
            <w:lang w:eastAsia="en-US"/>
          </w:rPr>
          <w:t>.</w:t>
        </w:r>
        <w:r w:rsidR="00711069" w:rsidRPr="00747563">
          <w:rPr>
            <w:rFonts w:ascii="Times New Roman" w:eastAsia="Arial Unicode MS" w:hAnsi="Times New Roman"/>
            <w:bCs/>
            <w:color w:val="0000FF"/>
            <w:sz w:val="24"/>
            <w:szCs w:val="24"/>
            <w:u w:val="single"/>
            <w:lang w:val="en-US" w:eastAsia="en-US"/>
          </w:rPr>
          <w:t>com</w:t>
        </w:r>
      </w:hyperlink>
      <w:r w:rsidR="00711069" w:rsidRPr="00747563">
        <w:rPr>
          <w:rFonts w:ascii="Times New Roman" w:eastAsia="Arial Unicode MS" w:hAnsi="Times New Roman"/>
          <w:bCs/>
          <w:sz w:val="24"/>
          <w:szCs w:val="24"/>
          <w:lang w:eastAsia="en-US"/>
        </w:rPr>
        <w:t xml:space="preserve">– Электронно-библиотечная система </w:t>
      </w:r>
      <w:r w:rsidR="00711069" w:rsidRPr="00747563">
        <w:rPr>
          <w:rFonts w:ascii="Times New Roman" w:eastAsia="Arial Unicode MS" w:hAnsi="Times New Roman"/>
          <w:bCs/>
          <w:sz w:val="24"/>
          <w:szCs w:val="24"/>
          <w:lang w:val="en-US" w:eastAsia="en-US"/>
        </w:rPr>
        <w:t>znanium</w:t>
      </w:r>
      <w:r w:rsidR="00711069" w:rsidRPr="00747563">
        <w:rPr>
          <w:rFonts w:ascii="Times New Roman" w:eastAsia="Arial Unicode MS" w:hAnsi="Times New Roman"/>
          <w:bCs/>
          <w:sz w:val="24"/>
          <w:szCs w:val="24"/>
          <w:lang w:eastAsia="en-US"/>
        </w:rPr>
        <w:t>.</w:t>
      </w:r>
      <w:r w:rsidR="00711069" w:rsidRPr="00747563">
        <w:rPr>
          <w:rFonts w:ascii="Times New Roman" w:eastAsia="Arial Unicode MS" w:hAnsi="Times New Roman"/>
          <w:bCs/>
          <w:sz w:val="24"/>
          <w:szCs w:val="24"/>
          <w:lang w:val="en-US" w:eastAsia="en-US"/>
        </w:rPr>
        <w:t>com</w:t>
      </w:r>
    </w:p>
    <w:p w:rsidR="00711069" w:rsidRPr="00747563" w:rsidRDefault="00E90D24" w:rsidP="00711069">
      <w:pPr>
        <w:spacing w:after="0" w:line="360" w:lineRule="auto"/>
        <w:ind w:firstLine="709"/>
        <w:rPr>
          <w:rFonts w:ascii="Times New Roman" w:eastAsia="Arial Unicode MS" w:hAnsi="Times New Roman"/>
          <w:bCs/>
          <w:sz w:val="24"/>
          <w:szCs w:val="24"/>
          <w:lang w:eastAsia="en-US"/>
        </w:rPr>
      </w:pPr>
      <w:hyperlink r:id="rId61" w:history="1">
        <w:r w:rsidR="00711069" w:rsidRPr="00747563">
          <w:rPr>
            <w:rFonts w:ascii="Times New Roman" w:eastAsia="Arial Unicode MS" w:hAnsi="Times New Roman"/>
            <w:bCs/>
            <w:color w:val="0000FF"/>
            <w:sz w:val="24"/>
            <w:szCs w:val="24"/>
            <w:u w:val="single"/>
            <w:lang w:eastAsia="en-US"/>
          </w:rPr>
          <w:t>http://www.urait.ru</w:t>
        </w:r>
      </w:hyperlink>
      <w:r w:rsidR="00711069" w:rsidRPr="00747563">
        <w:rPr>
          <w:rFonts w:ascii="Times New Roman" w:eastAsia="Arial Unicode MS" w:hAnsi="Times New Roman"/>
          <w:bCs/>
          <w:sz w:val="24"/>
          <w:szCs w:val="24"/>
          <w:lang w:eastAsia="en-US"/>
        </w:rPr>
        <w:t>– Электронная библиотека издательства ЮРАЙТ</w:t>
      </w:r>
    </w:p>
    <w:p w:rsidR="00711069" w:rsidRPr="00747563" w:rsidRDefault="00E90D24" w:rsidP="00711069">
      <w:pPr>
        <w:spacing w:after="0" w:line="360" w:lineRule="auto"/>
        <w:ind w:firstLine="709"/>
        <w:rPr>
          <w:rFonts w:ascii="Times New Roman" w:eastAsia="Arial Unicode MS" w:hAnsi="Times New Roman"/>
          <w:bCs/>
          <w:sz w:val="24"/>
          <w:szCs w:val="24"/>
          <w:lang w:eastAsia="en-US"/>
        </w:rPr>
      </w:pPr>
      <w:hyperlink r:id="rId62" w:history="1">
        <w:r w:rsidR="00711069" w:rsidRPr="00747563">
          <w:rPr>
            <w:rFonts w:ascii="Times New Roman" w:eastAsia="Arial Unicode MS" w:hAnsi="Times New Roman"/>
            <w:bCs/>
            <w:color w:val="0000FF"/>
            <w:sz w:val="24"/>
            <w:szCs w:val="24"/>
            <w:u w:val="single"/>
            <w:lang w:val="en-US"/>
          </w:rPr>
          <w:t>http</w:t>
        </w:r>
        <w:r w:rsidR="00711069" w:rsidRPr="00747563">
          <w:rPr>
            <w:rFonts w:ascii="Times New Roman" w:eastAsia="Arial Unicode MS" w:hAnsi="Times New Roman"/>
            <w:bCs/>
            <w:color w:val="0000FF"/>
            <w:sz w:val="24"/>
            <w:szCs w:val="24"/>
            <w:u w:val="single"/>
          </w:rPr>
          <w:t>://</w:t>
        </w:r>
        <w:r w:rsidR="00711069" w:rsidRPr="00747563">
          <w:rPr>
            <w:rFonts w:ascii="Times New Roman" w:eastAsia="Arial Unicode MS" w:hAnsi="Times New Roman"/>
            <w:bCs/>
            <w:color w:val="0000FF"/>
            <w:sz w:val="24"/>
            <w:szCs w:val="24"/>
            <w:u w:val="single"/>
            <w:lang w:val="de-DE"/>
          </w:rPr>
          <w:t>www</w:t>
        </w:r>
        <w:r w:rsidR="00711069" w:rsidRPr="00747563">
          <w:rPr>
            <w:rFonts w:ascii="Times New Roman" w:eastAsia="Arial Unicode MS" w:hAnsi="Times New Roman"/>
            <w:bCs/>
            <w:color w:val="0000FF"/>
            <w:sz w:val="24"/>
            <w:szCs w:val="24"/>
            <w:u w:val="single"/>
          </w:rPr>
          <w:t>.</w:t>
        </w:r>
        <w:r w:rsidR="00711069" w:rsidRPr="00747563">
          <w:rPr>
            <w:rFonts w:ascii="Times New Roman" w:eastAsia="Arial Unicode MS" w:hAnsi="Times New Roman"/>
            <w:bCs/>
            <w:color w:val="0000FF"/>
            <w:sz w:val="24"/>
            <w:szCs w:val="24"/>
            <w:u w:val="single"/>
            <w:lang w:val="de-DE"/>
          </w:rPr>
          <w:t>consultant</w:t>
        </w:r>
        <w:r w:rsidR="00711069" w:rsidRPr="00747563">
          <w:rPr>
            <w:rFonts w:ascii="Times New Roman" w:eastAsia="Arial Unicode MS" w:hAnsi="Times New Roman"/>
            <w:bCs/>
            <w:color w:val="0000FF"/>
            <w:sz w:val="24"/>
            <w:szCs w:val="24"/>
            <w:u w:val="single"/>
          </w:rPr>
          <w:t>.</w:t>
        </w:r>
        <w:r w:rsidR="00711069" w:rsidRPr="00747563">
          <w:rPr>
            <w:rFonts w:ascii="Times New Roman" w:eastAsia="Arial Unicode MS" w:hAnsi="Times New Roman"/>
            <w:bCs/>
            <w:color w:val="0000FF"/>
            <w:sz w:val="24"/>
            <w:szCs w:val="24"/>
            <w:u w:val="single"/>
            <w:lang w:val="de-DE"/>
          </w:rPr>
          <w:t>ru</w:t>
        </w:r>
      </w:hyperlink>
      <w:r w:rsidR="00711069" w:rsidRPr="00747563">
        <w:rPr>
          <w:rFonts w:ascii="Times New Roman" w:eastAsia="Arial Unicode MS" w:hAnsi="Times New Roman"/>
          <w:bCs/>
          <w:sz w:val="24"/>
          <w:szCs w:val="24"/>
        </w:rPr>
        <w:t xml:space="preserve"> - Справочно-правовая система «КонсультантПлюс»</w:t>
      </w:r>
    </w:p>
    <w:p w:rsidR="00711069" w:rsidRPr="00747563" w:rsidRDefault="00E90D24" w:rsidP="00711069">
      <w:pPr>
        <w:spacing w:after="0" w:line="360" w:lineRule="auto"/>
        <w:ind w:firstLine="709"/>
        <w:rPr>
          <w:rFonts w:ascii="Times New Roman" w:eastAsia="Arial Unicode MS" w:hAnsi="Times New Roman"/>
          <w:bCs/>
          <w:sz w:val="24"/>
          <w:szCs w:val="24"/>
          <w:lang w:eastAsia="en-US"/>
        </w:rPr>
      </w:pPr>
      <w:hyperlink r:id="rId63" w:history="1">
        <w:r w:rsidR="00711069" w:rsidRPr="00747563">
          <w:rPr>
            <w:rFonts w:ascii="Times New Roman" w:eastAsia="Arial Unicode MS" w:hAnsi="Times New Roman"/>
            <w:bCs/>
            <w:color w:val="0000FF"/>
            <w:sz w:val="24"/>
            <w:szCs w:val="24"/>
            <w:u w:val="single"/>
            <w:lang w:val="en-US"/>
          </w:rPr>
          <w:t>http</w:t>
        </w:r>
        <w:r w:rsidR="00711069" w:rsidRPr="00747563">
          <w:rPr>
            <w:rFonts w:ascii="Times New Roman" w:eastAsia="Arial Unicode MS" w:hAnsi="Times New Roman"/>
            <w:bCs/>
            <w:color w:val="0000FF"/>
            <w:sz w:val="24"/>
            <w:szCs w:val="24"/>
            <w:u w:val="single"/>
          </w:rPr>
          <w:t>://</w:t>
        </w:r>
        <w:r w:rsidR="00711069" w:rsidRPr="00747563">
          <w:rPr>
            <w:rFonts w:ascii="Times New Roman" w:eastAsia="Arial Unicode MS" w:hAnsi="Times New Roman"/>
            <w:bCs/>
            <w:color w:val="0000FF"/>
            <w:sz w:val="24"/>
            <w:szCs w:val="24"/>
            <w:u w:val="single"/>
            <w:lang w:val="de-DE"/>
          </w:rPr>
          <w:t>www</w:t>
        </w:r>
        <w:r w:rsidR="00711069" w:rsidRPr="00747563">
          <w:rPr>
            <w:rFonts w:ascii="Times New Roman" w:eastAsia="Arial Unicode MS" w:hAnsi="Times New Roman"/>
            <w:bCs/>
            <w:color w:val="0000FF"/>
            <w:sz w:val="24"/>
            <w:szCs w:val="24"/>
            <w:u w:val="single"/>
          </w:rPr>
          <w:t>.</w:t>
        </w:r>
        <w:r w:rsidR="00711069" w:rsidRPr="00747563">
          <w:rPr>
            <w:rFonts w:ascii="Times New Roman" w:eastAsia="Arial Unicode MS" w:hAnsi="Times New Roman"/>
            <w:bCs/>
            <w:color w:val="0000FF"/>
            <w:sz w:val="24"/>
            <w:szCs w:val="24"/>
            <w:u w:val="single"/>
            <w:lang w:val="de-DE"/>
          </w:rPr>
          <w:t>garant</w:t>
        </w:r>
        <w:r w:rsidR="00711069" w:rsidRPr="00747563">
          <w:rPr>
            <w:rFonts w:ascii="Times New Roman" w:eastAsia="Arial Unicode MS" w:hAnsi="Times New Roman"/>
            <w:bCs/>
            <w:color w:val="0000FF"/>
            <w:sz w:val="24"/>
            <w:szCs w:val="24"/>
            <w:u w:val="single"/>
          </w:rPr>
          <w:t>.</w:t>
        </w:r>
        <w:r w:rsidR="00711069" w:rsidRPr="00747563">
          <w:rPr>
            <w:rFonts w:ascii="Times New Roman" w:eastAsia="Arial Unicode MS" w:hAnsi="Times New Roman"/>
            <w:bCs/>
            <w:color w:val="0000FF"/>
            <w:sz w:val="24"/>
            <w:szCs w:val="24"/>
            <w:u w:val="single"/>
            <w:lang w:val="de-DE"/>
          </w:rPr>
          <w:t>ru</w:t>
        </w:r>
      </w:hyperlink>
      <w:r w:rsidR="00711069" w:rsidRPr="00747563">
        <w:rPr>
          <w:rFonts w:ascii="Times New Roman" w:eastAsia="Arial Unicode MS" w:hAnsi="Times New Roman"/>
          <w:bCs/>
          <w:color w:val="0000FF"/>
          <w:sz w:val="24"/>
          <w:szCs w:val="24"/>
          <w:u w:val="single"/>
        </w:rPr>
        <w:t xml:space="preserve"> -  С</w:t>
      </w:r>
      <w:r w:rsidR="00711069" w:rsidRPr="00747563">
        <w:rPr>
          <w:rFonts w:ascii="Times New Roman" w:eastAsia="Arial Unicode MS" w:hAnsi="Times New Roman"/>
          <w:bCs/>
          <w:sz w:val="24"/>
          <w:szCs w:val="24"/>
        </w:rPr>
        <w:t>правочно-правовая система «Гарант»</w:t>
      </w:r>
    </w:p>
    <w:p w:rsidR="00711069" w:rsidRPr="00747563" w:rsidRDefault="00E90D24" w:rsidP="00711069">
      <w:pPr>
        <w:spacing w:after="0" w:line="360" w:lineRule="auto"/>
        <w:ind w:firstLine="709"/>
        <w:rPr>
          <w:rFonts w:ascii="Times New Roman" w:eastAsia="Arial Unicode MS" w:hAnsi="Times New Roman"/>
          <w:bCs/>
          <w:sz w:val="24"/>
          <w:szCs w:val="24"/>
        </w:rPr>
      </w:pPr>
      <w:hyperlink r:id="rId64" w:history="1">
        <w:r w:rsidR="00711069" w:rsidRPr="00747563">
          <w:rPr>
            <w:rFonts w:ascii="Times New Roman" w:eastAsia="Arial Unicode MS" w:hAnsi="Times New Roman"/>
            <w:bCs/>
            <w:color w:val="0000FF"/>
            <w:sz w:val="24"/>
            <w:szCs w:val="24"/>
            <w:u w:val="single"/>
          </w:rPr>
          <w:t>http://</w:t>
        </w:r>
        <w:r w:rsidR="00711069" w:rsidRPr="00747563">
          <w:rPr>
            <w:rFonts w:ascii="Times New Roman" w:eastAsia="Arial Unicode MS" w:hAnsi="Times New Roman"/>
            <w:bCs/>
            <w:color w:val="0000FF"/>
            <w:sz w:val="24"/>
            <w:szCs w:val="24"/>
            <w:u w:val="single"/>
            <w:lang w:val="en-US"/>
          </w:rPr>
          <w:t>www</w:t>
        </w:r>
        <w:r w:rsidR="00711069" w:rsidRPr="00747563">
          <w:rPr>
            <w:rFonts w:ascii="Times New Roman" w:eastAsia="Arial Unicode MS" w:hAnsi="Times New Roman"/>
            <w:bCs/>
            <w:color w:val="0000FF"/>
            <w:sz w:val="24"/>
            <w:szCs w:val="24"/>
            <w:u w:val="single"/>
          </w:rPr>
          <w:t>.</w:t>
        </w:r>
        <w:r w:rsidR="00711069" w:rsidRPr="00747563">
          <w:rPr>
            <w:rFonts w:ascii="Times New Roman" w:eastAsia="Arial Unicode MS" w:hAnsi="Times New Roman"/>
            <w:bCs/>
            <w:color w:val="0000FF"/>
            <w:sz w:val="24"/>
            <w:szCs w:val="24"/>
            <w:u w:val="single"/>
            <w:lang w:val="en-US"/>
          </w:rPr>
          <w:t>minfin</w:t>
        </w:r>
        <w:r w:rsidR="00711069" w:rsidRPr="00747563">
          <w:rPr>
            <w:rFonts w:ascii="Times New Roman" w:eastAsia="Arial Unicode MS" w:hAnsi="Times New Roman"/>
            <w:bCs/>
            <w:color w:val="0000FF"/>
            <w:sz w:val="24"/>
            <w:szCs w:val="24"/>
            <w:u w:val="single"/>
          </w:rPr>
          <w:t>.</w:t>
        </w:r>
        <w:r w:rsidR="00711069" w:rsidRPr="00747563">
          <w:rPr>
            <w:rFonts w:ascii="Times New Roman" w:eastAsia="Arial Unicode MS" w:hAnsi="Times New Roman"/>
            <w:bCs/>
            <w:color w:val="0000FF"/>
            <w:sz w:val="24"/>
            <w:szCs w:val="24"/>
            <w:u w:val="single"/>
            <w:lang w:val="en-US"/>
          </w:rPr>
          <w:t>ru</w:t>
        </w:r>
      </w:hyperlink>
      <w:r w:rsidR="00711069" w:rsidRPr="00747563">
        <w:rPr>
          <w:rFonts w:ascii="Times New Roman" w:eastAsia="Arial Unicode MS" w:hAnsi="Times New Roman"/>
          <w:bCs/>
          <w:sz w:val="24"/>
          <w:szCs w:val="24"/>
        </w:rPr>
        <w:t xml:space="preserve">  – Официальный сайт Министерства финансов Российской Федерации</w:t>
      </w:r>
    </w:p>
    <w:p w:rsidR="00711069" w:rsidRPr="00747563" w:rsidRDefault="00E90D24" w:rsidP="00711069">
      <w:pPr>
        <w:spacing w:after="0" w:line="360" w:lineRule="auto"/>
        <w:ind w:firstLine="709"/>
        <w:rPr>
          <w:rFonts w:ascii="Times New Roman" w:eastAsia="Arial Unicode MS" w:hAnsi="Times New Roman"/>
          <w:bCs/>
          <w:sz w:val="24"/>
          <w:szCs w:val="24"/>
          <w:lang w:eastAsia="en-US"/>
        </w:rPr>
      </w:pPr>
      <w:hyperlink r:id="rId65" w:history="1">
        <w:r w:rsidR="00711069" w:rsidRPr="00747563">
          <w:rPr>
            <w:rFonts w:ascii="Times New Roman" w:eastAsia="Arial Unicode MS" w:hAnsi="Times New Roman"/>
            <w:bCs/>
            <w:color w:val="0000FF"/>
            <w:sz w:val="24"/>
            <w:szCs w:val="24"/>
            <w:u w:val="single"/>
            <w:lang w:val="en-US"/>
          </w:rPr>
          <w:t>http</w:t>
        </w:r>
        <w:r w:rsidR="00711069" w:rsidRPr="00747563">
          <w:rPr>
            <w:rFonts w:ascii="Times New Roman" w:eastAsia="Arial Unicode MS" w:hAnsi="Times New Roman"/>
            <w:bCs/>
            <w:color w:val="0000FF"/>
            <w:sz w:val="24"/>
            <w:szCs w:val="24"/>
            <w:u w:val="single"/>
          </w:rPr>
          <w:t>://</w:t>
        </w:r>
        <w:r w:rsidR="00711069" w:rsidRPr="00747563">
          <w:rPr>
            <w:rFonts w:ascii="Times New Roman" w:eastAsia="Arial Unicode MS" w:hAnsi="Times New Roman"/>
            <w:bCs/>
            <w:color w:val="0000FF"/>
            <w:sz w:val="24"/>
            <w:szCs w:val="24"/>
            <w:u w:val="single"/>
            <w:lang w:val="en-US"/>
          </w:rPr>
          <w:t>www</w:t>
        </w:r>
        <w:r w:rsidR="00711069" w:rsidRPr="00747563">
          <w:rPr>
            <w:rFonts w:ascii="Times New Roman" w:eastAsia="Arial Unicode MS" w:hAnsi="Times New Roman"/>
            <w:bCs/>
            <w:color w:val="0000FF"/>
            <w:sz w:val="24"/>
            <w:szCs w:val="24"/>
            <w:u w:val="single"/>
          </w:rPr>
          <w:t>.</w:t>
        </w:r>
        <w:r w:rsidR="00711069" w:rsidRPr="00747563">
          <w:rPr>
            <w:rFonts w:ascii="Times New Roman" w:eastAsia="Arial Unicode MS" w:hAnsi="Times New Roman"/>
            <w:bCs/>
            <w:color w:val="0000FF"/>
            <w:sz w:val="24"/>
            <w:szCs w:val="24"/>
            <w:u w:val="single"/>
            <w:lang w:val="en-US"/>
          </w:rPr>
          <w:t>nalog</w:t>
        </w:r>
        <w:r w:rsidR="00711069" w:rsidRPr="00747563">
          <w:rPr>
            <w:rFonts w:ascii="Times New Roman" w:eastAsia="Arial Unicode MS" w:hAnsi="Times New Roman"/>
            <w:bCs/>
            <w:color w:val="0000FF"/>
            <w:sz w:val="24"/>
            <w:szCs w:val="24"/>
            <w:u w:val="single"/>
          </w:rPr>
          <w:t>.</w:t>
        </w:r>
        <w:r w:rsidR="00711069" w:rsidRPr="00747563">
          <w:rPr>
            <w:rFonts w:ascii="Times New Roman" w:eastAsia="Arial Unicode MS" w:hAnsi="Times New Roman"/>
            <w:bCs/>
            <w:color w:val="0000FF"/>
            <w:sz w:val="24"/>
            <w:szCs w:val="24"/>
            <w:u w:val="single"/>
            <w:lang w:val="en-US"/>
          </w:rPr>
          <w:t>ru</w:t>
        </w:r>
      </w:hyperlink>
      <w:r w:rsidR="00711069" w:rsidRPr="00747563">
        <w:rPr>
          <w:rFonts w:ascii="Times New Roman" w:eastAsia="Arial Unicode MS" w:hAnsi="Times New Roman"/>
          <w:bCs/>
          <w:sz w:val="24"/>
          <w:szCs w:val="24"/>
        </w:rPr>
        <w:t>. -  Официальный сайт Федеральной налоговой службы</w:t>
      </w:r>
    </w:p>
    <w:p w:rsidR="00711069" w:rsidRPr="00747563" w:rsidRDefault="00E90D24" w:rsidP="00711069">
      <w:pPr>
        <w:spacing w:after="0" w:line="360" w:lineRule="auto"/>
        <w:ind w:firstLine="709"/>
        <w:rPr>
          <w:rFonts w:ascii="Times New Roman" w:eastAsia="Arial Unicode MS" w:hAnsi="Times New Roman"/>
          <w:bCs/>
          <w:sz w:val="24"/>
          <w:szCs w:val="24"/>
          <w:lang w:eastAsia="en-US"/>
        </w:rPr>
      </w:pPr>
      <w:hyperlink r:id="rId66" w:history="1">
        <w:r w:rsidR="00711069" w:rsidRPr="00747563">
          <w:rPr>
            <w:rFonts w:ascii="Times New Roman" w:eastAsia="Arial Unicode MS" w:hAnsi="Times New Roman"/>
            <w:bCs/>
            <w:color w:val="0000FF"/>
            <w:sz w:val="24"/>
            <w:szCs w:val="24"/>
            <w:u w:val="single"/>
            <w:lang w:val="en-US" w:eastAsia="en-US"/>
          </w:rPr>
          <w:t>www</w:t>
        </w:r>
        <w:r w:rsidR="00711069" w:rsidRPr="00747563">
          <w:rPr>
            <w:rFonts w:ascii="Times New Roman" w:eastAsia="Arial Unicode MS" w:hAnsi="Times New Roman"/>
            <w:bCs/>
            <w:color w:val="0000FF"/>
            <w:sz w:val="24"/>
            <w:szCs w:val="24"/>
            <w:u w:val="single"/>
            <w:lang w:eastAsia="en-US"/>
          </w:rPr>
          <w:t>.</w:t>
        </w:r>
        <w:r w:rsidR="00711069" w:rsidRPr="00747563">
          <w:rPr>
            <w:rFonts w:ascii="Times New Roman" w:eastAsia="Arial Unicode MS" w:hAnsi="Times New Roman"/>
            <w:bCs/>
            <w:color w:val="0000FF"/>
            <w:sz w:val="24"/>
            <w:szCs w:val="24"/>
            <w:u w:val="single"/>
            <w:lang w:val="en-US" w:eastAsia="en-US"/>
          </w:rPr>
          <w:t>banki</w:t>
        </w:r>
        <w:r w:rsidR="00711069" w:rsidRPr="00747563">
          <w:rPr>
            <w:rFonts w:ascii="Times New Roman" w:eastAsia="Arial Unicode MS" w:hAnsi="Times New Roman"/>
            <w:bCs/>
            <w:color w:val="0000FF"/>
            <w:sz w:val="24"/>
            <w:szCs w:val="24"/>
            <w:u w:val="single"/>
            <w:lang w:eastAsia="en-US"/>
          </w:rPr>
          <w:t>.</w:t>
        </w:r>
        <w:r w:rsidR="00711069" w:rsidRPr="00747563">
          <w:rPr>
            <w:rFonts w:ascii="Times New Roman" w:eastAsia="Arial Unicode MS" w:hAnsi="Times New Roman"/>
            <w:bCs/>
            <w:color w:val="0000FF"/>
            <w:sz w:val="24"/>
            <w:szCs w:val="24"/>
            <w:u w:val="single"/>
            <w:lang w:val="en-US" w:eastAsia="en-US"/>
          </w:rPr>
          <w:t>ru</w:t>
        </w:r>
      </w:hyperlink>
      <w:r w:rsidR="00711069" w:rsidRPr="00747563">
        <w:rPr>
          <w:rFonts w:ascii="Times New Roman" w:eastAsia="Arial Unicode MS" w:hAnsi="Times New Roman"/>
          <w:bCs/>
          <w:sz w:val="24"/>
          <w:szCs w:val="24"/>
          <w:lang w:eastAsia="en-US"/>
        </w:rPr>
        <w:t xml:space="preserve"> – Финансовый информационный портал </w:t>
      </w:r>
      <w:r w:rsidR="00711069" w:rsidRPr="00747563">
        <w:rPr>
          <w:rFonts w:ascii="Times New Roman" w:eastAsia="Arial Unicode MS" w:hAnsi="Times New Roman"/>
          <w:bCs/>
          <w:sz w:val="24"/>
          <w:szCs w:val="24"/>
          <w:lang w:val="en-US" w:eastAsia="en-US"/>
        </w:rPr>
        <w:t>banki</w:t>
      </w:r>
      <w:r w:rsidR="00711069" w:rsidRPr="00747563">
        <w:rPr>
          <w:rFonts w:ascii="Times New Roman" w:eastAsia="Arial Unicode MS" w:hAnsi="Times New Roman"/>
          <w:bCs/>
          <w:sz w:val="24"/>
          <w:szCs w:val="24"/>
          <w:lang w:eastAsia="en-US"/>
        </w:rPr>
        <w:t>.</w:t>
      </w:r>
      <w:r w:rsidR="00711069" w:rsidRPr="00747563">
        <w:rPr>
          <w:rFonts w:ascii="Times New Roman" w:eastAsia="Arial Unicode MS" w:hAnsi="Times New Roman"/>
          <w:bCs/>
          <w:sz w:val="24"/>
          <w:szCs w:val="24"/>
          <w:lang w:val="en-US" w:eastAsia="en-US"/>
        </w:rPr>
        <w:t>ru</w:t>
      </w:r>
    </w:p>
    <w:p w:rsidR="00711069" w:rsidRPr="00747563" w:rsidRDefault="00711069" w:rsidP="00711069">
      <w:pPr>
        <w:spacing w:before="120" w:after="120" w:line="360" w:lineRule="auto"/>
        <w:ind w:firstLine="709"/>
        <w:rPr>
          <w:rFonts w:ascii="Times New Roman" w:eastAsia="Arial Unicode MS" w:hAnsi="Times New Roman"/>
          <w:b/>
          <w:sz w:val="24"/>
          <w:szCs w:val="24"/>
        </w:rPr>
      </w:pPr>
      <w:r w:rsidRPr="00747563">
        <w:rPr>
          <w:rFonts w:ascii="Times New Roman" w:eastAsia="Arial Unicode MS" w:hAnsi="Times New Roman"/>
          <w:b/>
          <w:sz w:val="24"/>
          <w:szCs w:val="24"/>
        </w:rPr>
        <w:t>3.2.3</w:t>
      </w:r>
      <w:r>
        <w:rPr>
          <w:rFonts w:ascii="Times New Roman" w:eastAsia="Arial Unicode MS" w:hAnsi="Times New Roman"/>
          <w:b/>
          <w:sz w:val="24"/>
          <w:szCs w:val="24"/>
        </w:rPr>
        <w:t>.</w:t>
      </w:r>
      <w:r w:rsidRPr="00747563">
        <w:rPr>
          <w:rFonts w:ascii="Times New Roman" w:eastAsia="Arial Unicode MS" w:hAnsi="Times New Roman"/>
          <w:b/>
          <w:sz w:val="24"/>
          <w:szCs w:val="24"/>
        </w:rPr>
        <w:t xml:space="preserve"> Дополнительные источники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1. Агеева О. А., Бухгалтерский учет. Учебник и практикум для СПО  / О. А. Агеева. — М. : Издательство Юрайт, 2018. — 273 с</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2. Алисенов А.С., Бухгалтерский финансовый учет: учебник и практикум для СПО / А. С. Алисенов. — 2-е изд., пер. и доп. — М. : Издательство Юрайт, 2018. — 464 с</w:t>
      </w:r>
      <w:r>
        <w:rPr>
          <w:rFonts w:ascii="Times New Roman" w:eastAsia="Arial Unicode MS" w:hAnsi="Times New Roman"/>
          <w:bCs/>
          <w:sz w:val="24"/>
          <w:szCs w:val="24"/>
        </w:rPr>
        <w:t>.</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3. Дубоносов Е.С., Судебная бухгалтерия: учебное пособие для СПО / Е. С. Дубоносов. — 4-е изд., пер. и доп. — М. : Издательство Юрайт, 2018. — 157 с</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4. Дорман В.Н, Коммерческая организация: доходы и расходы, финансовый результат : учебное пособие для СПО / В. Н. Дорман; под науч. ред. Н. Р. Кельчевской. — М. : Издательство Юрайт, 2018. — 107 с.</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5. Дмитриева И.М., Бухгалтерский учет и анализ: учебник для СПО / И. М. Дмитриева, И. В. Захаров, О. Н. Калачева ; под ред. И. М. Дмитриевой. — М. : Издательство Юрайт, 2018. — 423 с.</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6. Журналы «Бухгалтерский учет», «Финансы», «Новости реформы бух. учета», «Международные стандарты финансовой отчетности».</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7. Нормативные акты по финансам, налогам, страхованию и бухгалтерскому учету. Приложение к журналу «Финансы». М., «Финансы и статистика».</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8. Нормативные акты для бухгалтера. М., «Главбух».</w:t>
      </w:r>
    </w:p>
    <w:p w:rsidR="00711069" w:rsidRPr="00747563" w:rsidRDefault="00711069" w:rsidP="00711069">
      <w:pPr>
        <w:spacing w:before="100" w:beforeAutospacing="1" w:after="100" w:afterAutospacing="1" w:line="360" w:lineRule="auto"/>
        <w:rPr>
          <w:rFonts w:ascii="Times New Roman" w:hAnsi="Times New Roman"/>
          <w:b/>
          <w:sz w:val="24"/>
          <w:szCs w:val="24"/>
        </w:rPr>
      </w:pPr>
      <w:r>
        <w:rPr>
          <w:rFonts w:ascii="Times New Roman" w:hAnsi="Times New Roman"/>
          <w:b/>
          <w:sz w:val="24"/>
          <w:szCs w:val="24"/>
        </w:rPr>
        <w:br w:type="page"/>
      </w:r>
      <w:r w:rsidRPr="00747563">
        <w:rPr>
          <w:rFonts w:ascii="Times New Roman" w:hAnsi="Times New Roman"/>
          <w:b/>
          <w:sz w:val="24"/>
          <w:szCs w:val="24"/>
        </w:rPr>
        <w:t xml:space="preserve">4. КОНТРОЛЬ И ОЦЕНКА РЕЗУЛЬТАТОВ ОСВОЕНИЯ ПРОФЕССИОНАЛЬНОГО МОДУЛЯ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9"/>
        <w:gridCol w:w="3445"/>
        <w:gridCol w:w="2829"/>
      </w:tblGrid>
      <w:tr w:rsidR="00711069" w:rsidRPr="00747563" w:rsidTr="001F6007">
        <w:trPr>
          <w:trHeight w:val="1098"/>
        </w:trPr>
        <w:tc>
          <w:tcPr>
            <w:tcW w:w="2679" w:type="dxa"/>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Код и наименование профессиональных и общих компетенций, формируемых в рамках модуля</w:t>
            </w:r>
          </w:p>
        </w:tc>
        <w:tc>
          <w:tcPr>
            <w:tcW w:w="3445" w:type="dxa"/>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Критерии оценки</w:t>
            </w:r>
          </w:p>
        </w:tc>
        <w:tc>
          <w:tcPr>
            <w:tcW w:w="2829" w:type="dxa"/>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Методы оценки</w:t>
            </w:r>
          </w:p>
        </w:tc>
      </w:tr>
      <w:tr w:rsidR="00711069" w:rsidRPr="00747563" w:rsidTr="001F6007">
        <w:trPr>
          <w:trHeight w:val="309"/>
        </w:trPr>
        <w:tc>
          <w:tcPr>
            <w:tcW w:w="8953" w:type="dxa"/>
            <w:gridSpan w:val="3"/>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Профессиональные компетенции</w:t>
            </w:r>
          </w:p>
        </w:tc>
      </w:tr>
      <w:tr w:rsidR="00711069" w:rsidRPr="00747563" w:rsidTr="001F6007">
        <w:trPr>
          <w:trHeight w:val="698"/>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2.1. Формировать бухгалтерские проводки по учету источников активов организации на основе рабочего плана счетов бухгалтерского учета</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Умение: </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-рассчитывать заработную плату сотрудников;</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-определять сумму удержаний из заработной платы сотрудников;</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-определять финансовые результаты деятельности организации по основным видам деятельности;</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-определять финансовые результаты деятельности организации по прочим видам деятельности;</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-проводить учет нераспределенной прибыли;</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-проводить учет собственного капитала;</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-проводить учет уставного капитала;</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-проводить учет резервного капитала и целевого финансирования;</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bCs/>
                <w:color w:val="000000"/>
                <w:sz w:val="24"/>
                <w:szCs w:val="24"/>
                <w:lang w:eastAsia="en-US"/>
              </w:rPr>
              <w:t>-проводить учет кредитов и займов</w:t>
            </w:r>
          </w:p>
        </w:tc>
        <w:tc>
          <w:tcPr>
            <w:tcW w:w="2829" w:type="dxa"/>
          </w:tcPr>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Выполнение заданий практических занятий.</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Контрольное тестирование по темам курса.</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 xml:space="preserve">Контроль выполнения самостоятельной внеаудиторной работы.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 xml:space="preserve">Контрольные практические работы по темам курса.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Проведение экзамена по МДК 02.01</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eastAsia="Arial Unicode MS" w:hAnsi="Times New Roman"/>
                <w:color w:val="000000"/>
                <w:sz w:val="24"/>
                <w:szCs w:val="24"/>
                <w:lang w:eastAsia="en-US"/>
              </w:rPr>
              <w:t>Защита отчета по производственной практике.</w:t>
            </w:r>
          </w:p>
        </w:tc>
      </w:tr>
      <w:tr w:rsidR="00711069" w:rsidRPr="00747563" w:rsidTr="001F6007">
        <w:trPr>
          <w:trHeight w:val="839"/>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ПК 2.2. Выполнять поручения руководства в составе комиссии по инвентаризации активов в местах их хранения </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Умение: </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-определять цели и периодичность проведения инвентаризации;</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-руководствоваться нормативными правовыми актами, регулирующими порядок проведения инвентаризации активов;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bCs/>
                <w:color w:val="000000"/>
                <w:sz w:val="24"/>
                <w:szCs w:val="24"/>
                <w:lang w:eastAsia="en-US"/>
              </w:rPr>
              <w:t>-пользоваться специальной терминологией при проведении инвентаризации активов</w:t>
            </w:r>
          </w:p>
        </w:tc>
        <w:tc>
          <w:tcPr>
            <w:tcW w:w="2829" w:type="dxa"/>
            <w:vMerge w:val="restart"/>
          </w:tcPr>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Выполнение заданий практических занятий.</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Контрольное тестирование по темам курса.</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 xml:space="preserve">Контроль выполнения самостоятельной внеаудиторной работы.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 xml:space="preserve">Контрольные практические работы по темам курса.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Проведение экзамена по МДК 02.02</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Защита отчета по производственной  практике.</w:t>
            </w:r>
          </w:p>
          <w:p w:rsidR="00711069" w:rsidRPr="00747563" w:rsidRDefault="00711069" w:rsidP="001F6007">
            <w:pPr>
              <w:spacing w:after="0" w:line="360" w:lineRule="auto"/>
              <w:textAlignment w:val="baseline"/>
              <w:rPr>
                <w:rFonts w:ascii="Times New Roman" w:hAnsi="Times New Roman"/>
                <w:color w:val="000000"/>
                <w:sz w:val="24"/>
                <w:szCs w:val="24"/>
              </w:rPr>
            </w:pPr>
          </w:p>
        </w:tc>
      </w:tr>
      <w:tr w:rsidR="00711069" w:rsidRPr="00747563" w:rsidTr="001F6007">
        <w:trPr>
          <w:trHeight w:val="4386"/>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2.3. Проводить подготовку к инвентаризации и проверку действительного соответствия фактических данных инвентаризации данным учета</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Умение: </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color w:val="000000"/>
                <w:sz w:val="24"/>
                <w:szCs w:val="24"/>
              </w:rPr>
              <w:t xml:space="preserve">- </w:t>
            </w:r>
            <w:r w:rsidRPr="00747563">
              <w:rPr>
                <w:rFonts w:ascii="Times New Roman" w:hAnsi="Times New Roman"/>
                <w:bCs/>
                <w:color w:val="000000"/>
                <w:sz w:val="24"/>
                <w:szCs w:val="24"/>
                <w:lang w:eastAsia="en-US"/>
              </w:rPr>
              <w:t>давать характеристику активов организации;</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-составлять инвентаризационные описи;</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проводить физический подсчет активов;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bCs/>
                <w:color w:val="000000"/>
                <w:sz w:val="24"/>
                <w:szCs w:val="24"/>
                <w:lang w:eastAsia="en-US"/>
              </w:rPr>
              <w:t>-составлять сличительные ведомости и устанавливать соответствие данных о фактическом наличии средств данным бухгалтерского учета</w:t>
            </w:r>
          </w:p>
        </w:tc>
        <w:tc>
          <w:tcPr>
            <w:tcW w:w="2829"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r>
      <w:tr w:rsidR="00711069" w:rsidRPr="00747563" w:rsidTr="001F6007">
        <w:trPr>
          <w:trHeight w:val="839"/>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2.4. 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Умение: </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color w:val="000000"/>
                <w:sz w:val="24"/>
                <w:szCs w:val="24"/>
              </w:rPr>
              <w:t>-</w:t>
            </w:r>
            <w:r w:rsidRPr="00747563">
              <w:rPr>
                <w:rFonts w:ascii="Times New Roman" w:hAnsi="Times New Roman"/>
                <w:bCs/>
                <w:color w:val="000000"/>
                <w:sz w:val="24"/>
                <w:szCs w:val="24"/>
                <w:lang w:eastAsia="en-US"/>
              </w:rPr>
              <w:t xml:space="preserve"> выполнять работу по инвентаризации основных средств и отражать ее результаты в бухгалтерских проводках;</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-выполнять работу по инвентаризации нематериальных активов и отражать ее результаты в бухгалтерских проводках;</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-выполнять работу по инвентаризации и переоценке материально-производственных запасов и отражать ее результаты в бухгалтерских проводках;</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bCs/>
                <w:color w:val="000000"/>
                <w:sz w:val="24"/>
                <w:szCs w:val="24"/>
                <w:lang w:eastAsia="en-US"/>
              </w:rPr>
              <w:t>-формировать бухгалтерские проводки по списанию недостач в зависимости от причин их возникновения;</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bCs/>
                <w:color w:val="000000"/>
                <w:sz w:val="24"/>
                <w:szCs w:val="24"/>
                <w:lang w:eastAsia="en-US"/>
              </w:rPr>
              <w:t>-составлять акт по результатам инвентаризации</w:t>
            </w:r>
          </w:p>
        </w:tc>
        <w:tc>
          <w:tcPr>
            <w:tcW w:w="2829" w:type="dxa"/>
          </w:tcPr>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Выполнение заданий практических занятий.</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Контрольное тестирование по темам курса.</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 xml:space="preserve">Контроль выполнения самостоятельной внеаудиторной работы.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 xml:space="preserve">Контрольные практические работы по темам курса.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Проведение экзамена по МДК 02.02</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eastAsia="Arial Unicode MS" w:hAnsi="Times New Roman"/>
                <w:color w:val="000000"/>
                <w:sz w:val="24"/>
                <w:szCs w:val="24"/>
                <w:lang w:eastAsia="en-US"/>
              </w:rPr>
              <w:t>Защита отчета по производственной  практике.</w:t>
            </w:r>
          </w:p>
        </w:tc>
      </w:tr>
      <w:tr w:rsidR="00711069" w:rsidRPr="00747563" w:rsidTr="001F6007">
        <w:trPr>
          <w:trHeight w:val="570"/>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2.5. Проводить процедуры инвентаризации финансовых обязательств организации</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Умение: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проводить выверку финансовых обязательств;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-участвовать в инвентаризации дебиторской и кредиторской задолженности организации;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инвентаризацию расчетов;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реальное состояние расчетов;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-выявлять задолженность, нереальную для взыскания, с целью принятия мер к взысканию задолженности с должников либо к списанию ее с учета;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инвентаризацию недостач и потерь от порчи ценностей (счет 94), целевого финансирования (счет 86), доходов будущих периодов (счет 98)</w:t>
            </w:r>
          </w:p>
        </w:tc>
        <w:tc>
          <w:tcPr>
            <w:tcW w:w="2829" w:type="dxa"/>
            <w:vMerge w:val="restart"/>
            <w:tcBorders>
              <w:top w:val="nil"/>
            </w:tcBorders>
          </w:tcPr>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Выполнение заданий практических занятий.</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Контрольное тестирование по темам курса.</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 xml:space="preserve">Контроль выполнения самостоятельной внеаудиторной работы.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 xml:space="preserve">Контрольные практические работы по темам курса. </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Проведение экзамена по МДК 02.02</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Защита отчета по производственной  практике.</w:t>
            </w:r>
          </w:p>
          <w:p w:rsidR="00711069" w:rsidRPr="00747563" w:rsidRDefault="00711069" w:rsidP="001F6007">
            <w:pPr>
              <w:spacing w:after="0" w:line="360" w:lineRule="auto"/>
              <w:textAlignment w:val="baseline"/>
              <w:rPr>
                <w:rFonts w:ascii="Times New Roman" w:hAnsi="Times New Roman"/>
                <w:color w:val="000000"/>
                <w:sz w:val="24"/>
                <w:szCs w:val="24"/>
              </w:rPr>
            </w:pPr>
          </w:p>
        </w:tc>
      </w:tr>
      <w:tr w:rsidR="00711069" w:rsidRPr="00747563" w:rsidTr="001F6007">
        <w:trPr>
          <w:trHeight w:val="2360"/>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Умение: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w:t>
            </w:r>
            <w:r w:rsidRPr="00747563">
              <w:rPr>
                <w:rFonts w:ascii="Times New Roman" w:hAnsi="Times New Roman"/>
                <w:bCs/>
                <w:color w:val="000000"/>
                <w:sz w:val="24"/>
                <w:szCs w:val="24"/>
                <w:lang w:eastAsia="en-US"/>
              </w:rPr>
              <w:t xml:space="preserve"> 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2829"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r>
      <w:tr w:rsidR="00711069" w:rsidRPr="00747563" w:rsidTr="001F6007">
        <w:trPr>
          <w:trHeight w:val="2060"/>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2.7. Выполнять контрольные процедуры и их документирование, готовить и оформлять завершающие материалы по результатам внутреннего контроля</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Умение: </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r w:rsidRPr="00747563">
              <w:rPr>
                <w:rFonts w:ascii="Times New Roman" w:hAnsi="Times New Roman"/>
                <w:color w:val="000000"/>
                <w:sz w:val="24"/>
                <w:szCs w:val="24"/>
              </w:rPr>
              <w:t>-</w:t>
            </w:r>
            <w:r w:rsidRPr="00747563">
              <w:rPr>
                <w:rFonts w:ascii="Times New Roman" w:hAnsi="Times New Roman"/>
                <w:bCs/>
                <w:color w:val="000000"/>
                <w:sz w:val="24"/>
                <w:szCs w:val="24"/>
                <w:lang w:eastAsia="en-US"/>
              </w:rPr>
              <w:t xml:space="preserve"> выполнять контрольные процедуры и их документирование, готовить и оформлять завершающие материалы по результатам внутреннего контроля</w:t>
            </w:r>
          </w:p>
          <w:p w:rsidR="00711069" w:rsidRPr="00747563" w:rsidRDefault="00711069" w:rsidP="001F6007">
            <w:pPr>
              <w:spacing w:after="0" w:line="360" w:lineRule="auto"/>
              <w:textAlignment w:val="baseline"/>
              <w:rPr>
                <w:rFonts w:ascii="Times New Roman" w:hAnsi="Times New Roman"/>
                <w:bCs/>
                <w:color w:val="000000"/>
                <w:sz w:val="24"/>
                <w:szCs w:val="24"/>
                <w:lang w:eastAsia="en-US"/>
              </w:rPr>
            </w:pPr>
          </w:p>
          <w:p w:rsidR="00711069" w:rsidRPr="00747563" w:rsidRDefault="00711069" w:rsidP="001F6007">
            <w:pPr>
              <w:spacing w:after="0" w:line="360" w:lineRule="auto"/>
              <w:textAlignment w:val="baseline"/>
              <w:rPr>
                <w:rFonts w:ascii="Times New Roman" w:hAnsi="Times New Roman"/>
                <w:color w:val="000000"/>
                <w:sz w:val="24"/>
                <w:szCs w:val="24"/>
              </w:rPr>
            </w:pPr>
          </w:p>
        </w:tc>
        <w:tc>
          <w:tcPr>
            <w:tcW w:w="2829"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r>
      <w:tr w:rsidR="00711069" w:rsidRPr="00747563" w:rsidTr="001F6007">
        <w:tc>
          <w:tcPr>
            <w:tcW w:w="8953" w:type="dxa"/>
            <w:gridSpan w:val="3"/>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Общие компетенции</w:t>
            </w:r>
          </w:p>
        </w:tc>
      </w:tr>
      <w:tr w:rsidR="00711069" w:rsidRPr="00747563" w:rsidTr="001F6007">
        <w:trPr>
          <w:trHeight w:val="698"/>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1. Выбирать способы решения задач профессиональной деятельности применительно к различным контекстам</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Выбор оптимальных способов решения профессиональных задач применительно к различным контекстам</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 Выполнение практических заданий; </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Выполнение и защита рефератов;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Контроль выполнения самостоятельной внеаудиторной работы.</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Защита отчета по производственной практике.</w:t>
            </w:r>
          </w:p>
        </w:tc>
      </w:tr>
      <w:tr w:rsidR="00711069" w:rsidRPr="00747563" w:rsidTr="001F6007">
        <w:trPr>
          <w:trHeight w:val="698"/>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2. Осуществлять поиск, анализ и интерпретацию информации, необходимой для выполнения задач профессиональной деятельности</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Эффективный поиск необходимой информации,                                            использование различных источников получения информации, включая интернет-ресурсы</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 Выполнение практических заданий; </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Выполнение и защита рефератов;</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Контроль выполнения самостоятельной внеаудиторной работы.</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lang w:eastAsia="en-US"/>
              </w:rPr>
              <w:t>- Защита отчета по производственной практике.</w:t>
            </w:r>
          </w:p>
        </w:tc>
      </w:tr>
      <w:tr w:rsidR="00711069" w:rsidRPr="00747563" w:rsidTr="001F6007">
        <w:trPr>
          <w:trHeight w:val="698"/>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3. Планировать и реализовывать собственное профессиональное и личностное развитие</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Умение постановки цели, выбора и применения методов и способов решения профессиональных задач; </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Своевременность сдачи практических заданий, отчетов по практике; </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Рациональность распределения времени при выполнении практических работ с соблюдением норм и правил внутреннего распорядка </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 Отзыв работодателя по итогам практики;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lang w:eastAsia="en-US"/>
              </w:rPr>
              <w:t>- Итоговый рейтинг по результатам внеаудиторных мероприятий по специальности</w:t>
            </w:r>
          </w:p>
        </w:tc>
      </w:tr>
      <w:tr w:rsidR="00711069" w:rsidRPr="00747563" w:rsidTr="001F6007">
        <w:trPr>
          <w:trHeight w:val="1784"/>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4. Работать в коллективе и команде, эффективно взаимодействовать с коллегами, руководством, клиентами</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Взаимодействие с коллегами, руководством, клиентами, самоанализ и коррекция результатов собственной работы</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Выполнение группового задания в рамках деловой игры;</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Защита отчета по производственной практике</w:t>
            </w:r>
          </w:p>
        </w:tc>
      </w:tr>
      <w:tr w:rsidR="00711069" w:rsidRPr="00747563" w:rsidTr="001F6007">
        <w:trPr>
          <w:trHeight w:val="698"/>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Использование механизмов создания и обработки текста, а также ведение деловых бесед, участие в совещаниях, деловая телефонная коммуникация</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Выполнение практических заданий;</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 Защита отчета по производственной практике;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eastAsia="Arial Unicode MS" w:hAnsi="Times New Roman"/>
                <w:color w:val="000000"/>
                <w:sz w:val="24"/>
                <w:szCs w:val="24"/>
                <w:lang w:eastAsia="en-US"/>
              </w:rPr>
              <w:t>- Отзывы организаций по итогам практики.</w:t>
            </w:r>
          </w:p>
        </w:tc>
      </w:tr>
      <w:tr w:rsidR="00711069" w:rsidRPr="00747563" w:rsidTr="001F6007">
        <w:trPr>
          <w:trHeight w:val="3108"/>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Участвовать в конференциях, конкурсах, дискуссиях и других образовательных и профессио-нальных мероприятиях. Демонстрировать свои профессиональные качества в деловой и доброжелательной форме, проявлять активную жизненную позицию, общаться в коллективе в соответствии с общепринятыми нормами поведения. </w:t>
            </w:r>
          </w:p>
        </w:tc>
        <w:tc>
          <w:tcPr>
            <w:tcW w:w="2829" w:type="dxa"/>
          </w:tcPr>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 Выполнение практических заданий;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eastAsia="Arial Unicode MS" w:hAnsi="Times New Roman"/>
                <w:color w:val="000000"/>
                <w:sz w:val="24"/>
                <w:szCs w:val="24"/>
                <w:lang w:eastAsia="en-US"/>
              </w:rPr>
              <w:t>- Итоговый рейтинг по результатам внеаудиторных мероприятий по специальности</w:t>
            </w:r>
          </w:p>
        </w:tc>
      </w:tr>
      <w:tr w:rsidR="00711069" w:rsidRPr="00747563" w:rsidTr="001F6007">
        <w:trPr>
          <w:trHeight w:val="698"/>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9. Использовать информационные технологии в профессиональной деятельности</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Умение использовать в образовательной и про-фессиональной деятельности электронно-правовые системы, умение применять бухгалтерские программы и осуществлять представление документов в органы статистики через телекоммуникационные каналы связи. </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-Выполнение практических заданий; </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Подготовка презентаций к семинарскому занятию</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Выполнение и защита рефератов, заданий самостоятельной внеаудиторной работы;</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lang w:eastAsia="en-US"/>
              </w:rPr>
              <w:t>- Защита отчета по производственной практике.</w:t>
            </w:r>
          </w:p>
        </w:tc>
      </w:tr>
      <w:tr w:rsidR="00711069" w:rsidRPr="00747563" w:rsidTr="001F6007">
        <w:trPr>
          <w:trHeight w:val="995"/>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ОК 10. Пользоваться профессиональной документацией на государственном и иностранном языках</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Умение понимать и применять законодательно-нормативные документы, профессиональную литературу, разъяснения и информацию компетентных органов, типовые формы и документы </w:t>
            </w:r>
          </w:p>
        </w:tc>
        <w:tc>
          <w:tcPr>
            <w:tcW w:w="2829"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Выполнение практических заданий;</w:t>
            </w:r>
          </w:p>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Экзамен по ПМ 02</w:t>
            </w:r>
          </w:p>
        </w:tc>
      </w:tr>
      <w:tr w:rsidR="00711069" w:rsidRPr="00747563" w:rsidTr="001F6007">
        <w:trPr>
          <w:trHeight w:val="698"/>
        </w:trPr>
        <w:tc>
          <w:tcPr>
            <w:tcW w:w="267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3445"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 xml:space="preserve">Использование знаний при прохождении практики в кон-салтинговых и аудиторских компаниях с целью планирования предпринимательской деятельно-сти в этой сфере. </w:t>
            </w:r>
          </w:p>
          <w:p w:rsidR="00711069" w:rsidRPr="00747563" w:rsidRDefault="00711069" w:rsidP="001F6007">
            <w:pPr>
              <w:spacing w:after="0" w:line="360" w:lineRule="auto"/>
              <w:textAlignment w:val="baseline"/>
              <w:rPr>
                <w:rFonts w:ascii="Times New Roman" w:hAnsi="Times New Roman"/>
                <w:color w:val="000000"/>
                <w:sz w:val="24"/>
                <w:szCs w:val="24"/>
              </w:rPr>
            </w:pPr>
          </w:p>
        </w:tc>
        <w:tc>
          <w:tcPr>
            <w:tcW w:w="2829" w:type="dxa"/>
          </w:tcPr>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 Выступление на семинарских занятиях;</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lang w:eastAsia="en-US"/>
              </w:rPr>
              <w:t xml:space="preserve">- Защита отчета по производственной практике;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lang w:eastAsia="en-US"/>
              </w:rPr>
              <w:t>- Отзывы организаций по итогам практики.</w:t>
            </w:r>
          </w:p>
        </w:tc>
      </w:tr>
    </w:tbl>
    <w:p w:rsidR="00711069" w:rsidRPr="00747563" w:rsidRDefault="00711069" w:rsidP="00711069">
      <w:pPr>
        <w:spacing w:afterAutospacing="1" w:line="360" w:lineRule="auto"/>
        <w:rPr>
          <w:rFonts w:ascii="Times New Roman" w:hAnsi="Times New Roman"/>
          <w:sz w:val="24"/>
          <w:szCs w:val="24"/>
        </w:rPr>
      </w:pPr>
    </w:p>
    <w:p w:rsidR="00711069" w:rsidRPr="009B4E51" w:rsidRDefault="00711069" w:rsidP="00711069">
      <w:pPr>
        <w:pStyle w:val="1"/>
        <w:spacing w:line="360" w:lineRule="auto"/>
        <w:ind w:firstLine="709"/>
        <w:jc w:val="right"/>
        <w:rPr>
          <w:rFonts w:ascii="Times New Roman" w:hAnsi="Times New Roman"/>
          <w:i/>
          <w:sz w:val="24"/>
        </w:rPr>
      </w:pPr>
      <w:r w:rsidRPr="00747563">
        <w:rPr>
          <w:rFonts w:ascii="Times New Roman" w:hAnsi="Times New Roman"/>
          <w:sz w:val="24"/>
          <w:szCs w:val="24"/>
        </w:rPr>
        <w:br w:type="page"/>
      </w:r>
      <w:bookmarkStart w:id="8" w:name="_Toc807239"/>
      <w:r w:rsidRPr="009B4E51">
        <w:rPr>
          <w:rFonts w:ascii="Times New Roman" w:hAnsi="Times New Roman"/>
          <w:i/>
          <w:sz w:val="24"/>
        </w:rPr>
        <w:t>Приложение I.2.3</w:t>
      </w:r>
      <w:bookmarkEnd w:id="8"/>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 xml:space="preserve">к ПООП по специальности </w:t>
      </w:r>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38.02.01 Экономика и бухгалтерский учет (по отраслям)</w:t>
      </w: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before="100" w:beforeAutospacing="1" w:after="100" w:afterAutospacing="1" w:line="360" w:lineRule="auto"/>
        <w:jc w:val="center"/>
        <w:rPr>
          <w:rFonts w:ascii="Times New Roman" w:hAnsi="Times New Roman"/>
          <w:sz w:val="24"/>
          <w:szCs w:val="24"/>
        </w:rPr>
      </w:pPr>
      <w:bookmarkStart w:id="9" w:name="_Toc529540628"/>
      <w:r w:rsidRPr="00747563">
        <w:rPr>
          <w:rFonts w:ascii="Times New Roman" w:hAnsi="Times New Roman"/>
          <w:b/>
          <w:sz w:val="24"/>
          <w:szCs w:val="24"/>
        </w:rPr>
        <w:t>ПРИМЕРНАЯ РАБОЧАЯ ПРОГРАММА ПРОФЕССИОНАЛЬНОГО МОДУЛЯ</w:t>
      </w:r>
      <w:r w:rsidRPr="00747563">
        <w:rPr>
          <w:rFonts w:ascii="Times New Roman" w:hAnsi="Times New Roman"/>
          <w:b/>
          <w:sz w:val="24"/>
          <w:szCs w:val="24"/>
        </w:rPr>
        <w:br/>
      </w:r>
      <w:r w:rsidRPr="00747563">
        <w:rPr>
          <w:rFonts w:ascii="Times New Roman" w:hAnsi="Times New Roman"/>
          <w:sz w:val="24"/>
          <w:szCs w:val="24"/>
        </w:rPr>
        <w:t>ПМ</w:t>
      </w:r>
      <w:r>
        <w:rPr>
          <w:rFonts w:ascii="Times New Roman" w:hAnsi="Times New Roman"/>
          <w:sz w:val="24"/>
          <w:szCs w:val="24"/>
        </w:rPr>
        <w:t>.</w:t>
      </w:r>
      <w:r w:rsidRPr="00747563">
        <w:rPr>
          <w:rFonts w:ascii="Times New Roman" w:hAnsi="Times New Roman"/>
          <w:sz w:val="24"/>
          <w:szCs w:val="24"/>
        </w:rPr>
        <w:t>03 «Проведение расчетов с бюджетом и внебюджетными фондами»</w:t>
      </w:r>
      <w:bookmarkEnd w:id="9"/>
    </w:p>
    <w:p w:rsidR="00711069" w:rsidRPr="00747563" w:rsidRDefault="00711069" w:rsidP="00711069">
      <w:pPr>
        <w:spacing w:line="360" w:lineRule="auto"/>
        <w:jc w:val="center"/>
        <w:rPr>
          <w:rFonts w:ascii="Times New Roman" w:hAnsi="Times New Roman"/>
          <w:sz w:val="24"/>
          <w:szCs w:val="24"/>
        </w:rPr>
      </w:pPr>
    </w:p>
    <w:p w:rsidR="00711069" w:rsidRPr="00747563" w:rsidRDefault="00711069" w:rsidP="00711069">
      <w:pPr>
        <w:spacing w:line="360" w:lineRule="auto"/>
        <w:jc w:val="center"/>
        <w:rPr>
          <w:rFonts w:ascii="Times New Roman" w:hAnsi="Times New Roman"/>
          <w:sz w:val="24"/>
          <w:szCs w:val="24"/>
        </w:rPr>
      </w:pPr>
    </w:p>
    <w:p w:rsidR="00711069" w:rsidRPr="00747563" w:rsidRDefault="00711069" w:rsidP="00711069">
      <w:pPr>
        <w:spacing w:line="360" w:lineRule="auto"/>
        <w:jc w:val="center"/>
        <w:rPr>
          <w:rFonts w:ascii="Times New Roman" w:hAnsi="Times New Roman"/>
          <w:sz w:val="24"/>
          <w:szCs w:val="24"/>
        </w:rPr>
      </w:pPr>
    </w:p>
    <w:p w:rsidR="00711069" w:rsidRPr="00747563" w:rsidRDefault="00711069" w:rsidP="00711069">
      <w:pPr>
        <w:spacing w:line="360" w:lineRule="auto"/>
        <w:jc w:val="center"/>
        <w:rPr>
          <w:rFonts w:ascii="Times New Roman" w:hAnsi="Times New Roman"/>
          <w:sz w:val="24"/>
          <w:szCs w:val="24"/>
        </w:rPr>
      </w:pPr>
    </w:p>
    <w:p w:rsidR="00711069" w:rsidRPr="00747563" w:rsidRDefault="00711069" w:rsidP="00711069">
      <w:pPr>
        <w:spacing w:line="360" w:lineRule="auto"/>
        <w:jc w:val="center"/>
        <w:rPr>
          <w:rFonts w:ascii="Times New Roman" w:hAnsi="Times New Roman"/>
          <w:sz w:val="24"/>
          <w:szCs w:val="24"/>
        </w:rPr>
      </w:pPr>
    </w:p>
    <w:p w:rsidR="00711069" w:rsidRPr="00747563" w:rsidRDefault="00711069" w:rsidP="00711069">
      <w:pPr>
        <w:spacing w:line="360" w:lineRule="auto"/>
        <w:jc w:val="center"/>
        <w:rPr>
          <w:rFonts w:ascii="Times New Roman" w:hAnsi="Times New Roman"/>
          <w:sz w:val="24"/>
          <w:szCs w:val="24"/>
        </w:rPr>
      </w:pPr>
    </w:p>
    <w:p w:rsidR="00711069" w:rsidRPr="00747563" w:rsidRDefault="00711069" w:rsidP="00711069">
      <w:pPr>
        <w:spacing w:line="360" w:lineRule="auto"/>
        <w:jc w:val="center"/>
        <w:rPr>
          <w:rFonts w:ascii="Times New Roman" w:hAnsi="Times New Roman"/>
          <w:sz w:val="24"/>
          <w:szCs w:val="24"/>
        </w:rPr>
      </w:pPr>
    </w:p>
    <w:p w:rsidR="00711069" w:rsidRPr="00747563" w:rsidRDefault="00711069" w:rsidP="00711069">
      <w:pPr>
        <w:spacing w:line="360" w:lineRule="auto"/>
        <w:jc w:val="center"/>
        <w:rPr>
          <w:rFonts w:ascii="Times New Roman" w:hAnsi="Times New Roman"/>
          <w:sz w:val="24"/>
          <w:szCs w:val="24"/>
        </w:rPr>
      </w:pPr>
    </w:p>
    <w:p w:rsidR="00711069" w:rsidRPr="00747563" w:rsidRDefault="00711069" w:rsidP="00711069">
      <w:pPr>
        <w:widowControl w:val="0"/>
        <w:spacing w:after="0" w:line="360" w:lineRule="auto"/>
        <w:jc w:val="center"/>
        <w:rPr>
          <w:rFonts w:ascii="Times New Roman" w:hAnsi="Times New Roman"/>
          <w:b/>
          <w:sz w:val="24"/>
          <w:szCs w:val="24"/>
          <w:lang w:val="en-US" w:eastAsia="nl-NL"/>
        </w:rPr>
      </w:pPr>
      <w:r w:rsidRPr="00747563">
        <w:rPr>
          <w:rFonts w:ascii="Times New Roman" w:hAnsi="Times New Roman"/>
          <w:b/>
          <w:i/>
          <w:sz w:val="24"/>
          <w:szCs w:val="24"/>
          <w:lang w:eastAsia="nl-NL"/>
        </w:rPr>
        <w:br w:type="page"/>
      </w:r>
      <w:r w:rsidRPr="00747563">
        <w:rPr>
          <w:rFonts w:ascii="Times New Roman" w:hAnsi="Times New Roman"/>
          <w:b/>
          <w:sz w:val="24"/>
          <w:szCs w:val="24"/>
          <w:lang w:val="en-US" w:eastAsia="nl-NL"/>
        </w:rPr>
        <w:t>СОДЕРЖАНИЕ</w:t>
      </w:r>
    </w:p>
    <w:p w:rsidR="00711069" w:rsidRPr="00747563" w:rsidRDefault="00711069" w:rsidP="00711069">
      <w:pPr>
        <w:spacing w:line="360" w:lineRule="auto"/>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tcPr>
          <w:p w:rsidR="00711069" w:rsidRPr="00747563" w:rsidRDefault="00711069" w:rsidP="00711069">
            <w:pPr>
              <w:numPr>
                <w:ilvl w:val="0"/>
                <w:numId w:val="202"/>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 ПРОФЕССИОНАЛЬНОГО МОДУЛЯ</w:t>
            </w:r>
          </w:p>
        </w:tc>
        <w:tc>
          <w:tcPr>
            <w:tcW w:w="1854" w:type="dxa"/>
          </w:tcPr>
          <w:p w:rsidR="00711069" w:rsidRPr="00747563" w:rsidRDefault="00711069" w:rsidP="001F6007">
            <w:pPr>
              <w:spacing w:line="360" w:lineRule="auto"/>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202"/>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СТРУКТУРА И СОДЕРЖАНИЕ ПРОФЕССИОНАЛЬНОГО МОДУЛЯ</w:t>
            </w:r>
          </w:p>
          <w:p w:rsidR="00711069" w:rsidRPr="00747563" w:rsidRDefault="00711069" w:rsidP="00711069">
            <w:pPr>
              <w:numPr>
                <w:ilvl w:val="0"/>
                <w:numId w:val="202"/>
              </w:numPr>
              <w:tabs>
                <w:tab w:val="num" w:pos="284"/>
                <w:tab w:val="num" w:pos="644"/>
              </w:tabs>
              <w:suppressAutoHyphens/>
              <w:spacing w:line="360" w:lineRule="auto"/>
              <w:jc w:val="both"/>
              <w:rPr>
                <w:rFonts w:ascii="Times New Roman" w:hAnsi="Times New Roman"/>
                <w:b/>
                <w:sz w:val="24"/>
                <w:szCs w:val="24"/>
              </w:rPr>
            </w:pPr>
            <w:r w:rsidRPr="00747563">
              <w:rPr>
                <w:rFonts w:ascii="Times New Roman" w:hAnsi="Times New Roman"/>
                <w:b/>
                <w:sz w:val="24"/>
                <w:szCs w:val="24"/>
              </w:rPr>
              <w:t>УСЛОВИЯ РЕАЛИЗАЦИИ ПРОФЕССИОНАЛЬНОГО МОДУЛЯ</w:t>
            </w:r>
          </w:p>
        </w:tc>
        <w:tc>
          <w:tcPr>
            <w:tcW w:w="1854" w:type="dxa"/>
          </w:tcPr>
          <w:p w:rsidR="00711069" w:rsidRPr="00747563" w:rsidRDefault="00711069" w:rsidP="001F6007">
            <w:pPr>
              <w:spacing w:line="360" w:lineRule="auto"/>
              <w:ind w:left="644"/>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202"/>
              </w:numPr>
              <w:tabs>
                <w:tab w:val="num" w:pos="644"/>
              </w:tabs>
              <w:suppressAutoHyphens/>
              <w:spacing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ПРОФЕССИОНАЛЬНОГО МОДУЛЯ</w:t>
            </w:r>
          </w:p>
          <w:p w:rsidR="00711069" w:rsidRPr="00747563" w:rsidRDefault="00711069" w:rsidP="001F6007">
            <w:pPr>
              <w:suppressAutoHyphens/>
              <w:spacing w:line="360" w:lineRule="auto"/>
              <w:jc w:val="both"/>
              <w:rPr>
                <w:rFonts w:ascii="Times New Roman" w:hAnsi="Times New Roman"/>
                <w:b/>
                <w:sz w:val="24"/>
                <w:szCs w:val="24"/>
              </w:rPr>
            </w:pPr>
          </w:p>
        </w:tc>
        <w:tc>
          <w:tcPr>
            <w:tcW w:w="1854" w:type="dxa"/>
          </w:tcPr>
          <w:p w:rsidR="00711069" w:rsidRPr="00747563" w:rsidRDefault="00711069" w:rsidP="001F6007">
            <w:pPr>
              <w:spacing w:line="360" w:lineRule="auto"/>
              <w:rPr>
                <w:rFonts w:ascii="Times New Roman" w:hAnsi="Times New Roman"/>
                <w:b/>
                <w:sz w:val="24"/>
                <w:szCs w:val="24"/>
              </w:rPr>
            </w:pPr>
          </w:p>
        </w:tc>
      </w:tr>
    </w:tbl>
    <w:p w:rsidR="00711069" w:rsidRPr="00747563" w:rsidRDefault="00711069" w:rsidP="00711069">
      <w:pPr>
        <w:spacing w:line="360" w:lineRule="auto"/>
        <w:rPr>
          <w:rFonts w:ascii="Times New Roman" w:hAnsi="Times New Roman"/>
          <w:b/>
          <w:i/>
          <w:sz w:val="24"/>
          <w:szCs w:val="24"/>
        </w:rPr>
        <w:sectPr w:rsidR="00711069" w:rsidRPr="00747563" w:rsidSect="001F6007">
          <w:footerReference w:type="even" r:id="rId67"/>
          <w:footerReference w:type="default" r:id="rId68"/>
          <w:pgSz w:w="11907" w:h="16840"/>
          <w:pgMar w:top="1134" w:right="567" w:bottom="1134" w:left="1701" w:header="709" w:footer="709" w:gutter="0"/>
          <w:cols w:space="720"/>
        </w:sectPr>
      </w:pPr>
    </w:p>
    <w:p w:rsidR="00711069" w:rsidRDefault="00711069" w:rsidP="00711069">
      <w:pPr>
        <w:shd w:val="clear" w:color="auto" w:fill="FFFFFF"/>
        <w:spacing w:after="0" w:line="360" w:lineRule="auto"/>
        <w:ind w:firstLine="709"/>
        <w:jc w:val="both"/>
        <w:rPr>
          <w:rFonts w:ascii="Times New Roman" w:hAnsi="Times New Roman"/>
          <w:b/>
          <w:bCs/>
          <w:color w:val="000000"/>
          <w:sz w:val="24"/>
          <w:szCs w:val="24"/>
          <w:shd w:val="clear" w:color="auto" w:fill="FFFFFF"/>
        </w:rPr>
      </w:pPr>
      <w:r w:rsidRPr="00747563">
        <w:rPr>
          <w:rFonts w:ascii="Times New Roman" w:hAnsi="Times New Roman"/>
          <w:b/>
          <w:bCs/>
          <w:color w:val="000000"/>
          <w:sz w:val="24"/>
          <w:szCs w:val="24"/>
          <w:shd w:val="clear" w:color="auto" w:fill="FFFFFF"/>
        </w:rPr>
        <w:t xml:space="preserve">1. ОБЩАЯ ХАРАКТЕРИСТИКА ПРИМЕРНОЙ РАБОЧЕЙ ПРОГРАММЫ ПРОФЕССИОНАЛЬНОГО МОДУЛЯ </w:t>
      </w:r>
    </w:p>
    <w:p w:rsidR="00711069" w:rsidRDefault="00711069" w:rsidP="00711069">
      <w:pPr>
        <w:shd w:val="clear" w:color="auto" w:fill="FFFFFF"/>
        <w:spacing w:after="0" w:line="360" w:lineRule="auto"/>
        <w:ind w:firstLine="709"/>
        <w:jc w:val="both"/>
        <w:rPr>
          <w:rFonts w:ascii="Times New Roman" w:hAnsi="Times New Roman"/>
          <w:b/>
          <w:bCs/>
          <w:color w:val="000000"/>
          <w:sz w:val="24"/>
          <w:szCs w:val="24"/>
          <w:shd w:val="clear" w:color="auto" w:fill="FFFFFF"/>
        </w:rPr>
      </w:pPr>
    </w:p>
    <w:p w:rsidR="00711069" w:rsidRPr="00747563" w:rsidRDefault="00711069" w:rsidP="00711069">
      <w:pPr>
        <w:shd w:val="clear" w:color="auto" w:fill="FFFFFF"/>
        <w:spacing w:after="0" w:line="360" w:lineRule="auto"/>
        <w:ind w:firstLine="709"/>
        <w:jc w:val="both"/>
        <w:rPr>
          <w:rFonts w:ascii="Times New Roman" w:hAnsi="Times New Roman"/>
          <w:b/>
          <w:bCs/>
          <w:color w:val="000000"/>
          <w:sz w:val="24"/>
          <w:szCs w:val="24"/>
          <w:shd w:val="clear" w:color="auto" w:fill="FFFFFF"/>
        </w:rPr>
      </w:pPr>
      <w:r w:rsidRPr="00747563">
        <w:rPr>
          <w:rFonts w:ascii="Times New Roman" w:hAnsi="Times New Roman"/>
          <w:b/>
          <w:bCs/>
          <w:color w:val="000000"/>
          <w:sz w:val="24"/>
          <w:szCs w:val="24"/>
          <w:shd w:val="clear" w:color="auto" w:fill="FFFFFF"/>
        </w:rPr>
        <w:t>1.1</w:t>
      </w:r>
      <w:r>
        <w:rPr>
          <w:rFonts w:ascii="Times New Roman" w:hAnsi="Times New Roman"/>
          <w:b/>
          <w:bCs/>
          <w:color w:val="000000"/>
          <w:sz w:val="24"/>
          <w:szCs w:val="24"/>
          <w:shd w:val="clear" w:color="auto" w:fill="FFFFFF"/>
        </w:rPr>
        <w:t>.</w:t>
      </w:r>
      <w:r w:rsidRPr="00747563">
        <w:rPr>
          <w:rFonts w:ascii="Times New Roman" w:hAnsi="Times New Roman"/>
          <w:b/>
          <w:bCs/>
          <w:color w:val="000000"/>
          <w:sz w:val="24"/>
          <w:szCs w:val="24"/>
          <w:shd w:val="clear" w:color="auto" w:fill="FFFFFF"/>
        </w:rPr>
        <w:t xml:space="preserve"> Цель и планируемые результаты освоения профессионального модуля </w:t>
      </w:r>
    </w:p>
    <w:p w:rsidR="00711069" w:rsidRPr="00747563" w:rsidRDefault="00711069" w:rsidP="00711069">
      <w:pPr>
        <w:shd w:val="clear" w:color="auto" w:fill="FFFFFF"/>
        <w:spacing w:after="0" w:line="360" w:lineRule="auto"/>
        <w:ind w:firstLine="709"/>
        <w:jc w:val="both"/>
        <w:rPr>
          <w:rFonts w:ascii="Times New Roman" w:hAnsi="Times New Roman"/>
          <w:bCs/>
          <w:color w:val="000000"/>
          <w:sz w:val="24"/>
          <w:szCs w:val="24"/>
          <w:shd w:val="clear" w:color="auto" w:fill="FFFFFF"/>
        </w:rPr>
      </w:pPr>
      <w:r w:rsidRPr="00747563">
        <w:rPr>
          <w:rFonts w:ascii="Times New Roman" w:hAnsi="Times New Roman"/>
          <w:bCs/>
          <w:color w:val="000000"/>
          <w:sz w:val="24"/>
          <w:szCs w:val="24"/>
          <w:shd w:val="clear" w:color="auto" w:fill="FFFFFF"/>
        </w:rPr>
        <w:t>В результате изучения профессионального модуля студент должен освоить основной вид деятельности «Проведение расчетов с бюджетом и внебюджетными фондами» и соответствующие ему общие компетенции и профессиональные компетенции:</w:t>
      </w:r>
    </w:p>
    <w:p w:rsidR="00711069" w:rsidRPr="00747563" w:rsidRDefault="00711069" w:rsidP="00711069">
      <w:pPr>
        <w:spacing w:before="240" w:line="360" w:lineRule="auto"/>
        <w:jc w:val="both"/>
        <w:rPr>
          <w:rFonts w:ascii="Times New Roman" w:hAnsi="Times New Roman"/>
          <w:sz w:val="24"/>
          <w:szCs w:val="24"/>
        </w:rPr>
      </w:pPr>
      <w:r>
        <w:rPr>
          <w:rFonts w:ascii="Times New Roman" w:hAnsi="Times New Roman"/>
          <w:sz w:val="24"/>
          <w:szCs w:val="24"/>
        </w:rPr>
        <w:t xml:space="preserve">1.1.1. </w:t>
      </w:r>
      <w:r w:rsidRPr="00747563">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11069" w:rsidRPr="00747563" w:rsidTr="001F6007">
        <w:tc>
          <w:tcPr>
            <w:tcW w:w="1229"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Код</w:t>
            </w:r>
          </w:p>
        </w:tc>
        <w:tc>
          <w:tcPr>
            <w:tcW w:w="8342"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Наименование общих компетенций</w:t>
            </w:r>
          </w:p>
        </w:tc>
      </w:tr>
      <w:tr w:rsidR="00711069" w:rsidRPr="00747563" w:rsidTr="001F6007">
        <w:trPr>
          <w:trHeight w:val="327"/>
        </w:trPr>
        <w:tc>
          <w:tcPr>
            <w:tcW w:w="122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1.</w:t>
            </w:r>
          </w:p>
        </w:tc>
        <w:tc>
          <w:tcPr>
            <w:tcW w:w="834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tc>
      </w:tr>
      <w:tr w:rsidR="00711069" w:rsidRPr="00747563" w:rsidTr="001F6007">
        <w:tc>
          <w:tcPr>
            <w:tcW w:w="122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2</w:t>
            </w:r>
          </w:p>
        </w:tc>
        <w:tc>
          <w:tcPr>
            <w:tcW w:w="834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711069" w:rsidRPr="00747563" w:rsidTr="001F6007">
        <w:tc>
          <w:tcPr>
            <w:tcW w:w="122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ОК 03.</w:t>
            </w:r>
          </w:p>
        </w:tc>
        <w:tc>
          <w:tcPr>
            <w:tcW w:w="834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Планировать и реализовывать собственное профессиональное и личностное развитие;</w:t>
            </w:r>
          </w:p>
        </w:tc>
      </w:tr>
      <w:tr w:rsidR="00711069" w:rsidRPr="00747563" w:rsidTr="001F6007">
        <w:tc>
          <w:tcPr>
            <w:tcW w:w="122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ОК 04.</w:t>
            </w:r>
          </w:p>
        </w:tc>
        <w:tc>
          <w:tcPr>
            <w:tcW w:w="834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Работать в коллективе и команде, эффективно взаимодействовать с коллегами, руководством, клиентами;</w:t>
            </w:r>
          </w:p>
        </w:tc>
      </w:tr>
      <w:tr w:rsidR="00711069" w:rsidRPr="00747563" w:rsidTr="001F6007">
        <w:tc>
          <w:tcPr>
            <w:tcW w:w="122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ОК 05.</w:t>
            </w:r>
          </w:p>
        </w:tc>
        <w:tc>
          <w:tcPr>
            <w:tcW w:w="834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11069" w:rsidRPr="00747563" w:rsidTr="001F6007">
        <w:tc>
          <w:tcPr>
            <w:tcW w:w="122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ОК 06.</w:t>
            </w:r>
          </w:p>
        </w:tc>
        <w:tc>
          <w:tcPr>
            <w:tcW w:w="834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711069" w:rsidRPr="00747563" w:rsidTr="001F6007">
        <w:tc>
          <w:tcPr>
            <w:tcW w:w="122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ОК 09.</w:t>
            </w:r>
          </w:p>
        </w:tc>
        <w:tc>
          <w:tcPr>
            <w:tcW w:w="834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Использовать информационные технологии в профессиональной деятельности;</w:t>
            </w:r>
          </w:p>
        </w:tc>
      </w:tr>
      <w:tr w:rsidR="00711069" w:rsidRPr="00747563" w:rsidTr="001F6007">
        <w:tc>
          <w:tcPr>
            <w:tcW w:w="122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ОК 10.</w:t>
            </w:r>
          </w:p>
        </w:tc>
        <w:tc>
          <w:tcPr>
            <w:tcW w:w="834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Пользоваться профессиональной документацией на государственном и иностранном языках;</w:t>
            </w:r>
          </w:p>
        </w:tc>
      </w:tr>
      <w:tr w:rsidR="00711069" w:rsidRPr="00747563" w:rsidTr="001F6007">
        <w:tc>
          <w:tcPr>
            <w:tcW w:w="122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ОК 11.</w:t>
            </w:r>
          </w:p>
        </w:tc>
        <w:tc>
          <w:tcPr>
            <w:tcW w:w="834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711069" w:rsidRPr="00747563" w:rsidRDefault="00711069" w:rsidP="00711069">
      <w:pPr>
        <w:spacing w:before="2400" w:line="360" w:lineRule="auto"/>
        <w:jc w:val="both"/>
        <w:rPr>
          <w:rFonts w:ascii="Times New Roman" w:hAnsi="Times New Roman"/>
          <w:sz w:val="24"/>
          <w:szCs w:val="24"/>
        </w:rPr>
      </w:pPr>
      <w:r>
        <w:rPr>
          <w:rFonts w:ascii="Times New Roman" w:hAnsi="Times New Roman"/>
          <w:sz w:val="24"/>
          <w:szCs w:val="24"/>
        </w:rPr>
        <w:t xml:space="preserve">1.1.2. </w:t>
      </w:r>
      <w:r w:rsidRPr="00747563">
        <w:rPr>
          <w:rFonts w:ascii="Times New Roman" w:hAnsi="Times New Roman"/>
          <w:sz w:val="24"/>
          <w:szCs w:val="24"/>
        </w:rPr>
        <w:t xml:space="preserve">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711069" w:rsidRPr="00747563" w:rsidTr="001F6007">
        <w:tc>
          <w:tcPr>
            <w:tcW w:w="1204"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t>Код</w:t>
            </w:r>
          </w:p>
        </w:tc>
        <w:tc>
          <w:tcPr>
            <w:tcW w:w="8367"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t>Наименование видов деятельности и профессиональных компетенций</w:t>
            </w:r>
          </w:p>
        </w:tc>
      </w:tr>
      <w:tr w:rsidR="00711069" w:rsidRPr="00747563" w:rsidTr="001F6007">
        <w:tc>
          <w:tcPr>
            <w:tcW w:w="1204"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ВД 3</w:t>
            </w:r>
          </w:p>
        </w:tc>
        <w:tc>
          <w:tcPr>
            <w:tcW w:w="8367"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Проведение расчетов с бюджетом и внебюджетными фондами</w:t>
            </w:r>
          </w:p>
        </w:tc>
      </w:tr>
      <w:tr w:rsidR="00711069" w:rsidRPr="00747563" w:rsidTr="001F6007">
        <w:tc>
          <w:tcPr>
            <w:tcW w:w="1204"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Pr>
                <w:rFonts w:ascii="Times New Roman" w:hAnsi="Times New Roman"/>
                <w:bCs/>
                <w:iCs/>
                <w:sz w:val="24"/>
                <w:szCs w:val="24"/>
              </w:rPr>
              <w:t>ПК 3.1</w:t>
            </w:r>
          </w:p>
        </w:tc>
        <w:tc>
          <w:tcPr>
            <w:tcW w:w="8367"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Формировать бухгалтерские проводки по начислению и перечислению налогов и сборов в бюджеты различных уровней.</w:t>
            </w:r>
          </w:p>
        </w:tc>
      </w:tr>
      <w:tr w:rsidR="00711069" w:rsidRPr="00747563" w:rsidTr="001F6007">
        <w:tc>
          <w:tcPr>
            <w:tcW w:w="1204"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ПК 3.2</w:t>
            </w:r>
          </w:p>
        </w:tc>
        <w:tc>
          <w:tcPr>
            <w:tcW w:w="8367" w:type="dxa"/>
          </w:tcPr>
          <w:p w:rsidR="00711069" w:rsidRPr="00747563" w:rsidRDefault="00711069" w:rsidP="001F6007">
            <w:pPr>
              <w:keepNext/>
              <w:spacing w:after="0" w:line="360" w:lineRule="auto"/>
              <w:jc w:val="both"/>
              <w:outlineLvl w:val="1"/>
              <w:rPr>
                <w:rFonts w:ascii="Times New Roman" w:hAnsi="Times New Roman"/>
                <w:bCs/>
                <w:i/>
                <w:iCs/>
                <w:sz w:val="24"/>
                <w:szCs w:val="24"/>
              </w:rPr>
            </w:pPr>
            <w:r w:rsidRPr="00747563">
              <w:rPr>
                <w:rFonts w:ascii="Times New Roman" w:hAnsi="Times New Roman"/>
                <w:bCs/>
                <w:iCs/>
                <w:sz w:val="24"/>
                <w:szCs w:val="24"/>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r w:rsidRPr="00747563">
              <w:rPr>
                <w:rFonts w:ascii="Times New Roman" w:hAnsi="Times New Roman"/>
                <w:bCs/>
                <w:i/>
                <w:iCs/>
                <w:sz w:val="24"/>
                <w:szCs w:val="24"/>
              </w:rPr>
              <w:t>.</w:t>
            </w:r>
          </w:p>
        </w:tc>
      </w:tr>
      <w:tr w:rsidR="00711069" w:rsidRPr="00747563" w:rsidTr="001F6007">
        <w:tc>
          <w:tcPr>
            <w:tcW w:w="1204"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Pr>
                <w:rFonts w:ascii="Times New Roman" w:hAnsi="Times New Roman"/>
                <w:bCs/>
                <w:iCs/>
                <w:sz w:val="24"/>
                <w:szCs w:val="24"/>
              </w:rPr>
              <w:t>ПК 3.3</w:t>
            </w:r>
          </w:p>
        </w:tc>
        <w:tc>
          <w:tcPr>
            <w:tcW w:w="8367"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Формировать бухгалтерские проводки по начислению и перечислению страховых взносов во внебюджетные фонды и налоговые органы</w:t>
            </w:r>
          </w:p>
        </w:tc>
      </w:tr>
      <w:tr w:rsidR="00711069" w:rsidRPr="00747563" w:rsidTr="001F6007">
        <w:tc>
          <w:tcPr>
            <w:tcW w:w="1204"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Pr>
                <w:rFonts w:ascii="Times New Roman" w:hAnsi="Times New Roman"/>
                <w:bCs/>
                <w:iCs/>
                <w:sz w:val="24"/>
                <w:szCs w:val="24"/>
              </w:rPr>
              <w:t>ПК 3.4</w:t>
            </w:r>
          </w:p>
        </w:tc>
        <w:tc>
          <w:tcPr>
            <w:tcW w:w="8367"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tc>
      </w:tr>
    </w:tbl>
    <w:p w:rsidR="00711069" w:rsidRPr="00747563" w:rsidRDefault="00711069" w:rsidP="00711069">
      <w:pPr>
        <w:spacing w:line="360" w:lineRule="auto"/>
        <w:rPr>
          <w:rFonts w:ascii="Times New Roman" w:hAnsi="Times New Roman"/>
          <w:bCs/>
          <w:sz w:val="24"/>
          <w:szCs w:val="24"/>
        </w:rPr>
      </w:pPr>
    </w:p>
    <w:p w:rsidR="00711069" w:rsidRPr="00747563" w:rsidRDefault="00711069" w:rsidP="00711069">
      <w:pPr>
        <w:spacing w:line="360" w:lineRule="auto"/>
        <w:rPr>
          <w:rFonts w:ascii="Times New Roman" w:hAnsi="Times New Roman"/>
          <w:bCs/>
          <w:sz w:val="24"/>
          <w:szCs w:val="24"/>
        </w:rPr>
      </w:pPr>
      <w:r w:rsidRPr="00747563">
        <w:rPr>
          <w:rFonts w:ascii="Times New Roman" w:hAnsi="Times New Roman"/>
          <w:bCs/>
          <w:sz w:val="24"/>
          <w:szCs w:val="24"/>
        </w:rPr>
        <w:br w:type="page"/>
        <w:t>1.1.3</w:t>
      </w:r>
      <w:r>
        <w:rPr>
          <w:rFonts w:ascii="Times New Roman" w:hAnsi="Times New Roman"/>
          <w:bCs/>
          <w:sz w:val="24"/>
          <w:szCs w:val="24"/>
        </w:rPr>
        <w:t>.</w:t>
      </w:r>
      <w:r w:rsidRPr="00747563">
        <w:rPr>
          <w:rFonts w:ascii="Times New Roman" w:hAnsi="Times New Roman"/>
          <w:bCs/>
          <w:sz w:val="24"/>
          <w:szCs w:val="24"/>
        </w:rPr>
        <w:t xml:space="preserve"> 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711069" w:rsidRPr="00747563" w:rsidTr="001F6007">
        <w:tc>
          <w:tcPr>
            <w:tcW w:w="280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Иметь практический опыт</w:t>
            </w:r>
          </w:p>
        </w:tc>
        <w:tc>
          <w:tcPr>
            <w:tcW w:w="666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в проведении расчетов с бюджетом и внебюджетными фондами</w:t>
            </w:r>
          </w:p>
        </w:tc>
      </w:tr>
      <w:tr w:rsidR="00711069" w:rsidRPr="00747563" w:rsidTr="001F6007">
        <w:tc>
          <w:tcPr>
            <w:tcW w:w="280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уметь</w:t>
            </w:r>
          </w:p>
        </w:tc>
        <w:tc>
          <w:tcPr>
            <w:tcW w:w="666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определять виды и порядок налогообложения;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ориентироваться в системе налогов Российской Федерации;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выделять элементы налогообложения;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определять источники уплаты налогов, сборов, пошлин;</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оформлять бухгалтерскими проводками начисления и перечисления сумм налогов и сборов;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организовывать аналитический учет по счету 68 "Расчеты по налогам и сборам";</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заполнять платежные поручения по перечислению налогов и сборов;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выбирать для платежных поручений по видам налогов соответствующие реквизиты;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выбирать коды бюджетной классификации для определенных налогов, штрафов и пени;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пользоваться образцом заполнения платежных поручений по перечислению налогов, сборов и пошлин;</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проводить учет расчетов по социальному страхованию и обеспечению;</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определять объекты налогообложения для исчисления, составлять расчеты по страховым взносам в ФНС России и государственные внебюджетные фонды;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применять порядок и соблюдать сроки исчисления по страховым взносам в государственные внебюджетные фонды;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применять особенности зачисления сумм по страховым взносам в государственные внебюджетные фонды: в Пенсионный фонд Российской Федерации, Фонд социального страхования Российской Федерации, Фонды обязательного медицинского страхования;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оформлять бухгалтерскими проводками начисление и перечисление сумм по страховым взносам в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осуществлять аналитический учет по счету 69 "Расчеты по социальному страхованию";</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проводить начисление и перечисление взносов на страхование от несчастных случаев на производстве и профессиональных заболеваний;</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использовать средства внебюджетных фондов по направлениям, определенным законодательством;</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осуществлять контроль прохождения платежных поручений по расчетно-кассовым банковским операциям с использованием выписок банка;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заполнять платежные поручения по перечислению страховых взносов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выбирать для платежных поручений по видам страховых взносов соответствующие реквизиты;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оформлять платежные поручения по штрафам и пеням внебюджетных фондов;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пользоваться образцом заполнения платежных поручений по перечислению страховых взносов во внебюджетные фонды;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заполнять данные статуса плательщика, ИНН получателя, КПП получателя, наименование налоговой инспекции, КБК, ОКТМО, основания платежа, страхового периода, номера документа, даты документа;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пользоваться образцом заполнения платежных поручений по перечислению страховых взносов во внебюджетные фонды;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осуществлять контроль прохождения платежных поручений по расчетно-кассовым банковским операциям с использованием выписок банка.</w:t>
            </w:r>
          </w:p>
        </w:tc>
      </w:tr>
      <w:tr w:rsidR="00711069" w:rsidRPr="00747563" w:rsidTr="001F6007">
        <w:tc>
          <w:tcPr>
            <w:tcW w:w="280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знать</w:t>
            </w:r>
          </w:p>
        </w:tc>
        <w:tc>
          <w:tcPr>
            <w:tcW w:w="666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виды и порядок налогообложения;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систему налогов Российской Федерации;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элементы налогообложения;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источники уплаты налогов, сборов, пошлин;</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оформление бухгалтерскими проводками начисления и перечисления сумм налогов и сборов;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аналитический учет по счету 68 "Расчеты по налогам и сборам";</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заполнения платежных поручений по перечислению налогов и сборов;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 xml:space="preserve">правила заполнения данных статуса плательщика, идентификационный номер налогоплательщика (далее - ИНН),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территорий муниципальных образований (далее – </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ОКТМО), основания платежа, налогового периода, номера документа, даты документа, типа платежа;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коды бюджетной классификации, порядок их присвоения для налога, штрафа и пени;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образец заполнения платежных поручений по перечислению налогов, сборов и пошлин;</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учет расчетов по социальному страхованию и обеспечению;</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аналитический учет по счету 69 "Расчеты по социальному страхованию";</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сущность и структуру страховых взносов в государственные внебюджетные фонды, администрируемые Федеральной налоговой службой (далее - ФНС России);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объекты налогообложения для исчисления страховых взносов в государственные внебюджетные фонды;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и сроки исчисления страховых взносов в государственные внебюджетные фонды;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и сроки представления отчетности в системе ФНС России и внебюджетного фонда;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особенности зачисления сумм страховых взносов в государственные внебюджетные фонды;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оформление бухгалтерскими проводками начисления и перечисления сумм страховых взносов в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начисление и перечисление взносов на страхование от несчастных случаев на производстве и профессиональных заболеваний;</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использование средств внебюджетных фондов;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процедуру контроля прохождения платежных поручений по расчетно-кассовым банковским операциям с использованием выписок банка;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заполнения платежных поручений по перечислению страховых взносов во внебюджетные фонды;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образец заполнения платежных поручений по перечислению страховых взносов во внебюджетные фонды.</w:t>
            </w:r>
          </w:p>
        </w:tc>
      </w:tr>
    </w:tbl>
    <w:p w:rsidR="00711069" w:rsidRPr="00747563" w:rsidRDefault="00711069" w:rsidP="00711069">
      <w:pPr>
        <w:spacing w:before="240" w:line="360" w:lineRule="auto"/>
        <w:rPr>
          <w:rFonts w:ascii="Times New Roman" w:hAnsi="Times New Roman"/>
          <w:b/>
          <w:sz w:val="24"/>
          <w:szCs w:val="24"/>
        </w:rPr>
      </w:pPr>
      <w:r w:rsidRPr="00747563">
        <w:rPr>
          <w:rFonts w:ascii="Times New Roman" w:hAnsi="Times New Roman"/>
          <w:b/>
          <w:sz w:val="24"/>
          <w:szCs w:val="24"/>
        </w:rPr>
        <w:t>1.2. Количество часов, отводимое на освоение профессионального модуля</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Всего</w:t>
      </w:r>
      <w:r>
        <w:rPr>
          <w:rFonts w:ascii="Times New Roman" w:hAnsi="Times New Roman"/>
          <w:sz w:val="24"/>
          <w:szCs w:val="24"/>
        </w:rPr>
        <w:t xml:space="preserve">: 254 </w:t>
      </w:r>
      <w:r w:rsidRPr="00747563">
        <w:rPr>
          <w:rFonts w:ascii="Times New Roman" w:hAnsi="Times New Roman"/>
          <w:sz w:val="24"/>
          <w:szCs w:val="24"/>
        </w:rPr>
        <w:t>час</w:t>
      </w:r>
      <w:r>
        <w:rPr>
          <w:rFonts w:ascii="Times New Roman" w:hAnsi="Times New Roman"/>
          <w:sz w:val="24"/>
          <w:szCs w:val="24"/>
        </w:rPr>
        <w:t>а.</w:t>
      </w:r>
    </w:p>
    <w:p w:rsidR="00711069" w:rsidRPr="00747563" w:rsidRDefault="00711069" w:rsidP="00711069">
      <w:pPr>
        <w:spacing w:after="0" w:line="360" w:lineRule="auto"/>
        <w:rPr>
          <w:rFonts w:ascii="Times New Roman" w:hAnsi="Times New Roman"/>
          <w:sz w:val="24"/>
          <w:szCs w:val="24"/>
        </w:rPr>
      </w:pPr>
      <w:r>
        <w:rPr>
          <w:rFonts w:ascii="Times New Roman" w:hAnsi="Times New Roman"/>
          <w:sz w:val="24"/>
          <w:szCs w:val="24"/>
        </w:rPr>
        <w:t>Из них</w:t>
      </w:r>
      <w:r w:rsidRPr="00747563">
        <w:rPr>
          <w:rFonts w:ascii="Times New Roman" w:hAnsi="Times New Roman"/>
          <w:sz w:val="24"/>
          <w:szCs w:val="24"/>
        </w:rPr>
        <w:t xml:space="preserve"> на освоение МДК</w:t>
      </w:r>
      <w:r>
        <w:rPr>
          <w:rFonts w:ascii="Times New Roman" w:hAnsi="Times New Roman"/>
          <w:sz w:val="24"/>
          <w:szCs w:val="24"/>
        </w:rPr>
        <w:t>:170 часов.</w:t>
      </w:r>
    </w:p>
    <w:p w:rsidR="00711069" w:rsidRPr="00747563" w:rsidRDefault="00711069" w:rsidP="00711069">
      <w:pPr>
        <w:spacing w:after="0" w:line="360" w:lineRule="auto"/>
        <w:rPr>
          <w:rFonts w:ascii="Times New Roman" w:hAnsi="Times New Roman"/>
          <w:i/>
          <w:sz w:val="24"/>
          <w:szCs w:val="24"/>
        </w:rPr>
      </w:pPr>
      <w:r w:rsidRPr="00747563">
        <w:rPr>
          <w:rFonts w:ascii="Times New Roman" w:hAnsi="Times New Roman"/>
          <w:sz w:val="24"/>
          <w:szCs w:val="24"/>
        </w:rPr>
        <w:t>В том числе</w:t>
      </w:r>
      <w:r>
        <w:rPr>
          <w:rFonts w:ascii="Times New Roman" w:hAnsi="Times New Roman"/>
          <w:sz w:val="24"/>
          <w:szCs w:val="24"/>
        </w:rPr>
        <w:t xml:space="preserve"> на</w:t>
      </w:r>
      <w:r w:rsidRPr="00747563">
        <w:rPr>
          <w:rFonts w:ascii="Times New Roman" w:hAnsi="Times New Roman"/>
          <w:sz w:val="24"/>
          <w:szCs w:val="24"/>
        </w:rPr>
        <w:t xml:space="preserve"> самостоятельн</w:t>
      </w:r>
      <w:r>
        <w:rPr>
          <w:rFonts w:ascii="Times New Roman" w:hAnsi="Times New Roman"/>
          <w:sz w:val="24"/>
          <w:szCs w:val="24"/>
        </w:rPr>
        <w:t>ую</w:t>
      </w:r>
      <w:r w:rsidRPr="00747563">
        <w:rPr>
          <w:rFonts w:ascii="Times New Roman" w:hAnsi="Times New Roman"/>
          <w:sz w:val="24"/>
          <w:szCs w:val="24"/>
        </w:rPr>
        <w:t xml:space="preserve"> работ</w:t>
      </w:r>
      <w:r>
        <w:rPr>
          <w:rFonts w:ascii="Times New Roman" w:hAnsi="Times New Roman"/>
          <w:sz w:val="24"/>
          <w:szCs w:val="24"/>
        </w:rPr>
        <w:t>у:24 часа.</w:t>
      </w:r>
    </w:p>
    <w:p w:rsidR="00711069" w:rsidRPr="00747563" w:rsidRDefault="00711069" w:rsidP="00711069">
      <w:pPr>
        <w:spacing w:after="0" w:line="360" w:lineRule="auto"/>
        <w:rPr>
          <w:rFonts w:ascii="Times New Roman" w:hAnsi="Times New Roman"/>
          <w:sz w:val="24"/>
          <w:szCs w:val="24"/>
        </w:rPr>
      </w:pPr>
      <w:r>
        <w:rPr>
          <w:rFonts w:ascii="Times New Roman" w:hAnsi="Times New Roman"/>
          <w:sz w:val="24"/>
          <w:szCs w:val="24"/>
        </w:rPr>
        <w:t>Н</w:t>
      </w:r>
      <w:r w:rsidRPr="00747563">
        <w:rPr>
          <w:rFonts w:ascii="Times New Roman" w:hAnsi="Times New Roman"/>
          <w:sz w:val="24"/>
          <w:szCs w:val="24"/>
        </w:rPr>
        <w:t xml:space="preserve">а практики, в том числе </w:t>
      </w:r>
      <w:r>
        <w:rPr>
          <w:rFonts w:ascii="Times New Roman" w:hAnsi="Times New Roman"/>
          <w:sz w:val="24"/>
          <w:szCs w:val="24"/>
        </w:rPr>
        <w:t xml:space="preserve">на </w:t>
      </w:r>
      <w:r w:rsidRPr="00747563">
        <w:rPr>
          <w:rFonts w:ascii="Times New Roman" w:hAnsi="Times New Roman"/>
          <w:sz w:val="24"/>
          <w:szCs w:val="24"/>
        </w:rPr>
        <w:t>учебную</w:t>
      </w:r>
      <w:r>
        <w:rPr>
          <w:rFonts w:ascii="Times New Roman" w:hAnsi="Times New Roman"/>
          <w:sz w:val="24"/>
          <w:szCs w:val="24"/>
        </w:rPr>
        <w:t>:–;</w:t>
      </w:r>
    </w:p>
    <w:p w:rsidR="00711069" w:rsidRPr="00747563" w:rsidRDefault="00711069" w:rsidP="00711069">
      <w:pPr>
        <w:spacing w:after="0" w:line="360" w:lineRule="auto"/>
        <w:rPr>
          <w:rFonts w:ascii="Times New Roman" w:hAnsi="Times New Roman"/>
          <w:sz w:val="24"/>
          <w:szCs w:val="24"/>
        </w:rPr>
      </w:pPr>
      <w:r>
        <w:rPr>
          <w:rFonts w:ascii="Times New Roman" w:hAnsi="Times New Roman"/>
          <w:sz w:val="24"/>
          <w:szCs w:val="24"/>
        </w:rPr>
        <w:t>на</w:t>
      </w:r>
      <w:r w:rsidRPr="00747563">
        <w:rPr>
          <w:rFonts w:ascii="Times New Roman" w:hAnsi="Times New Roman"/>
          <w:sz w:val="24"/>
          <w:szCs w:val="24"/>
        </w:rPr>
        <w:t xml:space="preserve"> производственную</w:t>
      </w:r>
      <w:r>
        <w:rPr>
          <w:rFonts w:ascii="Times New Roman" w:hAnsi="Times New Roman"/>
          <w:sz w:val="24"/>
          <w:szCs w:val="24"/>
        </w:rPr>
        <w:t>: 72 часа.</w:t>
      </w:r>
    </w:p>
    <w:p w:rsidR="00711069" w:rsidRPr="00747563" w:rsidRDefault="00711069" w:rsidP="00711069">
      <w:pPr>
        <w:spacing w:after="0" w:line="360" w:lineRule="auto"/>
        <w:rPr>
          <w:rFonts w:ascii="Times New Roman" w:hAnsi="Times New Roman"/>
          <w:sz w:val="24"/>
          <w:szCs w:val="24"/>
        </w:rPr>
      </w:pPr>
      <w:r>
        <w:rPr>
          <w:rFonts w:ascii="Times New Roman" w:hAnsi="Times New Roman"/>
          <w:sz w:val="24"/>
          <w:szCs w:val="24"/>
        </w:rPr>
        <w:t>Э</w:t>
      </w:r>
      <w:r w:rsidRPr="00747563">
        <w:rPr>
          <w:rFonts w:ascii="Times New Roman" w:hAnsi="Times New Roman"/>
          <w:sz w:val="24"/>
          <w:szCs w:val="24"/>
        </w:rPr>
        <w:t>кзамен по модулю</w:t>
      </w:r>
      <w:r>
        <w:rPr>
          <w:rFonts w:ascii="Times New Roman" w:hAnsi="Times New Roman"/>
          <w:sz w:val="24"/>
          <w:szCs w:val="24"/>
        </w:rPr>
        <w:t>:12 часов.</w:t>
      </w:r>
    </w:p>
    <w:p w:rsidR="00711069" w:rsidRPr="00747563" w:rsidRDefault="00711069" w:rsidP="00711069">
      <w:pPr>
        <w:spacing w:line="360" w:lineRule="auto"/>
        <w:rPr>
          <w:rFonts w:ascii="Times New Roman" w:hAnsi="Times New Roman"/>
          <w:b/>
          <w:i/>
          <w:sz w:val="24"/>
          <w:szCs w:val="24"/>
        </w:rPr>
        <w:sectPr w:rsidR="00711069" w:rsidRPr="00747563" w:rsidSect="001F6007">
          <w:pgSz w:w="11907" w:h="16840"/>
          <w:pgMar w:top="1134" w:right="851" w:bottom="992" w:left="1418" w:header="709" w:footer="709" w:gutter="0"/>
          <w:cols w:space="720"/>
        </w:sectPr>
      </w:pPr>
    </w:p>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t>2. Структура и содержание профессионального модуля</w:t>
      </w:r>
    </w:p>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2"/>
        <w:gridCol w:w="2312"/>
        <w:gridCol w:w="1281"/>
        <w:gridCol w:w="1386"/>
        <w:gridCol w:w="2071"/>
        <w:gridCol w:w="1669"/>
        <w:gridCol w:w="1244"/>
        <w:gridCol w:w="1800"/>
        <w:gridCol w:w="897"/>
      </w:tblGrid>
      <w:tr w:rsidR="00711069" w:rsidRPr="00747563" w:rsidTr="001F6007">
        <w:trPr>
          <w:trHeight w:val="353"/>
        </w:trPr>
        <w:tc>
          <w:tcPr>
            <w:tcW w:w="653"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Коды профессиональных общих компетенций</w:t>
            </w:r>
          </w:p>
        </w:tc>
        <w:tc>
          <w:tcPr>
            <w:tcW w:w="794"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Наименования разделов профессионального модуля</w:t>
            </w:r>
          </w:p>
        </w:tc>
        <w:tc>
          <w:tcPr>
            <w:tcW w:w="440" w:type="pct"/>
            <w:vMerge w:val="restart"/>
            <w:vAlign w:val="center"/>
          </w:tcPr>
          <w:p w:rsidR="00711069" w:rsidRPr="00747563" w:rsidRDefault="00711069" w:rsidP="001F6007">
            <w:pPr>
              <w:suppressAutoHyphens/>
              <w:spacing w:after="0" w:line="360" w:lineRule="auto"/>
              <w:jc w:val="center"/>
              <w:rPr>
                <w:rFonts w:ascii="Times New Roman" w:hAnsi="Times New Roman"/>
                <w:iCs/>
                <w:sz w:val="24"/>
                <w:szCs w:val="24"/>
              </w:rPr>
            </w:pPr>
            <w:r w:rsidRPr="00747563">
              <w:rPr>
                <w:rFonts w:ascii="Times New Roman" w:hAnsi="Times New Roman"/>
                <w:iCs/>
                <w:sz w:val="24"/>
                <w:szCs w:val="24"/>
              </w:rPr>
              <w:t>Суммарный объем нагрузки, час.</w:t>
            </w:r>
          </w:p>
        </w:tc>
        <w:tc>
          <w:tcPr>
            <w:tcW w:w="3113" w:type="pct"/>
            <w:gridSpan w:val="6"/>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Объем профессионального модуля, ак. час.</w:t>
            </w:r>
          </w:p>
        </w:tc>
      </w:tr>
      <w:tr w:rsidR="00711069" w:rsidRPr="00747563" w:rsidTr="001F6007">
        <w:trPr>
          <w:trHeight w:val="353"/>
        </w:trPr>
        <w:tc>
          <w:tcPr>
            <w:tcW w:w="653" w:type="pct"/>
            <w:vMerge/>
            <w:vAlign w:val="center"/>
          </w:tcPr>
          <w:p w:rsidR="00711069" w:rsidRPr="00747563" w:rsidRDefault="00711069" w:rsidP="001F6007">
            <w:pPr>
              <w:suppressAutoHyphens/>
              <w:spacing w:after="0" w:line="360" w:lineRule="auto"/>
              <w:jc w:val="center"/>
              <w:rPr>
                <w:rFonts w:ascii="Times New Roman" w:hAnsi="Times New Roman"/>
                <w:sz w:val="24"/>
                <w:szCs w:val="24"/>
              </w:rPr>
            </w:pPr>
          </w:p>
        </w:tc>
        <w:tc>
          <w:tcPr>
            <w:tcW w:w="794" w:type="pct"/>
            <w:vMerge/>
            <w:vAlign w:val="center"/>
          </w:tcPr>
          <w:p w:rsidR="00711069" w:rsidRPr="00747563" w:rsidRDefault="00711069" w:rsidP="001F6007">
            <w:pPr>
              <w:suppressAutoHyphens/>
              <w:spacing w:after="0" w:line="360" w:lineRule="auto"/>
              <w:jc w:val="center"/>
              <w:rPr>
                <w:rFonts w:ascii="Times New Roman" w:hAnsi="Times New Roman"/>
                <w:sz w:val="24"/>
                <w:szCs w:val="24"/>
              </w:rPr>
            </w:pPr>
          </w:p>
        </w:tc>
        <w:tc>
          <w:tcPr>
            <w:tcW w:w="440" w:type="pct"/>
            <w:vMerge/>
            <w:vAlign w:val="center"/>
          </w:tcPr>
          <w:p w:rsidR="00711069" w:rsidRPr="00747563" w:rsidRDefault="00711069" w:rsidP="001F6007">
            <w:pPr>
              <w:suppressAutoHyphens/>
              <w:spacing w:after="0" w:line="360" w:lineRule="auto"/>
              <w:jc w:val="center"/>
              <w:rPr>
                <w:rFonts w:ascii="Times New Roman" w:hAnsi="Times New Roman"/>
                <w:iCs/>
                <w:sz w:val="24"/>
                <w:szCs w:val="24"/>
              </w:rPr>
            </w:pPr>
          </w:p>
        </w:tc>
        <w:tc>
          <w:tcPr>
            <w:tcW w:w="2805" w:type="pct"/>
            <w:gridSpan w:val="5"/>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Работа обучающихся во взаимодействии с преподавателем</w:t>
            </w:r>
          </w:p>
        </w:tc>
        <w:tc>
          <w:tcPr>
            <w:tcW w:w="308"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Самостоятельная работа</w:t>
            </w: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rPr>
                <w:rFonts w:ascii="Times New Roman" w:hAnsi="Times New Roman"/>
                <w:i/>
                <w:sz w:val="24"/>
                <w:szCs w:val="24"/>
              </w:rPr>
            </w:pPr>
          </w:p>
        </w:tc>
        <w:tc>
          <w:tcPr>
            <w:tcW w:w="440" w:type="pct"/>
            <w:vMerge/>
            <w:vAlign w:val="center"/>
          </w:tcPr>
          <w:p w:rsidR="00711069" w:rsidRPr="00747563" w:rsidRDefault="00711069" w:rsidP="001F6007">
            <w:pPr>
              <w:spacing w:after="0" w:line="360" w:lineRule="auto"/>
              <w:rPr>
                <w:rFonts w:ascii="Times New Roman" w:hAnsi="Times New Roman"/>
                <w:i/>
                <w:iCs/>
                <w:sz w:val="24"/>
                <w:szCs w:val="24"/>
              </w:rPr>
            </w:pPr>
          </w:p>
        </w:tc>
        <w:tc>
          <w:tcPr>
            <w:tcW w:w="1760" w:type="pct"/>
            <w:gridSpan w:val="3"/>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Обучение по МДК</w:t>
            </w:r>
          </w:p>
        </w:tc>
        <w:tc>
          <w:tcPr>
            <w:tcW w:w="1045" w:type="pct"/>
            <w:gridSpan w:val="2"/>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Практики</w:t>
            </w:r>
          </w:p>
        </w:tc>
        <w:tc>
          <w:tcPr>
            <w:tcW w:w="308"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rPr>
                <w:rFonts w:ascii="Times New Roman" w:hAnsi="Times New Roman"/>
                <w:i/>
                <w:sz w:val="24"/>
                <w:szCs w:val="24"/>
              </w:rPr>
            </w:pPr>
          </w:p>
        </w:tc>
        <w:tc>
          <w:tcPr>
            <w:tcW w:w="440" w:type="pct"/>
            <w:vMerge/>
            <w:vAlign w:val="center"/>
          </w:tcPr>
          <w:p w:rsidR="00711069" w:rsidRPr="00747563" w:rsidRDefault="00711069" w:rsidP="001F6007">
            <w:pPr>
              <w:spacing w:after="0" w:line="360" w:lineRule="auto"/>
              <w:rPr>
                <w:rFonts w:ascii="Times New Roman" w:hAnsi="Times New Roman"/>
                <w:i/>
                <w:iCs/>
                <w:sz w:val="24"/>
                <w:szCs w:val="24"/>
              </w:rPr>
            </w:pPr>
          </w:p>
        </w:tc>
        <w:tc>
          <w:tcPr>
            <w:tcW w:w="476"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Всего</w:t>
            </w:r>
          </w:p>
          <w:p w:rsidR="00711069" w:rsidRPr="00747563" w:rsidRDefault="00711069" w:rsidP="001F6007">
            <w:pPr>
              <w:suppressAutoHyphens/>
              <w:spacing w:line="360" w:lineRule="auto"/>
              <w:jc w:val="center"/>
              <w:rPr>
                <w:rFonts w:ascii="Times New Roman" w:hAnsi="Times New Roman"/>
                <w:i/>
                <w:sz w:val="24"/>
                <w:szCs w:val="24"/>
              </w:rPr>
            </w:pPr>
          </w:p>
        </w:tc>
        <w:tc>
          <w:tcPr>
            <w:tcW w:w="1284" w:type="pct"/>
            <w:gridSpan w:val="2"/>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В том числе</w:t>
            </w:r>
          </w:p>
        </w:tc>
        <w:tc>
          <w:tcPr>
            <w:tcW w:w="1045" w:type="pct"/>
            <w:gridSpan w:val="2"/>
            <w:vMerge/>
            <w:vAlign w:val="center"/>
          </w:tcPr>
          <w:p w:rsidR="00711069" w:rsidRPr="00747563" w:rsidRDefault="00711069" w:rsidP="001F6007">
            <w:pPr>
              <w:suppressAutoHyphens/>
              <w:spacing w:after="0" w:line="360" w:lineRule="auto"/>
              <w:jc w:val="center"/>
              <w:rPr>
                <w:rFonts w:ascii="Times New Roman" w:hAnsi="Times New Roman"/>
                <w:i/>
                <w:sz w:val="24"/>
                <w:szCs w:val="24"/>
              </w:rPr>
            </w:pPr>
          </w:p>
        </w:tc>
        <w:tc>
          <w:tcPr>
            <w:tcW w:w="308"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rPr>
                <w:rFonts w:ascii="Times New Roman" w:hAnsi="Times New Roman"/>
                <w:i/>
                <w:sz w:val="24"/>
                <w:szCs w:val="24"/>
              </w:rPr>
            </w:pPr>
          </w:p>
        </w:tc>
        <w:tc>
          <w:tcPr>
            <w:tcW w:w="440" w:type="pct"/>
            <w:vMerge/>
            <w:vAlign w:val="center"/>
          </w:tcPr>
          <w:p w:rsidR="00711069" w:rsidRPr="00747563" w:rsidRDefault="00711069" w:rsidP="001F6007">
            <w:pPr>
              <w:spacing w:after="0" w:line="360" w:lineRule="auto"/>
              <w:rPr>
                <w:rFonts w:ascii="Times New Roman" w:hAnsi="Times New Roman"/>
                <w:i/>
                <w:sz w:val="24"/>
                <w:szCs w:val="24"/>
              </w:rPr>
            </w:pPr>
          </w:p>
        </w:tc>
        <w:tc>
          <w:tcPr>
            <w:tcW w:w="476" w:type="pct"/>
            <w:vMerge/>
            <w:vAlign w:val="center"/>
          </w:tcPr>
          <w:p w:rsidR="00711069" w:rsidRPr="00747563" w:rsidRDefault="00711069" w:rsidP="001F6007">
            <w:pPr>
              <w:suppressAutoHyphens/>
              <w:spacing w:after="0" w:line="360" w:lineRule="auto"/>
              <w:jc w:val="center"/>
              <w:rPr>
                <w:rFonts w:ascii="Times New Roman" w:hAnsi="Times New Roman"/>
                <w:i/>
                <w:sz w:val="24"/>
                <w:szCs w:val="24"/>
              </w:rPr>
            </w:pPr>
          </w:p>
        </w:tc>
        <w:tc>
          <w:tcPr>
            <w:tcW w:w="711" w:type="pct"/>
            <w:vAlign w:val="center"/>
          </w:tcPr>
          <w:p w:rsidR="00711069" w:rsidRPr="00747563" w:rsidRDefault="00711069" w:rsidP="001F6007">
            <w:pPr>
              <w:suppressAutoHyphens/>
              <w:spacing w:after="0" w:line="360" w:lineRule="auto"/>
              <w:jc w:val="center"/>
              <w:rPr>
                <w:rFonts w:ascii="Times New Roman" w:hAnsi="Times New Roman"/>
                <w:color w:val="000000"/>
                <w:sz w:val="24"/>
                <w:szCs w:val="24"/>
              </w:rPr>
            </w:pPr>
            <w:r w:rsidRPr="00747563">
              <w:rPr>
                <w:rFonts w:ascii="Times New Roman" w:hAnsi="Times New Roman"/>
                <w:color w:val="000000"/>
                <w:sz w:val="24"/>
                <w:szCs w:val="24"/>
              </w:rPr>
              <w:t>Практических занятий</w:t>
            </w:r>
          </w:p>
        </w:tc>
        <w:tc>
          <w:tcPr>
            <w:tcW w:w="573" w:type="pct"/>
            <w:vAlign w:val="center"/>
          </w:tcPr>
          <w:p w:rsidR="00711069" w:rsidRPr="00747563" w:rsidRDefault="00711069" w:rsidP="001F6007">
            <w:pPr>
              <w:suppressAutoHyphens/>
              <w:spacing w:after="0" w:line="360" w:lineRule="auto"/>
              <w:jc w:val="center"/>
              <w:rPr>
                <w:rFonts w:ascii="Times New Roman" w:hAnsi="Times New Roman"/>
                <w:color w:val="000000"/>
                <w:sz w:val="24"/>
                <w:szCs w:val="24"/>
              </w:rPr>
            </w:pPr>
            <w:r w:rsidRPr="00747563">
              <w:rPr>
                <w:rFonts w:ascii="Times New Roman" w:hAnsi="Times New Roman"/>
                <w:color w:val="000000"/>
                <w:sz w:val="24"/>
                <w:szCs w:val="24"/>
              </w:rPr>
              <w:t>Курсовых работ (проектов)</w:t>
            </w:r>
          </w:p>
        </w:tc>
        <w:tc>
          <w:tcPr>
            <w:tcW w:w="427"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Учебная</w:t>
            </w:r>
          </w:p>
          <w:p w:rsidR="00711069" w:rsidRPr="00747563" w:rsidRDefault="00711069" w:rsidP="001F6007">
            <w:pPr>
              <w:suppressAutoHyphens/>
              <w:spacing w:after="0" w:line="360" w:lineRule="auto"/>
              <w:jc w:val="center"/>
              <w:rPr>
                <w:rFonts w:ascii="Times New Roman" w:hAnsi="Times New Roman"/>
                <w:i/>
                <w:sz w:val="24"/>
                <w:szCs w:val="24"/>
              </w:rPr>
            </w:pPr>
          </w:p>
        </w:tc>
        <w:tc>
          <w:tcPr>
            <w:tcW w:w="618"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Производственная</w:t>
            </w:r>
          </w:p>
          <w:p w:rsidR="00711069" w:rsidRPr="00747563" w:rsidRDefault="00711069" w:rsidP="001F6007">
            <w:pPr>
              <w:suppressAutoHyphens/>
              <w:spacing w:after="0" w:line="360" w:lineRule="auto"/>
              <w:jc w:val="center"/>
              <w:rPr>
                <w:rFonts w:ascii="Times New Roman" w:hAnsi="Times New Roman"/>
                <w:i/>
                <w:sz w:val="24"/>
                <w:szCs w:val="24"/>
              </w:rPr>
            </w:pPr>
          </w:p>
        </w:tc>
        <w:tc>
          <w:tcPr>
            <w:tcW w:w="308"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1</w:t>
            </w:r>
          </w:p>
        </w:tc>
        <w:tc>
          <w:tcPr>
            <w:tcW w:w="794"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2</w:t>
            </w:r>
          </w:p>
        </w:tc>
        <w:tc>
          <w:tcPr>
            <w:tcW w:w="440"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3</w:t>
            </w:r>
          </w:p>
        </w:tc>
        <w:tc>
          <w:tcPr>
            <w:tcW w:w="476"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4</w:t>
            </w:r>
          </w:p>
        </w:tc>
        <w:tc>
          <w:tcPr>
            <w:tcW w:w="711"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5</w:t>
            </w:r>
          </w:p>
        </w:tc>
        <w:tc>
          <w:tcPr>
            <w:tcW w:w="573"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6</w:t>
            </w:r>
          </w:p>
        </w:tc>
        <w:tc>
          <w:tcPr>
            <w:tcW w:w="427"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7</w:t>
            </w:r>
          </w:p>
        </w:tc>
        <w:tc>
          <w:tcPr>
            <w:tcW w:w="618"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8</w:t>
            </w:r>
          </w:p>
        </w:tc>
        <w:tc>
          <w:tcPr>
            <w:tcW w:w="308"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9</w:t>
            </w:r>
          </w:p>
        </w:tc>
      </w:tr>
      <w:tr w:rsidR="00711069" w:rsidRPr="00747563" w:rsidTr="001F6007">
        <w:tc>
          <w:tcPr>
            <w:tcW w:w="653"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3.1-3.4</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 xml:space="preserve">6; </w:t>
            </w:r>
            <w:r>
              <w:rPr>
                <w:rFonts w:ascii="Times New Roman" w:hAnsi="Times New Roman"/>
                <w:sz w:val="24"/>
                <w:szCs w:val="24"/>
              </w:rPr>
              <w:br/>
            </w: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9-11</w:t>
            </w:r>
          </w:p>
        </w:tc>
        <w:tc>
          <w:tcPr>
            <w:tcW w:w="794"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МДК. 03.01.</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Организация расчетов с бюджетом и внебюджетными фондами</w:t>
            </w:r>
          </w:p>
        </w:tc>
        <w:tc>
          <w:tcPr>
            <w:tcW w:w="440"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170</w:t>
            </w:r>
          </w:p>
        </w:tc>
        <w:tc>
          <w:tcPr>
            <w:tcW w:w="476"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146</w:t>
            </w:r>
          </w:p>
        </w:tc>
        <w:tc>
          <w:tcPr>
            <w:tcW w:w="711"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78</w:t>
            </w:r>
          </w:p>
        </w:tc>
        <w:tc>
          <w:tcPr>
            <w:tcW w:w="573"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w:t>
            </w:r>
          </w:p>
        </w:tc>
        <w:tc>
          <w:tcPr>
            <w:tcW w:w="427"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w:t>
            </w:r>
          </w:p>
        </w:tc>
        <w:tc>
          <w:tcPr>
            <w:tcW w:w="618"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w:t>
            </w:r>
          </w:p>
        </w:tc>
        <w:tc>
          <w:tcPr>
            <w:tcW w:w="308"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24</w:t>
            </w:r>
          </w:p>
        </w:tc>
      </w:tr>
      <w:tr w:rsidR="00711069" w:rsidRPr="00747563" w:rsidTr="001F6007">
        <w:tc>
          <w:tcPr>
            <w:tcW w:w="653"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3.1-3.4</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i/>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 xml:space="preserve">6; </w:t>
            </w:r>
            <w:r>
              <w:rPr>
                <w:rFonts w:ascii="Times New Roman" w:hAnsi="Times New Roman"/>
                <w:sz w:val="24"/>
                <w:szCs w:val="24"/>
              </w:rPr>
              <w:br/>
            </w: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9-11</w:t>
            </w:r>
          </w:p>
        </w:tc>
        <w:tc>
          <w:tcPr>
            <w:tcW w:w="794"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xml:space="preserve">Производственная практика (по профилю специальности), часов </w:t>
            </w:r>
          </w:p>
        </w:tc>
        <w:tc>
          <w:tcPr>
            <w:tcW w:w="440" w:type="pct"/>
            <w:vAlign w:val="center"/>
          </w:tcPr>
          <w:p w:rsidR="00711069" w:rsidRPr="00747563" w:rsidRDefault="00711069" w:rsidP="001F6007">
            <w:pPr>
              <w:suppressAutoHyphens/>
              <w:spacing w:after="0" w:line="360" w:lineRule="auto"/>
              <w:jc w:val="center"/>
              <w:rPr>
                <w:rFonts w:ascii="Times New Roman" w:hAnsi="Times New Roman"/>
                <w:b/>
                <w:i/>
                <w:sz w:val="24"/>
                <w:szCs w:val="24"/>
              </w:rPr>
            </w:pPr>
            <w:r w:rsidRPr="00747563">
              <w:rPr>
                <w:rFonts w:ascii="Times New Roman" w:hAnsi="Times New Roman"/>
                <w:b/>
                <w:sz w:val="24"/>
                <w:szCs w:val="24"/>
              </w:rPr>
              <w:t>72</w:t>
            </w:r>
          </w:p>
        </w:tc>
        <w:tc>
          <w:tcPr>
            <w:tcW w:w="2187" w:type="pct"/>
            <w:gridSpan w:val="4"/>
            <w:shd w:val="clear" w:color="auto" w:fill="C0C0C0"/>
            <w:vAlign w:val="center"/>
          </w:tcPr>
          <w:p w:rsidR="00711069" w:rsidRPr="00747563" w:rsidRDefault="00711069" w:rsidP="001F6007">
            <w:pPr>
              <w:spacing w:after="0" w:line="360" w:lineRule="auto"/>
              <w:jc w:val="center"/>
              <w:rPr>
                <w:rFonts w:ascii="Times New Roman" w:hAnsi="Times New Roman"/>
                <w:b/>
                <w:i/>
                <w:sz w:val="24"/>
                <w:szCs w:val="24"/>
              </w:rPr>
            </w:pPr>
          </w:p>
        </w:tc>
        <w:tc>
          <w:tcPr>
            <w:tcW w:w="618" w:type="pct"/>
            <w:vAlign w:val="center"/>
          </w:tcPr>
          <w:p w:rsidR="00711069" w:rsidRPr="00747563" w:rsidRDefault="00711069" w:rsidP="001F6007">
            <w:pPr>
              <w:suppressAutoHyphens/>
              <w:spacing w:after="0" w:line="360" w:lineRule="auto"/>
              <w:jc w:val="center"/>
              <w:rPr>
                <w:rFonts w:ascii="Times New Roman" w:hAnsi="Times New Roman"/>
                <w:b/>
                <w:i/>
                <w:sz w:val="24"/>
                <w:szCs w:val="24"/>
              </w:rPr>
            </w:pPr>
            <w:r w:rsidRPr="00747563">
              <w:rPr>
                <w:rFonts w:ascii="Times New Roman" w:hAnsi="Times New Roman"/>
                <w:b/>
                <w:sz w:val="24"/>
                <w:szCs w:val="24"/>
              </w:rPr>
              <w:t>72</w:t>
            </w:r>
          </w:p>
        </w:tc>
        <w:tc>
          <w:tcPr>
            <w:tcW w:w="308" w:type="pct"/>
          </w:tcPr>
          <w:p w:rsidR="00711069" w:rsidRPr="00747563" w:rsidRDefault="00711069" w:rsidP="001F6007">
            <w:pPr>
              <w:spacing w:after="0" w:line="360" w:lineRule="auto"/>
              <w:rPr>
                <w:rFonts w:ascii="Times New Roman" w:hAnsi="Times New Roman"/>
                <w:b/>
                <w:i/>
                <w:sz w:val="24"/>
                <w:szCs w:val="24"/>
              </w:rPr>
            </w:pPr>
          </w:p>
        </w:tc>
      </w:tr>
      <w:tr w:rsidR="00711069" w:rsidRPr="00747563" w:rsidTr="001F6007">
        <w:tc>
          <w:tcPr>
            <w:tcW w:w="1447" w:type="pct"/>
            <w:gridSpan w:val="2"/>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Экзамен по модулю</w:t>
            </w:r>
          </w:p>
        </w:tc>
        <w:tc>
          <w:tcPr>
            <w:tcW w:w="440"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12</w:t>
            </w:r>
          </w:p>
        </w:tc>
        <w:tc>
          <w:tcPr>
            <w:tcW w:w="476" w:type="pct"/>
          </w:tcPr>
          <w:p w:rsidR="00711069" w:rsidRPr="00747563" w:rsidRDefault="00711069" w:rsidP="001F6007">
            <w:pPr>
              <w:spacing w:line="360" w:lineRule="auto"/>
              <w:jc w:val="center"/>
              <w:rPr>
                <w:rFonts w:ascii="Times New Roman" w:hAnsi="Times New Roman"/>
                <w:b/>
                <w:sz w:val="24"/>
                <w:szCs w:val="24"/>
              </w:rPr>
            </w:pPr>
          </w:p>
        </w:tc>
        <w:tc>
          <w:tcPr>
            <w:tcW w:w="711" w:type="pct"/>
          </w:tcPr>
          <w:p w:rsidR="00711069" w:rsidRPr="00747563" w:rsidRDefault="00711069" w:rsidP="001F6007">
            <w:pPr>
              <w:spacing w:line="360" w:lineRule="auto"/>
              <w:jc w:val="center"/>
              <w:rPr>
                <w:rFonts w:ascii="Times New Roman" w:hAnsi="Times New Roman"/>
                <w:b/>
                <w:i/>
                <w:sz w:val="24"/>
                <w:szCs w:val="24"/>
              </w:rPr>
            </w:pPr>
          </w:p>
        </w:tc>
        <w:tc>
          <w:tcPr>
            <w:tcW w:w="573" w:type="pct"/>
          </w:tcPr>
          <w:p w:rsidR="00711069" w:rsidRPr="00747563" w:rsidRDefault="00711069" w:rsidP="001F6007">
            <w:pPr>
              <w:spacing w:line="360" w:lineRule="auto"/>
              <w:jc w:val="center"/>
              <w:rPr>
                <w:rFonts w:ascii="Times New Roman" w:hAnsi="Times New Roman"/>
                <w:b/>
                <w:i/>
                <w:sz w:val="24"/>
                <w:szCs w:val="24"/>
              </w:rPr>
            </w:pPr>
          </w:p>
        </w:tc>
        <w:tc>
          <w:tcPr>
            <w:tcW w:w="427" w:type="pct"/>
          </w:tcPr>
          <w:p w:rsidR="00711069" w:rsidRPr="00747563" w:rsidRDefault="00711069" w:rsidP="001F6007">
            <w:pPr>
              <w:spacing w:line="360" w:lineRule="auto"/>
              <w:jc w:val="center"/>
              <w:rPr>
                <w:rFonts w:ascii="Times New Roman" w:hAnsi="Times New Roman"/>
                <w:b/>
                <w:i/>
                <w:sz w:val="24"/>
                <w:szCs w:val="24"/>
              </w:rPr>
            </w:pPr>
          </w:p>
        </w:tc>
        <w:tc>
          <w:tcPr>
            <w:tcW w:w="618" w:type="pct"/>
          </w:tcPr>
          <w:p w:rsidR="00711069" w:rsidRPr="00747563" w:rsidRDefault="00711069" w:rsidP="001F6007">
            <w:pPr>
              <w:spacing w:line="360" w:lineRule="auto"/>
              <w:jc w:val="center"/>
              <w:rPr>
                <w:rFonts w:ascii="Times New Roman" w:hAnsi="Times New Roman"/>
                <w:b/>
                <w:i/>
                <w:sz w:val="24"/>
                <w:szCs w:val="24"/>
              </w:rPr>
            </w:pPr>
          </w:p>
        </w:tc>
        <w:tc>
          <w:tcPr>
            <w:tcW w:w="308" w:type="pct"/>
          </w:tcPr>
          <w:p w:rsidR="00711069" w:rsidRPr="00747563" w:rsidRDefault="00711069" w:rsidP="001F6007">
            <w:pPr>
              <w:spacing w:line="360" w:lineRule="auto"/>
              <w:jc w:val="center"/>
              <w:rPr>
                <w:rFonts w:ascii="Times New Roman" w:hAnsi="Times New Roman"/>
                <w:b/>
                <w:i/>
                <w:sz w:val="24"/>
                <w:szCs w:val="24"/>
              </w:rPr>
            </w:pPr>
          </w:p>
        </w:tc>
      </w:tr>
      <w:tr w:rsidR="00711069" w:rsidRPr="00747563" w:rsidTr="001F6007">
        <w:tc>
          <w:tcPr>
            <w:tcW w:w="1447" w:type="pct"/>
            <w:gridSpan w:val="2"/>
          </w:tcPr>
          <w:p w:rsidR="00711069" w:rsidRPr="00747563" w:rsidRDefault="00711069" w:rsidP="001F6007">
            <w:pPr>
              <w:spacing w:line="360" w:lineRule="auto"/>
              <w:rPr>
                <w:rFonts w:ascii="Times New Roman" w:hAnsi="Times New Roman"/>
                <w:b/>
                <w:sz w:val="24"/>
                <w:szCs w:val="24"/>
              </w:rPr>
            </w:pPr>
            <w:r w:rsidRPr="00747563">
              <w:rPr>
                <w:rFonts w:ascii="Times New Roman" w:hAnsi="Times New Roman"/>
                <w:b/>
                <w:sz w:val="24"/>
                <w:szCs w:val="24"/>
              </w:rPr>
              <w:t>Всего:</w:t>
            </w:r>
          </w:p>
        </w:tc>
        <w:tc>
          <w:tcPr>
            <w:tcW w:w="440"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254</w:t>
            </w:r>
          </w:p>
        </w:tc>
        <w:tc>
          <w:tcPr>
            <w:tcW w:w="476" w:type="pct"/>
          </w:tcPr>
          <w:p w:rsidR="00711069" w:rsidRPr="00747563" w:rsidRDefault="00711069" w:rsidP="001F6007">
            <w:pPr>
              <w:spacing w:line="360" w:lineRule="auto"/>
              <w:jc w:val="center"/>
              <w:rPr>
                <w:rFonts w:ascii="Times New Roman" w:hAnsi="Times New Roman"/>
                <w:b/>
                <w:i/>
                <w:sz w:val="24"/>
                <w:szCs w:val="24"/>
              </w:rPr>
            </w:pPr>
            <w:r w:rsidRPr="00747563">
              <w:rPr>
                <w:rFonts w:ascii="Times New Roman" w:hAnsi="Times New Roman"/>
                <w:b/>
                <w:sz w:val="24"/>
                <w:szCs w:val="24"/>
              </w:rPr>
              <w:t>146</w:t>
            </w:r>
          </w:p>
        </w:tc>
        <w:tc>
          <w:tcPr>
            <w:tcW w:w="711" w:type="pct"/>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sz w:val="24"/>
                <w:szCs w:val="24"/>
              </w:rPr>
              <w:t>78</w:t>
            </w:r>
          </w:p>
        </w:tc>
        <w:tc>
          <w:tcPr>
            <w:tcW w:w="573" w:type="pct"/>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sz w:val="24"/>
                <w:szCs w:val="24"/>
              </w:rPr>
              <w:t>-</w:t>
            </w:r>
          </w:p>
        </w:tc>
        <w:tc>
          <w:tcPr>
            <w:tcW w:w="427" w:type="pct"/>
          </w:tcPr>
          <w:p w:rsidR="00711069" w:rsidRPr="00747563" w:rsidRDefault="00711069" w:rsidP="001F6007">
            <w:pPr>
              <w:spacing w:line="360" w:lineRule="auto"/>
              <w:jc w:val="center"/>
              <w:rPr>
                <w:rFonts w:ascii="Times New Roman" w:hAnsi="Times New Roman"/>
                <w:i/>
                <w:sz w:val="24"/>
                <w:szCs w:val="24"/>
              </w:rPr>
            </w:pPr>
            <w:r w:rsidRPr="00747563">
              <w:rPr>
                <w:rFonts w:ascii="Times New Roman" w:hAnsi="Times New Roman"/>
                <w:i/>
                <w:sz w:val="24"/>
                <w:szCs w:val="24"/>
              </w:rPr>
              <w:t>-</w:t>
            </w:r>
          </w:p>
        </w:tc>
        <w:tc>
          <w:tcPr>
            <w:tcW w:w="618"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72</w:t>
            </w:r>
          </w:p>
        </w:tc>
        <w:tc>
          <w:tcPr>
            <w:tcW w:w="308"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24</w:t>
            </w:r>
          </w:p>
        </w:tc>
      </w:tr>
    </w:tbl>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br w:type="page"/>
        <w:t>2.2. Тематический план и содержание профессионального модуля (ПМ)</w:t>
      </w:r>
    </w:p>
    <w:tbl>
      <w:tblPr>
        <w:tblW w:w="507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3"/>
        <w:gridCol w:w="10226"/>
        <w:gridCol w:w="1356"/>
      </w:tblGrid>
      <w:tr w:rsidR="00711069" w:rsidRPr="00747563" w:rsidTr="001F6007">
        <w:trPr>
          <w:tblHeader/>
        </w:trPr>
        <w:tc>
          <w:tcPr>
            <w:tcW w:w="3241"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Наименование разделов и тем профессионального модуля (ПМ), междисциплинарных курсов (МДК)</w:t>
            </w:r>
          </w:p>
        </w:tc>
        <w:tc>
          <w:tcPr>
            <w:tcW w:w="10389" w:type="dxa"/>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Содержание учебного материала,</w:t>
            </w:r>
          </w:p>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1374" w:type="dxa"/>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Объем  в часах</w:t>
            </w:r>
          </w:p>
        </w:tc>
      </w:tr>
      <w:tr w:rsidR="00711069" w:rsidRPr="00747563" w:rsidTr="001F6007">
        <w:trPr>
          <w:trHeight w:val="390"/>
        </w:trPr>
        <w:tc>
          <w:tcPr>
            <w:tcW w:w="324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1</w:t>
            </w: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3</w:t>
            </w:r>
          </w:p>
        </w:tc>
      </w:tr>
      <w:tr w:rsidR="00711069" w:rsidRPr="00747563" w:rsidTr="001F6007">
        <w:tc>
          <w:tcPr>
            <w:tcW w:w="13630" w:type="dxa"/>
            <w:gridSpan w:val="2"/>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МДК.03.01 «Организация расчетов с бюджетом и внебюджетными фондами»</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170</w:t>
            </w:r>
          </w:p>
        </w:tc>
      </w:tr>
      <w:tr w:rsidR="00711069" w:rsidRPr="00747563" w:rsidTr="001F6007">
        <w:trPr>
          <w:trHeight w:val="390"/>
        </w:trPr>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1.</w:t>
            </w:r>
          </w:p>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Основы организации расчетов с бюджетом и внебюджетными фондами по нало</w:t>
            </w:r>
            <w:r>
              <w:rPr>
                <w:rFonts w:ascii="Times New Roman" w:hAnsi="Times New Roman"/>
                <w:b/>
                <w:color w:val="000000"/>
                <w:sz w:val="24"/>
                <w:szCs w:val="24"/>
              </w:rPr>
              <w:t>гам, сборам и страховым взносам</w:t>
            </w:r>
          </w:p>
          <w:p w:rsidR="00711069" w:rsidRPr="000F5283" w:rsidRDefault="00711069" w:rsidP="001F6007">
            <w:pPr>
              <w:spacing w:after="0" w:line="360" w:lineRule="auto"/>
              <w:textAlignment w:val="baseline"/>
              <w:rPr>
                <w:rFonts w:ascii="Times New Roman" w:hAnsi="Times New Roman"/>
                <w:b/>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Содержание </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6</w:t>
            </w:r>
          </w:p>
        </w:tc>
      </w:tr>
      <w:tr w:rsidR="00711069" w:rsidRPr="00747563" w:rsidTr="001F6007">
        <w:trPr>
          <w:trHeight w:val="1006"/>
        </w:trPr>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1. Сущность налоговых платежей. Понятие налога сбора и страховых взносов. Классификация налогов. Система налогов Российской Федерации; виды и порядок налогообложения Виды налогов и сборов, взимаемых в РФ. Источники уплаты налогов, сборов, пошлин.</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rPr>
          <w:trHeight w:val="652"/>
        </w:trPr>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2. Аналитический учет по счету 68 "Расчеты по налогам и сборам". Оформление бухгалтерскими проводками начисления и перечисления сумм налогов и сборов;</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Borders>
              <w:bottom w:val="single" w:sz="4" w:space="0" w:color="auto"/>
            </w:tcBorders>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Borders>
              <w:bottom w:val="single" w:sz="4" w:space="0" w:color="auto"/>
            </w:tcBorders>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3. Порядок оформления платежных документов на перечисление налогов, сборов и страховых взносов в бюджетную систему РФ. 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территорий муниципальных образований (далее ОКМО), основания платежа, налогового периода, номера документа, даты документа, типа платежа. Процедура контроля прохождения платежных поручений по расчетно-кассовым банковским операциям с использованием выписок банка</w:t>
            </w:r>
          </w:p>
        </w:tc>
        <w:tc>
          <w:tcPr>
            <w:tcW w:w="1374" w:type="dxa"/>
            <w:vMerge/>
            <w:tcBorders>
              <w:bottom w:val="single" w:sz="4" w:space="0" w:color="auto"/>
            </w:tcBorders>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rPr>
          <w:trHeight w:val="300"/>
        </w:trPr>
        <w:tc>
          <w:tcPr>
            <w:tcW w:w="3241" w:type="dxa"/>
            <w:vMerge/>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Borders>
              <w:top w:val="single" w:sz="4" w:space="0" w:color="auto"/>
            </w:tcBorders>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Borders>
              <w:top w:val="single" w:sz="4" w:space="0" w:color="auto"/>
            </w:tcBorders>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1.Практическое занятие «Оформление бухгалтерскими проводками начисления и перечисления сумм налогов и сборов. Оформление платежного поручения на перечисление налогов, сборов, страховых взносов»</w:t>
            </w:r>
          </w:p>
        </w:tc>
        <w:tc>
          <w:tcPr>
            <w:tcW w:w="1374" w:type="dxa"/>
            <w:tcBorders>
              <w:top w:val="single" w:sz="4" w:space="0" w:color="auto"/>
            </w:tcBorders>
            <w:vAlign w:val="center"/>
          </w:tcPr>
          <w:p w:rsidR="00711069" w:rsidRPr="00747563" w:rsidRDefault="00711069" w:rsidP="001F6007">
            <w:pPr>
              <w:spacing w:after="0" w:line="360" w:lineRule="auto"/>
              <w:jc w:val="center"/>
              <w:textAlignment w:val="baseline"/>
              <w:rPr>
                <w:rFonts w:ascii="Times New Roman" w:hAnsi="Times New Roman"/>
                <w:i/>
                <w:color w:val="000000"/>
                <w:sz w:val="24"/>
                <w:szCs w:val="24"/>
              </w:rPr>
            </w:pPr>
            <w:r w:rsidRPr="00747563">
              <w:rPr>
                <w:rFonts w:ascii="Times New Roman" w:hAnsi="Times New Roman"/>
                <w:i/>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2. Организация расчетов с бюджетом и внебюджетными фондами по федеральным налогам и страховым взносам.</w:t>
            </w:r>
          </w:p>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2.1</w:t>
            </w:r>
            <w:r>
              <w:rPr>
                <w:rFonts w:ascii="Times New Roman" w:hAnsi="Times New Roman"/>
                <w:b/>
                <w:color w:val="000000"/>
                <w:sz w:val="24"/>
                <w:szCs w:val="24"/>
              </w:rPr>
              <w:t>.</w:t>
            </w:r>
            <w:r w:rsidRPr="000F5283">
              <w:rPr>
                <w:rFonts w:ascii="Times New Roman" w:hAnsi="Times New Roman"/>
                <w:b/>
                <w:color w:val="000000"/>
                <w:sz w:val="24"/>
                <w:szCs w:val="24"/>
              </w:rPr>
              <w:t xml:space="preserve"> Организация расчетов с бюджетом по </w:t>
            </w:r>
            <w:r>
              <w:rPr>
                <w:rFonts w:ascii="Times New Roman" w:hAnsi="Times New Roman"/>
                <w:b/>
                <w:color w:val="000000"/>
                <w:sz w:val="24"/>
                <w:szCs w:val="24"/>
              </w:rPr>
              <w:t>налогу на добавленную стоимость</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 xml:space="preserve">Содержание </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16</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1.Элементы налогообложения по налогу на добавленную стоимость: налогоплательщики, объект налогообложения, порядок определения налоговой базы, налоговый период, налоговые ставки, налоговые вычеты, налоговые льготы, порядок исчисления и уплаты. Источники уплаты налога на добавленную стоимость.</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2.Учет налога на добавленную стоимость. Оформление бухгалтерскими проводками начисления и перечисления сумм налога на добавленную стоимость.</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3.Порядок заполнения платежных поручений по перечислению налога на добавленную стоимость.</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8</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налога на добавленную стоимость, подлежащего уплате в бюджетную систему РФ.»</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Практическое занятие «Заполнение налоговой декларации по налогу на добавленную стоимость» </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бухгалтерскими проводками начисления и перечисления суммы налога на добавленную стоимость».</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платежного поручения на перечисление налога на добавленную стоимость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2.2</w:t>
            </w:r>
            <w:r>
              <w:rPr>
                <w:rFonts w:ascii="Times New Roman" w:hAnsi="Times New Roman"/>
                <w:b/>
                <w:color w:val="000000"/>
                <w:sz w:val="24"/>
                <w:szCs w:val="24"/>
              </w:rPr>
              <w:t>.</w:t>
            </w:r>
            <w:r w:rsidRPr="000F5283">
              <w:rPr>
                <w:rFonts w:ascii="Times New Roman" w:hAnsi="Times New Roman"/>
                <w:b/>
                <w:color w:val="000000"/>
                <w:sz w:val="24"/>
                <w:szCs w:val="24"/>
              </w:rPr>
              <w:t xml:space="preserve"> Организация</w:t>
            </w:r>
            <w:r>
              <w:rPr>
                <w:rFonts w:ascii="Times New Roman" w:hAnsi="Times New Roman"/>
                <w:b/>
                <w:color w:val="000000"/>
                <w:sz w:val="24"/>
                <w:szCs w:val="24"/>
              </w:rPr>
              <w:t xml:space="preserve"> расчетов с бюджетом по акцизам</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 xml:space="preserve">Содержание </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10</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 xml:space="preserve">1.Элементы налогообложения по акцизам: налогоплательщики, объект налогообложения, подакцизные товары, порядок определения налоговой базы, налоговый период, налоговые ставки, налоговые вычеты, налоговые льготы, порядок исчисления и уплаты. Источники уплаты акцизов. </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i/>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2.Учет акцизов. Оформление бухгалтерскими проводками начисления и перечисления сумм акцизов.</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i/>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3.Порядок заполнения платежных поручений по перечислению акцизов.</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i/>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6</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сумм акцизов, подлежащих уплате в бюджетную систему РФ. в»</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Оформление бухгалтерских проводок по начислению и перечислению акцизов.</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платежных поручений на перечисление сумм акцизов».</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2.3</w:t>
            </w:r>
            <w:r>
              <w:rPr>
                <w:rFonts w:ascii="Times New Roman" w:hAnsi="Times New Roman"/>
                <w:b/>
                <w:color w:val="000000"/>
                <w:sz w:val="24"/>
                <w:szCs w:val="24"/>
              </w:rPr>
              <w:t>.</w:t>
            </w:r>
            <w:r w:rsidRPr="000F5283">
              <w:rPr>
                <w:rFonts w:ascii="Times New Roman" w:hAnsi="Times New Roman"/>
                <w:b/>
                <w:color w:val="000000"/>
                <w:sz w:val="24"/>
                <w:szCs w:val="24"/>
              </w:rPr>
              <w:t xml:space="preserve"> Организация расчетов с бюджетом п</w:t>
            </w:r>
            <w:r>
              <w:rPr>
                <w:rFonts w:ascii="Times New Roman" w:hAnsi="Times New Roman"/>
                <w:b/>
                <w:color w:val="000000"/>
                <w:sz w:val="24"/>
                <w:szCs w:val="24"/>
              </w:rPr>
              <w:t>о налогу на прибыль организаций</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 xml:space="preserve">Содержание </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16</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1.Элементы налогообложения по налогу на прибыль организаций: налогоплательщики, объект налогообложения, порядок определения налоговой базы, налоговый период, налоговые ставки, налоговые льготы, порядок исчисления и уплаты. Источники уплаты налога на прибыль организаций. </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2.Учет налога на прибыль организаций. Оформление бухгалтерскими проводками начисления и перечисления сумм авансовых платежей и налога на прибыль организаций.</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3.Порядок заполнения платежных поручений по перечислению авансовых платежей и налога на прибыль организаций.</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8</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авансовых платежей и налога на прибыль организаций, подлежащих уплате в бюджетную систему РФ.»</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бухгалтерскими проводками начисления и перечисления сумм авансовых платежей и налога на прибыль организаций»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«Заполнение налоговой декларации по налогу на прибыль организаций».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платежного поручения на перечисление налога на добавленную стоимость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2.4. Организация расчетов с бюджетами бюджетной системы</w:t>
            </w:r>
            <w:r>
              <w:rPr>
                <w:rFonts w:ascii="Times New Roman" w:hAnsi="Times New Roman"/>
                <w:b/>
                <w:color w:val="000000"/>
                <w:sz w:val="24"/>
                <w:szCs w:val="24"/>
              </w:rPr>
              <w:t>по страховым взносам</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 xml:space="preserve">Содержание </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12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1. Элементы страховых взносов: плательщики, объекты обложения, порядок определения базы, тариф, необлагаемые суммы, порядок исчисления и уплаты. Источники уплаты страховых взносов.</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2. Учет страховых взносов; Аналитический учет по счету 69 "Расчеты по социальному страхованию". Оформление бухгалтерскими проводками начисления и перечисления страховых взносов.</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3. Порядок заполнения платежных поручений по перечислению страховых взносов.</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6</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страховых взносов, подлежащих уплате в бюджетную систему РФ»</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«Заполнение расчета по страховым взносам»</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платежного поручения на перечисление страховых взносов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2.5</w:t>
            </w:r>
            <w:r>
              <w:rPr>
                <w:rFonts w:ascii="Times New Roman" w:hAnsi="Times New Roman"/>
                <w:b/>
                <w:color w:val="000000"/>
                <w:sz w:val="24"/>
                <w:szCs w:val="24"/>
              </w:rPr>
              <w:t>.</w:t>
            </w:r>
            <w:r w:rsidRPr="000F5283">
              <w:rPr>
                <w:rFonts w:ascii="Times New Roman" w:hAnsi="Times New Roman"/>
                <w:b/>
                <w:color w:val="000000"/>
                <w:sz w:val="24"/>
                <w:szCs w:val="24"/>
              </w:rPr>
              <w:t xml:space="preserve"> Организация расчетов с бюджетом по </w:t>
            </w:r>
            <w:r>
              <w:rPr>
                <w:rFonts w:ascii="Times New Roman" w:hAnsi="Times New Roman"/>
                <w:b/>
                <w:color w:val="000000"/>
                <w:sz w:val="24"/>
                <w:szCs w:val="24"/>
              </w:rPr>
              <w:t>налогу на доходы физических лиц</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14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 xml:space="preserve">1.Элементы налогообложения по налогу на доходы физических лиц: налогоплательщики, объект налогообложения, доходы, не подлежащие налогообложению, порядок определения налоговой базы, налоговый период, налоговые ставки, налоговые вычеты, порядок исчисления и уплаты. Источники уплаты налога на доходы физических лиц. </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2.Учет налога на доходы физических лиц. Оформление бухгалтерскими проводками начисления и перечисления сумм налога на доходы физических лиц.</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3.Порядок заполнения платежных поручений по перечислению налога на доходы физических лиц.</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8</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налога на доходы физических лиц, подлежащего уплате в бюджетную систему РФ»</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бухгалтерскими проводками начисления и перечисления сумм налога на доходы физических лиц»</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«Заполнение Расчета по налогу на доходы физических лиц (ф. 6-НДФЛ) »</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платежного поручения на перечисление налога на доходы физических лиц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2.6. Организация расчетов с бюджетом по налог</w:t>
            </w:r>
            <w:r>
              <w:rPr>
                <w:rFonts w:ascii="Times New Roman" w:hAnsi="Times New Roman"/>
                <w:b/>
                <w:color w:val="000000"/>
                <w:sz w:val="24"/>
                <w:szCs w:val="24"/>
              </w:rPr>
              <w:t>у на добычу полезных ископаемых</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8</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1.Элементы налогообложения по налогу на добычу полезных ископаемых: налогоплательщики, объект налогообложения, порядок определения налоговой базы, налоговые ставки, налоговые вычеты, порядок исчисления и уплаты. Источники уплаты налога на добычу полезных ископаемых. </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2.Учет налога на добычу полезных ископаемых. Оформление бухгалтерскими проводками начисления и перечисления сумм налога на добычу полезных ископаемых.</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3.Порядок заполнения платежных поручений по перечислению налога на добычу полезных ископаемых</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налога на добычу полезных ископаемых, подлежащего уплате в бюджетную систему РФ»</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бухгалтерскими проводками начисления и перечисления сумм налога на добычу полезных ископаемых. Оформление платежного поручения на перечисление налога на добычу полезных ископаемых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2.7. Организация расчетов с бюджетом по водному налогу и сбору за пользование объектами животного мира и за пользование объектам</w:t>
            </w:r>
            <w:r>
              <w:rPr>
                <w:rFonts w:ascii="Times New Roman" w:hAnsi="Times New Roman"/>
                <w:b/>
                <w:color w:val="000000"/>
                <w:sz w:val="24"/>
                <w:szCs w:val="24"/>
              </w:rPr>
              <w:t>и водных биологических ресурсов</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6</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1.Элементы налогообложения по водному налогу: налогоплательщики, объекты налогообложения, порядок определения налоговой базы, налоговые ставки, порядок исчисления и уплаты по разным видам водопользования. Источники уплаты водного налога. Учет водного налога и сбора за пользование объектами животного мира и за пользование объектами водных биологических ресурсов. Оформление бухгалтерскими проводками начисления и перечисления сумм водного налога и сбора за пользование объектами животного мира и за пользование объектами водных биологических ресурсов.</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водного налога, подлежащего уплате в бюджетную систему РФ. Оформление бухгалтерскими проводками начисления и перечисления сумм водного налога. Оформление платежного поручения на перечисление водного налога»</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сбора за пользование объектами животного мира и за пользование объектами водных биологических ресурсов. Оформление бухгалтерскими проводками начисления и перечисления сумм сбора за пользование объектами животного мира и за пользование объектами водных биологических ресурсов. Оформление платежного поручения на перечисление сбора за пользование объектами животного мира и за пользование объектами водных биологических ресурсов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2.8. Организация расчетов с бюдж</w:t>
            </w:r>
            <w:r>
              <w:rPr>
                <w:rFonts w:ascii="Times New Roman" w:hAnsi="Times New Roman"/>
                <w:b/>
                <w:color w:val="000000"/>
                <w:sz w:val="24"/>
                <w:szCs w:val="24"/>
              </w:rPr>
              <w:t>етом по государственной пошлине</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1.Элементы налогообложения по государственной пошлине: плательщики государственной пошлины, порядок и сроки уплаты государственной пошлины, размеры государственной пошлины, особенности уплаты государственной пошлины, льготы. Основания и порядок возврата или зачета государственной пошлины. Источники уплаты государственной пошлины. Учет государственной пошлины. Оформление бухгалтерскими проводками начисления и перечисления сумм государственной пошлины. Порядок заполнения платежных поручений по перечислению государственной пошлины.</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1.</w:t>
            </w:r>
            <w:r w:rsidRPr="00747563">
              <w:rPr>
                <w:rFonts w:ascii="Times New Roman" w:hAnsi="Times New Roman"/>
                <w:color w:val="000000"/>
                <w:sz w:val="24"/>
                <w:szCs w:val="24"/>
              </w:rPr>
              <w:tab/>
              <w:t>Практическое занятие «Исчисление государственной пошлины, подлежащей уплате в бюджетную систему РФ. Оформление бухгалтерскими проводками начисления и перечисления государственной пошлины, оформление платежного поручения на перечисление государственной пошлины»</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3. Организация расчетов с бюджетом по региональным налогам.</w:t>
            </w:r>
          </w:p>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3.1</w:t>
            </w:r>
            <w:r>
              <w:rPr>
                <w:rFonts w:ascii="Times New Roman" w:hAnsi="Times New Roman"/>
                <w:b/>
                <w:color w:val="000000"/>
                <w:sz w:val="24"/>
                <w:szCs w:val="24"/>
              </w:rPr>
              <w:t>.</w:t>
            </w:r>
            <w:r w:rsidRPr="000F5283">
              <w:rPr>
                <w:rFonts w:ascii="Times New Roman" w:hAnsi="Times New Roman"/>
                <w:b/>
                <w:color w:val="000000"/>
                <w:sz w:val="24"/>
                <w:szCs w:val="24"/>
              </w:rPr>
              <w:t xml:space="preserve"> Организация расчетов с бюджетом по </w:t>
            </w:r>
            <w:r>
              <w:rPr>
                <w:rFonts w:ascii="Times New Roman" w:hAnsi="Times New Roman"/>
                <w:b/>
                <w:color w:val="000000"/>
                <w:sz w:val="24"/>
                <w:szCs w:val="24"/>
              </w:rPr>
              <w:t>налогу на имущество организаций</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6</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1.Элементы налогообложения по налогу на имущество организаций: налогоплательщики, объект налогообложения, порядок определения налоговой базы, налоговый период, налоговые ставки, порядок исчисления и уплаты авансовых платежей и налога. Источники уплаты налога на имущество организаций. </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2.Учет налога на имущество организаций. Оформление бухгалтерскими проводками начисления и перечисления сумм авансовых платежей и налога на имущество организаций. Порядок заполнения платежных поручений по перечислению авансовых платежей и налога на имущество организаций</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авансовых платежей и налога на имущество организаций, подлежащего уплате в бюджетную систему РФ. Заполнение налоговой декларации по налогу на имущество организаций.»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бухгалтерскими проводками начисления и перечисления сумм авансовых платежей и налога на имущество организаций. Оформление платежного поручения на перечисление налога на имущество организаций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3.2. Организация расчетов с б</w:t>
            </w:r>
            <w:r>
              <w:rPr>
                <w:rFonts w:ascii="Times New Roman" w:hAnsi="Times New Roman"/>
                <w:b/>
                <w:color w:val="000000"/>
                <w:sz w:val="24"/>
                <w:szCs w:val="24"/>
              </w:rPr>
              <w:t>юджетом по транспортному налогу</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6</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1.Элементы налогообложения (с учетом региональных особенностей) по транспортному налогу: налогоплательщики, объект налогообложения, порядок определения налоговой базы, налоговые ставки, налоговые льготы, порядок исчисления и уплаты авансовых платежей и налога. Особенности исчисления и уплаты транспортного налога при приобретении права собственности на транспортное средство, снятии с учета транспортного средства, смене двигателя. Источники уплаты транспортного налога. Учет транспортного налога. Оформление бухгалтерскими проводками начисления и перечисления сумм авансовых платежей и транспортного налога. Порядок заполнения платежных поручений по перечислению авансовых платежей и транспортного налога.</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авансовых платежей и транспортного налога, подлежащего уплате в бюджетную систему РФ. Оформление бухгалтерскими проводками начисления и перечисления сумм авансовых платежей и транспортного налога. Оформление платежного поручения на перечисление транспортного налога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бухгалтерскими проводками начисления и перечисления сумм авансовых платежей и транспортного налога. Оформление платежного поручения на перечисление транспортного налога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3.3. Организация расчетов с бюдже</w:t>
            </w:r>
            <w:r>
              <w:rPr>
                <w:rFonts w:ascii="Times New Roman" w:hAnsi="Times New Roman"/>
                <w:b/>
                <w:color w:val="000000"/>
                <w:sz w:val="24"/>
                <w:szCs w:val="24"/>
              </w:rPr>
              <w:t>том по налогу на игорный бизнес</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 xml:space="preserve">Содержание </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1.Элементы налогообложения по налогу на игорный бизнес: налогоплательщики, объект налогообложения, налоговый период, налоговые ставки, порядок исчисления и уплаты. Источники уплаты налога на игорный бизнес. Учет налога на игорный бизнес. Оформление бухгалтерскими проводками начисления и перечисления сумм налога на игорный бизнес. Порядок заполнения платежных поручений по перечислению налога на игорный бизнес.</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налога на игорный бизнес. Оформление бухгалтерскими проводками начисления и перечисления сумм налога на игорный бизнес. Оформление платежного поручения на перечисление налога на игорный бизнес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4. Организация расчетов с бюджетом по местным налогам.</w:t>
            </w:r>
          </w:p>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4.1</w:t>
            </w:r>
            <w:r>
              <w:rPr>
                <w:rFonts w:ascii="Times New Roman" w:hAnsi="Times New Roman"/>
                <w:b/>
                <w:color w:val="000000"/>
                <w:sz w:val="24"/>
                <w:szCs w:val="24"/>
              </w:rPr>
              <w:t>.</w:t>
            </w:r>
            <w:r w:rsidRPr="000F5283">
              <w:rPr>
                <w:rFonts w:ascii="Times New Roman" w:hAnsi="Times New Roman"/>
                <w:b/>
                <w:color w:val="000000"/>
                <w:sz w:val="24"/>
                <w:szCs w:val="24"/>
              </w:rPr>
              <w:t xml:space="preserve"> Организация расчетов </w:t>
            </w:r>
            <w:r>
              <w:rPr>
                <w:rFonts w:ascii="Times New Roman" w:hAnsi="Times New Roman"/>
                <w:b/>
                <w:color w:val="000000"/>
                <w:sz w:val="24"/>
                <w:szCs w:val="24"/>
              </w:rPr>
              <w:t>с бюджетом по земельному налогу</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8</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1.Элементы налогообложения по земельному налогу: налогоплательщики, объект налогообложения, порядок определения налоговой базы, налоговые ставки, порядок исчисления и уплаты авансовых платежей и земельного налога. Источники уплаты земельного налога. Учет земельного налога. Оформление бухгалтерскими проводками начисления и перечисления сумм авансовых платежей и земельного налога. Порядок заполнения платежных поручений по перечислению авансовых платежей и земельного налога.</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авансовых платежей и земельного налога, подлежащего уплате в бюджетную систему РФ. Оформление бухгалтерскими проводками начисления и перечисления сумм авансовых платежей и земельного налога. Оформление платежного поручения на перечисление земельного налога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бухгалтерскими проводками начисления и перечисления сумм авансовых платежей и земельного налога. Оформление платежного поручения на перечисление земельного налога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4.2. Организация расчето</w:t>
            </w:r>
            <w:r>
              <w:rPr>
                <w:rFonts w:ascii="Times New Roman" w:hAnsi="Times New Roman"/>
                <w:b/>
                <w:color w:val="000000"/>
                <w:sz w:val="24"/>
                <w:szCs w:val="24"/>
              </w:rPr>
              <w:t>в с бюджетом по торговому сбору</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1.Элементы налогообложения по торговому сбору: плательщики сбора, объект обложения, виды предпринимательской деятельности, в отношении которых устанавливается сбор, период обложения, ставки сбора, порядок исчисления и уплаты сбора. Источники уплаты сбора. Учет торгового сбора. Оформление бухгалтерскими проводками начисления и перечисления сумм торгового сбора. Порядок заполнения платежных поручений по перечислению торгового сбора.</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торгового сбора, подлежащего уплате в бюджетную систему РФ. Оформление бухгалтерскими проводками начисления и перечисления сумм торгового сбора. Оформление платежного поручения на перечисление торгового сбора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5. Организация расчетов с бюджетом при применении специальных налоговых режимов.</w:t>
            </w:r>
          </w:p>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5.1. Организация расчетов с бюджетом при применении упр</w:t>
            </w:r>
            <w:r>
              <w:rPr>
                <w:rFonts w:ascii="Times New Roman" w:hAnsi="Times New Roman"/>
                <w:b/>
                <w:color w:val="000000"/>
                <w:sz w:val="24"/>
                <w:szCs w:val="24"/>
              </w:rPr>
              <w:t>ощенной системы налогообложения</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10</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1.Элементы налогообложения при применении упрощенной системы налогообложения: налогоплательщики, объект налогообложения, порядок определения налоговой базы, налоговые ставки, налоговый период, порядок исчисления и уплаты авансовых платежей и налога при применении упрощенной системы налогообложения. Источники уплаты налога при применении упрощенной системы налогообложения. </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2.Учет налога при применении упрощенной системы налогообложения. Оформление бухгалтерскими проводками начисления и перечисления сумм авансовых платежей и налога при применении упрощенной системы налогообложения.</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3.Порядок заполнения платежных поручений по перечислению авансовых платежей и налога при применении упрощенной системы налогообложения.</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6</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авансовых платежей и налога при применении упрощенной системы налогообложения, подлежащего уплате в бюджетную систему РФ.»</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«Заполнение налоговой декларации по налогу при применении упрощенной системы налогообложения»</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бухгалтерскими проводками начисления и перечисления сумм авансовых платежей и налога при применении упрощенной системы налогообложения. Оформление платежного поручения на перечисление налога при применении упрощенной системы налогообложения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5.2. Организация расчетов с бюджетом при применении единого сельскох</w:t>
            </w:r>
            <w:r>
              <w:rPr>
                <w:rFonts w:ascii="Times New Roman" w:hAnsi="Times New Roman"/>
                <w:b/>
                <w:color w:val="000000"/>
                <w:sz w:val="24"/>
                <w:szCs w:val="24"/>
              </w:rPr>
              <w:t>озяйственного налога</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1.Элементы налогообложения единого сельскохозяйственного налога: налогоплательщики, объект налогообложения, порядок определения налоговой базы, налоговые ставки, налоговый период, порядок исчисления и уплаты авансового платежа и единого сельскохозяйственного налога. Источники уплаты единого сельскохозяйственного налога. Учет единого сельскохозяйственного налога. Оформление бухгалтерскими проводками начисления и перечисления сумм авансового платежа и единого сельскохозяйственного налога. Порядок заполнения платежных поручений по перечислению авансового платежа и единого сельскохозяйственного налога.</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авансового платежа и единого сельскохозяйственного налога, подлежащего уплате в бюджетную систему РФ. Оформление бухгалтерскими проводками начисления и перечисления сумм авансового платежа и единого сельскохозяйственного налога. Оформление платежного поручения на перечисление единого сельскохозяйственного налога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5.3. Организация расчетов с бюджетом по еди</w:t>
            </w:r>
            <w:r>
              <w:rPr>
                <w:rFonts w:ascii="Times New Roman" w:hAnsi="Times New Roman"/>
                <w:b/>
                <w:color w:val="000000"/>
                <w:sz w:val="24"/>
                <w:szCs w:val="24"/>
              </w:rPr>
              <w:t>ному налогу на вмененный доход</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1.Элементы налогообложения по единому налогу на вмененный доход: налогоплательщики, объект налогообложения, порядок определения налоговой базы, налоговые ставки, налоговый период, порядок исчисления и уплаты единого налога на вмененный доход. Источники уплаты единого налога на вмененный доход. </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2.Учет единого налога на вмененный доход. Оформление бухгалтерскими проводками начисления и перечисления сумм единого налога на вмененный доход. Порядок заполнения платежных поручений по перечислению единого налога на вмененный доход.</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«Исчисление единого налога на вмененный доход, подлежащего уплате в бюджетную систему РФ. Оформление бухгалтерскими проводками начисления и перечисления сумм единого налога на вмененный доход. Оформление платежного поручения на перечисление единого налога на вмененный доход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5.4. Особенности организации расчетов с бюджетом при применении па</w:t>
            </w:r>
            <w:r>
              <w:rPr>
                <w:rFonts w:ascii="Times New Roman" w:hAnsi="Times New Roman"/>
                <w:b/>
                <w:color w:val="000000"/>
                <w:sz w:val="24"/>
                <w:szCs w:val="24"/>
              </w:rPr>
              <w:t>тентной системы налогообложения</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1.Элементы налогообложения при применении патентной системы налогообложения: налогоплательщики, объект налогообложения, налоговая база, налоговая ставка, налоговый период, порядок исчисления и уплаты налога. Источники уплаты налога. Учет налога при применении патентной системы налогообложения. Оформление бухгалтерскими проводками начисления и перечисления сумм налога. Порядок заполнения платежных поручений по перечислению налога при патентной системе налогообложения.</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бухгалтерскими проводками начисления и перечисления сумм налогов при применении патентной системы налогообложения. Оформление платежных поручений на перечисление налогов при применении патентной системы налогообложения.»</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val="restart"/>
          </w:tcPr>
          <w:p w:rsidR="00711069" w:rsidRPr="000F5283" w:rsidRDefault="00711069" w:rsidP="001F6007">
            <w:pPr>
              <w:spacing w:after="0" w:line="360" w:lineRule="auto"/>
              <w:textAlignment w:val="baseline"/>
              <w:rPr>
                <w:rFonts w:ascii="Times New Roman" w:hAnsi="Times New Roman"/>
                <w:b/>
                <w:color w:val="000000"/>
                <w:sz w:val="24"/>
                <w:szCs w:val="24"/>
              </w:rPr>
            </w:pPr>
            <w:r w:rsidRPr="000F5283">
              <w:rPr>
                <w:rFonts w:ascii="Times New Roman" w:hAnsi="Times New Roman"/>
                <w:b/>
                <w:color w:val="000000"/>
                <w:sz w:val="24"/>
                <w:szCs w:val="24"/>
              </w:rPr>
              <w:t>Тема 5.5. Особенности организации расчетов с бюджетом при применении системы налогообложения при выполнении соглашений о разделе прод</w:t>
            </w:r>
            <w:r>
              <w:rPr>
                <w:rFonts w:ascii="Times New Roman" w:hAnsi="Times New Roman"/>
                <w:b/>
                <w:color w:val="000000"/>
                <w:sz w:val="24"/>
                <w:szCs w:val="24"/>
              </w:rPr>
              <w:t>укции (СРП)</w:t>
            </w: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Содержание</w:t>
            </w:r>
          </w:p>
        </w:tc>
        <w:tc>
          <w:tcPr>
            <w:tcW w:w="1374" w:type="dxa"/>
            <w:vMerge w:val="restart"/>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4</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1. Особенности определения налоговой базы, исчисления и уплаты налогов при применении системы налогообложения при выполнении соглашений о разделе продукции. Учет налогов при применении системы налогообложения при выполнении соглашений о разделе продукции. Оформление бухгалтерскими проводками начисления и перечисления сумм налогов. Порядок заполнения платежных поручений по перечислению налогов при применении системы налогообложения при выполнении соглашений о разделе продукции (СРП).</w:t>
            </w:r>
          </w:p>
        </w:tc>
        <w:tc>
          <w:tcPr>
            <w:tcW w:w="1374" w:type="dxa"/>
            <w:vMerge/>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В том числе, практических занятий:</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3241"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c>
          <w:tcPr>
            <w:tcW w:w="1038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Практическое занятие «Оформление бухгалтерскими проводками начисления и перечисления сумм налогов и оформление платежных поручений на перечисление налогов при применении системы налогообложения при выполнений СРП в бюджетную систему».</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w:t>
            </w:r>
          </w:p>
        </w:tc>
      </w:tr>
      <w:tr w:rsidR="00711069" w:rsidRPr="00747563" w:rsidTr="001F6007">
        <w:tc>
          <w:tcPr>
            <w:tcW w:w="13630" w:type="dxa"/>
            <w:gridSpan w:val="2"/>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Примерная тематика самостоятельной учебной работы по МДК 03.01</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1.Самостоятельное изучение учебной литературы, законодательных и нормативных правовых актов (по разделам и темам ПМ).</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2.Подготовка сообщений, рефератов по темам междисциплинарного курса.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3.Составление схем-конспектов по темам междисциплинарного курса.</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4.Самостоятельное изучение темы «Сбор за пользование объектами животного мира и за пользование объектами водных биологических ресурсов: плательщики, объекты обложения, ставки сборов, порядок исчисления и уплаты сборов».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5.Подготовка к практическим занятиям, оформление результатов практических работ.</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6.Рассмотрение арбитражной практики по осуществлению расчетов с бюджетом и внебюджетными фондами по налогам, сборам и страховым взносам.</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24</w:t>
            </w:r>
          </w:p>
        </w:tc>
      </w:tr>
      <w:tr w:rsidR="00711069" w:rsidRPr="00747563" w:rsidTr="001F6007">
        <w:tc>
          <w:tcPr>
            <w:tcW w:w="13630" w:type="dxa"/>
            <w:gridSpan w:val="2"/>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Производственная практика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Виды работ </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Ознакомиться с деятельностью организации.</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Ознакомиться с правилами внутреннего распорядка и техникой безопасности на рабочем месте.</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Ознакомиться с учредительными документами и Уставом.</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Ознакомиться с приказом об учетной политике организации для целей налогообложения.</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Ознакомиться с режимом налогообложения организации.</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Изучить состав уплачиваемых налогов и налоговой отчетности.</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Провести исследование, какие налоги уплачивает организация. и проанализировать виды уплачиваемых налогов. Изучить нормативные документы, которыми руководствуется организация при исчислении и уплате налогов и отражении налогов в бухгалтерском учете.</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Изучить порядок ведения учета расчетов с бюджетом и внебюджетными фондами по налогам, сборам и страховым взносам, уплачиваемым организацией. </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Изучить аналитический учет по счету 68 "Расчеты по налогам и сборам". </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Изучить оформление бухгалтерскими проводками начисления и перечисления сумм налогов и сборов.</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Изучить аналитический учет по счету 69 "Расчеты по налогам и сборам". </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Изучить оформление бухгалтерскими проводками начисления и перечисления сумм страховых взносов.</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Изучить порядок оформления платежного поручения на перечисление налогов, сборов, страховых взносов.</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Изучить документы налоговой отчетности, порядок и формат их представления в налоговые органы.</w:t>
            </w:r>
          </w:p>
          <w:p w:rsidR="00711069" w:rsidRPr="00747563" w:rsidRDefault="00711069" w:rsidP="00711069">
            <w:pPr>
              <w:numPr>
                <w:ilvl w:val="0"/>
                <w:numId w:val="211"/>
              </w:num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Изучить порядок и форму осуществления платежей в бюджеты бюджетной системы РФ.</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72</w:t>
            </w:r>
          </w:p>
        </w:tc>
      </w:tr>
      <w:tr w:rsidR="00711069" w:rsidRPr="00747563" w:rsidTr="001F6007">
        <w:tc>
          <w:tcPr>
            <w:tcW w:w="13630" w:type="dxa"/>
            <w:gridSpan w:val="2"/>
          </w:tcPr>
          <w:p w:rsidR="00711069" w:rsidRPr="000F5283" w:rsidRDefault="00711069" w:rsidP="001F6007">
            <w:pPr>
              <w:spacing w:after="0" w:line="360" w:lineRule="auto"/>
              <w:textAlignment w:val="baseline"/>
              <w:rPr>
                <w:rFonts w:ascii="Times New Roman" w:hAnsi="Times New Roman"/>
                <w:b/>
                <w:i/>
                <w:color w:val="000000"/>
                <w:sz w:val="24"/>
                <w:szCs w:val="24"/>
              </w:rPr>
            </w:pPr>
            <w:r w:rsidRPr="000F5283">
              <w:rPr>
                <w:rFonts w:ascii="Times New Roman" w:hAnsi="Times New Roman"/>
                <w:b/>
                <w:color w:val="000000"/>
                <w:sz w:val="24"/>
                <w:szCs w:val="24"/>
              </w:rPr>
              <w:t>Экзамен по модулю</w:t>
            </w:r>
          </w:p>
        </w:tc>
        <w:tc>
          <w:tcPr>
            <w:tcW w:w="1374" w:type="dxa"/>
            <w:vAlign w:val="center"/>
          </w:tcPr>
          <w:p w:rsidR="00711069" w:rsidRPr="00747563" w:rsidRDefault="00711069" w:rsidP="001F6007">
            <w:pPr>
              <w:spacing w:after="0" w:line="360" w:lineRule="auto"/>
              <w:jc w:val="center"/>
              <w:textAlignment w:val="baseline"/>
              <w:rPr>
                <w:rFonts w:ascii="Times New Roman" w:hAnsi="Times New Roman"/>
                <w:color w:val="000000"/>
                <w:sz w:val="24"/>
                <w:szCs w:val="24"/>
              </w:rPr>
            </w:pPr>
            <w:r w:rsidRPr="00747563">
              <w:rPr>
                <w:rFonts w:ascii="Times New Roman" w:hAnsi="Times New Roman"/>
                <w:color w:val="000000"/>
                <w:sz w:val="24"/>
                <w:szCs w:val="24"/>
              </w:rPr>
              <w:t>12</w:t>
            </w:r>
          </w:p>
        </w:tc>
      </w:tr>
      <w:tr w:rsidR="00711069" w:rsidRPr="00747563" w:rsidTr="001F6007">
        <w:tc>
          <w:tcPr>
            <w:tcW w:w="13630" w:type="dxa"/>
            <w:gridSpan w:val="2"/>
          </w:tcPr>
          <w:p w:rsidR="00711069" w:rsidRPr="000F5283" w:rsidRDefault="00711069" w:rsidP="001F6007">
            <w:pPr>
              <w:spacing w:after="0" w:line="360" w:lineRule="auto"/>
              <w:textAlignment w:val="baseline"/>
              <w:rPr>
                <w:rFonts w:ascii="Times New Roman" w:hAnsi="Times New Roman"/>
                <w:b/>
                <w:i/>
                <w:color w:val="000000"/>
                <w:sz w:val="24"/>
                <w:szCs w:val="24"/>
              </w:rPr>
            </w:pPr>
            <w:r w:rsidRPr="000F5283">
              <w:rPr>
                <w:rFonts w:ascii="Times New Roman" w:hAnsi="Times New Roman"/>
                <w:b/>
                <w:color w:val="000000"/>
                <w:sz w:val="24"/>
                <w:szCs w:val="24"/>
              </w:rPr>
              <w:t>Всего</w:t>
            </w:r>
          </w:p>
        </w:tc>
        <w:tc>
          <w:tcPr>
            <w:tcW w:w="1374" w:type="dxa"/>
            <w:vAlign w:val="center"/>
          </w:tcPr>
          <w:p w:rsidR="00711069" w:rsidRPr="00747563" w:rsidRDefault="0070626C" w:rsidP="001F6007">
            <w:pPr>
              <w:spacing w:after="0" w:line="360" w:lineRule="auto"/>
              <w:jc w:val="center"/>
              <w:textAlignment w:val="baseline"/>
              <w:rPr>
                <w:rFonts w:ascii="Times New Roman" w:hAnsi="Times New Roman"/>
                <w:color w:val="000000"/>
                <w:sz w:val="24"/>
                <w:szCs w:val="24"/>
              </w:rPr>
            </w:pPr>
            <w:r>
              <w:rPr>
                <w:rFonts w:ascii="Times New Roman" w:hAnsi="Times New Roman"/>
                <w:color w:val="000000"/>
                <w:sz w:val="24"/>
                <w:szCs w:val="24"/>
              </w:rPr>
              <w:t>222</w:t>
            </w:r>
          </w:p>
        </w:tc>
      </w:tr>
    </w:tbl>
    <w:p w:rsidR="00711069" w:rsidRPr="00747563" w:rsidRDefault="00711069" w:rsidP="00711069">
      <w:pPr>
        <w:suppressAutoHyphens/>
        <w:spacing w:line="360" w:lineRule="auto"/>
        <w:rPr>
          <w:rFonts w:ascii="Times New Roman" w:hAnsi="Times New Roman"/>
          <w:i/>
          <w:sz w:val="24"/>
          <w:szCs w:val="24"/>
        </w:rPr>
      </w:pPr>
    </w:p>
    <w:p w:rsidR="00711069" w:rsidRPr="00747563" w:rsidRDefault="00711069" w:rsidP="00711069">
      <w:pPr>
        <w:spacing w:line="360" w:lineRule="auto"/>
        <w:rPr>
          <w:rFonts w:ascii="Times New Roman" w:hAnsi="Times New Roman"/>
          <w:i/>
          <w:sz w:val="24"/>
          <w:szCs w:val="24"/>
        </w:rPr>
        <w:sectPr w:rsidR="00711069" w:rsidRPr="00747563" w:rsidSect="001F6007">
          <w:pgSz w:w="16840" w:h="11907" w:orient="landscape"/>
          <w:pgMar w:top="1701" w:right="1134" w:bottom="567" w:left="1134" w:header="709" w:footer="709" w:gutter="0"/>
          <w:cols w:space="720"/>
        </w:sectPr>
      </w:pPr>
    </w:p>
    <w:p w:rsidR="00711069" w:rsidRPr="00747563" w:rsidRDefault="00711069" w:rsidP="00711069">
      <w:pPr>
        <w:spacing w:line="360" w:lineRule="auto"/>
        <w:jc w:val="center"/>
        <w:rPr>
          <w:rFonts w:ascii="Times New Roman" w:hAnsi="Times New Roman"/>
          <w:b/>
          <w:bCs/>
          <w:sz w:val="24"/>
          <w:szCs w:val="24"/>
        </w:rPr>
      </w:pPr>
      <w:r w:rsidRPr="00747563">
        <w:rPr>
          <w:rFonts w:ascii="Times New Roman" w:hAnsi="Times New Roman"/>
          <w:b/>
          <w:bCs/>
          <w:sz w:val="24"/>
          <w:szCs w:val="24"/>
        </w:rPr>
        <w:t>3. УСЛОВИЯ РЕАЛИЗАЦИИ ПРОГРАММЫ ПРОФЕССИОНАЛЬНОГО МОДУЛЯ</w:t>
      </w:r>
    </w:p>
    <w:p w:rsidR="00711069" w:rsidRPr="00747563" w:rsidRDefault="00711069" w:rsidP="00711069">
      <w:pPr>
        <w:spacing w:after="0" w:line="360" w:lineRule="auto"/>
        <w:ind w:firstLine="709"/>
        <w:rPr>
          <w:rFonts w:ascii="Times New Roman" w:hAnsi="Times New Roman"/>
          <w:b/>
          <w:bCs/>
          <w:sz w:val="24"/>
          <w:szCs w:val="24"/>
        </w:rPr>
      </w:pPr>
      <w:r w:rsidRPr="00747563">
        <w:rPr>
          <w:rFonts w:ascii="Times New Roman" w:hAnsi="Times New Roman"/>
          <w:b/>
          <w:bCs/>
          <w:sz w:val="24"/>
          <w:szCs w:val="24"/>
        </w:rPr>
        <w:t>3.1</w:t>
      </w:r>
      <w:r>
        <w:rPr>
          <w:rFonts w:ascii="Times New Roman" w:hAnsi="Times New Roman"/>
          <w:b/>
          <w:bCs/>
          <w:sz w:val="24"/>
          <w:szCs w:val="24"/>
        </w:rPr>
        <w:t>.</w:t>
      </w:r>
      <w:r w:rsidRPr="00747563">
        <w:rPr>
          <w:rFonts w:ascii="Times New Roman" w:hAnsi="Times New Roman"/>
          <w:b/>
          <w:bCs/>
          <w:sz w:val="24"/>
          <w:szCs w:val="24"/>
        </w:rPr>
        <w:t xml:space="preserve"> Для реализации программы профессионального модуля должны быть предусмотрены следующие специальные помещения:</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Кабинет«Налогообложения, налогового учета и налогового планирования»,оснащенный оборудованием</w:t>
      </w:r>
      <w:r w:rsidRPr="00747563">
        <w:rPr>
          <w:rFonts w:ascii="Times New Roman" w:hAnsi="Times New Roman"/>
          <w:bCs/>
          <w:i/>
          <w:sz w:val="24"/>
          <w:szCs w:val="24"/>
        </w:rPr>
        <w:t>:</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xml:space="preserve">рабочее место студента по нормативному числу обучающихся; </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xml:space="preserve">рабочее место преподавателя; </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xml:space="preserve">специализированная мебель; </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доска для мела;</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xml:space="preserve">комплект учебно-методических материалов; </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xml:space="preserve">комплекты наглядно-раздаточных материалов, </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 xml:space="preserve">комплекты практических заданий сборников задач, </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комплекты тестовых и проверочных заданий;</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 xml:space="preserve">технические средства обучения: компьютер с выходом в Интернет, интерактивная доска. </w:t>
      </w:r>
    </w:p>
    <w:p w:rsidR="00711069" w:rsidRPr="00747563" w:rsidRDefault="00711069" w:rsidP="00711069">
      <w:pPr>
        <w:spacing w:after="0" w:line="360" w:lineRule="auto"/>
        <w:ind w:firstLine="709"/>
        <w:jc w:val="both"/>
        <w:rPr>
          <w:rFonts w:ascii="Times New Roman" w:eastAsia="Arial Unicode MS" w:hAnsi="Times New Roman"/>
          <w:bCs/>
          <w:color w:val="000000"/>
          <w:sz w:val="24"/>
          <w:szCs w:val="24"/>
        </w:rPr>
      </w:pPr>
      <w:r w:rsidRPr="00747563">
        <w:rPr>
          <w:rFonts w:ascii="Times New Roman" w:eastAsia="Arial Unicode MS" w:hAnsi="Times New Roman"/>
          <w:bCs/>
          <w:color w:val="000000"/>
          <w:sz w:val="24"/>
          <w:szCs w:val="24"/>
        </w:rPr>
        <w:t xml:space="preserve">Реализация профессионального модуля предполагает обязательную производственную </w:t>
      </w:r>
      <w:r w:rsidRPr="00747563">
        <w:rPr>
          <w:rFonts w:ascii="Times New Roman" w:eastAsia="Arial Unicode MS" w:hAnsi="Times New Roman"/>
          <w:bCs/>
          <w:sz w:val="24"/>
          <w:szCs w:val="24"/>
        </w:rPr>
        <w:t xml:space="preserve">практику (по профилю специальности). Производственная практика (по профилю специальности) </w:t>
      </w:r>
      <w:r w:rsidRPr="00747563">
        <w:rPr>
          <w:rFonts w:ascii="Times New Roman" w:eastAsia="Arial Unicode MS" w:hAnsi="Times New Roman"/>
          <w:bCs/>
          <w:color w:val="000000"/>
          <w:sz w:val="24"/>
          <w:szCs w:val="24"/>
        </w:rPr>
        <w:t>проводится концентрированно в коммерческих организациях.</w:t>
      </w:r>
    </w:p>
    <w:p w:rsidR="00711069" w:rsidRPr="00747563" w:rsidRDefault="00711069" w:rsidP="00711069">
      <w:pPr>
        <w:spacing w:before="200" w:after="120" w:line="360" w:lineRule="auto"/>
        <w:ind w:firstLine="709"/>
        <w:rPr>
          <w:rFonts w:ascii="Times New Roman" w:hAnsi="Times New Roman"/>
          <w:b/>
          <w:sz w:val="24"/>
          <w:szCs w:val="24"/>
        </w:rPr>
      </w:pPr>
      <w:r w:rsidRPr="00747563">
        <w:rPr>
          <w:rFonts w:ascii="Times New Roman" w:hAnsi="Times New Roman"/>
          <w:b/>
          <w:sz w:val="24"/>
          <w:szCs w:val="24"/>
        </w:rPr>
        <w:t>3.2</w:t>
      </w:r>
      <w:r>
        <w:rPr>
          <w:rFonts w:ascii="Times New Roman" w:hAnsi="Times New Roman"/>
          <w:b/>
          <w:sz w:val="24"/>
          <w:szCs w:val="24"/>
        </w:rPr>
        <w:t>.</w:t>
      </w:r>
      <w:r w:rsidRPr="00747563">
        <w:rPr>
          <w:rFonts w:ascii="Times New Roman" w:hAnsi="Times New Roman"/>
          <w:b/>
          <w:sz w:val="24"/>
          <w:szCs w:val="24"/>
        </w:rPr>
        <w:t xml:space="preserve"> Информационное обеспечение реализации программы:</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w:t>
      </w:r>
    </w:p>
    <w:p w:rsidR="00711069" w:rsidRPr="00747563" w:rsidRDefault="00711069" w:rsidP="00711069">
      <w:pPr>
        <w:spacing w:before="120" w:after="120" w:line="360" w:lineRule="auto"/>
        <w:ind w:left="1429"/>
        <w:rPr>
          <w:rFonts w:ascii="Times New Roman" w:hAnsi="Times New Roman"/>
          <w:b/>
          <w:sz w:val="24"/>
          <w:szCs w:val="24"/>
        </w:rPr>
      </w:pPr>
      <w:r>
        <w:rPr>
          <w:rFonts w:ascii="Times New Roman" w:hAnsi="Times New Roman"/>
          <w:b/>
          <w:sz w:val="24"/>
          <w:szCs w:val="24"/>
        </w:rPr>
        <w:t xml:space="preserve">3.2.1. </w:t>
      </w:r>
      <w:r w:rsidRPr="00747563">
        <w:rPr>
          <w:rFonts w:ascii="Times New Roman" w:hAnsi="Times New Roman"/>
          <w:b/>
          <w:sz w:val="24"/>
          <w:szCs w:val="24"/>
        </w:rPr>
        <w:t>Печатные издания</w:t>
      </w:r>
      <w:r w:rsidRPr="00747563">
        <w:rPr>
          <w:rFonts w:ascii="Times New Roman" w:hAnsi="Times New Roman"/>
          <w:b/>
          <w:sz w:val="24"/>
          <w:szCs w:val="24"/>
          <w:vertAlign w:val="superscript"/>
        </w:rPr>
        <w:footnoteReference w:id="8"/>
      </w:r>
      <w:r w:rsidRPr="00747563">
        <w:rPr>
          <w:rFonts w:ascii="Times New Roman" w:hAnsi="Times New Roman"/>
          <w:b/>
          <w:sz w:val="24"/>
          <w:szCs w:val="24"/>
        </w:rPr>
        <w:t>:</w:t>
      </w:r>
    </w:p>
    <w:p w:rsidR="00711069" w:rsidRPr="00747563" w:rsidRDefault="00711069" w:rsidP="00711069">
      <w:pPr>
        <w:spacing w:before="120" w:after="120" w:line="360" w:lineRule="auto"/>
        <w:ind w:left="1429" w:hanging="1429"/>
        <w:rPr>
          <w:rFonts w:ascii="Times New Roman" w:hAnsi="Times New Roman"/>
          <w:sz w:val="24"/>
          <w:szCs w:val="24"/>
        </w:rPr>
      </w:pPr>
      <w:r w:rsidRPr="00747563">
        <w:rPr>
          <w:rFonts w:ascii="Times New Roman" w:hAnsi="Times New Roman"/>
          <w:sz w:val="24"/>
          <w:szCs w:val="24"/>
        </w:rPr>
        <w:t>Нормативно-правовые акты</w:t>
      </w:r>
      <w:r w:rsidRPr="00747563">
        <w:rPr>
          <w:rFonts w:ascii="Times New Roman" w:hAnsi="Times New Roman"/>
          <w:sz w:val="24"/>
          <w:szCs w:val="24"/>
          <w:vertAlign w:val="superscript"/>
        </w:rPr>
        <w:footnoteReference w:id="9"/>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Конституция Российской Федерации.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Гражданский кодекс Российской Федерации, ч. 1, 2, 3, 4 (в действующей редакции). </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Налоговый кодекс Российской Федерации, ч. 1, 2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Бюджетный кодекс Российской Федерации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Кодекс Российской Федерации об административных правонарушениях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Уголовный кодекс Российской Федерации (в действующей редакции). </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Земельный кодекс Российской Федерации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Российской Федерации «О федеральном бюджете на очередной финансовый год и плановый период».</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Российской Федерации от 08.08.2001№129 – ФЗ «О государственной регистрации юридических лиц и индивидуальных предпринимателей»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от 06.12.2011 № 402-ФЗ «О бухгалтерском учете»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Закон Российской Федерации от 21.03.1991 №943-1«О налоговых органах Российской Федерации» (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Российской Федерации от 15.12.2001 г. №167–ФЗ «Об обязательном пенсионном страховании в Российской Федерации»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от 16.07.1999 №165-ФЗ «Об основах обязательного социального страхования»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от 29.11.2010 №326-ФЗ «Об обязательном медицинском страховании в Российской Федерации»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от 18.07.2011 №223-ФЗ «О закупках товаров, работ, услуг отдельными видами юридических лиц»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Постановление Правительства Российской Федерации от 30.06.2004 №329 «О Министерстве Финансов Российской Федерации» (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Минфина России от 12.11.2013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Минфина России от 01.07.2013 №65н «Об утверждении Указаний о порядке применения бюджетной классификации Российской Федерации» (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ФНС России от 29.10.2014г. №ММВ-7 -3/558@ «Об утверждении формы налоговой декларации по налогу на добавленную стоимость, порядка ее заполнения, а также формата представления налоговой декларации по налогу на добавленную стоимость в электронной форме»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ФНС России от 19.10.2016г. №ММВ -7 – 3/572@ «Об утверждении формы налоговой декларации по налогу на прибыль организаций, порядка ее заполнения, а также формата представления налоговой декларации по налогу на прибыль организаций в электронной форме"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Приказ ФНС России от 31.03.2017г. №ММВ -7 – 21/271@ «Об утверждении форм и форматов представления налоговой декларации по налогу на имущество организаций и налогового расчета по авансовому платежу по налогу на имущество организаций в электронной форме и порядков ее заполнения» (в действующей редакции). </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Приказ ФНС России от 14.05.2015г. №ММВ -7 – 3/197@ «Об утверждении формы налоговой декларации по налогу на добычу полезных ископаемых, порядка ее заполнения, а также формата представления налоговой декларации по налогу на добычу полезных ископаемых в электронной форме» (в действующей редакции). </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Приказ ФНС России от 14.10.2015г. №ММВ -7 – 11/450@ «Об утверждении формы расчета сумм налога на доходы физических лиц, исчисленных и удержанных налоговым агентом ( форма 6-НДФЛ), порядка ее заполнения и  представления, а также формата представления  расчета сумм налога на доходы физических лиц, исчисленных и удержанных налоговым агентом в электронной форме» (в действующей редакции). </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ФНС России от 12.01.2016г. №ММВ -7 – 3/1@ «Об утверждении формы и формата представления налоговой декларации по акцизам на этиловый спирт, алкогольную и (или) подакцизную спиртосодержащую продукцию в электронной форме и порядка ее заполнения, а также формы и формата представления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в электронной форме и порядка ее заполнения»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Приказ ФНС России от 09.11.2015г. №ММВ -7 – 3/497@ «Об утверждении формы налоговой декларации по водному налогу, порядка ее заполнения, а также формата представления налоговой декларации по водному налогу в электронной форме» (в действующей редакции). </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Приказ ФНС России от 05.12.2016г. №ММВ -7 – 21/668@ «Об утверждении формы и формата представления налоговой декларации по транспортному налогу в электронной форме и порядка ее заполнения» (в действующей редакции). </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ФНС России от 10.05.2017г. №ММВ -7 – 21/347@ «Об утверждении формы и формата представления налоговой декларации по земельному налогу в электронной форме и порядка ее заполнения, а также признании утратившим силу приказа федеральной налоговой службы от 28.10.2011 №ММВ-7-11/696@»  (в действующей редакции).</w:t>
      </w:r>
    </w:p>
    <w:p w:rsidR="00711069" w:rsidRPr="00747563" w:rsidRDefault="00711069" w:rsidP="00711069">
      <w:pPr>
        <w:numPr>
          <w:ilvl w:val="0"/>
          <w:numId w:val="201"/>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ФНС России от 26.02.2016г. №ММВ -7 – 3/99@ «Об утверждении формы налоговой декларации по налогу, уплачиваемому в связи с применением упрощенной системы налогообложения, порядка ее заполнения, а также формата представления налоговой декларации по налогу, уплачиваемому в связи с применением упрощенной системы налогообложения, в электронной форме» (в действующей редакции).</w:t>
      </w:r>
    </w:p>
    <w:p w:rsidR="00711069" w:rsidRPr="00747563" w:rsidRDefault="00711069" w:rsidP="00711069">
      <w:pPr>
        <w:spacing w:after="0" w:line="360" w:lineRule="auto"/>
        <w:ind w:firstLine="709"/>
        <w:rPr>
          <w:rFonts w:ascii="Times New Roman" w:eastAsia="Arial Unicode MS" w:hAnsi="Times New Roman"/>
          <w:sz w:val="24"/>
          <w:szCs w:val="24"/>
        </w:rPr>
      </w:pPr>
    </w:p>
    <w:p w:rsidR="00711069" w:rsidRPr="00747563" w:rsidRDefault="00711069" w:rsidP="00711069">
      <w:pPr>
        <w:spacing w:after="0" w:line="360" w:lineRule="auto"/>
        <w:ind w:firstLine="709"/>
        <w:rPr>
          <w:rFonts w:ascii="Times New Roman" w:eastAsia="Arial Unicode MS" w:hAnsi="Times New Roman"/>
          <w:sz w:val="24"/>
          <w:szCs w:val="24"/>
        </w:rPr>
      </w:pPr>
      <w:r>
        <w:rPr>
          <w:rFonts w:ascii="Times New Roman" w:eastAsia="Arial Unicode MS" w:hAnsi="Times New Roman"/>
          <w:sz w:val="24"/>
          <w:szCs w:val="24"/>
        </w:rPr>
        <w:t>Основные издания</w:t>
      </w:r>
    </w:p>
    <w:p w:rsidR="00711069" w:rsidRPr="00747563" w:rsidRDefault="00711069" w:rsidP="00711069">
      <w:pPr>
        <w:numPr>
          <w:ilvl w:val="0"/>
          <w:numId w:val="220"/>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Пансков В. Г., Налоги и налогообложение : учебник и практикум для СПО / В. Г. Пансков/. — 6-е изд., пер. и доп. — М. : Издательство Юрайт, 2018. — 436 с. </w:t>
      </w:r>
    </w:p>
    <w:p w:rsidR="00711069" w:rsidRPr="00747563" w:rsidRDefault="00711069" w:rsidP="00711069">
      <w:pPr>
        <w:numPr>
          <w:ilvl w:val="0"/>
          <w:numId w:val="220"/>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Налоги и налогообложение: учебник и практикум для СПО / под ред. Г. Б. Поляка, Е.Е. Смирновой./ 3-е изд., перераб. и доп. — М. : Издательство Юрайт, 2018. — 385 с.</w:t>
      </w:r>
    </w:p>
    <w:p w:rsidR="00711069" w:rsidRPr="00747563" w:rsidRDefault="00711069" w:rsidP="00711069">
      <w:pPr>
        <w:widowControl w:val="0"/>
        <w:numPr>
          <w:ilvl w:val="0"/>
          <w:numId w:val="220"/>
        </w:numPr>
        <w:tabs>
          <w:tab w:val="left" w:pos="1134"/>
        </w:tabs>
        <w:spacing w:before="120" w:after="120" w:line="360" w:lineRule="auto"/>
        <w:ind w:left="0" w:firstLine="709"/>
        <w:jc w:val="both"/>
        <w:rPr>
          <w:rFonts w:ascii="Times New Roman" w:eastAsia="SimSun" w:hAnsi="Times New Roman"/>
          <w:b/>
          <w:bCs/>
          <w:kern w:val="1"/>
          <w:sz w:val="24"/>
          <w:szCs w:val="24"/>
        </w:rPr>
      </w:pPr>
      <w:r w:rsidRPr="00747563">
        <w:rPr>
          <w:rFonts w:ascii="Times New Roman" w:eastAsia="Arial Unicode MS" w:hAnsi="Times New Roman"/>
          <w:sz w:val="24"/>
          <w:szCs w:val="24"/>
        </w:rPr>
        <w:t xml:space="preserve">Налоги и налогообложение: учебник и практикум для СПО / под ред. Д. Г. Черника, Ю. Д. Шмелева. — 3-е изд., перераб. и доп. — М. : Издательство Юрайт, 2018. — 408 с. </w:t>
      </w:r>
    </w:p>
    <w:p w:rsidR="00711069" w:rsidRPr="00747563" w:rsidRDefault="00711069" w:rsidP="00711069">
      <w:pPr>
        <w:widowControl w:val="0"/>
        <w:spacing w:before="120" w:after="120" w:line="360" w:lineRule="auto"/>
        <w:ind w:firstLine="709"/>
        <w:rPr>
          <w:rFonts w:ascii="Times New Roman" w:eastAsia="SimSun" w:hAnsi="Times New Roman"/>
          <w:b/>
          <w:bCs/>
          <w:kern w:val="1"/>
          <w:sz w:val="24"/>
          <w:szCs w:val="24"/>
        </w:rPr>
      </w:pPr>
      <w:r w:rsidRPr="00747563">
        <w:rPr>
          <w:rFonts w:ascii="Times New Roman" w:eastAsia="SimSun" w:hAnsi="Times New Roman"/>
          <w:b/>
          <w:bCs/>
          <w:kern w:val="1"/>
          <w:sz w:val="24"/>
          <w:szCs w:val="24"/>
        </w:rPr>
        <w:t>3.2.2</w:t>
      </w:r>
      <w:r>
        <w:rPr>
          <w:rFonts w:ascii="Times New Roman" w:eastAsia="SimSun" w:hAnsi="Times New Roman"/>
          <w:b/>
          <w:bCs/>
          <w:kern w:val="1"/>
          <w:sz w:val="24"/>
          <w:szCs w:val="24"/>
        </w:rPr>
        <w:t>.</w:t>
      </w:r>
      <w:r w:rsidRPr="00747563">
        <w:rPr>
          <w:rFonts w:ascii="Times New Roman" w:eastAsia="SimSun" w:hAnsi="Times New Roman"/>
          <w:b/>
          <w:bCs/>
          <w:kern w:val="1"/>
          <w:sz w:val="24"/>
          <w:szCs w:val="24"/>
        </w:rPr>
        <w:t xml:space="preserve"> Электронные издания (электронные ресурсы):</w:t>
      </w:r>
    </w:p>
    <w:p w:rsidR="00711069" w:rsidRPr="00747563" w:rsidRDefault="00E90D24" w:rsidP="00711069">
      <w:pPr>
        <w:numPr>
          <w:ilvl w:val="0"/>
          <w:numId w:val="200"/>
        </w:numPr>
        <w:spacing w:after="0" w:line="360" w:lineRule="auto"/>
        <w:ind w:left="0" w:firstLine="709"/>
        <w:rPr>
          <w:rFonts w:ascii="Times New Roman" w:eastAsia="Arial Unicode MS" w:hAnsi="Times New Roman"/>
          <w:sz w:val="24"/>
          <w:szCs w:val="24"/>
        </w:rPr>
      </w:pPr>
      <w:hyperlink r:id="rId69" w:history="1">
        <w:r w:rsidR="00711069" w:rsidRPr="00747563">
          <w:rPr>
            <w:rFonts w:ascii="Times New Roman" w:eastAsia="Arial Unicode MS" w:hAnsi="Times New Roman"/>
            <w:color w:val="0000FF"/>
            <w:sz w:val="24"/>
            <w:szCs w:val="24"/>
            <w:u w:val="single"/>
            <w:lang w:val="en-US"/>
          </w:rPr>
          <w:t>http</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en-US"/>
          </w:rPr>
          <w:t>www</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en-US"/>
          </w:rPr>
          <w:t>nalog</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en-US"/>
          </w:rPr>
          <w:t>ru</w:t>
        </w:r>
      </w:hyperlink>
      <w:r w:rsidR="00711069" w:rsidRPr="00747563">
        <w:rPr>
          <w:rFonts w:ascii="Times New Roman" w:eastAsia="Arial Unicode MS" w:hAnsi="Times New Roman"/>
          <w:sz w:val="24"/>
          <w:szCs w:val="24"/>
        </w:rPr>
        <w:t xml:space="preserve"> -  Официальный сайт Федеральной налоговой службы </w:t>
      </w:r>
    </w:p>
    <w:p w:rsidR="00711069" w:rsidRPr="00747563" w:rsidRDefault="00E90D24" w:rsidP="00711069">
      <w:pPr>
        <w:numPr>
          <w:ilvl w:val="0"/>
          <w:numId w:val="200"/>
        </w:numPr>
        <w:spacing w:after="0" w:line="360" w:lineRule="auto"/>
        <w:ind w:left="0" w:firstLine="709"/>
        <w:rPr>
          <w:rFonts w:ascii="Times New Roman" w:eastAsia="Arial Unicode MS" w:hAnsi="Times New Roman"/>
          <w:sz w:val="24"/>
          <w:szCs w:val="24"/>
        </w:rPr>
      </w:pPr>
      <w:hyperlink r:id="rId70" w:history="1">
        <w:r w:rsidR="00711069" w:rsidRPr="00747563">
          <w:rPr>
            <w:rFonts w:ascii="Times New Roman" w:eastAsia="Arial Unicode MS" w:hAnsi="Times New Roman"/>
            <w:color w:val="0000FF"/>
            <w:sz w:val="24"/>
            <w:szCs w:val="24"/>
            <w:u w:val="single"/>
            <w:lang w:val="en-US"/>
          </w:rPr>
          <w:t>http</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www</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minfin</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ru</w:t>
        </w:r>
      </w:hyperlink>
      <w:r w:rsidR="00711069" w:rsidRPr="00747563">
        <w:rPr>
          <w:rFonts w:ascii="Times New Roman" w:eastAsia="Arial Unicode MS" w:hAnsi="Times New Roman"/>
          <w:sz w:val="24"/>
          <w:szCs w:val="24"/>
        </w:rPr>
        <w:t xml:space="preserve"> – Официальный сайт Министерства финансов Российской Федерации</w:t>
      </w:r>
    </w:p>
    <w:p w:rsidR="00711069" w:rsidRPr="00747563" w:rsidRDefault="00E90D24" w:rsidP="00711069">
      <w:pPr>
        <w:numPr>
          <w:ilvl w:val="0"/>
          <w:numId w:val="200"/>
        </w:numPr>
        <w:spacing w:after="0" w:line="360" w:lineRule="auto"/>
        <w:ind w:left="0" w:firstLine="709"/>
        <w:rPr>
          <w:rFonts w:ascii="Times New Roman" w:eastAsia="Arial Unicode MS" w:hAnsi="Times New Roman"/>
          <w:sz w:val="24"/>
          <w:szCs w:val="24"/>
        </w:rPr>
      </w:pPr>
      <w:hyperlink r:id="rId71" w:history="1">
        <w:r w:rsidR="00711069" w:rsidRPr="00747563">
          <w:rPr>
            <w:rFonts w:ascii="Times New Roman" w:eastAsia="Arial Unicode MS" w:hAnsi="Times New Roman"/>
            <w:color w:val="0000FF"/>
            <w:sz w:val="24"/>
            <w:szCs w:val="24"/>
            <w:u w:val="single"/>
            <w:lang w:val="en-US"/>
          </w:rPr>
          <w:t>http</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www</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consultant</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ru</w:t>
        </w:r>
      </w:hyperlink>
      <w:r w:rsidR="00711069" w:rsidRPr="00747563">
        <w:rPr>
          <w:rFonts w:ascii="Times New Roman" w:eastAsia="Arial Unicode MS" w:hAnsi="Times New Roman"/>
          <w:sz w:val="24"/>
          <w:szCs w:val="24"/>
        </w:rPr>
        <w:t xml:space="preserve"> - Справочно-правовая система «Консультант Плюс»</w:t>
      </w:r>
    </w:p>
    <w:p w:rsidR="00711069" w:rsidRPr="00747563" w:rsidRDefault="00E90D24" w:rsidP="00711069">
      <w:pPr>
        <w:numPr>
          <w:ilvl w:val="0"/>
          <w:numId w:val="200"/>
        </w:numPr>
        <w:spacing w:after="0" w:line="360" w:lineRule="auto"/>
        <w:ind w:left="0" w:firstLine="709"/>
        <w:rPr>
          <w:rFonts w:ascii="Times New Roman" w:eastAsia="Arial Unicode MS" w:hAnsi="Times New Roman"/>
          <w:sz w:val="24"/>
          <w:szCs w:val="24"/>
        </w:rPr>
      </w:pPr>
      <w:hyperlink r:id="rId72" w:history="1">
        <w:r w:rsidR="00711069" w:rsidRPr="00747563">
          <w:rPr>
            <w:rFonts w:ascii="Times New Roman" w:eastAsia="Arial Unicode MS" w:hAnsi="Times New Roman"/>
            <w:color w:val="0000FF"/>
            <w:sz w:val="24"/>
            <w:szCs w:val="24"/>
            <w:u w:val="single"/>
            <w:lang w:val="en-US"/>
          </w:rPr>
          <w:t>http</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www</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garant</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ru</w:t>
        </w:r>
      </w:hyperlink>
      <w:r w:rsidR="00711069" w:rsidRPr="00747563">
        <w:rPr>
          <w:rFonts w:ascii="Times New Roman" w:eastAsia="Arial Unicode MS" w:hAnsi="Times New Roman"/>
          <w:sz w:val="24"/>
          <w:szCs w:val="24"/>
        </w:rPr>
        <w:t xml:space="preserve">- Справочно-правовая система «Гарант». </w:t>
      </w:r>
    </w:p>
    <w:p w:rsidR="00711069" w:rsidRPr="00747563" w:rsidRDefault="00711069" w:rsidP="00711069">
      <w:pPr>
        <w:numPr>
          <w:ilvl w:val="0"/>
          <w:numId w:val="200"/>
        </w:numPr>
        <w:spacing w:line="360" w:lineRule="auto"/>
        <w:contextualSpacing/>
        <w:jc w:val="both"/>
        <w:rPr>
          <w:rFonts w:ascii="Times New Roman" w:hAnsi="Times New Roman"/>
          <w:sz w:val="24"/>
          <w:szCs w:val="24"/>
        </w:rPr>
      </w:pPr>
      <w:r w:rsidRPr="00747563">
        <w:rPr>
          <w:rFonts w:ascii="Times New Roman" w:hAnsi="Times New Roman"/>
          <w:sz w:val="24"/>
          <w:szCs w:val="24"/>
        </w:rPr>
        <w:t>Маршавина, Л. Я. Налоги и налогообложение : учебник для СПО / Л. Я. Маршавина, Л. А. Чайковская ; под ред. Л. Я. Маршавиной, Л. А. Чайковской. — М. : Издательство Юрайт, 2019. — 503 с. — (Серия : Профессиональное образование). — ISBN 978-5-9916-6221-5. — Режим доступа : www.biblio-online.ru/book/4B3E4484-9200-4BC2-AC83-5D7372D091AC.</w:t>
      </w:r>
    </w:p>
    <w:p w:rsidR="00711069" w:rsidRPr="00747563" w:rsidRDefault="00711069" w:rsidP="00711069">
      <w:pPr>
        <w:widowControl w:val="0"/>
        <w:spacing w:before="120" w:after="120" w:line="360" w:lineRule="auto"/>
        <w:ind w:firstLine="709"/>
        <w:rPr>
          <w:rFonts w:ascii="Times New Roman" w:eastAsia="SimSun" w:hAnsi="Times New Roman"/>
          <w:b/>
          <w:bCs/>
          <w:kern w:val="1"/>
          <w:sz w:val="24"/>
          <w:szCs w:val="24"/>
        </w:rPr>
      </w:pPr>
      <w:r w:rsidRPr="00747563">
        <w:rPr>
          <w:rFonts w:ascii="Times New Roman" w:eastAsia="SimSun" w:hAnsi="Times New Roman"/>
          <w:b/>
          <w:bCs/>
          <w:kern w:val="1"/>
          <w:sz w:val="24"/>
          <w:szCs w:val="24"/>
        </w:rPr>
        <w:t>3.2.3</w:t>
      </w:r>
      <w:r>
        <w:rPr>
          <w:rFonts w:ascii="Times New Roman" w:eastAsia="SimSun" w:hAnsi="Times New Roman"/>
          <w:b/>
          <w:bCs/>
          <w:kern w:val="1"/>
          <w:sz w:val="24"/>
          <w:szCs w:val="24"/>
        </w:rPr>
        <w:t>.</w:t>
      </w:r>
      <w:r w:rsidRPr="00747563">
        <w:rPr>
          <w:rFonts w:ascii="Times New Roman" w:eastAsia="SimSun" w:hAnsi="Times New Roman"/>
          <w:b/>
          <w:bCs/>
          <w:kern w:val="1"/>
          <w:sz w:val="24"/>
          <w:szCs w:val="24"/>
        </w:rPr>
        <w:t xml:space="preserve"> Дополнительные источники:</w:t>
      </w:r>
    </w:p>
    <w:p w:rsidR="00711069" w:rsidRPr="00747563" w:rsidRDefault="00711069" w:rsidP="00711069">
      <w:pPr>
        <w:numPr>
          <w:ilvl w:val="0"/>
          <w:numId w:val="212"/>
        </w:numPr>
        <w:spacing w:after="0" w:line="360" w:lineRule="auto"/>
        <w:ind w:left="1134" w:hanging="425"/>
        <w:rPr>
          <w:rFonts w:ascii="Times New Roman" w:eastAsia="Arial Unicode MS" w:hAnsi="Times New Roman"/>
          <w:bCs/>
          <w:sz w:val="24"/>
          <w:szCs w:val="24"/>
        </w:rPr>
      </w:pPr>
      <w:r w:rsidRPr="00747563">
        <w:rPr>
          <w:rFonts w:ascii="Times New Roman" w:eastAsia="Arial Unicode MS" w:hAnsi="Times New Roman"/>
          <w:bCs/>
          <w:sz w:val="24"/>
          <w:szCs w:val="24"/>
        </w:rPr>
        <w:t>Журналы: «Налоговый вестник», «Бухгалтерский учет», «Главная книга», «Практическая бухгалтерия», «Российский налоговый курьер».</w:t>
      </w:r>
    </w:p>
    <w:p w:rsidR="00711069" w:rsidRPr="00747563" w:rsidRDefault="00711069" w:rsidP="00711069">
      <w:pPr>
        <w:numPr>
          <w:ilvl w:val="0"/>
          <w:numId w:val="212"/>
        </w:numPr>
        <w:spacing w:after="0" w:line="360" w:lineRule="auto"/>
        <w:ind w:left="0" w:firstLine="0"/>
        <w:jc w:val="both"/>
        <w:rPr>
          <w:rFonts w:ascii="Times New Roman" w:eastAsia="Arial Unicode MS" w:hAnsi="Times New Roman"/>
          <w:b/>
          <w:sz w:val="24"/>
          <w:szCs w:val="24"/>
        </w:rPr>
      </w:pPr>
      <w:r w:rsidRPr="00747563">
        <w:rPr>
          <w:rFonts w:ascii="Times New Roman" w:eastAsia="Arial Unicode MS" w:hAnsi="Times New Roman"/>
          <w:bCs/>
          <w:sz w:val="24"/>
          <w:szCs w:val="24"/>
        </w:rPr>
        <w:t>Нормативные акты по налогам, финансам, бухгалтерскому учету.</w:t>
      </w:r>
      <w:r w:rsidRPr="00747563">
        <w:rPr>
          <w:rFonts w:ascii="Times New Roman" w:hAnsi="Times New Roman"/>
          <w:b/>
          <w:sz w:val="24"/>
          <w:szCs w:val="24"/>
        </w:rPr>
        <w:br w:type="page"/>
      </w:r>
      <w:r w:rsidRPr="00747563">
        <w:rPr>
          <w:rFonts w:ascii="Times New Roman" w:eastAsia="Arial Unicode MS" w:hAnsi="Times New Roman"/>
          <w:b/>
          <w:sz w:val="24"/>
          <w:szCs w:val="24"/>
        </w:rPr>
        <w:t>4. КОНТРОЛЬ И ОЦЕНКА РЕЗУЛЬТАТОВ ОСВОЕНИЯ ПРОФЕССИОНАЛЬНОГО МОДУЛЯ (ВИДА</w:t>
      </w:r>
      <w:r>
        <w:rPr>
          <w:rFonts w:ascii="Times New Roman" w:eastAsia="Arial Unicode MS" w:hAnsi="Times New Roman"/>
          <w:b/>
          <w:sz w:val="24"/>
          <w:szCs w:val="24"/>
        </w:rPr>
        <w:t xml:space="preserve"> ПРОФЕССИОНАЛЬНОЙ ДЕЯТЕЛЬНОСТИ)</w:t>
      </w:r>
    </w:p>
    <w:tbl>
      <w:tblPr>
        <w:tblW w:w="9493" w:type="dxa"/>
        <w:tblLook w:val="0000" w:firstRow="0" w:lastRow="0" w:firstColumn="0" w:lastColumn="0" w:noHBand="0" w:noVBand="0"/>
      </w:tblPr>
      <w:tblGrid>
        <w:gridCol w:w="3256"/>
        <w:gridCol w:w="3543"/>
        <w:gridCol w:w="2694"/>
      </w:tblGrid>
      <w:tr w:rsidR="00711069" w:rsidRPr="00747563" w:rsidTr="001F6007">
        <w:trPr>
          <w:tblHeader/>
        </w:trPr>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Код и наименование профессиональных и общих компетенций, формируемых в рамках модуля</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Критерии оценки</w:t>
            </w:r>
          </w:p>
        </w:tc>
        <w:tc>
          <w:tcPr>
            <w:tcW w:w="2694"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Методы оценки</w:t>
            </w:r>
          </w:p>
        </w:tc>
      </w:tr>
      <w:tr w:rsidR="00711069" w:rsidRPr="00747563" w:rsidTr="001F6007">
        <w:trPr>
          <w:trHeight w:val="454"/>
        </w:trPr>
        <w:tc>
          <w:tcPr>
            <w:tcW w:w="9493" w:type="dxa"/>
            <w:gridSpan w:val="3"/>
            <w:tcBorders>
              <w:top w:val="single" w:sz="4" w:space="0" w:color="000000"/>
              <w:left w:val="single" w:sz="4" w:space="0" w:color="000000"/>
              <w:bottom w:val="single" w:sz="4" w:space="0" w:color="000000"/>
              <w:right w:val="single" w:sz="4" w:space="0" w:color="000000"/>
            </w:tcBorders>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Профессиональные компетенции</w:t>
            </w:r>
          </w:p>
        </w:tc>
      </w:tr>
      <w:tr w:rsidR="00711069" w:rsidRPr="00747563" w:rsidTr="001F6007">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3.1. Формировать бухгалтерские проводки по начислению и перечислению налогов и сборов в бюджеты различных уровней.</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lang w:eastAsia="en-US"/>
              </w:rPr>
            </w:pPr>
            <w:r w:rsidRPr="00747563">
              <w:rPr>
                <w:rFonts w:ascii="Times New Roman" w:hAnsi="Times New Roman"/>
                <w:sz w:val="24"/>
                <w:szCs w:val="24"/>
                <w:lang w:eastAsia="en-US"/>
              </w:rPr>
              <w:t>- Соблюдение требований нормативных правовых актов в процессе определения налоговой базы, суммы налогов, сборов, соблюдение сроков их уплаты и составления налоговых деклараций и расчетов;</w:t>
            </w:r>
          </w:p>
          <w:p w:rsidR="00711069" w:rsidRPr="00747563" w:rsidRDefault="00711069" w:rsidP="001F6007">
            <w:pPr>
              <w:spacing w:after="0" w:line="360" w:lineRule="auto"/>
              <w:rPr>
                <w:rFonts w:ascii="Times New Roman" w:hAnsi="Times New Roman"/>
                <w:sz w:val="24"/>
                <w:szCs w:val="24"/>
                <w:lang w:eastAsia="en-US"/>
              </w:rPr>
            </w:pPr>
            <w:r w:rsidRPr="00747563">
              <w:rPr>
                <w:rFonts w:ascii="Times New Roman" w:hAnsi="Times New Roman"/>
                <w:sz w:val="24"/>
                <w:szCs w:val="24"/>
              </w:rPr>
              <w:t>-</w:t>
            </w:r>
            <w:r w:rsidRPr="00747563">
              <w:rPr>
                <w:rFonts w:ascii="Times New Roman" w:hAnsi="Times New Roman"/>
                <w:sz w:val="24"/>
                <w:szCs w:val="24"/>
                <w:lang w:eastAsia="en-US"/>
              </w:rPr>
              <w:t xml:space="preserve"> Правильность определения основных элементов налогообложения в целях расчета налоговой базы, суммы налогов, соблюдения сроков уплаты налогов, сборов;  </w:t>
            </w:r>
          </w:p>
          <w:p w:rsidR="00711069" w:rsidRPr="00747563" w:rsidRDefault="00711069" w:rsidP="001F6007">
            <w:pPr>
              <w:spacing w:after="0" w:line="360" w:lineRule="auto"/>
              <w:rPr>
                <w:rFonts w:ascii="Times New Roman" w:hAnsi="Times New Roman"/>
                <w:color w:val="000000"/>
                <w:sz w:val="24"/>
                <w:szCs w:val="24"/>
                <w:lang w:eastAsia="en-US"/>
              </w:rPr>
            </w:pPr>
            <w:r w:rsidRPr="00747563">
              <w:rPr>
                <w:rFonts w:ascii="Times New Roman" w:hAnsi="Times New Roman"/>
                <w:color w:val="000000"/>
                <w:sz w:val="24"/>
                <w:szCs w:val="24"/>
                <w:lang w:eastAsia="en-US"/>
              </w:rPr>
              <w:t>- В</w:t>
            </w:r>
            <w:r w:rsidRPr="00747563">
              <w:rPr>
                <w:rFonts w:ascii="Times New Roman" w:hAnsi="Times New Roman"/>
                <w:sz w:val="24"/>
                <w:szCs w:val="24"/>
              </w:rPr>
              <w:t>ладение методикой формирования бухгалтерских проводок по начислению и перечислению налогов и сборов в бюджеты бюджетной системы</w:t>
            </w:r>
            <w:r w:rsidRPr="00747563">
              <w:rPr>
                <w:rFonts w:ascii="Times New Roman" w:eastAsia="Arial Unicode MS" w:hAnsi="Times New Roman"/>
                <w:sz w:val="24"/>
                <w:szCs w:val="24"/>
              </w:rPr>
              <w:t xml:space="preserve"> Российской Федерации</w:t>
            </w:r>
            <w:r w:rsidRPr="00747563">
              <w:rPr>
                <w:rFonts w:ascii="Times New Roman" w:hAnsi="Times New Roman"/>
                <w:sz w:val="24"/>
                <w:szCs w:val="24"/>
              </w:rPr>
              <w:t>.</w:t>
            </w:r>
          </w:p>
        </w:tc>
        <w:tc>
          <w:tcPr>
            <w:tcW w:w="2694" w:type="dxa"/>
            <w:tcBorders>
              <w:bottom w:val="single" w:sz="4" w:space="0" w:color="000000"/>
              <w:right w:val="single" w:sz="4" w:space="0" w:color="auto"/>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Выполнение заданий практических занятий.</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Контрольное тестирование по темам курса.</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 выполнения самостоятельной внеаудиторной работы.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Контрольные практические работы по темам курса.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Контроль выполнения самостоятельной внеаудиторной работы.</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Проведение экзамена по ПМ 03</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производственной практике.</w:t>
            </w:r>
          </w:p>
        </w:tc>
      </w:tr>
      <w:tr w:rsidR="00711069" w:rsidRPr="00747563" w:rsidTr="001F6007">
        <w:trPr>
          <w:trHeight w:val="394"/>
        </w:trPr>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i/>
                <w:sz w:val="24"/>
                <w:szCs w:val="24"/>
              </w:rPr>
            </w:pPr>
            <w:r w:rsidRPr="00747563">
              <w:rPr>
                <w:rFonts w:ascii="Times New Roman" w:hAnsi="Times New Roman"/>
                <w:sz w:val="24"/>
                <w:szCs w:val="24"/>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Владение методикой оформления платежных документов для перечисления налогов и сборов в бюджеты бюджетной системы, контроля их прохождение по расчетно-кассовым банковским операциям.</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 Правильность заполнения платежных поручений по перечислению налогов, сборов, страховых взносов.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Правильность отражения обязательных реквизитов в расчетно-платежных документах на перечисление сумм налогов, сборов, страховых взносов в бюджеты бюджетной системы Российской Федерации.</w:t>
            </w:r>
          </w:p>
        </w:tc>
        <w:tc>
          <w:tcPr>
            <w:tcW w:w="2694" w:type="dxa"/>
            <w:tcBorders>
              <w:bottom w:val="single" w:sz="4" w:space="0" w:color="000000"/>
              <w:right w:val="single" w:sz="4" w:space="0" w:color="auto"/>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Выполнение заданий практических занятий.</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Контрольное тестирование по темам курса.</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 выполнения самостоятельной внеаудиторной работы.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Контрольные практические работы по темам курса.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Проведение экзамена по ПМ 03</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производственной практике.</w:t>
            </w:r>
          </w:p>
        </w:tc>
      </w:tr>
      <w:tr w:rsidR="00711069" w:rsidRPr="00747563" w:rsidTr="001F6007">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3.3. Формировать бухгалтерские проводки по начислению и перечислению страховых взносов во внебюджетные фонды и налоговые органы.</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lang w:eastAsia="en-US"/>
              </w:rPr>
            </w:pPr>
            <w:r w:rsidRPr="00747563">
              <w:rPr>
                <w:rFonts w:ascii="Times New Roman" w:hAnsi="Times New Roman"/>
                <w:sz w:val="24"/>
                <w:szCs w:val="24"/>
                <w:lang w:eastAsia="en-US"/>
              </w:rPr>
              <w:t>- Соблюдение требований нормативных правовых актов в процессе определения базы, суммы страховых взносов, соблюдение сроков их уплаты и составления расчета страховых взносов;</w:t>
            </w:r>
          </w:p>
          <w:p w:rsidR="00711069" w:rsidRPr="00747563" w:rsidRDefault="00711069" w:rsidP="001F6007">
            <w:pPr>
              <w:spacing w:after="0" w:line="360" w:lineRule="auto"/>
              <w:rPr>
                <w:rFonts w:ascii="Times New Roman" w:hAnsi="Times New Roman"/>
                <w:sz w:val="24"/>
                <w:szCs w:val="24"/>
                <w:lang w:eastAsia="en-US"/>
              </w:rPr>
            </w:pPr>
            <w:r w:rsidRPr="00747563">
              <w:rPr>
                <w:rFonts w:ascii="Times New Roman" w:hAnsi="Times New Roman"/>
                <w:sz w:val="24"/>
                <w:szCs w:val="24"/>
              </w:rPr>
              <w:t>-</w:t>
            </w:r>
            <w:r w:rsidRPr="00747563">
              <w:rPr>
                <w:rFonts w:ascii="Times New Roman" w:hAnsi="Times New Roman"/>
                <w:sz w:val="24"/>
                <w:szCs w:val="24"/>
                <w:lang w:eastAsia="en-US"/>
              </w:rPr>
              <w:t xml:space="preserve"> Правильность определения основных элементов страховых взносов в целях расчета базы для начисления страховых взносов, суммы страховых взносов, соблюдения сроков уплаты страховых взносов;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hAnsi="Times New Roman"/>
                <w:color w:val="000000"/>
                <w:sz w:val="24"/>
                <w:szCs w:val="24"/>
                <w:lang w:eastAsia="en-US"/>
              </w:rPr>
              <w:t>- В</w:t>
            </w:r>
            <w:r w:rsidRPr="00747563">
              <w:rPr>
                <w:rFonts w:ascii="Times New Roman" w:hAnsi="Times New Roman"/>
                <w:sz w:val="24"/>
                <w:szCs w:val="24"/>
              </w:rPr>
              <w:t>ладение методикой формирования бухгалтерских проводок по начислению и перечислению страховых взносов в бюджеты бюджетной системы</w:t>
            </w:r>
            <w:r w:rsidRPr="00747563">
              <w:rPr>
                <w:rFonts w:ascii="Times New Roman" w:eastAsia="Arial Unicode MS" w:hAnsi="Times New Roman"/>
                <w:sz w:val="24"/>
                <w:szCs w:val="24"/>
              </w:rPr>
              <w:t>;</w:t>
            </w:r>
          </w:p>
        </w:tc>
        <w:tc>
          <w:tcPr>
            <w:tcW w:w="2694" w:type="dxa"/>
            <w:tcBorders>
              <w:bottom w:val="single" w:sz="4" w:space="0" w:color="000000"/>
              <w:right w:val="single" w:sz="4" w:space="0" w:color="auto"/>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Выполнение заданий практических занятий.</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Контрольное тестирование по темам курса.</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 выполнения самостоятельной внеаудиторной работы.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Контрольные практические работы по темам курса.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Проведение экзамена по ПМ 03</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производственной практике.</w:t>
            </w:r>
          </w:p>
        </w:tc>
      </w:tr>
      <w:tr w:rsidR="00711069" w:rsidRPr="00747563" w:rsidTr="001F6007">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i/>
                <w:sz w:val="24"/>
                <w:szCs w:val="24"/>
              </w:rPr>
            </w:pPr>
            <w:r w:rsidRPr="00747563">
              <w:rPr>
                <w:rFonts w:ascii="Times New Roman" w:hAnsi="Times New Roman"/>
                <w:sz w:val="24"/>
                <w:szCs w:val="24"/>
              </w:rPr>
              <w:t>ПК 3.4. 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Владение методикой оформления платежных документов для перечисления страховых взносов в бюджеты бюджетной системы Российской Федерации, контроля их прохождение по расчетно-кассовым банковским операциям.</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 Правильность заполнения платежных поручений   по перечислению страховых взносов.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Правильность отражения обязательных реквизитов в расчетно-платежных документах на перечисление сумм страховых взносов в бюджеты бюджетной системы Российской Федерации.</w:t>
            </w:r>
          </w:p>
        </w:tc>
        <w:tc>
          <w:tcPr>
            <w:tcW w:w="2694" w:type="dxa"/>
            <w:tcBorders>
              <w:bottom w:val="single" w:sz="4" w:space="0" w:color="000000"/>
              <w:right w:val="single" w:sz="4" w:space="0" w:color="auto"/>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Выполнение заданий практических занятий.</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Контрольное тестирование по темам курса.</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 выполнения самостоятельной внеаудиторной работы.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Контрольные практические работы по темам курса.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Проведение экзамена по ПМ 03</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производственной практике.</w:t>
            </w:r>
          </w:p>
        </w:tc>
      </w:tr>
      <w:tr w:rsidR="00711069" w:rsidRPr="00747563" w:rsidTr="001F6007">
        <w:trPr>
          <w:trHeight w:hRule="exact" w:val="505"/>
        </w:trPr>
        <w:tc>
          <w:tcPr>
            <w:tcW w:w="9493" w:type="dxa"/>
            <w:gridSpan w:val="3"/>
            <w:tcBorders>
              <w:top w:val="single" w:sz="4" w:space="0" w:color="000000"/>
              <w:left w:val="single" w:sz="4" w:space="0" w:color="000000"/>
              <w:bottom w:val="single" w:sz="4" w:space="0" w:color="000000"/>
              <w:right w:val="single" w:sz="4" w:space="0" w:color="000000"/>
            </w:tcBorders>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Общие компетенции</w:t>
            </w:r>
          </w:p>
        </w:tc>
      </w:tr>
      <w:tr w:rsidR="00711069" w:rsidRPr="00747563" w:rsidTr="001F6007">
        <w:trPr>
          <w:trHeight w:val="3175"/>
        </w:trPr>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711069" w:rsidRPr="00747563" w:rsidRDefault="00711069" w:rsidP="001F6007">
            <w:pPr>
              <w:spacing w:after="0" w:line="360" w:lineRule="auto"/>
              <w:rPr>
                <w:rFonts w:ascii="Times New Roman" w:hAnsi="Times New Roman"/>
                <w:sz w:val="24"/>
                <w:szCs w:val="24"/>
              </w:rPr>
            </w:pPr>
          </w:p>
          <w:p w:rsidR="00711069" w:rsidRPr="00747563" w:rsidRDefault="00711069" w:rsidP="001F6007">
            <w:pPr>
              <w:spacing w:after="0" w:line="360" w:lineRule="auto"/>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Выбор оптимальных способов решения профессиональных задач в области соблюдения законодательства по налогам, сборам, страховым взносам, своевременности и полноты исчисления налогов, сборов, страховых взносов и их перечисления в бюджеты бюджетной системы Российской Федерации.</w:t>
            </w:r>
          </w:p>
        </w:tc>
        <w:tc>
          <w:tcPr>
            <w:tcW w:w="2694"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Выполнение практических заданий; </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Выполнение и защита рефератов;</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Контроль выполнения самостоятельной внеаудиторной работы.</w:t>
            </w:r>
          </w:p>
          <w:p w:rsidR="00711069" w:rsidRPr="00747563" w:rsidRDefault="00711069" w:rsidP="001F6007">
            <w:pPr>
              <w:spacing w:after="0" w:line="360" w:lineRule="auto"/>
              <w:rPr>
                <w:rFonts w:ascii="Times New Roman" w:eastAsia="SimSun" w:hAnsi="Times New Roman"/>
                <w:sz w:val="24"/>
                <w:szCs w:val="24"/>
              </w:rPr>
            </w:pPr>
            <w:r w:rsidRPr="00747563">
              <w:rPr>
                <w:rFonts w:ascii="Times New Roman" w:hAnsi="Times New Roman"/>
                <w:sz w:val="24"/>
                <w:szCs w:val="24"/>
              </w:rPr>
              <w:t>- Защита отчета по производственной практике.</w:t>
            </w:r>
          </w:p>
        </w:tc>
      </w:tr>
      <w:tr w:rsidR="00711069" w:rsidRPr="00747563" w:rsidTr="001F6007">
        <w:trPr>
          <w:trHeight w:val="454"/>
        </w:trPr>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Эффективный поиск необходимой информации, использование различных источников получения информации, включая Интернет-ресурсы.</w:t>
            </w:r>
          </w:p>
        </w:tc>
        <w:tc>
          <w:tcPr>
            <w:tcW w:w="2694"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Выполнение практических заданий; </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Выполнение и защита рефератов;</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Контроль выполнения самостоятельной внеаудиторной работы.</w:t>
            </w:r>
          </w:p>
          <w:p w:rsidR="00711069" w:rsidRPr="00747563" w:rsidRDefault="00711069" w:rsidP="001F6007">
            <w:pPr>
              <w:spacing w:after="0" w:line="360" w:lineRule="auto"/>
              <w:rPr>
                <w:rFonts w:ascii="Times New Roman" w:eastAsia="SimSun" w:hAnsi="Times New Roman"/>
                <w:sz w:val="24"/>
                <w:szCs w:val="24"/>
              </w:rPr>
            </w:pPr>
            <w:r w:rsidRPr="00747563">
              <w:rPr>
                <w:rFonts w:ascii="Times New Roman" w:hAnsi="Times New Roman"/>
                <w:sz w:val="24"/>
                <w:szCs w:val="24"/>
              </w:rPr>
              <w:t>- Защита отчета по производственной практике.</w:t>
            </w:r>
          </w:p>
        </w:tc>
      </w:tr>
      <w:tr w:rsidR="00711069" w:rsidRPr="00747563" w:rsidTr="001F6007">
        <w:trPr>
          <w:trHeight w:val="2324"/>
        </w:trPr>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03. Планировать и реализовывать собственное профессиональное и личностное развитие</w:t>
            </w:r>
            <w:r w:rsidRPr="00747563">
              <w:rPr>
                <w:rFonts w:ascii="Times New Roman" w:hAnsi="Times New Roman"/>
                <w:b/>
                <w:i/>
                <w:sz w:val="24"/>
                <w:szCs w:val="24"/>
              </w:rPr>
              <w:t>.</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Составление индивидуального плана развития с указанием конкретных целей профессионального и личностного развития и определения действий, с помощью которых можно их достигнуть.</w:t>
            </w:r>
          </w:p>
        </w:tc>
        <w:tc>
          <w:tcPr>
            <w:tcW w:w="2694"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Отзыв работодателя по итогам практики</w:t>
            </w:r>
          </w:p>
          <w:p w:rsidR="00711069" w:rsidRPr="00747563" w:rsidRDefault="00711069" w:rsidP="001F6007">
            <w:pPr>
              <w:spacing w:after="0" w:line="360" w:lineRule="auto"/>
              <w:rPr>
                <w:rFonts w:ascii="Times New Roman" w:eastAsia="SimSun" w:hAnsi="Times New Roman"/>
                <w:sz w:val="24"/>
                <w:szCs w:val="24"/>
              </w:rPr>
            </w:pPr>
            <w:r w:rsidRPr="00747563">
              <w:rPr>
                <w:rFonts w:ascii="Times New Roman" w:hAnsi="Times New Roman"/>
                <w:sz w:val="24"/>
                <w:szCs w:val="24"/>
              </w:rPr>
              <w:t>- Итоговый результат внеаудиторных мероприятий по специальности</w:t>
            </w:r>
          </w:p>
        </w:tc>
      </w:tr>
      <w:tr w:rsidR="00711069" w:rsidRPr="00747563" w:rsidTr="001F6007">
        <w:trPr>
          <w:trHeight w:val="1871"/>
        </w:trPr>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04. Работать в коллективе и команде, эффективно взаимодействовать с коллегами, руководством, клиентами.</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Эффективное взаимодействие с коллегами, руководством, налогоплательщиками, объективный самоанализ результатов собственной работы в коллективе.</w:t>
            </w:r>
          </w:p>
        </w:tc>
        <w:tc>
          <w:tcPr>
            <w:tcW w:w="2694" w:type="dxa"/>
            <w:tcBorders>
              <w:top w:val="single" w:sz="4" w:space="0" w:color="000000"/>
              <w:bottom w:val="single" w:sz="4" w:space="0" w:color="000000"/>
              <w:right w:val="single" w:sz="4" w:space="0" w:color="auto"/>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Выполнение группового практического задания;</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Защита отчета по производственной практике</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Характеристика организации по итогам практики.</w:t>
            </w:r>
          </w:p>
        </w:tc>
      </w:tr>
      <w:tr w:rsidR="00711069" w:rsidRPr="00747563" w:rsidTr="001F6007">
        <w:trPr>
          <w:trHeight w:val="2835"/>
        </w:trPr>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Грамотное ведение деловых бесед, переговоров, участие в совещаниях по вопросам применения налогового законодательства. Умение формулировать краткий конкретный ответ по профессиональным вопросам при деловой телефонной коммуникация.</w:t>
            </w:r>
          </w:p>
        </w:tc>
        <w:tc>
          <w:tcPr>
            <w:tcW w:w="2694" w:type="dxa"/>
            <w:tcBorders>
              <w:top w:val="single" w:sz="4" w:space="0" w:color="000000"/>
              <w:bottom w:val="single" w:sz="4" w:space="0" w:color="000000"/>
              <w:right w:val="single" w:sz="4" w:space="0" w:color="auto"/>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Выполнение практического задания;</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Защита отчета по производственной практике</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Характеристика организации по итогам практики.</w:t>
            </w:r>
          </w:p>
        </w:tc>
      </w:tr>
      <w:tr w:rsidR="00711069" w:rsidRPr="00747563" w:rsidTr="001F6007">
        <w:trPr>
          <w:trHeight w:val="2041"/>
        </w:trPr>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Правильность понимания значимости работы бухгалтера и ответственности за свои действия или бездействия.</w:t>
            </w:r>
          </w:p>
          <w:p w:rsidR="00711069" w:rsidRPr="00747563" w:rsidRDefault="00711069" w:rsidP="001F6007">
            <w:pPr>
              <w:spacing w:after="0" w:line="360" w:lineRule="auto"/>
              <w:rPr>
                <w:rFonts w:ascii="Times New Roman" w:eastAsia="Arial Unicode MS" w:hAnsi="Times New Roman"/>
                <w:sz w:val="24"/>
                <w:szCs w:val="24"/>
              </w:rPr>
            </w:pPr>
          </w:p>
        </w:tc>
        <w:tc>
          <w:tcPr>
            <w:tcW w:w="2694" w:type="dxa"/>
            <w:tcBorders>
              <w:top w:val="single" w:sz="4" w:space="0" w:color="000000"/>
              <w:bottom w:val="single" w:sz="4" w:space="0" w:color="000000"/>
              <w:right w:val="single" w:sz="4" w:space="0" w:color="auto"/>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Выполнение группового практического задания;</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Защита отчета по производственной практике</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Характеристика организации по итогам практики.</w:t>
            </w:r>
          </w:p>
        </w:tc>
      </w:tr>
      <w:tr w:rsidR="00711069" w:rsidRPr="00747563" w:rsidTr="001F6007">
        <w:trPr>
          <w:trHeight w:val="1531"/>
        </w:trPr>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09. Использовать информационные технологии в профессиональной деятельности.</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Владение навыками работы на компьютере, включая работу со специальными профессиональными программами.</w:t>
            </w:r>
          </w:p>
        </w:tc>
        <w:tc>
          <w:tcPr>
            <w:tcW w:w="2694" w:type="dxa"/>
            <w:tcBorders>
              <w:top w:val="single" w:sz="4" w:space="0" w:color="000000"/>
              <w:bottom w:val="single" w:sz="4" w:space="0" w:color="000000"/>
              <w:right w:val="single" w:sz="4" w:space="0" w:color="auto"/>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-Выполнение практических заданий; </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Подготовка презентаций по темам междисциплинарного курса</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Выполнение и защита рефератов, заданий самостоятельной внеаудиторной работы;</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hAnsi="Times New Roman"/>
                <w:sz w:val="24"/>
                <w:szCs w:val="24"/>
              </w:rPr>
              <w:t>- Защита отчета по производственной практике.</w:t>
            </w:r>
          </w:p>
        </w:tc>
      </w:tr>
      <w:tr w:rsidR="00711069" w:rsidRPr="00747563" w:rsidTr="001F6007">
        <w:trPr>
          <w:trHeight w:val="1757"/>
        </w:trPr>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10. Пользоваться профессиональной документацией на государственном и иностранном языках.</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Владение навыками поиска и использования профессиональной документации на государственном и иностранном языках.</w:t>
            </w:r>
          </w:p>
        </w:tc>
        <w:tc>
          <w:tcPr>
            <w:tcW w:w="2694" w:type="dxa"/>
            <w:tcBorders>
              <w:top w:val="single" w:sz="4" w:space="0" w:color="000000"/>
              <w:bottom w:val="single" w:sz="4" w:space="0" w:color="000000"/>
              <w:right w:val="single" w:sz="4" w:space="0" w:color="auto"/>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Выполнение практических заданий;</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hAnsi="Times New Roman"/>
                <w:sz w:val="24"/>
                <w:szCs w:val="24"/>
              </w:rPr>
              <w:t>- Экзамен по ПМ 03</w:t>
            </w:r>
          </w:p>
        </w:tc>
      </w:tr>
      <w:tr w:rsidR="00711069" w:rsidRPr="00747563" w:rsidTr="001F6007">
        <w:trPr>
          <w:trHeight w:val="1814"/>
        </w:trPr>
        <w:tc>
          <w:tcPr>
            <w:tcW w:w="3256"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3543" w:type="dxa"/>
            <w:tcBorders>
              <w:top w:val="single" w:sz="4" w:space="0" w:color="000000"/>
              <w:left w:val="single" w:sz="4" w:space="0" w:color="000000"/>
              <w:bottom w:val="single" w:sz="4" w:space="0" w:color="000000"/>
              <w:right w:val="single" w:sz="4" w:space="0" w:color="000000"/>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Правильное применение норм налогового законодательства при планировании деятельности в профессиональной сфере.</w:t>
            </w:r>
          </w:p>
        </w:tc>
        <w:tc>
          <w:tcPr>
            <w:tcW w:w="2694" w:type="dxa"/>
            <w:tcBorders>
              <w:top w:val="single" w:sz="4" w:space="0" w:color="000000"/>
              <w:bottom w:val="single" w:sz="4" w:space="0" w:color="auto"/>
              <w:right w:val="single" w:sz="4" w:space="0" w:color="auto"/>
            </w:tcBorders>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Выступление на аудиторных занятиях;</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 Защита отчета по производственной практике;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hAnsi="Times New Roman"/>
                <w:sz w:val="24"/>
                <w:szCs w:val="24"/>
              </w:rPr>
              <w:t>- Характеристика организации по итогам практики.</w:t>
            </w:r>
          </w:p>
        </w:tc>
      </w:tr>
    </w:tbl>
    <w:p w:rsidR="00711069" w:rsidRPr="00747563" w:rsidRDefault="00711069" w:rsidP="00711069">
      <w:pPr>
        <w:spacing w:after="0" w:line="360" w:lineRule="auto"/>
        <w:jc w:val="right"/>
        <w:rPr>
          <w:rFonts w:ascii="Times New Roman" w:eastAsia="Arial Unicode MS" w:hAnsi="Times New Roman"/>
          <w:sz w:val="24"/>
          <w:szCs w:val="24"/>
        </w:rPr>
      </w:pPr>
    </w:p>
    <w:p w:rsidR="00711069" w:rsidRPr="009B4E51" w:rsidRDefault="00711069" w:rsidP="00711069">
      <w:pPr>
        <w:pStyle w:val="1"/>
        <w:spacing w:line="360" w:lineRule="auto"/>
        <w:ind w:firstLine="709"/>
        <w:jc w:val="right"/>
        <w:rPr>
          <w:rFonts w:ascii="Times New Roman" w:hAnsi="Times New Roman"/>
          <w:i/>
          <w:sz w:val="24"/>
        </w:rPr>
      </w:pPr>
      <w:r w:rsidRPr="00747563">
        <w:rPr>
          <w:rFonts w:ascii="Times New Roman" w:eastAsia="Arial Unicode MS" w:hAnsi="Times New Roman"/>
          <w:sz w:val="24"/>
          <w:szCs w:val="24"/>
        </w:rPr>
        <w:br w:type="page"/>
      </w:r>
      <w:bookmarkStart w:id="10" w:name="_Toc807240"/>
      <w:r w:rsidRPr="009B4E51">
        <w:rPr>
          <w:rFonts w:ascii="Times New Roman" w:hAnsi="Times New Roman"/>
          <w:i/>
          <w:sz w:val="24"/>
        </w:rPr>
        <w:t>Приложение I.2.4</w:t>
      </w:r>
      <w:bookmarkEnd w:id="10"/>
    </w:p>
    <w:p w:rsidR="00711069" w:rsidRPr="009B4E51" w:rsidRDefault="00711069" w:rsidP="00711069">
      <w:pPr>
        <w:spacing w:line="360" w:lineRule="auto"/>
        <w:jc w:val="right"/>
        <w:rPr>
          <w:rFonts w:ascii="Times New Roman" w:hAnsi="Times New Roman"/>
          <w:i/>
          <w:sz w:val="24"/>
          <w:szCs w:val="24"/>
          <w:lang w:eastAsia="en-US"/>
        </w:rPr>
      </w:pPr>
      <w:r w:rsidRPr="009B4E51">
        <w:rPr>
          <w:rFonts w:ascii="Times New Roman" w:hAnsi="Times New Roman"/>
          <w:i/>
          <w:sz w:val="24"/>
          <w:szCs w:val="24"/>
          <w:lang w:eastAsia="en-US"/>
        </w:rPr>
        <w:t xml:space="preserve">к ПООП по специальности СПО </w:t>
      </w:r>
    </w:p>
    <w:p w:rsidR="00711069" w:rsidRPr="009B4E51" w:rsidRDefault="00711069" w:rsidP="00711069">
      <w:pPr>
        <w:spacing w:line="360" w:lineRule="auto"/>
        <w:jc w:val="right"/>
        <w:rPr>
          <w:rFonts w:ascii="Times New Roman" w:hAnsi="Times New Roman"/>
          <w:i/>
          <w:sz w:val="24"/>
          <w:szCs w:val="24"/>
          <w:lang w:eastAsia="en-US"/>
        </w:rPr>
      </w:pPr>
      <w:r w:rsidRPr="009B4E51">
        <w:rPr>
          <w:rFonts w:ascii="Times New Roman" w:hAnsi="Times New Roman"/>
          <w:i/>
          <w:sz w:val="24"/>
          <w:szCs w:val="24"/>
          <w:lang w:eastAsia="en-US"/>
        </w:rPr>
        <w:t>38.02.01 Экономика и бухгалтерский учет (по отраслям)</w:t>
      </w:r>
    </w:p>
    <w:p w:rsidR="00711069" w:rsidRPr="00747563" w:rsidRDefault="00711069" w:rsidP="00711069">
      <w:pPr>
        <w:spacing w:after="0" w:line="360" w:lineRule="auto"/>
        <w:rPr>
          <w:rFonts w:ascii="Times New Roman" w:hAnsi="Times New Roman"/>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before="100" w:beforeAutospacing="1" w:after="100" w:afterAutospacing="1" w:line="360" w:lineRule="auto"/>
        <w:jc w:val="center"/>
        <w:rPr>
          <w:rFonts w:ascii="Times New Roman" w:eastAsia="Calibri" w:hAnsi="Times New Roman"/>
          <w:sz w:val="24"/>
          <w:szCs w:val="24"/>
          <w:lang w:eastAsia="en-US"/>
        </w:rPr>
      </w:pPr>
      <w:bookmarkStart w:id="11" w:name="_Toc529540629"/>
      <w:r w:rsidRPr="00747563">
        <w:rPr>
          <w:rFonts w:ascii="Times New Roman" w:eastAsia="Calibri" w:hAnsi="Times New Roman"/>
          <w:b/>
          <w:sz w:val="24"/>
          <w:szCs w:val="24"/>
          <w:lang w:eastAsia="en-US"/>
        </w:rPr>
        <w:t>ПРИМЕРНАЯ РАБОЧАЯ ПРОГРАММА ПРОФЕССИОНАЛЬНОГО МОДУЛЯ</w:t>
      </w:r>
      <w:r w:rsidRPr="00747563">
        <w:rPr>
          <w:rFonts w:ascii="Times New Roman" w:eastAsia="Calibri" w:hAnsi="Times New Roman"/>
          <w:b/>
          <w:sz w:val="24"/>
          <w:szCs w:val="24"/>
          <w:lang w:eastAsia="en-US"/>
        </w:rPr>
        <w:br/>
      </w:r>
      <w:r>
        <w:rPr>
          <w:rFonts w:ascii="Times New Roman" w:eastAsia="Calibri" w:hAnsi="Times New Roman"/>
          <w:sz w:val="24"/>
          <w:szCs w:val="24"/>
          <w:lang w:eastAsia="en-US"/>
        </w:rPr>
        <w:t>ПМ.</w:t>
      </w:r>
      <w:r w:rsidRPr="00747563">
        <w:rPr>
          <w:rFonts w:ascii="Times New Roman" w:eastAsia="Calibri" w:hAnsi="Times New Roman"/>
          <w:sz w:val="24"/>
          <w:szCs w:val="24"/>
          <w:lang w:eastAsia="en-US"/>
        </w:rPr>
        <w:t>04 «Составление и использование бухгалтерской (финансовой) отчетности»</w:t>
      </w:r>
      <w:bookmarkEnd w:id="11"/>
    </w:p>
    <w:p w:rsidR="00711069" w:rsidRPr="00747563" w:rsidRDefault="00711069" w:rsidP="00711069">
      <w:pPr>
        <w:spacing w:after="0" w:line="360" w:lineRule="auto"/>
        <w:jc w:val="center"/>
        <w:rPr>
          <w:rFonts w:ascii="Times New Roman" w:eastAsia="Calibri" w:hAnsi="Times New Roman"/>
          <w:i/>
          <w:sz w:val="24"/>
          <w:szCs w:val="24"/>
          <w:lang w:eastAsia="en-US"/>
        </w:rPr>
      </w:pPr>
    </w:p>
    <w:p w:rsidR="00711069" w:rsidRPr="00747563" w:rsidRDefault="00711069" w:rsidP="00711069">
      <w:pPr>
        <w:spacing w:after="0" w:line="360" w:lineRule="auto"/>
        <w:ind w:left="142"/>
        <w:rPr>
          <w:rFonts w:ascii="Times New Roman" w:eastAsia="Calibri" w:hAnsi="Times New Roman"/>
          <w:sz w:val="24"/>
          <w:szCs w:val="24"/>
          <w:lang w:eastAsia="en-US"/>
        </w:rPr>
      </w:pPr>
    </w:p>
    <w:p w:rsidR="00711069" w:rsidRPr="00747563" w:rsidRDefault="00711069" w:rsidP="00711069">
      <w:pPr>
        <w:spacing w:after="0" w:line="360" w:lineRule="auto"/>
        <w:ind w:left="142"/>
        <w:rPr>
          <w:rFonts w:ascii="Times New Roman" w:eastAsia="Calibri" w:hAnsi="Times New Roman"/>
          <w:sz w:val="24"/>
          <w:szCs w:val="24"/>
          <w:lang w:eastAsia="en-US"/>
        </w:rPr>
      </w:pPr>
    </w:p>
    <w:p w:rsidR="00711069" w:rsidRPr="00747563" w:rsidRDefault="00711069" w:rsidP="00711069">
      <w:pPr>
        <w:spacing w:after="0" w:line="360" w:lineRule="auto"/>
        <w:ind w:left="142"/>
        <w:rPr>
          <w:rFonts w:ascii="Times New Roman" w:eastAsia="Calibri" w:hAnsi="Times New Roman"/>
          <w:sz w:val="24"/>
          <w:szCs w:val="24"/>
          <w:lang w:eastAsia="en-US"/>
        </w:rPr>
      </w:pPr>
    </w:p>
    <w:p w:rsidR="00711069" w:rsidRPr="00747563" w:rsidRDefault="00711069" w:rsidP="00711069">
      <w:pPr>
        <w:spacing w:after="0" w:line="360" w:lineRule="auto"/>
        <w:ind w:left="142"/>
        <w:rPr>
          <w:rFonts w:ascii="Times New Roman" w:eastAsia="Calibri" w:hAnsi="Times New Roman"/>
          <w:sz w:val="24"/>
          <w:szCs w:val="24"/>
          <w:lang w:eastAsia="en-US"/>
        </w:rPr>
      </w:pPr>
    </w:p>
    <w:p w:rsidR="00711069" w:rsidRPr="00747563" w:rsidRDefault="00711069" w:rsidP="00711069">
      <w:pPr>
        <w:spacing w:after="0" w:line="360" w:lineRule="auto"/>
        <w:ind w:left="142"/>
        <w:rPr>
          <w:rFonts w:ascii="Times New Roman" w:eastAsia="Calibri" w:hAnsi="Times New Roman"/>
          <w:sz w:val="24"/>
          <w:szCs w:val="24"/>
          <w:lang w:eastAsia="en-US"/>
        </w:rPr>
      </w:pPr>
    </w:p>
    <w:p w:rsidR="00711069" w:rsidRPr="00747563" w:rsidRDefault="00711069" w:rsidP="00711069">
      <w:pPr>
        <w:spacing w:after="0" w:line="360" w:lineRule="auto"/>
        <w:ind w:left="142"/>
        <w:rPr>
          <w:rFonts w:ascii="Times New Roman" w:eastAsia="Calibri" w:hAnsi="Times New Roman"/>
          <w:sz w:val="24"/>
          <w:szCs w:val="24"/>
          <w:lang w:eastAsia="en-US"/>
        </w:rPr>
      </w:pPr>
    </w:p>
    <w:p w:rsidR="00711069" w:rsidRPr="00747563" w:rsidRDefault="00711069" w:rsidP="00711069">
      <w:pPr>
        <w:spacing w:after="0" w:line="360" w:lineRule="auto"/>
        <w:ind w:left="142"/>
        <w:rPr>
          <w:rFonts w:ascii="Times New Roman" w:eastAsia="Calibri" w:hAnsi="Times New Roman"/>
          <w:sz w:val="24"/>
          <w:szCs w:val="24"/>
          <w:lang w:eastAsia="en-US"/>
        </w:rPr>
      </w:pPr>
    </w:p>
    <w:p w:rsidR="00711069" w:rsidRPr="00747563" w:rsidRDefault="00711069" w:rsidP="00711069">
      <w:pPr>
        <w:spacing w:after="0" w:line="360" w:lineRule="auto"/>
        <w:ind w:left="142"/>
        <w:jc w:val="center"/>
        <w:rPr>
          <w:rFonts w:ascii="Times New Roman" w:eastAsia="Calibri" w:hAnsi="Times New Roman"/>
          <w:sz w:val="24"/>
          <w:szCs w:val="24"/>
          <w:lang w:eastAsia="en-US"/>
        </w:rPr>
      </w:pPr>
    </w:p>
    <w:p w:rsidR="00711069" w:rsidRPr="00747563" w:rsidRDefault="00711069" w:rsidP="00711069">
      <w:pPr>
        <w:spacing w:after="0" w:line="360" w:lineRule="auto"/>
        <w:ind w:left="142"/>
        <w:jc w:val="center"/>
        <w:rPr>
          <w:rFonts w:ascii="Times New Roman" w:eastAsia="Calibri" w:hAnsi="Times New Roman"/>
          <w:sz w:val="24"/>
          <w:szCs w:val="24"/>
          <w:lang w:eastAsia="en-US"/>
        </w:rPr>
      </w:pPr>
    </w:p>
    <w:p w:rsidR="00711069" w:rsidRPr="00747563" w:rsidRDefault="00711069" w:rsidP="00711069">
      <w:pPr>
        <w:spacing w:after="0" w:line="360" w:lineRule="auto"/>
        <w:ind w:left="142"/>
        <w:jc w:val="center"/>
        <w:rPr>
          <w:rFonts w:ascii="Times New Roman" w:eastAsia="Calibri" w:hAnsi="Times New Roman"/>
          <w:sz w:val="24"/>
          <w:szCs w:val="24"/>
          <w:lang w:eastAsia="en-US"/>
        </w:rPr>
      </w:pPr>
    </w:p>
    <w:p w:rsidR="00711069" w:rsidRPr="00747563" w:rsidRDefault="00711069" w:rsidP="00711069">
      <w:pPr>
        <w:spacing w:after="0" w:line="360" w:lineRule="auto"/>
        <w:ind w:left="142"/>
        <w:jc w:val="center"/>
        <w:rPr>
          <w:rFonts w:ascii="Times New Roman" w:eastAsia="Calibri" w:hAnsi="Times New Roman"/>
          <w:sz w:val="24"/>
          <w:szCs w:val="24"/>
          <w:lang w:eastAsia="en-US"/>
        </w:rPr>
      </w:pPr>
    </w:p>
    <w:p w:rsidR="00711069" w:rsidRPr="00747563" w:rsidRDefault="00711069" w:rsidP="00711069">
      <w:pPr>
        <w:spacing w:after="0" w:line="360" w:lineRule="auto"/>
        <w:ind w:left="142"/>
        <w:jc w:val="center"/>
        <w:rPr>
          <w:rFonts w:ascii="Times New Roman" w:eastAsia="Calibri" w:hAnsi="Times New Roman"/>
          <w:sz w:val="24"/>
          <w:szCs w:val="24"/>
          <w:lang w:eastAsia="en-US"/>
        </w:rPr>
      </w:pPr>
    </w:p>
    <w:p w:rsidR="00711069" w:rsidRPr="00747563" w:rsidRDefault="00711069" w:rsidP="00711069">
      <w:pPr>
        <w:spacing w:after="0" w:line="360" w:lineRule="auto"/>
        <w:ind w:left="142"/>
        <w:jc w:val="center"/>
        <w:rPr>
          <w:rFonts w:ascii="Times New Roman" w:eastAsia="Calibri" w:hAnsi="Times New Roman"/>
          <w:sz w:val="24"/>
          <w:szCs w:val="24"/>
          <w:lang w:eastAsia="en-US"/>
        </w:rPr>
      </w:pPr>
    </w:p>
    <w:p w:rsidR="00711069" w:rsidRDefault="00711069" w:rsidP="00711069">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sz w:val="24"/>
          <w:szCs w:val="24"/>
          <w:lang w:eastAsia="en-US"/>
        </w:rPr>
        <w:br w:type="page"/>
      </w:r>
      <w:r w:rsidRPr="00747563">
        <w:rPr>
          <w:rFonts w:ascii="Times New Roman" w:eastAsia="Calibri" w:hAnsi="Times New Roman"/>
          <w:b/>
          <w:sz w:val="24"/>
          <w:szCs w:val="24"/>
          <w:lang w:eastAsia="en-US"/>
        </w:rPr>
        <w:t>СОДЕРЖАНИЕ</w:t>
      </w:r>
    </w:p>
    <w:p w:rsidR="00711069" w:rsidRPr="00747563" w:rsidRDefault="00711069" w:rsidP="00711069">
      <w:pPr>
        <w:spacing w:after="0" w:line="360" w:lineRule="auto"/>
        <w:jc w:val="center"/>
        <w:rPr>
          <w:rFonts w:ascii="Times New Roman" w:eastAsia="Calibri" w:hAnsi="Times New Roman"/>
          <w:b/>
          <w:sz w:val="24"/>
          <w:szCs w:val="24"/>
          <w:lang w:eastAsia="en-US"/>
        </w:rPr>
      </w:pPr>
    </w:p>
    <w:p w:rsidR="00711069" w:rsidRPr="00747563" w:rsidRDefault="00711069" w:rsidP="00711069">
      <w:pPr>
        <w:numPr>
          <w:ilvl w:val="0"/>
          <w:numId w:val="166"/>
        </w:numPr>
        <w:spacing w:after="0" w:line="360" w:lineRule="auto"/>
        <w:ind w:right="849"/>
        <w:contextualSpacing/>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ОБЩАЯ ХАРАКТЕРИСТИКА ПРИМЕРНОЙ РАБОЧЕЙ ПРОГРАММЫ ПРОФЕССИОНАЛЬНОГО МОДУЛЯ </w:t>
      </w:r>
    </w:p>
    <w:p w:rsidR="00711069" w:rsidRPr="00747563" w:rsidRDefault="00711069" w:rsidP="00711069">
      <w:pPr>
        <w:spacing w:after="0" w:line="360" w:lineRule="auto"/>
        <w:ind w:left="567"/>
        <w:jc w:val="both"/>
        <w:rPr>
          <w:rFonts w:ascii="Times New Roman" w:eastAsia="Calibri" w:hAnsi="Times New Roman"/>
          <w:b/>
          <w:sz w:val="24"/>
          <w:szCs w:val="24"/>
          <w:lang w:eastAsia="en-US"/>
        </w:rPr>
      </w:pPr>
    </w:p>
    <w:p w:rsidR="00711069" w:rsidRPr="00747563" w:rsidRDefault="00711069" w:rsidP="00711069">
      <w:pPr>
        <w:numPr>
          <w:ilvl w:val="0"/>
          <w:numId w:val="166"/>
        </w:numPr>
        <w:spacing w:after="0" w:line="360" w:lineRule="auto"/>
        <w:contextualSpacing/>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СТРУКТУРА И СОДЕРЖАНИЕ ПРОФЕССИОНАЛЬНОГО МОДУЛЯ</w:t>
      </w:r>
    </w:p>
    <w:p w:rsidR="00711069" w:rsidRPr="00747563" w:rsidRDefault="00711069" w:rsidP="00711069">
      <w:pPr>
        <w:spacing w:after="0" w:line="360" w:lineRule="auto"/>
        <w:ind w:left="567"/>
        <w:jc w:val="both"/>
        <w:rPr>
          <w:rFonts w:ascii="Times New Roman" w:eastAsia="Calibri" w:hAnsi="Times New Roman"/>
          <w:b/>
          <w:sz w:val="24"/>
          <w:szCs w:val="24"/>
          <w:lang w:eastAsia="en-US"/>
        </w:rPr>
      </w:pPr>
    </w:p>
    <w:p w:rsidR="00711069" w:rsidRPr="00747563" w:rsidRDefault="00711069" w:rsidP="00711069">
      <w:pPr>
        <w:numPr>
          <w:ilvl w:val="0"/>
          <w:numId w:val="166"/>
        </w:numPr>
        <w:spacing w:after="0" w:line="360" w:lineRule="auto"/>
        <w:contextualSpacing/>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УСЛОВИЯ РЕАЛИЗАЦИИ ПРОФЕССИОНАЛЬНОГО МОДУЛЯ</w:t>
      </w:r>
    </w:p>
    <w:p w:rsidR="00711069" w:rsidRPr="00747563" w:rsidRDefault="00711069" w:rsidP="00711069">
      <w:pPr>
        <w:spacing w:after="0" w:line="360" w:lineRule="auto"/>
        <w:ind w:left="567"/>
        <w:jc w:val="both"/>
        <w:rPr>
          <w:rFonts w:ascii="Times New Roman" w:eastAsia="Calibri" w:hAnsi="Times New Roman"/>
          <w:b/>
          <w:sz w:val="24"/>
          <w:szCs w:val="24"/>
          <w:lang w:eastAsia="en-US"/>
        </w:rPr>
      </w:pPr>
    </w:p>
    <w:p w:rsidR="00711069" w:rsidRPr="00747563" w:rsidRDefault="00711069" w:rsidP="00711069">
      <w:pPr>
        <w:numPr>
          <w:ilvl w:val="0"/>
          <w:numId w:val="166"/>
        </w:numPr>
        <w:spacing w:after="0" w:line="360" w:lineRule="auto"/>
        <w:ind w:right="849"/>
        <w:contextualSpacing/>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КОНТРОЛЬ И ОЦЕНКА РЕЗУЛЬТАТОВ ОСВОЕНИЯ ПРОФЕССИОНАЛЬНОГО МОДУЛЯ </w:t>
      </w:r>
    </w:p>
    <w:p w:rsidR="00711069" w:rsidRPr="00747563" w:rsidRDefault="00711069" w:rsidP="00711069">
      <w:pPr>
        <w:spacing w:after="0" w:line="360" w:lineRule="auto"/>
        <w:ind w:firstLine="709"/>
        <w:rPr>
          <w:rFonts w:ascii="Times New Roman" w:eastAsia="Calibri" w:hAnsi="Times New Roman"/>
          <w:sz w:val="24"/>
          <w:szCs w:val="24"/>
          <w:lang w:eastAsia="en-US"/>
        </w:rPr>
      </w:pPr>
      <w:r w:rsidRPr="00747563">
        <w:rPr>
          <w:rFonts w:ascii="Times New Roman" w:eastAsia="Calibri" w:hAnsi="Times New Roman"/>
          <w:b/>
          <w:sz w:val="24"/>
          <w:szCs w:val="24"/>
          <w:lang w:eastAsia="en-US"/>
        </w:rPr>
        <w:br w:type="page"/>
        <w:t xml:space="preserve">1. ОБЩАЯ ХАРАКТЕРИСТИКА ПРИМЕРНОЙ РАБОЧЕЙ ПРОГРАММЫ  ПРОФЕССИОНАЛЬНОГО МОДУЛЯ </w:t>
      </w:r>
    </w:p>
    <w:p w:rsidR="00711069" w:rsidRPr="00747563" w:rsidRDefault="00711069" w:rsidP="00711069">
      <w:pPr>
        <w:spacing w:after="0" w:line="360" w:lineRule="auto"/>
        <w:ind w:firstLine="709"/>
        <w:rPr>
          <w:rFonts w:ascii="Times New Roman" w:eastAsia="Calibri" w:hAnsi="Times New Roman"/>
          <w:b/>
          <w:sz w:val="24"/>
          <w:szCs w:val="24"/>
          <w:lang w:eastAsia="en-US"/>
        </w:rPr>
      </w:pPr>
    </w:p>
    <w:p w:rsidR="00711069" w:rsidRPr="00747563" w:rsidRDefault="00711069" w:rsidP="00711069">
      <w:pPr>
        <w:spacing w:after="0" w:line="360" w:lineRule="auto"/>
        <w:ind w:firstLine="709"/>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1.1</w:t>
      </w:r>
      <w:r>
        <w:rPr>
          <w:rFonts w:ascii="Times New Roman" w:eastAsia="Calibri" w:hAnsi="Times New Roman"/>
          <w:b/>
          <w:sz w:val="24"/>
          <w:szCs w:val="24"/>
          <w:lang w:eastAsia="en-US"/>
        </w:rPr>
        <w:t>.</w:t>
      </w:r>
      <w:r w:rsidRPr="00747563">
        <w:rPr>
          <w:rFonts w:ascii="Times New Roman" w:eastAsia="Calibri" w:hAnsi="Times New Roman"/>
          <w:b/>
          <w:sz w:val="24"/>
          <w:szCs w:val="24"/>
          <w:lang w:eastAsia="en-US"/>
        </w:rPr>
        <w:t xml:space="preserve"> Цель и планируемые результаты освоения профессионального модуля:</w:t>
      </w:r>
    </w:p>
    <w:p w:rsidR="00711069" w:rsidRPr="00747563" w:rsidRDefault="00711069" w:rsidP="00711069">
      <w:pPr>
        <w:spacing w:after="0" w:line="360" w:lineRule="auto"/>
        <w:ind w:firstLine="708"/>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В результате  изучения  профессионального модуля  студент  должен  освоить основной   вид деятельности «</w:t>
      </w:r>
      <w:r w:rsidRPr="00747563">
        <w:rPr>
          <w:rFonts w:ascii="Times New Roman" w:eastAsia="Calibri" w:hAnsi="Times New Roman"/>
          <w:sz w:val="24"/>
          <w:szCs w:val="24"/>
          <w:u w:color="000000"/>
          <w:lang w:eastAsia="en-US"/>
        </w:rPr>
        <w:t xml:space="preserve">Составление и использование бухгалтерской (финансовой) отчетности» </w:t>
      </w:r>
      <w:r w:rsidRPr="00747563">
        <w:rPr>
          <w:rFonts w:ascii="Times New Roman" w:eastAsia="Calibri" w:hAnsi="Times New Roman"/>
          <w:sz w:val="24"/>
          <w:szCs w:val="24"/>
          <w:lang w:eastAsia="en-US"/>
        </w:rPr>
        <w:t>и  соответствующие ему профессиональные компетенции:</w:t>
      </w:r>
    </w:p>
    <w:p w:rsidR="00711069" w:rsidRPr="004725B8" w:rsidRDefault="00711069" w:rsidP="00711069">
      <w:pPr>
        <w:spacing w:before="240" w:after="240" w:line="36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1.1.1. </w:t>
      </w:r>
      <w:r w:rsidRPr="004725B8">
        <w:rPr>
          <w:rFonts w:ascii="Times New Roman" w:eastAsia="Calibri" w:hAnsi="Times New Roman"/>
          <w:sz w:val="24"/>
          <w:szCs w:val="24"/>
          <w:lang w:eastAsia="en-US"/>
        </w:rPr>
        <w:t>Перечень общих компетенций:</w:t>
      </w:r>
    </w:p>
    <w:tbl>
      <w:tblPr>
        <w:tblW w:w="0" w:type="auto"/>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2451"/>
        <w:gridCol w:w="7167"/>
      </w:tblGrid>
      <w:tr w:rsidR="00711069" w:rsidRPr="00747563" w:rsidTr="001F6007">
        <w:tc>
          <w:tcPr>
            <w:tcW w:w="2518" w:type="dxa"/>
            <w:shd w:val="clear" w:color="auto" w:fill="auto"/>
          </w:tcPr>
          <w:p w:rsidR="00711069" w:rsidRPr="00747563" w:rsidRDefault="00711069" w:rsidP="001F6007">
            <w:pPr>
              <w:suppressAutoHyphens/>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Код</w:t>
            </w:r>
          </w:p>
        </w:tc>
        <w:tc>
          <w:tcPr>
            <w:tcW w:w="7336" w:type="dxa"/>
            <w:shd w:val="clear" w:color="auto" w:fill="auto"/>
          </w:tcPr>
          <w:p w:rsidR="00711069" w:rsidRPr="00747563" w:rsidRDefault="00711069" w:rsidP="001F6007">
            <w:pPr>
              <w:suppressAutoHyphens/>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Общие компетенции</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ОК 01</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Выбирать способы решения задач профессиональной деятельности применительно к различным контекстам</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ОК 02</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Осуществлять поиск, анализ и интерпретацию информации, необходимой для выполнения задач профессиональной деятельности</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ОК 03</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Планировать и реализовывать собственное профессиональное и личностное развитие</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ОК 04</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Работать в коллективе и команде, эффективно взаимодействовать с коллегами, руководством, клиентами</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ОК 05</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ОК 06</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ОК 09</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Использовать информационные технологии в профессиональной деятельности</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ОК 10</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Пользоваться профессиональной документацией на государственном и иностранном языках</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ОК 11</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Использовать знания по финансовой грамотности, планировать предпринимательскую деятельность в профессиональной сфере</w:t>
            </w:r>
          </w:p>
        </w:tc>
      </w:tr>
    </w:tbl>
    <w:p w:rsidR="00711069" w:rsidRPr="00747563" w:rsidRDefault="00711069" w:rsidP="00711069">
      <w:pPr>
        <w:spacing w:before="360" w:after="360" w:line="36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1.1.2. </w:t>
      </w:r>
      <w:r w:rsidRPr="00747563">
        <w:rPr>
          <w:rFonts w:ascii="Times New Roman" w:eastAsia="Calibri" w:hAnsi="Times New Roman"/>
          <w:sz w:val="24"/>
          <w:szCs w:val="24"/>
          <w:lang w:eastAsia="en-US"/>
        </w:rPr>
        <w:t>Перечень профессиональных компетенций:</w:t>
      </w:r>
    </w:p>
    <w:tbl>
      <w:tblPr>
        <w:tblW w:w="0" w:type="auto"/>
        <w:tblBorders>
          <w:top w:val="single" w:sz="4"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2453"/>
        <w:gridCol w:w="7165"/>
      </w:tblGrid>
      <w:tr w:rsidR="00711069" w:rsidRPr="00747563" w:rsidTr="001F6007">
        <w:tc>
          <w:tcPr>
            <w:tcW w:w="2518" w:type="dxa"/>
            <w:shd w:val="clear" w:color="auto" w:fill="auto"/>
          </w:tcPr>
          <w:p w:rsidR="00711069" w:rsidRPr="00747563" w:rsidRDefault="00711069" w:rsidP="001F6007">
            <w:pPr>
              <w:suppressAutoHyphens/>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Код</w:t>
            </w:r>
          </w:p>
        </w:tc>
        <w:tc>
          <w:tcPr>
            <w:tcW w:w="7336" w:type="dxa"/>
            <w:shd w:val="clear" w:color="auto" w:fill="auto"/>
          </w:tcPr>
          <w:p w:rsidR="00711069" w:rsidRPr="00747563" w:rsidRDefault="00711069" w:rsidP="001F6007">
            <w:pPr>
              <w:suppressAutoHyphens/>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Профессиональные компетенции</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 xml:space="preserve">ВД </w:t>
            </w:r>
            <w:r w:rsidRPr="00747563">
              <w:rPr>
                <w:rFonts w:ascii="Times New Roman" w:eastAsia="Calibri" w:hAnsi="Times New Roman"/>
                <w:color w:val="000000"/>
                <w:sz w:val="24"/>
                <w:szCs w:val="24"/>
                <w:lang w:eastAsia="en-US"/>
              </w:rPr>
              <w:t>4</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w:t>
            </w:r>
            <w:r w:rsidRPr="00747563">
              <w:rPr>
                <w:rFonts w:ascii="Times New Roman" w:eastAsia="Calibri" w:hAnsi="Times New Roman"/>
                <w:color w:val="000000"/>
                <w:sz w:val="24"/>
                <w:szCs w:val="24"/>
                <w:u w:color="000000"/>
                <w:lang w:eastAsia="en-US"/>
              </w:rPr>
              <w:t>Составление и использование бухгалтерской (финансовой) отчетности»</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ПК 4.1</w:t>
            </w:r>
          </w:p>
        </w:tc>
        <w:tc>
          <w:tcPr>
            <w:tcW w:w="7336" w:type="dxa"/>
            <w:shd w:val="clear" w:color="auto" w:fill="auto"/>
          </w:tcPr>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u w:color="000000"/>
                <w:lang w:eastAsia="en-US"/>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ПК 4.2</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u w:color="000000"/>
                <w:lang w:eastAsia="en-US"/>
              </w:rPr>
              <w:t>Составлять формы бухгалтерской и представлять их в установленные законодательством сроки.</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ПК 4.3</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Составлять (отчеты) и налоговые декларации по налогам и сборам в бюджет, учитывая отмененный ЕСН, отчеты по страховым взносам в федеральную налоговую службу и государственные внебюджетные фонды,а также формы статистической отчетности в установленные законодательством сроки.</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ПК 4.4</w:t>
            </w:r>
          </w:p>
        </w:tc>
        <w:tc>
          <w:tcPr>
            <w:tcW w:w="7336" w:type="dxa"/>
            <w:shd w:val="clear" w:color="auto" w:fill="auto"/>
          </w:tcPr>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u w:color="000000"/>
                <w:lang w:eastAsia="en-US"/>
              </w:rPr>
              <w:t>Проводить контроль и анализ информации об активах и финансовом положении организации, ее платежеспособности и доходности.</w:t>
            </w: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ПК 4.5</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s="Arial"/>
                <w:color w:val="000000"/>
                <w:sz w:val="24"/>
                <w:szCs w:val="24"/>
                <w:lang w:eastAsia="en-US"/>
              </w:rPr>
            </w:pPr>
            <w:r w:rsidRPr="00747563">
              <w:rPr>
                <w:rFonts w:ascii="Times New Roman" w:eastAsia="Calibri" w:hAnsi="Times New Roman" w:cs="Arial"/>
                <w:color w:val="000000"/>
                <w:sz w:val="24"/>
                <w:szCs w:val="24"/>
                <w:lang w:eastAsia="en-US"/>
              </w:rPr>
              <w:t xml:space="preserve">Принимать участие в составлении бизнес-плана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ПК 4.6</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s="Arial"/>
                <w:color w:val="000000"/>
                <w:sz w:val="24"/>
                <w:szCs w:val="24"/>
                <w:lang w:eastAsia="en-US"/>
              </w:rPr>
            </w:pPr>
            <w:r w:rsidRPr="00747563">
              <w:rPr>
                <w:rFonts w:ascii="Times New Roman" w:eastAsia="Calibri" w:hAnsi="Times New Roman" w:cs="Arial"/>
                <w:color w:val="000000"/>
                <w:sz w:val="24"/>
                <w:szCs w:val="24"/>
                <w:lang w:eastAsia="en-US"/>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p>
        </w:tc>
      </w:tr>
      <w:tr w:rsidR="00711069" w:rsidRPr="00747563" w:rsidTr="001F6007">
        <w:tc>
          <w:tcPr>
            <w:tcW w:w="2518"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ПК 4.7</w:t>
            </w:r>
          </w:p>
        </w:tc>
        <w:tc>
          <w:tcPr>
            <w:tcW w:w="7336" w:type="dxa"/>
            <w:shd w:val="clear" w:color="auto" w:fill="auto"/>
          </w:tcPr>
          <w:p w:rsidR="00711069" w:rsidRPr="00747563" w:rsidRDefault="00711069" w:rsidP="001F6007">
            <w:pPr>
              <w:spacing w:after="0" w:line="360" w:lineRule="auto"/>
              <w:textAlignment w:val="baseline"/>
              <w:rPr>
                <w:rFonts w:ascii="Times New Roman" w:eastAsia="Calibri" w:hAnsi="Times New Roman" w:cs="Arial"/>
                <w:color w:val="000000"/>
                <w:sz w:val="24"/>
                <w:szCs w:val="24"/>
                <w:lang w:eastAsia="en-US"/>
              </w:rPr>
            </w:pPr>
            <w:r w:rsidRPr="00747563">
              <w:rPr>
                <w:rFonts w:ascii="Times New Roman" w:eastAsia="Calibri" w:hAnsi="Times New Roman" w:cs="Arial"/>
                <w:color w:val="000000"/>
                <w:sz w:val="24"/>
                <w:szCs w:val="24"/>
                <w:lang w:eastAsia="en-US"/>
              </w:rPr>
              <w:t>Проводить мониторинг устранения менеджментом выявленных нарушений, недостатков и рисков.</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p>
        </w:tc>
      </w:tr>
    </w:tbl>
    <w:p w:rsidR="00711069" w:rsidRPr="00747563" w:rsidRDefault="00711069" w:rsidP="00711069">
      <w:pPr>
        <w:spacing w:before="240" w:after="240" w:line="36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1.1.3. </w:t>
      </w:r>
      <w:r w:rsidRPr="00747563">
        <w:rPr>
          <w:rFonts w:ascii="Times New Roman" w:eastAsia="Calibri" w:hAnsi="Times New Roman"/>
          <w:sz w:val="24"/>
          <w:szCs w:val="24"/>
          <w:lang w:eastAsia="en-US"/>
        </w:rPr>
        <w:t>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6872"/>
      </w:tblGrid>
      <w:tr w:rsidR="00711069" w:rsidRPr="00747563" w:rsidTr="001F6007">
        <w:tc>
          <w:tcPr>
            <w:tcW w:w="2802"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иметь практический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опыт в:</w:t>
            </w:r>
          </w:p>
        </w:tc>
        <w:tc>
          <w:tcPr>
            <w:tcW w:w="7052" w:type="dxa"/>
            <w:shd w:val="clear" w:color="auto" w:fill="auto"/>
          </w:tcPr>
          <w:p w:rsidR="00711069" w:rsidRPr="00747563" w:rsidRDefault="00711069" w:rsidP="001F6007">
            <w:pPr>
              <w:spacing w:after="0" w:line="360" w:lineRule="auto"/>
              <w:textAlignment w:val="baseline"/>
              <w:rPr>
                <w:rFonts w:ascii="Times New Roman" w:eastAsia="Arial Unicode MS" w:hAnsi="Times New Roman"/>
                <w:color w:val="000000"/>
                <w:sz w:val="24"/>
                <w:szCs w:val="24"/>
                <w:u w:color="000000"/>
                <w:lang w:eastAsia="en-US"/>
              </w:rPr>
            </w:pPr>
            <w:r w:rsidRPr="00747563">
              <w:rPr>
                <w:rFonts w:ascii="Times New Roman" w:eastAsia="Arial Unicode MS" w:hAnsi="Times New Roman"/>
                <w:color w:val="000000"/>
                <w:sz w:val="24"/>
                <w:szCs w:val="24"/>
                <w:u w:color="000000"/>
                <w:lang w:eastAsia="en-US"/>
              </w:rPr>
              <w:t xml:space="preserve"> составлении бухгалтерской отчетности и использования ее для анализа финансового состояния организации;</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u w:color="000000"/>
                <w:lang w:eastAsia="en-US"/>
              </w:rPr>
            </w:pPr>
            <w:r w:rsidRPr="00747563">
              <w:rPr>
                <w:rFonts w:ascii="Times New Roman" w:eastAsia="Arial Unicode MS" w:hAnsi="Times New Roman"/>
                <w:color w:val="000000"/>
                <w:sz w:val="24"/>
                <w:szCs w:val="24"/>
                <w:u w:color="000000"/>
                <w:lang w:eastAsia="en-US"/>
              </w:rPr>
              <w:t xml:space="preserve"> составлении налоговых деклараций, отчетов по страховым взносам во внебюджетные фонды и форм статистической отчетности, входящих в бухгалтерскую отчетность, в установленные законодательством сроки;</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u w:color="000000"/>
                <w:lang w:eastAsia="en-US"/>
              </w:rPr>
            </w:pPr>
            <w:r w:rsidRPr="00747563">
              <w:rPr>
                <w:rFonts w:ascii="Times New Roman" w:eastAsia="Arial Unicode MS" w:hAnsi="Times New Roman"/>
                <w:color w:val="000000"/>
                <w:sz w:val="24"/>
                <w:szCs w:val="24"/>
                <w:u w:color="000000"/>
                <w:lang w:eastAsia="en-US"/>
              </w:rPr>
              <w:t xml:space="preserve"> участии в счетной проверке бухгалтерской отчетности;</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u w:color="000000"/>
                <w:lang w:eastAsia="en-US"/>
              </w:rPr>
            </w:pPr>
            <w:r w:rsidRPr="00747563">
              <w:rPr>
                <w:rFonts w:ascii="Times New Roman" w:eastAsia="Arial Unicode MS" w:hAnsi="Times New Roman"/>
                <w:color w:val="000000"/>
                <w:sz w:val="24"/>
                <w:szCs w:val="24"/>
                <w:u w:color="000000"/>
                <w:lang w:eastAsia="en-US"/>
              </w:rPr>
              <w:t>анализе информации о финансовом положении организации, ее платежеспособности и доходности;</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u w:color="000000"/>
                <w:lang w:eastAsia="en-US"/>
              </w:rPr>
            </w:pPr>
            <w:r w:rsidRPr="00747563">
              <w:rPr>
                <w:rFonts w:ascii="Times New Roman" w:eastAsia="Arial Unicode MS" w:hAnsi="Times New Roman"/>
                <w:color w:val="000000"/>
                <w:sz w:val="24"/>
                <w:szCs w:val="24"/>
                <w:u w:color="000000"/>
                <w:lang w:eastAsia="en-US"/>
              </w:rPr>
              <w:t xml:space="preserve"> применении налоговых льгот;</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u w:color="000000"/>
                <w:lang w:eastAsia="en-US"/>
              </w:rPr>
            </w:pPr>
            <w:r w:rsidRPr="00747563">
              <w:rPr>
                <w:rFonts w:ascii="Times New Roman" w:eastAsia="Arial Unicode MS" w:hAnsi="Times New Roman"/>
                <w:color w:val="000000"/>
                <w:sz w:val="24"/>
                <w:szCs w:val="24"/>
                <w:u w:color="000000"/>
                <w:lang w:eastAsia="en-US"/>
              </w:rPr>
              <w:t xml:space="preserve"> разработке учетной политики в целях налогообложения;</w:t>
            </w:r>
          </w:p>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u w:color="000000"/>
                <w:lang w:eastAsia="en-US"/>
              </w:rPr>
              <w:t xml:space="preserve"> составлении бухгалтерской (финансовой) отчетности по Международным стандартам финансовой отчетности.</w:t>
            </w:r>
          </w:p>
        </w:tc>
      </w:tr>
      <w:tr w:rsidR="00711069" w:rsidRPr="00747563" w:rsidTr="001F6007">
        <w:tc>
          <w:tcPr>
            <w:tcW w:w="2802"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уметь</w:t>
            </w:r>
          </w:p>
        </w:tc>
        <w:tc>
          <w:tcPr>
            <w:tcW w:w="7052"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определять источники, содержащие наиболее полную и достоверную информацию о работе объекта внутреннего контроля;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выбирать генеральную совокупность из регистров учетных и отчетных данных, применять при ее обработке наиболее рациональные способы выборки, формировать выборку, к которой будут применяться контрольные и аналитические процедуры;</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применять методы внутреннего контроля (интервью, пересчет, обследование, аналитические процедуры, выборка);</w:t>
            </w:r>
          </w:p>
          <w:p w:rsidR="00711069" w:rsidRPr="00747563" w:rsidRDefault="00711069" w:rsidP="001F6007">
            <w:pPr>
              <w:spacing w:after="0" w:line="360" w:lineRule="auto"/>
              <w:textAlignment w:val="baseline"/>
              <w:rPr>
                <w:rFonts w:ascii="Times New Roman" w:eastAsia="Calibri" w:hAnsi="Times New Roman"/>
                <w:color w:val="FF0000"/>
                <w:sz w:val="24"/>
                <w:szCs w:val="24"/>
                <w:lang w:eastAsia="en-US"/>
              </w:rPr>
            </w:pPr>
            <w:r w:rsidRPr="00747563">
              <w:rPr>
                <w:rFonts w:ascii="Times New Roman" w:eastAsia="Calibri" w:hAnsi="Times New Roman"/>
                <w:color w:val="000000"/>
                <w:sz w:val="24"/>
                <w:szCs w:val="24"/>
                <w:lang w:eastAsia="en-US"/>
              </w:rPr>
              <w:t>выявлять и оценивать риски объекта внутреннего контроля и риски собственных ошибок;</w:t>
            </w:r>
          </w:p>
          <w:p w:rsidR="00711069" w:rsidRPr="00747563" w:rsidRDefault="00711069" w:rsidP="001F6007">
            <w:pPr>
              <w:spacing w:after="0" w:line="360" w:lineRule="auto"/>
              <w:textAlignment w:val="baseline"/>
              <w:rPr>
                <w:rFonts w:ascii="Times New Roman" w:eastAsia="Calibri" w:hAnsi="Times New Roman"/>
                <w:color w:val="FF0000"/>
                <w:sz w:val="24"/>
                <w:szCs w:val="24"/>
                <w:lang w:eastAsia="en-US"/>
              </w:rPr>
            </w:pPr>
            <w:r w:rsidRPr="00747563">
              <w:rPr>
                <w:rFonts w:ascii="Times New Roman" w:eastAsia="Calibri" w:hAnsi="Times New Roman"/>
                <w:color w:val="000000"/>
                <w:sz w:val="24"/>
                <w:szCs w:val="24"/>
                <w:lang w:eastAsia="en-US"/>
              </w:rPr>
              <w:t xml:space="preserve">оценивать соответствие производимых хозяйственных операций и эффективность использования активов правовой и нормативной базе;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формировать информационную базу, отражающую ход устранения выявленных контрольными процедурами недостатков;</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анализировать налоговое законодательство, типичные ошибки налогоплательщиков, практику применения законодательства налоговыми органами, арбитражными судами;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определять объем работ по финансовому анализу, потребность в трудовых, финансовых и материально-технических ресурсах;</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определять источники информации для проведения анализа финансового состояния экономического субъекта;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p w:rsidR="00711069" w:rsidRPr="00747563" w:rsidRDefault="00711069" w:rsidP="001F6007">
            <w:pPr>
              <w:spacing w:after="0" w:line="360" w:lineRule="auto"/>
              <w:textAlignment w:val="baseline"/>
              <w:rPr>
                <w:rFonts w:ascii="Times New Roman" w:eastAsia="Calibri" w:hAnsi="Times New Roman"/>
                <w:color w:val="FF0000"/>
                <w:sz w:val="24"/>
                <w:szCs w:val="24"/>
                <w:lang w:eastAsia="en-US"/>
              </w:rPr>
            </w:pPr>
            <w:r w:rsidRPr="00747563">
              <w:rPr>
                <w:rFonts w:ascii="Times New Roman" w:eastAsia="Calibri" w:hAnsi="Times New Roman"/>
                <w:color w:val="000000"/>
                <w:sz w:val="24"/>
                <w:szCs w:val="24"/>
                <w:lang w:eastAsia="en-US"/>
              </w:rPr>
              <w:t>распределять объем работ по проведению финансового анализа между работниками (группами работников);</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проверять качество аналитической информации, полученной в процессе проведения финансового анализа и выполнять процедуры по ее обобщению;</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формировать аналитические отчеты и представлять их заинтересованным пользователям;</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координировать взаимодействие работников экономического субъекта в процессе проведения финансового анализа;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формировать обоснованные выводы по результатам информации, полученной в процессе проведения финансового анализа экономического субъекта;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разрабатывать финансовые программы развития экономического субъекта, инвестиционную, кредитную и валютную политику экономического субъекта;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применять результаты финансового анализа экономического субъекта для целей бюджетирования и управления денежными потоками;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займов, проспектов эмиссий ценных бумаг экономического субъекта;</w:t>
            </w:r>
          </w:p>
          <w:p w:rsidR="00711069" w:rsidRPr="00747563" w:rsidRDefault="00711069" w:rsidP="001F6007">
            <w:pPr>
              <w:spacing w:after="0" w:line="360" w:lineRule="auto"/>
              <w:textAlignment w:val="baseline"/>
              <w:rPr>
                <w:rFonts w:ascii="Times New Roman" w:eastAsia="Calibri" w:hAnsi="Times New Roman"/>
                <w:i/>
                <w:color w:val="000000"/>
                <w:sz w:val="24"/>
                <w:szCs w:val="24"/>
                <w:lang w:eastAsia="en-US"/>
              </w:rPr>
            </w:pPr>
            <w:r w:rsidRPr="00747563">
              <w:rPr>
                <w:rFonts w:ascii="Times New Roman" w:eastAsia="Calibri" w:hAnsi="Times New Roman"/>
                <w:color w:val="000000"/>
                <w:sz w:val="24"/>
                <w:szCs w:val="24"/>
                <w:lang w:eastAsia="en-US"/>
              </w:rPr>
              <w:t xml:space="preserve"> вырабатывать сбалансированные решения по корректировке стратегии и тактики в области финансовой политики экономического субъекта, вносить соответствующие изменения в финансовые планы (сметы, бюджеты, бизнес-планы);</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отражать нарастающим итогом на счетах бухгалтерского учета имущественное и финансовое положение организации;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определять результаты хозяйственной деятельности за отчетный период;</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закрывать учетные бухгалтерские регистры и заполнять формы бухгалтерской отчетности в установленные законодательством сроки;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устанавливать идентичность показателей бухгалтерских отчетов;</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осваивать новые формы бухгалтерской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адаптировать бухгалтерскую (финансовую) отчетность Российской Федерации к Международным стандартам финансовой отчетности.</w:t>
            </w:r>
          </w:p>
        </w:tc>
      </w:tr>
      <w:tr w:rsidR="00711069" w:rsidRPr="00747563" w:rsidTr="001F6007">
        <w:tc>
          <w:tcPr>
            <w:tcW w:w="2802"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знать</w:t>
            </w:r>
          </w:p>
        </w:tc>
        <w:tc>
          <w:tcPr>
            <w:tcW w:w="7052"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законодательство Российской Федерации о бухгалтерском учете, о налогах и сборах, консолидированной финансовой отчетности, аудиторской деятельности, архивном деле, в области социального и медицинского страхования, пенсионного обеспечения;</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гражданское, таможенное, трудовое, валютное, бюджетное законодательство Российской Федерации, законодательство о противодействии коррупции и коммерческому подкупу, легализации (отмыванию) доходов, полученных преступным путем, и финансированию терроризма, законодательство о порядке изъятия бухгалтерских документов, об ответственности за непредставление или представление недостоверной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определение бухгалтерской отчетности как информации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w:t>
            </w:r>
          </w:p>
          <w:p w:rsidR="00711069" w:rsidRPr="00747563" w:rsidRDefault="00711069" w:rsidP="001F6007">
            <w:pPr>
              <w:spacing w:after="0" w:line="360" w:lineRule="auto"/>
              <w:textAlignment w:val="baseline"/>
              <w:rPr>
                <w:rFonts w:ascii="Arial" w:eastAsia="Calibri" w:hAnsi="Arial" w:cs="Arial"/>
                <w:color w:val="000000"/>
                <w:sz w:val="24"/>
                <w:szCs w:val="24"/>
                <w:lang w:eastAsia="en-US"/>
              </w:rPr>
            </w:pPr>
            <w:r w:rsidRPr="00747563">
              <w:rPr>
                <w:rFonts w:ascii="Times New Roman" w:eastAsia="Calibri" w:hAnsi="Times New Roman"/>
                <w:color w:val="000000"/>
                <w:sz w:val="24"/>
                <w:szCs w:val="24"/>
                <w:lang w:eastAsia="en-US"/>
              </w:rPr>
              <w:t xml:space="preserve"> теоретические основы внутреннего контроля совершаемых фактов хозяйственной жизни и составления бухгалтерской (финансовой)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механизм отражения нарастающим итогом на счетах бухгалтерского учета данных за отчетный период;</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методы обобщения информации о хозяйственных операциях организации за отчетный период;</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порядок составления шахматной таблицы и оборотно-сальдовой ведомости;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методы определения результатов хозяйственной деятельности за отчетный период;</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требования к бухгалтерской отчетности организации;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состав и содержание форм бухгалтерской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бухгалтерский баланс, отчет о финансовых результатах как основные формы бухгалтерской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методы группировки и перенесения обобщенной учетной информации из оборотно-сальдовой ведомости в формы бухгалтерской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процедуру составления приложений к бухгалтерскому балансу и отчету о финансовых результатах;</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порядок отражения изменений в учетной политике в целях бухгалтерского учета;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порядок организации получения аудиторского заключения в случае необходимости;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сроки представления бухгалтерской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правила внесения исправлений в бухгалтерскую отчетность в случае выявления неправильного отражения хозяйственных операций;</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формы налоговых деклараций по налогам и сборам в бюджет и инструкции по их заполнению;</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форму отчетов по страховым взносам в ФНС России  и государственные внебюджетные фонды и инструкцию по ее заполнению;</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форму статистической отчетности и инструкцию по ее заполнению;</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сроки представления налоговых деклараций в государственные налоговые органы, внебюджетные фонды и государственные органы статистики;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содержание новых форм налоговых деклараций по налогам и сборам и новых инструкций по их заполнению;</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порядок регистрации и перерегистрации организации в налоговых органах, внебюджетных фондах и статистических органах;</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методы финансового анализа;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виды и приемы финансового анализа;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процедуры анализа бухгалтерского баланса: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порядок общей оценки структуры активов и источников их формирования по показателям баланса;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порядок определения результатов общей оценки структуры активов и их источников по показателям баланса;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процедуры анализа ликвидности бухгалтерского баланса;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порядок расчета финансовых коэффициентов для оценки платежеспособности;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состав критериев оценки несостоятельности (банкротства) организации;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процедуры анализа показателей финансовой устойчивости;</w:t>
            </w:r>
          </w:p>
          <w:p w:rsidR="00711069" w:rsidRPr="00747563" w:rsidRDefault="00711069" w:rsidP="001F6007">
            <w:pPr>
              <w:spacing w:after="0" w:line="360" w:lineRule="auto"/>
              <w:textAlignment w:val="baseline"/>
              <w:rPr>
                <w:rFonts w:ascii="Times New Roman" w:eastAsia="Calibri" w:hAnsi="Times New Roman"/>
                <w:strike/>
                <w:color w:val="FF0000"/>
                <w:sz w:val="24"/>
                <w:szCs w:val="24"/>
                <w:lang w:eastAsia="en-US"/>
              </w:rPr>
            </w:pPr>
            <w:r w:rsidRPr="00747563">
              <w:rPr>
                <w:rFonts w:ascii="Times New Roman" w:eastAsia="Calibri" w:hAnsi="Times New Roman"/>
                <w:color w:val="000000"/>
                <w:sz w:val="24"/>
                <w:szCs w:val="24"/>
                <w:lang w:eastAsia="en-US"/>
              </w:rPr>
              <w:t xml:space="preserve"> процедуры анализа отчета о финансовых результатах;</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принципы и методы общей оценки деловой активности организации;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технологию расчета и анализа финансового цикла;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процедуры анализа уровня и динамики финансовых результатов по показателям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процедуры анализа влияния факторов на прибыль;</w:t>
            </w:r>
          </w:p>
          <w:p w:rsidR="00711069" w:rsidRPr="00747563" w:rsidRDefault="00711069" w:rsidP="001F6007">
            <w:pPr>
              <w:spacing w:after="0" w:line="360" w:lineRule="auto"/>
              <w:textAlignment w:val="baseline"/>
              <w:rPr>
                <w:rFonts w:ascii="Times New Roman" w:eastAsia="Calibri" w:hAnsi="Times New Roman" w:cs="Arial"/>
                <w:color w:val="000000"/>
                <w:sz w:val="24"/>
                <w:szCs w:val="24"/>
                <w:lang w:eastAsia="en-US"/>
              </w:rPr>
            </w:pPr>
            <w:r w:rsidRPr="00747563">
              <w:rPr>
                <w:rFonts w:ascii="Times New Roman" w:eastAsia="Calibri" w:hAnsi="Times New Roman" w:cs="Arial"/>
                <w:color w:val="000000"/>
                <w:sz w:val="24"/>
                <w:szCs w:val="24"/>
                <w:lang w:eastAsia="en-US"/>
              </w:rPr>
              <w:t xml:space="preserve"> основы финансового менеджмента, методические документы по финансовому анализу, методические документы по бюджетированию и управлению денежными потоками;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s="Arial"/>
                <w:color w:val="000000"/>
                <w:sz w:val="24"/>
                <w:szCs w:val="24"/>
                <w:lang w:eastAsia="en-US"/>
              </w:rPr>
              <w:t xml:space="preserve"> международные стандарты финансовой отчетности (МСФО) и Директивы Европейского Сообщества о консолидированной отчетности.</w:t>
            </w:r>
          </w:p>
        </w:tc>
      </w:tr>
    </w:tbl>
    <w:p w:rsidR="00711069" w:rsidRPr="00747563" w:rsidRDefault="00711069" w:rsidP="00711069">
      <w:pPr>
        <w:spacing w:before="240" w:line="360" w:lineRule="auto"/>
        <w:rPr>
          <w:rFonts w:ascii="Times New Roman" w:hAnsi="Times New Roman"/>
          <w:b/>
          <w:sz w:val="24"/>
          <w:szCs w:val="24"/>
        </w:rPr>
      </w:pPr>
      <w:r w:rsidRPr="00747563">
        <w:rPr>
          <w:rFonts w:ascii="Times New Roman" w:hAnsi="Times New Roman"/>
          <w:b/>
          <w:sz w:val="24"/>
          <w:szCs w:val="24"/>
        </w:rPr>
        <w:t>1.2. Количество часов, отводимое на освоение профессионального модуля</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Всего</w:t>
      </w:r>
      <w:r>
        <w:rPr>
          <w:rFonts w:ascii="Times New Roman" w:hAnsi="Times New Roman"/>
          <w:sz w:val="24"/>
          <w:szCs w:val="24"/>
        </w:rPr>
        <w:t>: 416</w:t>
      </w:r>
      <w:r w:rsidRPr="00747563">
        <w:rPr>
          <w:rFonts w:ascii="Times New Roman" w:hAnsi="Times New Roman"/>
          <w:sz w:val="24"/>
          <w:szCs w:val="24"/>
        </w:rPr>
        <w:t xml:space="preserve"> часов</w:t>
      </w:r>
      <w:r>
        <w:rPr>
          <w:rFonts w:ascii="Times New Roman" w:hAnsi="Times New Roman"/>
          <w:sz w:val="24"/>
          <w:szCs w:val="24"/>
        </w:rPr>
        <w:t>.</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Из них на освоение МДК</w:t>
      </w:r>
      <w:r>
        <w:rPr>
          <w:rFonts w:ascii="Times New Roman" w:hAnsi="Times New Roman"/>
          <w:sz w:val="24"/>
          <w:szCs w:val="24"/>
        </w:rPr>
        <w:t xml:space="preserve">: </w:t>
      </w:r>
      <w:r w:rsidRPr="00747563">
        <w:rPr>
          <w:rFonts w:ascii="Times New Roman" w:hAnsi="Times New Roman"/>
          <w:sz w:val="24"/>
          <w:szCs w:val="24"/>
        </w:rPr>
        <w:t>296</w:t>
      </w:r>
      <w:r>
        <w:rPr>
          <w:rFonts w:ascii="Times New Roman" w:hAnsi="Times New Roman"/>
          <w:sz w:val="24"/>
          <w:szCs w:val="24"/>
        </w:rPr>
        <w:t xml:space="preserve"> часов.</w:t>
      </w:r>
    </w:p>
    <w:p w:rsidR="00711069" w:rsidRPr="00747563" w:rsidRDefault="00711069" w:rsidP="00711069">
      <w:pPr>
        <w:spacing w:after="0" w:line="360" w:lineRule="auto"/>
        <w:rPr>
          <w:rFonts w:ascii="Times New Roman" w:hAnsi="Times New Roman"/>
          <w:i/>
          <w:sz w:val="24"/>
          <w:szCs w:val="24"/>
        </w:rPr>
      </w:pPr>
      <w:r w:rsidRPr="00747563">
        <w:rPr>
          <w:rFonts w:ascii="Times New Roman" w:hAnsi="Times New Roman"/>
          <w:sz w:val="24"/>
          <w:szCs w:val="24"/>
        </w:rPr>
        <w:t xml:space="preserve">В том числе </w:t>
      </w:r>
      <w:r>
        <w:rPr>
          <w:rFonts w:ascii="Times New Roman" w:hAnsi="Times New Roman"/>
          <w:sz w:val="24"/>
          <w:szCs w:val="24"/>
        </w:rPr>
        <w:t xml:space="preserve">на </w:t>
      </w:r>
      <w:r w:rsidRPr="00747563">
        <w:rPr>
          <w:rFonts w:ascii="Times New Roman" w:hAnsi="Times New Roman"/>
          <w:sz w:val="24"/>
          <w:szCs w:val="24"/>
        </w:rPr>
        <w:t>самостоятельн</w:t>
      </w:r>
      <w:r>
        <w:rPr>
          <w:rFonts w:ascii="Times New Roman" w:hAnsi="Times New Roman"/>
          <w:sz w:val="24"/>
          <w:szCs w:val="24"/>
        </w:rPr>
        <w:t>ую</w:t>
      </w:r>
      <w:r w:rsidRPr="00747563">
        <w:rPr>
          <w:rFonts w:ascii="Times New Roman" w:hAnsi="Times New Roman"/>
          <w:sz w:val="24"/>
          <w:szCs w:val="24"/>
        </w:rPr>
        <w:t xml:space="preserve"> работ</w:t>
      </w:r>
      <w:r>
        <w:rPr>
          <w:rFonts w:ascii="Times New Roman" w:hAnsi="Times New Roman"/>
          <w:sz w:val="24"/>
          <w:szCs w:val="24"/>
        </w:rPr>
        <w:t xml:space="preserve">у: </w:t>
      </w:r>
      <w:r w:rsidRPr="00747563">
        <w:rPr>
          <w:rFonts w:ascii="Times New Roman" w:hAnsi="Times New Roman"/>
          <w:sz w:val="24"/>
          <w:szCs w:val="24"/>
        </w:rPr>
        <w:t>56</w:t>
      </w:r>
      <w:r>
        <w:rPr>
          <w:rFonts w:ascii="Times New Roman" w:hAnsi="Times New Roman"/>
          <w:sz w:val="24"/>
          <w:szCs w:val="24"/>
        </w:rPr>
        <w:t xml:space="preserve"> часов.</w:t>
      </w:r>
    </w:p>
    <w:p w:rsidR="00711069" w:rsidRPr="00747563" w:rsidRDefault="00711069" w:rsidP="00711069">
      <w:pPr>
        <w:spacing w:after="0" w:line="360" w:lineRule="auto"/>
        <w:rPr>
          <w:rFonts w:ascii="Times New Roman" w:hAnsi="Times New Roman"/>
          <w:sz w:val="24"/>
          <w:szCs w:val="24"/>
        </w:rPr>
      </w:pPr>
      <w:r>
        <w:rPr>
          <w:rFonts w:ascii="Times New Roman" w:hAnsi="Times New Roman"/>
          <w:sz w:val="24"/>
          <w:szCs w:val="24"/>
        </w:rPr>
        <w:t>Н</w:t>
      </w:r>
      <w:r w:rsidRPr="00747563">
        <w:rPr>
          <w:rFonts w:ascii="Times New Roman" w:hAnsi="Times New Roman"/>
          <w:sz w:val="24"/>
          <w:szCs w:val="24"/>
        </w:rPr>
        <w:t xml:space="preserve">а практики, в том числе </w:t>
      </w:r>
      <w:r>
        <w:rPr>
          <w:rFonts w:ascii="Times New Roman" w:hAnsi="Times New Roman"/>
          <w:sz w:val="24"/>
          <w:szCs w:val="24"/>
        </w:rPr>
        <w:t xml:space="preserve">на </w:t>
      </w:r>
      <w:r w:rsidRPr="00747563">
        <w:rPr>
          <w:rFonts w:ascii="Times New Roman" w:hAnsi="Times New Roman"/>
          <w:sz w:val="24"/>
          <w:szCs w:val="24"/>
        </w:rPr>
        <w:t>производственную</w:t>
      </w:r>
      <w:r>
        <w:rPr>
          <w:rFonts w:ascii="Times New Roman" w:hAnsi="Times New Roman"/>
          <w:sz w:val="24"/>
          <w:szCs w:val="24"/>
        </w:rPr>
        <w:t xml:space="preserve">: </w:t>
      </w:r>
      <w:r w:rsidRPr="00747563">
        <w:rPr>
          <w:rFonts w:ascii="Times New Roman" w:hAnsi="Times New Roman"/>
          <w:sz w:val="24"/>
          <w:szCs w:val="24"/>
        </w:rPr>
        <w:t>108</w:t>
      </w:r>
      <w:r>
        <w:rPr>
          <w:rFonts w:ascii="Times New Roman" w:hAnsi="Times New Roman"/>
          <w:sz w:val="24"/>
          <w:szCs w:val="24"/>
        </w:rPr>
        <w:t xml:space="preserve"> часов.</w:t>
      </w:r>
    </w:p>
    <w:p w:rsidR="00711069" w:rsidRPr="00747563" w:rsidRDefault="00711069" w:rsidP="00711069">
      <w:pPr>
        <w:spacing w:after="0" w:line="360" w:lineRule="auto"/>
        <w:rPr>
          <w:rFonts w:ascii="Times New Roman" w:eastAsia="Calibri" w:hAnsi="Times New Roman"/>
          <w:sz w:val="24"/>
          <w:szCs w:val="24"/>
          <w:lang w:eastAsia="en-US"/>
        </w:rPr>
        <w:sectPr w:rsidR="00711069" w:rsidRPr="00747563" w:rsidSect="001F6007">
          <w:headerReference w:type="default" r:id="rId73"/>
          <w:pgSz w:w="11906" w:h="16838"/>
          <w:pgMar w:top="1134" w:right="567" w:bottom="1134" w:left="1701" w:header="709" w:footer="709" w:gutter="0"/>
          <w:cols w:space="708"/>
          <w:titlePg/>
          <w:docGrid w:linePitch="360"/>
        </w:sectPr>
      </w:pPr>
      <w:r>
        <w:rPr>
          <w:rFonts w:ascii="Times New Roman" w:eastAsia="Calibri" w:hAnsi="Times New Roman"/>
          <w:sz w:val="24"/>
          <w:szCs w:val="24"/>
          <w:lang w:eastAsia="en-US"/>
        </w:rPr>
        <w:t>Э</w:t>
      </w:r>
      <w:r w:rsidRPr="00747563">
        <w:rPr>
          <w:rFonts w:ascii="Times New Roman" w:eastAsia="Calibri" w:hAnsi="Times New Roman"/>
          <w:sz w:val="24"/>
          <w:szCs w:val="24"/>
          <w:lang w:eastAsia="en-US"/>
        </w:rPr>
        <w:t>кзамен по модулю</w:t>
      </w:r>
      <w:r>
        <w:rPr>
          <w:rFonts w:ascii="Times New Roman" w:eastAsia="Calibri" w:hAnsi="Times New Roman"/>
          <w:sz w:val="24"/>
          <w:szCs w:val="24"/>
          <w:lang w:eastAsia="en-US"/>
        </w:rPr>
        <w:t>:</w:t>
      </w:r>
      <w:r w:rsidRPr="00747563">
        <w:rPr>
          <w:rFonts w:ascii="Times New Roman" w:eastAsia="Calibri" w:hAnsi="Times New Roman"/>
          <w:sz w:val="24"/>
          <w:szCs w:val="24"/>
          <w:lang w:eastAsia="en-US"/>
        </w:rPr>
        <w:t xml:space="preserve"> 12</w:t>
      </w:r>
      <w:r>
        <w:rPr>
          <w:rFonts w:ascii="Times New Roman" w:eastAsia="Calibri" w:hAnsi="Times New Roman"/>
          <w:sz w:val="24"/>
          <w:szCs w:val="24"/>
          <w:lang w:eastAsia="en-US"/>
        </w:rPr>
        <w:t xml:space="preserve"> часов.</w:t>
      </w:r>
    </w:p>
    <w:p w:rsidR="00711069" w:rsidRPr="00747563" w:rsidRDefault="00711069" w:rsidP="00711069">
      <w:pPr>
        <w:spacing w:after="0" w:line="360" w:lineRule="auto"/>
        <w:contextualSpacing/>
        <w:rPr>
          <w:rFonts w:ascii="Times New Roman" w:eastAsia="Calibri" w:hAnsi="Times New Roman"/>
          <w:b/>
          <w:sz w:val="24"/>
          <w:szCs w:val="24"/>
          <w:lang w:eastAsia="en-US"/>
        </w:rPr>
      </w:pPr>
      <w:r>
        <w:rPr>
          <w:rFonts w:ascii="Times New Roman" w:eastAsia="Calibri" w:hAnsi="Times New Roman"/>
          <w:b/>
          <w:sz w:val="24"/>
          <w:szCs w:val="24"/>
          <w:lang w:eastAsia="en-US"/>
        </w:rPr>
        <w:t xml:space="preserve">2. </w:t>
      </w:r>
      <w:r w:rsidRPr="00747563">
        <w:rPr>
          <w:rFonts w:ascii="Times New Roman" w:eastAsia="Calibri" w:hAnsi="Times New Roman"/>
          <w:b/>
          <w:sz w:val="24"/>
          <w:szCs w:val="24"/>
          <w:lang w:eastAsia="en-US"/>
        </w:rPr>
        <w:t>СТРУКТУРА И СОДЕРЖАНИЕ ПРОФЕССИОНАЛЬНОГО МОДУЛЯ</w:t>
      </w:r>
    </w:p>
    <w:p w:rsidR="00711069" w:rsidRPr="00747563" w:rsidRDefault="00711069" w:rsidP="00711069">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2.1</w:t>
      </w:r>
      <w:r>
        <w:rPr>
          <w:rFonts w:ascii="Times New Roman" w:eastAsia="Calibri" w:hAnsi="Times New Roman"/>
          <w:b/>
          <w:sz w:val="24"/>
          <w:szCs w:val="24"/>
          <w:lang w:eastAsia="en-US"/>
        </w:rPr>
        <w:t>.</w:t>
      </w:r>
      <w:r w:rsidRPr="00747563">
        <w:rPr>
          <w:rFonts w:ascii="Times New Roman" w:eastAsia="Calibri" w:hAnsi="Times New Roman"/>
          <w:b/>
          <w:sz w:val="24"/>
          <w:szCs w:val="24"/>
          <w:lang w:eastAsia="en-US"/>
        </w:rPr>
        <w:t xml:space="preserve"> Структура профессионального модуля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2437"/>
        <w:gridCol w:w="1265"/>
        <w:gridCol w:w="721"/>
        <w:gridCol w:w="1491"/>
        <w:gridCol w:w="1283"/>
        <w:gridCol w:w="954"/>
        <w:gridCol w:w="1836"/>
        <w:gridCol w:w="1724"/>
        <w:gridCol w:w="954"/>
      </w:tblGrid>
      <w:tr w:rsidR="00711069" w:rsidRPr="00747563" w:rsidTr="001F6007">
        <w:tc>
          <w:tcPr>
            <w:tcW w:w="192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Коды</w:t>
            </w: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профессиональных</w:t>
            </w: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общих</w:t>
            </w: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компетенций</w:t>
            </w:r>
          </w:p>
        </w:tc>
        <w:tc>
          <w:tcPr>
            <w:tcW w:w="2477" w:type="dxa"/>
            <w:vMerge w:val="restart"/>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Наименования</w:t>
            </w: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разделов</w:t>
            </w: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профессионального</w:t>
            </w: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модуля</w:t>
            </w:r>
          </w:p>
        </w:tc>
        <w:tc>
          <w:tcPr>
            <w:tcW w:w="128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Суммарный объем нагрузки,</w:t>
            </w: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час.</w:t>
            </w:r>
          </w:p>
        </w:tc>
        <w:tc>
          <w:tcPr>
            <w:tcW w:w="9101" w:type="dxa"/>
            <w:gridSpan w:val="7"/>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Объем профессионального модуля, ак.час.</w:t>
            </w:r>
          </w:p>
        </w:tc>
      </w:tr>
      <w:tr w:rsidR="00711069" w:rsidRPr="00747563" w:rsidTr="001F6007">
        <w:tc>
          <w:tcPr>
            <w:tcW w:w="1924"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2477"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1284"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6382" w:type="dxa"/>
            <w:gridSpan w:val="5"/>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Работа обучающихся во взаимодействии с преподавателем</w:t>
            </w:r>
          </w:p>
        </w:tc>
        <w:tc>
          <w:tcPr>
            <w:tcW w:w="1752" w:type="dxa"/>
            <w:vMerge w:val="restart"/>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Самостоятельная работа</w:t>
            </w:r>
            <w:r w:rsidRPr="00747563">
              <w:rPr>
                <w:rFonts w:ascii="Times New Roman" w:eastAsia="Calibri" w:hAnsi="Times New Roman"/>
                <w:i/>
                <w:sz w:val="24"/>
                <w:szCs w:val="24"/>
                <w:vertAlign w:val="superscript"/>
                <w:lang w:eastAsia="en-US"/>
              </w:rPr>
              <w:footnoteReference w:id="10"/>
            </w:r>
          </w:p>
        </w:tc>
        <w:tc>
          <w:tcPr>
            <w:tcW w:w="967" w:type="dxa"/>
            <w:vMerge w:val="restart"/>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Экзамен по модулю</w:t>
            </w:r>
          </w:p>
        </w:tc>
      </w:tr>
      <w:tr w:rsidR="00711069" w:rsidRPr="00747563" w:rsidTr="001F6007">
        <w:tc>
          <w:tcPr>
            <w:tcW w:w="1924"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2477"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1284"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3548" w:type="dxa"/>
            <w:gridSpan w:val="3"/>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Обучение по МДК</w:t>
            </w:r>
          </w:p>
        </w:tc>
        <w:tc>
          <w:tcPr>
            <w:tcW w:w="2834" w:type="dxa"/>
            <w:gridSpan w:val="2"/>
            <w:vMerge w:val="restart"/>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Практики</w:t>
            </w:r>
          </w:p>
        </w:tc>
        <w:tc>
          <w:tcPr>
            <w:tcW w:w="1752"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967"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r>
      <w:tr w:rsidR="00711069" w:rsidRPr="00747563" w:rsidTr="001F6007">
        <w:tc>
          <w:tcPr>
            <w:tcW w:w="1924"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2477"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1284"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731" w:type="dxa"/>
            <w:vMerge w:val="restart"/>
            <w:shd w:val="clear" w:color="auto" w:fill="auto"/>
          </w:tcPr>
          <w:p w:rsidR="00711069" w:rsidRPr="00747563" w:rsidRDefault="00711069" w:rsidP="001F6007">
            <w:pPr>
              <w:suppressAutoHyphens/>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Всего</w:t>
            </w:r>
          </w:p>
          <w:p w:rsidR="00711069" w:rsidRPr="00747563" w:rsidRDefault="00711069" w:rsidP="001F6007">
            <w:pPr>
              <w:spacing w:after="0" w:line="360" w:lineRule="auto"/>
              <w:rPr>
                <w:rFonts w:ascii="Times New Roman" w:eastAsia="Calibri" w:hAnsi="Times New Roman"/>
                <w:sz w:val="24"/>
                <w:szCs w:val="24"/>
                <w:lang w:eastAsia="en-US"/>
              </w:rPr>
            </w:pPr>
          </w:p>
        </w:tc>
        <w:tc>
          <w:tcPr>
            <w:tcW w:w="2817" w:type="dxa"/>
            <w:gridSpan w:val="2"/>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В том числе</w:t>
            </w:r>
          </w:p>
        </w:tc>
        <w:tc>
          <w:tcPr>
            <w:tcW w:w="2834" w:type="dxa"/>
            <w:gridSpan w:val="2"/>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1752"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967"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r>
      <w:tr w:rsidR="00711069" w:rsidRPr="00747563" w:rsidTr="001F6007">
        <w:tc>
          <w:tcPr>
            <w:tcW w:w="1924"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2477"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1284"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731"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1514"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color w:val="000000"/>
                <w:sz w:val="24"/>
                <w:szCs w:val="24"/>
                <w:lang w:eastAsia="en-US"/>
              </w:rPr>
              <w:t>Лабораторных и практических занятий</w:t>
            </w:r>
          </w:p>
        </w:tc>
        <w:tc>
          <w:tcPr>
            <w:tcW w:w="1303"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color w:val="000000"/>
                <w:sz w:val="24"/>
                <w:szCs w:val="24"/>
                <w:lang w:eastAsia="en-US"/>
              </w:rPr>
              <w:t>Курсовых работ (проектов)</w:t>
            </w:r>
            <w:r w:rsidRPr="00747563">
              <w:rPr>
                <w:rFonts w:ascii="Times New Roman" w:eastAsia="Calibri" w:hAnsi="Times New Roman"/>
                <w:color w:val="000000"/>
                <w:sz w:val="24"/>
                <w:szCs w:val="24"/>
                <w:vertAlign w:val="superscript"/>
                <w:lang w:eastAsia="en-US"/>
              </w:rPr>
              <w:footnoteReference w:id="11"/>
            </w:r>
          </w:p>
        </w:tc>
        <w:tc>
          <w:tcPr>
            <w:tcW w:w="968" w:type="dxa"/>
            <w:shd w:val="clear" w:color="auto" w:fill="auto"/>
          </w:tcPr>
          <w:p w:rsidR="00711069" w:rsidRPr="00747563" w:rsidRDefault="00711069" w:rsidP="001F6007">
            <w:pPr>
              <w:suppressAutoHyphens/>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Учебная</w:t>
            </w:r>
          </w:p>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1866"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Производственная</w:t>
            </w:r>
          </w:p>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1752"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c>
          <w:tcPr>
            <w:tcW w:w="967" w:type="dxa"/>
            <w:vMerge/>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p>
        </w:tc>
      </w:tr>
      <w:tr w:rsidR="00711069" w:rsidRPr="00747563" w:rsidTr="001F6007">
        <w:tc>
          <w:tcPr>
            <w:tcW w:w="192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w:t>
            </w:r>
          </w:p>
        </w:tc>
        <w:tc>
          <w:tcPr>
            <w:tcW w:w="2477"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2</w:t>
            </w:r>
          </w:p>
        </w:tc>
        <w:tc>
          <w:tcPr>
            <w:tcW w:w="128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3</w:t>
            </w:r>
          </w:p>
        </w:tc>
        <w:tc>
          <w:tcPr>
            <w:tcW w:w="731"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4</w:t>
            </w:r>
          </w:p>
        </w:tc>
        <w:tc>
          <w:tcPr>
            <w:tcW w:w="151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5</w:t>
            </w:r>
          </w:p>
        </w:tc>
        <w:tc>
          <w:tcPr>
            <w:tcW w:w="1303"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6</w:t>
            </w:r>
          </w:p>
        </w:tc>
        <w:tc>
          <w:tcPr>
            <w:tcW w:w="968"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7</w:t>
            </w:r>
          </w:p>
        </w:tc>
        <w:tc>
          <w:tcPr>
            <w:tcW w:w="1866"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8</w:t>
            </w:r>
          </w:p>
        </w:tc>
        <w:tc>
          <w:tcPr>
            <w:tcW w:w="1752"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9</w:t>
            </w:r>
          </w:p>
        </w:tc>
        <w:tc>
          <w:tcPr>
            <w:tcW w:w="967"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r>
      <w:tr w:rsidR="00711069" w:rsidRPr="00747563" w:rsidTr="001F6007">
        <w:tc>
          <w:tcPr>
            <w:tcW w:w="1924" w:type="dxa"/>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ПК 4.1-4.5, </w:t>
            </w:r>
            <w:r>
              <w:rPr>
                <w:rFonts w:ascii="Times New Roman" w:eastAsia="Calibri" w:hAnsi="Times New Roman"/>
                <w:sz w:val="24"/>
                <w:szCs w:val="24"/>
                <w:lang w:eastAsia="en-US"/>
              </w:rPr>
              <w:br/>
              <w:t xml:space="preserve">ПК </w:t>
            </w:r>
            <w:r w:rsidRPr="00747563">
              <w:rPr>
                <w:rFonts w:ascii="Times New Roman" w:eastAsia="Calibri" w:hAnsi="Times New Roman"/>
                <w:sz w:val="24"/>
                <w:szCs w:val="24"/>
                <w:lang w:eastAsia="en-US"/>
              </w:rPr>
              <w:t>4.7</w:t>
            </w:r>
            <w:r>
              <w:rPr>
                <w:rFonts w:ascii="Times New Roman" w:eastAsia="Calibri" w:hAnsi="Times New Roman"/>
                <w:sz w:val="24"/>
                <w:szCs w:val="24"/>
                <w:lang w:eastAsia="en-US"/>
              </w:rPr>
              <w:t>,</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sz w:val="24"/>
                <w:szCs w:val="24"/>
                <w:lang w:eastAsia="en-US"/>
              </w:rPr>
              <w:t>ОК</w:t>
            </w:r>
            <w:r>
              <w:rPr>
                <w:rFonts w:ascii="Times New Roman" w:eastAsia="Calibri" w:hAnsi="Times New Roman"/>
                <w:sz w:val="24"/>
                <w:szCs w:val="24"/>
                <w:lang w:eastAsia="en-US"/>
              </w:rPr>
              <w:t xml:space="preserve"> 0</w:t>
            </w:r>
            <w:r w:rsidRPr="00747563">
              <w:rPr>
                <w:rFonts w:ascii="Times New Roman" w:eastAsia="Calibri" w:hAnsi="Times New Roman"/>
                <w:sz w:val="24"/>
                <w:szCs w:val="24"/>
                <w:lang w:eastAsia="en-US"/>
              </w:rPr>
              <w:t>1-</w:t>
            </w:r>
            <w:r>
              <w:rPr>
                <w:rFonts w:ascii="Times New Roman" w:eastAsia="Calibri" w:hAnsi="Times New Roman"/>
                <w:sz w:val="24"/>
                <w:szCs w:val="24"/>
                <w:lang w:eastAsia="en-US"/>
              </w:rPr>
              <w:t>0</w:t>
            </w:r>
            <w:r w:rsidRPr="00747563">
              <w:rPr>
                <w:rFonts w:ascii="Times New Roman" w:eastAsia="Calibri" w:hAnsi="Times New Roman"/>
                <w:sz w:val="24"/>
                <w:szCs w:val="24"/>
                <w:lang w:eastAsia="en-US"/>
              </w:rPr>
              <w:t xml:space="preserve">6, </w:t>
            </w:r>
            <w:r>
              <w:rPr>
                <w:rFonts w:ascii="Times New Roman" w:eastAsia="Calibri" w:hAnsi="Times New Roman"/>
                <w:sz w:val="24"/>
                <w:szCs w:val="24"/>
                <w:lang w:eastAsia="en-US"/>
              </w:rPr>
              <w:br/>
            </w:r>
            <w:r w:rsidRPr="00747563">
              <w:rPr>
                <w:rFonts w:ascii="Times New Roman" w:eastAsia="Calibri" w:hAnsi="Times New Roman"/>
                <w:sz w:val="24"/>
                <w:szCs w:val="24"/>
                <w:lang w:eastAsia="en-US"/>
              </w:rPr>
              <w:t>ОК</w:t>
            </w:r>
            <w:r>
              <w:rPr>
                <w:rFonts w:ascii="Times New Roman" w:eastAsia="Calibri" w:hAnsi="Times New Roman"/>
                <w:sz w:val="24"/>
                <w:szCs w:val="24"/>
                <w:lang w:eastAsia="en-US"/>
              </w:rPr>
              <w:t xml:space="preserve"> 0</w:t>
            </w:r>
            <w:r w:rsidRPr="00747563">
              <w:rPr>
                <w:rFonts w:ascii="Times New Roman" w:eastAsia="Calibri" w:hAnsi="Times New Roman"/>
                <w:sz w:val="24"/>
                <w:szCs w:val="24"/>
                <w:lang w:eastAsia="en-US"/>
              </w:rPr>
              <w:t>9-11</w:t>
            </w:r>
          </w:p>
        </w:tc>
        <w:tc>
          <w:tcPr>
            <w:tcW w:w="2477" w:type="dxa"/>
            <w:shd w:val="clear" w:color="auto" w:fill="auto"/>
          </w:tcPr>
          <w:p w:rsidR="00711069" w:rsidRPr="00747563" w:rsidRDefault="00711069" w:rsidP="001F6007">
            <w:pPr>
              <w:spacing w:after="0" w:line="360" w:lineRule="auto"/>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Раздел 1.   </w:t>
            </w:r>
            <w:r w:rsidRPr="00747563">
              <w:rPr>
                <w:rFonts w:ascii="Times New Roman" w:eastAsia="Calibri" w:hAnsi="Times New Roman"/>
                <w:sz w:val="24"/>
                <w:szCs w:val="24"/>
                <w:lang w:eastAsia="en-US"/>
              </w:rPr>
              <w:t>Технология составления бухгалтерской (финансовой)отчетности.</w:t>
            </w:r>
          </w:p>
        </w:tc>
        <w:tc>
          <w:tcPr>
            <w:tcW w:w="1284"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136</w:t>
            </w:r>
          </w:p>
        </w:tc>
        <w:tc>
          <w:tcPr>
            <w:tcW w:w="731"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110</w:t>
            </w:r>
          </w:p>
        </w:tc>
        <w:tc>
          <w:tcPr>
            <w:tcW w:w="1514" w:type="dxa"/>
            <w:shd w:val="clear" w:color="auto" w:fill="auto"/>
            <w:vAlign w:val="center"/>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40</w:t>
            </w:r>
          </w:p>
        </w:tc>
        <w:tc>
          <w:tcPr>
            <w:tcW w:w="1303"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968"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1866"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1752"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26</w:t>
            </w:r>
          </w:p>
        </w:tc>
        <w:tc>
          <w:tcPr>
            <w:tcW w:w="967"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r>
      <w:tr w:rsidR="00711069" w:rsidRPr="00747563" w:rsidTr="001F6007">
        <w:tc>
          <w:tcPr>
            <w:tcW w:w="1924" w:type="dxa"/>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ПК 4.4-4.7</w:t>
            </w:r>
            <w:r>
              <w:rPr>
                <w:rFonts w:ascii="Times New Roman" w:eastAsia="Calibri" w:hAnsi="Times New Roman"/>
                <w:sz w:val="24"/>
                <w:szCs w:val="24"/>
                <w:lang w:eastAsia="en-US"/>
              </w:rPr>
              <w:t>,</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sz w:val="24"/>
                <w:szCs w:val="24"/>
                <w:lang w:eastAsia="en-US"/>
              </w:rPr>
              <w:t>ОК</w:t>
            </w:r>
            <w:r>
              <w:rPr>
                <w:rFonts w:ascii="Times New Roman" w:eastAsia="Calibri" w:hAnsi="Times New Roman"/>
                <w:sz w:val="24"/>
                <w:szCs w:val="24"/>
                <w:lang w:eastAsia="en-US"/>
              </w:rPr>
              <w:t xml:space="preserve"> 0</w:t>
            </w:r>
            <w:r w:rsidRPr="00747563">
              <w:rPr>
                <w:rFonts w:ascii="Times New Roman" w:eastAsia="Calibri" w:hAnsi="Times New Roman"/>
                <w:sz w:val="24"/>
                <w:szCs w:val="24"/>
                <w:lang w:eastAsia="en-US"/>
              </w:rPr>
              <w:t>1-</w:t>
            </w:r>
            <w:r>
              <w:rPr>
                <w:rFonts w:ascii="Times New Roman" w:eastAsia="Calibri" w:hAnsi="Times New Roman"/>
                <w:sz w:val="24"/>
                <w:szCs w:val="24"/>
                <w:lang w:eastAsia="en-US"/>
              </w:rPr>
              <w:t>0</w:t>
            </w:r>
            <w:r w:rsidRPr="00747563">
              <w:rPr>
                <w:rFonts w:ascii="Times New Roman" w:eastAsia="Calibri" w:hAnsi="Times New Roman"/>
                <w:sz w:val="24"/>
                <w:szCs w:val="24"/>
                <w:lang w:eastAsia="en-US"/>
              </w:rPr>
              <w:t xml:space="preserve">6, </w:t>
            </w:r>
            <w:r>
              <w:rPr>
                <w:rFonts w:ascii="Times New Roman" w:eastAsia="Calibri" w:hAnsi="Times New Roman"/>
                <w:sz w:val="24"/>
                <w:szCs w:val="24"/>
                <w:lang w:eastAsia="en-US"/>
              </w:rPr>
              <w:br/>
            </w:r>
            <w:r w:rsidRPr="00747563">
              <w:rPr>
                <w:rFonts w:ascii="Times New Roman" w:eastAsia="Calibri" w:hAnsi="Times New Roman"/>
                <w:sz w:val="24"/>
                <w:szCs w:val="24"/>
                <w:lang w:eastAsia="en-US"/>
              </w:rPr>
              <w:t>ОК</w:t>
            </w:r>
            <w:r>
              <w:rPr>
                <w:rFonts w:ascii="Times New Roman" w:eastAsia="Calibri" w:hAnsi="Times New Roman"/>
                <w:sz w:val="24"/>
                <w:szCs w:val="24"/>
                <w:lang w:eastAsia="en-US"/>
              </w:rPr>
              <w:t xml:space="preserve"> 0</w:t>
            </w:r>
            <w:r w:rsidRPr="00747563">
              <w:rPr>
                <w:rFonts w:ascii="Times New Roman" w:eastAsia="Calibri" w:hAnsi="Times New Roman"/>
                <w:sz w:val="24"/>
                <w:szCs w:val="24"/>
                <w:lang w:eastAsia="en-US"/>
              </w:rPr>
              <w:t>9-11</w:t>
            </w:r>
          </w:p>
        </w:tc>
        <w:tc>
          <w:tcPr>
            <w:tcW w:w="2477" w:type="dxa"/>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Раздел 2.   </w:t>
            </w:r>
            <w:r w:rsidRPr="00747563">
              <w:rPr>
                <w:rFonts w:ascii="Times New Roman" w:eastAsia="Calibri" w:hAnsi="Times New Roman"/>
                <w:sz w:val="24"/>
                <w:szCs w:val="24"/>
                <w:lang w:eastAsia="en-US"/>
              </w:rPr>
              <w:t>Основыанализа бухгалтерской (финансовой) отчетности.</w:t>
            </w:r>
          </w:p>
        </w:tc>
        <w:tc>
          <w:tcPr>
            <w:tcW w:w="1284"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160</w:t>
            </w:r>
          </w:p>
        </w:tc>
        <w:tc>
          <w:tcPr>
            <w:tcW w:w="731"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130</w:t>
            </w:r>
          </w:p>
        </w:tc>
        <w:tc>
          <w:tcPr>
            <w:tcW w:w="1514" w:type="dxa"/>
            <w:shd w:val="clear" w:color="auto" w:fill="auto"/>
            <w:vAlign w:val="center"/>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50</w:t>
            </w:r>
          </w:p>
        </w:tc>
        <w:tc>
          <w:tcPr>
            <w:tcW w:w="1303" w:type="dxa"/>
            <w:shd w:val="clear" w:color="auto" w:fill="auto"/>
            <w:vAlign w:val="center"/>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20</w:t>
            </w:r>
          </w:p>
        </w:tc>
        <w:tc>
          <w:tcPr>
            <w:tcW w:w="968"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1866"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1752"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30</w:t>
            </w:r>
          </w:p>
        </w:tc>
        <w:tc>
          <w:tcPr>
            <w:tcW w:w="967"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r>
      <w:tr w:rsidR="00711069" w:rsidRPr="00747563" w:rsidTr="001F6007">
        <w:tc>
          <w:tcPr>
            <w:tcW w:w="1924" w:type="dxa"/>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ПК 4.1-4.5, </w:t>
            </w:r>
            <w:r>
              <w:rPr>
                <w:rFonts w:ascii="Times New Roman" w:eastAsia="Calibri" w:hAnsi="Times New Roman"/>
                <w:sz w:val="24"/>
                <w:szCs w:val="24"/>
                <w:lang w:eastAsia="en-US"/>
              </w:rPr>
              <w:br/>
              <w:t xml:space="preserve">ПК </w:t>
            </w:r>
            <w:r w:rsidRPr="00747563">
              <w:rPr>
                <w:rFonts w:ascii="Times New Roman" w:eastAsia="Calibri" w:hAnsi="Times New Roman"/>
                <w:sz w:val="24"/>
                <w:szCs w:val="24"/>
                <w:lang w:eastAsia="en-US"/>
              </w:rPr>
              <w:t>4.7</w:t>
            </w:r>
            <w:r>
              <w:rPr>
                <w:rFonts w:ascii="Times New Roman" w:eastAsia="Calibri" w:hAnsi="Times New Roman"/>
                <w:sz w:val="24"/>
                <w:szCs w:val="24"/>
                <w:lang w:eastAsia="en-US"/>
              </w:rPr>
              <w:t>,</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sz w:val="24"/>
                <w:szCs w:val="24"/>
                <w:lang w:eastAsia="en-US"/>
              </w:rPr>
              <w:t>ОК</w:t>
            </w:r>
            <w:r>
              <w:rPr>
                <w:rFonts w:ascii="Times New Roman" w:eastAsia="Calibri" w:hAnsi="Times New Roman"/>
                <w:sz w:val="24"/>
                <w:szCs w:val="24"/>
                <w:lang w:eastAsia="en-US"/>
              </w:rPr>
              <w:t xml:space="preserve"> 0</w:t>
            </w:r>
            <w:r w:rsidRPr="00747563">
              <w:rPr>
                <w:rFonts w:ascii="Times New Roman" w:eastAsia="Calibri" w:hAnsi="Times New Roman"/>
                <w:sz w:val="24"/>
                <w:szCs w:val="24"/>
                <w:lang w:eastAsia="en-US"/>
              </w:rPr>
              <w:t>1-</w:t>
            </w:r>
            <w:r>
              <w:rPr>
                <w:rFonts w:ascii="Times New Roman" w:eastAsia="Calibri" w:hAnsi="Times New Roman"/>
                <w:sz w:val="24"/>
                <w:szCs w:val="24"/>
                <w:lang w:eastAsia="en-US"/>
              </w:rPr>
              <w:t>0</w:t>
            </w:r>
            <w:r w:rsidRPr="00747563">
              <w:rPr>
                <w:rFonts w:ascii="Times New Roman" w:eastAsia="Calibri" w:hAnsi="Times New Roman"/>
                <w:sz w:val="24"/>
                <w:szCs w:val="24"/>
                <w:lang w:eastAsia="en-US"/>
              </w:rPr>
              <w:t xml:space="preserve">6, </w:t>
            </w:r>
            <w:r>
              <w:rPr>
                <w:rFonts w:ascii="Times New Roman" w:eastAsia="Calibri" w:hAnsi="Times New Roman"/>
                <w:sz w:val="24"/>
                <w:szCs w:val="24"/>
                <w:lang w:eastAsia="en-US"/>
              </w:rPr>
              <w:br/>
            </w:r>
            <w:r w:rsidRPr="00747563">
              <w:rPr>
                <w:rFonts w:ascii="Times New Roman" w:eastAsia="Calibri" w:hAnsi="Times New Roman"/>
                <w:sz w:val="24"/>
                <w:szCs w:val="24"/>
                <w:lang w:eastAsia="en-US"/>
              </w:rPr>
              <w:t>ОК</w:t>
            </w:r>
            <w:r>
              <w:rPr>
                <w:rFonts w:ascii="Times New Roman" w:eastAsia="Calibri" w:hAnsi="Times New Roman"/>
                <w:sz w:val="24"/>
                <w:szCs w:val="24"/>
                <w:lang w:eastAsia="en-US"/>
              </w:rPr>
              <w:t xml:space="preserve"> 0</w:t>
            </w:r>
            <w:r w:rsidRPr="00747563">
              <w:rPr>
                <w:rFonts w:ascii="Times New Roman" w:eastAsia="Calibri" w:hAnsi="Times New Roman"/>
                <w:sz w:val="24"/>
                <w:szCs w:val="24"/>
                <w:lang w:eastAsia="en-US"/>
              </w:rPr>
              <w:t>9-11</w:t>
            </w:r>
          </w:p>
        </w:tc>
        <w:tc>
          <w:tcPr>
            <w:tcW w:w="2477" w:type="dxa"/>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Производственная </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практика (по </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профилю </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специальности), </w:t>
            </w:r>
          </w:p>
          <w:p w:rsidR="00711069" w:rsidRPr="00747563" w:rsidRDefault="00711069" w:rsidP="001F6007">
            <w:pPr>
              <w:spacing w:after="0" w:line="360" w:lineRule="auto"/>
              <w:rPr>
                <w:rFonts w:ascii="Times New Roman" w:eastAsia="Calibri" w:hAnsi="Times New Roman"/>
                <w:i/>
                <w:sz w:val="24"/>
                <w:szCs w:val="24"/>
                <w:lang w:eastAsia="en-US"/>
              </w:rPr>
            </w:pPr>
            <w:r w:rsidRPr="00747563">
              <w:rPr>
                <w:rFonts w:ascii="Times New Roman" w:eastAsia="Calibri" w:hAnsi="Times New Roman"/>
                <w:b/>
                <w:sz w:val="24"/>
                <w:szCs w:val="24"/>
                <w:lang w:eastAsia="en-US"/>
              </w:rPr>
              <w:t xml:space="preserve">часов </w:t>
            </w:r>
            <w:r w:rsidRPr="00747563">
              <w:rPr>
                <w:rFonts w:ascii="Times New Roman" w:eastAsia="Calibri" w:hAnsi="Times New Roman"/>
                <w:i/>
                <w:sz w:val="24"/>
                <w:szCs w:val="24"/>
                <w:lang w:eastAsia="en-US"/>
              </w:rPr>
              <w:t xml:space="preserve">(если </w:t>
            </w:r>
          </w:p>
          <w:p w:rsidR="00711069" w:rsidRPr="00747563" w:rsidRDefault="00711069" w:rsidP="001F6007">
            <w:pPr>
              <w:spacing w:after="0" w:line="360" w:lineRule="auto"/>
              <w:rPr>
                <w:rFonts w:ascii="Times New Roman" w:eastAsia="Calibri" w:hAnsi="Times New Roman"/>
                <w:i/>
                <w:sz w:val="24"/>
                <w:szCs w:val="24"/>
                <w:lang w:eastAsia="en-US"/>
              </w:rPr>
            </w:pPr>
            <w:r w:rsidRPr="00747563">
              <w:rPr>
                <w:rFonts w:ascii="Times New Roman" w:eastAsia="Calibri" w:hAnsi="Times New Roman"/>
                <w:i/>
                <w:sz w:val="24"/>
                <w:szCs w:val="24"/>
                <w:lang w:eastAsia="en-US"/>
              </w:rPr>
              <w:t>предусмотрена</w:t>
            </w:r>
          </w:p>
          <w:p w:rsidR="00711069" w:rsidRPr="00747563" w:rsidRDefault="00711069" w:rsidP="001F6007">
            <w:pPr>
              <w:spacing w:after="0" w:line="360" w:lineRule="auto"/>
              <w:rPr>
                <w:rFonts w:ascii="Times New Roman" w:eastAsia="Calibri" w:hAnsi="Times New Roman"/>
                <w:i/>
                <w:sz w:val="24"/>
                <w:szCs w:val="24"/>
                <w:lang w:eastAsia="en-US"/>
              </w:rPr>
            </w:pPr>
            <w:r w:rsidRPr="00747563">
              <w:rPr>
                <w:rFonts w:ascii="Times New Roman" w:eastAsia="Calibri" w:hAnsi="Times New Roman"/>
                <w:i/>
                <w:sz w:val="24"/>
                <w:szCs w:val="24"/>
                <w:lang w:eastAsia="en-US"/>
              </w:rPr>
              <w:t xml:space="preserve">итоговая </w:t>
            </w:r>
          </w:p>
          <w:p w:rsidR="00711069" w:rsidRPr="00747563" w:rsidRDefault="00711069" w:rsidP="001F6007">
            <w:pPr>
              <w:spacing w:after="0" w:line="360" w:lineRule="auto"/>
              <w:rPr>
                <w:rFonts w:ascii="Times New Roman" w:eastAsia="Calibri" w:hAnsi="Times New Roman"/>
                <w:i/>
                <w:sz w:val="24"/>
                <w:szCs w:val="24"/>
                <w:lang w:eastAsia="en-US"/>
              </w:rPr>
            </w:pPr>
            <w:r w:rsidRPr="00747563">
              <w:rPr>
                <w:rFonts w:ascii="Times New Roman" w:eastAsia="Calibri" w:hAnsi="Times New Roman"/>
                <w:i/>
                <w:sz w:val="24"/>
                <w:szCs w:val="24"/>
                <w:lang w:eastAsia="en-US"/>
              </w:rPr>
              <w:t xml:space="preserve">(концентрированная) </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i/>
                <w:sz w:val="24"/>
                <w:szCs w:val="24"/>
                <w:lang w:eastAsia="en-US"/>
              </w:rPr>
              <w:t>практика)</w:t>
            </w:r>
          </w:p>
        </w:tc>
        <w:tc>
          <w:tcPr>
            <w:tcW w:w="1284"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108</w:t>
            </w:r>
          </w:p>
        </w:tc>
        <w:tc>
          <w:tcPr>
            <w:tcW w:w="4516" w:type="dxa"/>
            <w:gridSpan w:val="4"/>
            <w:shd w:val="clear" w:color="auto" w:fill="808080"/>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1866"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108</w:t>
            </w:r>
          </w:p>
        </w:tc>
        <w:tc>
          <w:tcPr>
            <w:tcW w:w="1752"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967"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r>
      <w:tr w:rsidR="00711069" w:rsidRPr="00747563" w:rsidTr="001F6007">
        <w:tc>
          <w:tcPr>
            <w:tcW w:w="4401" w:type="dxa"/>
            <w:gridSpan w:val="2"/>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Экзамен по модулю</w:t>
            </w:r>
          </w:p>
        </w:tc>
        <w:tc>
          <w:tcPr>
            <w:tcW w:w="128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12</w:t>
            </w:r>
          </w:p>
        </w:tc>
        <w:tc>
          <w:tcPr>
            <w:tcW w:w="731"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151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1303"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968"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1866"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1752"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967"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12</w:t>
            </w:r>
          </w:p>
        </w:tc>
      </w:tr>
      <w:tr w:rsidR="00711069" w:rsidRPr="00747563" w:rsidTr="001F6007">
        <w:tc>
          <w:tcPr>
            <w:tcW w:w="1924" w:type="dxa"/>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p>
        </w:tc>
        <w:tc>
          <w:tcPr>
            <w:tcW w:w="2477" w:type="dxa"/>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Всего:</w:t>
            </w:r>
          </w:p>
        </w:tc>
        <w:tc>
          <w:tcPr>
            <w:tcW w:w="128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416</w:t>
            </w:r>
          </w:p>
        </w:tc>
        <w:tc>
          <w:tcPr>
            <w:tcW w:w="731"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240</w:t>
            </w:r>
          </w:p>
        </w:tc>
        <w:tc>
          <w:tcPr>
            <w:tcW w:w="151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90</w:t>
            </w:r>
          </w:p>
        </w:tc>
        <w:tc>
          <w:tcPr>
            <w:tcW w:w="1303"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20</w:t>
            </w:r>
          </w:p>
        </w:tc>
        <w:tc>
          <w:tcPr>
            <w:tcW w:w="968"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w:t>
            </w:r>
          </w:p>
        </w:tc>
        <w:tc>
          <w:tcPr>
            <w:tcW w:w="1866"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108</w:t>
            </w:r>
          </w:p>
        </w:tc>
        <w:tc>
          <w:tcPr>
            <w:tcW w:w="1752"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56</w:t>
            </w:r>
          </w:p>
        </w:tc>
        <w:tc>
          <w:tcPr>
            <w:tcW w:w="967"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12</w:t>
            </w:r>
          </w:p>
        </w:tc>
      </w:tr>
    </w:tbl>
    <w:p w:rsidR="00711069" w:rsidRPr="00747563" w:rsidRDefault="00711069" w:rsidP="00711069">
      <w:pPr>
        <w:spacing w:before="240" w:after="240" w:line="360" w:lineRule="auto"/>
        <w:rPr>
          <w:rFonts w:ascii="Times New Roman" w:eastAsia="Calibri" w:hAnsi="Times New Roman"/>
          <w:b/>
          <w:sz w:val="24"/>
          <w:szCs w:val="24"/>
          <w:lang w:eastAsia="en-US"/>
        </w:rPr>
      </w:pPr>
      <w:r>
        <w:rPr>
          <w:rFonts w:ascii="Times New Roman" w:eastAsia="Calibri" w:hAnsi="Times New Roman"/>
          <w:b/>
          <w:sz w:val="24"/>
          <w:szCs w:val="24"/>
          <w:lang w:eastAsia="en-US"/>
        </w:rPr>
        <w:br w:type="page"/>
      </w:r>
      <w:r w:rsidRPr="00747563">
        <w:rPr>
          <w:rFonts w:ascii="Times New Roman" w:eastAsia="Calibri" w:hAnsi="Times New Roman"/>
          <w:b/>
          <w:sz w:val="24"/>
          <w:szCs w:val="24"/>
          <w:lang w:eastAsia="en-US"/>
        </w:rPr>
        <w:t>2.2</w:t>
      </w:r>
      <w:r>
        <w:rPr>
          <w:rFonts w:ascii="Times New Roman" w:eastAsia="Calibri" w:hAnsi="Times New Roman"/>
          <w:b/>
          <w:sz w:val="24"/>
          <w:szCs w:val="24"/>
          <w:lang w:eastAsia="en-US"/>
        </w:rPr>
        <w:t>.</w:t>
      </w:r>
      <w:r w:rsidRPr="00747563">
        <w:rPr>
          <w:rFonts w:ascii="Times New Roman" w:eastAsia="Calibri" w:hAnsi="Times New Roman"/>
          <w:b/>
          <w:sz w:val="24"/>
          <w:szCs w:val="24"/>
          <w:lang w:eastAsia="en-US"/>
        </w:rPr>
        <w:t xml:space="preserve"> Тематический план и содержание профессионального модуля (ПМ)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76"/>
        <w:gridCol w:w="8608"/>
        <w:gridCol w:w="3016"/>
      </w:tblGrid>
      <w:tr w:rsidR="00711069" w:rsidRPr="00747563" w:rsidTr="001F6007">
        <w:tc>
          <w:tcPr>
            <w:tcW w:w="2943" w:type="dxa"/>
            <w:gridSpan w:val="2"/>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Наименование разделов </w:t>
            </w:r>
          </w:p>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и тем </w:t>
            </w:r>
          </w:p>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профессионального </w:t>
            </w:r>
          </w:p>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модуля (ПМ), </w:t>
            </w:r>
          </w:p>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междисциплинарных </w:t>
            </w:r>
          </w:p>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курсов (МДК)</w:t>
            </w:r>
          </w:p>
        </w:tc>
        <w:tc>
          <w:tcPr>
            <w:tcW w:w="8789"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Содержание учебного материала, лабораторные работы и практические </w:t>
            </w:r>
          </w:p>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занятия, самостоятельная учебная работа обучающихся, </w:t>
            </w:r>
          </w:p>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курсовая работа (проект) </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Объем часов</w:t>
            </w:r>
          </w:p>
        </w:tc>
      </w:tr>
      <w:tr w:rsidR="00711069" w:rsidRPr="00747563" w:rsidTr="001F6007">
        <w:tc>
          <w:tcPr>
            <w:tcW w:w="2943" w:type="dxa"/>
            <w:gridSpan w:val="2"/>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w:t>
            </w:r>
          </w:p>
        </w:tc>
        <w:tc>
          <w:tcPr>
            <w:tcW w:w="8789" w:type="dxa"/>
            <w:shd w:val="clear" w:color="auto" w:fill="auto"/>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2</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3</w:t>
            </w:r>
          </w:p>
        </w:tc>
      </w:tr>
      <w:tr w:rsidR="00711069" w:rsidRPr="00747563" w:rsidTr="001F6007">
        <w:tc>
          <w:tcPr>
            <w:tcW w:w="11732" w:type="dxa"/>
            <w:gridSpan w:val="3"/>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Раздел 1. Составление бухгалтерской (финансовой)  отчетности</w:t>
            </w:r>
          </w:p>
          <w:p w:rsidR="00711069" w:rsidRPr="00747563" w:rsidRDefault="00711069" w:rsidP="001F6007">
            <w:pPr>
              <w:spacing w:after="0" w:line="360" w:lineRule="auto"/>
              <w:jc w:val="center"/>
              <w:rPr>
                <w:rFonts w:ascii="Times New Roman" w:eastAsia="Calibri" w:hAnsi="Times New Roman"/>
                <w:i/>
                <w:sz w:val="24"/>
                <w:szCs w:val="24"/>
                <w:lang w:eastAsia="en-US"/>
              </w:rPr>
            </w:pP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135</w:t>
            </w:r>
          </w:p>
        </w:tc>
      </w:tr>
      <w:tr w:rsidR="00711069" w:rsidRPr="00747563" w:rsidTr="001F6007">
        <w:tc>
          <w:tcPr>
            <w:tcW w:w="11732" w:type="dxa"/>
            <w:gridSpan w:val="3"/>
            <w:shd w:val="clear" w:color="auto" w:fill="auto"/>
          </w:tcPr>
          <w:p w:rsidR="00711069" w:rsidRPr="00747563" w:rsidRDefault="00711069" w:rsidP="001F6007">
            <w:pPr>
              <w:spacing w:after="0" w:line="360" w:lineRule="auto"/>
              <w:jc w:val="center"/>
              <w:rPr>
                <w:rFonts w:ascii="Times New Roman" w:eastAsia="Calibri" w:hAnsi="Times New Roman"/>
                <w:i/>
                <w:sz w:val="24"/>
                <w:szCs w:val="24"/>
                <w:lang w:eastAsia="en-US"/>
              </w:rPr>
            </w:pPr>
            <w:r>
              <w:rPr>
                <w:rFonts w:ascii="Times New Roman" w:eastAsia="Calibri" w:hAnsi="Times New Roman"/>
                <w:b/>
                <w:sz w:val="24"/>
                <w:szCs w:val="24"/>
                <w:lang w:eastAsia="en-US"/>
              </w:rPr>
              <w:t>МДК.</w:t>
            </w:r>
            <w:r w:rsidRPr="00747563">
              <w:rPr>
                <w:rFonts w:ascii="Times New Roman" w:eastAsia="Calibri" w:hAnsi="Times New Roman"/>
                <w:b/>
                <w:sz w:val="24"/>
                <w:szCs w:val="24"/>
                <w:lang w:eastAsia="en-US"/>
              </w:rPr>
              <w:t xml:space="preserve">04.01 </w:t>
            </w:r>
            <w:r>
              <w:rPr>
                <w:rFonts w:ascii="Times New Roman" w:eastAsia="Calibri" w:hAnsi="Times New Roman"/>
                <w:b/>
                <w:sz w:val="24"/>
                <w:szCs w:val="24"/>
                <w:lang w:eastAsia="en-US"/>
              </w:rPr>
              <w:t>«</w:t>
            </w:r>
            <w:r w:rsidRPr="00747563">
              <w:rPr>
                <w:rFonts w:ascii="Times New Roman" w:eastAsia="Calibri" w:hAnsi="Times New Roman"/>
                <w:b/>
                <w:sz w:val="24"/>
                <w:szCs w:val="24"/>
                <w:lang w:eastAsia="en-US"/>
              </w:rPr>
              <w:t>Технология составления бухгалтерской (финансовой) отчетности</w:t>
            </w:r>
            <w:r>
              <w:rPr>
                <w:rFonts w:ascii="Times New Roman" w:eastAsia="Calibri" w:hAnsi="Times New Roman"/>
                <w:b/>
                <w:sz w:val="24"/>
                <w:szCs w:val="24"/>
                <w:lang w:eastAsia="en-US"/>
              </w:rPr>
              <w:t>»</w:t>
            </w:r>
          </w:p>
          <w:p w:rsidR="00711069" w:rsidRPr="00747563" w:rsidRDefault="00711069" w:rsidP="001F6007">
            <w:pPr>
              <w:spacing w:after="0" w:line="360" w:lineRule="auto"/>
              <w:jc w:val="center"/>
              <w:rPr>
                <w:rFonts w:ascii="Times New Roman" w:eastAsia="Calibri" w:hAnsi="Times New Roman"/>
                <w:i/>
                <w:sz w:val="24"/>
                <w:szCs w:val="24"/>
                <w:lang w:eastAsia="en-US"/>
              </w:rPr>
            </w:pP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135</w:t>
            </w:r>
          </w:p>
        </w:tc>
      </w:tr>
      <w:tr w:rsidR="00711069" w:rsidRPr="00747563" w:rsidTr="001F6007">
        <w:tc>
          <w:tcPr>
            <w:tcW w:w="2943" w:type="dxa"/>
            <w:gridSpan w:val="2"/>
            <w:vMerge w:val="restart"/>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Тема 1.1. </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Сущность бухгалтерской (финансовой) отчетности и </w:t>
            </w:r>
            <w:r>
              <w:rPr>
                <w:rFonts w:ascii="Times New Roman" w:eastAsia="Calibri" w:hAnsi="Times New Roman"/>
                <w:b/>
                <w:sz w:val="24"/>
                <w:szCs w:val="24"/>
                <w:lang w:eastAsia="en-US"/>
              </w:rPr>
              <w:t>требования, предъявляемые к ней</w:t>
            </w:r>
          </w:p>
        </w:tc>
        <w:tc>
          <w:tcPr>
            <w:tcW w:w="8789" w:type="dxa"/>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6</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8789" w:type="dxa"/>
            <w:shd w:val="clear" w:color="auto" w:fill="auto"/>
          </w:tcPr>
          <w:p w:rsidR="00711069" w:rsidRPr="00747563" w:rsidRDefault="00711069" w:rsidP="001F6007">
            <w:pPr>
              <w:spacing w:after="0" w:line="360" w:lineRule="auto"/>
              <w:jc w:val="both"/>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1. Понятие отчетности, классификация видов (бухгалтерская, управленческая, налоговая, статистическая, консолидированная, промежуточная, годовая), назначение. </w:t>
            </w:r>
          </w:p>
          <w:p w:rsidR="00711069" w:rsidRPr="00747563" w:rsidRDefault="00711069" w:rsidP="001F6007">
            <w:pPr>
              <w:spacing w:after="0" w:line="360" w:lineRule="auto"/>
              <w:jc w:val="both"/>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2. Пользователи бухгалтерской (финансовой)  отчетности и их информационные потребности.</w:t>
            </w:r>
          </w:p>
          <w:p w:rsidR="00711069" w:rsidRPr="00747563" w:rsidRDefault="00711069" w:rsidP="001F6007">
            <w:pPr>
              <w:spacing w:after="0" w:line="360" w:lineRule="auto"/>
              <w:jc w:val="both"/>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3. Нормативное регулирование бухгалтерской (финансовой) отчетности в Российской Федерации. Российские и международные стандарты бухгалтерской (финансовой) отчетности.</w:t>
            </w:r>
          </w:p>
          <w:p w:rsidR="00711069" w:rsidRPr="00747563" w:rsidRDefault="00711069" w:rsidP="001F6007">
            <w:pPr>
              <w:spacing w:after="0" w:line="360" w:lineRule="auto"/>
              <w:jc w:val="both"/>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4. Общие требования, предъявляемые к бухгалтерской (финансовой) отчетности.</w:t>
            </w:r>
          </w:p>
          <w:p w:rsidR="00711069" w:rsidRPr="00747563" w:rsidRDefault="00711069" w:rsidP="001F6007">
            <w:pPr>
              <w:spacing w:after="0" w:line="360" w:lineRule="auto"/>
              <w:jc w:val="both"/>
              <w:textAlignment w:val="baseline"/>
              <w:rPr>
                <w:rFonts w:ascii="Times New Roman" w:eastAsia="Calibri" w:hAnsi="Times New Roman"/>
                <w:b/>
                <w:color w:val="000000"/>
                <w:sz w:val="24"/>
                <w:szCs w:val="24"/>
                <w:lang w:eastAsia="en-US"/>
              </w:rPr>
            </w:pPr>
            <w:r w:rsidRPr="00747563">
              <w:rPr>
                <w:rFonts w:ascii="Times New Roman" w:eastAsia="Calibri" w:hAnsi="Times New Roman"/>
                <w:color w:val="000000"/>
                <w:sz w:val="24"/>
                <w:szCs w:val="24"/>
                <w:lang w:eastAsia="en-US"/>
              </w:rPr>
              <w:t>5. Состав бухгалтерской (финансовой)  годовой и промежуточной отчетности и сроки ее представления.</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r>
      <w:tr w:rsidR="00711069" w:rsidRPr="00747563" w:rsidTr="001F6007">
        <w:tc>
          <w:tcPr>
            <w:tcW w:w="2943" w:type="dxa"/>
            <w:gridSpan w:val="2"/>
            <w:vMerge w:val="restart"/>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1.2.</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cs="Calibri"/>
                <w:b/>
                <w:color w:val="000000"/>
                <w:sz w:val="24"/>
                <w:szCs w:val="24"/>
                <w:u w:color="000000"/>
                <w:bdr w:val="nil"/>
                <w:lang w:eastAsia="en-US"/>
              </w:rPr>
              <w:t>Этапы подготовки отчетности</w:t>
            </w:r>
          </w:p>
        </w:tc>
        <w:tc>
          <w:tcPr>
            <w:tcW w:w="8789"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b/>
                <w:color w:val="000000"/>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18</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8789"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1. Уточнение оценки статей отчетности на дату ее составления.</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2. Исправление ошибок, выявленных при составлении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3. Формирование и  отражение финансовых результатов деятельности экономического субъекта.</w:t>
            </w:r>
          </w:p>
          <w:p w:rsidR="00711069" w:rsidRPr="00747563" w:rsidRDefault="00711069" w:rsidP="001F6007">
            <w:pPr>
              <w:spacing w:after="0" w:line="360" w:lineRule="auto"/>
              <w:textAlignment w:val="baseline"/>
              <w:rPr>
                <w:rFonts w:ascii="Times New Roman" w:eastAsia="Calibri" w:hAnsi="Times New Roman"/>
                <w:b/>
                <w:color w:val="000000"/>
                <w:sz w:val="24"/>
                <w:szCs w:val="24"/>
                <w:lang w:eastAsia="en-US"/>
              </w:rPr>
            </w:pPr>
            <w:r w:rsidRPr="00747563">
              <w:rPr>
                <w:rFonts w:ascii="Times New Roman" w:eastAsia="Calibri" w:hAnsi="Times New Roman"/>
                <w:color w:val="000000"/>
                <w:sz w:val="24"/>
                <w:szCs w:val="24"/>
                <w:lang w:eastAsia="en-US"/>
              </w:rPr>
              <w:t>4. Закрытие счетов; составление шахматных и сальдовых оборотных ведомостей.</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b/>
                <w:sz w:val="24"/>
                <w:szCs w:val="24"/>
                <w:lang w:eastAsia="en-US"/>
              </w:rPr>
              <w:t xml:space="preserve">В том числе, практических занятий </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8</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203"/>
              </w:numPr>
              <w:tabs>
                <w:tab w:val="left" w:pos="318"/>
              </w:tabs>
              <w:spacing w:after="0" w:line="360" w:lineRule="auto"/>
              <w:ind w:hanging="23"/>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Практическое занятие «Уточнение оценки статей отчетности на дату ее составления». Решение ситуационных задач.</w:t>
            </w:r>
          </w:p>
          <w:p w:rsidR="00711069" w:rsidRPr="00747563" w:rsidRDefault="00711069" w:rsidP="00711069">
            <w:pPr>
              <w:numPr>
                <w:ilvl w:val="0"/>
                <w:numId w:val="203"/>
              </w:numPr>
              <w:tabs>
                <w:tab w:val="left" w:pos="318"/>
              </w:tabs>
              <w:spacing w:after="0" w:line="360" w:lineRule="auto"/>
              <w:ind w:hanging="23"/>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Практическое занятие «Исправление ошибок, выявленных при составлении отчетности». Решение ситуационных задач.</w:t>
            </w:r>
          </w:p>
          <w:p w:rsidR="00711069" w:rsidRPr="00747563" w:rsidRDefault="00711069" w:rsidP="00711069">
            <w:pPr>
              <w:numPr>
                <w:ilvl w:val="0"/>
                <w:numId w:val="203"/>
              </w:numPr>
              <w:tabs>
                <w:tab w:val="left" w:pos="318"/>
              </w:tabs>
              <w:spacing w:after="0" w:line="360" w:lineRule="auto"/>
              <w:ind w:hanging="23"/>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Практическое занятие «Формирование и  отражение финансовых результатов деятельности экономического субъекта». Решение ситуационных задач.</w:t>
            </w:r>
          </w:p>
          <w:p w:rsidR="00711069" w:rsidRPr="00747563" w:rsidRDefault="00711069" w:rsidP="00711069">
            <w:pPr>
              <w:numPr>
                <w:ilvl w:val="0"/>
                <w:numId w:val="203"/>
              </w:numPr>
              <w:tabs>
                <w:tab w:val="left" w:pos="318"/>
              </w:tabs>
              <w:spacing w:after="0" w:line="360" w:lineRule="auto"/>
              <w:ind w:hanging="23"/>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Практическое занятие «Выполнение тестовых заданий по теме. Решение и обсуждение ситуационных задач».</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2</w:t>
            </w: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2</w:t>
            </w: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2</w:t>
            </w: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2</w:t>
            </w:r>
          </w:p>
        </w:tc>
      </w:tr>
      <w:tr w:rsidR="00711069" w:rsidRPr="00747563" w:rsidTr="001F6007">
        <w:tc>
          <w:tcPr>
            <w:tcW w:w="2943" w:type="dxa"/>
            <w:gridSpan w:val="2"/>
            <w:vMerge w:val="restart"/>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1.3.</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cs="Calibri"/>
                <w:b/>
                <w:bCs/>
                <w:color w:val="000000"/>
                <w:sz w:val="24"/>
                <w:szCs w:val="24"/>
                <w:u w:color="000000"/>
                <w:bdr w:val="nil"/>
                <w:lang w:eastAsia="en-US"/>
              </w:rPr>
              <w:t xml:space="preserve">Состав и порядок заполнения форм бухгалтерской </w:t>
            </w:r>
            <w:r>
              <w:rPr>
                <w:rFonts w:ascii="Times New Roman" w:eastAsia="Calibri" w:hAnsi="Times New Roman" w:cs="Calibri"/>
                <w:b/>
                <w:bCs/>
                <w:color w:val="000000"/>
                <w:sz w:val="24"/>
                <w:szCs w:val="24"/>
                <w:u w:color="000000"/>
                <w:bdr w:val="nil"/>
                <w:lang w:eastAsia="en-US"/>
              </w:rPr>
              <w:t>отчётности</w:t>
            </w:r>
          </w:p>
        </w:tc>
        <w:tc>
          <w:tcPr>
            <w:tcW w:w="8789" w:type="dxa"/>
            <w:shd w:val="clear" w:color="auto" w:fill="auto"/>
          </w:tcPr>
          <w:p w:rsidR="00711069" w:rsidRPr="00747563" w:rsidRDefault="00711069" w:rsidP="001F6007">
            <w:pPr>
              <w:spacing w:after="0" w:line="360" w:lineRule="auto"/>
              <w:ind w:left="34"/>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34</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179"/>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Бухгалтерский баланс, его назначение, структура, порядок формирования и оценки статей.</w:t>
            </w:r>
          </w:p>
          <w:p w:rsidR="00711069" w:rsidRPr="00747563" w:rsidRDefault="00711069" w:rsidP="00711069">
            <w:pPr>
              <w:numPr>
                <w:ilvl w:val="0"/>
                <w:numId w:val="179"/>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Отчёт о финансовых результатах, назначение, структура, порядок формирования показателей.</w:t>
            </w:r>
          </w:p>
          <w:p w:rsidR="00711069" w:rsidRPr="00747563" w:rsidRDefault="00711069" w:rsidP="00711069">
            <w:pPr>
              <w:numPr>
                <w:ilvl w:val="0"/>
                <w:numId w:val="179"/>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Приложения к бухгалтерскому балансу и отчёту о финансовых результатах.</w:t>
            </w:r>
          </w:p>
          <w:p w:rsidR="00711069" w:rsidRPr="00747563" w:rsidRDefault="00711069" w:rsidP="00711069">
            <w:pPr>
              <w:numPr>
                <w:ilvl w:val="0"/>
                <w:numId w:val="179"/>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Состав и порядок представления бухгалтерской отчетности субъектами малого бизнеса.</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1F6007">
            <w:pPr>
              <w:spacing w:after="0" w:line="360" w:lineRule="auto"/>
              <w:ind w:left="34"/>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b/>
                <w:sz w:val="24"/>
                <w:szCs w:val="24"/>
                <w:lang w:eastAsia="en-US"/>
              </w:rPr>
              <w:t>В том числе, практических занятий</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16</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167"/>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Практическое занятие « Обобщение информации учетных регистров. Порядок формирования статей бухгалтерского баланса»</w:t>
            </w:r>
            <w:r>
              <w:rPr>
                <w:rFonts w:ascii="Times New Roman" w:eastAsia="Calibri" w:hAnsi="Times New Roman" w:cs="Calibri"/>
                <w:color w:val="000000"/>
                <w:sz w:val="24"/>
                <w:szCs w:val="24"/>
                <w:u w:color="000000"/>
                <w:lang w:eastAsia="en-US"/>
              </w:rPr>
              <w:t>.</w:t>
            </w:r>
          </w:p>
          <w:p w:rsidR="00711069" w:rsidRPr="00747563" w:rsidRDefault="00711069" w:rsidP="00711069">
            <w:pPr>
              <w:numPr>
                <w:ilvl w:val="0"/>
                <w:numId w:val="167"/>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Практическое занятие «Порядок формирования отчета о финансовых результатах»</w:t>
            </w:r>
            <w:r>
              <w:rPr>
                <w:rFonts w:ascii="Times New Roman" w:eastAsia="Calibri" w:hAnsi="Times New Roman" w:cs="Calibri"/>
                <w:color w:val="000000"/>
                <w:sz w:val="24"/>
                <w:szCs w:val="24"/>
                <w:u w:color="000000"/>
                <w:lang w:eastAsia="en-US"/>
              </w:rPr>
              <w:t>.</w:t>
            </w:r>
          </w:p>
          <w:p w:rsidR="00711069" w:rsidRPr="00747563" w:rsidRDefault="00711069" w:rsidP="00711069">
            <w:pPr>
              <w:numPr>
                <w:ilvl w:val="0"/>
                <w:numId w:val="167"/>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Практическое занятие «Составление отчета об изменениях капитала. Расчет чистых активов».</w:t>
            </w:r>
          </w:p>
          <w:p w:rsidR="00711069" w:rsidRPr="00747563" w:rsidRDefault="00711069" w:rsidP="00711069">
            <w:pPr>
              <w:numPr>
                <w:ilvl w:val="0"/>
                <w:numId w:val="167"/>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Практическое занятие «Составление отчета о движении денежных средств».</w:t>
            </w:r>
          </w:p>
          <w:p w:rsidR="00711069" w:rsidRPr="00747563" w:rsidRDefault="00711069" w:rsidP="00711069">
            <w:pPr>
              <w:numPr>
                <w:ilvl w:val="0"/>
                <w:numId w:val="167"/>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Практическое занятие «Составление отчета о целевом использовании полученных средств».</w:t>
            </w:r>
          </w:p>
          <w:p w:rsidR="00711069" w:rsidRPr="00747563" w:rsidRDefault="00711069" w:rsidP="00711069">
            <w:pPr>
              <w:numPr>
                <w:ilvl w:val="0"/>
                <w:numId w:val="167"/>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Практическое занятие «Формирование показателей упрощенных форм отчетности».</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4</w:t>
            </w: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4</w:t>
            </w: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2</w:t>
            </w: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2</w:t>
            </w: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2</w:t>
            </w: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2</w:t>
            </w:r>
          </w:p>
        </w:tc>
      </w:tr>
      <w:tr w:rsidR="00711069" w:rsidRPr="00747563" w:rsidTr="001F6007">
        <w:tc>
          <w:tcPr>
            <w:tcW w:w="2943" w:type="dxa"/>
            <w:gridSpan w:val="2"/>
            <w:vMerge w:val="restart"/>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1.4.</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cs="Calibri"/>
                <w:b/>
                <w:bCs/>
                <w:color w:val="000000"/>
                <w:sz w:val="24"/>
                <w:szCs w:val="24"/>
                <w:u w:color="000000"/>
                <w:bdr w:val="nil"/>
                <w:lang w:eastAsia="en-US"/>
              </w:rPr>
              <w:t>Особенности составления отчетности субъектами в</w:t>
            </w:r>
            <w:r>
              <w:rPr>
                <w:rFonts w:ascii="Times New Roman" w:eastAsia="Calibri" w:hAnsi="Times New Roman" w:cs="Calibri"/>
                <w:b/>
                <w:bCs/>
                <w:color w:val="000000"/>
                <w:sz w:val="24"/>
                <w:szCs w:val="24"/>
                <w:u w:color="000000"/>
                <w:bdr w:val="nil"/>
                <w:lang w:eastAsia="en-US"/>
              </w:rPr>
              <w:t>нешнеэкономической деятельности</w:t>
            </w:r>
          </w:p>
        </w:tc>
        <w:tc>
          <w:tcPr>
            <w:tcW w:w="8789" w:type="dxa"/>
            <w:shd w:val="clear" w:color="auto" w:fill="auto"/>
          </w:tcPr>
          <w:p w:rsidR="00711069" w:rsidRPr="00747563" w:rsidRDefault="00711069" w:rsidP="001F6007">
            <w:pPr>
              <w:spacing w:after="0" w:line="360" w:lineRule="auto"/>
              <w:ind w:left="34"/>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4</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180"/>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Понятие и виды внешнеэкономической деятельности. Нормативное регулирование.</w:t>
            </w:r>
          </w:p>
          <w:p w:rsidR="00711069" w:rsidRPr="00747563" w:rsidRDefault="00711069" w:rsidP="00711069">
            <w:pPr>
              <w:numPr>
                <w:ilvl w:val="0"/>
                <w:numId w:val="180"/>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Особенности организации бухгалтерского и налогового учёта внешнеэкономической деятельности.</w:t>
            </w:r>
          </w:p>
          <w:p w:rsidR="00711069" w:rsidRPr="00747563" w:rsidRDefault="00711069" w:rsidP="00711069">
            <w:pPr>
              <w:numPr>
                <w:ilvl w:val="0"/>
                <w:numId w:val="180"/>
              </w:numPr>
              <w:tabs>
                <w:tab w:val="left" w:pos="318"/>
              </w:tabs>
              <w:spacing w:after="0" w:line="360" w:lineRule="auto"/>
              <w:ind w:left="34"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Отчетность организаций, осуществляющих внешнеэкономическую деятельность.</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r>
      <w:tr w:rsidR="00711069" w:rsidRPr="00747563" w:rsidTr="001F6007">
        <w:tc>
          <w:tcPr>
            <w:tcW w:w="2943" w:type="dxa"/>
            <w:gridSpan w:val="2"/>
            <w:vMerge w:val="restart"/>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1.5.</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cs="Calibri"/>
                <w:b/>
                <w:bCs/>
                <w:color w:val="000000"/>
                <w:sz w:val="24"/>
                <w:szCs w:val="24"/>
                <w:u w:color="000000"/>
                <w:bdr w:val="nil"/>
                <w:lang w:eastAsia="en-US"/>
              </w:rPr>
              <w:t>Особенности составления и представления бухгалтерской отчётности  при</w:t>
            </w:r>
            <w:r>
              <w:rPr>
                <w:rFonts w:ascii="Times New Roman" w:eastAsia="Calibri" w:hAnsi="Times New Roman" w:cs="Calibri"/>
                <w:b/>
                <w:bCs/>
                <w:color w:val="000000"/>
                <w:sz w:val="24"/>
                <w:szCs w:val="24"/>
                <w:u w:color="000000"/>
                <w:bdr w:val="nil"/>
                <w:lang w:eastAsia="en-US"/>
              </w:rPr>
              <w:t xml:space="preserve"> реорганизации  юридических лиц</w:t>
            </w:r>
          </w:p>
        </w:tc>
        <w:tc>
          <w:tcPr>
            <w:tcW w:w="8789" w:type="dxa"/>
            <w:shd w:val="clear" w:color="auto" w:fill="auto"/>
          </w:tcPr>
          <w:p w:rsidR="00711069" w:rsidRPr="00747563" w:rsidRDefault="00711069" w:rsidP="001F6007">
            <w:pPr>
              <w:spacing w:after="0" w:line="360" w:lineRule="auto"/>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4</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181"/>
              </w:numPr>
              <w:tabs>
                <w:tab w:val="left" w:pos="459"/>
              </w:tabs>
              <w:spacing w:after="0" w:line="360" w:lineRule="auto"/>
              <w:ind w:left="176"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Порядок составления и представления бухгалтерской отчётности при реорганизации в форме разделения.</w:t>
            </w:r>
          </w:p>
          <w:p w:rsidR="00711069" w:rsidRPr="00747563" w:rsidRDefault="00711069" w:rsidP="00711069">
            <w:pPr>
              <w:numPr>
                <w:ilvl w:val="0"/>
                <w:numId w:val="181"/>
              </w:numPr>
              <w:tabs>
                <w:tab w:val="left" w:pos="459"/>
              </w:tabs>
              <w:spacing w:after="0" w:line="360" w:lineRule="auto"/>
              <w:ind w:left="176"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Порядок составления и представления бухгалтерской отчётности при реорганизации в форме слияния и объединении.</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1F6007">
            <w:pPr>
              <w:spacing w:after="0" w:line="360" w:lineRule="auto"/>
              <w:ind w:left="176"/>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b/>
                <w:sz w:val="24"/>
                <w:szCs w:val="24"/>
                <w:lang w:eastAsia="en-US"/>
              </w:rPr>
              <w:t>В том числе, практических занятий</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2</w:t>
            </w:r>
          </w:p>
          <w:p w:rsidR="00711069" w:rsidRPr="00747563" w:rsidRDefault="00711069" w:rsidP="001F6007">
            <w:pPr>
              <w:spacing w:after="0" w:line="360" w:lineRule="auto"/>
              <w:jc w:val="center"/>
              <w:rPr>
                <w:rFonts w:ascii="Times New Roman" w:eastAsia="Calibri" w:hAnsi="Times New Roman"/>
                <w:b/>
                <w:sz w:val="24"/>
                <w:szCs w:val="24"/>
                <w:lang w:eastAsia="en-US"/>
              </w:rPr>
            </w:pP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168"/>
              </w:numPr>
              <w:tabs>
                <w:tab w:val="left" w:pos="459"/>
              </w:tabs>
              <w:spacing w:after="0" w:line="360" w:lineRule="auto"/>
              <w:ind w:left="176"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cs="Calibri"/>
                <w:color w:val="000000"/>
                <w:sz w:val="24"/>
                <w:szCs w:val="24"/>
                <w:u w:color="000000"/>
                <w:lang w:eastAsia="en-US"/>
              </w:rPr>
              <w:t xml:space="preserve"> Практическое занятие: « Составление бухгалтерского баланса и отчёта о финансовых результатах организации, находящейся в процессе реорганизации»</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c>
          <w:tcPr>
            <w:tcW w:w="2943" w:type="dxa"/>
            <w:gridSpan w:val="2"/>
            <w:vMerge w:val="restart"/>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1.6. Консолид</w:t>
            </w:r>
            <w:r>
              <w:rPr>
                <w:rFonts w:ascii="Times New Roman" w:eastAsia="Calibri" w:hAnsi="Times New Roman"/>
                <w:b/>
                <w:sz w:val="24"/>
                <w:szCs w:val="24"/>
                <w:lang w:eastAsia="en-US"/>
              </w:rPr>
              <w:t>ированная финансовая отчетность</w:t>
            </w:r>
          </w:p>
        </w:tc>
        <w:tc>
          <w:tcPr>
            <w:tcW w:w="8789" w:type="dxa"/>
            <w:shd w:val="clear" w:color="auto" w:fill="auto"/>
          </w:tcPr>
          <w:p w:rsidR="00711069" w:rsidRPr="00747563" w:rsidRDefault="00711069" w:rsidP="001F6007">
            <w:pPr>
              <w:spacing w:after="0" w:line="360" w:lineRule="auto"/>
              <w:ind w:left="176"/>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10</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169"/>
              </w:numPr>
              <w:tabs>
                <w:tab w:val="left" w:pos="601"/>
              </w:tabs>
              <w:spacing w:after="0" w:line="360" w:lineRule="auto"/>
              <w:ind w:left="176"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sz w:val="24"/>
                <w:szCs w:val="24"/>
                <w:lang w:eastAsia="en-US"/>
              </w:rPr>
              <w:t>Понятие консолидированной финансовой отчетности.</w:t>
            </w:r>
          </w:p>
          <w:p w:rsidR="00711069" w:rsidRPr="00747563" w:rsidRDefault="00711069" w:rsidP="00711069">
            <w:pPr>
              <w:numPr>
                <w:ilvl w:val="0"/>
                <w:numId w:val="169"/>
              </w:numPr>
              <w:tabs>
                <w:tab w:val="left" w:pos="601"/>
              </w:tabs>
              <w:spacing w:after="0" w:line="360" w:lineRule="auto"/>
              <w:ind w:left="176"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sz w:val="24"/>
                <w:szCs w:val="24"/>
                <w:lang w:eastAsia="en-US"/>
              </w:rPr>
              <w:t>Нормативное регулирование в Российской Федерации; экономические субъекты, обязанные составлять и представлять консолидированную отчетность.</w:t>
            </w:r>
          </w:p>
          <w:p w:rsidR="00711069" w:rsidRPr="00747563" w:rsidRDefault="00711069" w:rsidP="00711069">
            <w:pPr>
              <w:numPr>
                <w:ilvl w:val="0"/>
                <w:numId w:val="169"/>
              </w:numPr>
              <w:tabs>
                <w:tab w:val="left" w:pos="601"/>
              </w:tabs>
              <w:spacing w:after="0" w:line="360" w:lineRule="auto"/>
              <w:ind w:left="176"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sz w:val="24"/>
                <w:szCs w:val="24"/>
                <w:lang w:eastAsia="en-US"/>
              </w:rPr>
              <w:t>Состав отчетности, сроки представления.</w:t>
            </w:r>
          </w:p>
          <w:p w:rsidR="00711069" w:rsidRPr="00747563" w:rsidRDefault="00711069" w:rsidP="00711069">
            <w:pPr>
              <w:numPr>
                <w:ilvl w:val="0"/>
                <w:numId w:val="169"/>
              </w:numPr>
              <w:tabs>
                <w:tab w:val="left" w:pos="601"/>
              </w:tabs>
              <w:spacing w:after="0" w:line="360" w:lineRule="auto"/>
              <w:ind w:left="176"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sz w:val="24"/>
                <w:szCs w:val="24"/>
                <w:lang w:eastAsia="en-US"/>
              </w:rPr>
              <w:t>Процесс консолидации, рабочие таблицы.</w:t>
            </w:r>
          </w:p>
          <w:p w:rsidR="00711069" w:rsidRPr="00747563" w:rsidRDefault="00711069" w:rsidP="00711069">
            <w:pPr>
              <w:numPr>
                <w:ilvl w:val="0"/>
                <w:numId w:val="169"/>
              </w:numPr>
              <w:tabs>
                <w:tab w:val="left" w:pos="601"/>
              </w:tabs>
              <w:spacing w:after="0" w:line="360" w:lineRule="auto"/>
              <w:ind w:left="176" w:firstLine="0"/>
              <w:contextualSpacing/>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sz w:val="24"/>
                <w:szCs w:val="24"/>
                <w:lang w:eastAsia="en-US"/>
              </w:rPr>
              <w:t xml:space="preserve">Особенности формирования показателей: деловая репутация, неконтролируемая доля, консолидированная прибыль. </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1F6007">
            <w:pPr>
              <w:spacing w:after="0" w:line="360" w:lineRule="auto"/>
              <w:ind w:left="176"/>
              <w:jc w:val="both"/>
              <w:rPr>
                <w:rFonts w:ascii="Times New Roman" w:eastAsia="Calibri" w:hAnsi="Times New Roman" w:cs="Calibri"/>
                <w:color w:val="000000"/>
                <w:sz w:val="24"/>
                <w:szCs w:val="24"/>
                <w:u w:color="000000"/>
                <w:lang w:eastAsia="en-US"/>
              </w:rPr>
            </w:pPr>
            <w:r w:rsidRPr="00747563">
              <w:rPr>
                <w:rFonts w:ascii="Times New Roman" w:eastAsia="Calibri" w:hAnsi="Times New Roman"/>
                <w:b/>
                <w:sz w:val="24"/>
                <w:szCs w:val="24"/>
                <w:lang w:eastAsia="en-US"/>
              </w:rPr>
              <w:t>В том числе, практических занятий</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4</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170"/>
              </w:numPr>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Практические занятия: «Составление консолидированного отчета о финансовом положении».</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c>
          <w:tcPr>
            <w:tcW w:w="2943" w:type="dxa"/>
            <w:gridSpan w:val="2"/>
            <w:vMerge w:val="restart"/>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1.7. Трансформация отчетности</w:t>
            </w:r>
          </w:p>
        </w:tc>
        <w:tc>
          <w:tcPr>
            <w:tcW w:w="8789" w:type="dxa"/>
            <w:shd w:val="clear" w:color="auto" w:fill="auto"/>
          </w:tcPr>
          <w:p w:rsidR="00711069" w:rsidRPr="00747563" w:rsidRDefault="00711069" w:rsidP="001F6007">
            <w:pPr>
              <w:spacing w:after="0" w:line="360" w:lineRule="auto"/>
              <w:ind w:left="176"/>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4</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171"/>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Методы трансляции российской отчетности в формат МСФО.</w:t>
            </w:r>
          </w:p>
          <w:p w:rsidR="00711069" w:rsidRPr="00747563" w:rsidRDefault="00711069" w:rsidP="00711069">
            <w:pPr>
              <w:numPr>
                <w:ilvl w:val="0"/>
                <w:numId w:val="171"/>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Этапы и информационное обеспечение процесса трансформации финансовой отчетности.</w:t>
            </w:r>
          </w:p>
          <w:p w:rsidR="00711069" w:rsidRPr="00747563" w:rsidRDefault="00711069" w:rsidP="00711069">
            <w:pPr>
              <w:numPr>
                <w:ilvl w:val="0"/>
                <w:numId w:val="171"/>
              </w:numPr>
              <w:tabs>
                <w:tab w:val="left" w:pos="459"/>
              </w:tabs>
              <w:spacing w:after="0" w:line="360" w:lineRule="auto"/>
              <w:ind w:left="176" w:firstLine="0"/>
              <w:contextualSpacing/>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Рабочие документы процесса трансформации.</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c>
          <w:tcPr>
            <w:tcW w:w="2943" w:type="dxa"/>
            <w:gridSpan w:val="2"/>
            <w:vMerge w:val="restart"/>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1.8.</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u w:color="000000"/>
                <w:bdr w:val="nil"/>
                <w:lang w:eastAsia="en-US"/>
              </w:rPr>
              <w:t>Составление бухгалтерской (финансовой) отчётности как объект внутреннего контроля организации.</w:t>
            </w:r>
          </w:p>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1F6007">
            <w:pPr>
              <w:spacing w:after="0" w:line="360" w:lineRule="auto"/>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12</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182"/>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Понятие и основные элементы внутреннего контроля.</w:t>
            </w:r>
          </w:p>
          <w:p w:rsidR="00711069" w:rsidRPr="00747563" w:rsidRDefault="00711069" w:rsidP="00711069">
            <w:pPr>
              <w:numPr>
                <w:ilvl w:val="0"/>
                <w:numId w:val="182"/>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Основные процедуры внутреннего контроля (документальное оформление, подтверждение соответствия между объектами (документами), санкционирование (авторизация) сделок и операций, сверка данных, разграничение полномочий и ротация обязанностей, процедуры контроля фактического наличия и состояния объектов, надзор, процедуры, связанные с компьютерной обработкой информации).</w:t>
            </w:r>
          </w:p>
          <w:p w:rsidR="00711069" w:rsidRPr="00747563" w:rsidRDefault="00711069" w:rsidP="00711069">
            <w:pPr>
              <w:numPr>
                <w:ilvl w:val="0"/>
                <w:numId w:val="182"/>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Контроль за разработкой и соблюдением учётной политики и документооборотом.</w:t>
            </w:r>
          </w:p>
          <w:p w:rsidR="00711069" w:rsidRPr="00747563" w:rsidRDefault="00711069" w:rsidP="00711069">
            <w:pPr>
              <w:numPr>
                <w:ilvl w:val="0"/>
                <w:numId w:val="182"/>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Мероприятия по контролю ведения учёта и составления отчетности.</w:t>
            </w:r>
          </w:p>
          <w:p w:rsidR="00711069" w:rsidRPr="00747563" w:rsidRDefault="00711069" w:rsidP="00711069">
            <w:pPr>
              <w:numPr>
                <w:ilvl w:val="0"/>
                <w:numId w:val="182"/>
              </w:numPr>
              <w:tabs>
                <w:tab w:val="left" w:pos="459"/>
              </w:tabs>
              <w:spacing w:after="0" w:line="360" w:lineRule="auto"/>
              <w:ind w:left="176" w:firstLine="0"/>
              <w:contextualSpacing/>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Организация контроля по соблюдению законодательства.</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1F6007">
            <w:pPr>
              <w:spacing w:after="0" w:line="360" w:lineRule="auto"/>
              <w:ind w:left="34"/>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В том числе, практических занятий</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4</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172"/>
              </w:numPr>
              <w:tabs>
                <w:tab w:val="left" w:pos="459"/>
              </w:tabs>
              <w:spacing w:after="0" w:line="360" w:lineRule="auto"/>
              <w:ind w:left="176" w:firstLine="0"/>
              <w:contextualSpacing/>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Практическое занятие: «Планирование контрольных мероприятий по ведению учета, составлению отчетности и соблюдению законодательства в организации».</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rPr>
          <w:trHeight w:val="458"/>
        </w:trPr>
        <w:tc>
          <w:tcPr>
            <w:tcW w:w="2943" w:type="dxa"/>
            <w:gridSpan w:val="2"/>
            <w:vMerge w:val="restart"/>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1.9. Прогнозирование форм бухгалтерской (финансовой) отчетности</w:t>
            </w:r>
          </w:p>
        </w:tc>
        <w:tc>
          <w:tcPr>
            <w:tcW w:w="8789" w:type="dxa"/>
            <w:shd w:val="clear" w:color="auto" w:fill="auto"/>
          </w:tcPr>
          <w:p w:rsidR="00711069" w:rsidRPr="00747563" w:rsidRDefault="00711069" w:rsidP="001F6007">
            <w:pPr>
              <w:spacing w:after="0" w:line="360" w:lineRule="auto"/>
              <w:ind w:left="34"/>
              <w:contextualSpacing/>
              <w:jc w:val="both"/>
              <w:rPr>
                <w:rFonts w:ascii="Times New Roman" w:eastAsia="Calibri" w:hAnsi="Times New Roman"/>
                <w:sz w:val="24"/>
                <w:szCs w:val="24"/>
                <w:lang w:eastAsia="en-US"/>
              </w:rPr>
            </w:pPr>
            <w:r w:rsidRPr="00747563">
              <w:rPr>
                <w:rFonts w:ascii="Times New Roman" w:eastAsia="Calibri" w:hAnsi="Times New Roman"/>
                <w:b/>
                <w:sz w:val="24"/>
                <w:szCs w:val="24"/>
                <w:lang w:eastAsia="en-US"/>
              </w:rPr>
              <w:t>Содержание</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16</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8789" w:type="dxa"/>
            <w:shd w:val="clear" w:color="auto" w:fill="auto"/>
          </w:tcPr>
          <w:p w:rsidR="00711069" w:rsidRPr="00747563" w:rsidRDefault="00711069" w:rsidP="00711069">
            <w:pPr>
              <w:numPr>
                <w:ilvl w:val="0"/>
                <w:numId w:val="174"/>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Использование форм бухгалтерской (финансовой) отчетности для планирования деятельности экономического субъекта. Понятие прогнозной отчетности.</w:t>
            </w:r>
          </w:p>
          <w:p w:rsidR="00711069" w:rsidRPr="00747563" w:rsidRDefault="00711069" w:rsidP="00711069">
            <w:pPr>
              <w:numPr>
                <w:ilvl w:val="0"/>
                <w:numId w:val="174"/>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Прогнозирование прибылей и убытков.</w:t>
            </w:r>
          </w:p>
          <w:p w:rsidR="00711069" w:rsidRPr="00747563" w:rsidRDefault="00711069" w:rsidP="00711069">
            <w:pPr>
              <w:numPr>
                <w:ilvl w:val="0"/>
                <w:numId w:val="174"/>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Прогнозирование движения денежных средств.</w:t>
            </w:r>
          </w:p>
          <w:p w:rsidR="00711069" w:rsidRPr="00747563" w:rsidRDefault="00711069" w:rsidP="00711069">
            <w:pPr>
              <w:numPr>
                <w:ilvl w:val="0"/>
                <w:numId w:val="174"/>
              </w:numPr>
              <w:tabs>
                <w:tab w:val="left" w:pos="459"/>
              </w:tabs>
              <w:spacing w:after="0" w:line="360" w:lineRule="auto"/>
              <w:ind w:left="176" w:firstLine="0"/>
              <w:contextualSpacing/>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Прогнозный баланс активов и пассивов.</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8789" w:type="dxa"/>
            <w:shd w:val="clear" w:color="auto" w:fill="auto"/>
          </w:tcPr>
          <w:p w:rsidR="00711069" w:rsidRPr="00747563" w:rsidRDefault="00711069" w:rsidP="001F6007">
            <w:pPr>
              <w:spacing w:after="0" w:line="360" w:lineRule="auto"/>
              <w:ind w:left="34"/>
              <w:contextualSpacing/>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В том числе, практических занятий</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6</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8789" w:type="dxa"/>
            <w:shd w:val="clear" w:color="auto" w:fill="auto"/>
          </w:tcPr>
          <w:p w:rsidR="00711069" w:rsidRPr="00747563" w:rsidRDefault="00711069" w:rsidP="00711069">
            <w:pPr>
              <w:numPr>
                <w:ilvl w:val="0"/>
                <w:numId w:val="175"/>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Практические занятия «Расчет показателей и формирование прогнозных форм отчетности»</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c>
          <w:tcPr>
            <w:tcW w:w="2943" w:type="dxa"/>
            <w:gridSpan w:val="2"/>
            <w:vMerge w:val="restart"/>
            <w:shd w:val="clear" w:color="auto" w:fill="auto"/>
          </w:tcPr>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b/>
                <w:sz w:val="24"/>
                <w:szCs w:val="24"/>
                <w:lang w:eastAsia="en-US"/>
              </w:rPr>
              <w:t xml:space="preserve">Тема </w:t>
            </w:r>
            <w:r>
              <w:rPr>
                <w:rFonts w:ascii="Times New Roman" w:eastAsia="Calibri" w:hAnsi="Times New Roman"/>
                <w:b/>
                <w:sz w:val="24"/>
                <w:szCs w:val="24"/>
                <w:lang w:eastAsia="en-US"/>
              </w:rPr>
              <w:t>1.10. Статистическая отчетность</w:t>
            </w:r>
          </w:p>
        </w:tc>
        <w:tc>
          <w:tcPr>
            <w:tcW w:w="8789" w:type="dxa"/>
            <w:shd w:val="clear" w:color="auto" w:fill="auto"/>
          </w:tcPr>
          <w:p w:rsidR="00711069" w:rsidRPr="00747563" w:rsidRDefault="00711069" w:rsidP="001F6007">
            <w:pPr>
              <w:spacing w:after="0" w:line="360" w:lineRule="auto"/>
              <w:ind w:left="34"/>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2</w:t>
            </w:r>
          </w:p>
        </w:tc>
      </w:tr>
      <w:tr w:rsidR="00711069" w:rsidRPr="00747563" w:rsidTr="001F6007">
        <w:tc>
          <w:tcPr>
            <w:tcW w:w="2943" w:type="dxa"/>
            <w:gridSpan w:val="2"/>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8789" w:type="dxa"/>
            <w:shd w:val="clear" w:color="auto" w:fill="auto"/>
          </w:tcPr>
          <w:p w:rsidR="00711069" w:rsidRPr="00747563" w:rsidRDefault="00711069" w:rsidP="00711069">
            <w:pPr>
              <w:numPr>
                <w:ilvl w:val="0"/>
                <w:numId w:val="173"/>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Понятие статистической отчетности, виды, периодичность составления.</w:t>
            </w:r>
          </w:p>
          <w:p w:rsidR="00711069" w:rsidRPr="00747563" w:rsidRDefault="00711069" w:rsidP="00711069">
            <w:pPr>
              <w:numPr>
                <w:ilvl w:val="0"/>
                <w:numId w:val="173"/>
              </w:numPr>
              <w:tabs>
                <w:tab w:val="left" w:pos="459"/>
              </w:tabs>
              <w:spacing w:after="0" w:line="360" w:lineRule="auto"/>
              <w:ind w:left="176"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Порядок разработки и утверждения программы отчетности, методики определения сведений, форм отчетности.</w:t>
            </w:r>
          </w:p>
          <w:p w:rsidR="00711069" w:rsidRPr="00747563" w:rsidRDefault="00711069" w:rsidP="00711069">
            <w:pPr>
              <w:numPr>
                <w:ilvl w:val="0"/>
                <w:numId w:val="173"/>
              </w:numPr>
              <w:tabs>
                <w:tab w:val="left" w:pos="459"/>
              </w:tabs>
              <w:spacing w:after="0" w:line="360" w:lineRule="auto"/>
              <w:ind w:left="176" w:firstLine="0"/>
              <w:contextualSpacing/>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Статистические формы отчетности и сроки их сдачи.</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rPr>
          <w:trHeight w:val="268"/>
        </w:trPr>
        <w:tc>
          <w:tcPr>
            <w:tcW w:w="11732" w:type="dxa"/>
            <w:gridSpan w:val="3"/>
            <w:shd w:val="clear" w:color="auto" w:fill="auto"/>
          </w:tcPr>
          <w:p w:rsidR="00711069" w:rsidRPr="00747563" w:rsidRDefault="00711069" w:rsidP="001F6007">
            <w:pPr>
              <w:spacing w:after="0" w:line="360" w:lineRule="auto"/>
              <w:ind w:left="34"/>
              <w:rPr>
                <w:rFonts w:ascii="Times New Roman" w:eastAsia="Calibri" w:hAnsi="Times New Roman"/>
                <w:b/>
                <w:color w:val="000000"/>
                <w:sz w:val="24"/>
                <w:szCs w:val="24"/>
                <w:lang w:eastAsia="en-US"/>
              </w:rPr>
            </w:pPr>
            <w:r w:rsidRPr="00747563">
              <w:rPr>
                <w:rFonts w:ascii="Times New Roman" w:eastAsia="Calibri" w:hAnsi="Times New Roman"/>
                <w:b/>
                <w:color w:val="000000"/>
                <w:sz w:val="24"/>
                <w:szCs w:val="24"/>
                <w:lang w:eastAsia="en-US"/>
              </w:rPr>
              <w:t>Примерная тематика внеаудиторной самостоятельной работы</w:t>
            </w:r>
          </w:p>
          <w:p w:rsidR="00711069" w:rsidRPr="00747563" w:rsidRDefault="00711069" w:rsidP="001F6007">
            <w:pPr>
              <w:spacing w:after="0" w:line="360" w:lineRule="auto"/>
              <w:ind w:left="34"/>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1. Систематическая проработка конспектов занятий, учебной и специальной нормативной литературы.</w:t>
            </w:r>
          </w:p>
          <w:p w:rsidR="00711069" w:rsidRPr="00747563" w:rsidRDefault="00711069" w:rsidP="001F6007">
            <w:pPr>
              <w:spacing w:after="0" w:line="360" w:lineRule="auto"/>
              <w:ind w:left="34"/>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2. Подготовка к практическим занятиям, оформление результатов практических работ.</w:t>
            </w:r>
          </w:p>
          <w:p w:rsidR="00711069" w:rsidRPr="00747563" w:rsidRDefault="00711069" w:rsidP="001F6007">
            <w:pPr>
              <w:spacing w:after="0" w:line="360" w:lineRule="auto"/>
              <w:ind w:left="34"/>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3. Решение сквозной задачи (групповой проект) по составлению отчетности организации.</w:t>
            </w:r>
          </w:p>
          <w:p w:rsidR="00711069" w:rsidRPr="00747563" w:rsidRDefault="00711069" w:rsidP="001F6007">
            <w:pPr>
              <w:spacing w:after="0" w:line="360" w:lineRule="auto"/>
              <w:ind w:left="34"/>
              <w:rPr>
                <w:rFonts w:ascii="Times New Roman" w:eastAsia="Calibri" w:hAnsi="Times New Roman"/>
                <w:i/>
                <w:sz w:val="24"/>
                <w:szCs w:val="24"/>
                <w:lang w:eastAsia="en-US"/>
              </w:rPr>
            </w:pPr>
            <w:r w:rsidRPr="00747563">
              <w:rPr>
                <w:rFonts w:ascii="Times New Roman" w:eastAsia="Calibri" w:hAnsi="Times New Roman"/>
                <w:sz w:val="24"/>
                <w:szCs w:val="24"/>
                <w:lang w:eastAsia="en-US"/>
              </w:rPr>
              <w:t>4. Подготовка сообщений, рефератов по темам междисциплинарного курса.</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26</w:t>
            </w:r>
          </w:p>
        </w:tc>
      </w:tr>
      <w:tr w:rsidR="00711069" w:rsidRPr="00747563" w:rsidTr="001F6007">
        <w:trPr>
          <w:trHeight w:val="268"/>
        </w:trPr>
        <w:tc>
          <w:tcPr>
            <w:tcW w:w="11732" w:type="dxa"/>
            <w:gridSpan w:val="3"/>
            <w:shd w:val="clear" w:color="auto" w:fill="auto"/>
          </w:tcPr>
          <w:p w:rsidR="00711069" w:rsidRPr="00747563" w:rsidRDefault="00711069" w:rsidP="001F6007">
            <w:pPr>
              <w:spacing w:after="0" w:line="360" w:lineRule="auto"/>
              <w:ind w:left="34"/>
              <w:jc w:val="center"/>
              <w:rPr>
                <w:rFonts w:ascii="Times New Roman" w:eastAsia="Calibri" w:hAnsi="Times New Roman"/>
                <w:i/>
                <w:sz w:val="24"/>
                <w:szCs w:val="24"/>
                <w:lang w:eastAsia="en-US"/>
              </w:rPr>
            </w:pPr>
            <w:r w:rsidRPr="00747563">
              <w:rPr>
                <w:rFonts w:ascii="Times New Roman" w:eastAsia="Calibri" w:hAnsi="Times New Roman"/>
                <w:b/>
                <w:sz w:val="24"/>
                <w:szCs w:val="24"/>
                <w:lang w:eastAsia="en-US"/>
              </w:rPr>
              <w:t>Раздел 2. Использование бухгалтерской отчетности</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160</w:t>
            </w:r>
          </w:p>
        </w:tc>
      </w:tr>
      <w:tr w:rsidR="00711069" w:rsidRPr="00747563" w:rsidTr="001F6007">
        <w:trPr>
          <w:trHeight w:val="268"/>
        </w:trPr>
        <w:tc>
          <w:tcPr>
            <w:tcW w:w="11732" w:type="dxa"/>
            <w:gridSpan w:val="3"/>
            <w:shd w:val="clear" w:color="auto" w:fill="auto"/>
          </w:tcPr>
          <w:p w:rsidR="00711069" w:rsidRPr="00747563" w:rsidRDefault="00711069" w:rsidP="001F6007">
            <w:pPr>
              <w:spacing w:after="0" w:line="360" w:lineRule="auto"/>
              <w:ind w:left="34"/>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МДК</w:t>
            </w:r>
            <w:r>
              <w:rPr>
                <w:rFonts w:ascii="Times New Roman" w:eastAsia="Calibri" w:hAnsi="Times New Roman"/>
                <w:b/>
                <w:sz w:val="24"/>
                <w:szCs w:val="24"/>
                <w:lang w:eastAsia="en-US"/>
              </w:rPr>
              <w:t>.</w:t>
            </w:r>
            <w:r w:rsidRPr="00747563">
              <w:rPr>
                <w:rFonts w:ascii="Times New Roman" w:eastAsia="Calibri" w:hAnsi="Times New Roman"/>
                <w:b/>
                <w:sz w:val="24"/>
                <w:szCs w:val="24"/>
                <w:lang w:eastAsia="en-US"/>
              </w:rPr>
              <w:t xml:space="preserve">04.02 </w:t>
            </w:r>
            <w:r>
              <w:rPr>
                <w:rFonts w:ascii="Times New Roman" w:eastAsia="Calibri" w:hAnsi="Times New Roman"/>
                <w:b/>
                <w:sz w:val="24"/>
                <w:szCs w:val="24"/>
                <w:lang w:eastAsia="en-US"/>
              </w:rPr>
              <w:t>«</w:t>
            </w:r>
            <w:r w:rsidRPr="00747563">
              <w:rPr>
                <w:rFonts w:ascii="Times New Roman" w:eastAsia="Calibri" w:hAnsi="Times New Roman"/>
                <w:b/>
                <w:sz w:val="24"/>
                <w:szCs w:val="24"/>
                <w:lang w:eastAsia="en-US"/>
              </w:rPr>
              <w:t>Основы анализа бухгалтерской отчетности</w:t>
            </w:r>
            <w:r>
              <w:rPr>
                <w:rFonts w:ascii="Times New Roman" w:eastAsia="Calibri" w:hAnsi="Times New Roman"/>
                <w:b/>
                <w:sz w:val="24"/>
                <w:szCs w:val="24"/>
                <w:lang w:eastAsia="en-US"/>
              </w:rPr>
              <w:t>»</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160</w:t>
            </w:r>
          </w:p>
        </w:tc>
      </w:tr>
      <w:tr w:rsidR="00711069" w:rsidRPr="00747563" w:rsidTr="001F6007">
        <w:trPr>
          <w:trHeight w:val="268"/>
        </w:trPr>
        <w:tc>
          <w:tcPr>
            <w:tcW w:w="2660" w:type="dxa"/>
            <w:vMerge w:val="restart"/>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2.1.</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Теоретические основы анализа </w:t>
            </w:r>
          </w:p>
        </w:tc>
        <w:tc>
          <w:tcPr>
            <w:tcW w:w="9072" w:type="dxa"/>
            <w:gridSpan w:val="2"/>
            <w:shd w:val="clear" w:color="auto" w:fill="auto"/>
          </w:tcPr>
          <w:p w:rsidR="00711069" w:rsidRPr="00747563" w:rsidRDefault="00711069" w:rsidP="001F6007">
            <w:pPr>
              <w:spacing w:after="0" w:line="360" w:lineRule="auto"/>
              <w:ind w:left="34"/>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10</w:t>
            </w:r>
          </w:p>
        </w:tc>
      </w:tr>
      <w:tr w:rsidR="00711069" w:rsidRPr="00747563" w:rsidTr="001F6007">
        <w:trPr>
          <w:trHeight w:val="268"/>
        </w:trPr>
        <w:tc>
          <w:tcPr>
            <w:tcW w:w="2660" w:type="dxa"/>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shd w:val="clear" w:color="auto" w:fill="auto"/>
          </w:tcPr>
          <w:p w:rsidR="00711069" w:rsidRPr="00747563" w:rsidRDefault="00711069" w:rsidP="00711069">
            <w:pPr>
              <w:numPr>
                <w:ilvl w:val="0"/>
                <w:numId w:val="176"/>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Цель, основные понятия, задачи анализа финансовой отчетности.</w:t>
            </w:r>
          </w:p>
          <w:p w:rsidR="00711069" w:rsidRPr="00747563" w:rsidRDefault="00711069" w:rsidP="00711069">
            <w:pPr>
              <w:numPr>
                <w:ilvl w:val="0"/>
                <w:numId w:val="176"/>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Метод, виды и приемы анализа бухгалтерской (финансовой) отчетности организации.</w:t>
            </w:r>
          </w:p>
          <w:p w:rsidR="00711069" w:rsidRPr="00747563" w:rsidRDefault="00711069" w:rsidP="00711069">
            <w:pPr>
              <w:numPr>
                <w:ilvl w:val="0"/>
                <w:numId w:val="176"/>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Последовательность анализа бухгалтерской (финансовой) отчетности организации.</w:t>
            </w:r>
          </w:p>
          <w:p w:rsidR="00711069" w:rsidRPr="00747563" w:rsidRDefault="00711069" w:rsidP="00711069">
            <w:pPr>
              <w:numPr>
                <w:ilvl w:val="0"/>
                <w:numId w:val="176"/>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Основные показатели финансового анализа, показатели и их взаимосвязь.</w:t>
            </w:r>
          </w:p>
          <w:p w:rsidR="00711069" w:rsidRPr="00747563" w:rsidRDefault="00711069" w:rsidP="00711069">
            <w:pPr>
              <w:numPr>
                <w:ilvl w:val="0"/>
                <w:numId w:val="176"/>
              </w:numPr>
              <w:tabs>
                <w:tab w:val="left" w:pos="459"/>
              </w:tabs>
              <w:spacing w:after="0" w:line="360" w:lineRule="auto"/>
              <w:ind w:left="175" w:firstLine="0"/>
              <w:contextualSpacing/>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Бухгалтерская отчетность как информационная база финансового анализа. Оценка надежности информации. Аналитические возможности бухгалтерской отчетности.</w:t>
            </w:r>
          </w:p>
          <w:p w:rsidR="00711069" w:rsidRPr="00747563" w:rsidRDefault="00711069" w:rsidP="00711069">
            <w:pPr>
              <w:numPr>
                <w:ilvl w:val="0"/>
                <w:numId w:val="176"/>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Пользователи результатов анализа бухгалтерской отчетности. Влияние инфляции на данные финансовой отчетности.</w:t>
            </w:r>
          </w:p>
          <w:p w:rsidR="00711069" w:rsidRPr="00747563" w:rsidRDefault="00711069" w:rsidP="00711069">
            <w:pPr>
              <w:numPr>
                <w:ilvl w:val="0"/>
                <w:numId w:val="176"/>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Типы моделей, используемых в финансовом анализе: дескриптивные, предикативные, нормативные.</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r>
      <w:tr w:rsidR="00711069" w:rsidRPr="00747563" w:rsidTr="001F6007">
        <w:trPr>
          <w:trHeight w:val="268"/>
        </w:trPr>
        <w:tc>
          <w:tcPr>
            <w:tcW w:w="2660" w:type="dxa"/>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shd w:val="clear" w:color="auto" w:fill="auto"/>
          </w:tcPr>
          <w:p w:rsidR="00711069" w:rsidRPr="00747563" w:rsidRDefault="00711069" w:rsidP="001F6007">
            <w:pPr>
              <w:spacing w:after="0" w:line="360" w:lineRule="auto"/>
              <w:ind w:left="34"/>
              <w:jc w:val="both"/>
              <w:rPr>
                <w:rFonts w:ascii="Times New Roman" w:eastAsia="Calibri" w:hAnsi="Times New Roman"/>
                <w:sz w:val="24"/>
                <w:szCs w:val="24"/>
                <w:lang w:eastAsia="en-US"/>
              </w:rPr>
            </w:pPr>
            <w:r w:rsidRPr="00747563">
              <w:rPr>
                <w:rFonts w:ascii="Times New Roman" w:eastAsia="Calibri" w:hAnsi="Times New Roman"/>
                <w:b/>
                <w:sz w:val="24"/>
                <w:szCs w:val="24"/>
                <w:lang w:eastAsia="en-US"/>
              </w:rPr>
              <w:t>В том числе, практических занятий</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6</w:t>
            </w:r>
          </w:p>
        </w:tc>
      </w:tr>
      <w:tr w:rsidR="00711069" w:rsidRPr="00747563" w:rsidTr="001F6007">
        <w:trPr>
          <w:trHeight w:val="268"/>
        </w:trPr>
        <w:tc>
          <w:tcPr>
            <w:tcW w:w="2660" w:type="dxa"/>
            <w:vMerge/>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shd w:val="clear" w:color="auto" w:fill="auto"/>
          </w:tcPr>
          <w:p w:rsidR="00711069" w:rsidRPr="00747563" w:rsidRDefault="00711069" w:rsidP="001F6007">
            <w:pPr>
              <w:tabs>
                <w:tab w:val="left" w:pos="459"/>
              </w:tabs>
              <w:spacing w:after="0" w:line="360" w:lineRule="auto"/>
              <w:ind w:left="175"/>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1.Практические занятия «Использованиеметодов статистики и приемов детерминированного факторного анализа. Сопоставимость аналитических показателей. Взаимосвязь показателей.</w:t>
            </w:r>
            <w:r w:rsidRPr="00747563">
              <w:rPr>
                <w:rFonts w:ascii="Times New Roman" w:eastAsia="Calibri" w:hAnsi="Times New Roman"/>
                <w:b/>
                <w:sz w:val="24"/>
                <w:szCs w:val="24"/>
                <w:lang w:eastAsia="en-US"/>
              </w:rPr>
              <w:t>»</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rPr>
          <w:trHeight w:val="421"/>
        </w:trPr>
        <w:tc>
          <w:tcPr>
            <w:tcW w:w="2660" w:type="dxa"/>
            <w:vMerge w:val="restart"/>
            <w:tcBorders>
              <w:right w:val="single" w:sz="8" w:space="0" w:color="auto"/>
            </w:tcBorders>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2.2.</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Анализ </w:t>
            </w:r>
            <w:r>
              <w:rPr>
                <w:rFonts w:ascii="Times New Roman" w:eastAsia="Calibri" w:hAnsi="Times New Roman"/>
                <w:b/>
                <w:sz w:val="24"/>
                <w:szCs w:val="24"/>
                <w:lang w:eastAsia="en-US"/>
              </w:rPr>
              <w:t>б</w:t>
            </w:r>
            <w:r w:rsidRPr="00747563">
              <w:rPr>
                <w:rFonts w:ascii="Times New Roman" w:eastAsia="Calibri" w:hAnsi="Times New Roman"/>
                <w:b/>
                <w:sz w:val="24"/>
                <w:szCs w:val="24"/>
                <w:lang w:eastAsia="en-US"/>
              </w:rPr>
              <w:t>ухгалтерского  баланса</w:t>
            </w:r>
          </w:p>
        </w:tc>
        <w:tc>
          <w:tcPr>
            <w:tcW w:w="9072" w:type="dxa"/>
            <w:gridSpan w:val="2"/>
            <w:tcBorders>
              <w:left w:val="single" w:sz="8" w:space="0" w:color="auto"/>
            </w:tcBorders>
            <w:shd w:val="clear" w:color="auto" w:fill="auto"/>
          </w:tcPr>
          <w:p w:rsidR="00711069" w:rsidRPr="00747563" w:rsidRDefault="00711069" w:rsidP="001F6007">
            <w:pPr>
              <w:spacing w:after="0" w:line="360" w:lineRule="auto"/>
              <w:ind w:left="34"/>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34</w:t>
            </w: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711069">
            <w:pPr>
              <w:numPr>
                <w:ilvl w:val="0"/>
                <w:numId w:val="183"/>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Аналитические возможности бухгалтерского баланса. Анализ структуры и динамики имущества и источников его формирования.</w:t>
            </w:r>
          </w:p>
          <w:p w:rsidR="00711069" w:rsidRPr="00747563" w:rsidRDefault="00711069" w:rsidP="00711069">
            <w:pPr>
              <w:numPr>
                <w:ilvl w:val="0"/>
                <w:numId w:val="183"/>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Анализ ликвидности бухгалтерского баланса. Оценка и прогноз платежеспособности организации.</w:t>
            </w:r>
          </w:p>
          <w:p w:rsidR="00711069" w:rsidRPr="00747563" w:rsidRDefault="00711069" w:rsidP="00711069">
            <w:pPr>
              <w:numPr>
                <w:ilvl w:val="0"/>
                <w:numId w:val="183"/>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финансовой устойчивости организации.</w:t>
            </w:r>
          </w:p>
          <w:p w:rsidR="00711069" w:rsidRPr="00747563" w:rsidRDefault="00711069" w:rsidP="00711069">
            <w:pPr>
              <w:numPr>
                <w:ilvl w:val="0"/>
                <w:numId w:val="183"/>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Анализ чистых активов организации:</w:t>
            </w:r>
          </w:p>
          <w:p w:rsidR="00711069" w:rsidRPr="00747563" w:rsidRDefault="00711069" w:rsidP="00711069">
            <w:pPr>
              <w:numPr>
                <w:ilvl w:val="0"/>
                <w:numId w:val="183"/>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Анализ оборачиваемости активов организации.</w:t>
            </w:r>
          </w:p>
          <w:p w:rsidR="00711069" w:rsidRPr="00747563" w:rsidRDefault="00711069" w:rsidP="00711069">
            <w:pPr>
              <w:numPr>
                <w:ilvl w:val="0"/>
                <w:numId w:val="183"/>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рентабельности капитала организации.</w:t>
            </w:r>
          </w:p>
          <w:p w:rsidR="00711069" w:rsidRPr="00747563" w:rsidRDefault="00711069" w:rsidP="00711069">
            <w:pPr>
              <w:numPr>
                <w:ilvl w:val="0"/>
                <w:numId w:val="183"/>
              </w:numPr>
              <w:tabs>
                <w:tab w:val="left" w:pos="459"/>
              </w:tabs>
              <w:spacing w:after="0" w:line="360" w:lineRule="auto"/>
              <w:ind w:left="175" w:firstLine="0"/>
              <w:contextualSpacing/>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Критерии оценки несостоятельности (банкротства). Пути финансового оздоровления субъекта хозяйствования.</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В том числе, практических занятий</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14</w:t>
            </w: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1F6007">
            <w:pPr>
              <w:tabs>
                <w:tab w:val="left" w:pos="459"/>
              </w:tabs>
              <w:spacing w:after="0" w:line="360" w:lineRule="auto"/>
              <w:ind w:left="175"/>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w:t>
            </w:r>
            <w:r>
              <w:rPr>
                <w:rFonts w:ascii="Times New Roman" w:eastAsia="Calibri" w:hAnsi="Times New Roman"/>
                <w:sz w:val="24"/>
                <w:szCs w:val="24"/>
                <w:lang w:eastAsia="en-US"/>
              </w:rPr>
              <w:t> </w:t>
            </w:r>
            <w:r w:rsidRPr="00747563">
              <w:rPr>
                <w:rFonts w:ascii="Times New Roman" w:eastAsia="Calibri" w:hAnsi="Times New Roman"/>
                <w:sz w:val="24"/>
                <w:szCs w:val="24"/>
                <w:lang w:eastAsia="en-US"/>
              </w:rPr>
              <w:t xml:space="preserve">Практические  занятия «Использование методики общего (реального) коэффициента платежеспособности».  </w:t>
            </w:r>
          </w:p>
          <w:p w:rsidR="00711069" w:rsidRPr="00747563" w:rsidRDefault="00711069" w:rsidP="001F6007">
            <w:pPr>
              <w:tabs>
                <w:tab w:val="left" w:pos="459"/>
              </w:tabs>
              <w:spacing w:after="0" w:line="360" w:lineRule="auto"/>
              <w:ind w:left="175"/>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2. Практические  занятия «Расчет динамики показателей финансовой устойчивости организации». </w:t>
            </w:r>
          </w:p>
          <w:p w:rsidR="00711069" w:rsidRPr="00747563" w:rsidRDefault="00711069" w:rsidP="001F6007">
            <w:pPr>
              <w:tabs>
                <w:tab w:val="left" w:pos="459"/>
              </w:tabs>
              <w:spacing w:after="0" w:line="360" w:lineRule="auto"/>
              <w:ind w:left="175"/>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3.Практическое  занятие  «Оценка удовлетворительности структуры баланса».</w:t>
            </w:r>
          </w:p>
          <w:p w:rsidR="00711069" w:rsidRPr="00747563" w:rsidRDefault="00711069" w:rsidP="001F6007">
            <w:pPr>
              <w:tabs>
                <w:tab w:val="left" w:pos="459"/>
              </w:tabs>
              <w:spacing w:after="0" w:line="360" w:lineRule="auto"/>
              <w:ind w:left="175"/>
              <w:jc w:val="both"/>
              <w:rPr>
                <w:rFonts w:ascii="Times New Roman" w:eastAsia="Calibri" w:hAnsi="Times New Roman"/>
                <w:sz w:val="24"/>
                <w:szCs w:val="24"/>
                <w:lang w:eastAsia="en-US"/>
              </w:rPr>
            </w:pPr>
            <w:r>
              <w:rPr>
                <w:rFonts w:ascii="Times New Roman" w:eastAsia="Calibri" w:hAnsi="Times New Roman"/>
                <w:sz w:val="24"/>
                <w:szCs w:val="24"/>
                <w:lang w:eastAsia="en-US"/>
              </w:rPr>
              <w:t>4. </w:t>
            </w:r>
            <w:r w:rsidRPr="00747563">
              <w:rPr>
                <w:rFonts w:ascii="Times New Roman" w:eastAsia="Calibri" w:hAnsi="Times New Roman"/>
                <w:sz w:val="24"/>
                <w:szCs w:val="24"/>
                <w:lang w:eastAsia="en-US"/>
              </w:rPr>
              <w:t>Практические  занятия  «Анализ эффективности использования оборотных активов организации».</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4</w:t>
            </w: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4</w:t>
            </w: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2</w:t>
            </w: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4</w:t>
            </w:r>
          </w:p>
        </w:tc>
      </w:tr>
      <w:tr w:rsidR="00711069" w:rsidRPr="00747563" w:rsidTr="001F6007">
        <w:trPr>
          <w:trHeight w:val="268"/>
        </w:trPr>
        <w:tc>
          <w:tcPr>
            <w:tcW w:w="2660" w:type="dxa"/>
            <w:vMerge w:val="restart"/>
            <w:tcBorders>
              <w:right w:val="single" w:sz="8" w:space="0" w:color="auto"/>
            </w:tcBorders>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2.3.</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Анализ </w:t>
            </w:r>
            <w:r>
              <w:rPr>
                <w:rFonts w:ascii="Times New Roman" w:eastAsia="Calibri" w:hAnsi="Times New Roman"/>
                <w:b/>
                <w:sz w:val="24"/>
                <w:szCs w:val="24"/>
                <w:lang w:eastAsia="en-US"/>
              </w:rPr>
              <w:t>о</w:t>
            </w:r>
            <w:r w:rsidRPr="00747563">
              <w:rPr>
                <w:rFonts w:ascii="Times New Roman" w:eastAsia="Calibri" w:hAnsi="Times New Roman"/>
                <w:b/>
                <w:sz w:val="24"/>
                <w:szCs w:val="24"/>
                <w:lang w:eastAsia="en-US"/>
              </w:rPr>
              <w:t>тчета о финансовых результатах</w:t>
            </w:r>
          </w:p>
        </w:tc>
        <w:tc>
          <w:tcPr>
            <w:tcW w:w="9072" w:type="dxa"/>
            <w:gridSpan w:val="2"/>
            <w:tcBorders>
              <w:left w:val="single" w:sz="8" w:space="0" w:color="auto"/>
            </w:tcBorders>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18</w:t>
            </w: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711069">
            <w:pPr>
              <w:numPr>
                <w:ilvl w:val="0"/>
                <w:numId w:val="184"/>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Задачи анализа финансовых результатов деятельности организации. </w:t>
            </w:r>
          </w:p>
          <w:p w:rsidR="00711069" w:rsidRPr="00747563" w:rsidRDefault="00711069" w:rsidP="00711069">
            <w:pPr>
              <w:numPr>
                <w:ilvl w:val="0"/>
                <w:numId w:val="184"/>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Показатели прибыли и рентабельности. </w:t>
            </w:r>
          </w:p>
          <w:p w:rsidR="00711069" w:rsidRPr="00747563" w:rsidRDefault="00711069" w:rsidP="00711069">
            <w:pPr>
              <w:numPr>
                <w:ilvl w:val="0"/>
                <w:numId w:val="184"/>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Анализ прочих доходов и расходов. </w:t>
            </w:r>
          </w:p>
          <w:p w:rsidR="00711069" w:rsidRPr="00747563" w:rsidRDefault="00711069" w:rsidP="00711069">
            <w:pPr>
              <w:numPr>
                <w:ilvl w:val="0"/>
                <w:numId w:val="184"/>
              </w:numPr>
              <w:tabs>
                <w:tab w:val="left" w:pos="459"/>
              </w:tabs>
              <w:spacing w:after="0" w:line="360" w:lineRule="auto"/>
              <w:ind w:left="175" w:firstLine="0"/>
              <w:contextualSpacing/>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Резерв роста прибыли и рентабельности.</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1F6007">
            <w:pPr>
              <w:spacing w:after="0" w:line="360" w:lineRule="auto"/>
              <w:ind w:left="34"/>
              <w:jc w:val="both"/>
              <w:rPr>
                <w:rFonts w:ascii="Times New Roman" w:eastAsia="Calibri" w:hAnsi="Times New Roman"/>
                <w:sz w:val="24"/>
                <w:szCs w:val="24"/>
                <w:lang w:eastAsia="en-US"/>
              </w:rPr>
            </w:pPr>
            <w:r w:rsidRPr="00747563">
              <w:rPr>
                <w:rFonts w:ascii="Times New Roman" w:eastAsia="Calibri" w:hAnsi="Times New Roman"/>
                <w:b/>
                <w:sz w:val="24"/>
                <w:szCs w:val="24"/>
                <w:lang w:eastAsia="en-US"/>
              </w:rPr>
              <w:t>В том числе, практических занятий</w:t>
            </w:r>
          </w:p>
        </w:tc>
        <w:tc>
          <w:tcPr>
            <w:tcW w:w="3054" w:type="dxa"/>
            <w:shd w:val="clear" w:color="auto" w:fill="auto"/>
          </w:tcPr>
          <w:p w:rsidR="00711069" w:rsidRPr="00747563" w:rsidRDefault="00711069" w:rsidP="001F6007">
            <w:pPr>
              <w:tabs>
                <w:tab w:val="left" w:pos="1343"/>
                <w:tab w:val="center" w:pos="1419"/>
              </w:tabs>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ab/>
              <w:t>10</w:t>
            </w: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711069">
            <w:pPr>
              <w:numPr>
                <w:ilvl w:val="0"/>
                <w:numId w:val="177"/>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Практические  занятия «Анализ прибыли от продаж. Определение безубыточного объема продаж».</w:t>
            </w:r>
          </w:p>
          <w:p w:rsidR="00711069" w:rsidRPr="00747563" w:rsidRDefault="00711069" w:rsidP="00711069">
            <w:pPr>
              <w:numPr>
                <w:ilvl w:val="0"/>
                <w:numId w:val="177"/>
              </w:numPr>
              <w:tabs>
                <w:tab w:val="left" w:pos="459"/>
              </w:tabs>
              <w:spacing w:after="0" w:line="360" w:lineRule="auto"/>
              <w:ind w:left="175" w:firstLine="0"/>
              <w:contextualSpacing/>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Практические  занятия «Анализ рентабельности обычных видов деятельности».</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6</w:t>
            </w: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4</w:t>
            </w:r>
          </w:p>
        </w:tc>
      </w:tr>
      <w:tr w:rsidR="00711069" w:rsidRPr="00747563" w:rsidTr="001F6007">
        <w:trPr>
          <w:trHeight w:val="268"/>
        </w:trPr>
        <w:tc>
          <w:tcPr>
            <w:tcW w:w="2660" w:type="dxa"/>
            <w:vMerge w:val="restart"/>
            <w:tcBorders>
              <w:right w:val="single" w:sz="8" w:space="0" w:color="auto"/>
            </w:tcBorders>
            <w:shd w:val="clear" w:color="auto" w:fill="auto"/>
          </w:tcPr>
          <w:p w:rsidR="00711069"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Тема 2.4. </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Анализ приложений к бухгалтерскому балансу и отчету о финансовых результатах </w:t>
            </w:r>
          </w:p>
        </w:tc>
        <w:tc>
          <w:tcPr>
            <w:tcW w:w="9072" w:type="dxa"/>
            <w:gridSpan w:val="2"/>
            <w:tcBorders>
              <w:left w:val="single" w:sz="8" w:space="0" w:color="auto"/>
            </w:tcBorders>
            <w:shd w:val="clear" w:color="auto" w:fill="auto"/>
          </w:tcPr>
          <w:p w:rsidR="00711069" w:rsidRPr="00747563" w:rsidRDefault="00711069" w:rsidP="001F6007">
            <w:pPr>
              <w:tabs>
                <w:tab w:val="left" w:pos="459"/>
              </w:tabs>
              <w:spacing w:after="0" w:line="360" w:lineRule="auto"/>
              <w:ind w:left="175"/>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30</w:t>
            </w: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711069">
            <w:pPr>
              <w:numPr>
                <w:ilvl w:val="0"/>
                <w:numId w:val="185"/>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Анализ отчета «Об изменениях капитала. Анализ состава и структуры собственного капитала организации. Эффективность использования собственного капитала.</w:t>
            </w:r>
          </w:p>
          <w:p w:rsidR="00711069" w:rsidRPr="00747563" w:rsidRDefault="00711069" w:rsidP="00711069">
            <w:pPr>
              <w:numPr>
                <w:ilvl w:val="0"/>
                <w:numId w:val="185"/>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Анализ отчета «О движении денежных средств. Анализ движения денежных средств организации. Прямой и косвенный методы анализа.</w:t>
            </w:r>
          </w:p>
          <w:p w:rsidR="00711069" w:rsidRPr="00747563" w:rsidRDefault="00711069" w:rsidP="00711069">
            <w:pPr>
              <w:numPr>
                <w:ilvl w:val="0"/>
                <w:numId w:val="185"/>
              </w:numPr>
              <w:tabs>
                <w:tab w:val="left" w:pos="459"/>
              </w:tabs>
              <w:spacing w:after="0" w:line="360" w:lineRule="auto"/>
              <w:ind w:left="175" w:firstLine="0"/>
              <w:contextualSpacing/>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Анализ отчета «О целевом использовании полученных средств». Показатели, характеризующие поступление и целевое использование средств.</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1F6007">
            <w:pPr>
              <w:spacing w:after="0" w:line="360" w:lineRule="auto"/>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В том числе, практических занятий</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10</w:t>
            </w: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1F6007">
            <w:pPr>
              <w:spacing w:after="0" w:line="360" w:lineRule="auto"/>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1.</w:t>
            </w:r>
            <w:r>
              <w:rPr>
                <w:rFonts w:ascii="Times New Roman" w:eastAsia="Calibri" w:hAnsi="Times New Roman"/>
                <w:sz w:val="24"/>
                <w:szCs w:val="24"/>
                <w:lang w:eastAsia="en-US"/>
              </w:rPr>
              <w:t xml:space="preserve"> Практические </w:t>
            </w:r>
            <w:r w:rsidRPr="00747563">
              <w:rPr>
                <w:rFonts w:ascii="Times New Roman" w:eastAsia="Calibri" w:hAnsi="Times New Roman"/>
                <w:sz w:val="24"/>
                <w:szCs w:val="24"/>
                <w:lang w:eastAsia="en-US"/>
              </w:rPr>
              <w:t>занятия «Анализ движения собственного капитала».</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4</w:t>
            </w: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1F6007">
            <w:pPr>
              <w:spacing w:after="0" w:line="360" w:lineRule="auto"/>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2.</w:t>
            </w:r>
            <w:r>
              <w:rPr>
                <w:rFonts w:ascii="Times New Roman" w:eastAsia="Calibri" w:hAnsi="Times New Roman"/>
                <w:sz w:val="24"/>
                <w:szCs w:val="24"/>
                <w:lang w:eastAsia="en-US"/>
              </w:rPr>
              <w:t> </w:t>
            </w:r>
            <w:r w:rsidRPr="00747563">
              <w:rPr>
                <w:rFonts w:ascii="Times New Roman" w:eastAsia="Calibri" w:hAnsi="Times New Roman"/>
                <w:sz w:val="24"/>
                <w:szCs w:val="24"/>
                <w:lang w:eastAsia="en-US"/>
              </w:rPr>
              <w:t>Практические занятия «Оценка платежеспособности организации по данным Отчета о движении денежных средств».</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4</w:t>
            </w: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sz w:val="24"/>
                <w:szCs w:val="24"/>
                <w:lang w:eastAsia="en-US"/>
              </w:rPr>
              <w:t>3.</w:t>
            </w:r>
            <w:r>
              <w:rPr>
                <w:rFonts w:ascii="Times New Roman" w:eastAsia="Calibri" w:hAnsi="Times New Roman"/>
                <w:sz w:val="24"/>
                <w:szCs w:val="24"/>
                <w:lang w:eastAsia="en-US"/>
              </w:rPr>
              <w:t> </w:t>
            </w:r>
            <w:r w:rsidRPr="00747563">
              <w:rPr>
                <w:rFonts w:ascii="Times New Roman" w:eastAsia="Calibri" w:hAnsi="Times New Roman"/>
                <w:sz w:val="24"/>
                <w:szCs w:val="24"/>
                <w:lang w:eastAsia="en-US"/>
              </w:rPr>
              <w:t>Практическое занятие «Расчеты динамики показателей, раскрывающих поступление и целевое использование средств».</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2</w:t>
            </w:r>
          </w:p>
        </w:tc>
      </w:tr>
      <w:tr w:rsidR="00711069" w:rsidRPr="00747563" w:rsidTr="001F6007">
        <w:trPr>
          <w:trHeight w:val="268"/>
        </w:trPr>
        <w:tc>
          <w:tcPr>
            <w:tcW w:w="2660" w:type="dxa"/>
            <w:vMerge w:val="restart"/>
            <w:tcBorders>
              <w:right w:val="single" w:sz="8" w:space="0" w:color="auto"/>
            </w:tcBorders>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 2.5. Использование результатов анализа бухгалтерской (финансовой) отчетности в планировании и контроле деятельности экономического субъекта.</w:t>
            </w:r>
          </w:p>
        </w:tc>
        <w:tc>
          <w:tcPr>
            <w:tcW w:w="9072" w:type="dxa"/>
            <w:gridSpan w:val="2"/>
            <w:tcBorders>
              <w:left w:val="single" w:sz="8" w:space="0" w:color="auto"/>
            </w:tcBorders>
            <w:shd w:val="clear" w:color="auto" w:fill="auto"/>
          </w:tcPr>
          <w:p w:rsidR="00711069" w:rsidRPr="00747563" w:rsidRDefault="00711069" w:rsidP="001F6007">
            <w:pPr>
              <w:spacing w:after="0" w:line="360" w:lineRule="auto"/>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Содержание</w:t>
            </w:r>
          </w:p>
        </w:tc>
        <w:tc>
          <w:tcPr>
            <w:tcW w:w="3054" w:type="dxa"/>
            <w:vMerge w:val="restart"/>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18</w:t>
            </w: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c>
          <w:tcPr>
            <w:tcW w:w="9072" w:type="dxa"/>
            <w:gridSpan w:val="2"/>
            <w:tcBorders>
              <w:left w:val="single" w:sz="8" w:space="0" w:color="auto"/>
            </w:tcBorders>
            <w:shd w:val="clear" w:color="auto" w:fill="auto"/>
          </w:tcPr>
          <w:p w:rsidR="00711069" w:rsidRPr="00747563" w:rsidRDefault="00711069" w:rsidP="00711069">
            <w:pPr>
              <w:numPr>
                <w:ilvl w:val="0"/>
                <w:numId w:val="178"/>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Внутренний контроль эффективности и результативности деятельности при помощи методов экономического анализа (управленческий анализ и финансовый анализ).</w:t>
            </w:r>
          </w:p>
          <w:p w:rsidR="00711069" w:rsidRPr="00747563" w:rsidRDefault="00711069" w:rsidP="00711069">
            <w:pPr>
              <w:numPr>
                <w:ilvl w:val="0"/>
                <w:numId w:val="178"/>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Комплексный экономический анализ.</w:t>
            </w:r>
          </w:p>
          <w:p w:rsidR="00711069" w:rsidRPr="00747563" w:rsidRDefault="00711069" w:rsidP="00711069">
            <w:pPr>
              <w:numPr>
                <w:ilvl w:val="0"/>
                <w:numId w:val="178"/>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Анализ кредитоспособности организации.</w:t>
            </w:r>
          </w:p>
          <w:p w:rsidR="00711069" w:rsidRPr="00747563" w:rsidRDefault="00711069" w:rsidP="00711069">
            <w:pPr>
              <w:numPr>
                <w:ilvl w:val="0"/>
                <w:numId w:val="178"/>
              </w:numPr>
              <w:tabs>
                <w:tab w:val="left" w:pos="459"/>
              </w:tabs>
              <w:spacing w:after="0" w:line="360" w:lineRule="auto"/>
              <w:ind w:left="175" w:firstLine="0"/>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Формирование выводов и предложений в целях поиска оптимальных управленческих решений и представление их руководству.</w:t>
            </w:r>
          </w:p>
        </w:tc>
        <w:tc>
          <w:tcPr>
            <w:tcW w:w="3054" w:type="dxa"/>
            <w:vMerge/>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9072" w:type="dxa"/>
            <w:gridSpan w:val="2"/>
            <w:tcBorders>
              <w:left w:val="single" w:sz="8" w:space="0" w:color="auto"/>
            </w:tcBorders>
            <w:shd w:val="clear" w:color="auto" w:fill="auto"/>
          </w:tcPr>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b/>
                <w:sz w:val="24"/>
                <w:szCs w:val="24"/>
                <w:lang w:eastAsia="en-US"/>
              </w:rPr>
              <w:t>В том числе, практических занятий</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10</w:t>
            </w:r>
          </w:p>
        </w:tc>
      </w:tr>
      <w:tr w:rsidR="00711069" w:rsidRPr="00747563" w:rsidTr="001F6007">
        <w:trPr>
          <w:trHeight w:val="268"/>
        </w:trPr>
        <w:tc>
          <w:tcPr>
            <w:tcW w:w="2660" w:type="dxa"/>
            <w:vMerge/>
            <w:tcBorders>
              <w:right w:val="single" w:sz="8" w:space="0" w:color="auto"/>
            </w:tcBorders>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tc>
        <w:tc>
          <w:tcPr>
            <w:tcW w:w="9072" w:type="dxa"/>
            <w:gridSpan w:val="2"/>
            <w:tcBorders>
              <w:left w:val="single" w:sz="8" w:space="0" w:color="auto"/>
            </w:tcBorders>
            <w:shd w:val="clear" w:color="auto" w:fill="auto"/>
          </w:tcPr>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w:t>
            </w:r>
            <w:r>
              <w:rPr>
                <w:rFonts w:ascii="Times New Roman" w:eastAsia="Calibri" w:hAnsi="Times New Roman"/>
                <w:sz w:val="24"/>
                <w:szCs w:val="24"/>
                <w:lang w:eastAsia="en-US"/>
              </w:rPr>
              <w:t> </w:t>
            </w:r>
            <w:r w:rsidRPr="00747563">
              <w:rPr>
                <w:rFonts w:ascii="Times New Roman" w:eastAsia="Calibri" w:hAnsi="Times New Roman"/>
                <w:sz w:val="24"/>
                <w:szCs w:val="24"/>
                <w:lang w:eastAsia="en-US"/>
              </w:rPr>
              <w:t>Практические  занятия «Комплексный анализ результатов хозяйственной деятельности. Расчет показателей интенсификации и эффективности использования ресурсов».</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2. Практическое  занятие «Рейтинговая оценка финансового состояния организации. Расчет соответствующих показателей».</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6</w:t>
            </w:r>
          </w:p>
          <w:p w:rsidR="00711069" w:rsidRPr="00747563" w:rsidRDefault="00711069" w:rsidP="001F6007">
            <w:pPr>
              <w:spacing w:after="0" w:line="360" w:lineRule="auto"/>
              <w:jc w:val="center"/>
              <w:rPr>
                <w:rFonts w:ascii="Times New Roman" w:eastAsia="Calibri" w:hAnsi="Times New Roman"/>
                <w:sz w:val="24"/>
                <w:szCs w:val="24"/>
                <w:lang w:eastAsia="en-US"/>
              </w:rPr>
            </w:pP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4</w:t>
            </w:r>
          </w:p>
        </w:tc>
      </w:tr>
      <w:tr w:rsidR="00711069" w:rsidRPr="00747563" w:rsidTr="001F6007">
        <w:trPr>
          <w:trHeight w:val="268"/>
        </w:trPr>
        <w:tc>
          <w:tcPr>
            <w:tcW w:w="11732" w:type="dxa"/>
            <w:gridSpan w:val="3"/>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Курсовая работа (обязательная).</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Тематика курсовых работ:</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1. Анализ финансовой деятельности конкретной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2. Комплексный анализ результатов хозяйственной деятельности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3. Рейтинговая оценка финансового состояния организации по данным бухгалтерской отчетности.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4. Аналитические возможности бухгалтерского баланса.</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5. Анализ ликвидности Баланса и оценка платежеспособности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6. Оценка финансовой устойчивости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7. Анализ деловой активности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8. Оценка рентабельности капитала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9.  Анализ финансовых результатов деятельности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10. Анализ формирования и использования чистой прибыли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11. Анализ прибыли от продаж на примере конкретной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12. Анализ рентабельности производства и реализации на примере конкретной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13. Аналитические возможности Отчета об изменении капитала.</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14. Аналитические возможности Отчета о движении денежных средств.</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15. Анализ движения денежных средств организации прямым методом.</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16. Косвенный метод анализа движения денежных средств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17. Анализ финансовых вложений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18. Анализ дебиторской и кредиторской задолженности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19. Анализ источников формирования капитала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20. Анализ размещения капитала и оценка имущественного состояния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21. Анализ эффективности и интенсивности использования капитала организации.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22. Диагностика вероятности банкротства и пути финансового оздоровления субъектов хозяйствования.</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23. Оценка кредитоспособности заемщика по данным финансовой отчетности.</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24. Анализ доходности деятельности организации.</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sz w:val="24"/>
                <w:szCs w:val="24"/>
                <w:lang w:eastAsia="en-US"/>
              </w:rPr>
              <w:t>25. Анализ эффективности управления дебиторской задолженностью организации.</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p>
        </w:tc>
      </w:tr>
      <w:tr w:rsidR="00711069" w:rsidRPr="00747563" w:rsidTr="001F6007">
        <w:trPr>
          <w:trHeight w:val="268"/>
        </w:trPr>
        <w:tc>
          <w:tcPr>
            <w:tcW w:w="11732" w:type="dxa"/>
            <w:gridSpan w:val="3"/>
            <w:shd w:val="clear" w:color="auto" w:fill="auto"/>
          </w:tcPr>
          <w:p w:rsidR="00711069" w:rsidRPr="00747563" w:rsidRDefault="00711069" w:rsidP="001F6007">
            <w:pPr>
              <w:spacing w:after="0" w:line="360" w:lineRule="auto"/>
              <w:jc w:val="center"/>
              <w:rPr>
                <w:rFonts w:eastAsia="Calibri"/>
                <w:color w:val="000000"/>
                <w:sz w:val="24"/>
                <w:szCs w:val="24"/>
                <w:lang w:eastAsia="en-US"/>
              </w:rPr>
            </w:pPr>
            <w:r w:rsidRPr="00747563">
              <w:rPr>
                <w:rFonts w:ascii="Times New Roman" w:eastAsia="Calibri" w:hAnsi="Times New Roman"/>
                <w:b/>
                <w:sz w:val="24"/>
                <w:szCs w:val="24"/>
                <w:lang w:eastAsia="en-US"/>
              </w:rPr>
              <w:t xml:space="preserve">Обязательные аудиторные учебные занятия </w:t>
            </w:r>
            <w:r w:rsidRPr="00747563">
              <w:rPr>
                <w:rFonts w:ascii="Times New Roman" w:eastAsia="Calibri" w:hAnsi="Times New Roman"/>
                <w:b/>
                <w:bCs/>
                <w:sz w:val="24"/>
                <w:szCs w:val="24"/>
                <w:lang w:eastAsia="en-US"/>
              </w:rPr>
              <w:t>по курсовой работе</w:t>
            </w:r>
          </w:p>
          <w:p w:rsidR="00711069" w:rsidRPr="00747563" w:rsidRDefault="00711069" w:rsidP="001F6007">
            <w:pPr>
              <w:spacing w:after="0" w:line="360" w:lineRule="auto"/>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1.Объяснение методических требований к написанию курсовой работы как одного из основных видов учебных занятий и формы контроля учебной работы студентов, выполняемой с целью приобретения практических навыков управления финансами организаций. </w:t>
            </w:r>
          </w:p>
          <w:p w:rsidR="00711069" w:rsidRPr="00747563" w:rsidRDefault="00711069" w:rsidP="001F6007">
            <w:pPr>
              <w:spacing w:after="0" w:line="360" w:lineRule="auto"/>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2.Защита курсовых работ.</w:t>
            </w:r>
          </w:p>
          <w:p w:rsidR="00711069" w:rsidRPr="00747563" w:rsidRDefault="00711069" w:rsidP="001F6007">
            <w:pPr>
              <w:spacing w:after="0" w:line="360" w:lineRule="auto"/>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3.Защита курсовых работ. </w:t>
            </w:r>
          </w:p>
          <w:p w:rsidR="00711069" w:rsidRPr="00747563" w:rsidRDefault="00711069" w:rsidP="001F6007">
            <w:pPr>
              <w:spacing w:after="0" w:line="360" w:lineRule="auto"/>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4.Защита курсовых работ. </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color w:val="000000"/>
                <w:sz w:val="24"/>
                <w:szCs w:val="24"/>
                <w:lang w:eastAsia="en-US"/>
              </w:rPr>
              <w:t>5. Защита курсовых работ.</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20</w:t>
            </w:r>
          </w:p>
        </w:tc>
      </w:tr>
      <w:tr w:rsidR="00711069" w:rsidRPr="00747563" w:rsidTr="001F6007">
        <w:trPr>
          <w:trHeight w:val="268"/>
        </w:trPr>
        <w:tc>
          <w:tcPr>
            <w:tcW w:w="11732" w:type="dxa"/>
            <w:gridSpan w:val="3"/>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ab/>
              <w:t>Самостоятельная учебная работа обучающегося над курсовой работой</w:t>
            </w:r>
          </w:p>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sz w:val="24"/>
                <w:szCs w:val="24"/>
                <w:lang w:eastAsia="en-US"/>
              </w:rPr>
              <w:t>Выбор темы курсовой работы, изучение литературных источников, сбор, анализ и обобщение материалов</w:t>
            </w:r>
          </w:p>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sz w:val="24"/>
                <w:szCs w:val="24"/>
                <w:lang w:eastAsia="en-US"/>
              </w:rPr>
              <w:t>исследования, комплектация практической составляющей.</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30</w:t>
            </w:r>
          </w:p>
        </w:tc>
      </w:tr>
      <w:tr w:rsidR="00711069" w:rsidRPr="00747563" w:rsidTr="001F6007">
        <w:trPr>
          <w:trHeight w:val="268"/>
        </w:trPr>
        <w:tc>
          <w:tcPr>
            <w:tcW w:w="11732" w:type="dxa"/>
            <w:gridSpan w:val="3"/>
            <w:shd w:val="clear" w:color="auto" w:fill="auto"/>
          </w:tcPr>
          <w:p w:rsidR="00711069" w:rsidRPr="00747563" w:rsidRDefault="00711069" w:rsidP="001F6007">
            <w:pPr>
              <w:spacing w:after="0" w:line="360" w:lineRule="auto"/>
              <w:rPr>
                <w:rFonts w:ascii="Times New Roman" w:eastAsia="Calibri" w:hAnsi="Times New Roman"/>
                <w:i/>
                <w:sz w:val="24"/>
                <w:szCs w:val="24"/>
                <w:lang w:eastAsia="en-US"/>
              </w:rPr>
            </w:pPr>
            <w:r w:rsidRPr="00747563">
              <w:rPr>
                <w:rFonts w:ascii="Times New Roman" w:eastAsia="Calibri" w:hAnsi="Times New Roman"/>
                <w:b/>
                <w:sz w:val="24"/>
                <w:szCs w:val="24"/>
                <w:lang w:eastAsia="en-US"/>
              </w:rPr>
              <w:t>Производственная практика (по профилю специальности) итоговая по модулю</w:t>
            </w:r>
          </w:p>
          <w:p w:rsidR="00711069" w:rsidRPr="00747563" w:rsidRDefault="00711069" w:rsidP="001F6007">
            <w:pPr>
              <w:spacing w:after="0" w:line="360" w:lineRule="auto"/>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Виды работ </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 Ознакомиться с деятельностью организации.</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2. Ознакомиться с правилами внутреннего распорядка и техникой безопасности на рабочем месте.</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3. Ознакомиться с учредительными документами и Уставом.</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4. Ознакомиться с приказом об учетной политике организации.</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5. Изучить состав бухгалтерской и налоговой отчетности.</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6. Ознакомиться с порядком ведения счетов аналитического и синтетического учета, Главной книги.</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7. Изучить бухгалтерский баланс организации, оценку статей.</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8. Изучить регистры учета, на основе которых составляется баланс.</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9. Изучить порядок и сроки представления баланса в налоговые органы.</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10. Изучить отчет о финансовых результатах организации, оценку статей.</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11. Изучить порядок формирования доходов и расходов организации в соответствии с учетной политикой.</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12. Изучить регистры учета, на основе которых составляется ОФР.</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13. Изучить порядок и сроки представления ОФР в налоговые органы.</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14. Изучить отчет о движении денежных средств и отчет об изменениях капитала, оценку статей.</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15. Изучить регистры учета, на основе которых составляются отчеты.</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16. Изучить порядок и сроки представления отчетов в налоговые органы.</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17. Ознакомиться со структурой и содержанием пояснений к отчетности.</w:t>
            </w:r>
          </w:p>
          <w:p w:rsidR="00711069" w:rsidRPr="00747563" w:rsidRDefault="00711069" w:rsidP="001F6007">
            <w:pPr>
              <w:spacing w:after="0" w:line="360" w:lineRule="auto"/>
              <w:jc w:val="both"/>
              <w:rPr>
                <w:rFonts w:ascii="Times New Roman" w:eastAsia="Calibri" w:hAnsi="Times New Roman"/>
                <w:b/>
                <w:sz w:val="24"/>
                <w:szCs w:val="24"/>
                <w:lang w:eastAsia="en-US"/>
              </w:rPr>
            </w:pPr>
            <w:r w:rsidRPr="00747563">
              <w:rPr>
                <w:rFonts w:ascii="Times New Roman" w:eastAsia="Calibri" w:hAnsi="Times New Roman"/>
                <w:sz w:val="24"/>
                <w:szCs w:val="24"/>
                <w:lang w:eastAsia="en-US"/>
              </w:rPr>
              <w:t>18. Ознакомиться со статистической отчетностью, составляемой организацией.</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19. Изучить аналитические возможности бухгалтерского баланса, проводить анализ структуры и динамики имущества и источников его формирования.</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20.Анализировать ликвидность бухгалтерского баланса, оценивать и прогнозировать платежеспособность организации.</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21.Провести оценку финансовой устойчивости организации.</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22.Анализировать чистые активы организации.</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23.Анализировать оборачиваемость активов организации.</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24.Провести оценку рентабельности капитала организации.</w:t>
            </w:r>
          </w:p>
          <w:p w:rsidR="00711069" w:rsidRPr="00747563" w:rsidRDefault="00711069" w:rsidP="001F6007">
            <w:pPr>
              <w:spacing w:after="0" w:line="360" w:lineRule="auto"/>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25.Использовать критерии оценки несостоятельности (банкротства), пути финансового оздоровления субъекта хозяйствования.</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26.Определить показатели прибыли и рентабельности.</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27.Анализировать прочие доходы и расходы.</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28.Определить резервы роста прибыли и рентабельности.</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29.Анализировать прибыль от продаж.</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30.Определить безубыточный объем продаж.</w:t>
            </w:r>
          </w:p>
          <w:p w:rsidR="00711069" w:rsidRPr="00747563" w:rsidRDefault="00711069" w:rsidP="001F6007">
            <w:pPr>
              <w:spacing w:after="0" w:line="360" w:lineRule="auto"/>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31. Анализировать рентабельность обычных видов деятельности.</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32.Анализировать состав и структуру собственного капитала организации.</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33.Оценить эффективность использования собственного капитала.</w:t>
            </w:r>
          </w:p>
          <w:p w:rsidR="00711069" w:rsidRPr="00747563" w:rsidRDefault="00711069" w:rsidP="001F6007">
            <w:pPr>
              <w:spacing w:after="0" w:line="360" w:lineRule="auto"/>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34.Провести анализ движения собственного капитала.</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35.Провести анализ движения денежных средств организации.</w:t>
            </w:r>
          </w:p>
          <w:p w:rsidR="00711069" w:rsidRPr="00747563" w:rsidRDefault="00711069" w:rsidP="001F6007">
            <w:pPr>
              <w:spacing w:after="0" w:line="360" w:lineRule="auto"/>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36.Применить прямой и косвенный методы анализа движения денежных средств организации.</w:t>
            </w:r>
          </w:p>
          <w:p w:rsidR="00711069" w:rsidRPr="00747563" w:rsidRDefault="00711069" w:rsidP="001F6007">
            <w:pPr>
              <w:spacing w:after="0" w:line="360" w:lineRule="auto"/>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37. Оценить платежеспособность организации по данным </w:t>
            </w:r>
          </w:p>
          <w:p w:rsidR="00711069" w:rsidRPr="00747563" w:rsidRDefault="00711069" w:rsidP="001F6007">
            <w:pPr>
              <w:spacing w:after="0" w:line="360" w:lineRule="auto"/>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Отчета о движении денежных средств.</w:t>
            </w:r>
          </w:p>
          <w:p w:rsidR="00711069" w:rsidRPr="00747563" w:rsidRDefault="00711069" w:rsidP="001F6007">
            <w:pPr>
              <w:spacing w:after="0" w:line="360" w:lineRule="auto"/>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38. Провести комплексную аналитическую оценку бизнеса.</w:t>
            </w:r>
          </w:p>
          <w:p w:rsidR="00711069" w:rsidRPr="00747563" w:rsidRDefault="00711069" w:rsidP="001F6007">
            <w:pPr>
              <w:spacing w:after="0" w:line="360" w:lineRule="auto"/>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39. Провести комплексный анализ результатов хозяйственной деятельности организации.</w:t>
            </w:r>
          </w:p>
          <w:p w:rsidR="00711069" w:rsidRPr="00747563" w:rsidRDefault="00711069" w:rsidP="001F6007">
            <w:pPr>
              <w:spacing w:after="0" w:line="360" w:lineRule="auto"/>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40. Провести расчет показателей интенсификации и эффективности использования ресурсов.</w:t>
            </w:r>
          </w:p>
          <w:p w:rsidR="00711069" w:rsidRPr="00747563" w:rsidRDefault="00711069" w:rsidP="001F6007">
            <w:pPr>
              <w:spacing w:after="0" w:line="360" w:lineRule="auto"/>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41. Рассчитать показатели для анализа и оценки рейтинга организации.</w:t>
            </w:r>
          </w:p>
          <w:p w:rsidR="00711069" w:rsidRPr="00747563" w:rsidRDefault="00711069" w:rsidP="001F6007">
            <w:pPr>
              <w:spacing w:after="0" w:line="360" w:lineRule="auto"/>
              <w:jc w:val="both"/>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42. Провести последовательный расчет показателей платежеспособности (ликвидности), устойчивости, деловой и рыночной активности, рентабельности обычных видов деятельности.</w:t>
            </w:r>
          </w:p>
          <w:p w:rsidR="00711069" w:rsidRPr="00747563" w:rsidRDefault="00711069" w:rsidP="001F6007">
            <w:pPr>
              <w:spacing w:after="0"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43. Сопоставить полученные результаты с эталонным предприятием по рейтинговому числу.</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108</w:t>
            </w:r>
          </w:p>
        </w:tc>
      </w:tr>
      <w:tr w:rsidR="00711069" w:rsidRPr="00747563" w:rsidTr="001F6007">
        <w:trPr>
          <w:trHeight w:val="268"/>
        </w:trPr>
        <w:tc>
          <w:tcPr>
            <w:tcW w:w="11732" w:type="dxa"/>
            <w:gridSpan w:val="3"/>
            <w:shd w:val="clear" w:color="auto" w:fill="auto"/>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Экзамен по модулю</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12</w:t>
            </w:r>
          </w:p>
        </w:tc>
      </w:tr>
      <w:tr w:rsidR="00711069" w:rsidRPr="00747563" w:rsidTr="001F6007">
        <w:trPr>
          <w:trHeight w:val="343"/>
        </w:trPr>
        <w:tc>
          <w:tcPr>
            <w:tcW w:w="11732" w:type="dxa"/>
            <w:gridSpan w:val="3"/>
            <w:shd w:val="clear" w:color="auto" w:fill="auto"/>
          </w:tcPr>
          <w:p w:rsidR="00711069" w:rsidRPr="00747563" w:rsidRDefault="00711069" w:rsidP="001F6007">
            <w:pPr>
              <w:spacing w:after="0" w:line="360" w:lineRule="auto"/>
              <w:jc w:val="right"/>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Всего</w:t>
            </w:r>
          </w:p>
        </w:tc>
        <w:tc>
          <w:tcPr>
            <w:tcW w:w="3054" w:type="dxa"/>
            <w:shd w:val="clear" w:color="auto" w:fill="auto"/>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416</w:t>
            </w:r>
          </w:p>
        </w:tc>
      </w:tr>
    </w:tbl>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jc w:val="both"/>
        <w:rPr>
          <w:rFonts w:ascii="Times New Roman" w:eastAsia="Calibri" w:hAnsi="Times New Roman"/>
          <w:i/>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rPr>
          <w:rFonts w:ascii="Times New Roman" w:eastAsia="Calibri" w:hAnsi="Times New Roman"/>
          <w:sz w:val="24"/>
          <w:szCs w:val="24"/>
          <w:lang w:eastAsia="en-US"/>
        </w:rPr>
        <w:sectPr w:rsidR="00711069" w:rsidRPr="00747563" w:rsidSect="001F6007">
          <w:pgSz w:w="16838" w:h="11906" w:orient="landscape"/>
          <w:pgMar w:top="1418" w:right="1134" w:bottom="567" w:left="1134" w:header="709" w:footer="709" w:gutter="0"/>
          <w:cols w:space="708"/>
          <w:docGrid w:linePitch="360"/>
        </w:sectPr>
      </w:pPr>
    </w:p>
    <w:p w:rsidR="00711069" w:rsidRPr="00747563" w:rsidRDefault="00711069" w:rsidP="00711069">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3. УСЛОВИЯ РЕАЛИЗАЦИИ ПРОГРАММЫ ПРОФЕССИОНАЛЬНОГО МОДУЛЯ</w:t>
      </w:r>
    </w:p>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after="0" w:line="360" w:lineRule="auto"/>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3.1</w:t>
      </w:r>
      <w:r>
        <w:rPr>
          <w:rFonts w:ascii="Times New Roman" w:eastAsia="Calibri" w:hAnsi="Times New Roman"/>
          <w:b/>
          <w:sz w:val="24"/>
          <w:szCs w:val="24"/>
          <w:lang w:eastAsia="en-US"/>
        </w:rPr>
        <w:t>.</w:t>
      </w:r>
      <w:r w:rsidRPr="00747563">
        <w:rPr>
          <w:rFonts w:ascii="Times New Roman" w:eastAsia="Calibri" w:hAnsi="Times New Roman"/>
          <w:b/>
          <w:sz w:val="24"/>
          <w:szCs w:val="24"/>
          <w:lang w:eastAsia="en-US"/>
        </w:rPr>
        <w:t xml:space="preserve"> Для реализации программы профессионального модуля должны быть предусмотрены следующие специальные помещения:</w:t>
      </w:r>
    </w:p>
    <w:p w:rsidR="00711069" w:rsidRPr="00747563" w:rsidRDefault="00711069" w:rsidP="00711069">
      <w:pPr>
        <w:spacing w:after="0" w:line="360" w:lineRule="auto"/>
        <w:jc w:val="both"/>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Кабинеты "Бухгалтерской (финансовой) отчетности и аудита", "Анализа финансово-хозяйственной деятельности", оснащенные оборудованием:</w:t>
      </w:r>
    </w:p>
    <w:p w:rsidR="00711069" w:rsidRPr="00747563" w:rsidRDefault="00711069" w:rsidP="00711069">
      <w:pPr>
        <w:spacing w:after="0" w:line="360" w:lineRule="auto"/>
        <w:jc w:val="both"/>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посадочные места по числу обучающихся;</w:t>
      </w:r>
    </w:p>
    <w:p w:rsidR="00711069" w:rsidRPr="00747563" w:rsidRDefault="00711069" w:rsidP="00711069">
      <w:pPr>
        <w:spacing w:after="0" w:line="360" w:lineRule="auto"/>
        <w:jc w:val="both"/>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 xml:space="preserve">доска для мела и/или интерактивная; </w:t>
      </w:r>
    </w:p>
    <w:p w:rsidR="00711069" w:rsidRPr="00747563" w:rsidRDefault="00711069" w:rsidP="00711069">
      <w:pPr>
        <w:spacing w:after="0" w:line="360" w:lineRule="auto"/>
        <w:jc w:val="both"/>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комплект бланков унифицированных первичных документов;</w:t>
      </w:r>
    </w:p>
    <w:p w:rsidR="00711069" w:rsidRPr="00747563" w:rsidRDefault="00711069" w:rsidP="00711069">
      <w:pPr>
        <w:spacing w:after="0" w:line="360" w:lineRule="auto"/>
        <w:jc w:val="both"/>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комплект бухгалтерской (финансовой) отчетности;</w:t>
      </w:r>
    </w:p>
    <w:p w:rsidR="00711069" w:rsidRPr="00747563" w:rsidRDefault="00711069" w:rsidP="00711069">
      <w:pPr>
        <w:spacing w:after="0" w:line="360" w:lineRule="auto"/>
        <w:jc w:val="both"/>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комплект плана счетов;</w:t>
      </w:r>
    </w:p>
    <w:p w:rsidR="00711069" w:rsidRPr="00747563" w:rsidRDefault="00711069" w:rsidP="00711069">
      <w:pPr>
        <w:spacing w:after="0" w:line="360" w:lineRule="auto"/>
        <w:jc w:val="both"/>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комплект учебно- методической документации;</w:t>
      </w:r>
    </w:p>
    <w:p w:rsidR="00711069" w:rsidRPr="00747563" w:rsidRDefault="00711069" w:rsidP="00711069">
      <w:pPr>
        <w:spacing w:after="0" w:line="360" w:lineRule="auto"/>
        <w:jc w:val="both"/>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сборники задач, ситуаций, тестовых заданий;</w:t>
      </w:r>
    </w:p>
    <w:p w:rsidR="00711069" w:rsidRPr="00747563" w:rsidRDefault="00711069" w:rsidP="00711069">
      <w:pPr>
        <w:spacing w:after="0" w:line="360" w:lineRule="auto"/>
        <w:jc w:val="both"/>
        <w:rPr>
          <w:rFonts w:ascii="Times New Roman" w:eastAsia="Arial Unicode MS" w:hAnsi="Times New Roman"/>
          <w:color w:val="000000"/>
          <w:sz w:val="24"/>
          <w:szCs w:val="24"/>
        </w:rPr>
      </w:pPr>
      <w:r w:rsidRPr="00747563">
        <w:rPr>
          <w:rFonts w:ascii="Times New Roman" w:eastAsia="Arial Unicode MS" w:hAnsi="Times New Roman"/>
          <w:color w:val="000000"/>
          <w:sz w:val="24"/>
          <w:szCs w:val="24"/>
        </w:rPr>
        <w:t>комплект форм учетных регистров;</w:t>
      </w:r>
    </w:p>
    <w:p w:rsidR="00711069" w:rsidRPr="00747563" w:rsidRDefault="00711069" w:rsidP="00711069">
      <w:pPr>
        <w:spacing w:after="0" w:line="360" w:lineRule="auto"/>
        <w:rPr>
          <w:rFonts w:ascii="Times New Roman" w:hAnsi="Times New Roman"/>
          <w:sz w:val="24"/>
          <w:szCs w:val="24"/>
          <w:lang w:eastAsia="en-US"/>
        </w:rPr>
      </w:pPr>
      <w:r w:rsidRPr="00747563">
        <w:rPr>
          <w:rFonts w:ascii="Times New Roman" w:hAnsi="Times New Roman"/>
          <w:sz w:val="24"/>
          <w:szCs w:val="24"/>
          <w:lang w:eastAsia="en-US"/>
        </w:rPr>
        <w:t>комплект учебно-методической документации.</w:t>
      </w:r>
    </w:p>
    <w:p w:rsidR="00711069" w:rsidRPr="00747563" w:rsidRDefault="00711069" w:rsidP="00711069">
      <w:pPr>
        <w:spacing w:after="0" w:line="360" w:lineRule="auto"/>
        <w:jc w:val="both"/>
        <w:rPr>
          <w:rFonts w:ascii="Times New Roman" w:eastAsia="Calibri" w:hAnsi="Times New Roman"/>
          <w:i/>
          <w:sz w:val="24"/>
          <w:szCs w:val="24"/>
          <w:lang w:eastAsia="en-US"/>
        </w:rPr>
      </w:pPr>
      <w:r w:rsidRPr="00747563">
        <w:rPr>
          <w:rFonts w:ascii="Times New Roman" w:hAnsi="Times New Roman"/>
          <w:sz w:val="24"/>
          <w:szCs w:val="24"/>
          <w:lang w:eastAsia="en-US"/>
        </w:rPr>
        <w:tab/>
        <w:t>Технические средства обучения: компьютер с выходом в интернет, информационно-справочные программы "Консультант", "Гарант", прикладные программы по анализу финансового состояния организаций.</w:t>
      </w:r>
    </w:p>
    <w:p w:rsidR="00711069" w:rsidRPr="00747563" w:rsidRDefault="00711069" w:rsidP="00711069">
      <w:pPr>
        <w:spacing w:after="0" w:line="360" w:lineRule="auto"/>
        <w:ind w:left="780"/>
        <w:contextualSpacing/>
        <w:rPr>
          <w:rFonts w:ascii="Times New Roman" w:eastAsia="Calibri" w:hAnsi="Times New Roman"/>
          <w:b/>
          <w:sz w:val="24"/>
          <w:szCs w:val="24"/>
          <w:lang w:eastAsia="en-US"/>
        </w:rPr>
      </w:pPr>
      <w:r>
        <w:rPr>
          <w:rFonts w:ascii="Times New Roman" w:eastAsia="Calibri" w:hAnsi="Times New Roman"/>
          <w:b/>
          <w:sz w:val="24"/>
          <w:szCs w:val="24"/>
          <w:lang w:eastAsia="en-US"/>
        </w:rPr>
        <w:t xml:space="preserve">3.2. </w:t>
      </w:r>
      <w:r w:rsidRPr="00747563">
        <w:rPr>
          <w:rFonts w:ascii="Times New Roman" w:eastAsia="Calibri" w:hAnsi="Times New Roman"/>
          <w:b/>
          <w:sz w:val="24"/>
          <w:szCs w:val="24"/>
          <w:lang w:eastAsia="en-US"/>
        </w:rPr>
        <w:t>Информационное обеспечение реализации программы</w:t>
      </w:r>
    </w:p>
    <w:p w:rsidR="00711069" w:rsidRPr="00747563" w:rsidRDefault="00711069" w:rsidP="00711069">
      <w:pPr>
        <w:spacing w:after="0" w:line="360" w:lineRule="auto"/>
        <w:ind w:firstLine="360"/>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w:t>
      </w:r>
    </w:p>
    <w:p w:rsidR="00711069" w:rsidRPr="00747563" w:rsidRDefault="00711069" w:rsidP="00711069">
      <w:pPr>
        <w:spacing w:after="0" w:line="360" w:lineRule="auto"/>
        <w:ind w:left="709"/>
        <w:contextualSpacing/>
        <w:rPr>
          <w:rFonts w:ascii="Times New Roman" w:eastAsia="Calibri" w:hAnsi="Times New Roman"/>
          <w:b/>
          <w:sz w:val="24"/>
          <w:szCs w:val="24"/>
          <w:lang w:eastAsia="en-US"/>
        </w:rPr>
      </w:pPr>
      <w:r>
        <w:rPr>
          <w:rFonts w:ascii="Times New Roman" w:eastAsia="Calibri" w:hAnsi="Times New Roman"/>
          <w:b/>
          <w:sz w:val="24"/>
          <w:szCs w:val="24"/>
          <w:lang w:eastAsia="en-US"/>
        </w:rPr>
        <w:t xml:space="preserve">3.2.1. </w:t>
      </w:r>
      <w:r w:rsidRPr="00747563">
        <w:rPr>
          <w:rFonts w:ascii="Times New Roman" w:eastAsia="Calibri" w:hAnsi="Times New Roman"/>
          <w:b/>
          <w:sz w:val="24"/>
          <w:szCs w:val="24"/>
          <w:lang w:eastAsia="en-US"/>
        </w:rPr>
        <w:t>Печатные издания</w:t>
      </w:r>
    </w:p>
    <w:p w:rsidR="00711069" w:rsidRPr="00747563" w:rsidRDefault="00711069" w:rsidP="00711069">
      <w:pPr>
        <w:spacing w:line="360" w:lineRule="auto"/>
        <w:ind w:left="1429" w:hanging="1429"/>
        <w:contextualSpacing/>
        <w:rPr>
          <w:rFonts w:ascii="Times New Roman" w:eastAsia="Calibri" w:hAnsi="Times New Roman"/>
          <w:sz w:val="24"/>
          <w:szCs w:val="24"/>
          <w:lang w:eastAsia="en-US"/>
        </w:rPr>
      </w:pPr>
      <w:r w:rsidRPr="00747563">
        <w:rPr>
          <w:rFonts w:ascii="Times New Roman" w:eastAsia="Calibri" w:hAnsi="Times New Roman"/>
          <w:sz w:val="24"/>
          <w:szCs w:val="24"/>
          <w:lang w:eastAsia="en-US"/>
        </w:rPr>
        <w:t>Нормативно-правовые акты</w:t>
      </w:r>
      <w:r w:rsidRPr="00747563">
        <w:rPr>
          <w:rFonts w:ascii="Times New Roman" w:eastAsia="Calibri" w:hAnsi="Times New Roman"/>
          <w:sz w:val="24"/>
          <w:szCs w:val="24"/>
          <w:vertAlign w:val="superscript"/>
          <w:lang w:eastAsia="en-US"/>
        </w:rPr>
        <w:footnoteReference w:id="12"/>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rPr>
        <w:t>Гражданский кодекс Российской Федерации (в действующей редакции).</w:t>
      </w:r>
    </w:p>
    <w:p w:rsidR="00711069" w:rsidRPr="00747563" w:rsidRDefault="00711069" w:rsidP="00711069">
      <w:pPr>
        <w:numPr>
          <w:ilvl w:val="1"/>
          <w:numId w:val="165"/>
        </w:numPr>
        <w:tabs>
          <w:tab w:val="left" w:pos="993"/>
        </w:tabs>
        <w:spacing w:line="360" w:lineRule="auto"/>
        <w:ind w:left="142" w:firstLine="425"/>
        <w:contextualSpacing/>
        <w:rPr>
          <w:rFonts w:ascii="Times New Roman" w:hAnsi="Times New Roman"/>
          <w:sz w:val="24"/>
          <w:szCs w:val="24"/>
        </w:rPr>
      </w:pPr>
      <w:r w:rsidRPr="00747563">
        <w:rPr>
          <w:rFonts w:ascii="Times New Roman" w:hAnsi="Times New Roman"/>
          <w:sz w:val="24"/>
          <w:szCs w:val="24"/>
        </w:rPr>
        <w:t>Налоговый кодекс Российской Федерации (в действующей редакции).</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rPr>
      </w:pPr>
      <w:r w:rsidRPr="00747563">
        <w:rPr>
          <w:rFonts w:ascii="Times New Roman" w:hAnsi="Times New Roman"/>
          <w:sz w:val="24"/>
          <w:szCs w:val="24"/>
          <w:lang w:eastAsia="en-US"/>
        </w:rPr>
        <w:t xml:space="preserve">Федеральный закон Российской Федерации от 29.11.2011г. №402-ФЗ «О бухгалтерском учете» </w:t>
      </w:r>
      <w:r w:rsidRPr="00747563">
        <w:rPr>
          <w:rFonts w:ascii="Times New Roman" w:hAnsi="Times New Roman"/>
          <w:sz w:val="24"/>
          <w:szCs w:val="24"/>
        </w:rPr>
        <w:t xml:space="preserve">(в действующей редакции). </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 xml:space="preserve">Федеральный закон Российской Федерации 27.07.2010 № 208 «О консолидированной финансовой отчетности» </w:t>
      </w:r>
      <w:r w:rsidRPr="00747563">
        <w:rPr>
          <w:rFonts w:ascii="Times New Roman" w:hAnsi="Times New Roman"/>
          <w:sz w:val="24"/>
          <w:szCs w:val="24"/>
        </w:rPr>
        <w:t>(в действующей редакции).</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 xml:space="preserve">Постановление Правительства Российской Федерации от 6 марта 1998 г. № 283. «Программа реформирования бухгалтерского учета в соответствии с международными стандартами финансовой отчетности». </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Постановление Правительства Российской Федерации от 25 февраля 2011 № 107 «Об утверждении Положения о признании Международных стандартов финансовой отчетности и Разъяснений Международных стандартов финансовой отчетности для применения на территории Российской Федерации»</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Приказ Минфина России от 01.07.2004 N 180. Концепция развития бухгалтерского учета и отчетности в Российской Федерации на среднесрочную перспективу.</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Постановление Правительства Российской Федерации от 25 февраля 2011г. № 107 «Об утверждении Положения о признании Международных стандартов финансовой отчетности и Разъяснений Международных стандартов финансовой отчетности для применения на территории Российской Федерации» //Доступ из справочно-правовой системы «Консультант» //[электронный ресурс] Режим доступа ( http://www.consultant.ru/document/cons_doc_LAW_111243)</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«Учетная политика организации» (ПБУ 1/2008), утв. приказом Минфина России от 06.10.2008 N 106н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«Учет договоров строительного подряда» (ПБУ 2/2008), утв. приказом Минфина России от 24.10.2008 N 116н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«Бухгалтерская отчетность организации» (ПБУ 4/99), утв. приказом Минфина РФ от 06.07.1999 N 43н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«Учет материально-производственных запасов» (ПБУ 5/01), утв. приказом Минфина России от 09.06.2001 N 44н (действующая редакция )</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«Учет основных средств» (ПБУ 6/01), утв. приказом Минфина России от 30.03.2001 N 26н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«События после от</w:t>
      </w:r>
      <w:r>
        <w:rPr>
          <w:rFonts w:ascii="Times New Roman" w:hAnsi="Times New Roman"/>
          <w:sz w:val="24"/>
          <w:szCs w:val="24"/>
          <w:lang w:eastAsia="en-US"/>
        </w:rPr>
        <w:t xml:space="preserve">четной даты» (ПБУ 7/98), утв. </w:t>
      </w:r>
      <w:r w:rsidRPr="00747563">
        <w:rPr>
          <w:rFonts w:ascii="Times New Roman" w:hAnsi="Times New Roman"/>
          <w:sz w:val="24"/>
          <w:szCs w:val="24"/>
          <w:lang w:eastAsia="en-US"/>
        </w:rPr>
        <w:t>приказом Минфина России от 25.11.1998 N 56н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«Доходы организации» (ПБУ 9/99), утв. Приказом Минфина России от 06.05.1999 N 32н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«Расходы организации»(ПБУ 10/99), утв. приказом Минфина России от 06.05.1999 N 33н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«Информация о связанных сторонах» (ПБУ 11/2008), утв. приказом Минфина России от 29.04.2008 N 48н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«Информация по сегментам» (ПБУ 12/2010), утв. Приказом Минфина РФ от 08.11.2010 N 143н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«Учет государственной помощи» ПБУ 13/2000, утв. приказом Минфина РФ от 16.10.2000 N 92н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«Учет нематериальных активов» (ПБУ 14/2007), утв. приказом Минфина России от 27.12.2007 N 153н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«Учет расходов по займам и кредитам» (ПБУ 15/2008), утв. приказом Минфина России от 06.10.2008 N 107н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«Информация по прекращаемой деятельности» (ПБУ 16/02), утв. приказом Минфина России от 02.07.2002 N 66н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«Учет финансовых вложений» (ПБУ 19/02), утв. приказом Минфина России от 10.12.2002 N 126н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«Изменения оценочных значений» (ПБУ 21/2008), утв. приказом Минфина России от 06.10.2008 N 106н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Положение по бухгалтерскому учету «Отчет о движении денежных средств» (ПБУ 23/2011), утв. приказом Минфина РФ от 02.02.2011 N 11н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Приказ Минфина РФ от 13.06.1995 N 49 «Об утверждении Методических указаний по инвентаризации имущества и финансовых обязательств»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Приказ Минфина России от 29.07.1998 N 34н (действующая редакция) «Об утверждении Положения по ведению бухгалтерского учета и бухгалтерской отчетности в Российской Федерации»</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Приказ Минфина России от 02.07.2010 N 66н «О формах бухгалтерской отчетности организаций» (действующая редакция)</w:t>
      </w:r>
      <w:r>
        <w:rPr>
          <w:rFonts w:ascii="Times New Roman" w:hAnsi="Times New Roman"/>
          <w:sz w:val="24"/>
          <w:szCs w:val="24"/>
          <w:lang w:eastAsia="en-US"/>
        </w:rPr>
        <w:t>.</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Указание Банка России от 11.03.2014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предпринимательства"(в действующей редакции).</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Дмитриева, И.М.  Бухгалтерский учет и анализ.  Учебник для СПО. / И.М. Дмитриева, И.В. Захаров, О.Н. Калачева, под ред. И.М. Дмитриевой. - Москва, Юрайт, 2018 г.- 423 стр.</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Кондраков,  Н.П.  Бухгалтерский учет (финансовый и управленческий). Учебник./ Н.П. Кондраков.- Москва, ИНФРА-М, 2018г.- 584 стр.</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Шадрина, Г.В. Анализ финансово-хозяйственной деятельности. Учебник и практикум для СПО./ Г.В. Шадрина.-  Москва,  Юрайт, 2018г. - 431 стр. Румянцева, Е.Е. Экономический анализ. Учебник и практикум для СПО./ Е.Е. Румянцева.- Москва, Юрайт, 2018г. 381 стр.</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Савицкая,  Г.В. Анализ хозяйственной деятельности предприятия: учебник./ Г.В. Савицкая. 6-е изд., испр. и доп.-М.:ИНФРА-М, 2017.- 378 с.</w:t>
      </w:r>
    </w:p>
    <w:p w:rsidR="00711069" w:rsidRPr="00747563" w:rsidRDefault="00711069" w:rsidP="00711069">
      <w:pPr>
        <w:numPr>
          <w:ilvl w:val="1"/>
          <w:numId w:val="165"/>
        </w:numPr>
        <w:tabs>
          <w:tab w:val="left" w:pos="993"/>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Румянцева,  Е.Е. Экономический анализ. Учебник и практикум для СПО./ Е.Е. Румянцева.- Мо</w:t>
      </w:r>
      <w:r>
        <w:rPr>
          <w:rFonts w:ascii="Times New Roman" w:hAnsi="Times New Roman"/>
          <w:sz w:val="24"/>
          <w:szCs w:val="24"/>
          <w:lang w:eastAsia="en-US"/>
        </w:rPr>
        <w:t>сква,  Юрайт, 2018г. 381 стр.</w:t>
      </w:r>
    </w:p>
    <w:p w:rsidR="00711069" w:rsidRDefault="00711069" w:rsidP="00711069">
      <w:pPr>
        <w:tabs>
          <w:tab w:val="left" w:pos="993"/>
        </w:tabs>
        <w:spacing w:after="0" w:line="360" w:lineRule="auto"/>
        <w:ind w:left="1440"/>
        <w:contextualSpacing/>
        <w:jc w:val="both"/>
        <w:rPr>
          <w:rFonts w:ascii="Times New Roman" w:hAnsi="Times New Roman"/>
          <w:sz w:val="24"/>
          <w:szCs w:val="24"/>
          <w:lang w:eastAsia="en-US"/>
        </w:rPr>
      </w:pPr>
    </w:p>
    <w:p w:rsidR="00711069" w:rsidRPr="00747563" w:rsidRDefault="00711069" w:rsidP="00711069">
      <w:pPr>
        <w:tabs>
          <w:tab w:val="left" w:pos="993"/>
        </w:tabs>
        <w:spacing w:after="0" w:line="360" w:lineRule="auto"/>
        <w:ind w:left="1440"/>
        <w:contextualSpacing/>
        <w:jc w:val="both"/>
        <w:rPr>
          <w:rFonts w:ascii="Times New Roman" w:hAnsi="Times New Roman"/>
          <w:sz w:val="24"/>
          <w:szCs w:val="24"/>
          <w:lang w:eastAsia="en-US"/>
        </w:rPr>
      </w:pPr>
    </w:p>
    <w:p w:rsidR="00711069" w:rsidRPr="00747563" w:rsidRDefault="00711069" w:rsidP="00711069">
      <w:pPr>
        <w:spacing w:after="0" w:line="360" w:lineRule="auto"/>
        <w:ind w:left="709"/>
        <w:contextualSpacing/>
        <w:jc w:val="both"/>
        <w:rPr>
          <w:rFonts w:ascii="Times New Roman" w:hAnsi="Times New Roman"/>
          <w:b/>
          <w:sz w:val="24"/>
          <w:szCs w:val="24"/>
          <w:lang w:eastAsia="en-US"/>
        </w:rPr>
      </w:pPr>
      <w:r>
        <w:rPr>
          <w:rFonts w:ascii="Times New Roman" w:hAnsi="Times New Roman"/>
          <w:b/>
          <w:sz w:val="24"/>
          <w:szCs w:val="24"/>
          <w:lang w:eastAsia="en-US"/>
        </w:rPr>
        <w:t xml:space="preserve">3.2.2. </w:t>
      </w:r>
      <w:r w:rsidRPr="00747563">
        <w:rPr>
          <w:rFonts w:ascii="Times New Roman" w:hAnsi="Times New Roman"/>
          <w:b/>
          <w:sz w:val="24"/>
          <w:szCs w:val="24"/>
          <w:lang w:eastAsia="en-US"/>
        </w:rPr>
        <w:t>Электронные издания (электронные ресурсы)</w:t>
      </w:r>
    </w:p>
    <w:p w:rsidR="00711069" w:rsidRPr="00747563" w:rsidRDefault="00711069"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r w:rsidRPr="00747563">
        <w:rPr>
          <w:rFonts w:ascii="Times New Roman" w:hAnsi="Times New Roman"/>
          <w:sz w:val="24"/>
          <w:szCs w:val="24"/>
          <w:lang w:eastAsia="en-US"/>
        </w:rPr>
        <w:t>http://znanium.com– Электронно-библиотечная система znanium.com</w:t>
      </w:r>
    </w:p>
    <w:p w:rsidR="00711069" w:rsidRPr="00747563" w:rsidRDefault="00711069"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r w:rsidRPr="00747563">
        <w:rPr>
          <w:rFonts w:ascii="Times New Roman" w:hAnsi="Times New Roman"/>
          <w:sz w:val="24"/>
          <w:szCs w:val="24"/>
          <w:lang w:eastAsia="en-US"/>
        </w:rPr>
        <w:t>http://www.urait.ru– Электронная библиотека издательства ЮРАЙТ</w:t>
      </w:r>
    </w:p>
    <w:p w:rsidR="00711069" w:rsidRPr="00747563" w:rsidRDefault="00711069"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r w:rsidRPr="00747563">
        <w:rPr>
          <w:rFonts w:ascii="Times New Roman" w:hAnsi="Times New Roman"/>
          <w:sz w:val="24"/>
          <w:szCs w:val="24"/>
          <w:lang w:eastAsia="en-US"/>
        </w:rPr>
        <w:t>http://www.consultant.ru - Справочно-правовая система «КонсультантПлюс»</w:t>
      </w:r>
    </w:p>
    <w:p w:rsidR="00711069" w:rsidRPr="00747563" w:rsidRDefault="00711069"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r w:rsidRPr="00747563">
        <w:rPr>
          <w:rFonts w:ascii="Times New Roman" w:hAnsi="Times New Roman"/>
          <w:sz w:val="24"/>
          <w:szCs w:val="24"/>
          <w:lang w:eastAsia="en-US"/>
        </w:rPr>
        <w:t>http://www.garant.ru -  Справочно-правовая система «Гарант»</w:t>
      </w:r>
    </w:p>
    <w:p w:rsidR="00711069" w:rsidRPr="00747563" w:rsidRDefault="00711069"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r w:rsidRPr="00747563">
        <w:rPr>
          <w:rFonts w:ascii="Times New Roman" w:hAnsi="Times New Roman"/>
          <w:sz w:val="24"/>
          <w:szCs w:val="24"/>
          <w:lang w:eastAsia="en-US"/>
        </w:rPr>
        <w:t>http://www.minfin.ru  – Официальный сайт Министерства финансов Российской Федерации</w:t>
      </w:r>
    </w:p>
    <w:p w:rsidR="00711069" w:rsidRPr="00747563" w:rsidRDefault="00711069"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r w:rsidRPr="00747563">
        <w:rPr>
          <w:rFonts w:ascii="Times New Roman" w:hAnsi="Times New Roman"/>
          <w:sz w:val="24"/>
          <w:szCs w:val="24"/>
          <w:lang w:eastAsia="en-US"/>
        </w:rPr>
        <w:t>http://www.nalog.ru. -  Официальный сайт Федеральной налоговой службы</w:t>
      </w:r>
    </w:p>
    <w:p w:rsidR="00711069" w:rsidRPr="00747563" w:rsidRDefault="00E90D24"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hyperlink r:id="rId74" w:history="1">
        <w:r w:rsidR="00711069" w:rsidRPr="00747563">
          <w:rPr>
            <w:rFonts w:ascii="Times New Roman" w:hAnsi="Times New Roman"/>
            <w:sz w:val="24"/>
            <w:szCs w:val="24"/>
            <w:lang w:eastAsia="en-US"/>
          </w:rPr>
          <w:t>http://www.pfrf.ru/</w:t>
        </w:r>
      </w:hyperlink>
      <w:r w:rsidR="00711069" w:rsidRPr="00747563">
        <w:rPr>
          <w:rFonts w:ascii="Times New Roman" w:hAnsi="Times New Roman"/>
          <w:sz w:val="24"/>
          <w:szCs w:val="24"/>
          <w:lang w:eastAsia="en-US"/>
        </w:rPr>
        <w:t xml:space="preserve"> - Официальный сайт Пенсионного фонда России </w:t>
      </w:r>
    </w:p>
    <w:p w:rsidR="00711069" w:rsidRPr="00747563" w:rsidRDefault="00E90D24"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hyperlink r:id="rId75" w:history="1">
        <w:r w:rsidR="00711069" w:rsidRPr="00747563">
          <w:rPr>
            <w:rFonts w:ascii="Times New Roman" w:hAnsi="Times New Roman"/>
            <w:sz w:val="24"/>
            <w:szCs w:val="24"/>
            <w:lang w:eastAsia="en-US"/>
          </w:rPr>
          <w:t>http://fss.ru/</w:t>
        </w:r>
      </w:hyperlink>
      <w:r w:rsidR="00711069" w:rsidRPr="00747563">
        <w:rPr>
          <w:rFonts w:ascii="Times New Roman" w:hAnsi="Times New Roman"/>
          <w:sz w:val="24"/>
          <w:szCs w:val="24"/>
          <w:lang w:eastAsia="en-US"/>
        </w:rPr>
        <w:t xml:space="preserve"> - Официальный сайт Фонда социального страхования</w:t>
      </w:r>
    </w:p>
    <w:p w:rsidR="00711069" w:rsidRPr="00747563" w:rsidRDefault="00E90D24"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hyperlink r:id="rId76" w:history="1">
        <w:r w:rsidR="00711069" w:rsidRPr="00747563">
          <w:rPr>
            <w:rFonts w:ascii="Times New Roman" w:hAnsi="Times New Roman"/>
            <w:sz w:val="24"/>
            <w:szCs w:val="24"/>
            <w:lang w:eastAsia="en-US"/>
          </w:rPr>
          <w:t>http://www.ffoms.ru/-</w:t>
        </w:r>
      </w:hyperlink>
      <w:r w:rsidR="00711069" w:rsidRPr="00747563">
        <w:rPr>
          <w:rFonts w:ascii="Times New Roman" w:hAnsi="Times New Roman"/>
          <w:sz w:val="24"/>
          <w:szCs w:val="24"/>
          <w:lang w:eastAsia="en-US"/>
        </w:rPr>
        <w:t xml:space="preserve"> Официальный сайт Фонда обязательного медицинского страхования </w:t>
      </w:r>
    </w:p>
    <w:p w:rsidR="00711069" w:rsidRPr="00747563" w:rsidRDefault="00E90D24"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hyperlink r:id="rId77" w:history="1">
        <w:r w:rsidR="00711069" w:rsidRPr="00747563">
          <w:rPr>
            <w:rFonts w:ascii="Times New Roman" w:hAnsi="Times New Roman"/>
            <w:sz w:val="24"/>
            <w:szCs w:val="24"/>
            <w:lang w:eastAsia="en-US"/>
          </w:rPr>
          <w:t>http://www.gks.ru/-</w:t>
        </w:r>
      </w:hyperlink>
      <w:r w:rsidR="00711069" w:rsidRPr="00747563">
        <w:rPr>
          <w:rFonts w:ascii="Times New Roman" w:hAnsi="Times New Roman"/>
          <w:sz w:val="24"/>
          <w:szCs w:val="24"/>
          <w:lang w:eastAsia="en-US"/>
        </w:rPr>
        <w:t xml:space="preserve"> Официальный сайт Федеральной службы государственной статистики </w:t>
      </w:r>
    </w:p>
    <w:p w:rsidR="00711069" w:rsidRPr="00747563" w:rsidRDefault="00711069"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r w:rsidRPr="00747563">
        <w:rPr>
          <w:rFonts w:ascii="Times New Roman" w:hAnsi="Times New Roman"/>
          <w:sz w:val="24"/>
          <w:szCs w:val="24"/>
          <w:lang w:eastAsia="en-US"/>
        </w:rPr>
        <w:t>www.banki.ru – Финансовый информационный портал banki.ru</w:t>
      </w:r>
    </w:p>
    <w:p w:rsidR="00711069" w:rsidRPr="00747563" w:rsidRDefault="00711069"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r w:rsidRPr="00747563">
        <w:rPr>
          <w:rFonts w:ascii="Times New Roman" w:hAnsi="Times New Roman"/>
          <w:sz w:val="24"/>
          <w:szCs w:val="24"/>
          <w:lang w:eastAsia="en-US"/>
        </w:rPr>
        <w:t xml:space="preserve">https://www.audit-it.ru – Сайт информационной поддержки </w:t>
      </w:r>
    </w:p>
    <w:p w:rsidR="00711069" w:rsidRPr="00747563" w:rsidRDefault="00711069" w:rsidP="00711069">
      <w:pPr>
        <w:numPr>
          <w:ilvl w:val="0"/>
          <w:numId w:val="204"/>
        </w:numPr>
        <w:tabs>
          <w:tab w:val="left" w:pos="1134"/>
        </w:tabs>
        <w:spacing w:after="0" w:line="360" w:lineRule="auto"/>
        <w:ind w:left="0" w:firstLine="720"/>
        <w:contextualSpacing/>
        <w:jc w:val="both"/>
        <w:rPr>
          <w:rFonts w:ascii="Times New Roman" w:hAnsi="Times New Roman"/>
          <w:sz w:val="24"/>
          <w:szCs w:val="24"/>
          <w:lang w:eastAsia="en-US"/>
        </w:rPr>
      </w:pPr>
      <w:r w:rsidRPr="00747563">
        <w:rPr>
          <w:rFonts w:ascii="Times New Roman" w:hAnsi="Times New Roman"/>
          <w:sz w:val="24"/>
          <w:szCs w:val="24"/>
          <w:lang w:eastAsia="en-US"/>
        </w:rPr>
        <w:t xml:space="preserve">www.glavbukh.ru - Главбух // Журнал электронный //  </w:t>
      </w:r>
    </w:p>
    <w:p w:rsidR="00711069" w:rsidRPr="00747563" w:rsidRDefault="00711069" w:rsidP="00711069">
      <w:pPr>
        <w:spacing w:after="0" w:line="360" w:lineRule="auto"/>
        <w:ind w:left="709"/>
        <w:rPr>
          <w:rFonts w:ascii="Times New Roman" w:eastAsia="Calibri" w:hAnsi="Times New Roman"/>
          <w:b/>
          <w:sz w:val="24"/>
          <w:szCs w:val="24"/>
          <w:lang w:eastAsia="en-US"/>
        </w:rPr>
      </w:pPr>
      <w:r>
        <w:rPr>
          <w:rFonts w:ascii="Times New Roman" w:eastAsia="Calibri" w:hAnsi="Times New Roman"/>
          <w:b/>
          <w:sz w:val="24"/>
          <w:szCs w:val="24"/>
          <w:lang w:eastAsia="en-US"/>
        </w:rPr>
        <w:t xml:space="preserve">3.2.3. </w:t>
      </w:r>
      <w:r w:rsidRPr="00747563">
        <w:rPr>
          <w:rFonts w:ascii="Times New Roman" w:eastAsia="Calibri" w:hAnsi="Times New Roman"/>
          <w:b/>
          <w:sz w:val="24"/>
          <w:szCs w:val="24"/>
          <w:lang w:eastAsia="en-US"/>
        </w:rPr>
        <w:t>Дополнительные источники</w:t>
      </w:r>
    </w:p>
    <w:p w:rsidR="00711069" w:rsidRPr="00747563" w:rsidRDefault="00711069" w:rsidP="00711069">
      <w:pPr>
        <w:numPr>
          <w:ilvl w:val="0"/>
          <w:numId w:val="186"/>
        </w:numPr>
        <w:tabs>
          <w:tab w:val="left" w:pos="1134"/>
        </w:tabs>
        <w:spacing w:after="0" w:line="360" w:lineRule="auto"/>
        <w:ind w:left="142" w:firstLine="425"/>
        <w:contextualSpacing/>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Алисенов,  А.С.  Бухгалтерский финансовый учет. </w:t>
      </w:r>
      <w:r w:rsidRPr="00747563">
        <w:rPr>
          <w:rFonts w:ascii="Times New Roman" w:hAnsi="Times New Roman"/>
          <w:sz w:val="24"/>
          <w:szCs w:val="24"/>
          <w:lang w:eastAsia="en-US"/>
        </w:rPr>
        <w:t xml:space="preserve">Учебник и практикум для СПО. / А.С. Алисенов.- </w:t>
      </w:r>
      <w:r w:rsidRPr="00747563">
        <w:rPr>
          <w:rFonts w:ascii="Times New Roman" w:eastAsia="Calibri" w:hAnsi="Times New Roman"/>
          <w:sz w:val="24"/>
          <w:szCs w:val="24"/>
          <w:lang w:eastAsia="en-US"/>
        </w:rPr>
        <w:t xml:space="preserve">  Москва, Юрайт, 2017г., 464 стр.</w:t>
      </w:r>
    </w:p>
    <w:p w:rsidR="00711069" w:rsidRPr="00747563" w:rsidRDefault="00711069" w:rsidP="00711069">
      <w:pPr>
        <w:numPr>
          <w:ilvl w:val="0"/>
          <w:numId w:val="165"/>
        </w:numPr>
        <w:tabs>
          <w:tab w:val="left" w:pos="426"/>
          <w:tab w:val="left" w:pos="709"/>
          <w:tab w:val="left" w:pos="1134"/>
        </w:tabs>
        <w:spacing w:after="0" w:line="360" w:lineRule="auto"/>
        <w:ind w:left="142" w:firstLine="425"/>
        <w:contextualSpacing/>
        <w:jc w:val="both"/>
        <w:rPr>
          <w:rFonts w:ascii="Times New Roman" w:hAnsi="Times New Roman"/>
          <w:color w:val="000000"/>
          <w:sz w:val="24"/>
          <w:szCs w:val="24"/>
          <w:lang w:bidi="en-US"/>
        </w:rPr>
      </w:pPr>
      <w:r w:rsidRPr="00747563">
        <w:rPr>
          <w:rFonts w:ascii="Times New Roman" w:hAnsi="Times New Roman"/>
          <w:color w:val="000000"/>
          <w:sz w:val="24"/>
          <w:szCs w:val="24"/>
          <w:lang w:bidi="en-US"/>
        </w:rPr>
        <w:t>Шеремет, А.Д. Анализ и диагностика финансово-хозяйственной деятельности предприятия: учебник/ А.Д. Шеремет.- 2-е изд.,доп. - М.:ИНФРА-М, 2017,374 с..</w:t>
      </w:r>
    </w:p>
    <w:p w:rsidR="00711069" w:rsidRPr="00747563" w:rsidRDefault="00711069" w:rsidP="00711069">
      <w:pPr>
        <w:tabs>
          <w:tab w:val="left" w:pos="1134"/>
        </w:tabs>
        <w:spacing w:after="0" w:line="360" w:lineRule="auto"/>
        <w:ind w:left="142" w:firstLine="425"/>
        <w:jc w:val="both"/>
        <w:rPr>
          <w:rFonts w:ascii="Times New Roman" w:hAnsi="Times New Roman"/>
          <w:sz w:val="24"/>
          <w:szCs w:val="24"/>
          <w:lang w:eastAsia="en-US"/>
        </w:rPr>
      </w:pPr>
      <w:r w:rsidRPr="00747563">
        <w:rPr>
          <w:rFonts w:ascii="Times New Roman" w:hAnsi="Times New Roman"/>
          <w:sz w:val="24"/>
          <w:szCs w:val="24"/>
          <w:lang w:eastAsia="en-US"/>
        </w:rPr>
        <w:t xml:space="preserve">3. Бухгалтерский учет // Журнал Министерства Финансов Российской Федерации. </w:t>
      </w:r>
    </w:p>
    <w:p w:rsidR="00711069" w:rsidRPr="00747563" w:rsidRDefault="00711069" w:rsidP="00711069">
      <w:pPr>
        <w:numPr>
          <w:ilvl w:val="0"/>
          <w:numId w:val="173"/>
        </w:numPr>
        <w:tabs>
          <w:tab w:val="left" w:pos="1134"/>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Аудит // Журнал,  научно-практический журнал.</w:t>
      </w:r>
    </w:p>
    <w:p w:rsidR="00711069" w:rsidRPr="00747563" w:rsidRDefault="00711069" w:rsidP="00711069">
      <w:pPr>
        <w:numPr>
          <w:ilvl w:val="0"/>
          <w:numId w:val="173"/>
        </w:numPr>
        <w:tabs>
          <w:tab w:val="left" w:pos="1134"/>
        </w:tabs>
        <w:spacing w:after="0" w:line="360" w:lineRule="auto"/>
        <w:ind w:left="142" w:firstLine="425"/>
        <w:contextualSpacing/>
        <w:jc w:val="both"/>
        <w:rPr>
          <w:rFonts w:ascii="Times New Roman" w:hAnsi="Times New Roman"/>
          <w:sz w:val="24"/>
          <w:szCs w:val="24"/>
          <w:lang w:eastAsia="en-US"/>
        </w:rPr>
      </w:pPr>
      <w:r w:rsidRPr="00747563">
        <w:rPr>
          <w:rFonts w:ascii="Times New Roman" w:hAnsi="Times New Roman"/>
          <w:sz w:val="24"/>
          <w:szCs w:val="24"/>
          <w:lang w:eastAsia="en-US"/>
        </w:rPr>
        <w:t>МСФО на практике  // Журнал //[электронный ресурс]. Режим доступа. (</w:t>
      </w:r>
      <w:hyperlink r:id="rId78" w:history="1">
        <w:r w:rsidRPr="00747563">
          <w:rPr>
            <w:rFonts w:ascii="Times New Roman" w:hAnsi="Times New Roman"/>
            <w:sz w:val="24"/>
            <w:szCs w:val="24"/>
            <w:lang w:eastAsia="en-US"/>
          </w:rPr>
          <w:t>https://msfo-practice.ru</w:t>
        </w:r>
      </w:hyperlink>
      <w:r w:rsidRPr="00747563">
        <w:rPr>
          <w:rFonts w:ascii="Times New Roman" w:hAnsi="Times New Roman"/>
          <w:sz w:val="24"/>
          <w:szCs w:val="24"/>
          <w:lang w:eastAsia="en-US"/>
        </w:rPr>
        <w:t xml:space="preserve">) </w:t>
      </w:r>
    </w:p>
    <w:p w:rsidR="00711069" w:rsidRPr="00747563" w:rsidRDefault="00711069" w:rsidP="00711069">
      <w:pPr>
        <w:numPr>
          <w:ilvl w:val="0"/>
          <w:numId w:val="173"/>
        </w:numPr>
        <w:tabs>
          <w:tab w:val="left" w:pos="1134"/>
        </w:tabs>
        <w:spacing w:after="0" w:line="360" w:lineRule="auto"/>
        <w:ind w:left="142" w:firstLine="425"/>
        <w:jc w:val="both"/>
        <w:rPr>
          <w:rFonts w:ascii="Times New Roman" w:hAnsi="Times New Roman"/>
          <w:sz w:val="24"/>
          <w:szCs w:val="24"/>
          <w:lang w:eastAsia="en-US"/>
        </w:rPr>
      </w:pPr>
      <w:r w:rsidRPr="00747563">
        <w:rPr>
          <w:rFonts w:ascii="Times New Roman" w:hAnsi="Times New Roman"/>
          <w:sz w:val="24"/>
          <w:szCs w:val="24"/>
          <w:lang w:eastAsia="en-US"/>
        </w:rPr>
        <w:t>Нормативные акты для бухгалтера // Журнал // [электронный ресурс]. Режим доступа. (</w:t>
      </w:r>
      <w:hyperlink r:id="rId79" w:history="1">
        <w:r w:rsidRPr="00747563">
          <w:rPr>
            <w:rFonts w:ascii="Times New Roman" w:hAnsi="Times New Roman"/>
            <w:sz w:val="24"/>
            <w:szCs w:val="24"/>
            <w:lang w:eastAsia="en-US"/>
          </w:rPr>
          <w:t>http://na.buhgalteria.ru</w:t>
        </w:r>
      </w:hyperlink>
      <w:r w:rsidRPr="00747563">
        <w:rPr>
          <w:rFonts w:ascii="Times New Roman" w:hAnsi="Times New Roman"/>
          <w:sz w:val="24"/>
          <w:szCs w:val="24"/>
          <w:lang w:eastAsia="en-US"/>
        </w:rPr>
        <w:t>)</w:t>
      </w:r>
    </w:p>
    <w:p w:rsidR="00711069" w:rsidRPr="00747563" w:rsidRDefault="00711069" w:rsidP="00711069">
      <w:pPr>
        <w:spacing w:before="200" w:after="120" w:line="360" w:lineRule="auto"/>
        <w:ind w:firstLine="709"/>
        <w:rPr>
          <w:rFonts w:ascii="Times New Roman" w:hAnsi="Times New Roman"/>
          <w:b/>
          <w:sz w:val="24"/>
          <w:szCs w:val="24"/>
        </w:rPr>
      </w:pPr>
      <w:r w:rsidRPr="00747563">
        <w:rPr>
          <w:rFonts w:ascii="Times New Roman" w:hAnsi="Times New Roman"/>
          <w:b/>
          <w:sz w:val="24"/>
          <w:szCs w:val="24"/>
        </w:rPr>
        <w:br w:type="page"/>
        <w:t>3.3</w:t>
      </w:r>
      <w:r>
        <w:rPr>
          <w:rFonts w:ascii="Times New Roman" w:hAnsi="Times New Roman"/>
          <w:b/>
          <w:sz w:val="24"/>
          <w:szCs w:val="24"/>
        </w:rPr>
        <w:t>.</w:t>
      </w:r>
      <w:r w:rsidRPr="00747563">
        <w:rPr>
          <w:rFonts w:ascii="Times New Roman" w:hAnsi="Times New Roman"/>
          <w:b/>
          <w:sz w:val="24"/>
          <w:szCs w:val="24"/>
        </w:rPr>
        <w:t xml:space="preserve"> Организация образовательного процесса</w:t>
      </w:r>
    </w:p>
    <w:p w:rsidR="00711069" w:rsidRPr="00747563" w:rsidRDefault="00711069" w:rsidP="00711069">
      <w:pPr>
        <w:shd w:val="clear" w:color="auto" w:fill="FFFFFF"/>
        <w:spacing w:after="0" w:line="360" w:lineRule="auto"/>
        <w:ind w:firstLine="709"/>
        <w:jc w:val="both"/>
        <w:rPr>
          <w:rFonts w:ascii="Times New Roman" w:eastAsia="Arial Unicode MS" w:hAnsi="Times New Roman"/>
          <w:bCs/>
          <w:color w:val="000000"/>
          <w:sz w:val="24"/>
          <w:szCs w:val="24"/>
          <w:shd w:val="clear" w:color="auto" w:fill="FFFFFF"/>
        </w:rPr>
      </w:pPr>
      <w:r w:rsidRPr="00747563">
        <w:rPr>
          <w:rFonts w:ascii="Times New Roman" w:eastAsia="Arial Unicode MS" w:hAnsi="Times New Roman"/>
          <w:bCs/>
          <w:color w:val="000000"/>
          <w:sz w:val="24"/>
          <w:szCs w:val="24"/>
          <w:shd w:val="clear" w:color="auto" w:fill="FFFFFF"/>
        </w:rPr>
        <w:t>Изучению междисциплинарных курсов данного профессионального модуля должно предшествовать освоение следующих учебных дисциплин и профессиональных модулей: «Экономика организаций», «Финансы, денежное обращение и кредит», «Налоги и налогообложение», «Правовое обеспечение профессиональной деятельности», «Анализ финансово-хозяйственной деятельности», ПМ 01, ПМ 02, ПМ 03.</w:t>
      </w:r>
    </w:p>
    <w:p w:rsidR="00711069" w:rsidRPr="00747563" w:rsidRDefault="00711069" w:rsidP="00711069">
      <w:pPr>
        <w:shd w:val="clear" w:color="auto" w:fill="FFFFFF"/>
        <w:spacing w:after="0" w:line="360" w:lineRule="auto"/>
        <w:ind w:firstLine="709"/>
        <w:jc w:val="both"/>
        <w:rPr>
          <w:rFonts w:ascii="Times New Roman" w:eastAsia="Arial Unicode MS" w:hAnsi="Times New Roman"/>
          <w:bCs/>
          <w:color w:val="000000"/>
          <w:sz w:val="24"/>
          <w:szCs w:val="24"/>
          <w:shd w:val="clear" w:color="auto" w:fill="FFFFFF"/>
        </w:rPr>
      </w:pPr>
      <w:r w:rsidRPr="00747563">
        <w:rPr>
          <w:rFonts w:ascii="Times New Roman" w:eastAsia="Arial Unicode MS" w:hAnsi="Times New Roman"/>
          <w:bCs/>
          <w:color w:val="000000"/>
          <w:sz w:val="24"/>
          <w:szCs w:val="24"/>
          <w:shd w:val="clear" w:color="auto" w:fill="FFFFFF"/>
        </w:rPr>
        <w:t>Занятия проводятся в учебных аудиториях и лабораториях, оснащенных необходимым учебным, методическим, информационным, программным обеспечением.</w:t>
      </w:r>
    </w:p>
    <w:p w:rsidR="00711069" w:rsidRPr="00747563" w:rsidRDefault="00711069" w:rsidP="00711069">
      <w:pPr>
        <w:shd w:val="clear" w:color="auto" w:fill="FFFFFF"/>
        <w:spacing w:after="0" w:line="360" w:lineRule="auto"/>
        <w:ind w:firstLine="709"/>
        <w:jc w:val="both"/>
        <w:rPr>
          <w:rFonts w:ascii="Times New Roman" w:eastAsia="Arial Unicode MS" w:hAnsi="Times New Roman"/>
          <w:bCs/>
          <w:color w:val="000000"/>
          <w:sz w:val="24"/>
          <w:szCs w:val="24"/>
          <w:shd w:val="clear" w:color="auto" w:fill="FFFFFF"/>
        </w:rPr>
      </w:pPr>
      <w:r w:rsidRPr="00747563">
        <w:rPr>
          <w:rFonts w:ascii="Times New Roman" w:eastAsia="Arial Unicode MS" w:hAnsi="Times New Roman"/>
          <w:bCs/>
          <w:color w:val="000000"/>
          <w:sz w:val="24"/>
          <w:szCs w:val="24"/>
          <w:shd w:val="clear" w:color="auto" w:fill="FFFFFF"/>
        </w:rPr>
        <w:t xml:space="preserve">В преподавании могут использоваться лекционные, семинарские (практические) формы проведения занятий, интерактивные виды занятий: практикум, рейтинговая технология оценки знаний студентов, информационно-коммуникационные технологии, кейс-технологии, игровые технологии. </w:t>
      </w:r>
    </w:p>
    <w:p w:rsidR="00711069" w:rsidRPr="00747563" w:rsidRDefault="00711069" w:rsidP="00711069">
      <w:pPr>
        <w:shd w:val="clear" w:color="auto" w:fill="FFFFFF"/>
        <w:spacing w:after="0" w:line="360" w:lineRule="auto"/>
        <w:ind w:firstLine="709"/>
        <w:jc w:val="both"/>
        <w:rPr>
          <w:rFonts w:ascii="Times New Roman" w:hAnsi="Times New Roman"/>
          <w:bCs/>
          <w:color w:val="000000"/>
          <w:sz w:val="24"/>
          <w:szCs w:val="24"/>
          <w:shd w:val="clear" w:color="auto" w:fill="FFFFFF"/>
        </w:rPr>
      </w:pPr>
      <w:r w:rsidRPr="00747563">
        <w:rPr>
          <w:rFonts w:ascii="Times New Roman" w:eastAsia="Arial Unicode MS" w:hAnsi="Times New Roman"/>
          <w:bCs/>
          <w:color w:val="000000"/>
          <w:sz w:val="24"/>
          <w:szCs w:val="24"/>
          <w:shd w:val="clear" w:color="auto" w:fill="FFFFFF"/>
        </w:rPr>
        <w:t>Реализация программы модуля предполагает проведение учебной и производственной практики (по профилю специальности)в организациях, направление деятельности которых соответствует профилю подготовки обучающихся: в  экономических подразделениях государственных (муниципальных) учреждений; в экономических подразделениях коммерческих организаций, независимо от вида деятельности (хозяйственных обществах, государственных (муниципальных) унитарных предприятий, производственных кооперативах, хозяйственных товариществах).</w:t>
      </w:r>
    </w:p>
    <w:p w:rsidR="00711069" w:rsidRPr="00747563" w:rsidRDefault="00711069" w:rsidP="00711069">
      <w:pPr>
        <w:shd w:val="clear" w:color="auto" w:fill="FFFFFF"/>
        <w:spacing w:after="0" w:line="360" w:lineRule="auto"/>
        <w:ind w:firstLine="709"/>
        <w:jc w:val="both"/>
        <w:rPr>
          <w:rFonts w:ascii="Times New Roman" w:eastAsia="Arial Unicode MS" w:hAnsi="Times New Roman"/>
          <w:bCs/>
          <w:color w:val="000000"/>
          <w:sz w:val="24"/>
          <w:szCs w:val="24"/>
          <w:shd w:val="clear" w:color="auto" w:fill="FFFFFF"/>
        </w:rPr>
      </w:pPr>
      <w:r w:rsidRPr="00747563">
        <w:rPr>
          <w:rFonts w:ascii="Times New Roman" w:eastAsia="Arial Unicode MS" w:hAnsi="Times New Roman"/>
          <w:bCs/>
          <w:color w:val="000000"/>
          <w:sz w:val="24"/>
          <w:szCs w:val="24"/>
          <w:shd w:val="clear" w:color="auto" w:fill="FFFFFF"/>
        </w:rPr>
        <w:t>Обязательным условием допуска к производственной практике в рамках профессионального модуля «Составление и использование бухгалтерской отчетности» является освоение междисциплинарных курсов для получения первичных профессиональных навыков в рамках данного профессионального модуля.</w:t>
      </w:r>
    </w:p>
    <w:p w:rsidR="00711069" w:rsidRPr="00747563" w:rsidRDefault="00711069" w:rsidP="00711069">
      <w:pPr>
        <w:spacing w:before="120" w:after="120" w:line="360" w:lineRule="auto"/>
        <w:ind w:firstLine="709"/>
        <w:rPr>
          <w:rFonts w:ascii="Times New Roman" w:hAnsi="Times New Roman"/>
          <w:b/>
          <w:sz w:val="24"/>
          <w:szCs w:val="24"/>
        </w:rPr>
      </w:pPr>
      <w:r w:rsidRPr="00747563">
        <w:rPr>
          <w:rFonts w:ascii="Times New Roman" w:hAnsi="Times New Roman"/>
          <w:b/>
          <w:sz w:val="24"/>
          <w:szCs w:val="24"/>
        </w:rPr>
        <w:t>3.4</w:t>
      </w:r>
      <w:r>
        <w:rPr>
          <w:rFonts w:ascii="Times New Roman" w:hAnsi="Times New Roman"/>
          <w:b/>
          <w:sz w:val="24"/>
          <w:szCs w:val="24"/>
        </w:rPr>
        <w:t>.</w:t>
      </w:r>
      <w:r w:rsidRPr="00747563">
        <w:rPr>
          <w:rFonts w:ascii="Times New Roman" w:hAnsi="Times New Roman"/>
          <w:b/>
          <w:sz w:val="24"/>
          <w:szCs w:val="24"/>
        </w:rPr>
        <w:t xml:space="preserve"> Кадровое обеспечение образовательного процесса.</w:t>
      </w:r>
    </w:p>
    <w:p w:rsidR="00711069" w:rsidRPr="00747563" w:rsidRDefault="00711069" w:rsidP="00711069">
      <w:pPr>
        <w:shd w:val="clear" w:color="auto" w:fill="FFFFFF"/>
        <w:spacing w:after="0" w:line="360" w:lineRule="auto"/>
        <w:ind w:firstLine="709"/>
        <w:jc w:val="both"/>
        <w:rPr>
          <w:rFonts w:ascii="Times New Roman" w:eastAsia="Arial Unicode MS" w:hAnsi="Times New Roman"/>
          <w:bCs/>
          <w:color w:val="000000"/>
          <w:sz w:val="24"/>
          <w:szCs w:val="24"/>
          <w:shd w:val="clear" w:color="auto" w:fill="FFFFFF"/>
        </w:rPr>
      </w:pPr>
      <w:r w:rsidRPr="00747563">
        <w:rPr>
          <w:rFonts w:ascii="Times New Roman" w:eastAsia="Arial Unicode MS" w:hAnsi="Times New Roman"/>
          <w:bCs/>
          <w:color w:val="000000"/>
          <w:sz w:val="24"/>
          <w:szCs w:val="24"/>
          <w:shd w:val="clear" w:color="auto" w:fill="FFFFFF"/>
        </w:rPr>
        <w:t xml:space="preserve">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 соответствующего профилю модуля, и опыта деятельности в организациях соответствующей профессиональной сферы. Преподаватели должны проходить стажировку в профильных организациях не реже 1 раза в 3 года. </w:t>
      </w:r>
    </w:p>
    <w:p w:rsidR="00711069" w:rsidRPr="00747563" w:rsidRDefault="00711069" w:rsidP="00711069">
      <w:pPr>
        <w:shd w:val="clear" w:color="auto" w:fill="FFFFFF"/>
        <w:spacing w:after="0" w:line="360" w:lineRule="auto"/>
        <w:ind w:firstLine="709"/>
        <w:jc w:val="both"/>
        <w:rPr>
          <w:rFonts w:ascii="Times New Roman" w:eastAsia="Arial Unicode MS" w:hAnsi="Times New Roman"/>
          <w:bCs/>
          <w:color w:val="000000"/>
          <w:sz w:val="24"/>
          <w:szCs w:val="24"/>
          <w:shd w:val="clear" w:color="auto" w:fill="FFFFFF"/>
        </w:rPr>
      </w:pPr>
      <w:r w:rsidRPr="00747563">
        <w:rPr>
          <w:rFonts w:ascii="Times New Roman" w:eastAsia="Arial Unicode MS" w:hAnsi="Times New Roman"/>
          <w:bCs/>
          <w:color w:val="000000"/>
          <w:sz w:val="24"/>
          <w:szCs w:val="24"/>
          <w:shd w:val="clear" w:color="auto" w:fill="FFFFFF"/>
        </w:rPr>
        <w:t>Требования к квалификации педагогических кадров, осуществляющих руководство практикой:</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Преподаватели: высшее профессиональное образование по профилю и опыт деятельности в организациях соответствующей профессиональной сферы.</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 xml:space="preserve">Руководители практики - представители организации, на базе которой проводится практика: специалисты экономических подразделений </w:t>
      </w:r>
      <w:r w:rsidRPr="00747563">
        <w:rPr>
          <w:rFonts w:ascii="Times New Roman" w:eastAsia="Arial Unicode MS" w:hAnsi="Times New Roman"/>
          <w:color w:val="000000"/>
          <w:sz w:val="24"/>
          <w:szCs w:val="24"/>
        </w:rPr>
        <w:t>государственных (муниципальных) учреждений и коммерческих организаций</w:t>
      </w:r>
      <w:r w:rsidRPr="00747563">
        <w:rPr>
          <w:rFonts w:ascii="Times New Roman" w:eastAsia="Arial Unicode MS" w:hAnsi="Times New Roman"/>
          <w:bCs/>
          <w:sz w:val="24"/>
          <w:szCs w:val="24"/>
        </w:rPr>
        <w:t>.</w:t>
      </w:r>
    </w:p>
    <w:p w:rsidR="00711069" w:rsidRPr="00747563" w:rsidRDefault="00711069" w:rsidP="00711069">
      <w:pPr>
        <w:spacing w:after="0" w:line="360" w:lineRule="auto"/>
        <w:jc w:val="both"/>
        <w:rPr>
          <w:rFonts w:ascii="Times New Roman" w:hAnsi="Times New Roman"/>
          <w:sz w:val="24"/>
          <w:szCs w:val="24"/>
          <w:lang w:eastAsia="en-US"/>
        </w:rPr>
      </w:pPr>
    </w:p>
    <w:p w:rsidR="00711069" w:rsidRPr="00747563" w:rsidRDefault="00711069" w:rsidP="00711069">
      <w:pPr>
        <w:spacing w:after="0" w:line="360" w:lineRule="auto"/>
        <w:jc w:val="both"/>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 xml:space="preserve">4. КОНТРОЛЬ И ОЦЕНКА РЕЗУЛЬТАТОВ ОСВОЕНИЯ ПРОФЕССИОНАЛЬНОГО МОДУЛЯ </w:t>
      </w:r>
    </w:p>
    <w:p w:rsidR="00711069" w:rsidRPr="00747563" w:rsidRDefault="00711069" w:rsidP="00711069">
      <w:pPr>
        <w:spacing w:after="0" w:line="360" w:lineRule="auto"/>
        <w:jc w:val="both"/>
        <w:rPr>
          <w:rFonts w:ascii="Times New Roman" w:eastAsia="Calibri" w:hAnsi="Times New Roman"/>
          <w:b/>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96"/>
        <w:gridCol w:w="2489"/>
      </w:tblGrid>
      <w:tr w:rsidR="00711069" w:rsidRPr="00747563" w:rsidTr="001F6007">
        <w:trPr>
          <w:tblHeader/>
        </w:trPr>
        <w:tc>
          <w:tcPr>
            <w:tcW w:w="3635" w:type="dxa"/>
            <w:shd w:val="clear" w:color="auto" w:fill="auto"/>
          </w:tcPr>
          <w:p w:rsidR="00711069" w:rsidRPr="00747563" w:rsidRDefault="00711069" w:rsidP="001F6007">
            <w:pPr>
              <w:suppressAutoHyphens/>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Код и наименование профессиональных и общих компетенций, формируемых в рамках модуля</w:t>
            </w:r>
          </w:p>
        </w:tc>
        <w:tc>
          <w:tcPr>
            <w:tcW w:w="3695" w:type="dxa"/>
            <w:shd w:val="clear" w:color="auto" w:fill="auto"/>
          </w:tcPr>
          <w:p w:rsidR="00711069" w:rsidRPr="00747563" w:rsidRDefault="00711069" w:rsidP="001F6007">
            <w:pPr>
              <w:suppressAutoHyphens/>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Критерии оценки</w:t>
            </w:r>
          </w:p>
        </w:tc>
        <w:tc>
          <w:tcPr>
            <w:tcW w:w="2524" w:type="dxa"/>
            <w:shd w:val="clear" w:color="auto" w:fill="auto"/>
          </w:tcPr>
          <w:p w:rsidR="00711069" w:rsidRPr="00747563" w:rsidRDefault="00711069" w:rsidP="001F6007">
            <w:pPr>
              <w:suppressAutoHyphens/>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Методы оценки</w:t>
            </w: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u w:color="000000"/>
                <w:lang w:eastAsia="en-US"/>
              </w:rPr>
              <w:t>ПК 4.1</w:t>
            </w:r>
            <w:r>
              <w:rPr>
                <w:rFonts w:ascii="Times New Roman" w:eastAsia="Arial Unicode MS" w:hAnsi="Times New Roman"/>
                <w:color w:val="000000"/>
                <w:sz w:val="24"/>
                <w:szCs w:val="24"/>
                <w:u w:color="000000"/>
                <w:lang w:eastAsia="en-US"/>
              </w:rPr>
              <w:t>.</w:t>
            </w:r>
            <w:r w:rsidRPr="00747563">
              <w:rPr>
                <w:rFonts w:ascii="Times New Roman" w:eastAsia="Arial Unicode MS" w:hAnsi="Times New Roman"/>
                <w:color w:val="000000"/>
                <w:sz w:val="24"/>
                <w:szCs w:val="24"/>
                <w:u w:color="000000"/>
                <w:lang w:eastAsia="en-US"/>
              </w:rPr>
              <w:t xml:space="preserve"> 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Знание и применение плана счетов бухгалтерского учета;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-Правильность разнесения сумм хозяйственных операций по учету основных хозяйственных процессов методом «двойная запись»;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Умение закрывать учетные бухгалтерские регистры и составлять обобщающие регистры;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-Демонстрация владения методикой определения финансового результата хозяйственной деятельности за отчетный период;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Применение принципов формирования бухгалтерской отчетности, процедур заполнения форм.</w:t>
            </w:r>
          </w:p>
        </w:tc>
        <w:tc>
          <w:tcPr>
            <w:tcW w:w="2524" w:type="dxa"/>
            <w:vMerge w:val="restart"/>
            <w:shd w:val="clear" w:color="auto" w:fill="auto"/>
            <w:vAlign w:val="center"/>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Письменный контроль - ответы на поставленные вопросы, тестирование.</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Решение практико-ориентированных (ситуационных) заданий.</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Отчет по производственной практике.</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Отзывы организаций по итогам практики.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Экзамен по модулю.</w:t>
            </w: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u w:color="000000"/>
                <w:lang w:eastAsia="en-US"/>
              </w:rPr>
              <w:t>ПК 4.2</w:t>
            </w:r>
            <w:r>
              <w:rPr>
                <w:rFonts w:ascii="Times New Roman" w:eastAsia="Calibri" w:hAnsi="Times New Roman"/>
                <w:color w:val="000000"/>
                <w:sz w:val="24"/>
                <w:szCs w:val="24"/>
                <w:u w:color="000000"/>
                <w:lang w:eastAsia="en-US"/>
              </w:rPr>
              <w:t>.</w:t>
            </w:r>
            <w:r w:rsidRPr="00747563">
              <w:rPr>
                <w:rFonts w:ascii="Times New Roman" w:eastAsia="Calibri" w:hAnsi="Times New Roman"/>
                <w:color w:val="000000"/>
                <w:sz w:val="24"/>
                <w:szCs w:val="24"/>
                <w:u w:color="000000"/>
                <w:lang w:eastAsia="en-US"/>
              </w:rPr>
              <w:t xml:space="preserve"> Составлять формы бухгалтерской и представлять их в установленные законодательством сроки.</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Применение принципов формирования бухгалтерской отчетности, процедур заполнения форм;</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Владение методикой внесения исправлений в бухгалтерскую отчетность в случае выявления ошибок;</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Применение методов группировки и перенесения обобщенной учетной информации из учетных регистров в формы бухгалтерской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Умение проводить взаимосверку данных форм отчетности и устанавливать идентичность показателей.</w:t>
            </w: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ПК 4.3</w:t>
            </w:r>
            <w:r>
              <w:rPr>
                <w:rFonts w:ascii="Times New Roman" w:eastAsia="Calibri" w:hAnsi="Times New Roman"/>
                <w:color w:val="000000"/>
                <w:sz w:val="24"/>
                <w:szCs w:val="24"/>
                <w:lang w:eastAsia="en-US"/>
              </w:rPr>
              <w:t>.</w:t>
            </w:r>
            <w:r w:rsidRPr="00747563">
              <w:rPr>
                <w:rFonts w:ascii="Times New Roman" w:eastAsia="Calibri" w:hAnsi="Times New Roman"/>
                <w:color w:val="000000"/>
                <w:sz w:val="24"/>
                <w:szCs w:val="24"/>
                <w:lang w:eastAsia="en-US"/>
              </w:rPr>
              <w:t xml:space="preserve"> Составлять (отчеты) и налоговые декларации по налогам и сборам в бюджет, учитывая отмененный ЕСН, отчеты по страховым взносам в федеральную налоговую службу и государственные внебюджетные фонды,а также формы статистической отчетности в установленные законодательством сроки.</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Демонстрация владения методикой составления промежуточной и годовой бухгалтерской отчетности, отчетных форм в федеральную налоговую службу и государственные внебюджетные фонды,  органы госстатистики;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Определение сроков представления статистических отчетов;</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Знание порядка регистрации и перерегистрации организации в налоговых органах, во внебюджетных фондах, в органах статистики. </w:t>
            </w:r>
          </w:p>
        </w:tc>
        <w:tc>
          <w:tcPr>
            <w:tcW w:w="2524"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Письменный контроль - ответы на поставленные вопросы, тестирование.</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Решение практико-ориентированных (ситуационных) заданий.</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Отчет по производственной практике.</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Экзамен по модулю.</w:t>
            </w: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Arial Unicode MS" w:hAnsi="Times New Roman"/>
                <w:color w:val="000000"/>
                <w:sz w:val="24"/>
                <w:szCs w:val="24"/>
                <w:lang w:eastAsia="en-US"/>
              </w:rPr>
            </w:pPr>
            <w:r w:rsidRPr="00747563">
              <w:rPr>
                <w:rFonts w:ascii="Times New Roman" w:eastAsia="Arial Unicode MS" w:hAnsi="Times New Roman"/>
                <w:color w:val="000000"/>
                <w:sz w:val="24"/>
                <w:szCs w:val="24"/>
                <w:u w:color="000000"/>
                <w:lang w:eastAsia="en-US"/>
              </w:rPr>
              <w:t>ПК 4.4</w:t>
            </w:r>
            <w:r>
              <w:rPr>
                <w:rFonts w:ascii="Times New Roman" w:eastAsia="Arial Unicode MS" w:hAnsi="Times New Roman"/>
                <w:color w:val="000000"/>
                <w:sz w:val="24"/>
                <w:szCs w:val="24"/>
                <w:u w:color="000000"/>
                <w:lang w:eastAsia="en-US"/>
              </w:rPr>
              <w:t>.</w:t>
            </w:r>
            <w:r w:rsidRPr="00747563">
              <w:rPr>
                <w:rFonts w:ascii="Times New Roman" w:eastAsia="Arial Unicode MS" w:hAnsi="Times New Roman"/>
                <w:color w:val="000000"/>
                <w:sz w:val="24"/>
                <w:szCs w:val="24"/>
                <w:u w:color="000000"/>
                <w:lang w:eastAsia="en-US"/>
              </w:rPr>
              <w:t xml:space="preserve"> Проводить контроль и анализ информации об имуществе и финансовом положении организации, ее платежеспособности и доходности.</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Использование бухгалтерской отчетности для анализа финансового состояния организации, анализа информации о финансовом положении организации, платежеспособности и доходности;</w:t>
            </w:r>
          </w:p>
          <w:p w:rsidR="00711069" w:rsidRPr="00747563" w:rsidRDefault="00711069" w:rsidP="001F6007">
            <w:pPr>
              <w:spacing w:after="0" w:line="360" w:lineRule="auto"/>
              <w:textAlignment w:val="baseline"/>
              <w:rPr>
                <w:rFonts w:ascii="Times New Roman" w:eastAsia="Calibri" w:hAnsi="Times New Roman"/>
                <w:color w:val="FF0000"/>
                <w:sz w:val="24"/>
                <w:szCs w:val="24"/>
                <w:lang w:eastAsia="en-US"/>
              </w:rPr>
            </w:pPr>
            <w:r w:rsidRPr="00747563">
              <w:rPr>
                <w:rFonts w:ascii="Times New Roman" w:eastAsia="Calibri" w:hAnsi="Times New Roman"/>
                <w:color w:val="000000"/>
                <w:sz w:val="24"/>
                <w:szCs w:val="24"/>
                <w:lang w:eastAsia="en-US"/>
              </w:rPr>
              <w:t>- Знание методов, видов и приемов финансового анализа.</w:t>
            </w:r>
          </w:p>
        </w:tc>
        <w:tc>
          <w:tcPr>
            <w:tcW w:w="2524" w:type="dxa"/>
            <w:vMerge w:val="restart"/>
            <w:shd w:val="clear" w:color="auto" w:fill="auto"/>
            <w:vAlign w:val="center"/>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Письменный контроль - ответы на поставленные вопросы, тестирование.</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Решение практико-ориентированных (ситуационных) заданий.</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Курсовая работа.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Отчет по производственной практике.</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Отзывы организаций по итогам практики.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Экзамен по модулю.</w:t>
            </w: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s="Arial"/>
                <w:color w:val="000000"/>
                <w:sz w:val="24"/>
                <w:szCs w:val="24"/>
                <w:lang w:eastAsia="en-US"/>
              </w:rPr>
            </w:pPr>
            <w:r w:rsidRPr="00747563">
              <w:rPr>
                <w:rFonts w:ascii="Times New Roman" w:eastAsia="Calibri" w:hAnsi="Times New Roman" w:cs="Arial"/>
                <w:color w:val="000000"/>
                <w:sz w:val="24"/>
                <w:szCs w:val="24"/>
                <w:lang w:eastAsia="en-US"/>
              </w:rPr>
              <w:t>ПК 4.5</w:t>
            </w:r>
            <w:r>
              <w:rPr>
                <w:rFonts w:ascii="Times New Roman" w:eastAsia="Calibri" w:hAnsi="Times New Roman" w:cs="Arial"/>
                <w:color w:val="000000"/>
                <w:sz w:val="24"/>
                <w:szCs w:val="24"/>
                <w:lang w:eastAsia="en-US"/>
              </w:rPr>
              <w:t>.</w:t>
            </w:r>
            <w:r w:rsidRPr="00747563">
              <w:rPr>
                <w:rFonts w:ascii="Times New Roman" w:eastAsia="Calibri" w:hAnsi="Times New Roman" w:cs="Arial"/>
                <w:color w:val="000000"/>
                <w:sz w:val="24"/>
                <w:szCs w:val="24"/>
                <w:lang w:eastAsia="en-US"/>
              </w:rPr>
              <w:t xml:space="preserve"> Принимать участие в составлении бизнес-плана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Владение методикой анализа бухгалтерской отчетности для целей бизнес- планирования;</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Умение формировать формы прогнозной отчетности.</w:t>
            </w: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color w:val="FF0000"/>
                <w:sz w:val="24"/>
                <w:szCs w:val="24"/>
                <w:lang w:eastAsia="en-US"/>
              </w:rPr>
            </w:pP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s="Arial"/>
                <w:color w:val="000000"/>
                <w:sz w:val="24"/>
                <w:szCs w:val="24"/>
                <w:lang w:eastAsia="en-US"/>
              </w:rPr>
            </w:pPr>
            <w:r w:rsidRPr="00747563">
              <w:rPr>
                <w:rFonts w:ascii="Times New Roman" w:eastAsia="Calibri" w:hAnsi="Times New Roman" w:cs="Arial"/>
                <w:color w:val="000000"/>
                <w:sz w:val="24"/>
                <w:szCs w:val="24"/>
                <w:lang w:eastAsia="en-US"/>
              </w:rPr>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p>
        </w:tc>
        <w:tc>
          <w:tcPr>
            <w:tcW w:w="3695" w:type="dxa"/>
            <w:vMerge w:val="restart"/>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Демонстрация знаний о системе внутреннего контроля учета и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Владение методикой составления плана контрольных процедур;</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Умение выявлять и оценивать риски, выявленные в ходе анализа хозяйственной деятельности.</w:t>
            </w: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color w:val="FF0000"/>
                <w:sz w:val="24"/>
                <w:szCs w:val="24"/>
                <w:lang w:eastAsia="en-US"/>
              </w:rPr>
            </w:pP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s="Arial"/>
                <w:color w:val="000000"/>
                <w:sz w:val="24"/>
                <w:szCs w:val="24"/>
                <w:lang w:eastAsia="en-US"/>
              </w:rPr>
            </w:pPr>
            <w:r w:rsidRPr="00747563">
              <w:rPr>
                <w:rFonts w:ascii="Times New Roman" w:eastAsia="Calibri" w:hAnsi="Times New Roman" w:cs="Arial"/>
                <w:color w:val="000000"/>
                <w:sz w:val="24"/>
                <w:szCs w:val="24"/>
                <w:lang w:eastAsia="en-US"/>
              </w:rPr>
              <w:t>ПК 4.7</w:t>
            </w:r>
            <w:r>
              <w:rPr>
                <w:rFonts w:ascii="Times New Roman" w:eastAsia="Calibri" w:hAnsi="Times New Roman" w:cs="Arial"/>
                <w:color w:val="000000"/>
                <w:sz w:val="24"/>
                <w:szCs w:val="24"/>
                <w:lang w:eastAsia="en-US"/>
              </w:rPr>
              <w:t>.</w:t>
            </w:r>
            <w:r w:rsidRPr="00747563">
              <w:rPr>
                <w:rFonts w:ascii="Times New Roman" w:eastAsia="Calibri" w:hAnsi="Times New Roman" w:cs="Arial"/>
                <w:color w:val="000000"/>
                <w:sz w:val="24"/>
                <w:szCs w:val="24"/>
                <w:lang w:eastAsia="en-US"/>
              </w:rPr>
              <w:t xml:space="preserve"> Проводить мониторинг устранения менеджментом выявленных нарушений, недостатков и рисков.</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p>
        </w:tc>
        <w:tc>
          <w:tcPr>
            <w:tcW w:w="3695"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color w:val="FF0000"/>
                <w:sz w:val="24"/>
                <w:szCs w:val="24"/>
                <w:lang w:eastAsia="en-US"/>
              </w:rPr>
            </w:pP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ОК 01. Выбирать способы решения задач профессиональной деятельности применительно к различным контекстам</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Обоснованность постановки цели, выбора и применения методов и способов решения профессиональных задач;</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Эффективность выбираемых и применяемых методов и способов решения профессиональных задач в области финансово-экономического планирования в секторе государственного и муниципального управления и организации исполнения бюджетов бюджетной системы Российской Федерации.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Своевременность сдачи практических заданий, отчетов по практике;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Рациональность распределения времени при выполнении практических работ с соблюдением норм и правил внутреннего распорядка; </w:t>
            </w:r>
          </w:p>
        </w:tc>
        <w:tc>
          <w:tcPr>
            <w:tcW w:w="2524" w:type="dxa"/>
            <w:vMerge w:val="restart"/>
            <w:shd w:val="clear" w:color="auto" w:fill="auto"/>
            <w:vAlign w:val="center"/>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Письменный контроль - ответы на поставленные вопросы, тестирование.</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Решение практико-ориентированных (ситуационных) заданий.</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Выполнение заданий в рамках группового проекта.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Деловые игры.</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Выполнение курсовой работы.</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Выполнение и защита заданий самостоятельной внеаудиторной работы.</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Отчет по производственной практике.</w:t>
            </w:r>
          </w:p>
          <w:p w:rsidR="00711069" w:rsidRPr="00747563" w:rsidRDefault="00711069" w:rsidP="001F6007">
            <w:pPr>
              <w:spacing w:after="0" w:line="360" w:lineRule="auto"/>
              <w:textAlignment w:val="baseline"/>
              <w:rPr>
                <w:rFonts w:ascii="Times New Roman" w:eastAsia="Calibri" w:hAnsi="Times New Roman"/>
                <w:color w:val="FF0000"/>
                <w:sz w:val="24"/>
                <w:szCs w:val="24"/>
                <w:lang w:eastAsia="en-US"/>
              </w:rPr>
            </w:pPr>
            <w:r w:rsidRPr="00747563">
              <w:rPr>
                <w:rFonts w:ascii="Times New Roman" w:eastAsia="Calibri" w:hAnsi="Times New Roman"/>
                <w:color w:val="000000"/>
                <w:sz w:val="24"/>
                <w:szCs w:val="24"/>
                <w:lang w:eastAsia="en-US"/>
              </w:rPr>
              <w:t>Отзывы и характеристики работодателей по итогам производственной практики.</w:t>
            </w: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ОК 02. Осуществлять поиск, анализ и интерпретацию информации, необходимой для выполнения задач профессиональной деятельности</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Способность самостоятельно и эффективно осуществлять сбор, обработку и интерпретацию информации для решения задач профессиональной деятельности,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Широта использования различных источников информации, включая электронные.</w:t>
            </w: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color w:val="FF0000"/>
                <w:sz w:val="24"/>
                <w:szCs w:val="24"/>
                <w:lang w:eastAsia="en-US"/>
              </w:rPr>
            </w:pP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ОК 03. Планировать и реализовывать собственное профессиональное и личностное развитие</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Нахождение и использование информации для эффективного выполнения профессиональных задач, профессионального и личностного развития;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Активность, инициативность в процессе освоения профессиональной деятельности;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Способность к самоанализу и коррекции результатов собственной работы.</w:t>
            </w: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i/>
                <w:color w:val="000000"/>
                <w:sz w:val="24"/>
                <w:szCs w:val="24"/>
                <w:lang w:eastAsia="en-US"/>
              </w:rPr>
            </w:pP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ОК 04. Работать в коллективе и команде, эффективно взаимодействовать с коллегами, руководством, клиентами</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Взаимодействие с обучающимися, преподавателями в ходе обучения и практики.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Правильность выбора стратегии поведения при организации работы в команде</w:t>
            </w: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i/>
                <w:color w:val="000000"/>
                <w:sz w:val="24"/>
                <w:szCs w:val="24"/>
                <w:lang w:eastAsia="en-US"/>
              </w:rPr>
            </w:pP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Полнота и аргументированность изложения собственного мнения;</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Способность взаимодействовать с коллегами, сотрудниками финансовых органов, преподавателями</w:t>
            </w: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i/>
                <w:color w:val="000000"/>
                <w:sz w:val="24"/>
                <w:szCs w:val="24"/>
                <w:lang w:eastAsia="en-US"/>
              </w:rPr>
            </w:pP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Способность оценивать ситуацию, определять эффективность решений с государственной точки зрения,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Ответственность за качество выполняемых работ.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Участие во внеаудиторных мероприятиях по направлению подготовки.</w:t>
            </w: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i/>
                <w:color w:val="000000"/>
                <w:sz w:val="24"/>
                <w:szCs w:val="24"/>
                <w:lang w:eastAsia="en-US"/>
              </w:rPr>
            </w:pP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ОК 09. Использовать информационные технологии в профессиональной деятельности</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Демонстрация навыков использования информационно-коммуникационные технологии в профессиональной деятельности.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Способность приобретать новые знания, используя современные информационные технологии.</w:t>
            </w: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i/>
                <w:color w:val="000000"/>
                <w:sz w:val="24"/>
                <w:szCs w:val="24"/>
                <w:lang w:eastAsia="en-US"/>
              </w:rPr>
            </w:pP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ОК 10. Пользоваться профессиональной документацией на государственном и иностранном языках</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Умение различать и правильно заполнять формы бухгалтерской (финансовой) отчетности, налоговой и статистической отчетности</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-Способность грамотно применять нормативно-правовую базу для решения профессиональных задач</w:t>
            </w: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i/>
                <w:color w:val="000000"/>
                <w:sz w:val="24"/>
                <w:szCs w:val="24"/>
                <w:lang w:eastAsia="en-US"/>
              </w:rPr>
            </w:pPr>
          </w:p>
        </w:tc>
      </w:tr>
      <w:tr w:rsidR="00711069" w:rsidRPr="00747563" w:rsidTr="001F6007">
        <w:tc>
          <w:tcPr>
            <w:tcW w:w="363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ОК 11. Использовать знания по финансовой грамотности, планировать предпринимательскую деятельность в профессиональной сфере</w:t>
            </w:r>
          </w:p>
        </w:tc>
        <w:tc>
          <w:tcPr>
            <w:tcW w:w="3695" w:type="dxa"/>
            <w:shd w:val="clear" w:color="auto" w:fill="auto"/>
          </w:tcPr>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xml:space="preserve">- Способность осознавать задачи предпринимательской деятельности и намечать пути их решения. </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Способность идентифицировать проблемы, их системное решение, анализ возможного риска.</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Обоснованность и оптимальность выбора решения.</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Способность генерировать новые идеи (креативность).</w:t>
            </w:r>
          </w:p>
          <w:p w:rsidR="00711069" w:rsidRPr="00747563" w:rsidRDefault="00711069" w:rsidP="001F6007">
            <w:pPr>
              <w:spacing w:after="0" w:line="360" w:lineRule="auto"/>
              <w:textAlignment w:val="baseline"/>
              <w:rPr>
                <w:rFonts w:ascii="Times New Roman" w:eastAsia="Calibri" w:hAnsi="Times New Roman"/>
                <w:color w:val="000000"/>
                <w:sz w:val="24"/>
                <w:szCs w:val="24"/>
                <w:lang w:eastAsia="en-US"/>
              </w:rPr>
            </w:pPr>
            <w:r w:rsidRPr="00747563">
              <w:rPr>
                <w:rFonts w:ascii="Times New Roman" w:eastAsia="Calibri" w:hAnsi="Times New Roman"/>
                <w:color w:val="000000"/>
                <w:sz w:val="24"/>
                <w:szCs w:val="24"/>
                <w:lang w:eastAsia="en-US"/>
              </w:rPr>
              <w:t>- Способность объективно оценивать результаты своей профессиональной деятельности</w:t>
            </w:r>
          </w:p>
        </w:tc>
        <w:tc>
          <w:tcPr>
            <w:tcW w:w="2524" w:type="dxa"/>
            <w:vMerge/>
            <w:shd w:val="clear" w:color="auto" w:fill="auto"/>
          </w:tcPr>
          <w:p w:rsidR="00711069" w:rsidRPr="00747563" w:rsidRDefault="00711069" w:rsidP="001F6007">
            <w:pPr>
              <w:spacing w:after="0" w:line="360" w:lineRule="auto"/>
              <w:textAlignment w:val="baseline"/>
              <w:rPr>
                <w:rFonts w:ascii="Times New Roman" w:eastAsia="Calibri" w:hAnsi="Times New Roman"/>
                <w:i/>
                <w:color w:val="000000"/>
                <w:sz w:val="24"/>
                <w:szCs w:val="24"/>
                <w:lang w:eastAsia="en-US"/>
              </w:rPr>
            </w:pPr>
          </w:p>
        </w:tc>
      </w:tr>
    </w:tbl>
    <w:p w:rsidR="00711069" w:rsidRPr="00747563" w:rsidRDefault="00711069" w:rsidP="00711069">
      <w:pPr>
        <w:spacing w:after="0" w:line="360" w:lineRule="auto"/>
        <w:rPr>
          <w:rFonts w:ascii="Times New Roman" w:eastAsia="Calibri" w:hAnsi="Times New Roman"/>
          <w:sz w:val="24"/>
          <w:szCs w:val="24"/>
          <w:lang w:eastAsia="en-US"/>
        </w:rPr>
      </w:pPr>
    </w:p>
    <w:p w:rsidR="00711069" w:rsidRPr="00747563" w:rsidRDefault="00711069" w:rsidP="00711069">
      <w:pPr>
        <w:spacing w:line="360" w:lineRule="auto"/>
        <w:jc w:val="right"/>
        <w:rPr>
          <w:rFonts w:ascii="Times New Roman" w:hAnsi="Times New Roman"/>
          <w:b/>
          <w:i/>
          <w:sz w:val="24"/>
          <w:szCs w:val="24"/>
        </w:rPr>
      </w:pPr>
    </w:p>
    <w:p w:rsidR="00711069" w:rsidRPr="009B4E51" w:rsidRDefault="00711069" w:rsidP="00711069">
      <w:pPr>
        <w:pStyle w:val="1"/>
        <w:spacing w:line="360" w:lineRule="auto"/>
        <w:ind w:firstLine="709"/>
        <w:jc w:val="right"/>
        <w:rPr>
          <w:rFonts w:ascii="Times New Roman" w:hAnsi="Times New Roman"/>
          <w:b w:val="0"/>
          <w:i/>
          <w:sz w:val="24"/>
          <w:szCs w:val="24"/>
        </w:rPr>
      </w:pPr>
      <w:r>
        <w:rPr>
          <w:rFonts w:ascii="Times New Roman" w:hAnsi="Times New Roman"/>
          <w:sz w:val="24"/>
        </w:rPr>
        <w:br w:type="page"/>
      </w:r>
      <w:bookmarkStart w:id="12" w:name="_Toc807241"/>
      <w:r w:rsidRPr="009B4E51">
        <w:rPr>
          <w:rFonts w:ascii="Times New Roman" w:hAnsi="Times New Roman"/>
          <w:i/>
          <w:sz w:val="24"/>
        </w:rPr>
        <w:t>Приложение I.2.5</w:t>
      </w:r>
      <w:bookmarkEnd w:id="12"/>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 xml:space="preserve">к ПООП по специальности </w:t>
      </w:r>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38.02.01 Экономика и бухгалтерский учет (по отраслям)</w:t>
      </w:r>
    </w:p>
    <w:p w:rsidR="00711069" w:rsidRPr="00747563" w:rsidRDefault="00711069" w:rsidP="00711069">
      <w:pPr>
        <w:spacing w:line="360" w:lineRule="auto"/>
        <w:jc w:val="center"/>
        <w:rPr>
          <w:rFonts w:ascii="Times New Roman" w:hAnsi="Times New Roman"/>
          <w:b/>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pStyle w:val="38"/>
        <w:spacing w:line="360" w:lineRule="auto"/>
      </w:pPr>
      <w:bookmarkStart w:id="13" w:name="_Toc529540630"/>
      <w:r w:rsidRPr="00747563">
        <w:rPr>
          <w:b/>
        </w:rPr>
        <w:t>ПРИМЕРНАЯ РАБОЧАЯ ПРОГРАММА ПРОФЕССИОНАЛЬНОГО МОДУЛЯ</w:t>
      </w:r>
      <w:r w:rsidRPr="00747563">
        <w:rPr>
          <w:b/>
        </w:rPr>
        <w:br/>
      </w:r>
      <w:r w:rsidRPr="00747563">
        <w:t>ПМ</w:t>
      </w:r>
      <w:r>
        <w:t>.</w:t>
      </w:r>
      <w:r w:rsidRPr="00747563">
        <w:t>05 «Осуществление налогового учета и налогового планирования в организации»</w:t>
      </w:r>
      <w:bookmarkEnd w:id="13"/>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br w:type="page"/>
        <w:t>СОДЕРЖАНИЕ</w:t>
      </w:r>
    </w:p>
    <w:p w:rsidR="00711069" w:rsidRPr="00747563" w:rsidRDefault="00711069" w:rsidP="00711069">
      <w:pPr>
        <w:spacing w:line="360" w:lineRule="auto"/>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tcPr>
          <w:p w:rsidR="00711069" w:rsidRPr="00747563" w:rsidRDefault="00711069" w:rsidP="001F6007">
            <w:pPr>
              <w:tabs>
                <w:tab w:val="num" w:pos="644"/>
              </w:tabs>
              <w:suppressAutoHyphens/>
              <w:spacing w:line="360" w:lineRule="auto"/>
              <w:ind w:left="284"/>
              <w:jc w:val="both"/>
              <w:rPr>
                <w:rFonts w:ascii="Times New Roman" w:hAnsi="Times New Roman"/>
                <w:b/>
                <w:sz w:val="24"/>
                <w:szCs w:val="24"/>
              </w:rPr>
            </w:pPr>
            <w:r w:rsidRPr="00747563">
              <w:rPr>
                <w:rFonts w:ascii="Times New Roman" w:hAnsi="Times New Roman"/>
                <w:b/>
                <w:sz w:val="24"/>
                <w:szCs w:val="24"/>
              </w:rPr>
              <w:t>1. ОБЩАЯ ХАРАКТЕРИСТИКА ПРИМЕРНОЙ РАБОЧЕЙ ПРОГРАММЫ ПРОФЕССИОНАЛЬНОГО МОДУЛЯ</w:t>
            </w:r>
          </w:p>
        </w:tc>
        <w:tc>
          <w:tcPr>
            <w:tcW w:w="1854" w:type="dxa"/>
          </w:tcPr>
          <w:p w:rsidR="00711069" w:rsidRPr="00747563" w:rsidRDefault="00711069" w:rsidP="001F6007">
            <w:pPr>
              <w:spacing w:line="360" w:lineRule="auto"/>
              <w:rPr>
                <w:rFonts w:ascii="Times New Roman" w:hAnsi="Times New Roman"/>
                <w:b/>
                <w:sz w:val="24"/>
                <w:szCs w:val="24"/>
              </w:rPr>
            </w:pPr>
          </w:p>
        </w:tc>
      </w:tr>
      <w:tr w:rsidR="00711069" w:rsidRPr="00747563" w:rsidTr="001F6007">
        <w:tc>
          <w:tcPr>
            <w:tcW w:w="7501" w:type="dxa"/>
          </w:tcPr>
          <w:p w:rsidR="00711069" w:rsidRPr="00747563" w:rsidRDefault="00711069" w:rsidP="001F6007">
            <w:pPr>
              <w:tabs>
                <w:tab w:val="num" w:pos="644"/>
              </w:tabs>
              <w:suppressAutoHyphens/>
              <w:spacing w:line="360" w:lineRule="auto"/>
              <w:ind w:left="284"/>
              <w:jc w:val="both"/>
              <w:rPr>
                <w:rFonts w:ascii="Times New Roman" w:hAnsi="Times New Roman"/>
                <w:b/>
                <w:sz w:val="24"/>
                <w:szCs w:val="24"/>
              </w:rPr>
            </w:pPr>
            <w:r w:rsidRPr="00747563">
              <w:rPr>
                <w:rFonts w:ascii="Times New Roman" w:hAnsi="Times New Roman"/>
                <w:b/>
                <w:sz w:val="24"/>
                <w:szCs w:val="24"/>
              </w:rPr>
              <w:t>2. СТРУКТУРА И СОДЕРЖАНИЕ ПРОФЕССИОНАЛЬНОГО МОДУЛЯ</w:t>
            </w:r>
          </w:p>
          <w:p w:rsidR="00711069" w:rsidRPr="00747563" w:rsidRDefault="00711069" w:rsidP="001F6007">
            <w:pPr>
              <w:suppressAutoHyphens/>
              <w:spacing w:line="360" w:lineRule="auto"/>
              <w:ind w:left="284"/>
              <w:jc w:val="both"/>
              <w:rPr>
                <w:rFonts w:ascii="Times New Roman" w:hAnsi="Times New Roman"/>
                <w:b/>
                <w:sz w:val="24"/>
                <w:szCs w:val="24"/>
              </w:rPr>
            </w:pPr>
            <w:r>
              <w:rPr>
                <w:rFonts w:ascii="Times New Roman" w:hAnsi="Times New Roman"/>
                <w:b/>
                <w:sz w:val="24"/>
                <w:szCs w:val="24"/>
              </w:rPr>
              <w:t xml:space="preserve">3. </w:t>
            </w:r>
            <w:r w:rsidRPr="00747563">
              <w:rPr>
                <w:rFonts w:ascii="Times New Roman" w:hAnsi="Times New Roman"/>
                <w:b/>
                <w:sz w:val="24"/>
                <w:szCs w:val="24"/>
              </w:rPr>
              <w:t>УСЛОВИЯ РЕАЛИЗАЦИИ ПРОФЕССИОНАЛЬНОГО МОДУЛЯ</w:t>
            </w:r>
          </w:p>
        </w:tc>
        <w:tc>
          <w:tcPr>
            <w:tcW w:w="1854" w:type="dxa"/>
          </w:tcPr>
          <w:p w:rsidR="00711069" w:rsidRPr="00747563" w:rsidRDefault="00711069" w:rsidP="001F6007">
            <w:pPr>
              <w:spacing w:line="360" w:lineRule="auto"/>
              <w:ind w:left="644"/>
              <w:rPr>
                <w:rFonts w:ascii="Times New Roman" w:hAnsi="Times New Roman"/>
                <w:b/>
                <w:sz w:val="24"/>
                <w:szCs w:val="24"/>
              </w:rPr>
            </w:pPr>
          </w:p>
        </w:tc>
      </w:tr>
      <w:tr w:rsidR="00711069" w:rsidRPr="00747563" w:rsidTr="001F6007">
        <w:tc>
          <w:tcPr>
            <w:tcW w:w="7501" w:type="dxa"/>
          </w:tcPr>
          <w:p w:rsidR="00711069" w:rsidRPr="00747563" w:rsidRDefault="00711069" w:rsidP="001F6007">
            <w:pPr>
              <w:suppressAutoHyphens/>
              <w:spacing w:line="360" w:lineRule="auto"/>
              <w:ind w:left="284"/>
              <w:jc w:val="both"/>
              <w:rPr>
                <w:rFonts w:ascii="Times New Roman" w:hAnsi="Times New Roman"/>
                <w:b/>
                <w:sz w:val="24"/>
                <w:szCs w:val="24"/>
              </w:rPr>
            </w:pPr>
            <w:r>
              <w:rPr>
                <w:rFonts w:ascii="Times New Roman" w:hAnsi="Times New Roman"/>
                <w:b/>
                <w:sz w:val="24"/>
                <w:szCs w:val="24"/>
              </w:rPr>
              <w:t xml:space="preserve">4. </w:t>
            </w:r>
            <w:r w:rsidRPr="00747563">
              <w:rPr>
                <w:rFonts w:ascii="Times New Roman" w:hAnsi="Times New Roman"/>
                <w:b/>
                <w:sz w:val="24"/>
                <w:szCs w:val="24"/>
              </w:rPr>
              <w:t>КОНТРОЛЬ И ОЦЕНКА РЕЗУЛЬТАТОВ ОСВОЕНИЯ ПРОФЕССИОНАЛЬНОГО МОДУЛЯ</w:t>
            </w:r>
          </w:p>
          <w:p w:rsidR="00711069" w:rsidRPr="00747563" w:rsidRDefault="00711069" w:rsidP="001F6007">
            <w:pPr>
              <w:suppressAutoHyphens/>
              <w:spacing w:line="360" w:lineRule="auto"/>
              <w:ind w:left="284"/>
              <w:jc w:val="both"/>
              <w:rPr>
                <w:rFonts w:ascii="Times New Roman" w:hAnsi="Times New Roman"/>
                <w:b/>
                <w:sz w:val="24"/>
                <w:szCs w:val="24"/>
              </w:rPr>
            </w:pPr>
          </w:p>
        </w:tc>
        <w:tc>
          <w:tcPr>
            <w:tcW w:w="1854" w:type="dxa"/>
          </w:tcPr>
          <w:p w:rsidR="00711069" w:rsidRPr="00747563" w:rsidRDefault="00711069" w:rsidP="001F6007">
            <w:pPr>
              <w:spacing w:line="360" w:lineRule="auto"/>
              <w:rPr>
                <w:rFonts w:ascii="Times New Roman" w:hAnsi="Times New Roman"/>
                <w:b/>
                <w:sz w:val="24"/>
                <w:szCs w:val="24"/>
              </w:rPr>
            </w:pPr>
          </w:p>
        </w:tc>
      </w:tr>
    </w:tbl>
    <w:p w:rsidR="00711069" w:rsidRPr="00747563" w:rsidRDefault="00711069" w:rsidP="00711069">
      <w:pPr>
        <w:spacing w:line="360" w:lineRule="auto"/>
        <w:rPr>
          <w:rFonts w:ascii="Times New Roman" w:hAnsi="Times New Roman"/>
          <w:b/>
          <w:i/>
          <w:sz w:val="24"/>
          <w:szCs w:val="24"/>
        </w:rPr>
        <w:sectPr w:rsidR="00711069" w:rsidRPr="00747563" w:rsidSect="001F6007">
          <w:footerReference w:type="even" r:id="rId80"/>
          <w:footerReference w:type="default" r:id="rId81"/>
          <w:pgSz w:w="11907" w:h="16840"/>
          <w:pgMar w:top="1134" w:right="567" w:bottom="1134" w:left="1701" w:header="709" w:footer="709" w:gutter="0"/>
          <w:cols w:space="720"/>
        </w:sectPr>
      </w:pPr>
    </w:p>
    <w:p w:rsidR="00711069" w:rsidRPr="00747563" w:rsidRDefault="00711069" w:rsidP="00711069">
      <w:pPr>
        <w:spacing w:line="360" w:lineRule="auto"/>
        <w:jc w:val="both"/>
        <w:rPr>
          <w:rFonts w:ascii="Times New Roman" w:hAnsi="Times New Roman"/>
          <w:sz w:val="24"/>
          <w:szCs w:val="24"/>
        </w:rPr>
      </w:pPr>
      <w:r>
        <w:rPr>
          <w:rFonts w:ascii="Times New Roman" w:hAnsi="Times New Roman"/>
          <w:b/>
          <w:sz w:val="24"/>
          <w:szCs w:val="24"/>
        </w:rPr>
        <w:t>1. </w:t>
      </w:r>
      <w:r w:rsidRPr="00747563">
        <w:rPr>
          <w:rFonts w:ascii="Times New Roman" w:hAnsi="Times New Roman"/>
          <w:b/>
          <w:sz w:val="24"/>
          <w:szCs w:val="24"/>
        </w:rPr>
        <w:t>ОБЩАЯ ХАРАКТЕРИСТИКА ПРИМЕРНОЙ РАБОЧЕЙ ПРО</w:t>
      </w:r>
      <w:r>
        <w:rPr>
          <w:rFonts w:ascii="Times New Roman" w:hAnsi="Times New Roman"/>
          <w:b/>
          <w:sz w:val="24"/>
          <w:szCs w:val="24"/>
        </w:rPr>
        <w:t>ГРАММЫ ПРОФЕССИОНАЛЬНОГО МОДУЛЯ</w:t>
      </w:r>
    </w:p>
    <w:p w:rsidR="00711069" w:rsidRPr="00747563" w:rsidRDefault="00711069" w:rsidP="00711069">
      <w:pPr>
        <w:suppressAutoHyphens/>
        <w:spacing w:line="360" w:lineRule="auto"/>
        <w:rPr>
          <w:rFonts w:ascii="Times New Roman" w:hAnsi="Times New Roman"/>
          <w:b/>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Цель и планируемые результаты освоения профессионального модуля </w:t>
      </w:r>
    </w:p>
    <w:p w:rsidR="00711069" w:rsidRDefault="00711069" w:rsidP="00711069">
      <w:pPr>
        <w:suppressAutoHyphens/>
        <w:spacing w:line="360" w:lineRule="auto"/>
        <w:jc w:val="both"/>
        <w:rPr>
          <w:rFonts w:ascii="Times New Roman" w:hAnsi="Times New Roman"/>
          <w:sz w:val="24"/>
          <w:szCs w:val="24"/>
        </w:rPr>
      </w:pPr>
      <w:r w:rsidRPr="00747563">
        <w:rPr>
          <w:rFonts w:ascii="Times New Roman" w:hAnsi="Times New Roman"/>
          <w:sz w:val="24"/>
          <w:szCs w:val="24"/>
        </w:rPr>
        <w:t>В результате изучения профессионального модуля студент должен освоить основной вид деятельности Осуществление налогового учета и налогового планирования в организации и соответствующие ему общие компетенции и профессиональные компетенции:</w:t>
      </w:r>
    </w:p>
    <w:p w:rsidR="00711069" w:rsidRPr="00841623" w:rsidRDefault="00711069" w:rsidP="00711069">
      <w:pPr>
        <w:spacing w:before="240" w:line="360" w:lineRule="auto"/>
        <w:rPr>
          <w:rFonts w:ascii="Times New Roman" w:hAnsi="Times New Roman"/>
          <w:bCs/>
          <w:sz w:val="24"/>
          <w:szCs w:val="24"/>
        </w:rPr>
      </w:pPr>
      <w:r w:rsidRPr="00841623">
        <w:rPr>
          <w:rFonts w:ascii="Times New Roman" w:hAnsi="Times New Roman"/>
          <w:bCs/>
          <w:sz w:val="24"/>
          <w:szCs w:val="24"/>
        </w:rPr>
        <w:t>1.1.</w:t>
      </w:r>
      <w:r>
        <w:rPr>
          <w:rFonts w:ascii="Times New Roman" w:hAnsi="Times New Roman"/>
          <w:bCs/>
          <w:sz w:val="24"/>
          <w:szCs w:val="24"/>
        </w:rPr>
        <w:t>1.</w:t>
      </w:r>
      <w:r w:rsidRPr="00841623">
        <w:rPr>
          <w:rFonts w:ascii="Times New Roman" w:hAnsi="Times New Roman"/>
          <w:bCs/>
          <w:sz w:val="24"/>
          <w:szCs w:val="24"/>
        </w:rPr>
        <w:t xml:space="preserve"> Перечень </w:t>
      </w:r>
      <w:r>
        <w:rPr>
          <w:rFonts w:ascii="Times New Roman" w:hAnsi="Times New Roman"/>
          <w:bCs/>
          <w:sz w:val="24"/>
          <w:szCs w:val="24"/>
        </w:rPr>
        <w:t>общи</w:t>
      </w:r>
      <w:r w:rsidRPr="00841623">
        <w:rPr>
          <w:rFonts w:ascii="Times New Roman" w:hAnsi="Times New Roman"/>
          <w:bCs/>
          <w:sz w:val="24"/>
          <w:szCs w:val="24"/>
        </w:rPr>
        <w:t xml:space="preserve">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t>Код</w:t>
            </w:r>
          </w:p>
        </w:tc>
        <w:tc>
          <w:tcPr>
            <w:tcW w:w="8342"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t>Наименование общих компетенций</w:t>
            </w:r>
          </w:p>
        </w:tc>
      </w:tr>
      <w:tr w:rsidR="00711069" w:rsidRPr="00747563" w:rsidTr="001F6007">
        <w:trPr>
          <w:trHeight w:val="327"/>
        </w:trPr>
        <w:tc>
          <w:tcPr>
            <w:tcW w:w="1229"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Pr>
                <w:rFonts w:ascii="Times New Roman" w:hAnsi="Times New Roman"/>
                <w:bCs/>
                <w:iCs/>
                <w:sz w:val="24"/>
                <w:szCs w:val="24"/>
              </w:rPr>
              <w:t>ОК 01</w:t>
            </w:r>
          </w:p>
        </w:tc>
        <w:tc>
          <w:tcPr>
            <w:tcW w:w="8342" w:type="dxa"/>
          </w:tcPr>
          <w:p w:rsidR="00711069" w:rsidRPr="00747563" w:rsidRDefault="00711069" w:rsidP="001F6007">
            <w:pPr>
              <w:keepNext/>
              <w:suppressAutoHyphens/>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r>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 xml:space="preserve">ОК </w:t>
            </w:r>
            <w:r>
              <w:rPr>
                <w:rFonts w:ascii="Times New Roman" w:hAnsi="Times New Roman"/>
                <w:bCs/>
                <w:iCs/>
                <w:sz w:val="24"/>
                <w:szCs w:val="24"/>
              </w:rPr>
              <w:t>0</w:t>
            </w:r>
            <w:r w:rsidRPr="00747563">
              <w:rPr>
                <w:rFonts w:ascii="Times New Roman" w:hAnsi="Times New Roman"/>
                <w:bCs/>
                <w:iCs/>
                <w:sz w:val="24"/>
                <w:szCs w:val="24"/>
              </w:rPr>
              <w:t>2</w:t>
            </w:r>
          </w:p>
        </w:tc>
        <w:tc>
          <w:tcPr>
            <w:tcW w:w="8342"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Cs/>
                <w:i/>
                <w:iCs/>
                <w:sz w:val="24"/>
                <w:szCs w:val="24"/>
              </w:rPr>
            </w:pPr>
            <w:r>
              <w:rPr>
                <w:rFonts w:ascii="Times New Roman" w:hAnsi="Times New Roman"/>
                <w:bCs/>
                <w:iCs/>
                <w:sz w:val="24"/>
                <w:szCs w:val="24"/>
              </w:rPr>
              <w:t>ОК 03</w:t>
            </w:r>
          </w:p>
        </w:tc>
        <w:tc>
          <w:tcPr>
            <w:tcW w:w="8342"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Планировать и реализовывать собственное профессиональное и личностное развитие;</w:t>
            </w:r>
          </w:p>
        </w:tc>
      </w:tr>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Cs/>
                <w:i/>
                <w:iCs/>
                <w:sz w:val="24"/>
                <w:szCs w:val="24"/>
              </w:rPr>
            </w:pPr>
            <w:r>
              <w:rPr>
                <w:rFonts w:ascii="Times New Roman" w:hAnsi="Times New Roman"/>
                <w:bCs/>
                <w:iCs/>
                <w:sz w:val="24"/>
                <w:szCs w:val="24"/>
              </w:rPr>
              <w:t>ОК 04</w:t>
            </w:r>
          </w:p>
        </w:tc>
        <w:tc>
          <w:tcPr>
            <w:tcW w:w="8342"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Работать в коллективе и команде, эффективно взаимодействовать с коллегами, руководством, клиентами;</w:t>
            </w:r>
          </w:p>
        </w:tc>
      </w:tr>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Cs/>
                <w:i/>
                <w:iCs/>
                <w:sz w:val="24"/>
                <w:szCs w:val="24"/>
              </w:rPr>
            </w:pPr>
            <w:r>
              <w:rPr>
                <w:rFonts w:ascii="Times New Roman" w:hAnsi="Times New Roman"/>
                <w:bCs/>
                <w:iCs/>
                <w:sz w:val="24"/>
                <w:szCs w:val="24"/>
              </w:rPr>
              <w:t>ОК 05</w:t>
            </w:r>
          </w:p>
        </w:tc>
        <w:tc>
          <w:tcPr>
            <w:tcW w:w="8342"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Cs/>
                <w:i/>
                <w:iCs/>
                <w:sz w:val="24"/>
                <w:szCs w:val="24"/>
              </w:rPr>
            </w:pPr>
            <w:r>
              <w:rPr>
                <w:rFonts w:ascii="Times New Roman" w:hAnsi="Times New Roman"/>
                <w:bCs/>
                <w:iCs/>
                <w:sz w:val="24"/>
                <w:szCs w:val="24"/>
              </w:rPr>
              <w:t>ОК 06</w:t>
            </w:r>
          </w:p>
        </w:tc>
        <w:tc>
          <w:tcPr>
            <w:tcW w:w="8342"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Cs/>
                <w:i/>
                <w:iCs/>
                <w:sz w:val="24"/>
                <w:szCs w:val="24"/>
              </w:rPr>
            </w:pPr>
            <w:r>
              <w:rPr>
                <w:rFonts w:ascii="Times New Roman" w:hAnsi="Times New Roman"/>
                <w:bCs/>
                <w:iCs/>
                <w:sz w:val="24"/>
                <w:szCs w:val="24"/>
              </w:rPr>
              <w:t>ОК 09</w:t>
            </w:r>
          </w:p>
        </w:tc>
        <w:tc>
          <w:tcPr>
            <w:tcW w:w="8342"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Использовать информационные технологии в профессиональной деятельности;</w:t>
            </w:r>
          </w:p>
        </w:tc>
      </w:tr>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Cs/>
                <w:i/>
                <w:iCs/>
                <w:sz w:val="24"/>
                <w:szCs w:val="24"/>
              </w:rPr>
            </w:pPr>
            <w:r>
              <w:rPr>
                <w:rFonts w:ascii="Times New Roman" w:hAnsi="Times New Roman"/>
                <w:bCs/>
                <w:iCs/>
                <w:sz w:val="24"/>
                <w:szCs w:val="24"/>
              </w:rPr>
              <w:t>ОК 10</w:t>
            </w:r>
          </w:p>
        </w:tc>
        <w:tc>
          <w:tcPr>
            <w:tcW w:w="8342"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Пользоваться профессиональной документацией на государственном и иностранном языках;</w:t>
            </w:r>
          </w:p>
        </w:tc>
      </w:tr>
      <w:tr w:rsidR="00711069" w:rsidRPr="00747563" w:rsidTr="001F6007">
        <w:tc>
          <w:tcPr>
            <w:tcW w:w="1229" w:type="dxa"/>
          </w:tcPr>
          <w:p w:rsidR="00711069" w:rsidRPr="00747563" w:rsidRDefault="00711069" w:rsidP="001F6007">
            <w:pPr>
              <w:keepNext/>
              <w:spacing w:after="0" w:line="360" w:lineRule="auto"/>
              <w:jc w:val="both"/>
              <w:outlineLvl w:val="1"/>
              <w:rPr>
                <w:rFonts w:ascii="Times New Roman" w:hAnsi="Times New Roman"/>
                <w:bCs/>
                <w:i/>
                <w:iCs/>
                <w:sz w:val="24"/>
                <w:szCs w:val="24"/>
              </w:rPr>
            </w:pPr>
            <w:r>
              <w:rPr>
                <w:rFonts w:ascii="Times New Roman" w:hAnsi="Times New Roman"/>
                <w:bCs/>
                <w:iCs/>
                <w:sz w:val="24"/>
                <w:szCs w:val="24"/>
              </w:rPr>
              <w:t>ОК 11</w:t>
            </w:r>
          </w:p>
        </w:tc>
        <w:tc>
          <w:tcPr>
            <w:tcW w:w="8342"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711069" w:rsidRDefault="00711069" w:rsidP="00711069">
      <w:pPr>
        <w:spacing w:line="360" w:lineRule="auto"/>
        <w:rPr>
          <w:sz w:val="24"/>
          <w:szCs w:val="24"/>
        </w:rPr>
      </w:pPr>
    </w:p>
    <w:p w:rsidR="00711069" w:rsidRPr="00747563" w:rsidRDefault="00711069" w:rsidP="00711069">
      <w:pPr>
        <w:spacing w:line="360" w:lineRule="auto"/>
        <w:rPr>
          <w:sz w:val="24"/>
          <w:szCs w:val="24"/>
        </w:rPr>
      </w:pPr>
    </w:p>
    <w:p w:rsidR="00711069" w:rsidRPr="00841623" w:rsidRDefault="00711069" w:rsidP="00711069">
      <w:pPr>
        <w:spacing w:before="960" w:line="360" w:lineRule="auto"/>
        <w:rPr>
          <w:rFonts w:ascii="Times New Roman" w:hAnsi="Times New Roman"/>
          <w:bCs/>
          <w:sz w:val="24"/>
          <w:szCs w:val="24"/>
        </w:rPr>
      </w:pPr>
      <w:r w:rsidRPr="00841623">
        <w:rPr>
          <w:rFonts w:ascii="Times New Roman" w:hAnsi="Times New Roman"/>
          <w:bCs/>
          <w:sz w:val="24"/>
          <w:szCs w:val="24"/>
        </w:rPr>
        <w:t>1.1.2</w:t>
      </w:r>
      <w:r>
        <w:rPr>
          <w:rFonts w:ascii="Times New Roman" w:hAnsi="Times New Roman"/>
          <w:bCs/>
          <w:sz w:val="24"/>
          <w:szCs w:val="24"/>
        </w:rPr>
        <w:t>.</w:t>
      </w:r>
      <w:r w:rsidRPr="00841623">
        <w:rPr>
          <w:rFonts w:ascii="Times New Roman" w:hAnsi="Times New Roman"/>
          <w:bCs/>
          <w:sz w:val="24"/>
          <w:szCs w:val="24"/>
        </w:rPr>
        <w:t xml:space="preserve">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711069" w:rsidRPr="00747563" w:rsidTr="001F6007">
        <w:tc>
          <w:tcPr>
            <w:tcW w:w="1204"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t>Код</w:t>
            </w:r>
          </w:p>
        </w:tc>
        <w:tc>
          <w:tcPr>
            <w:tcW w:w="8367" w:type="dxa"/>
          </w:tcPr>
          <w:p w:rsidR="00711069" w:rsidRPr="00747563" w:rsidRDefault="00711069" w:rsidP="001F6007">
            <w:pPr>
              <w:keepNext/>
              <w:spacing w:after="0" w:line="360" w:lineRule="auto"/>
              <w:jc w:val="both"/>
              <w:outlineLvl w:val="1"/>
              <w:rPr>
                <w:rFonts w:ascii="Times New Roman" w:hAnsi="Times New Roman"/>
                <w:b/>
                <w:bCs/>
                <w:iCs/>
                <w:sz w:val="24"/>
                <w:szCs w:val="24"/>
              </w:rPr>
            </w:pPr>
            <w:r w:rsidRPr="00747563">
              <w:rPr>
                <w:rFonts w:ascii="Times New Roman" w:hAnsi="Times New Roman"/>
                <w:b/>
                <w:bCs/>
                <w:iCs/>
                <w:sz w:val="24"/>
                <w:szCs w:val="24"/>
              </w:rPr>
              <w:t>Наименование видов деятельности и профессиональных компетенций</w:t>
            </w:r>
          </w:p>
        </w:tc>
      </w:tr>
      <w:tr w:rsidR="00711069" w:rsidRPr="00747563" w:rsidTr="001F6007">
        <w:tc>
          <w:tcPr>
            <w:tcW w:w="1204"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65E4">
              <w:rPr>
                <w:rFonts w:ascii="Times New Roman" w:hAnsi="Times New Roman"/>
                <w:bCs/>
                <w:iCs/>
                <w:sz w:val="24"/>
                <w:szCs w:val="24"/>
              </w:rPr>
              <w:t>ВД</w:t>
            </w:r>
            <w:r w:rsidRPr="00747563">
              <w:rPr>
                <w:rFonts w:ascii="Times New Roman" w:hAnsi="Times New Roman"/>
                <w:bCs/>
                <w:iCs/>
                <w:sz w:val="24"/>
                <w:szCs w:val="24"/>
              </w:rPr>
              <w:t>5.</w:t>
            </w:r>
          </w:p>
        </w:tc>
        <w:tc>
          <w:tcPr>
            <w:tcW w:w="8367"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Осуществление налогового учета и налогового планирования в организации</w:t>
            </w:r>
          </w:p>
        </w:tc>
      </w:tr>
      <w:tr w:rsidR="00711069" w:rsidRPr="00747563" w:rsidTr="001F6007">
        <w:tc>
          <w:tcPr>
            <w:tcW w:w="1204"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Pr>
                <w:rFonts w:ascii="Times New Roman" w:hAnsi="Times New Roman"/>
                <w:bCs/>
                <w:iCs/>
                <w:sz w:val="24"/>
                <w:szCs w:val="24"/>
              </w:rPr>
              <w:t>ПК 5.1</w:t>
            </w:r>
          </w:p>
        </w:tc>
        <w:tc>
          <w:tcPr>
            <w:tcW w:w="8367"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Организовывать налоговый учет</w:t>
            </w:r>
          </w:p>
        </w:tc>
      </w:tr>
      <w:tr w:rsidR="00711069" w:rsidRPr="00747563" w:rsidTr="001F6007">
        <w:tc>
          <w:tcPr>
            <w:tcW w:w="1204"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Pr>
                <w:rFonts w:ascii="Times New Roman" w:hAnsi="Times New Roman"/>
                <w:bCs/>
                <w:iCs/>
                <w:sz w:val="24"/>
                <w:szCs w:val="24"/>
              </w:rPr>
              <w:t>ПК 5.2</w:t>
            </w:r>
          </w:p>
        </w:tc>
        <w:tc>
          <w:tcPr>
            <w:tcW w:w="8367"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Разрабатывать и заполнять первичные учетные документы и регистры налогового учета.</w:t>
            </w:r>
          </w:p>
        </w:tc>
      </w:tr>
      <w:tr w:rsidR="00711069" w:rsidRPr="00747563" w:rsidTr="001F6007">
        <w:tc>
          <w:tcPr>
            <w:tcW w:w="1204" w:type="dxa"/>
          </w:tcPr>
          <w:p w:rsidR="00711069" w:rsidRPr="00841623" w:rsidRDefault="00711069" w:rsidP="001F6007">
            <w:pPr>
              <w:keepNext/>
              <w:spacing w:after="0" w:line="360" w:lineRule="auto"/>
              <w:jc w:val="both"/>
              <w:outlineLvl w:val="1"/>
              <w:rPr>
                <w:rFonts w:ascii="Times New Roman" w:hAnsi="Times New Roman"/>
                <w:bCs/>
                <w:iCs/>
                <w:sz w:val="24"/>
                <w:szCs w:val="24"/>
              </w:rPr>
            </w:pPr>
            <w:r>
              <w:rPr>
                <w:rFonts w:ascii="Times New Roman" w:hAnsi="Times New Roman"/>
                <w:bCs/>
                <w:iCs/>
                <w:sz w:val="24"/>
                <w:szCs w:val="24"/>
              </w:rPr>
              <w:t>ПК 5.3</w:t>
            </w:r>
          </w:p>
        </w:tc>
        <w:tc>
          <w:tcPr>
            <w:tcW w:w="8367"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Проводить определение налоговой базы для расчета налогов и сборов, обязательных к уплате</w:t>
            </w:r>
          </w:p>
        </w:tc>
      </w:tr>
      <w:tr w:rsidR="00711069" w:rsidRPr="00747563" w:rsidTr="001F6007">
        <w:tc>
          <w:tcPr>
            <w:tcW w:w="1204" w:type="dxa"/>
          </w:tcPr>
          <w:p w:rsidR="00711069" w:rsidRPr="00841623" w:rsidRDefault="00711069" w:rsidP="001F6007">
            <w:pPr>
              <w:keepNext/>
              <w:spacing w:after="0" w:line="360" w:lineRule="auto"/>
              <w:jc w:val="both"/>
              <w:outlineLvl w:val="1"/>
              <w:rPr>
                <w:rFonts w:ascii="Times New Roman" w:hAnsi="Times New Roman"/>
                <w:bCs/>
                <w:iCs/>
                <w:sz w:val="24"/>
                <w:szCs w:val="24"/>
              </w:rPr>
            </w:pPr>
            <w:r>
              <w:rPr>
                <w:rFonts w:ascii="Times New Roman" w:hAnsi="Times New Roman"/>
                <w:bCs/>
                <w:iCs/>
                <w:sz w:val="24"/>
                <w:szCs w:val="24"/>
              </w:rPr>
              <w:t>ПК 5.4</w:t>
            </w:r>
          </w:p>
        </w:tc>
        <w:tc>
          <w:tcPr>
            <w:tcW w:w="8367"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Применять налоговые льготы в используемой системе налогообложения при исчислении величины налогов и сборов, обязательных для уплаты</w:t>
            </w:r>
          </w:p>
        </w:tc>
      </w:tr>
      <w:tr w:rsidR="00711069" w:rsidRPr="00747563" w:rsidTr="001F6007">
        <w:tc>
          <w:tcPr>
            <w:tcW w:w="1204" w:type="dxa"/>
          </w:tcPr>
          <w:p w:rsidR="00711069" w:rsidRPr="00841623" w:rsidRDefault="00711069" w:rsidP="001F6007">
            <w:pPr>
              <w:keepNext/>
              <w:spacing w:after="0" w:line="360" w:lineRule="auto"/>
              <w:jc w:val="both"/>
              <w:outlineLvl w:val="1"/>
              <w:rPr>
                <w:rFonts w:ascii="Times New Roman" w:hAnsi="Times New Roman"/>
                <w:bCs/>
                <w:iCs/>
                <w:sz w:val="24"/>
                <w:szCs w:val="24"/>
              </w:rPr>
            </w:pPr>
            <w:r>
              <w:rPr>
                <w:rFonts w:ascii="Times New Roman" w:hAnsi="Times New Roman"/>
                <w:bCs/>
                <w:iCs/>
                <w:sz w:val="24"/>
                <w:szCs w:val="24"/>
              </w:rPr>
              <w:t>ПК 5.5</w:t>
            </w:r>
          </w:p>
        </w:tc>
        <w:tc>
          <w:tcPr>
            <w:tcW w:w="8367" w:type="dxa"/>
          </w:tcPr>
          <w:p w:rsidR="00711069" w:rsidRPr="00747563" w:rsidRDefault="00711069" w:rsidP="001F6007">
            <w:pPr>
              <w:keepNext/>
              <w:spacing w:after="0" w:line="360" w:lineRule="auto"/>
              <w:jc w:val="both"/>
              <w:outlineLvl w:val="1"/>
              <w:rPr>
                <w:rFonts w:ascii="Times New Roman" w:hAnsi="Times New Roman"/>
                <w:bCs/>
                <w:iCs/>
                <w:sz w:val="24"/>
                <w:szCs w:val="24"/>
              </w:rPr>
            </w:pPr>
            <w:r w:rsidRPr="00747563">
              <w:rPr>
                <w:rFonts w:ascii="Times New Roman" w:hAnsi="Times New Roman"/>
                <w:bCs/>
                <w:iCs/>
                <w:sz w:val="24"/>
                <w:szCs w:val="24"/>
              </w:rPr>
              <w:t>Проводить налоговое планирование деятельности организации.</w:t>
            </w:r>
          </w:p>
        </w:tc>
      </w:tr>
    </w:tbl>
    <w:p w:rsidR="00711069" w:rsidRPr="00747563" w:rsidRDefault="00711069" w:rsidP="00711069">
      <w:pPr>
        <w:spacing w:before="240" w:line="360" w:lineRule="auto"/>
        <w:rPr>
          <w:rFonts w:ascii="Times New Roman" w:hAnsi="Times New Roman"/>
          <w:bCs/>
          <w:sz w:val="24"/>
          <w:szCs w:val="24"/>
        </w:rPr>
      </w:pPr>
      <w:r w:rsidRPr="00747563">
        <w:rPr>
          <w:rFonts w:ascii="Times New Roman" w:hAnsi="Times New Roman"/>
          <w:bCs/>
          <w:sz w:val="24"/>
          <w:szCs w:val="24"/>
        </w:rPr>
        <w:t>1.1.3</w:t>
      </w:r>
      <w:r>
        <w:rPr>
          <w:rFonts w:ascii="Times New Roman" w:hAnsi="Times New Roman"/>
          <w:bCs/>
          <w:sz w:val="24"/>
          <w:szCs w:val="24"/>
        </w:rPr>
        <w:t>.</w:t>
      </w:r>
      <w:r w:rsidRPr="00747563">
        <w:rPr>
          <w:rFonts w:ascii="Times New Roman" w:hAnsi="Times New Roman"/>
          <w:bCs/>
          <w:sz w:val="24"/>
          <w:szCs w:val="24"/>
        </w:rPr>
        <w:t xml:space="preserve"> В результате освоения профессионального модуля студент должен</w:t>
      </w:r>
      <w:r>
        <w:rPr>
          <w:rFonts w:ascii="Times New Roman" w:hAnsi="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711069" w:rsidRPr="00747563" w:rsidTr="001F6007">
        <w:tc>
          <w:tcPr>
            <w:tcW w:w="280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Иметь практический опыт</w:t>
            </w:r>
          </w:p>
        </w:tc>
        <w:tc>
          <w:tcPr>
            <w:tcW w:w="666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иметь практический опыт:</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в осуществлении налогового учета и налогового планирования в организации;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в применении налоговых льгот;</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в разработке учетной политики в целях налогообложения.</w:t>
            </w:r>
          </w:p>
        </w:tc>
      </w:tr>
      <w:tr w:rsidR="00711069" w:rsidRPr="00747563" w:rsidTr="001F6007">
        <w:tc>
          <w:tcPr>
            <w:tcW w:w="280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уметь</w:t>
            </w:r>
          </w:p>
        </w:tc>
        <w:tc>
          <w:tcPr>
            <w:tcW w:w="666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участвовать в разработке учетной политики в целях налогообложения;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участвовать в подготовке утверждения учетной налоговой политики;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размещать положения учетной политики в тексте приказа или в приложении к приказу;</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применять учетную политику последовательно, от одного налогового периода к другому;</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вносить изменения в учетную политику в целях налогообложения;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определять срок действия учетной политики;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применять особенности учетной политики для налогов разных видов;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руководствоваться принципами учетной политики для организации и ее подразделений;</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определять структуру учетной политики;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отражать в учетной политике особенности формирования налоговой базы;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представлять учетную политику в целях налогообложения в налоговые органы;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ориентироваться в понятиях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определять цели осуществления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налаживать порядок ведения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отражать данные налогового учета при предоставлении документов в налоговые органы;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доначислять неуплаченные налоги и уплачивать штрафные санкции налоговым органам;</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формировать состав и структуру регистров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составлять первичные бухгалтерские документы;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составлять аналитические регистры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рассчитывать налоговую базу для исчисления налогов и сборов;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определять элементы налогового учета, предусмотренные Налоговым кодексом Российской Федерации;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рассчитывать налоговую базу по налогу на добавленную стоимость;</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рассчитывать налоговую базу по налогу на прибыль;</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рассчитывать налоговую базу по налогу на доходы физических лиц;</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составлять схемы оптимизации налогообложения организации;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составлять схемы минимизации налогов организации.</w:t>
            </w:r>
          </w:p>
        </w:tc>
      </w:tr>
      <w:tr w:rsidR="00711069" w:rsidRPr="00747563" w:rsidTr="001F6007">
        <w:tc>
          <w:tcPr>
            <w:tcW w:w="280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знать</w:t>
            </w:r>
          </w:p>
        </w:tc>
        <w:tc>
          <w:tcPr>
            <w:tcW w:w="6662" w:type="dxa"/>
          </w:tcPr>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понятие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цели осуществления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определение порядка ведения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основные требования к организации и ведению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отражение данных налогового учета при предоставлении документов в налоговые органы;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алгоритм разработки учетной политики в целях налогообложения;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утверждения учетной налоговой политики приказом руководителя;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местонахождение положений учетной политики в тексте приказа или в приложении к приказу;</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применения учетной политики последовательно, от одного налогового периода к другому;</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случаи изменения учетной политики в целях налогообложения;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срок действия учетной политики;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особенности применения учетной политики для налогов разных видов;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общий принцип учетной политики для организации и ее подразделений;</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структуру учетной политики;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случаи отражения в учетной политике формирования налоговой базы;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представления учетной политики в целях налогообложения в налоговые органы;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первичные учетные документы и регистры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расчет налоговой базы;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формирования суммы доходов и расходов;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определения доли расходов, учитываемых для целей налогообложения в текущем налоговом (отчетном) периоде;</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расчета суммы остатка расходов (убытков), подлежащую отнесению на расходы в следующих налоговых периодах;</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формирования сумм создаваемых резервов, а также сумму задолженности по расчетам с бюджетом по налогу на прибыль;</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контроля правильности заполнения налоговых деклараций;</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специальные системы налогообложения;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налоговые льготы при исчислении величины налогов и сборов;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основы налогового планирования;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процесс разработки учетной политики организации в целях налогообложения;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схемы минимизации налогов;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технологию разработки схем налоговой оптимизации деятельности организации;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вопросы доначисления неуплаченных налогов и взыскания штрафных санкций налоговыми органами;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состав и структуру регистров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первичные бухгалтерские документы;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аналитические регистры налогового учета;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расчет налоговой базы;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элементы налогового учета, определяемые Налоговым кодексом Российской Федерации;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расчета налоговой базы по налогу на добавленную стоимость;</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расчета налоговой базы по налогу на прибыль;</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расчета налоговой базы по налогу на доходы физических лиц;</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схемы оптимизации налогообложения организации;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схемы минимизации налогов организации;</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понятие и виды налоговых льгот;</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необлагаемый налогом минимум дохода;</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налоговые скидки (для отдельных организаций);</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изъятие из основного дохода некоторых расходов (представительских расходов, безнадежных долгов);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порядок возврата ранее уплаченных налогов;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понятие "налоговая амнистия";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условия полного освобождения от уплаты некоторых налогов;</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льготы по налогу на прибыль и налогу на имущество;</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общие условия применения льгот по налогу на имущество и налогу на прибыль;</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понятие "вложения";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правила расчета суммы вложений для применения льготы;</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основания для прекращения применения льготы и его последствия;</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особенности применения льготы по налогу на прибыль;</w:t>
            </w:r>
          </w:p>
          <w:p w:rsidR="00711069" w:rsidRPr="00747563" w:rsidRDefault="00711069" w:rsidP="001F6007">
            <w:pPr>
              <w:spacing w:after="0" w:line="360" w:lineRule="auto"/>
              <w:rPr>
                <w:rFonts w:ascii="Times New Roman" w:hAnsi="Times New Roman"/>
                <w:bCs/>
                <w:sz w:val="24"/>
                <w:szCs w:val="24"/>
                <w:lang w:eastAsia="en-US"/>
              </w:rPr>
            </w:pPr>
            <w:r w:rsidRPr="00747563">
              <w:rPr>
                <w:rFonts w:ascii="Times New Roman" w:hAnsi="Times New Roman"/>
                <w:bCs/>
                <w:sz w:val="24"/>
                <w:szCs w:val="24"/>
                <w:lang w:eastAsia="en-US"/>
              </w:rPr>
              <w:t xml:space="preserve">особенности применения льготы по налогу на имущество. </w:t>
            </w:r>
          </w:p>
        </w:tc>
      </w:tr>
    </w:tbl>
    <w:p w:rsidR="00711069" w:rsidRPr="00747563" w:rsidRDefault="00711069" w:rsidP="00711069">
      <w:pPr>
        <w:spacing w:before="240" w:line="360" w:lineRule="auto"/>
        <w:rPr>
          <w:rFonts w:ascii="Times New Roman" w:hAnsi="Times New Roman"/>
          <w:b/>
          <w:sz w:val="24"/>
          <w:szCs w:val="24"/>
        </w:rPr>
      </w:pPr>
      <w:r w:rsidRPr="00747563">
        <w:rPr>
          <w:rFonts w:ascii="Times New Roman" w:hAnsi="Times New Roman"/>
          <w:b/>
          <w:sz w:val="24"/>
          <w:szCs w:val="24"/>
        </w:rPr>
        <w:t>1.2. Количество часов, отводимое на освоение профессионального модуля</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Всего</w:t>
      </w:r>
      <w:r>
        <w:rPr>
          <w:rFonts w:ascii="Times New Roman" w:hAnsi="Times New Roman"/>
          <w:sz w:val="24"/>
          <w:szCs w:val="24"/>
        </w:rPr>
        <w:t>: 238</w:t>
      </w:r>
      <w:r w:rsidRPr="00747563">
        <w:rPr>
          <w:rFonts w:ascii="Times New Roman" w:hAnsi="Times New Roman"/>
          <w:sz w:val="24"/>
          <w:szCs w:val="24"/>
        </w:rPr>
        <w:t xml:space="preserve"> часов</w:t>
      </w:r>
      <w:r>
        <w:rPr>
          <w:rFonts w:ascii="Times New Roman" w:hAnsi="Times New Roman"/>
          <w:sz w:val="24"/>
          <w:szCs w:val="24"/>
        </w:rPr>
        <w:t>.</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Из них на освоение МДК</w:t>
      </w:r>
      <w:r>
        <w:rPr>
          <w:rFonts w:ascii="Times New Roman" w:hAnsi="Times New Roman"/>
          <w:sz w:val="24"/>
          <w:szCs w:val="24"/>
        </w:rPr>
        <w:t>: 118 часов.</w:t>
      </w:r>
    </w:p>
    <w:p w:rsidR="00711069" w:rsidRPr="00747563" w:rsidRDefault="00711069" w:rsidP="00711069">
      <w:pPr>
        <w:spacing w:after="0" w:line="360" w:lineRule="auto"/>
        <w:rPr>
          <w:rFonts w:ascii="Times New Roman" w:hAnsi="Times New Roman"/>
          <w:i/>
          <w:sz w:val="24"/>
          <w:szCs w:val="24"/>
        </w:rPr>
      </w:pPr>
      <w:r w:rsidRPr="00747563">
        <w:rPr>
          <w:rFonts w:ascii="Times New Roman" w:hAnsi="Times New Roman"/>
          <w:sz w:val="24"/>
          <w:szCs w:val="24"/>
        </w:rPr>
        <w:t>В том числе</w:t>
      </w:r>
      <w:r>
        <w:rPr>
          <w:rFonts w:ascii="Times New Roman" w:hAnsi="Times New Roman"/>
          <w:sz w:val="24"/>
          <w:szCs w:val="24"/>
        </w:rPr>
        <w:t xml:space="preserve"> на</w:t>
      </w:r>
      <w:r w:rsidRPr="00747563">
        <w:rPr>
          <w:rFonts w:ascii="Times New Roman" w:hAnsi="Times New Roman"/>
          <w:sz w:val="24"/>
          <w:szCs w:val="24"/>
        </w:rPr>
        <w:t xml:space="preserve"> самостоятельн</w:t>
      </w:r>
      <w:r>
        <w:rPr>
          <w:rFonts w:ascii="Times New Roman" w:hAnsi="Times New Roman"/>
          <w:sz w:val="24"/>
          <w:szCs w:val="24"/>
        </w:rPr>
        <w:t>ую</w:t>
      </w:r>
      <w:r w:rsidRPr="00747563">
        <w:rPr>
          <w:rFonts w:ascii="Times New Roman" w:hAnsi="Times New Roman"/>
          <w:sz w:val="24"/>
          <w:szCs w:val="24"/>
        </w:rPr>
        <w:t xml:space="preserve"> работ</w:t>
      </w:r>
      <w:r>
        <w:rPr>
          <w:rFonts w:ascii="Times New Roman" w:hAnsi="Times New Roman"/>
          <w:sz w:val="24"/>
          <w:szCs w:val="24"/>
        </w:rPr>
        <w:t>у: 10 часов.</w:t>
      </w:r>
    </w:p>
    <w:p w:rsidR="00711069" w:rsidRPr="00747563" w:rsidRDefault="00711069" w:rsidP="00711069">
      <w:pPr>
        <w:spacing w:after="0" w:line="360" w:lineRule="auto"/>
        <w:rPr>
          <w:rFonts w:ascii="Times New Roman" w:hAnsi="Times New Roman"/>
          <w:sz w:val="24"/>
          <w:szCs w:val="24"/>
        </w:rPr>
      </w:pPr>
      <w:r>
        <w:rPr>
          <w:rFonts w:ascii="Times New Roman" w:hAnsi="Times New Roman"/>
          <w:sz w:val="24"/>
          <w:szCs w:val="24"/>
        </w:rPr>
        <w:t>Н</w:t>
      </w:r>
      <w:r w:rsidRPr="00747563">
        <w:rPr>
          <w:rFonts w:ascii="Times New Roman" w:hAnsi="Times New Roman"/>
          <w:sz w:val="24"/>
          <w:szCs w:val="24"/>
        </w:rPr>
        <w:t>а практики, в том числе</w:t>
      </w:r>
      <w:r>
        <w:rPr>
          <w:rFonts w:ascii="Times New Roman" w:hAnsi="Times New Roman"/>
          <w:sz w:val="24"/>
          <w:szCs w:val="24"/>
        </w:rPr>
        <w:t xml:space="preserve"> на</w:t>
      </w:r>
      <w:r w:rsidRPr="00747563">
        <w:rPr>
          <w:rFonts w:ascii="Times New Roman" w:hAnsi="Times New Roman"/>
          <w:sz w:val="24"/>
          <w:szCs w:val="24"/>
        </w:rPr>
        <w:t xml:space="preserve"> учебную</w:t>
      </w:r>
      <w:r>
        <w:rPr>
          <w:rFonts w:ascii="Times New Roman" w:hAnsi="Times New Roman"/>
          <w:sz w:val="24"/>
          <w:szCs w:val="24"/>
        </w:rPr>
        <w:t>:36 часов;</w:t>
      </w:r>
    </w:p>
    <w:p w:rsidR="00711069" w:rsidRPr="00747563" w:rsidRDefault="00711069" w:rsidP="00711069">
      <w:pPr>
        <w:spacing w:after="0" w:line="360" w:lineRule="auto"/>
        <w:rPr>
          <w:rFonts w:ascii="Times New Roman" w:hAnsi="Times New Roman"/>
          <w:sz w:val="24"/>
          <w:szCs w:val="24"/>
        </w:rPr>
      </w:pPr>
      <w:r>
        <w:rPr>
          <w:rFonts w:ascii="Times New Roman" w:hAnsi="Times New Roman"/>
          <w:sz w:val="24"/>
          <w:szCs w:val="24"/>
        </w:rPr>
        <w:t>на</w:t>
      </w:r>
      <w:r w:rsidRPr="00747563">
        <w:rPr>
          <w:rFonts w:ascii="Times New Roman" w:hAnsi="Times New Roman"/>
          <w:sz w:val="24"/>
          <w:szCs w:val="24"/>
        </w:rPr>
        <w:t xml:space="preserve"> производственную</w:t>
      </w:r>
      <w:r>
        <w:rPr>
          <w:rFonts w:ascii="Times New Roman" w:hAnsi="Times New Roman"/>
          <w:sz w:val="24"/>
          <w:szCs w:val="24"/>
        </w:rPr>
        <w:t>: 72 часа.</w:t>
      </w:r>
    </w:p>
    <w:p w:rsidR="00711069" w:rsidRPr="00747563" w:rsidRDefault="00711069" w:rsidP="00711069">
      <w:pPr>
        <w:spacing w:after="0" w:line="360" w:lineRule="auto"/>
        <w:rPr>
          <w:rFonts w:ascii="Times New Roman" w:hAnsi="Times New Roman"/>
          <w:sz w:val="24"/>
          <w:szCs w:val="24"/>
        </w:rPr>
      </w:pPr>
      <w:r>
        <w:rPr>
          <w:rFonts w:ascii="Times New Roman" w:hAnsi="Times New Roman"/>
          <w:sz w:val="24"/>
          <w:szCs w:val="24"/>
        </w:rPr>
        <w:t>Э</w:t>
      </w:r>
      <w:r w:rsidRPr="00747563">
        <w:rPr>
          <w:rFonts w:ascii="Times New Roman" w:hAnsi="Times New Roman"/>
          <w:sz w:val="24"/>
          <w:szCs w:val="24"/>
        </w:rPr>
        <w:t>кзамен по модулю</w:t>
      </w:r>
      <w:r>
        <w:rPr>
          <w:rFonts w:ascii="Times New Roman" w:hAnsi="Times New Roman"/>
          <w:sz w:val="24"/>
          <w:szCs w:val="24"/>
        </w:rPr>
        <w:t>:12 часов.</w:t>
      </w:r>
    </w:p>
    <w:p w:rsidR="00711069" w:rsidRPr="00747563" w:rsidRDefault="00711069" w:rsidP="00711069">
      <w:pPr>
        <w:spacing w:line="360" w:lineRule="auto"/>
        <w:rPr>
          <w:rFonts w:ascii="Times New Roman" w:hAnsi="Times New Roman"/>
          <w:i/>
          <w:sz w:val="24"/>
          <w:szCs w:val="24"/>
        </w:rPr>
      </w:pPr>
    </w:p>
    <w:p w:rsidR="00711069" w:rsidRPr="00747563" w:rsidRDefault="00711069" w:rsidP="00711069">
      <w:pPr>
        <w:spacing w:line="360" w:lineRule="auto"/>
        <w:rPr>
          <w:rFonts w:ascii="Times New Roman" w:hAnsi="Times New Roman"/>
          <w:b/>
          <w:i/>
          <w:sz w:val="24"/>
          <w:szCs w:val="24"/>
        </w:rPr>
        <w:sectPr w:rsidR="00711069" w:rsidRPr="00747563" w:rsidSect="001F6007">
          <w:pgSz w:w="11907" w:h="16840"/>
          <w:pgMar w:top="1134" w:right="851" w:bottom="992" w:left="1418" w:header="709" w:footer="709" w:gutter="0"/>
          <w:cols w:space="720"/>
        </w:sectPr>
      </w:pPr>
    </w:p>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t>2. Структура и содержание профессионального модуля</w:t>
      </w:r>
    </w:p>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2"/>
        <w:gridCol w:w="2312"/>
        <w:gridCol w:w="1284"/>
        <w:gridCol w:w="1107"/>
        <w:gridCol w:w="2077"/>
        <w:gridCol w:w="1948"/>
        <w:gridCol w:w="1252"/>
        <w:gridCol w:w="1800"/>
        <w:gridCol w:w="880"/>
      </w:tblGrid>
      <w:tr w:rsidR="00711069" w:rsidRPr="00747563" w:rsidTr="001F6007">
        <w:trPr>
          <w:trHeight w:val="353"/>
        </w:trPr>
        <w:tc>
          <w:tcPr>
            <w:tcW w:w="653"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Коды профессиональных общих компетенций</w:t>
            </w:r>
          </w:p>
        </w:tc>
        <w:tc>
          <w:tcPr>
            <w:tcW w:w="794"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Наименования разделов профессионального модуля</w:t>
            </w:r>
          </w:p>
        </w:tc>
        <w:tc>
          <w:tcPr>
            <w:tcW w:w="441" w:type="pct"/>
            <w:vMerge w:val="restart"/>
            <w:vAlign w:val="center"/>
          </w:tcPr>
          <w:p w:rsidR="00711069" w:rsidRPr="00747563" w:rsidRDefault="00711069" w:rsidP="001F6007">
            <w:pPr>
              <w:suppressAutoHyphens/>
              <w:spacing w:after="0" w:line="360" w:lineRule="auto"/>
              <w:jc w:val="center"/>
              <w:rPr>
                <w:rFonts w:ascii="Times New Roman" w:hAnsi="Times New Roman"/>
                <w:iCs/>
                <w:sz w:val="24"/>
                <w:szCs w:val="24"/>
              </w:rPr>
            </w:pPr>
            <w:r w:rsidRPr="00747563">
              <w:rPr>
                <w:rFonts w:ascii="Times New Roman" w:hAnsi="Times New Roman"/>
                <w:iCs/>
                <w:sz w:val="24"/>
                <w:szCs w:val="24"/>
              </w:rPr>
              <w:t>Суммарный объем нагрузки, час.</w:t>
            </w:r>
          </w:p>
        </w:tc>
        <w:tc>
          <w:tcPr>
            <w:tcW w:w="3112" w:type="pct"/>
            <w:gridSpan w:val="6"/>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Объем профессионального модуля, ак. час.</w:t>
            </w:r>
          </w:p>
        </w:tc>
      </w:tr>
      <w:tr w:rsidR="00711069" w:rsidRPr="00747563" w:rsidTr="001F6007">
        <w:trPr>
          <w:trHeight w:val="353"/>
        </w:trPr>
        <w:tc>
          <w:tcPr>
            <w:tcW w:w="653" w:type="pct"/>
            <w:vMerge/>
            <w:vAlign w:val="center"/>
          </w:tcPr>
          <w:p w:rsidR="00711069" w:rsidRPr="00747563" w:rsidRDefault="00711069" w:rsidP="001F6007">
            <w:pPr>
              <w:suppressAutoHyphens/>
              <w:spacing w:after="0" w:line="360" w:lineRule="auto"/>
              <w:jc w:val="center"/>
              <w:rPr>
                <w:rFonts w:ascii="Times New Roman" w:hAnsi="Times New Roman"/>
                <w:sz w:val="24"/>
                <w:szCs w:val="24"/>
              </w:rPr>
            </w:pPr>
          </w:p>
        </w:tc>
        <w:tc>
          <w:tcPr>
            <w:tcW w:w="794" w:type="pct"/>
            <w:vMerge/>
            <w:vAlign w:val="center"/>
          </w:tcPr>
          <w:p w:rsidR="00711069" w:rsidRPr="00747563" w:rsidRDefault="00711069" w:rsidP="001F6007">
            <w:pPr>
              <w:suppressAutoHyphens/>
              <w:spacing w:after="0" w:line="360" w:lineRule="auto"/>
              <w:jc w:val="center"/>
              <w:rPr>
                <w:rFonts w:ascii="Times New Roman" w:hAnsi="Times New Roman"/>
                <w:sz w:val="24"/>
                <w:szCs w:val="24"/>
              </w:rPr>
            </w:pPr>
          </w:p>
        </w:tc>
        <w:tc>
          <w:tcPr>
            <w:tcW w:w="441" w:type="pct"/>
            <w:vMerge/>
            <w:vAlign w:val="center"/>
          </w:tcPr>
          <w:p w:rsidR="00711069" w:rsidRPr="00747563" w:rsidRDefault="00711069" w:rsidP="001F6007">
            <w:pPr>
              <w:suppressAutoHyphens/>
              <w:spacing w:after="0" w:line="360" w:lineRule="auto"/>
              <w:jc w:val="center"/>
              <w:rPr>
                <w:rFonts w:ascii="Times New Roman" w:hAnsi="Times New Roman"/>
                <w:iCs/>
                <w:sz w:val="24"/>
                <w:szCs w:val="24"/>
              </w:rPr>
            </w:pPr>
          </w:p>
        </w:tc>
        <w:tc>
          <w:tcPr>
            <w:tcW w:w="2810" w:type="pct"/>
            <w:gridSpan w:val="5"/>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Работа обучающихся во взаимодействии с преподавателем</w:t>
            </w:r>
          </w:p>
        </w:tc>
        <w:tc>
          <w:tcPr>
            <w:tcW w:w="302"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Самостоятельная работа</w:t>
            </w:r>
            <w:r w:rsidRPr="00747563">
              <w:rPr>
                <w:rFonts w:ascii="Times New Roman" w:hAnsi="Times New Roman"/>
                <w:i/>
                <w:sz w:val="24"/>
                <w:szCs w:val="24"/>
                <w:vertAlign w:val="superscript"/>
              </w:rPr>
              <w:footnoteReference w:id="13"/>
            </w: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rPr>
                <w:rFonts w:ascii="Times New Roman" w:hAnsi="Times New Roman"/>
                <w:i/>
                <w:sz w:val="24"/>
                <w:szCs w:val="24"/>
              </w:rPr>
            </w:pPr>
          </w:p>
        </w:tc>
        <w:tc>
          <w:tcPr>
            <w:tcW w:w="441" w:type="pct"/>
            <w:vMerge/>
            <w:vAlign w:val="center"/>
          </w:tcPr>
          <w:p w:rsidR="00711069" w:rsidRPr="00747563" w:rsidRDefault="00711069" w:rsidP="001F6007">
            <w:pPr>
              <w:spacing w:after="0" w:line="360" w:lineRule="auto"/>
              <w:rPr>
                <w:rFonts w:ascii="Times New Roman" w:hAnsi="Times New Roman"/>
                <w:i/>
                <w:iCs/>
                <w:sz w:val="24"/>
                <w:szCs w:val="24"/>
              </w:rPr>
            </w:pPr>
          </w:p>
        </w:tc>
        <w:tc>
          <w:tcPr>
            <w:tcW w:w="1762" w:type="pct"/>
            <w:gridSpan w:val="3"/>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Обучение по МДК</w:t>
            </w:r>
          </w:p>
        </w:tc>
        <w:tc>
          <w:tcPr>
            <w:tcW w:w="1048" w:type="pct"/>
            <w:gridSpan w:val="2"/>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Практики</w:t>
            </w:r>
          </w:p>
        </w:tc>
        <w:tc>
          <w:tcPr>
            <w:tcW w:w="302"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rPr>
                <w:rFonts w:ascii="Times New Roman" w:hAnsi="Times New Roman"/>
                <w:i/>
                <w:sz w:val="24"/>
                <w:szCs w:val="24"/>
              </w:rPr>
            </w:pPr>
          </w:p>
        </w:tc>
        <w:tc>
          <w:tcPr>
            <w:tcW w:w="441" w:type="pct"/>
            <w:vMerge/>
            <w:vAlign w:val="center"/>
          </w:tcPr>
          <w:p w:rsidR="00711069" w:rsidRPr="00747563" w:rsidRDefault="00711069" w:rsidP="001F6007">
            <w:pPr>
              <w:spacing w:after="0" w:line="360" w:lineRule="auto"/>
              <w:rPr>
                <w:rFonts w:ascii="Times New Roman" w:hAnsi="Times New Roman"/>
                <w:i/>
                <w:iCs/>
                <w:sz w:val="24"/>
                <w:szCs w:val="24"/>
              </w:rPr>
            </w:pPr>
          </w:p>
        </w:tc>
        <w:tc>
          <w:tcPr>
            <w:tcW w:w="380"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Всего</w:t>
            </w:r>
          </w:p>
          <w:p w:rsidR="00711069" w:rsidRPr="00747563" w:rsidRDefault="00711069" w:rsidP="001F6007">
            <w:pPr>
              <w:suppressAutoHyphens/>
              <w:spacing w:line="360" w:lineRule="auto"/>
              <w:jc w:val="center"/>
              <w:rPr>
                <w:rFonts w:ascii="Times New Roman" w:hAnsi="Times New Roman"/>
                <w:i/>
                <w:sz w:val="24"/>
                <w:szCs w:val="24"/>
              </w:rPr>
            </w:pPr>
          </w:p>
        </w:tc>
        <w:tc>
          <w:tcPr>
            <w:tcW w:w="1382" w:type="pct"/>
            <w:gridSpan w:val="2"/>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В том числе</w:t>
            </w:r>
          </w:p>
        </w:tc>
        <w:tc>
          <w:tcPr>
            <w:tcW w:w="1048" w:type="pct"/>
            <w:gridSpan w:val="2"/>
            <w:vMerge/>
            <w:vAlign w:val="center"/>
          </w:tcPr>
          <w:p w:rsidR="00711069" w:rsidRPr="00747563" w:rsidRDefault="00711069" w:rsidP="001F6007">
            <w:pPr>
              <w:suppressAutoHyphens/>
              <w:spacing w:after="0" w:line="360" w:lineRule="auto"/>
              <w:jc w:val="center"/>
              <w:rPr>
                <w:rFonts w:ascii="Times New Roman" w:hAnsi="Times New Roman"/>
                <w:i/>
                <w:sz w:val="24"/>
                <w:szCs w:val="24"/>
              </w:rPr>
            </w:pPr>
          </w:p>
        </w:tc>
        <w:tc>
          <w:tcPr>
            <w:tcW w:w="302"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794" w:type="pct"/>
            <w:vMerge/>
            <w:vAlign w:val="center"/>
          </w:tcPr>
          <w:p w:rsidR="00711069" w:rsidRPr="00747563" w:rsidRDefault="00711069" w:rsidP="001F6007">
            <w:pPr>
              <w:spacing w:after="0" w:line="360" w:lineRule="auto"/>
              <w:rPr>
                <w:rFonts w:ascii="Times New Roman" w:hAnsi="Times New Roman"/>
                <w:i/>
                <w:sz w:val="24"/>
                <w:szCs w:val="24"/>
              </w:rPr>
            </w:pPr>
          </w:p>
        </w:tc>
        <w:tc>
          <w:tcPr>
            <w:tcW w:w="441" w:type="pct"/>
            <w:vMerge/>
            <w:vAlign w:val="center"/>
          </w:tcPr>
          <w:p w:rsidR="00711069" w:rsidRPr="00747563" w:rsidRDefault="00711069" w:rsidP="001F6007">
            <w:pPr>
              <w:spacing w:after="0" w:line="360" w:lineRule="auto"/>
              <w:rPr>
                <w:rFonts w:ascii="Times New Roman" w:hAnsi="Times New Roman"/>
                <w:i/>
                <w:sz w:val="24"/>
                <w:szCs w:val="24"/>
              </w:rPr>
            </w:pPr>
          </w:p>
        </w:tc>
        <w:tc>
          <w:tcPr>
            <w:tcW w:w="380" w:type="pct"/>
            <w:vMerge/>
            <w:vAlign w:val="center"/>
          </w:tcPr>
          <w:p w:rsidR="00711069" w:rsidRPr="00747563" w:rsidRDefault="00711069" w:rsidP="001F6007">
            <w:pPr>
              <w:suppressAutoHyphens/>
              <w:spacing w:after="0" w:line="360" w:lineRule="auto"/>
              <w:jc w:val="center"/>
              <w:rPr>
                <w:rFonts w:ascii="Times New Roman" w:hAnsi="Times New Roman"/>
                <w:i/>
                <w:sz w:val="24"/>
                <w:szCs w:val="24"/>
              </w:rPr>
            </w:pPr>
          </w:p>
        </w:tc>
        <w:tc>
          <w:tcPr>
            <w:tcW w:w="713" w:type="pct"/>
            <w:vAlign w:val="center"/>
          </w:tcPr>
          <w:p w:rsidR="00711069" w:rsidRPr="00747563" w:rsidRDefault="00711069" w:rsidP="001F6007">
            <w:pPr>
              <w:suppressAutoHyphens/>
              <w:spacing w:after="0" w:line="360" w:lineRule="auto"/>
              <w:jc w:val="center"/>
              <w:rPr>
                <w:rFonts w:ascii="Times New Roman" w:hAnsi="Times New Roman"/>
                <w:color w:val="000000"/>
                <w:sz w:val="24"/>
                <w:szCs w:val="24"/>
              </w:rPr>
            </w:pPr>
            <w:r w:rsidRPr="00747563">
              <w:rPr>
                <w:rFonts w:ascii="Times New Roman" w:hAnsi="Times New Roman"/>
                <w:color w:val="000000"/>
                <w:sz w:val="24"/>
                <w:szCs w:val="24"/>
              </w:rPr>
              <w:t>Лабораторных и практических занятий</w:t>
            </w:r>
          </w:p>
        </w:tc>
        <w:tc>
          <w:tcPr>
            <w:tcW w:w="669" w:type="pct"/>
            <w:vAlign w:val="center"/>
          </w:tcPr>
          <w:p w:rsidR="00711069" w:rsidRPr="00747563" w:rsidRDefault="00711069" w:rsidP="001F6007">
            <w:pPr>
              <w:suppressAutoHyphens/>
              <w:spacing w:after="0" w:line="360" w:lineRule="auto"/>
              <w:jc w:val="center"/>
              <w:rPr>
                <w:rFonts w:ascii="Times New Roman" w:hAnsi="Times New Roman"/>
                <w:color w:val="000000"/>
                <w:sz w:val="24"/>
                <w:szCs w:val="24"/>
              </w:rPr>
            </w:pPr>
            <w:r w:rsidRPr="00747563">
              <w:rPr>
                <w:rFonts w:ascii="Times New Roman" w:hAnsi="Times New Roman"/>
                <w:color w:val="000000"/>
                <w:sz w:val="24"/>
                <w:szCs w:val="24"/>
              </w:rPr>
              <w:t>Курсовых работ (проектов)</w:t>
            </w:r>
            <w:r w:rsidRPr="00747563">
              <w:rPr>
                <w:rFonts w:ascii="Times New Roman" w:hAnsi="Times New Roman"/>
                <w:color w:val="000000"/>
                <w:sz w:val="24"/>
                <w:szCs w:val="24"/>
                <w:vertAlign w:val="superscript"/>
              </w:rPr>
              <w:footnoteReference w:id="14"/>
            </w:r>
          </w:p>
        </w:tc>
        <w:tc>
          <w:tcPr>
            <w:tcW w:w="430"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Учебная</w:t>
            </w:r>
          </w:p>
          <w:p w:rsidR="00711069" w:rsidRPr="00747563" w:rsidRDefault="00711069" w:rsidP="001F6007">
            <w:pPr>
              <w:suppressAutoHyphens/>
              <w:spacing w:after="0" w:line="360" w:lineRule="auto"/>
              <w:jc w:val="center"/>
              <w:rPr>
                <w:rFonts w:ascii="Times New Roman" w:hAnsi="Times New Roman"/>
                <w:i/>
                <w:sz w:val="24"/>
                <w:szCs w:val="24"/>
              </w:rPr>
            </w:pPr>
          </w:p>
        </w:tc>
        <w:tc>
          <w:tcPr>
            <w:tcW w:w="618"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Производственная</w:t>
            </w:r>
          </w:p>
          <w:p w:rsidR="00711069" w:rsidRPr="00747563" w:rsidRDefault="00711069" w:rsidP="001F6007">
            <w:pPr>
              <w:suppressAutoHyphens/>
              <w:spacing w:after="0" w:line="360" w:lineRule="auto"/>
              <w:jc w:val="center"/>
              <w:rPr>
                <w:rFonts w:ascii="Times New Roman" w:hAnsi="Times New Roman"/>
                <w:i/>
                <w:sz w:val="24"/>
                <w:szCs w:val="24"/>
              </w:rPr>
            </w:pPr>
          </w:p>
        </w:tc>
        <w:tc>
          <w:tcPr>
            <w:tcW w:w="302"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1</w:t>
            </w:r>
          </w:p>
        </w:tc>
        <w:tc>
          <w:tcPr>
            <w:tcW w:w="794"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2</w:t>
            </w:r>
          </w:p>
        </w:tc>
        <w:tc>
          <w:tcPr>
            <w:tcW w:w="441"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3</w:t>
            </w:r>
          </w:p>
        </w:tc>
        <w:tc>
          <w:tcPr>
            <w:tcW w:w="380"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4</w:t>
            </w:r>
          </w:p>
        </w:tc>
        <w:tc>
          <w:tcPr>
            <w:tcW w:w="713"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5</w:t>
            </w:r>
          </w:p>
        </w:tc>
        <w:tc>
          <w:tcPr>
            <w:tcW w:w="669"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6</w:t>
            </w:r>
          </w:p>
        </w:tc>
        <w:tc>
          <w:tcPr>
            <w:tcW w:w="430"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7</w:t>
            </w:r>
          </w:p>
        </w:tc>
        <w:tc>
          <w:tcPr>
            <w:tcW w:w="618"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8</w:t>
            </w:r>
          </w:p>
        </w:tc>
        <w:tc>
          <w:tcPr>
            <w:tcW w:w="302"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9</w:t>
            </w:r>
          </w:p>
        </w:tc>
      </w:tr>
      <w:tr w:rsidR="00711069" w:rsidRPr="00747563" w:rsidTr="001F6007">
        <w:tc>
          <w:tcPr>
            <w:tcW w:w="653"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5.1-5.5</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06,</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9-11</w:t>
            </w:r>
          </w:p>
        </w:tc>
        <w:tc>
          <w:tcPr>
            <w:tcW w:w="794"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МДК. 05.01.</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Организация и планирование налоговой деятельности</w:t>
            </w:r>
          </w:p>
        </w:tc>
        <w:tc>
          <w:tcPr>
            <w:tcW w:w="441"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118</w:t>
            </w:r>
          </w:p>
        </w:tc>
        <w:tc>
          <w:tcPr>
            <w:tcW w:w="380"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108</w:t>
            </w:r>
          </w:p>
        </w:tc>
        <w:tc>
          <w:tcPr>
            <w:tcW w:w="713"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42</w:t>
            </w:r>
          </w:p>
        </w:tc>
        <w:tc>
          <w:tcPr>
            <w:tcW w:w="669"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20</w:t>
            </w:r>
          </w:p>
        </w:tc>
        <w:tc>
          <w:tcPr>
            <w:tcW w:w="430" w:type="pct"/>
            <w:vAlign w:val="center"/>
          </w:tcPr>
          <w:p w:rsidR="00711069" w:rsidRPr="00747563" w:rsidRDefault="00711069" w:rsidP="001F6007">
            <w:pPr>
              <w:spacing w:after="0" w:line="360" w:lineRule="auto"/>
              <w:jc w:val="center"/>
              <w:rPr>
                <w:rFonts w:ascii="Times New Roman" w:hAnsi="Times New Roman"/>
                <w:b/>
                <w:sz w:val="24"/>
                <w:szCs w:val="24"/>
              </w:rPr>
            </w:pPr>
          </w:p>
        </w:tc>
        <w:tc>
          <w:tcPr>
            <w:tcW w:w="618"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Х</w:t>
            </w:r>
          </w:p>
        </w:tc>
        <w:tc>
          <w:tcPr>
            <w:tcW w:w="302"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10</w:t>
            </w:r>
          </w:p>
        </w:tc>
      </w:tr>
      <w:tr w:rsidR="00711069" w:rsidRPr="00747563" w:rsidTr="001F6007">
        <w:tc>
          <w:tcPr>
            <w:tcW w:w="653"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5.1-5.5</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06,</w:t>
            </w:r>
          </w:p>
          <w:p w:rsidR="00711069" w:rsidRPr="00747563" w:rsidRDefault="00711069" w:rsidP="001F6007">
            <w:pPr>
              <w:spacing w:after="0" w:line="360" w:lineRule="auto"/>
              <w:rPr>
                <w:rFonts w:ascii="Times New Roman" w:hAnsi="Times New Roman"/>
                <w:i/>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9-11</w:t>
            </w:r>
          </w:p>
        </w:tc>
        <w:tc>
          <w:tcPr>
            <w:tcW w:w="794"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Учебная практика, часов</w:t>
            </w:r>
          </w:p>
        </w:tc>
        <w:tc>
          <w:tcPr>
            <w:tcW w:w="441" w:type="pct"/>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36</w:t>
            </w:r>
          </w:p>
        </w:tc>
        <w:tc>
          <w:tcPr>
            <w:tcW w:w="2192" w:type="pct"/>
            <w:gridSpan w:val="4"/>
            <w:shd w:val="clear" w:color="auto" w:fill="C0C0C0"/>
          </w:tcPr>
          <w:p w:rsidR="00711069" w:rsidRPr="00747563" w:rsidRDefault="00711069" w:rsidP="001F6007">
            <w:pPr>
              <w:suppressAutoHyphens/>
              <w:spacing w:after="0" w:line="360" w:lineRule="auto"/>
              <w:rPr>
                <w:rFonts w:ascii="Times New Roman" w:hAnsi="Times New Roman"/>
                <w:b/>
                <w:sz w:val="24"/>
                <w:szCs w:val="24"/>
              </w:rPr>
            </w:pPr>
          </w:p>
        </w:tc>
        <w:tc>
          <w:tcPr>
            <w:tcW w:w="618" w:type="pct"/>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36</w:t>
            </w:r>
          </w:p>
        </w:tc>
        <w:tc>
          <w:tcPr>
            <w:tcW w:w="302" w:type="pct"/>
          </w:tcPr>
          <w:p w:rsidR="00711069" w:rsidRPr="00747563" w:rsidRDefault="00711069" w:rsidP="001F6007">
            <w:pPr>
              <w:spacing w:after="0" w:line="360" w:lineRule="auto"/>
              <w:rPr>
                <w:rFonts w:ascii="Times New Roman" w:hAnsi="Times New Roman"/>
                <w:b/>
                <w:i/>
                <w:sz w:val="24"/>
                <w:szCs w:val="24"/>
              </w:rPr>
            </w:pPr>
          </w:p>
        </w:tc>
      </w:tr>
      <w:tr w:rsidR="00711069" w:rsidRPr="00747563" w:rsidTr="001F6007">
        <w:tc>
          <w:tcPr>
            <w:tcW w:w="653" w:type="pc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5.1-5.5</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6;</w:t>
            </w:r>
          </w:p>
          <w:p w:rsidR="00711069" w:rsidRPr="00747563" w:rsidRDefault="00711069" w:rsidP="001F6007">
            <w:pPr>
              <w:spacing w:after="0" w:line="360" w:lineRule="auto"/>
              <w:rPr>
                <w:rFonts w:ascii="Times New Roman" w:hAnsi="Times New Roman"/>
                <w:i/>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9-11</w:t>
            </w:r>
          </w:p>
        </w:tc>
        <w:tc>
          <w:tcPr>
            <w:tcW w:w="794"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xml:space="preserve">Производственная практика (по профилю специальности), часов </w:t>
            </w:r>
          </w:p>
        </w:tc>
        <w:tc>
          <w:tcPr>
            <w:tcW w:w="441" w:type="pct"/>
          </w:tcPr>
          <w:p w:rsidR="00711069" w:rsidRPr="00747563" w:rsidRDefault="00711069" w:rsidP="001F6007">
            <w:pPr>
              <w:suppressAutoHyphens/>
              <w:spacing w:after="0" w:line="360" w:lineRule="auto"/>
              <w:jc w:val="center"/>
              <w:rPr>
                <w:rFonts w:ascii="Times New Roman" w:hAnsi="Times New Roman"/>
                <w:b/>
                <w:i/>
                <w:sz w:val="24"/>
                <w:szCs w:val="24"/>
              </w:rPr>
            </w:pPr>
            <w:r w:rsidRPr="00747563">
              <w:rPr>
                <w:rFonts w:ascii="Times New Roman" w:hAnsi="Times New Roman"/>
                <w:b/>
                <w:sz w:val="24"/>
                <w:szCs w:val="24"/>
              </w:rPr>
              <w:t>72</w:t>
            </w:r>
          </w:p>
          <w:p w:rsidR="00711069" w:rsidRPr="00747563" w:rsidRDefault="00711069" w:rsidP="001F6007">
            <w:pPr>
              <w:suppressAutoHyphens/>
              <w:spacing w:after="0" w:line="360" w:lineRule="auto"/>
              <w:rPr>
                <w:rFonts w:ascii="Times New Roman" w:hAnsi="Times New Roman"/>
                <w:i/>
                <w:sz w:val="24"/>
                <w:szCs w:val="24"/>
              </w:rPr>
            </w:pPr>
          </w:p>
        </w:tc>
        <w:tc>
          <w:tcPr>
            <w:tcW w:w="2192" w:type="pct"/>
            <w:gridSpan w:val="4"/>
            <w:shd w:val="clear" w:color="auto" w:fill="C0C0C0"/>
          </w:tcPr>
          <w:p w:rsidR="00711069" w:rsidRPr="00747563" w:rsidRDefault="00711069" w:rsidP="001F6007">
            <w:pPr>
              <w:suppressAutoHyphens/>
              <w:spacing w:after="0" w:line="360" w:lineRule="auto"/>
              <w:rPr>
                <w:rFonts w:ascii="Times New Roman" w:hAnsi="Times New Roman"/>
                <w:b/>
                <w:sz w:val="24"/>
                <w:szCs w:val="24"/>
              </w:rPr>
            </w:pPr>
          </w:p>
        </w:tc>
        <w:tc>
          <w:tcPr>
            <w:tcW w:w="618" w:type="pct"/>
          </w:tcPr>
          <w:p w:rsidR="00711069" w:rsidRPr="00747563" w:rsidRDefault="00711069" w:rsidP="001F6007">
            <w:pPr>
              <w:suppressAutoHyphens/>
              <w:spacing w:after="0" w:line="360" w:lineRule="auto"/>
              <w:jc w:val="center"/>
              <w:rPr>
                <w:rFonts w:ascii="Times New Roman" w:hAnsi="Times New Roman"/>
                <w:b/>
                <w:i/>
                <w:sz w:val="24"/>
                <w:szCs w:val="24"/>
              </w:rPr>
            </w:pPr>
            <w:r w:rsidRPr="00747563">
              <w:rPr>
                <w:rFonts w:ascii="Times New Roman" w:hAnsi="Times New Roman"/>
                <w:b/>
                <w:sz w:val="24"/>
                <w:szCs w:val="24"/>
              </w:rPr>
              <w:t>72</w:t>
            </w:r>
          </w:p>
        </w:tc>
        <w:tc>
          <w:tcPr>
            <w:tcW w:w="302" w:type="pct"/>
          </w:tcPr>
          <w:p w:rsidR="00711069" w:rsidRPr="00747563" w:rsidRDefault="00711069" w:rsidP="001F6007">
            <w:pPr>
              <w:spacing w:after="0" w:line="360" w:lineRule="auto"/>
              <w:rPr>
                <w:rFonts w:ascii="Times New Roman" w:hAnsi="Times New Roman"/>
                <w:b/>
                <w:i/>
                <w:sz w:val="24"/>
                <w:szCs w:val="24"/>
              </w:rPr>
            </w:pPr>
          </w:p>
        </w:tc>
      </w:tr>
      <w:tr w:rsidR="00711069" w:rsidRPr="00747563" w:rsidTr="001F6007">
        <w:tc>
          <w:tcPr>
            <w:tcW w:w="1447" w:type="pct"/>
            <w:gridSpan w:val="2"/>
          </w:tcPr>
          <w:p w:rsidR="00711069" w:rsidRPr="007465E4" w:rsidRDefault="00711069" w:rsidP="001F6007">
            <w:pPr>
              <w:suppressAutoHyphens/>
              <w:spacing w:after="0" w:line="360" w:lineRule="auto"/>
              <w:rPr>
                <w:rFonts w:ascii="Times New Roman" w:hAnsi="Times New Roman"/>
                <w:b/>
                <w:sz w:val="24"/>
                <w:szCs w:val="24"/>
              </w:rPr>
            </w:pPr>
            <w:r w:rsidRPr="007465E4">
              <w:rPr>
                <w:rFonts w:ascii="Times New Roman" w:hAnsi="Times New Roman"/>
                <w:b/>
                <w:sz w:val="24"/>
                <w:szCs w:val="24"/>
              </w:rPr>
              <w:t>Экзамен по модулю</w:t>
            </w:r>
          </w:p>
        </w:tc>
        <w:tc>
          <w:tcPr>
            <w:tcW w:w="441" w:type="pct"/>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12</w:t>
            </w:r>
          </w:p>
        </w:tc>
        <w:tc>
          <w:tcPr>
            <w:tcW w:w="2192" w:type="pct"/>
            <w:gridSpan w:val="4"/>
            <w:shd w:val="clear" w:color="auto" w:fill="C0C0C0"/>
            <w:vAlign w:val="center"/>
          </w:tcPr>
          <w:p w:rsidR="00711069" w:rsidRPr="00747563" w:rsidRDefault="00711069" w:rsidP="001F6007">
            <w:pPr>
              <w:spacing w:after="0" w:line="360" w:lineRule="auto"/>
              <w:rPr>
                <w:rFonts w:ascii="Times New Roman" w:hAnsi="Times New Roman"/>
                <w:i/>
                <w:sz w:val="24"/>
                <w:szCs w:val="24"/>
              </w:rPr>
            </w:pPr>
          </w:p>
        </w:tc>
        <w:tc>
          <w:tcPr>
            <w:tcW w:w="618" w:type="pct"/>
          </w:tcPr>
          <w:p w:rsidR="00711069" w:rsidRPr="00747563" w:rsidRDefault="00711069" w:rsidP="001F6007">
            <w:pPr>
              <w:suppressAutoHyphens/>
              <w:spacing w:after="0" w:line="360" w:lineRule="auto"/>
              <w:jc w:val="center"/>
              <w:rPr>
                <w:rFonts w:ascii="Times New Roman" w:hAnsi="Times New Roman"/>
                <w:b/>
                <w:sz w:val="24"/>
                <w:szCs w:val="24"/>
              </w:rPr>
            </w:pPr>
          </w:p>
        </w:tc>
        <w:tc>
          <w:tcPr>
            <w:tcW w:w="302" w:type="pct"/>
          </w:tcPr>
          <w:p w:rsidR="00711069" w:rsidRPr="00747563" w:rsidRDefault="00711069" w:rsidP="001F6007">
            <w:pPr>
              <w:spacing w:after="0" w:line="360" w:lineRule="auto"/>
              <w:rPr>
                <w:rFonts w:ascii="Times New Roman" w:hAnsi="Times New Roman"/>
                <w:b/>
                <w:i/>
                <w:sz w:val="24"/>
                <w:szCs w:val="24"/>
              </w:rPr>
            </w:pPr>
          </w:p>
        </w:tc>
      </w:tr>
      <w:tr w:rsidR="00711069" w:rsidRPr="00747563" w:rsidTr="001F6007">
        <w:tc>
          <w:tcPr>
            <w:tcW w:w="1447" w:type="pct"/>
            <w:gridSpan w:val="2"/>
          </w:tcPr>
          <w:p w:rsidR="00711069" w:rsidRPr="00747563" w:rsidRDefault="00711069" w:rsidP="001F6007">
            <w:pPr>
              <w:spacing w:line="360" w:lineRule="auto"/>
              <w:rPr>
                <w:rFonts w:ascii="Times New Roman" w:hAnsi="Times New Roman"/>
                <w:b/>
                <w:sz w:val="24"/>
                <w:szCs w:val="24"/>
              </w:rPr>
            </w:pPr>
            <w:r w:rsidRPr="00747563">
              <w:rPr>
                <w:rFonts w:ascii="Times New Roman" w:hAnsi="Times New Roman"/>
                <w:b/>
                <w:sz w:val="24"/>
                <w:szCs w:val="24"/>
              </w:rPr>
              <w:t>Всего:</w:t>
            </w:r>
          </w:p>
        </w:tc>
        <w:tc>
          <w:tcPr>
            <w:tcW w:w="441"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238</w:t>
            </w:r>
          </w:p>
        </w:tc>
        <w:tc>
          <w:tcPr>
            <w:tcW w:w="380"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108</w:t>
            </w:r>
          </w:p>
        </w:tc>
        <w:tc>
          <w:tcPr>
            <w:tcW w:w="713" w:type="pct"/>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sz w:val="24"/>
                <w:szCs w:val="24"/>
              </w:rPr>
              <w:t>42</w:t>
            </w:r>
          </w:p>
        </w:tc>
        <w:tc>
          <w:tcPr>
            <w:tcW w:w="669" w:type="pct"/>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sz w:val="24"/>
                <w:szCs w:val="24"/>
              </w:rPr>
              <w:t>20</w:t>
            </w:r>
          </w:p>
        </w:tc>
        <w:tc>
          <w:tcPr>
            <w:tcW w:w="430"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36</w:t>
            </w:r>
          </w:p>
        </w:tc>
        <w:tc>
          <w:tcPr>
            <w:tcW w:w="618"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72</w:t>
            </w:r>
          </w:p>
        </w:tc>
        <w:tc>
          <w:tcPr>
            <w:tcW w:w="302"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10</w:t>
            </w:r>
          </w:p>
        </w:tc>
      </w:tr>
    </w:tbl>
    <w:p w:rsidR="00711069" w:rsidRPr="00747563" w:rsidRDefault="00711069" w:rsidP="00711069">
      <w:pPr>
        <w:suppressAutoHyphens/>
        <w:spacing w:line="360" w:lineRule="auto"/>
        <w:jc w:val="both"/>
        <w:rPr>
          <w:rFonts w:ascii="Times New Roman" w:hAnsi="Times New Roman"/>
          <w:i/>
          <w:color w:val="FF0000"/>
          <w:sz w:val="24"/>
          <w:szCs w:val="24"/>
        </w:rPr>
      </w:pPr>
      <w:r w:rsidRPr="00747563">
        <w:rPr>
          <w:rFonts w:ascii="Times New Roman" w:hAnsi="Times New Roman"/>
          <w:i/>
          <w:sz w:val="24"/>
          <w:szCs w:val="24"/>
        </w:rPr>
        <w:t xml:space="preserve">Ячейки в столбцах 3, 4, 7, 8, 9, заполняются жирным шрифтом, в 5, 6 - обычным. Если какой-либо вид учебной работы не предусмотрен, необходимо в соответствующей ячейке поставить прочерк. Количество часов, указанное в ячейках столбца 3, должно быть равно сумме чисел в соответствующих ячейках столбцов 4, 7, 8, 9 (жирный шрифт) по горизонтали. Количество часов, указанное в ячейках строки «Всего», должно быть равно сумме чисел соответствующих столбцов 3, 4, 5, 6, 7, 8, 9, 10 по вертикали. Количество часов, указанное в ячейке столбца 3 строки «Всего», должно соответствовать количеству часов на освоение программы профессионального модуля в пункте 1.3 общих положений программы. Количество часов на самостоятельную работу обучающегося должно соответствовать указанному в пункте 1.3 общих положений программы. Сумма количества часов на учебную и производственную практику (в строке «Всего» в столбцах 8 и 9) должна соответствовать указанному в пункте 1.3 общих положений  программы. Для соответствия сумм значений следует повторить объем часов на производственную практику, проводимую концентрированно, в колонке «Всего часов» и в предпоследней строке столбца «Производственная». </w:t>
      </w:r>
    </w:p>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br w:type="page"/>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5"/>
        <w:gridCol w:w="9124"/>
        <w:gridCol w:w="2156"/>
      </w:tblGrid>
      <w:tr w:rsidR="00711069" w:rsidRPr="00747563" w:rsidTr="001F6007">
        <w:trPr>
          <w:trHeight w:val="1204"/>
        </w:trPr>
        <w:tc>
          <w:tcPr>
            <w:tcW w:w="1128"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132" w:type="pct"/>
            <w:vAlign w:val="center"/>
          </w:tcPr>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bCs/>
                <w:sz w:val="24"/>
                <w:szCs w:val="24"/>
              </w:rPr>
              <w:t>практические занятия, самостоятельная учебная работа обучающихся, курсовая работа (проект)</w:t>
            </w:r>
          </w:p>
        </w:tc>
        <w:tc>
          <w:tcPr>
            <w:tcW w:w="740" w:type="pct"/>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Объем  в часах</w:t>
            </w:r>
          </w:p>
        </w:tc>
      </w:tr>
      <w:tr w:rsidR="00711069" w:rsidRPr="00747563" w:rsidTr="001F6007">
        <w:tc>
          <w:tcPr>
            <w:tcW w:w="1128"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1</w:t>
            </w:r>
          </w:p>
        </w:tc>
        <w:tc>
          <w:tcPr>
            <w:tcW w:w="3132" w:type="pct"/>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740" w:type="pct"/>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3</w:t>
            </w:r>
          </w:p>
        </w:tc>
      </w:tr>
      <w:tr w:rsidR="00711069" w:rsidRPr="00747563" w:rsidTr="001F6007">
        <w:trPr>
          <w:trHeight w:val="608"/>
        </w:trPr>
        <w:tc>
          <w:tcPr>
            <w:tcW w:w="4260" w:type="pct"/>
            <w:gridSpan w:val="2"/>
          </w:tcPr>
          <w:p w:rsidR="00711069" w:rsidRPr="00747563" w:rsidRDefault="00711069" w:rsidP="001F6007">
            <w:pPr>
              <w:spacing w:before="120" w:after="120" w:line="360" w:lineRule="auto"/>
              <w:rPr>
                <w:rFonts w:ascii="Times New Roman" w:hAnsi="Times New Roman"/>
                <w:b/>
                <w:sz w:val="24"/>
                <w:szCs w:val="24"/>
              </w:rPr>
            </w:pPr>
            <w:r w:rsidRPr="00747563">
              <w:rPr>
                <w:rFonts w:ascii="Times New Roman" w:hAnsi="Times New Roman"/>
                <w:b/>
                <w:bCs/>
                <w:sz w:val="24"/>
                <w:szCs w:val="24"/>
              </w:rPr>
              <w:t>МДК.</w:t>
            </w:r>
            <w:r>
              <w:rPr>
                <w:rFonts w:ascii="Times New Roman" w:hAnsi="Times New Roman"/>
                <w:b/>
                <w:bCs/>
                <w:sz w:val="24"/>
                <w:szCs w:val="24"/>
              </w:rPr>
              <w:t>05.01 «</w:t>
            </w:r>
            <w:r w:rsidRPr="00747563">
              <w:rPr>
                <w:rFonts w:ascii="Times New Roman" w:hAnsi="Times New Roman"/>
                <w:b/>
                <w:bCs/>
                <w:sz w:val="24"/>
                <w:szCs w:val="24"/>
              </w:rPr>
              <w:t>Организация и планирование налоговой деятельности</w:t>
            </w:r>
            <w:r>
              <w:rPr>
                <w:rFonts w:ascii="Times New Roman" w:hAnsi="Times New Roman"/>
                <w:b/>
                <w:bCs/>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118</w:t>
            </w:r>
          </w:p>
        </w:tc>
      </w:tr>
      <w:tr w:rsidR="00711069" w:rsidRPr="00747563" w:rsidTr="001F6007">
        <w:tc>
          <w:tcPr>
            <w:tcW w:w="1128"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1. Теоретические основы налогового уч</w:t>
            </w:r>
            <w:r>
              <w:rPr>
                <w:rFonts w:ascii="Times New Roman" w:hAnsi="Times New Roman"/>
                <w:b/>
                <w:bCs/>
                <w:sz w:val="24"/>
                <w:szCs w:val="24"/>
              </w:rPr>
              <w:t>ета</w:t>
            </w:r>
          </w:p>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line="360" w:lineRule="auto"/>
              <w:rPr>
                <w:rFonts w:ascii="Times New Roman" w:hAnsi="Times New Roman"/>
                <w:b/>
                <w:sz w:val="24"/>
                <w:szCs w:val="24"/>
              </w:rPr>
            </w:pPr>
            <w:r w:rsidRPr="00747563">
              <w:rPr>
                <w:rFonts w:ascii="Times New Roman" w:hAnsi="Times New Roman"/>
                <w:b/>
                <w:bCs/>
                <w:sz w:val="24"/>
                <w:szCs w:val="24"/>
              </w:rPr>
              <w:t xml:space="preserve">Содержание </w:t>
            </w:r>
          </w:p>
        </w:tc>
        <w:tc>
          <w:tcPr>
            <w:tcW w:w="740" w:type="pct"/>
            <w:vMerge w:val="restar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6</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jc w:val="both"/>
              <w:rPr>
                <w:rFonts w:ascii="Times New Roman" w:hAnsi="Times New Roman"/>
                <w:bCs/>
                <w:i/>
                <w:sz w:val="24"/>
                <w:szCs w:val="24"/>
              </w:rPr>
            </w:pPr>
            <w:r w:rsidRPr="00841623">
              <w:rPr>
                <w:rFonts w:ascii="Times New Roman" w:hAnsi="Times New Roman"/>
                <w:sz w:val="24"/>
                <w:szCs w:val="24"/>
              </w:rPr>
              <w:t>1.</w:t>
            </w:r>
            <w:r w:rsidRPr="00747563">
              <w:rPr>
                <w:rFonts w:ascii="Times New Roman" w:hAnsi="Times New Roman"/>
                <w:sz w:val="24"/>
                <w:szCs w:val="24"/>
              </w:rPr>
              <w:t xml:space="preserve">Понятие налогового учета.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Цели осуществления налогового учета.</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Определение порядка ведения налогового учета.</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sz w:val="24"/>
                <w:szCs w:val="24"/>
              </w:rPr>
              <w:t>Основные требования к организации и ведению налогового учета.</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2.Первичные учетные документы и регистры налогового учета</w:t>
            </w:r>
            <w:r>
              <w:rPr>
                <w:rFonts w:ascii="Times New Roman" w:hAnsi="Times New Roman"/>
                <w:sz w:val="24"/>
                <w:szCs w:val="24"/>
              </w:rPr>
              <w:t>.</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Аналитические регистры налогового учета, понятие, обязательные реквизиты. </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sz w:val="24"/>
                <w:szCs w:val="24"/>
              </w:rPr>
              <w:t>Состав и структура регистров налогового учета: Первичные бухгалтерские документы</w:t>
            </w:r>
            <w:r>
              <w:rPr>
                <w:rFonts w:ascii="Times New Roman" w:hAnsi="Times New Roman"/>
                <w:sz w:val="24"/>
                <w:szCs w:val="24"/>
              </w:rPr>
              <w:t>.</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3.Понятие учетной политики для целей налогообложения.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Порядок утверждения учетной налоговой по</w:t>
            </w:r>
            <w:r>
              <w:rPr>
                <w:rFonts w:ascii="Times New Roman" w:hAnsi="Times New Roman"/>
                <w:sz w:val="24"/>
                <w:szCs w:val="24"/>
              </w:rPr>
              <w:t>литики. (приказом руководителя).</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Местонахождение положений учетной политики (в тексте прик</w:t>
            </w:r>
            <w:r>
              <w:rPr>
                <w:rFonts w:ascii="Times New Roman" w:hAnsi="Times New Roman"/>
                <w:sz w:val="24"/>
                <w:szCs w:val="24"/>
              </w:rPr>
              <w:t>аза или в приложении к приказу).</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Порядок применения учетной политики. (последовательно, от одног</w:t>
            </w:r>
            <w:r>
              <w:rPr>
                <w:rFonts w:ascii="Times New Roman" w:hAnsi="Times New Roman"/>
                <w:sz w:val="24"/>
                <w:szCs w:val="24"/>
              </w:rPr>
              <w:t>о налогового периода к другому).</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Случаи изменения учетной политики </w:t>
            </w:r>
            <w:r>
              <w:rPr>
                <w:rFonts w:ascii="Times New Roman" w:hAnsi="Times New Roman"/>
                <w:sz w:val="24"/>
                <w:szCs w:val="24"/>
              </w:rPr>
              <w:t>в целях налогообложения.</w:t>
            </w:r>
          </w:p>
          <w:p w:rsidR="00711069" w:rsidRPr="00747563" w:rsidRDefault="00711069" w:rsidP="001F6007">
            <w:pPr>
              <w:suppressAutoHyphens/>
              <w:spacing w:after="0" w:line="360" w:lineRule="auto"/>
              <w:jc w:val="both"/>
              <w:rPr>
                <w:rFonts w:ascii="Times New Roman" w:hAnsi="Times New Roman"/>
                <w:sz w:val="24"/>
                <w:szCs w:val="24"/>
              </w:rPr>
            </w:pPr>
            <w:r>
              <w:rPr>
                <w:rFonts w:ascii="Times New Roman" w:hAnsi="Times New Roman"/>
                <w:sz w:val="24"/>
                <w:szCs w:val="24"/>
              </w:rPr>
              <w:t>Срок действия учетной политики.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Общий принцип учетной политики для</w:t>
            </w:r>
            <w:r>
              <w:rPr>
                <w:rFonts w:ascii="Times New Roman" w:hAnsi="Times New Roman"/>
                <w:sz w:val="24"/>
                <w:szCs w:val="24"/>
              </w:rPr>
              <w:t xml:space="preserve"> организации и ее подразделений.</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sz w:val="24"/>
                <w:szCs w:val="24"/>
              </w:rPr>
              <w:t>Порядок представления учетной политики в целях нал</w:t>
            </w:r>
            <w:r>
              <w:rPr>
                <w:rFonts w:ascii="Times New Roman" w:hAnsi="Times New Roman"/>
                <w:sz w:val="24"/>
                <w:szCs w:val="24"/>
              </w:rPr>
              <w:t>огообложения в налоговые органы.</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rPr>
          <w:trHeight w:val="461"/>
        </w:trPr>
        <w:tc>
          <w:tcPr>
            <w:tcW w:w="1128"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2. Налоговый учет по налогу на прибыль ор</w:t>
            </w:r>
            <w:r>
              <w:rPr>
                <w:rFonts w:ascii="Times New Roman" w:hAnsi="Times New Roman"/>
                <w:b/>
                <w:bCs/>
                <w:sz w:val="24"/>
                <w:szCs w:val="24"/>
              </w:rPr>
              <w:t>ганизаций</w:t>
            </w:r>
          </w:p>
        </w:tc>
        <w:tc>
          <w:tcPr>
            <w:tcW w:w="3132" w:type="pct"/>
          </w:tcPr>
          <w:p w:rsidR="00711069" w:rsidRPr="00747563" w:rsidRDefault="00711069" w:rsidP="001F6007">
            <w:pPr>
              <w:suppressAutoHyphens/>
              <w:spacing w:line="360" w:lineRule="auto"/>
              <w:rPr>
                <w:rFonts w:ascii="Times New Roman" w:hAnsi="Times New Roman"/>
                <w:b/>
                <w:sz w:val="24"/>
                <w:szCs w:val="24"/>
              </w:rPr>
            </w:pPr>
            <w:r w:rsidRPr="00747563">
              <w:rPr>
                <w:rFonts w:ascii="Times New Roman" w:hAnsi="Times New Roman"/>
                <w:b/>
                <w:bCs/>
                <w:sz w:val="24"/>
                <w:szCs w:val="24"/>
              </w:rPr>
              <w:t xml:space="preserve">Содержание </w:t>
            </w:r>
          </w:p>
        </w:tc>
        <w:tc>
          <w:tcPr>
            <w:tcW w:w="740" w:type="pct"/>
            <w:vMerge w:val="restar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34</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1.Порядок формирования суммы доходов для целей налогообложения. Налоговый учет доходов от реализации товаров, работ, услуг. Налоговый учет внереализационных доходов. Методы признания доходов. Аналитические регистры налогового учета по учету доходов.</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2.Порядок формирования суммы расходов для целей налогообложения.Группировка расходов для целей налогообложения. Налоговый учет расходов, связанных производством и реализацией товаров, работ, услуг (материальных, расходов на оплату труда амортизации, прочих,расходов при реализации имущества). Налоговый учет внереализационных расходов.</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Порядок определения доли расходов, учитываемых для целей налогообложения в текущ</w:t>
            </w:r>
            <w:r>
              <w:rPr>
                <w:rFonts w:ascii="Times New Roman" w:hAnsi="Times New Roman"/>
                <w:sz w:val="24"/>
                <w:szCs w:val="24"/>
              </w:rPr>
              <w:t>ем налоговом (отчетном) периоде.</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Порядок расчета суммы остатка расходов (убытков), подлежащую отнесению на расходы в следующих налоговых периодах.</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Аналитические регистры налогового учета по учету расходов.</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uppressAutoHyphens/>
              <w:spacing w:line="360" w:lineRule="auto"/>
              <w:rPr>
                <w:rFonts w:ascii="Times New Roman" w:hAnsi="Times New Roman"/>
                <w:sz w:val="24"/>
                <w:szCs w:val="24"/>
              </w:rPr>
            </w:pPr>
            <w:r w:rsidRPr="00747563">
              <w:rPr>
                <w:rFonts w:ascii="Times New Roman" w:hAnsi="Times New Roman"/>
                <w:sz w:val="24"/>
                <w:szCs w:val="24"/>
              </w:rPr>
              <w:t>3.Порядок формирования сумм создаваемых резервов. Аналитические регистры налогового учета по учету резервов.</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xml:space="preserve">4.Порядок расчета налоговой базы по налогу на прибыль. </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5. Состав и структура регистров налогового учета для формирования налоговой декларации по налогу на прибыль. Заполнение налоговой декларациипо налогу на прибыль. Порядок контроля правильности заполн</w:t>
            </w:r>
            <w:r>
              <w:rPr>
                <w:rFonts w:ascii="Times New Roman" w:hAnsi="Times New Roman"/>
                <w:sz w:val="24"/>
                <w:szCs w:val="24"/>
              </w:rPr>
              <w:t>ения налоговых деклараций.</w:t>
            </w:r>
          </w:p>
          <w:p w:rsidR="00711069" w:rsidRPr="00747563" w:rsidRDefault="00711069" w:rsidP="001F6007">
            <w:pPr>
              <w:suppressAutoHyphens/>
              <w:spacing w:line="360" w:lineRule="auto"/>
              <w:rPr>
                <w:rFonts w:ascii="Times New Roman" w:hAnsi="Times New Roman"/>
                <w:sz w:val="24"/>
                <w:szCs w:val="24"/>
              </w:rPr>
            </w:pPr>
            <w:r w:rsidRPr="00747563">
              <w:rPr>
                <w:rFonts w:ascii="Times New Roman" w:hAnsi="Times New Roman"/>
                <w:sz w:val="24"/>
                <w:szCs w:val="24"/>
              </w:rPr>
              <w:t xml:space="preserve">Налоговый учет суммы задолженности по расчетам </w:t>
            </w:r>
            <w:r>
              <w:rPr>
                <w:rFonts w:ascii="Times New Roman" w:hAnsi="Times New Roman"/>
                <w:sz w:val="24"/>
                <w:szCs w:val="24"/>
              </w:rPr>
              <w:t>с бюджетом по налогу на прибыль.</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uppressAutoHyphens/>
              <w:spacing w:line="360" w:lineRule="auto"/>
              <w:rPr>
                <w:rFonts w:ascii="Times New Roman" w:hAnsi="Times New Roman"/>
                <w:b/>
                <w:sz w:val="24"/>
                <w:szCs w:val="24"/>
              </w:rPr>
            </w:pPr>
            <w:r w:rsidRPr="00747563">
              <w:rPr>
                <w:rFonts w:ascii="Times New Roman" w:hAnsi="Times New Roman"/>
                <w:b/>
                <w:bCs/>
                <w:sz w:val="24"/>
                <w:szCs w:val="24"/>
              </w:rPr>
              <w:t>В том числе, практических занятий</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18</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88"/>
              </w:numPr>
              <w:tabs>
                <w:tab w:val="left" w:pos="491"/>
              </w:tabs>
              <w:spacing w:after="0" w:line="360" w:lineRule="auto"/>
              <w:ind w:left="175" w:firstLine="0"/>
              <w:jc w:val="both"/>
              <w:rPr>
                <w:rFonts w:ascii="Times New Roman" w:hAnsi="Times New Roman"/>
                <w:sz w:val="24"/>
                <w:szCs w:val="24"/>
              </w:rPr>
            </w:pPr>
            <w:r w:rsidRPr="00747563">
              <w:rPr>
                <w:rFonts w:ascii="Times New Roman" w:hAnsi="Times New Roman"/>
                <w:sz w:val="24"/>
                <w:szCs w:val="24"/>
              </w:rPr>
              <w:t>Практическое занятие «Осуществление налогового учета доходов. Формирование и заполнение Аналитических регистров налогового учета (АРНУ)по доходам»</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88"/>
              </w:numPr>
              <w:tabs>
                <w:tab w:val="left" w:pos="491"/>
              </w:tabs>
              <w:spacing w:after="0" w:line="360" w:lineRule="auto"/>
              <w:ind w:left="175" w:firstLine="0"/>
              <w:jc w:val="both"/>
              <w:rPr>
                <w:rFonts w:ascii="Times New Roman" w:hAnsi="Times New Roman"/>
                <w:sz w:val="24"/>
                <w:szCs w:val="24"/>
              </w:rPr>
            </w:pPr>
            <w:r w:rsidRPr="00747563">
              <w:rPr>
                <w:rFonts w:ascii="Times New Roman" w:hAnsi="Times New Roman"/>
                <w:sz w:val="24"/>
                <w:szCs w:val="24"/>
              </w:rPr>
              <w:t>Практическое занятие «Налоговый учет материальных расходов, расходов на оплату труда. Формирование и заполнение Аналитических регистров налогового учета (АРНУ)по расходам»</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88"/>
              </w:numPr>
              <w:tabs>
                <w:tab w:val="left" w:pos="491"/>
              </w:tabs>
              <w:spacing w:after="0" w:line="360" w:lineRule="auto"/>
              <w:ind w:left="175" w:firstLine="0"/>
              <w:rPr>
                <w:rFonts w:ascii="Times New Roman" w:hAnsi="Times New Roman"/>
                <w:sz w:val="24"/>
                <w:szCs w:val="24"/>
              </w:rPr>
            </w:pPr>
            <w:r w:rsidRPr="00747563">
              <w:rPr>
                <w:rFonts w:ascii="Times New Roman" w:hAnsi="Times New Roman"/>
                <w:sz w:val="24"/>
                <w:szCs w:val="24"/>
              </w:rPr>
              <w:t>Практическое занятие «Налоговый учет расходов в виде сумм начисленной амортизации. Формирование и заполнение Аналитических регистров налогового учета (АРНУ)по расходам»</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88"/>
              </w:numPr>
              <w:tabs>
                <w:tab w:val="left" w:pos="491"/>
              </w:tabs>
              <w:spacing w:after="0" w:line="360" w:lineRule="auto"/>
              <w:ind w:left="175" w:firstLine="0"/>
              <w:rPr>
                <w:rFonts w:ascii="Times New Roman" w:hAnsi="Times New Roman"/>
                <w:sz w:val="24"/>
                <w:szCs w:val="24"/>
              </w:rPr>
            </w:pPr>
            <w:r w:rsidRPr="00747563">
              <w:rPr>
                <w:rFonts w:ascii="Times New Roman" w:hAnsi="Times New Roman"/>
                <w:sz w:val="24"/>
                <w:szCs w:val="24"/>
              </w:rPr>
              <w:t>Практическое занятие «Налоговый учет прочих расходов. Формирование и заполнение Аналитических регистров налогового учет</w:t>
            </w:r>
            <w:r>
              <w:rPr>
                <w:rFonts w:ascii="Times New Roman" w:hAnsi="Times New Roman"/>
                <w:sz w:val="24"/>
                <w:szCs w:val="24"/>
              </w:rPr>
              <w:t>а (АРНУ)по расходам».</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88"/>
              </w:numPr>
              <w:tabs>
                <w:tab w:val="left" w:pos="491"/>
              </w:tabs>
              <w:spacing w:after="0" w:line="360" w:lineRule="auto"/>
              <w:ind w:left="175" w:hanging="33"/>
              <w:rPr>
                <w:rFonts w:ascii="Times New Roman" w:hAnsi="Times New Roman"/>
                <w:sz w:val="24"/>
                <w:szCs w:val="24"/>
              </w:rPr>
            </w:pPr>
            <w:r w:rsidRPr="00747563">
              <w:rPr>
                <w:rFonts w:ascii="Times New Roman" w:hAnsi="Times New Roman"/>
                <w:sz w:val="24"/>
                <w:szCs w:val="24"/>
              </w:rPr>
              <w:t>Практическое занятие «Налоговый учет прямых и косвенных расходов. Формирование и заполнение Аналитических регистров налогового учета (АРНУ)по расходам»</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88"/>
              </w:numPr>
              <w:tabs>
                <w:tab w:val="left" w:pos="491"/>
              </w:tabs>
              <w:spacing w:after="0" w:line="360" w:lineRule="auto"/>
              <w:ind w:left="175" w:hanging="33"/>
              <w:rPr>
                <w:rFonts w:ascii="Times New Roman" w:hAnsi="Times New Roman"/>
                <w:sz w:val="24"/>
                <w:szCs w:val="24"/>
              </w:rPr>
            </w:pPr>
            <w:r w:rsidRPr="00747563">
              <w:rPr>
                <w:rFonts w:ascii="Times New Roman" w:hAnsi="Times New Roman"/>
                <w:sz w:val="24"/>
                <w:szCs w:val="24"/>
              </w:rPr>
              <w:t>Практическое занятие «Налоговый учет внереализационных доходов и расходов. Формирование и заполнение Аналитических регистров налогового учета (АРНУ)»</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88"/>
              </w:numPr>
              <w:tabs>
                <w:tab w:val="left" w:pos="491"/>
              </w:tabs>
              <w:spacing w:after="0" w:line="360" w:lineRule="auto"/>
              <w:ind w:left="175" w:hanging="33"/>
              <w:rPr>
                <w:rFonts w:ascii="Times New Roman" w:hAnsi="Times New Roman"/>
                <w:sz w:val="24"/>
                <w:szCs w:val="24"/>
              </w:rPr>
            </w:pPr>
            <w:r w:rsidRPr="00747563">
              <w:rPr>
                <w:rFonts w:ascii="Times New Roman" w:hAnsi="Times New Roman"/>
                <w:sz w:val="24"/>
                <w:szCs w:val="24"/>
              </w:rPr>
              <w:t>Практическое занятие «Налоговый учет резервов. Формирование и заполнение Аналитических регистров налогового учета (АРНУ)по резервам»</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88"/>
              </w:numPr>
              <w:tabs>
                <w:tab w:val="left" w:pos="491"/>
              </w:tabs>
              <w:spacing w:after="0" w:line="360" w:lineRule="auto"/>
              <w:ind w:left="175" w:hanging="33"/>
              <w:rPr>
                <w:rFonts w:ascii="Times New Roman" w:hAnsi="Times New Roman"/>
                <w:sz w:val="24"/>
                <w:szCs w:val="24"/>
              </w:rPr>
            </w:pPr>
            <w:r w:rsidRPr="00747563">
              <w:rPr>
                <w:rFonts w:ascii="Times New Roman" w:hAnsi="Times New Roman"/>
                <w:sz w:val="24"/>
                <w:szCs w:val="24"/>
              </w:rPr>
              <w:t>Практическое занятие «Расчет налоговой базы по налогу на прибыль организаций»</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88"/>
              </w:numPr>
              <w:tabs>
                <w:tab w:val="left" w:pos="491"/>
              </w:tabs>
              <w:spacing w:after="0" w:line="360" w:lineRule="auto"/>
              <w:ind w:left="175" w:hanging="33"/>
              <w:rPr>
                <w:rFonts w:ascii="Times New Roman" w:hAnsi="Times New Roman"/>
                <w:sz w:val="24"/>
                <w:szCs w:val="24"/>
              </w:rPr>
            </w:pPr>
            <w:r w:rsidRPr="00747563">
              <w:rPr>
                <w:rFonts w:ascii="Times New Roman" w:hAnsi="Times New Roman"/>
                <w:sz w:val="24"/>
                <w:szCs w:val="24"/>
              </w:rPr>
              <w:t>Практическое занятие «Формирование разниц. Учет</w:t>
            </w:r>
            <w:r>
              <w:rPr>
                <w:rFonts w:ascii="Times New Roman" w:hAnsi="Times New Roman"/>
                <w:sz w:val="24"/>
                <w:szCs w:val="24"/>
              </w:rPr>
              <w:t xml:space="preserve"> налога на прибыль организаций».</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 xml:space="preserve">Тема 3. Налоговый учет </w:t>
            </w:r>
            <w:r>
              <w:rPr>
                <w:rFonts w:ascii="Times New Roman" w:hAnsi="Times New Roman"/>
                <w:b/>
                <w:bCs/>
                <w:sz w:val="24"/>
                <w:szCs w:val="24"/>
              </w:rPr>
              <w:t>налога на добавленную стоимость</w:t>
            </w:r>
          </w:p>
        </w:tc>
        <w:tc>
          <w:tcPr>
            <w:tcW w:w="3132" w:type="pct"/>
          </w:tcPr>
          <w:p w:rsidR="00711069" w:rsidRPr="00747563" w:rsidRDefault="00711069" w:rsidP="001F6007">
            <w:pPr>
              <w:spacing w:after="0" w:line="360" w:lineRule="auto"/>
              <w:ind w:left="33" w:hanging="33"/>
              <w:rPr>
                <w:rFonts w:ascii="Times New Roman" w:hAnsi="Times New Roman"/>
                <w:b/>
                <w:sz w:val="24"/>
                <w:szCs w:val="24"/>
              </w:rPr>
            </w:pPr>
            <w:r w:rsidRPr="00747563">
              <w:rPr>
                <w:rFonts w:ascii="Times New Roman" w:hAnsi="Times New Roman"/>
                <w:b/>
                <w:sz w:val="24"/>
                <w:szCs w:val="24"/>
              </w:rPr>
              <w:t>Содержание</w:t>
            </w:r>
          </w:p>
        </w:tc>
        <w:tc>
          <w:tcPr>
            <w:tcW w:w="740" w:type="pct"/>
            <w:vMerge w:val="restar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33" w:hanging="33"/>
              <w:rPr>
                <w:rFonts w:ascii="Times New Roman" w:hAnsi="Times New Roman"/>
                <w:sz w:val="24"/>
                <w:szCs w:val="24"/>
              </w:rPr>
            </w:pPr>
            <w:r w:rsidRPr="00747563">
              <w:rPr>
                <w:rFonts w:ascii="Times New Roman" w:hAnsi="Times New Roman"/>
                <w:sz w:val="24"/>
                <w:szCs w:val="24"/>
              </w:rPr>
              <w:t xml:space="preserve">1. Налоговый учет налога на добавленную стоимость. </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33" w:hanging="33"/>
              <w:rPr>
                <w:rFonts w:ascii="Times New Roman" w:hAnsi="Times New Roman"/>
                <w:sz w:val="24"/>
                <w:szCs w:val="24"/>
              </w:rPr>
            </w:pPr>
            <w:r w:rsidRPr="00747563">
              <w:rPr>
                <w:rFonts w:ascii="Times New Roman" w:hAnsi="Times New Roman"/>
                <w:sz w:val="24"/>
                <w:szCs w:val="24"/>
              </w:rPr>
              <w:t>2. Раздельный учет налога на добавленную стоимость. Правило «5 процентов». Аналитические регистры налогового учета.</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33" w:hanging="33"/>
              <w:rPr>
                <w:rFonts w:ascii="Times New Roman" w:hAnsi="Times New Roman"/>
                <w:sz w:val="24"/>
                <w:szCs w:val="24"/>
              </w:rPr>
            </w:pPr>
            <w:r w:rsidRPr="00747563">
              <w:rPr>
                <w:rFonts w:ascii="Times New Roman" w:hAnsi="Times New Roman"/>
                <w:sz w:val="24"/>
                <w:szCs w:val="24"/>
              </w:rPr>
              <w:t>3.Формы и правила заполнения (ведения) документов, применяемых при расчетах по налогу на добавленную стоимость.</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33" w:hanging="33"/>
              <w:rPr>
                <w:rFonts w:ascii="Times New Roman" w:hAnsi="Times New Roman"/>
                <w:sz w:val="24"/>
                <w:szCs w:val="24"/>
              </w:rPr>
            </w:pPr>
            <w:r w:rsidRPr="00747563">
              <w:rPr>
                <w:rFonts w:ascii="Times New Roman" w:hAnsi="Times New Roman"/>
                <w:sz w:val="24"/>
                <w:szCs w:val="24"/>
              </w:rPr>
              <w:t xml:space="preserve">4.Порядок расчета налоговой базы по </w:t>
            </w:r>
            <w:r>
              <w:rPr>
                <w:rFonts w:ascii="Times New Roman" w:hAnsi="Times New Roman"/>
                <w:sz w:val="24"/>
                <w:szCs w:val="24"/>
              </w:rPr>
              <w:t>налогу на добавленную стоимость.</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rPr>
          <w:trHeight w:val="412"/>
        </w:trPr>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33" w:hanging="33"/>
              <w:rPr>
                <w:rFonts w:ascii="Times New Roman" w:hAnsi="Times New Roman"/>
                <w:b/>
                <w:sz w:val="24"/>
                <w:szCs w:val="24"/>
              </w:rPr>
            </w:pPr>
            <w:r w:rsidRPr="00747563">
              <w:rPr>
                <w:rFonts w:ascii="Times New Roman" w:hAnsi="Times New Roman"/>
                <w:b/>
                <w:sz w:val="24"/>
                <w:szCs w:val="24"/>
              </w:rPr>
              <w:t xml:space="preserve">В том числе, практических занятий </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91"/>
              </w:numPr>
              <w:tabs>
                <w:tab w:val="left" w:pos="491"/>
              </w:tabs>
              <w:spacing w:after="0" w:line="360" w:lineRule="auto"/>
              <w:ind w:left="207" w:hanging="33"/>
              <w:rPr>
                <w:rFonts w:ascii="Times New Roman" w:hAnsi="Times New Roman"/>
                <w:sz w:val="24"/>
                <w:szCs w:val="24"/>
              </w:rPr>
            </w:pPr>
            <w:r w:rsidRPr="00747563">
              <w:rPr>
                <w:rFonts w:ascii="Times New Roman" w:hAnsi="Times New Roman"/>
                <w:sz w:val="24"/>
                <w:szCs w:val="24"/>
              </w:rPr>
              <w:t>Практическое занятие «Определение сумм НДС при необходимости ведения раздельного учета»</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91"/>
              </w:numPr>
              <w:tabs>
                <w:tab w:val="left" w:pos="491"/>
              </w:tabs>
              <w:spacing w:after="0" w:line="360" w:lineRule="auto"/>
              <w:ind w:left="207" w:hanging="33"/>
              <w:rPr>
                <w:rFonts w:ascii="Times New Roman" w:hAnsi="Times New Roman"/>
                <w:sz w:val="24"/>
                <w:szCs w:val="24"/>
              </w:rPr>
            </w:pPr>
            <w:r w:rsidRPr="00747563">
              <w:rPr>
                <w:rFonts w:ascii="Times New Roman" w:hAnsi="Times New Roman"/>
                <w:sz w:val="24"/>
                <w:szCs w:val="24"/>
              </w:rPr>
              <w:t>Практическое занятие «Заполнение счетов-фактур разного вида (счет-фактура, изменение счета-фактуры, корректировочный счет-фактура, счет-фактура по предварительной оплате и т.д.) Заполнение книги покупок, книги продаж Заполнение налоговой декларации по налогу на добавленную стоимость».</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4. Налоговый учет налога на доходы физи</w:t>
            </w:r>
            <w:r>
              <w:rPr>
                <w:rFonts w:ascii="Times New Roman" w:hAnsi="Times New Roman"/>
                <w:b/>
                <w:bCs/>
                <w:sz w:val="24"/>
                <w:szCs w:val="24"/>
              </w:rPr>
              <w:t>ческих лиц</w:t>
            </w:r>
          </w:p>
        </w:tc>
        <w:tc>
          <w:tcPr>
            <w:tcW w:w="3132" w:type="pct"/>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Содержание</w:t>
            </w:r>
          </w:p>
        </w:tc>
        <w:tc>
          <w:tcPr>
            <w:tcW w:w="740" w:type="pct"/>
            <w:vAlign w:val="center"/>
          </w:tcPr>
          <w:p w:rsidR="00711069" w:rsidRPr="00747563" w:rsidRDefault="00711069" w:rsidP="001F6007">
            <w:pPr>
              <w:suppressAutoHyphens/>
              <w:spacing w:line="360" w:lineRule="auto"/>
              <w:jc w:val="center"/>
              <w:rPr>
                <w:rFonts w:ascii="Times New Roman" w:hAnsi="Times New Roman"/>
                <w:b/>
                <w:i/>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1.Налоговый учет по налогу на доходы физических лиц.Аналитические регистры налогового учета по налогу на доходы физического лица (НДФЛ).</w:t>
            </w:r>
          </w:p>
        </w:tc>
        <w:tc>
          <w:tcPr>
            <w:tcW w:w="740" w:type="pct"/>
            <w:vMerge w:val="restar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2.Порядок составления Расчета 6-НДФЛ и Справки о доходах физического лица 2-НДФЛ.</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В том числе, практических занятий</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1.Практическое занятие «Формирование аналитического регистра налогового учета (АРНУ) доходов физического лица и налога на доходы физического лица (НДФЛ)</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2.Практическое занятие «Составление Расчета 6-НДФЛ и Справки о доходах физического лица 2-НДФЛ»</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5. Налоговый учет при применении упрощенной системы налогообложения</w:t>
            </w:r>
          </w:p>
        </w:tc>
        <w:tc>
          <w:tcPr>
            <w:tcW w:w="3132" w:type="pct"/>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Содержание</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1.Специальные режимы налогообложения. Налоговый учет при применении Упрощенной системы налогообложения. Особенности определения расходов при объекте «доходы, уменьшенные на расходы». Состав и структура регистров налогового учета УСН.</w:t>
            </w:r>
          </w:p>
        </w:tc>
        <w:tc>
          <w:tcPr>
            <w:tcW w:w="740" w:type="pct"/>
            <w:vMerge w:val="restar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2.Расчет налоговой базы при применении упрощенной системы налогообложения.</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В том числе, практических занятий</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1.Практическое занятие «Особенности определения расходов при применении упрощенной системы налогообложения»</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2.Практическое занятие «Осуществление налогового учета в Книге учета доходов и расходов»</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6. Осуществление налогового планирования в организации</w:t>
            </w:r>
          </w:p>
        </w:tc>
        <w:tc>
          <w:tcPr>
            <w:tcW w:w="3132" w:type="pct"/>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Содержание</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1.Основы налогового планирования. Схемы оптимизации налогообложения организации, в том числе схемы минимизации налогов организации. Технология разработки схем налоговой оптимизации деятельности организации</w:t>
            </w:r>
            <w:r>
              <w:rPr>
                <w:rFonts w:ascii="Times New Roman" w:hAnsi="Times New Roman"/>
                <w:sz w:val="24"/>
                <w:szCs w:val="24"/>
              </w:rPr>
              <w:t>.</w:t>
            </w:r>
          </w:p>
        </w:tc>
        <w:tc>
          <w:tcPr>
            <w:tcW w:w="740" w:type="pct"/>
            <w:vMerge w:val="restar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6</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2.Доначисление неуплаченных налогов и взыскания штрафных с</w:t>
            </w:r>
            <w:r>
              <w:rPr>
                <w:rFonts w:ascii="Times New Roman" w:hAnsi="Times New Roman"/>
                <w:sz w:val="24"/>
                <w:szCs w:val="24"/>
              </w:rPr>
              <w:t>анкций налоговыми органами.</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i/>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В том числе, практических занятий</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1.Практическое занятие «Выбор способов и методов налогового учета, предусмотренных налоговым законодательством»</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7. Формированиеучетной политики организации для целей налогообложе</w:t>
            </w:r>
            <w:r>
              <w:rPr>
                <w:rFonts w:ascii="Times New Roman" w:hAnsi="Times New Roman"/>
                <w:b/>
                <w:bCs/>
                <w:sz w:val="24"/>
                <w:szCs w:val="24"/>
              </w:rPr>
              <w:t>ния</w:t>
            </w:r>
          </w:p>
        </w:tc>
        <w:tc>
          <w:tcPr>
            <w:tcW w:w="3132" w:type="pct"/>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Содержание</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1.Процесс разработки учетной политики организации в целях налогообложения. Структура учетной политики целей для налогообложения. Алгоритм разработки учетной п</w:t>
            </w:r>
            <w:r>
              <w:rPr>
                <w:rFonts w:ascii="Times New Roman" w:hAnsi="Times New Roman"/>
                <w:sz w:val="24"/>
                <w:szCs w:val="24"/>
              </w:rPr>
              <w:t>олитики в целях налогообложения.</w:t>
            </w:r>
          </w:p>
        </w:tc>
        <w:tc>
          <w:tcPr>
            <w:tcW w:w="740" w:type="pct"/>
            <w:vMerge w:val="restar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8</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 xml:space="preserve">2.Особенности содержания и применения учетной политики для различных налогов </w:t>
            </w:r>
          </w:p>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Случаи отражения в учетной полит</w:t>
            </w:r>
            <w:r>
              <w:rPr>
                <w:rFonts w:ascii="Times New Roman" w:hAnsi="Times New Roman"/>
                <w:sz w:val="24"/>
                <w:szCs w:val="24"/>
              </w:rPr>
              <w:t>ике формирования налоговой базы.</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sz w:val="24"/>
                <w:szCs w:val="24"/>
              </w:rPr>
            </w:pPr>
          </w:p>
        </w:tc>
      </w:tr>
      <w:tr w:rsidR="00711069" w:rsidRPr="00747563" w:rsidTr="001F6007">
        <w:trPr>
          <w:trHeight w:val="365"/>
        </w:trPr>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В том числе, практических занятий</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4</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89"/>
              </w:numPr>
              <w:tabs>
                <w:tab w:val="left" w:pos="491"/>
              </w:tabs>
              <w:spacing w:after="0" w:line="360" w:lineRule="auto"/>
              <w:ind w:left="207" w:firstLine="0"/>
              <w:rPr>
                <w:rFonts w:ascii="Times New Roman" w:hAnsi="Times New Roman"/>
                <w:sz w:val="24"/>
                <w:szCs w:val="24"/>
              </w:rPr>
            </w:pPr>
            <w:r w:rsidRPr="00747563">
              <w:rPr>
                <w:rFonts w:ascii="Times New Roman" w:hAnsi="Times New Roman"/>
                <w:sz w:val="24"/>
                <w:szCs w:val="24"/>
              </w:rPr>
              <w:t>Практическое занятие «Разработка содержания учетной политики в части налога на прибыль организаций»</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711069">
            <w:pPr>
              <w:numPr>
                <w:ilvl w:val="0"/>
                <w:numId w:val="189"/>
              </w:numPr>
              <w:tabs>
                <w:tab w:val="left" w:pos="491"/>
              </w:tabs>
              <w:spacing w:after="0" w:line="360" w:lineRule="auto"/>
              <w:ind w:left="207" w:firstLine="0"/>
              <w:rPr>
                <w:rFonts w:ascii="Times New Roman" w:hAnsi="Times New Roman"/>
                <w:sz w:val="24"/>
                <w:szCs w:val="24"/>
              </w:rPr>
            </w:pPr>
            <w:r w:rsidRPr="00747563">
              <w:rPr>
                <w:rFonts w:ascii="Times New Roman" w:hAnsi="Times New Roman"/>
                <w:sz w:val="24"/>
                <w:szCs w:val="24"/>
              </w:rPr>
              <w:t>Практическое занятие «Разработка содержания учетной политики в части других налогов (НДС, налог на имущество организаций и др.)</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1128"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8. Применение налоговых льгот</w:t>
            </w:r>
          </w:p>
        </w:tc>
        <w:tc>
          <w:tcPr>
            <w:tcW w:w="3132" w:type="pct"/>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Содержание</w:t>
            </w:r>
          </w:p>
        </w:tc>
        <w:tc>
          <w:tcPr>
            <w:tcW w:w="740" w:type="pct"/>
            <w:vAlign w:val="center"/>
          </w:tcPr>
          <w:p w:rsidR="00711069" w:rsidRPr="00747563" w:rsidRDefault="00711069" w:rsidP="001F6007">
            <w:pPr>
              <w:suppressAutoHyphens/>
              <w:spacing w:line="360" w:lineRule="auto"/>
              <w:jc w:val="center"/>
              <w:rPr>
                <w:rFonts w:ascii="Times New Roman" w:hAnsi="Times New Roman"/>
                <w:b/>
                <w:i/>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 xml:space="preserve">1.Налоговые льготы при исчислении величины налогов и сборов. </w:t>
            </w:r>
          </w:p>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Понятие и виды налоговых льгот.</w:t>
            </w:r>
          </w:p>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Изъятия. Необлагаемые доходы, операции, имущество. Налоговые вычеты. Пониженные ставки налогов, налоговые скидки (для отдельных организаций). Инвестиционный налоговый кредит.</w:t>
            </w:r>
          </w:p>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Амортизационная премия. Инвестиционный налоговый вычет.</w:t>
            </w:r>
          </w:p>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Порядок возврата ранее уплаченных налогов</w:t>
            </w:r>
            <w:r>
              <w:rPr>
                <w:rFonts w:ascii="Times New Roman" w:hAnsi="Times New Roman"/>
                <w:sz w:val="24"/>
                <w:szCs w:val="24"/>
              </w:rPr>
              <w:t>.</w:t>
            </w:r>
          </w:p>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Понятие "налоговая амнистия"</w:t>
            </w:r>
            <w:r>
              <w:rPr>
                <w:rFonts w:ascii="Times New Roman" w:hAnsi="Times New Roman"/>
                <w:sz w:val="24"/>
                <w:szCs w:val="24"/>
              </w:rPr>
              <w:t>.</w:t>
            </w:r>
          </w:p>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Условия полного освобожде</w:t>
            </w:r>
            <w:r>
              <w:rPr>
                <w:rFonts w:ascii="Times New Roman" w:hAnsi="Times New Roman"/>
                <w:sz w:val="24"/>
                <w:szCs w:val="24"/>
              </w:rPr>
              <w:t>ния от уплаты некоторых налогов.</w:t>
            </w:r>
          </w:p>
        </w:tc>
        <w:tc>
          <w:tcPr>
            <w:tcW w:w="740" w:type="pct"/>
            <w:vMerge w:val="restar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10</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2.Льготы по налогу н</w:t>
            </w:r>
            <w:r>
              <w:rPr>
                <w:rFonts w:ascii="Times New Roman" w:hAnsi="Times New Roman"/>
                <w:sz w:val="24"/>
                <w:szCs w:val="24"/>
              </w:rPr>
              <w:t>а прибыль и налогу на имущество.</w:t>
            </w:r>
          </w:p>
          <w:p w:rsidR="00711069" w:rsidRPr="00747563" w:rsidRDefault="00711069" w:rsidP="001F6007">
            <w:pPr>
              <w:spacing w:after="0" w:line="360" w:lineRule="auto"/>
              <w:ind w:left="207"/>
              <w:rPr>
                <w:rFonts w:ascii="Times New Roman" w:hAnsi="Times New Roman"/>
                <w:sz w:val="24"/>
                <w:szCs w:val="24"/>
              </w:rPr>
            </w:pPr>
            <w:r>
              <w:rPr>
                <w:rFonts w:ascii="Times New Roman" w:hAnsi="Times New Roman"/>
                <w:sz w:val="24"/>
                <w:szCs w:val="24"/>
              </w:rPr>
              <w:t>О</w:t>
            </w:r>
            <w:r w:rsidRPr="00747563">
              <w:rPr>
                <w:rFonts w:ascii="Times New Roman" w:hAnsi="Times New Roman"/>
                <w:sz w:val="24"/>
                <w:szCs w:val="24"/>
              </w:rPr>
              <w:t>бщие условия применения льгот по налогу н</w:t>
            </w:r>
            <w:r>
              <w:rPr>
                <w:rFonts w:ascii="Times New Roman" w:hAnsi="Times New Roman"/>
                <w:sz w:val="24"/>
                <w:szCs w:val="24"/>
              </w:rPr>
              <w:t>а имущество и налогу на прибыль.</w:t>
            </w:r>
          </w:p>
          <w:p w:rsidR="00711069" w:rsidRPr="00747563" w:rsidRDefault="00711069" w:rsidP="001F6007">
            <w:pPr>
              <w:spacing w:after="0" w:line="360" w:lineRule="auto"/>
              <w:ind w:left="207"/>
              <w:rPr>
                <w:rFonts w:ascii="Times New Roman" w:hAnsi="Times New Roman"/>
                <w:sz w:val="24"/>
                <w:szCs w:val="24"/>
              </w:rPr>
            </w:pPr>
            <w:r>
              <w:rPr>
                <w:rFonts w:ascii="Times New Roman" w:hAnsi="Times New Roman"/>
                <w:sz w:val="24"/>
                <w:szCs w:val="24"/>
              </w:rPr>
              <w:t>О</w:t>
            </w:r>
            <w:r w:rsidRPr="00747563">
              <w:rPr>
                <w:rFonts w:ascii="Times New Roman" w:hAnsi="Times New Roman"/>
                <w:sz w:val="24"/>
                <w:szCs w:val="24"/>
              </w:rPr>
              <w:t>снования для прекращения применения льгот и его последствия.</w:t>
            </w:r>
          </w:p>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Особенности применения льгот по налогу на прибыль организаций.</w:t>
            </w:r>
          </w:p>
          <w:p w:rsidR="00711069" w:rsidRPr="00747563" w:rsidRDefault="00711069" w:rsidP="001F6007">
            <w:pPr>
              <w:spacing w:after="0" w:line="360" w:lineRule="auto"/>
              <w:ind w:left="207"/>
              <w:rPr>
                <w:rFonts w:ascii="Times New Roman" w:hAnsi="Times New Roman"/>
                <w:b/>
                <w:sz w:val="24"/>
                <w:szCs w:val="24"/>
              </w:rPr>
            </w:pPr>
            <w:r w:rsidRPr="00747563">
              <w:rPr>
                <w:rFonts w:ascii="Times New Roman" w:hAnsi="Times New Roman"/>
                <w:sz w:val="24"/>
                <w:szCs w:val="24"/>
              </w:rPr>
              <w:t>Особенности применения льгот по налогу на имущество организаций</w:t>
            </w:r>
          </w:p>
        </w:tc>
        <w:tc>
          <w:tcPr>
            <w:tcW w:w="740" w:type="pct"/>
            <w:vMerge/>
            <w:vAlign w:val="center"/>
          </w:tcPr>
          <w:p w:rsidR="00711069" w:rsidRPr="00747563" w:rsidRDefault="00711069" w:rsidP="001F6007">
            <w:pPr>
              <w:suppressAutoHyphens/>
              <w:spacing w:line="360" w:lineRule="auto"/>
              <w:jc w:val="center"/>
              <w:rPr>
                <w:rFonts w:ascii="Times New Roman" w:hAnsi="Times New Roman"/>
                <w:b/>
                <w:i/>
                <w:sz w:val="24"/>
                <w:szCs w:val="24"/>
              </w:rPr>
            </w:pP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В том числе, практических занятий</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6</w:t>
            </w:r>
          </w:p>
        </w:tc>
      </w:tr>
      <w:tr w:rsidR="00711069" w:rsidRPr="00747563" w:rsidTr="001F6007">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07"/>
              <w:rPr>
                <w:rFonts w:ascii="Times New Roman" w:hAnsi="Times New Roman"/>
                <w:sz w:val="24"/>
                <w:szCs w:val="24"/>
              </w:rPr>
            </w:pPr>
            <w:r w:rsidRPr="00747563">
              <w:rPr>
                <w:rFonts w:ascii="Times New Roman" w:hAnsi="Times New Roman"/>
                <w:sz w:val="24"/>
                <w:szCs w:val="24"/>
              </w:rPr>
              <w:t>1.Практическое занятие «Применение налоговых льгот по налогу на прибыль организаций»</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rPr>
          <w:trHeight w:val="735"/>
        </w:trPr>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10"/>
              <w:rPr>
                <w:rFonts w:ascii="Times New Roman" w:hAnsi="Times New Roman"/>
                <w:sz w:val="24"/>
                <w:szCs w:val="24"/>
              </w:rPr>
            </w:pPr>
            <w:r w:rsidRPr="00747563">
              <w:rPr>
                <w:rFonts w:ascii="Times New Roman" w:hAnsi="Times New Roman"/>
                <w:sz w:val="24"/>
                <w:szCs w:val="24"/>
              </w:rPr>
              <w:t>2. Практическое занятие «Применение налоговых льгот по налогу на добавленную стоимость»</w:t>
            </w:r>
            <w:r>
              <w:rPr>
                <w:rFonts w:ascii="Times New Roman" w:hAnsi="Times New Roman"/>
                <w:sz w:val="24"/>
                <w:szCs w:val="24"/>
              </w:rPr>
              <w:t>.</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rPr>
          <w:trHeight w:val="495"/>
        </w:trPr>
        <w:tc>
          <w:tcPr>
            <w:tcW w:w="1128" w:type="pct"/>
            <w:vMerge/>
          </w:tcPr>
          <w:p w:rsidR="00711069" w:rsidRPr="00747563" w:rsidRDefault="00711069" w:rsidP="001F6007">
            <w:pPr>
              <w:spacing w:line="360" w:lineRule="auto"/>
              <w:rPr>
                <w:rFonts w:ascii="Times New Roman" w:hAnsi="Times New Roman"/>
                <w:b/>
                <w:bCs/>
                <w:sz w:val="24"/>
                <w:szCs w:val="24"/>
              </w:rPr>
            </w:pPr>
          </w:p>
        </w:tc>
        <w:tc>
          <w:tcPr>
            <w:tcW w:w="3132" w:type="pct"/>
          </w:tcPr>
          <w:p w:rsidR="00711069" w:rsidRPr="00747563" w:rsidRDefault="00711069" w:rsidP="001F6007">
            <w:pPr>
              <w:spacing w:after="0" w:line="360" w:lineRule="auto"/>
              <w:ind w:left="210"/>
              <w:rPr>
                <w:rFonts w:ascii="Times New Roman" w:hAnsi="Times New Roman"/>
                <w:b/>
                <w:bCs/>
                <w:sz w:val="24"/>
                <w:szCs w:val="24"/>
              </w:rPr>
            </w:pPr>
            <w:r w:rsidRPr="00747563">
              <w:rPr>
                <w:rFonts w:ascii="Times New Roman" w:hAnsi="Times New Roman"/>
                <w:sz w:val="24"/>
                <w:szCs w:val="24"/>
              </w:rPr>
              <w:t>3.Практическое занятие «Применение налоговых льгот по налогу на имущество организаций»</w:t>
            </w:r>
            <w:r>
              <w:rPr>
                <w:rFonts w:ascii="Times New Roman" w:hAnsi="Times New Roman"/>
                <w:sz w:val="24"/>
                <w:szCs w:val="24"/>
              </w:rPr>
              <w:t>.</w:t>
            </w:r>
          </w:p>
        </w:tc>
        <w:tc>
          <w:tcPr>
            <w:tcW w:w="740" w:type="pct"/>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2</w:t>
            </w:r>
          </w:p>
        </w:tc>
      </w:tr>
      <w:tr w:rsidR="00711069" w:rsidRPr="00747563" w:rsidTr="001F6007">
        <w:tc>
          <w:tcPr>
            <w:tcW w:w="4260" w:type="pct"/>
            <w:gridSpan w:val="2"/>
          </w:tcPr>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Курсовая работа по МДК</w:t>
            </w:r>
            <w:r>
              <w:rPr>
                <w:rFonts w:ascii="Times New Roman" w:hAnsi="Times New Roman"/>
                <w:b/>
                <w:bCs/>
                <w:sz w:val="24"/>
                <w:szCs w:val="24"/>
              </w:rPr>
              <w:t>.</w:t>
            </w:r>
            <w:r w:rsidRPr="00747563">
              <w:rPr>
                <w:rFonts w:ascii="Times New Roman" w:hAnsi="Times New Roman"/>
                <w:b/>
                <w:bCs/>
                <w:sz w:val="24"/>
                <w:szCs w:val="24"/>
              </w:rPr>
              <w:t>05.01 является обязательной.</w:t>
            </w:r>
          </w:p>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Примерная тематика курсовых работ</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Объективные предпосылки возникновения налогового учета в системе финансовых отношений РФ.</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Этапы развития и становления налогового учета в РФ.</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Механизм построения налогового учета в организации.</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как основа определения налоговой базы по налогу на прибыль организаций.</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Взаимосвязь бухгалтерского и налогового учета, сходства и различия.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Преимущества и недостатки налогового учета как системы обобщения информации для исчисления налога на прибыль.</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Возможности использования зарубежного опыта системы обобщения информации для исчисления налога на прибыль в России.</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Форма налогового учета, используемая в целях минимизации учетного процесса в организации, условия ее применения.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в условиях перехода на МСФО.</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Организация налогового учета и его место в бухгалтерии организаций.</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Организация налогового учета в условиях применения Положения по бухгалтерскому учету «Учет расчетов по налогу на прибыль».</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Возможные способы ведения налогового учета в организации.</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Аналитические регистры как основа ведения налогового учета.</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Аналитические регистры налогового учета, используемые в автоматизированных системах налогового и бухгалтерского учета.</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доходов организации.</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Отличия в определении доходов от реализации в бухгалтерском и налоговом учете.</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внереализационных доходов, его отличие от бухгалтерского учета.</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доходов и расходов для определения налоговой базы по налогу на прибыль.</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Налоговый учет расходов на производство и реализацию. </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Налоговый учет расходов на оплату труда. </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Налоговый учет сумм начисленной амортизации. </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представительских расходов.</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командировочных расходов.</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расходов на связь.</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расходов на рекламу.</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Амортизируемое имущество и порядок его налогового учета.</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материальных расходов.</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Механизм влияния состава прямых расходов на формирование налоговой базы по налогу на прибыль.</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Налоговый учет нормируемых расходов. </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Резервы (по видам), создаваемые организацией, в соответствии с приказом об учетной политике для целей налогообложения прибыли.</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Состав внереализационных расходов для целей налогообложения, его отличие от состава для целей бухгалтерского учета.</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расходов по долговым обязательствам.</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Направления совершенствования ведения налогового учета.</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Особенности ведения налогового учета доходов от реализации при осуществлении организацией нескольких видов деятельности.</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Особенности налогового учета организаций, осуществляющих торговую деятельность.</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Особенности налогового учета доходов и расходов по договорам простого товарищества.</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Особенности налогового учета доходов и расходов по обслуживающих производств и хозяйств.</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Построение налогового учета НДС в организации. Организация налогового учета НДС. </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Особенности налогового учета НДС при экспорте товаров.</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Особенности налогового учета НДС при импорте товаров.</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Документальное оформление учета НДС: счет-фактура, журналы учета полученных и выставленных счетов-фактур, книга покупок, книга продаж.</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Организация налогового учета при исчислении налога на доходы физических лиц.</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Налоговое планирование в системе финансового менеджмента.</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Направления налогового планирования.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Этапы налогового планирования.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Мероприятия и инструменты налогового планирования.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Этапы составления приказа об учетной политике для целей налогообложения.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Учетная политика организаций для целей налогообложения как способ налоговой оптимизации.</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Методика реализации налогового планирования в организации.</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Налоговые льготы в системе налогового планирования.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«Налоговая амнистия»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Международное налоговое планирование.</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Налоговое бремя хозяйствующего субъекта. Методы его расчета и снижения.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Упрощенная система налогообложения как инструмент налогового планирования.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Взаимосвязь управленческого учета и налогового планирования.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Легальная минимизация налоговых выплат – суть налогового планирования.</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Оптимизация налоговых платежей по налогу на имущество организаций.</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Автоматизация налогового учета.</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Особенности ведения раздельного учета НДС.</w:t>
            </w:r>
          </w:p>
          <w:p w:rsidR="00711069" w:rsidRPr="00747563" w:rsidRDefault="00711069" w:rsidP="00711069">
            <w:pPr>
              <w:numPr>
                <w:ilvl w:val="0"/>
                <w:numId w:val="190"/>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Налоговый учет возмещения НДС.</w:t>
            </w:r>
          </w:p>
          <w:p w:rsidR="00711069" w:rsidRPr="00747563" w:rsidRDefault="00711069" w:rsidP="00711069">
            <w:pPr>
              <w:numPr>
                <w:ilvl w:val="0"/>
                <w:numId w:val="190"/>
              </w:numPr>
              <w:suppressAutoHyphens/>
              <w:spacing w:after="0" w:line="360" w:lineRule="auto"/>
              <w:jc w:val="both"/>
              <w:rPr>
                <w:rFonts w:ascii="Times New Roman" w:hAnsi="Times New Roman"/>
                <w:b/>
                <w:sz w:val="24"/>
                <w:szCs w:val="24"/>
              </w:rPr>
            </w:pPr>
            <w:r w:rsidRPr="00747563">
              <w:rPr>
                <w:rFonts w:ascii="Times New Roman" w:hAnsi="Times New Roman"/>
                <w:sz w:val="24"/>
                <w:szCs w:val="24"/>
              </w:rPr>
              <w:t>Налоговый учет страховых взносов</w:t>
            </w:r>
            <w:r w:rsidRPr="005A731C">
              <w:rPr>
                <w:rFonts w:ascii="Times New Roman" w:hAnsi="Times New Roman"/>
                <w:sz w:val="24"/>
                <w:szCs w:val="24"/>
              </w:rPr>
              <w:t>.</w:t>
            </w:r>
          </w:p>
        </w:tc>
        <w:tc>
          <w:tcPr>
            <w:tcW w:w="740" w:type="pct"/>
            <w:vAlign w:val="center"/>
          </w:tcPr>
          <w:p w:rsidR="00711069" w:rsidRPr="00747563" w:rsidRDefault="00711069" w:rsidP="001F6007">
            <w:pPr>
              <w:spacing w:line="360" w:lineRule="auto"/>
              <w:jc w:val="center"/>
              <w:rPr>
                <w:rFonts w:ascii="Times New Roman" w:hAnsi="Times New Roman"/>
                <w:b/>
                <w:i/>
                <w:sz w:val="24"/>
                <w:szCs w:val="24"/>
              </w:rPr>
            </w:pPr>
            <w:r w:rsidRPr="00747563">
              <w:rPr>
                <w:rFonts w:ascii="Times New Roman" w:hAnsi="Times New Roman"/>
                <w:b/>
                <w:i/>
                <w:sz w:val="24"/>
                <w:szCs w:val="24"/>
              </w:rPr>
              <w:t>*</w:t>
            </w:r>
          </w:p>
        </w:tc>
      </w:tr>
      <w:tr w:rsidR="00711069" w:rsidRPr="00747563" w:rsidTr="001F6007">
        <w:tc>
          <w:tcPr>
            <w:tcW w:w="4260" w:type="pct"/>
            <w:gridSpan w:val="2"/>
          </w:tcPr>
          <w:p w:rsidR="00711069" w:rsidRPr="00747563" w:rsidRDefault="00711069" w:rsidP="001F6007">
            <w:pPr>
              <w:suppressAutoHyphens/>
              <w:spacing w:after="0" w:line="360" w:lineRule="auto"/>
              <w:jc w:val="both"/>
              <w:rPr>
                <w:rFonts w:ascii="Times New Roman" w:hAnsi="Times New Roman"/>
                <w:bCs/>
                <w:i/>
                <w:sz w:val="24"/>
                <w:szCs w:val="24"/>
              </w:rPr>
            </w:pPr>
            <w:r w:rsidRPr="00747563">
              <w:rPr>
                <w:rFonts w:ascii="Times New Roman" w:hAnsi="Times New Roman"/>
                <w:b/>
                <w:sz w:val="24"/>
                <w:szCs w:val="24"/>
              </w:rPr>
              <w:t xml:space="preserve">Обязательные аудиторные учебные занятия </w:t>
            </w:r>
            <w:r w:rsidRPr="00747563">
              <w:rPr>
                <w:rFonts w:ascii="Times New Roman" w:hAnsi="Times New Roman"/>
                <w:b/>
                <w:bCs/>
                <w:sz w:val="24"/>
                <w:szCs w:val="24"/>
              </w:rPr>
              <w:t>по курсовой работе:</w:t>
            </w:r>
          </w:p>
          <w:p w:rsidR="00711069" w:rsidRPr="00747563" w:rsidRDefault="00711069" w:rsidP="00711069">
            <w:pPr>
              <w:numPr>
                <w:ilvl w:val="0"/>
                <w:numId w:val="18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Лекция по теме «Требования, предъявляемые для выполнения курсовой работы. Ознакомление с темами курсовых работ».</w:t>
            </w:r>
          </w:p>
          <w:p w:rsidR="00711069" w:rsidRPr="00747563" w:rsidRDefault="00711069" w:rsidP="00711069">
            <w:pPr>
              <w:numPr>
                <w:ilvl w:val="0"/>
                <w:numId w:val="18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Урок по теме «Утверждение плана, цели и задач курсовой работы»</w:t>
            </w:r>
            <w:r>
              <w:rPr>
                <w:rFonts w:ascii="Times New Roman" w:hAnsi="Times New Roman"/>
                <w:sz w:val="24"/>
                <w:szCs w:val="24"/>
              </w:rPr>
              <w:t>.</w:t>
            </w:r>
          </w:p>
          <w:p w:rsidR="00711069" w:rsidRPr="00747563" w:rsidRDefault="00711069" w:rsidP="00711069">
            <w:pPr>
              <w:numPr>
                <w:ilvl w:val="0"/>
                <w:numId w:val="18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Консультация по теме «Рассмотрение и обсуждение вопросов по курсовой работе»</w:t>
            </w:r>
            <w:r>
              <w:rPr>
                <w:rFonts w:ascii="Times New Roman" w:hAnsi="Times New Roman"/>
                <w:sz w:val="24"/>
                <w:szCs w:val="24"/>
              </w:rPr>
              <w:t>.</w:t>
            </w:r>
          </w:p>
          <w:p w:rsidR="00711069" w:rsidRPr="00747563" w:rsidRDefault="00711069" w:rsidP="00711069">
            <w:pPr>
              <w:numPr>
                <w:ilvl w:val="0"/>
                <w:numId w:val="18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Защита курсовой работы</w:t>
            </w:r>
            <w:r>
              <w:rPr>
                <w:rFonts w:ascii="Times New Roman" w:hAnsi="Times New Roman"/>
                <w:sz w:val="24"/>
                <w:szCs w:val="24"/>
              </w:rPr>
              <w:t>.</w:t>
            </w:r>
          </w:p>
          <w:p w:rsidR="00711069" w:rsidRPr="00747563" w:rsidRDefault="00711069" w:rsidP="00711069">
            <w:pPr>
              <w:numPr>
                <w:ilvl w:val="0"/>
                <w:numId w:val="18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Защита курсовой работы</w:t>
            </w:r>
            <w:r>
              <w:rPr>
                <w:rFonts w:ascii="Times New Roman" w:hAnsi="Times New Roman"/>
                <w:sz w:val="24"/>
                <w:szCs w:val="24"/>
              </w:rPr>
              <w:t>.</w:t>
            </w:r>
          </w:p>
          <w:p w:rsidR="00711069" w:rsidRPr="00747563" w:rsidRDefault="00711069" w:rsidP="00711069">
            <w:pPr>
              <w:numPr>
                <w:ilvl w:val="0"/>
                <w:numId w:val="18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Защита курсовой работы</w:t>
            </w:r>
            <w:r>
              <w:rPr>
                <w:rFonts w:ascii="Times New Roman" w:hAnsi="Times New Roman"/>
                <w:sz w:val="24"/>
                <w:szCs w:val="24"/>
              </w:rPr>
              <w:t>.</w:t>
            </w:r>
          </w:p>
          <w:p w:rsidR="00711069" w:rsidRPr="00747563" w:rsidRDefault="00711069" w:rsidP="00711069">
            <w:pPr>
              <w:numPr>
                <w:ilvl w:val="0"/>
                <w:numId w:val="18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Защита курсовой работы</w:t>
            </w:r>
            <w:r>
              <w:rPr>
                <w:rFonts w:ascii="Times New Roman" w:hAnsi="Times New Roman"/>
                <w:sz w:val="24"/>
                <w:szCs w:val="24"/>
              </w:rPr>
              <w:t>.</w:t>
            </w:r>
          </w:p>
          <w:p w:rsidR="00711069" w:rsidRPr="00747563" w:rsidRDefault="00711069" w:rsidP="00711069">
            <w:pPr>
              <w:numPr>
                <w:ilvl w:val="0"/>
                <w:numId w:val="18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Защита курсовой работы</w:t>
            </w:r>
            <w:r>
              <w:rPr>
                <w:rFonts w:ascii="Times New Roman" w:hAnsi="Times New Roman"/>
                <w:sz w:val="24"/>
                <w:szCs w:val="24"/>
              </w:rPr>
              <w:t>.</w:t>
            </w:r>
          </w:p>
          <w:p w:rsidR="00711069" w:rsidRPr="00747563" w:rsidRDefault="00711069" w:rsidP="00711069">
            <w:pPr>
              <w:numPr>
                <w:ilvl w:val="0"/>
                <w:numId w:val="18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Защита курсовой работы</w:t>
            </w:r>
            <w:r>
              <w:rPr>
                <w:rFonts w:ascii="Times New Roman" w:hAnsi="Times New Roman"/>
                <w:sz w:val="24"/>
                <w:szCs w:val="24"/>
              </w:rPr>
              <w:t>.</w:t>
            </w:r>
          </w:p>
          <w:p w:rsidR="00711069" w:rsidRPr="00747563" w:rsidRDefault="00711069" w:rsidP="00711069">
            <w:pPr>
              <w:numPr>
                <w:ilvl w:val="0"/>
                <w:numId w:val="187"/>
              </w:numPr>
              <w:suppressAutoHyphens/>
              <w:spacing w:after="0" w:line="360" w:lineRule="auto"/>
              <w:jc w:val="both"/>
              <w:rPr>
                <w:rFonts w:ascii="Times New Roman" w:hAnsi="Times New Roman"/>
                <w:b/>
                <w:sz w:val="24"/>
                <w:szCs w:val="24"/>
              </w:rPr>
            </w:pPr>
            <w:r w:rsidRPr="00747563">
              <w:rPr>
                <w:rFonts w:ascii="Times New Roman" w:hAnsi="Times New Roman"/>
                <w:sz w:val="24"/>
                <w:szCs w:val="24"/>
              </w:rPr>
              <w:t>Защита курсовой работы.</w:t>
            </w:r>
          </w:p>
        </w:tc>
        <w:tc>
          <w:tcPr>
            <w:tcW w:w="740"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20</w:t>
            </w:r>
          </w:p>
        </w:tc>
      </w:tr>
      <w:tr w:rsidR="00711069" w:rsidRPr="00747563" w:rsidTr="001F6007">
        <w:trPr>
          <w:trHeight w:val="481"/>
        </w:trPr>
        <w:tc>
          <w:tcPr>
            <w:tcW w:w="4260" w:type="pct"/>
            <w:gridSpan w:val="2"/>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sz w:val="24"/>
                <w:szCs w:val="24"/>
              </w:rPr>
              <w:t>В том числе самостоятельной работы при изучении тем МДК</w:t>
            </w:r>
            <w:r>
              <w:rPr>
                <w:rFonts w:ascii="Times New Roman" w:hAnsi="Times New Roman"/>
                <w:b/>
                <w:sz w:val="24"/>
                <w:szCs w:val="24"/>
              </w:rPr>
              <w:t>.</w:t>
            </w:r>
            <w:r w:rsidRPr="00747563">
              <w:rPr>
                <w:rFonts w:ascii="Times New Roman" w:hAnsi="Times New Roman"/>
                <w:b/>
                <w:sz w:val="24"/>
                <w:szCs w:val="24"/>
              </w:rPr>
              <w:t>05.01</w:t>
            </w:r>
          </w:p>
        </w:tc>
        <w:tc>
          <w:tcPr>
            <w:tcW w:w="740"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10</w:t>
            </w:r>
          </w:p>
        </w:tc>
      </w:tr>
      <w:tr w:rsidR="00711069" w:rsidRPr="00747563" w:rsidTr="001F6007">
        <w:tc>
          <w:tcPr>
            <w:tcW w:w="4260" w:type="pct"/>
            <w:gridSpan w:val="2"/>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sz w:val="24"/>
                <w:szCs w:val="24"/>
              </w:rPr>
              <w:t>Самостоятельная учебная работа обучающегося над курсовой работой по МДК 05.01</w:t>
            </w:r>
          </w:p>
          <w:p w:rsidR="00711069" w:rsidRPr="00747563" w:rsidRDefault="00711069" w:rsidP="00711069">
            <w:pPr>
              <w:numPr>
                <w:ilvl w:val="0"/>
                <w:numId w:val="192"/>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Выбор темы курсовой работы.</w:t>
            </w:r>
          </w:p>
          <w:p w:rsidR="00711069" w:rsidRPr="00747563" w:rsidRDefault="00711069" w:rsidP="00711069">
            <w:pPr>
              <w:numPr>
                <w:ilvl w:val="0"/>
                <w:numId w:val="192"/>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Определение цели и задач курсовой работы, подготовка плана курсовой работы.</w:t>
            </w:r>
          </w:p>
          <w:p w:rsidR="00711069" w:rsidRPr="00747563" w:rsidRDefault="00711069" w:rsidP="00711069">
            <w:pPr>
              <w:numPr>
                <w:ilvl w:val="0"/>
                <w:numId w:val="192"/>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Подбор законодательно-нормативного материала, литературы, интернет-источников.</w:t>
            </w:r>
          </w:p>
          <w:p w:rsidR="00711069" w:rsidRPr="00747563" w:rsidRDefault="00711069" w:rsidP="00711069">
            <w:pPr>
              <w:numPr>
                <w:ilvl w:val="0"/>
                <w:numId w:val="192"/>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Подготовка и выполнение теоретического раздела курсовой работы</w:t>
            </w:r>
          </w:p>
          <w:p w:rsidR="00711069" w:rsidRPr="00747563" w:rsidRDefault="00711069" w:rsidP="00711069">
            <w:pPr>
              <w:numPr>
                <w:ilvl w:val="0"/>
                <w:numId w:val="192"/>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Подготовка и выполнение практического раздела курсовой работы</w:t>
            </w:r>
          </w:p>
          <w:p w:rsidR="00711069" w:rsidRPr="00747563" w:rsidRDefault="00711069" w:rsidP="00711069">
            <w:pPr>
              <w:numPr>
                <w:ilvl w:val="0"/>
                <w:numId w:val="192"/>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Подбор и подготовка Приложений к курсовой работе.</w:t>
            </w:r>
          </w:p>
          <w:p w:rsidR="00711069" w:rsidRPr="00747563" w:rsidRDefault="00711069" w:rsidP="00711069">
            <w:pPr>
              <w:numPr>
                <w:ilvl w:val="0"/>
                <w:numId w:val="192"/>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Оформление курсовой работы.</w:t>
            </w:r>
          </w:p>
          <w:p w:rsidR="00711069" w:rsidRPr="00747563" w:rsidRDefault="00711069" w:rsidP="00711069">
            <w:pPr>
              <w:numPr>
                <w:ilvl w:val="0"/>
                <w:numId w:val="192"/>
              </w:numPr>
              <w:suppressAutoHyphens/>
              <w:spacing w:after="0" w:line="360" w:lineRule="auto"/>
              <w:jc w:val="both"/>
              <w:rPr>
                <w:rFonts w:ascii="Times New Roman" w:hAnsi="Times New Roman"/>
                <w:b/>
                <w:sz w:val="24"/>
                <w:szCs w:val="24"/>
              </w:rPr>
            </w:pPr>
            <w:r w:rsidRPr="00747563">
              <w:rPr>
                <w:rFonts w:ascii="Times New Roman" w:hAnsi="Times New Roman"/>
                <w:sz w:val="24"/>
                <w:szCs w:val="24"/>
              </w:rPr>
              <w:t>Подготовка Презентации и выступления для защиты курсовой работы.</w:t>
            </w:r>
          </w:p>
        </w:tc>
        <w:tc>
          <w:tcPr>
            <w:tcW w:w="740" w:type="pct"/>
            <w:vAlign w:val="center"/>
          </w:tcPr>
          <w:p w:rsidR="00711069" w:rsidRPr="00747563" w:rsidRDefault="00711069" w:rsidP="001F6007">
            <w:pPr>
              <w:spacing w:line="360" w:lineRule="auto"/>
              <w:jc w:val="center"/>
              <w:rPr>
                <w:rFonts w:ascii="Times New Roman" w:hAnsi="Times New Roman"/>
                <w:b/>
                <w:i/>
                <w:sz w:val="24"/>
                <w:szCs w:val="24"/>
              </w:rPr>
            </w:pPr>
          </w:p>
        </w:tc>
      </w:tr>
      <w:tr w:rsidR="00711069" w:rsidRPr="00747563" w:rsidTr="001F6007">
        <w:tc>
          <w:tcPr>
            <w:tcW w:w="4260" w:type="pct"/>
            <w:gridSpan w:val="2"/>
          </w:tcPr>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Учебная практика</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
                <w:sz w:val="24"/>
                <w:szCs w:val="24"/>
              </w:rPr>
              <w:t>Виды работ</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1. Составить и заполнить аналитические регистры налогового учета условной организации.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2. Составить расчет налоговой базы по налогу на прибыль на основании данных налогового учета условной организации.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3. Заполнить налоговую декларацию по налогу на прибыль организаций на основании данных налогового учета условной организации.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4. Заполнить счета-фактуры, книгу покупок, книгу продаж, налоговую декларацию по налогу на добавленную стоимость условной организации.</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5.Заполнить аналитический регистр налогового учета по налогу на доходы физического лица (НДФЛ). Составить Расчет 6-НДФЛ и Справку о доходах физического лица 2-НДФЛ</w:t>
            </w:r>
            <w:r>
              <w:rPr>
                <w:rFonts w:ascii="Times New Roman" w:hAnsi="Times New Roman"/>
                <w:sz w:val="24"/>
                <w:szCs w:val="24"/>
              </w:rPr>
              <w:t>.</w:t>
            </w:r>
          </w:p>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sz w:val="24"/>
                <w:szCs w:val="24"/>
              </w:rPr>
              <w:t>6.Осуществить налоговый учет в условной организации, применяющей упрощенную систему налогообложения (Заполнить Книгу учета доходов и расходов и налоговую декларацию при применении упрощенной системы налогообложения).</w:t>
            </w:r>
          </w:p>
        </w:tc>
        <w:tc>
          <w:tcPr>
            <w:tcW w:w="740"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36</w:t>
            </w:r>
          </w:p>
        </w:tc>
      </w:tr>
      <w:tr w:rsidR="00711069" w:rsidRPr="00747563" w:rsidTr="001F6007">
        <w:tc>
          <w:tcPr>
            <w:tcW w:w="4260" w:type="pct"/>
            <w:gridSpan w:val="2"/>
          </w:tcPr>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Производственная практика</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
                <w:sz w:val="24"/>
                <w:szCs w:val="24"/>
              </w:rPr>
              <w:t>Виды работ</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1.</w:t>
            </w:r>
            <w:r w:rsidRPr="00747563">
              <w:rPr>
                <w:rFonts w:ascii="Times New Roman" w:hAnsi="Times New Roman"/>
                <w:sz w:val="24"/>
                <w:szCs w:val="24"/>
              </w:rPr>
              <w:tab/>
              <w:t>Провести исследование в организации Учетной политики организации для целей налогообложения, проанализировать ее структуру и содержание.</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r w:rsidRPr="00747563">
              <w:rPr>
                <w:rFonts w:ascii="Times New Roman" w:hAnsi="Times New Roman"/>
                <w:sz w:val="24"/>
                <w:szCs w:val="24"/>
              </w:rPr>
              <w:tab/>
              <w:t>Выявить, каким организационно-распорядительным документом оформлена в организации Учетная пол</w:t>
            </w:r>
            <w:r>
              <w:rPr>
                <w:rFonts w:ascii="Times New Roman" w:hAnsi="Times New Roman"/>
                <w:sz w:val="24"/>
                <w:szCs w:val="24"/>
              </w:rPr>
              <w:t>итика для целей налогообложения.</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3.</w:t>
            </w:r>
            <w:r w:rsidRPr="00747563">
              <w:rPr>
                <w:rFonts w:ascii="Times New Roman" w:hAnsi="Times New Roman"/>
                <w:sz w:val="24"/>
                <w:szCs w:val="24"/>
              </w:rPr>
              <w:tab/>
              <w:t>Проанализировать порядок ведения налогового учета в организации; выяви</w:t>
            </w:r>
            <w:r>
              <w:rPr>
                <w:rFonts w:ascii="Times New Roman" w:hAnsi="Times New Roman"/>
                <w:sz w:val="24"/>
                <w:szCs w:val="24"/>
              </w:rPr>
              <w:t>ть тип ведения налогового учета.</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4.</w:t>
            </w:r>
            <w:r w:rsidRPr="00747563">
              <w:rPr>
                <w:rFonts w:ascii="Times New Roman" w:hAnsi="Times New Roman"/>
                <w:sz w:val="24"/>
                <w:szCs w:val="24"/>
              </w:rPr>
              <w:tab/>
              <w:t>Проанализировать порядок и особенности ведения налогового учета при определения нало</w:t>
            </w:r>
            <w:r>
              <w:rPr>
                <w:rFonts w:ascii="Times New Roman" w:hAnsi="Times New Roman"/>
                <w:sz w:val="24"/>
                <w:szCs w:val="24"/>
              </w:rPr>
              <w:t>говой базы по налогу на прибыль</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5.</w:t>
            </w:r>
            <w:r w:rsidRPr="00747563">
              <w:rPr>
                <w:rFonts w:ascii="Times New Roman" w:hAnsi="Times New Roman"/>
                <w:sz w:val="24"/>
                <w:szCs w:val="24"/>
              </w:rPr>
              <w:tab/>
              <w:t>Изучить и проанализировать порядок составления расчета налоговой базы налога на прибыль</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6.</w:t>
            </w:r>
            <w:r w:rsidRPr="00747563">
              <w:rPr>
                <w:rFonts w:ascii="Times New Roman" w:hAnsi="Times New Roman"/>
                <w:sz w:val="24"/>
                <w:szCs w:val="24"/>
              </w:rPr>
              <w:tab/>
              <w:t>Проанализировать порядок составления налоговой декларации по налогу на прибыль и осуществление кон-роля за правильностью ее заполнения</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7.</w:t>
            </w:r>
            <w:r w:rsidRPr="00747563">
              <w:rPr>
                <w:rFonts w:ascii="Times New Roman" w:hAnsi="Times New Roman"/>
                <w:sz w:val="24"/>
                <w:szCs w:val="24"/>
              </w:rPr>
              <w:tab/>
              <w:t>Проанализировать порядок и особенности ведения налогового учета при определения налоговой базы по налогу на добавленную стоимость</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8.</w:t>
            </w:r>
            <w:r w:rsidRPr="00747563">
              <w:rPr>
                <w:rFonts w:ascii="Times New Roman" w:hAnsi="Times New Roman"/>
                <w:sz w:val="24"/>
                <w:szCs w:val="24"/>
              </w:rPr>
              <w:tab/>
              <w:t>Проанализировать порядок составления налоговой декларации по налогу на добавленную стоимость</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9.</w:t>
            </w:r>
            <w:r w:rsidRPr="00747563">
              <w:rPr>
                <w:rFonts w:ascii="Times New Roman" w:hAnsi="Times New Roman"/>
                <w:sz w:val="24"/>
                <w:szCs w:val="24"/>
              </w:rPr>
              <w:tab/>
              <w:t>Проанализировать ведение налогового учета при исчислении налога на доходы физических лиц</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10.</w:t>
            </w:r>
            <w:r w:rsidRPr="00747563">
              <w:rPr>
                <w:rFonts w:ascii="Times New Roman" w:hAnsi="Times New Roman"/>
                <w:sz w:val="24"/>
                <w:szCs w:val="24"/>
              </w:rPr>
              <w:tab/>
              <w:t>Проанализировать ведение налогового учета при применении специальных налоговых режимов (если применяются в организации)</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11.</w:t>
            </w:r>
            <w:r w:rsidRPr="00747563">
              <w:rPr>
                <w:rFonts w:ascii="Times New Roman" w:hAnsi="Times New Roman"/>
                <w:sz w:val="24"/>
                <w:szCs w:val="24"/>
              </w:rPr>
              <w:tab/>
              <w:t>Проанализировать осуществление налогового планирования в организации</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12.</w:t>
            </w:r>
            <w:r w:rsidRPr="00747563">
              <w:rPr>
                <w:rFonts w:ascii="Times New Roman" w:hAnsi="Times New Roman"/>
                <w:sz w:val="24"/>
                <w:szCs w:val="24"/>
              </w:rPr>
              <w:tab/>
              <w:t>Выявить применение налоговых льгот в системе налогового планирования организации</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13.</w:t>
            </w:r>
            <w:r w:rsidRPr="00747563">
              <w:rPr>
                <w:rFonts w:ascii="Times New Roman" w:hAnsi="Times New Roman"/>
                <w:sz w:val="24"/>
                <w:szCs w:val="24"/>
              </w:rPr>
              <w:tab/>
              <w:t xml:space="preserve"> Разрабатывать и заполнить первичные учетные документы и регистры на</w:t>
            </w:r>
            <w:r>
              <w:rPr>
                <w:rFonts w:ascii="Times New Roman" w:hAnsi="Times New Roman"/>
                <w:sz w:val="24"/>
                <w:szCs w:val="24"/>
              </w:rPr>
              <w:t>логового учета.</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14.</w:t>
            </w:r>
            <w:r w:rsidRPr="00747563">
              <w:rPr>
                <w:rFonts w:ascii="Times New Roman" w:hAnsi="Times New Roman"/>
                <w:sz w:val="24"/>
                <w:szCs w:val="24"/>
              </w:rPr>
              <w:tab/>
              <w:t>Сформировать состав и структуру регистров налогового учета</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15.</w:t>
            </w:r>
            <w:r w:rsidRPr="00747563">
              <w:rPr>
                <w:rFonts w:ascii="Times New Roman" w:hAnsi="Times New Roman"/>
                <w:sz w:val="24"/>
                <w:szCs w:val="24"/>
              </w:rPr>
              <w:tab/>
              <w:t>Составить первичные бухгалтерские документы</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16.</w:t>
            </w:r>
            <w:r w:rsidRPr="00747563">
              <w:rPr>
                <w:rFonts w:ascii="Times New Roman" w:hAnsi="Times New Roman"/>
                <w:sz w:val="24"/>
                <w:szCs w:val="24"/>
              </w:rPr>
              <w:tab/>
              <w:t>Составить аналитические регистры налогового учета</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17.</w:t>
            </w:r>
            <w:r w:rsidRPr="00747563">
              <w:rPr>
                <w:rFonts w:ascii="Times New Roman" w:hAnsi="Times New Roman"/>
                <w:sz w:val="24"/>
                <w:szCs w:val="24"/>
              </w:rPr>
              <w:tab/>
              <w:t>Рассчитать налоговую базу для исчисления налогов, уплачиваемых организацией</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18.</w:t>
            </w:r>
            <w:r w:rsidRPr="00747563">
              <w:rPr>
                <w:rFonts w:ascii="Times New Roman" w:hAnsi="Times New Roman"/>
                <w:sz w:val="24"/>
                <w:szCs w:val="24"/>
              </w:rPr>
              <w:tab/>
              <w:t>Провести налоговое планирование деятельности организации</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19.</w:t>
            </w:r>
            <w:r w:rsidRPr="00747563">
              <w:rPr>
                <w:rFonts w:ascii="Times New Roman" w:hAnsi="Times New Roman"/>
                <w:sz w:val="24"/>
                <w:szCs w:val="24"/>
              </w:rPr>
              <w:tab/>
              <w:t>Составить учетную политику для целей налогообложения.</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20.</w:t>
            </w:r>
            <w:r w:rsidRPr="00747563">
              <w:rPr>
                <w:rFonts w:ascii="Times New Roman" w:hAnsi="Times New Roman"/>
                <w:sz w:val="24"/>
                <w:szCs w:val="24"/>
              </w:rPr>
              <w:tab/>
              <w:t>Разместить положения учетной политики в тексте приказа или в приложении к приказу.</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21.</w:t>
            </w:r>
            <w:r w:rsidRPr="00747563">
              <w:rPr>
                <w:rFonts w:ascii="Times New Roman" w:hAnsi="Times New Roman"/>
                <w:sz w:val="24"/>
                <w:szCs w:val="24"/>
              </w:rPr>
              <w:tab/>
              <w:t>Собирать и обрабатывать материал, необходимый для составления Отче</w:t>
            </w:r>
            <w:r>
              <w:rPr>
                <w:rFonts w:ascii="Times New Roman" w:hAnsi="Times New Roman"/>
                <w:sz w:val="24"/>
                <w:szCs w:val="24"/>
              </w:rPr>
              <w:t>та по производственной практике.</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22.</w:t>
            </w:r>
            <w:r w:rsidRPr="00747563">
              <w:rPr>
                <w:rFonts w:ascii="Times New Roman" w:hAnsi="Times New Roman"/>
                <w:sz w:val="24"/>
                <w:szCs w:val="24"/>
              </w:rPr>
              <w:tab/>
              <w:t>Произвести исследование организации в соответствии с программой производственной практики и заданием</w:t>
            </w:r>
            <w:r>
              <w:rPr>
                <w:rFonts w:ascii="Times New Roman" w:hAnsi="Times New Roman"/>
                <w:sz w:val="24"/>
                <w:szCs w:val="24"/>
              </w:rPr>
              <w:t>.</w:t>
            </w:r>
          </w:p>
          <w:p w:rsidR="00711069" w:rsidRPr="00747563" w:rsidRDefault="00711069" w:rsidP="001F6007">
            <w:pPr>
              <w:tabs>
                <w:tab w:val="left" w:pos="426"/>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23.</w:t>
            </w:r>
            <w:r w:rsidRPr="00747563">
              <w:rPr>
                <w:rFonts w:ascii="Times New Roman" w:hAnsi="Times New Roman"/>
                <w:sz w:val="24"/>
                <w:szCs w:val="24"/>
              </w:rPr>
              <w:tab/>
              <w:t>Оформить Отчет о производственной практике.</w:t>
            </w:r>
          </w:p>
        </w:tc>
        <w:tc>
          <w:tcPr>
            <w:tcW w:w="740"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72</w:t>
            </w:r>
          </w:p>
        </w:tc>
      </w:tr>
      <w:tr w:rsidR="00711069" w:rsidRPr="00747563" w:rsidTr="001F6007">
        <w:tc>
          <w:tcPr>
            <w:tcW w:w="4260" w:type="pct"/>
            <w:gridSpan w:val="2"/>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Экзамен по модулю</w:t>
            </w:r>
          </w:p>
        </w:tc>
        <w:tc>
          <w:tcPr>
            <w:tcW w:w="740"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12</w:t>
            </w:r>
          </w:p>
        </w:tc>
      </w:tr>
      <w:tr w:rsidR="00711069" w:rsidRPr="00747563" w:rsidTr="001F6007">
        <w:tc>
          <w:tcPr>
            <w:tcW w:w="4260" w:type="pct"/>
            <w:gridSpan w:val="2"/>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Всего</w:t>
            </w:r>
          </w:p>
        </w:tc>
        <w:tc>
          <w:tcPr>
            <w:tcW w:w="740" w:type="pc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238</w:t>
            </w:r>
          </w:p>
        </w:tc>
      </w:tr>
    </w:tbl>
    <w:p w:rsidR="00711069" w:rsidRPr="00747563" w:rsidRDefault="00711069" w:rsidP="00711069">
      <w:pPr>
        <w:suppressAutoHyphens/>
        <w:spacing w:line="360" w:lineRule="auto"/>
        <w:rPr>
          <w:rFonts w:ascii="Times New Roman" w:hAnsi="Times New Roman"/>
          <w:i/>
          <w:sz w:val="24"/>
          <w:szCs w:val="24"/>
        </w:rPr>
      </w:pPr>
    </w:p>
    <w:p w:rsidR="00711069" w:rsidRPr="00747563" w:rsidRDefault="00711069" w:rsidP="00711069">
      <w:pPr>
        <w:spacing w:line="360" w:lineRule="auto"/>
        <w:rPr>
          <w:rFonts w:ascii="Times New Roman" w:hAnsi="Times New Roman"/>
          <w:i/>
          <w:sz w:val="24"/>
          <w:szCs w:val="24"/>
        </w:rPr>
        <w:sectPr w:rsidR="00711069" w:rsidRPr="00747563" w:rsidSect="001F6007">
          <w:pgSz w:w="16840" w:h="11907" w:orient="landscape"/>
          <w:pgMar w:top="1701" w:right="1134" w:bottom="624" w:left="1134" w:header="709" w:footer="709" w:gutter="0"/>
          <w:cols w:space="720"/>
        </w:sectPr>
      </w:pPr>
    </w:p>
    <w:p w:rsidR="00711069" w:rsidRPr="00747563" w:rsidRDefault="00711069" w:rsidP="00711069">
      <w:pPr>
        <w:spacing w:line="360" w:lineRule="auto"/>
        <w:rPr>
          <w:rFonts w:ascii="Times New Roman" w:hAnsi="Times New Roman"/>
          <w:b/>
          <w:bCs/>
          <w:sz w:val="24"/>
          <w:szCs w:val="24"/>
        </w:rPr>
      </w:pPr>
      <w:r w:rsidRPr="00747563">
        <w:rPr>
          <w:rFonts w:ascii="Times New Roman" w:hAnsi="Times New Roman"/>
          <w:b/>
          <w:bCs/>
          <w:sz w:val="24"/>
          <w:szCs w:val="24"/>
        </w:rPr>
        <w:t>3. УСЛОВИЯ РЕАЛИЗАЦИИ ПРОГРАММЫ ПРОФЕССИОНАЛЬНОГО МОДУЛЯ</w:t>
      </w:r>
    </w:p>
    <w:p w:rsidR="00711069" w:rsidRPr="00747563" w:rsidRDefault="00711069" w:rsidP="00711069">
      <w:pPr>
        <w:spacing w:before="200" w:after="120" w:line="360" w:lineRule="auto"/>
        <w:ind w:firstLine="709"/>
        <w:rPr>
          <w:rFonts w:ascii="Times New Roman" w:hAnsi="Times New Roman"/>
          <w:b/>
          <w:sz w:val="24"/>
          <w:szCs w:val="24"/>
        </w:rPr>
      </w:pPr>
      <w:r w:rsidRPr="00747563">
        <w:rPr>
          <w:rFonts w:ascii="Times New Roman" w:hAnsi="Times New Roman"/>
          <w:b/>
          <w:sz w:val="24"/>
          <w:szCs w:val="24"/>
        </w:rPr>
        <w:t>3.1</w:t>
      </w:r>
      <w:r>
        <w:rPr>
          <w:rFonts w:ascii="Times New Roman" w:hAnsi="Times New Roman"/>
          <w:b/>
          <w:sz w:val="24"/>
          <w:szCs w:val="24"/>
        </w:rPr>
        <w:t>.</w:t>
      </w:r>
      <w:r w:rsidRPr="00747563">
        <w:rPr>
          <w:rFonts w:ascii="Times New Roman" w:hAnsi="Times New Roman"/>
          <w:b/>
          <w:sz w:val="24"/>
          <w:szCs w:val="24"/>
        </w:rPr>
        <w:t xml:space="preserve"> Для реализации программы профессионального модуля должны быть предусмотрены следующие специальные помещения:</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color w:val="000000"/>
          <w:sz w:val="24"/>
          <w:szCs w:val="24"/>
        </w:rPr>
        <w:t>Кабинет</w:t>
      </w:r>
      <w:r w:rsidRPr="00747563">
        <w:rPr>
          <w:rFonts w:ascii="Times New Roman" w:eastAsia="Arial Unicode MS" w:hAnsi="Times New Roman"/>
          <w:bCs/>
          <w:sz w:val="24"/>
          <w:szCs w:val="24"/>
        </w:rPr>
        <w:t xml:space="preserve"> «Налогообложения, налогового учета и налогового планирования» оборудуется:</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Рабочим местом учащегося;</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Рабочим местом преподавателя;</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Доской для мела;</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Комплектами раздаточного материала;</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Комплектами учебно-методического материала;</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Комплектами сборников задач и практических заданий;</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Комплектами тестовых и проверочных заданий;</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 xml:space="preserve">Техническими средствами обучения: компьютером с выходом в Интернет, интерактивной доской. </w:t>
      </w:r>
    </w:p>
    <w:p w:rsidR="00711069" w:rsidRPr="00747563" w:rsidRDefault="00711069" w:rsidP="00711069">
      <w:pPr>
        <w:spacing w:after="0" w:line="360" w:lineRule="auto"/>
        <w:ind w:firstLine="709"/>
        <w:jc w:val="both"/>
        <w:rPr>
          <w:rFonts w:ascii="Times New Roman" w:eastAsia="Arial Unicode MS" w:hAnsi="Times New Roman"/>
          <w:bCs/>
          <w:color w:val="000000"/>
          <w:sz w:val="24"/>
          <w:szCs w:val="24"/>
        </w:rPr>
      </w:pPr>
      <w:r w:rsidRPr="00747563">
        <w:rPr>
          <w:rFonts w:ascii="Times New Roman" w:eastAsia="Arial Unicode MS" w:hAnsi="Times New Roman"/>
          <w:bCs/>
          <w:color w:val="000000"/>
          <w:sz w:val="24"/>
          <w:szCs w:val="24"/>
        </w:rPr>
        <w:t xml:space="preserve">Реализация профессионального модуля предполагает обязательную учебную и производственную </w:t>
      </w:r>
      <w:r w:rsidRPr="00747563">
        <w:rPr>
          <w:rFonts w:ascii="Times New Roman" w:eastAsia="Arial Unicode MS" w:hAnsi="Times New Roman"/>
          <w:bCs/>
          <w:sz w:val="24"/>
          <w:szCs w:val="24"/>
        </w:rPr>
        <w:t xml:space="preserve">практику (по профилю специальности). Учебная практика может проводиться концентрированно или рассредоточено (в учебном заведении), производственная практика (по профилю специальности) </w:t>
      </w:r>
      <w:r w:rsidRPr="00747563">
        <w:rPr>
          <w:rFonts w:ascii="Times New Roman" w:eastAsia="Arial Unicode MS" w:hAnsi="Times New Roman"/>
          <w:bCs/>
          <w:color w:val="000000"/>
          <w:sz w:val="24"/>
          <w:szCs w:val="24"/>
        </w:rPr>
        <w:t>проводится концентрированно в коммерческих организациях.</w:t>
      </w:r>
    </w:p>
    <w:p w:rsidR="00711069" w:rsidRPr="00747563" w:rsidRDefault="00711069" w:rsidP="00711069">
      <w:pPr>
        <w:spacing w:before="200" w:after="120" w:line="360" w:lineRule="auto"/>
        <w:ind w:firstLine="709"/>
        <w:rPr>
          <w:rFonts w:ascii="Times New Roman" w:hAnsi="Times New Roman"/>
          <w:b/>
          <w:sz w:val="24"/>
          <w:szCs w:val="24"/>
        </w:rPr>
      </w:pPr>
      <w:r w:rsidRPr="00747563">
        <w:rPr>
          <w:rFonts w:ascii="Times New Roman" w:hAnsi="Times New Roman"/>
          <w:b/>
          <w:sz w:val="24"/>
          <w:szCs w:val="24"/>
        </w:rPr>
        <w:t>3.2</w:t>
      </w:r>
      <w:r>
        <w:rPr>
          <w:rFonts w:ascii="Times New Roman" w:hAnsi="Times New Roman"/>
          <w:b/>
          <w:sz w:val="24"/>
          <w:szCs w:val="24"/>
        </w:rPr>
        <w:t>.</w:t>
      </w:r>
      <w:r w:rsidRPr="00747563">
        <w:rPr>
          <w:rFonts w:ascii="Times New Roman" w:hAnsi="Times New Roman"/>
          <w:b/>
          <w:sz w:val="24"/>
          <w:szCs w:val="24"/>
        </w:rPr>
        <w:t xml:space="preserve"> Информационное обеспечение реализации программы:</w:t>
      </w:r>
    </w:p>
    <w:p w:rsidR="00711069" w:rsidRPr="00747563" w:rsidRDefault="00711069" w:rsidP="00711069">
      <w:pPr>
        <w:spacing w:after="0" w:line="360" w:lineRule="auto"/>
        <w:ind w:firstLine="709"/>
        <w:jc w:val="both"/>
        <w:rPr>
          <w:rFonts w:ascii="Times New Roman" w:eastAsia="Arial Unicode MS" w:hAnsi="Times New Roman"/>
          <w:bCs/>
          <w:sz w:val="24"/>
          <w:szCs w:val="24"/>
        </w:rPr>
      </w:pPr>
      <w:r w:rsidRPr="00747563">
        <w:rPr>
          <w:rFonts w:ascii="Times New Roman" w:eastAsia="Arial Unicode MS" w:hAnsi="Times New Roman"/>
          <w:bCs/>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w:t>
      </w:r>
    </w:p>
    <w:p w:rsidR="00711069" w:rsidRPr="00747563" w:rsidRDefault="00711069" w:rsidP="00711069">
      <w:pPr>
        <w:spacing w:before="120" w:after="120" w:line="360" w:lineRule="auto"/>
        <w:ind w:left="709"/>
        <w:rPr>
          <w:rFonts w:ascii="Times New Roman" w:hAnsi="Times New Roman"/>
          <w:b/>
          <w:sz w:val="24"/>
          <w:szCs w:val="24"/>
        </w:rPr>
      </w:pPr>
      <w:r>
        <w:rPr>
          <w:rFonts w:ascii="Times New Roman" w:hAnsi="Times New Roman"/>
          <w:b/>
          <w:sz w:val="24"/>
          <w:szCs w:val="24"/>
        </w:rPr>
        <w:t xml:space="preserve">3.2.1 </w:t>
      </w:r>
      <w:r w:rsidRPr="00747563">
        <w:rPr>
          <w:rFonts w:ascii="Times New Roman" w:hAnsi="Times New Roman"/>
          <w:b/>
          <w:sz w:val="24"/>
          <w:szCs w:val="24"/>
        </w:rPr>
        <w:t>Печатные издания</w:t>
      </w:r>
      <w:r w:rsidRPr="00747563">
        <w:rPr>
          <w:rFonts w:ascii="Times New Roman" w:hAnsi="Times New Roman"/>
          <w:b/>
          <w:sz w:val="24"/>
          <w:szCs w:val="24"/>
          <w:vertAlign w:val="superscript"/>
        </w:rPr>
        <w:footnoteReference w:id="15"/>
      </w:r>
    </w:p>
    <w:p w:rsidR="00711069" w:rsidRPr="00747563" w:rsidRDefault="00711069" w:rsidP="00711069">
      <w:pPr>
        <w:spacing w:before="120" w:after="120" w:line="360" w:lineRule="auto"/>
        <w:ind w:left="1429" w:hanging="720"/>
        <w:rPr>
          <w:rFonts w:ascii="Times New Roman" w:hAnsi="Times New Roman"/>
          <w:sz w:val="24"/>
          <w:szCs w:val="24"/>
        </w:rPr>
      </w:pPr>
      <w:r w:rsidRPr="00747563">
        <w:rPr>
          <w:rFonts w:ascii="Times New Roman" w:hAnsi="Times New Roman"/>
          <w:sz w:val="24"/>
          <w:szCs w:val="24"/>
        </w:rPr>
        <w:t>Нормативно-правовые акты</w:t>
      </w:r>
      <w:r w:rsidRPr="00747563">
        <w:rPr>
          <w:rFonts w:ascii="Times New Roman" w:hAnsi="Times New Roman"/>
          <w:sz w:val="24"/>
          <w:szCs w:val="24"/>
          <w:vertAlign w:val="superscript"/>
        </w:rPr>
        <w:footnoteReference w:id="16"/>
      </w:r>
    </w:p>
    <w:p w:rsidR="00711069" w:rsidRPr="00747563" w:rsidRDefault="00711069" w:rsidP="00711069">
      <w:pPr>
        <w:numPr>
          <w:ilvl w:val="0"/>
          <w:numId w:val="213"/>
        </w:numPr>
        <w:tabs>
          <w:tab w:val="left" w:pos="1134"/>
        </w:tabs>
        <w:spacing w:after="0" w:line="360" w:lineRule="auto"/>
        <w:ind w:hanging="11"/>
        <w:jc w:val="both"/>
        <w:rPr>
          <w:rFonts w:ascii="Times New Roman" w:eastAsia="Arial Unicode MS" w:hAnsi="Times New Roman"/>
          <w:sz w:val="24"/>
          <w:szCs w:val="24"/>
        </w:rPr>
      </w:pPr>
      <w:r w:rsidRPr="00747563">
        <w:rPr>
          <w:rFonts w:ascii="Times New Roman" w:eastAsia="Arial Unicode MS" w:hAnsi="Times New Roman"/>
          <w:sz w:val="24"/>
          <w:szCs w:val="24"/>
        </w:rPr>
        <w:t>Конституция Российской Федерации.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Гражданский кодекс Российской Федерации, ч. 1, 2, 3, 4 (в действующей редакции). </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Налоговый кодекс Российской Федерации, ч. 1, 2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Бюджетный кодекс Российской Федерации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Кодекс Российской Федерации об административных правонарушениях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Уголовный кодекс Российской Федерации (в действующей редакции). </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Российской Федерации «О федеральном бюджете на очередной финансовый год и плановый период».</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от 06.12.2011 № 402-ФЗ «О бухгалтерском учете»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Российской Федерации от 15.12.2001 г. №167–ФЗ «Об обязательном пенсионном страховании в Российской Федерации»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от 16.07.1999 №165-ФЗ «Об основах обязательного социального страхования»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от 29.11.2010 №326-ФЗ «Об обязательном медицинском страховании в Российской Федерации»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Федеральный закон от 18.07.2011 №223-ФЗ «О закупках товаров, работ, услуг отдельными видами юридических лиц»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Постановление Правительства РФ от 26.12.2011 N 1137 "О формах и правилах заполнения (ведения) документов, применяемых при расчетах по налогу на добавленную стоимость"» (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Минфина России от 01.07.2013 №65н «Об утверждении Указаний о порядке применения бюджетной классификации Российской Федерации».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ФНС России от 29.10.2014г. №ММВ-7 -3/558@ «Об утверждении формы налоговой декларации по налогу на добавленную стоимость, порядка ее заполнения, а также формата представления налоговой декларации по налогу на добавленную стоимость в электронной форме»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ФНС России от 19.10.2016г. №ММВ -7 – 3/572@ «Об утверждении формы налоговой декларации по налогу на прибыль организаций, порядка ее заполнения, а также формата представления налоговой декларации по налогу на прибыль организаций в электронной форме"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Приказ ФНС России от 31.03.2017г. №ММВ -7 – 21/271@ «Об утверждении форм и форматов представления налоговой декларации по налогу на имущество организаций и налогового расчета по авансовому платежу по налогу на имущество организаций в электронной форме и порядков ее заполнения» (в действующей редакции). </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Приказ ФНС России от 14.05.2015г. №ММВ -7 – 3/197@ «Об утверждении формы налоговой декларации по налогу на добычу полезных ископаемых, порядка ее заполнения, а также формата представления налоговой декларации по налогу на добычу полезных ископаемых в электронной форме» (в действующей редакции). </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Приказ ФНС России от 14.10.2015г. №ММВ -7 – 11/450@ «Об утверждении формы расчета сумм налога на доходы физических лиц, исчисленных и удержанных налоговым агентом ( форма 6-НДФЛ), порядка ее заполнения и  представления, а также формата представления  расчета сумм налога на доходы физических лиц, исчисленных и удержанных налоговым агентом в электронной форме» (в действующей редакции). </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Приказ ФНС России от 09.11.2015г. №ММВ -7 – 3/497@ «Об утверждении формы налоговой декларации по водному налогу, порядка ее заполнения, а также формата представления налоговой декларации по водному налогу в электронной форме» (в действующей редакции). </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Приказ ФНС России от 05.12.2016г. №ММВ -7 – 21/668@ «Об утверждении формы и формата представления налоговой декларации по транспортному налогу в электронной форме и порядка ее заполнения» (в действующей редакции). </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ФНС России от 10.05.2017г. №ММВ -7 – 21/347@ «Об утверждении формы и формата представления налоговой декларации по земельному налогу в электронной форме и порядка ее заполнения, а также признании утратившим силу приказа федеральной налоговой службы от 28.10.2011 №ММВ-7-11/696@»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ФНС России от 26.02.2016г. №ММВ -7 – 3/99@ «Об утверждении формы налоговой декларации по налогу, уплачиваемому в связи с применением упрощенной системы налогообложения, порядка ее заполнения, а также формата представления налоговой декларации по налогу, уплачиваемому в связи с применением упрощенной системы налогообложения, в электронной форме» (в действующей редакции).</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Приказ ФНС России от 13.02.2017 №ММВ-7-8/179@ "Об утверждении форм документа о выявлении недоимки, требования об уплате налога, сбора, страховых взносов, пени, штрафа, процентов, а также документов, используемых налоговыми органами при применении обеспечительных мер и взыскании задолженности по указанным платежам" (в действующей редакции)</w:t>
      </w:r>
    </w:p>
    <w:p w:rsidR="00711069" w:rsidRPr="00747563" w:rsidRDefault="00711069" w:rsidP="00711069">
      <w:pPr>
        <w:tabs>
          <w:tab w:val="left" w:pos="1134"/>
        </w:tabs>
        <w:spacing w:after="0" w:line="360" w:lineRule="auto"/>
        <w:ind w:firstLine="709"/>
        <w:jc w:val="both"/>
        <w:rPr>
          <w:rFonts w:ascii="Times New Roman" w:eastAsia="Arial Unicode MS" w:hAnsi="Times New Roman"/>
          <w:sz w:val="24"/>
          <w:szCs w:val="24"/>
        </w:rPr>
      </w:pPr>
      <w:r>
        <w:rPr>
          <w:rFonts w:ascii="Times New Roman" w:eastAsia="Arial Unicode MS" w:hAnsi="Times New Roman"/>
          <w:sz w:val="24"/>
          <w:szCs w:val="24"/>
        </w:rPr>
        <w:t>Основные издания</w:t>
      </w:r>
    </w:p>
    <w:p w:rsidR="00711069" w:rsidRPr="00747563" w:rsidRDefault="00711069" w:rsidP="00711069">
      <w:pPr>
        <w:numPr>
          <w:ilvl w:val="0"/>
          <w:numId w:val="213"/>
        </w:numPr>
        <w:tabs>
          <w:tab w:val="left" w:pos="1134"/>
        </w:tabs>
        <w:spacing w:after="0" w:line="360" w:lineRule="auto"/>
        <w:ind w:left="0" w:firstLine="709"/>
        <w:jc w:val="both"/>
        <w:rPr>
          <w:rFonts w:ascii="Times New Roman" w:eastAsia="Arial Unicode MS" w:hAnsi="Times New Roman"/>
          <w:sz w:val="24"/>
          <w:szCs w:val="24"/>
        </w:rPr>
      </w:pPr>
      <w:r w:rsidRPr="00747563">
        <w:rPr>
          <w:rFonts w:ascii="Times New Roman" w:eastAsia="Arial Unicode MS" w:hAnsi="Times New Roman"/>
          <w:sz w:val="24"/>
          <w:szCs w:val="24"/>
        </w:rPr>
        <w:t xml:space="preserve">Малис, Л. П. Грундел, А. С. Зинягина ; под ред. Н. И. Малис. Налоговый учет и отчетность. Учебник и практикум для СПО. - М. Издательство Юрайт. 2018 / ISBN: 978-5-534-02601-6. Серия: Профессиональное образование. </w:t>
      </w:r>
    </w:p>
    <w:p w:rsidR="00711069" w:rsidRPr="00747563" w:rsidRDefault="00711069" w:rsidP="00711069">
      <w:pPr>
        <w:widowControl w:val="0"/>
        <w:spacing w:before="120" w:after="120" w:line="360" w:lineRule="auto"/>
        <w:ind w:firstLine="709"/>
        <w:rPr>
          <w:rFonts w:ascii="Times New Roman" w:eastAsia="SimSun" w:hAnsi="Times New Roman"/>
          <w:b/>
          <w:bCs/>
          <w:kern w:val="1"/>
          <w:sz w:val="24"/>
          <w:szCs w:val="24"/>
        </w:rPr>
      </w:pPr>
      <w:r w:rsidRPr="00747563">
        <w:rPr>
          <w:rFonts w:ascii="Times New Roman" w:eastAsia="SimSun" w:hAnsi="Times New Roman"/>
          <w:b/>
          <w:bCs/>
          <w:kern w:val="1"/>
          <w:sz w:val="24"/>
          <w:szCs w:val="24"/>
        </w:rPr>
        <w:t>3.2.2</w:t>
      </w:r>
      <w:r>
        <w:rPr>
          <w:rFonts w:ascii="Times New Roman" w:eastAsia="SimSun" w:hAnsi="Times New Roman"/>
          <w:b/>
          <w:bCs/>
          <w:kern w:val="1"/>
          <w:sz w:val="24"/>
          <w:szCs w:val="24"/>
        </w:rPr>
        <w:t>.</w:t>
      </w:r>
      <w:r w:rsidRPr="00747563">
        <w:rPr>
          <w:rFonts w:ascii="Times New Roman" w:eastAsia="SimSun" w:hAnsi="Times New Roman"/>
          <w:b/>
          <w:bCs/>
          <w:kern w:val="1"/>
          <w:sz w:val="24"/>
          <w:szCs w:val="24"/>
        </w:rPr>
        <w:t xml:space="preserve"> Электронные издания (электронные ресурсы):</w:t>
      </w:r>
    </w:p>
    <w:p w:rsidR="00711069" w:rsidRPr="00747563" w:rsidRDefault="00E90D24" w:rsidP="00711069">
      <w:pPr>
        <w:numPr>
          <w:ilvl w:val="0"/>
          <w:numId w:val="214"/>
        </w:numPr>
        <w:spacing w:after="0" w:line="360" w:lineRule="auto"/>
        <w:ind w:left="993" w:hanging="273"/>
        <w:rPr>
          <w:rFonts w:ascii="Times New Roman" w:eastAsia="Arial Unicode MS" w:hAnsi="Times New Roman"/>
          <w:sz w:val="24"/>
          <w:szCs w:val="24"/>
        </w:rPr>
      </w:pPr>
      <w:hyperlink r:id="rId82" w:history="1">
        <w:r w:rsidR="00711069" w:rsidRPr="00747563">
          <w:rPr>
            <w:rFonts w:ascii="Times New Roman" w:eastAsia="Arial Unicode MS" w:hAnsi="Times New Roman"/>
            <w:color w:val="0000FF"/>
            <w:sz w:val="24"/>
            <w:szCs w:val="24"/>
            <w:u w:val="single"/>
            <w:lang w:val="en-US"/>
          </w:rPr>
          <w:t>http</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en-US"/>
          </w:rPr>
          <w:t>www</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en-US"/>
          </w:rPr>
          <w:t>nalog</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en-US"/>
          </w:rPr>
          <w:t>ru</w:t>
        </w:r>
      </w:hyperlink>
      <w:r w:rsidR="00711069" w:rsidRPr="00747563">
        <w:rPr>
          <w:rFonts w:ascii="Times New Roman" w:eastAsia="Arial Unicode MS" w:hAnsi="Times New Roman"/>
          <w:sz w:val="24"/>
          <w:szCs w:val="24"/>
        </w:rPr>
        <w:t xml:space="preserve"> -  Официальный сайт Федеральной налоговой службы </w:t>
      </w:r>
    </w:p>
    <w:p w:rsidR="00711069" w:rsidRPr="00747563" w:rsidRDefault="00E90D24" w:rsidP="00711069">
      <w:pPr>
        <w:numPr>
          <w:ilvl w:val="0"/>
          <w:numId w:val="214"/>
        </w:numPr>
        <w:spacing w:after="0" w:line="360" w:lineRule="auto"/>
        <w:ind w:left="993" w:hanging="273"/>
        <w:rPr>
          <w:rFonts w:ascii="Times New Roman" w:eastAsia="Arial Unicode MS" w:hAnsi="Times New Roman"/>
          <w:sz w:val="24"/>
          <w:szCs w:val="24"/>
        </w:rPr>
      </w:pPr>
      <w:hyperlink r:id="rId83" w:history="1">
        <w:r w:rsidR="00711069" w:rsidRPr="00747563">
          <w:rPr>
            <w:rFonts w:ascii="Times New Roman" w:eastAsia="Arial Unicode MS" w:hAnsi="Times New Roman"/>
            <w:color w:val="0000FF"/>
            <w:sz w:val="24"/>
            <w:szCs w:val="24"/>
            <w:u w:val="single"/>
            <w:lang w:val="en-US"/>
          </w:rPr>
          <w:t>http</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www</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minfin</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ru</w:t>
        </w:r>
      </w:hyperlink>
      <w:r w:rsidR="00711069" w:rsidRPr="00747563">
        <w:rPr>
          <w:rFonts w:ascii="Times New Roman" w:eastAsia="Arial Unicode MS" w:hAnsi="Times New Roman"/>
          <w:sz w:val="24"/>
          <w:szCs w:val="24"/>
        </w:rPr>
        <w:t xml:space="preserve"> – Официальный сайт Министерства финансов Российской Федерации</w:t>
      </w:r>
    </w:p>
    <w:p w:rsidR="00711069" w:rsidRPr="00747563" w:rsidRDefault="00E90D24" w:rsidP="00711069">
      <w:pPr>
        <w:numPr>
          <w:ilvl w:val="0"/>
          <w:numId w:val="214"/>
        </w:numPr>
        <w:spacing w:after="0" w:line="360" w:lineRule="auto"/>
        <w:ind w:left="993" w:hanging="273"/>
        <w:rPr>
          <w:rFonts w:ascii="Times New Roman" w:eastAsia="Arial Unicode MS" w:hAnsi="Times New Roman"/>
          <w:sz w:val="24"/>
          <w:szCs w:val="24"/>
        </w:rPr>
      </w:pPr>
      <w:hyperlink r:id="rId84" w:history="1">
        <w:r w:rsidR="00711069" w:rsidRPr="00747563">
          <w:rPr>
            <w:rFonts w:ascii="Times New Roman" w:eastAsia="Arial Unicode MS" w:hAnsi="Times New Roman"/>
            <w:color w:val="0000FF"/>
            <w:sz w:val="24"/>
            <w:szCs w:val="24"/>
            <w:u w:val="single"/>
            <w:lang w:val="en-US"/>
          </w:rPr>
          <w:t>http</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www</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consultant</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ru</w:t>
        </w:r>
      </w:hyperlink>
      <w:r w:rsidR="00711069" w:rsidRPr="00747563">
        <w:rPr>
          <w:rFonts w:ascii="Times New Roman" w:eastAsia="Arial Unicode MS" w:hAnsi="Times New Roman"/>
          <w:sz w:val="24"/>
          <w:szCs w:val="24"/>
        </w:rPr>
        <w:t xml:space="preserve"> - Справочно-правовая система «Консультант Плюс»</w:t>
      </w:r>
    </w:p>
    <w:p w:rsidR="00711069" w:rsidRPr="00747563" w:rsidRDefault="00E90D24" w:rsidP="00711069">
      <w:pPr>
        <w:numPr>
          <w:ilvl w:val="0"/>
          <w:numId w:val="214"/>
        </w:numPr>
        <w:spacing w:after="0" w:line="360" w:lineRule="auto"/>
        <w:ind w:left="993" w:hanging="273"/>
        <w:rPr>
          <w:rFonts w:ascii="Times New Roman" w:eastAsia="Arial Unicode MS" w:hAnsi="Times New Roman"/>
          <w:sz w:val="24"/>
          <w:szCs w:val="24"/>
        </w:rPr>
      </w:pPr>
      <w:hyperlink r:id="rId85" w:history="1">
        <w:r w:rsidR="00711069" w:rsidRPr="00747563">
          <w:rPr>
            <w:rFonts w:ascii="Times New Roman" w:eastAsia="Arial Unicode MS" w:hAnsi="Times New Roman"/>
            <w:color w:val="0000FF"/>
            <w:sz w:val="24"/>
            <w:szCs w:val="24"/>
            <w:u w:val="single"/>
            <w:lang w:val="en-US"/>
          </w:rPr>
          <w:t>http</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www</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garant</w:t>
        </w:r>
        <w:r w:rsidR="00711069" w:rsidRPr="00747563">
          <w:rPr>
            <w:rFonts w:ascii="Times New Roman" w:eastAsia="Arial Unicode MS" w:hAnsi="Times New Roman"/>
            <w:color w:val="0000FF"/>
            <w:sz w:val="24"/>
            <w:szCs w:val="24"/>
            <w:u w:val="single"/>
          </w:rPr>
          <w:t>.</w:t>
        </w:r>
        <w:r w:rsidR="00711069" w:rsidRPr="00747563">
          <w:rPr>
            <w:rFonts w:ascii="Times New Roman" w:eastAsia="Arial Unicode MS" w:hAnsi="Times New Roman"/>
            <w:color w:val="0000FF"/>
            <w:sz w:val="24"/>
            <w:szCs w:val="24"/>
            <w:u w:val="single"/>
            <w:lang w:val="de-DE"/>
          </w:rPr>
          <w:t>ru</w:t>
        </w:r>
      </w:hyperlink>
      <w:r w:rsidR="00711069" w:rsidRPr="00747563">
        <w:rPr>
          <w:rFonts w:ascii="Times New Roman" w:eastAsia="Arial Unicode MS" w:hAnsi="Times New Roman"/>
          <w:sz w:val="24"/>
          <w:szCs w:val="24"/>
        </w:rPr>
        <w:t xml:space="preserve">- Справочно-правовая система «Гарант». </w:t>
      </w:r>
    </w:p>
    <w:p w:rsidR="00711069" w:rsidRPr="00747563" w:rsidRDefault="00711069" w:rsidP="00711069">
      <w:pPr>
        <w:numPr>
          <w:ilvl w:val="0"/>
          <w:numId w:val="214"/>
        </w:numPr>
        <w:spacing w:line="360" w:lineRule="auto"/>
        <w:ind w:left="993" w:hanging="273"/>
        <w:contextualSpacing/>
        <w:jc w:val="both"/>
        <w:rPr>
          <w:rFonts w:ascii="Times New Roman" w:hAnsi="Times New Roman"/>
          <w:sz w:val="24"/>
          <w:szCs w:val="24"/>
        </w:rPr>
      </w:pPr>
      <w:r w:rsidRPr="00747563">
        <w:rPr>
          <w:rFonts w:ascii="Times New Roman" w:hAnsi="Times New Roman"/>
          <w:sz w:val="24"/>
          <w:szCs w:val="24"/>
        </w:rPr>
        <w:t>Малис, Н. И. Налоговый учет и отчетность : учебник и практикум для СПО / Н. И. Малис, Л. П. Грундел, А. С. Зинягина ; под ред. Н. И. Малис. — М. : Издательство Юрайт, 2018. — 341 с. — (Серия : Профессиональное образование). — ISBN 978-5-534-02601-6. — Режим доступа : www.biblio-online.ru/book/163EE870-FEEC-4A1C-ADA1-16106695089D.</w:t>
      </w:r>
    </w:p>
    <w:p w:rsidR="00711069" w:rsidRPr="00747563" w:rsidRDefault="00711069" w:rsidP="00711069">
      <w:pPr>
        <w:widowControl w:val="0"/>
        <w:spacing w:before="120" w:after="120" w:line="360" w:lineRule="auto"/>
        <w:ind w:firstLine="709"/>
        <w:rPr>
          <w:rFonts w:ascii="Times New Roman" w:eastAsia="SimSun" w:hAnsi="Times New Roman"/>
          <w:b/>
          <w:bCs/>
          <w:kern w:val="1"/>
          <w:sz w:val="24"/>
          <w:szCs w:val="24"/>
        </w:rPr>
      </w:pPr>
      <w:r w:rsidRPr="00747563">
        <w:rPr>
          <w:rFonts w:ascii="Times New Roman" w:eastAsia="SimSun" w:hAnsi="Times New Roman"/>
          <w:b/>
          <w:bCs/>
          <w:kern w:val="1"/>
          <w:sz w:val="24"/>
          <w:szCs w:val="24"/>
        </w:rPr>
        <w:t>3.2.3</w:t>
      </w:r>
      <w:r>
        <w:rPr>
          <w:rFonts w:ascii="Times New Roman" w:eastAsia="SimSun" w:hAnsi="Times New Roman"/>
          <w:b/>
          <w:bCs/>
          <w:kern w:val="1"/>
          <w:sz w:val="24"/>
          <w:szCs w:val="24"/>
        </w:rPr>
        <w:t>.</w:t>
      </w:r>
      <w:r w:rsidRPr="00747563">
        <w:rPr>
          <w:rFonts w:ascii="Times New Roman" w:eastAsia="SimSun" w:hAnsi="Times New Roman"/>
          <w:b/>
          <w:bCs/>
          <w:kern w:val="1"/>
          <w:sz w:val="24"/>
          <w:szCs w:val="24"/>
        </w:rPr>
        <w:t xml:space="preserve"> Дополнительные источники:</w:t>
      </w:r>
    </w:p>
    <w:p w:rsidR="00711069" w:rsidRPr="00747563" w:rsidRDefault="00711069" w:rsidP="00711069">
      <w:pPr>
        <w:numPr>
          <w:ilvl w:val="0"/>
          <w:numId w:val="215"/>
        </w:numPr>
        <w:spacing w:after="0" w:line="360" w:lineRule="auto"/>
        <w:ind w:left="1134" w:hanging="425"/>
        <w:jc w:val="both"/>
        <w:rPr>
          <w:rFonts w:ascii="Times New Roman" w:eastAsia="Arial Unicode MS" w:hAnsi="Times New Roman"/>
          <w:sz w:val="24"/>
          <w:szCs w:val="24"/>
        </w:rPr>
      </w:pPr>
      <w:r w:rsidRPr="00747563">
        <w:rPr>
          <w:rFonts w:ascii="Times New Roman" w:eastAsia="Arial Unicode MS" w:hAnsi="Times New Roman"/>
          <w:sz w:val="24"/>
          <w:szCs w:val="24"/>
        </w:rPr>
        <w:t>Журналы: «Налоговый вестник», «Главная книга», «Налоговый учет для бухгалтера», «Практическая бухгалтерия», «Российский налоговый курьер», «Практическое налоговое планирование».</w:t>
      </w:r>
    </w:p>
    <w:p w:rsidR="00711069" w:rsidRPr="00747563" w:rsidRDefault="00711069" w:rsidP="00711069">
      <w:pPr>
        <w:numPr>
          <w:ilvl w:val="0"/>
          <w:numId w:val="215"/>
        </w:numPr>
        <w:spacing w:after="0" w:line="360" w:lineRule="auto"/>
        <w:ind w:left="1134" w:hanging="425"/>
        <w:jc w:val="both"/>
        <w:rPr>
          <w:rFonts w:ascii="Times New Roman" w:eastAsia="Arial Unicode MS" w:hAnsi="Times New Roman"/>
          <w:sz w:val="24"/>
          <w:szCs w:val="24"/>
        </w:rPr>
      </w:pPr>
      <w:r w:rsidRPr="00747563">
        <w:rPr>
          <w:rFonts w:ascii="Times New Roman" w:eastAsia="Arial Unicode MS" w:hAnsi="Times New Roman"/>
          <w:sz w:val="24"/>
          <w:szCs w:val="24"/>
        </w:rPr>
        <w:t>Нормативные акты по налогам, финансам, бухгалтерскому учету.</w:t>
      </w:r>
    </w:p>
    <w:p w:rsidR="00711069" w:rsidRPr="00747563" w:rsidRDefault="00711069" w:rsidP="00711069">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br w:type="page"/>
      </w:r>
      <w:r w:rsidRPr="00747563">
        <w:rPr>
          <w:rFonts w:ascii="Times New Roman" w:hAnsi="Times New Roman"/>
          <w:b/>
          <w:sz w:val="24"/>
          <w:szCs w:val="24"/>
        </w:rPr>
        <w:t xml:space="preserve">4. КОНТРОЛЬ И ОЦЕНКА РЕЗУЛЬТАТОВ ОСВОЕНИЯ ПРОФЕССИОНАЛЬНОГО МОДУЛЯ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3424"/>
        <w:gridCol w:w="3262"/>
      </w:tblGrid>
      <w:tr w:rsidR="00711069" w:rsidRPr="00747563" w:rsidTr="001F6007">
        <w:trPr>
          <w:trHeight w:val="1098"/>
        </w:trPr>
        <w:tc>
          <w:tcPr>
            <w:tcW w:w="2551" w:type="dxa"/>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Код и наименование профессиональных и общих компетенций, формируемых в рамках модуля</w:t>
            </w:r>
          </w:p>
        </w:tc>
        <w:tc>
          <w:tcPr>
            <w:tcW w:w="3828" w:type="dxa"/>
          </w:tcPr>
          <w:p w:rsidR="00711069" w:rsidRPr="00747563" w:rsidRDefault="00711069" w:rsidP="001F6007">
            <w:pPr>
              <w:suppressAutoHyphens/>
              <w:spacing w:line="360" w:lineRule="auto"/>
              <w:jc w:val="center"/>
              <w:rPr>
                <w:rFonts w:ascii="Times New Roman" w:hAnsi="Times New Roman"/>
                <w:b/>
                <w:sz w:val="24"/>
                <w:szCs w:val="24"/>
              </w:rPr>
            </w:pPr>
          </w:p>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Критерии оценки</w:t>
            </w:r>
          </w:p>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(Показатели  освоенности компетенций)</w:t>
            </w:r>
          </w:p>
        </w:tc>
        <w:tc>
          <w:tcPr>
            <w:tcW w:w="3650" w:type="dxa"/>
          </w:tcPr>
          <w:p w:rsidR="00711069" w:rsidRPr="00747563" w:rsidRDefault="00711069" w:rsidP="001F6007">
            <w:pPr>
              <w:suppressAutoHyphens/>
              <w:spacing w:line="360" w:lineRule="auto"/>
              <w:jc w:val="center"/>
              <w:rPr>
                <w:rFonts w:ascii="Times New Roman" w:hAnsi="Times New Roman"/>
                <w:b/>
                <w:sz w:val="24"/>
                <w:szCs w:val="24"/>
              </w:rPr>
            </w:pPr>
          </w:p>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Методы оценки</w:t>
            </w:r>
          </w:p>
        </w:tc>
      </w:tr>
      <w:tr w:rsidR="00711069" w:rsidRPr="00747563" w:rsidTr="001F6007">
        <w:trPr>
          <w:trHeight w:val="698"/>
        </w:trPr>
        <w:tc>
          <w:tcPr>
            <w:tcW w:w="2551" w:type="dxa"/>
          </w:tcPr>
          <w:p w:rsidR="00711069" w:rsidRPr="00747563" w:rsidRDefault="00711069" w:rsidP="001F6007">
            <w:pPr>
              <w:suppressAutoHyphens/>
              <w:spacing w:line="360" w:lineRule="auto"/>
              <w:rPr>
                <w:rFonts w:ascii="Times New Roman" w:hAnsi="Times New Roman"/>
                <w:sz w:val="24"/>
                <w:szCs w:val="24"/>
              </w:rPr>
            </w:pPr>
            <w:r w:rsidRPr="00747563">
              <w:rPr>
                <w:rFonts w:ascii="Times New Roman" w:hAnsi="Times New Roman"/>
                <w:sz w:val="24"/>
                <w:szCs w:val="24"/>
              </w:rPr>
              <w:t>ПК5.1. Организовывать налоговый учет</w:t>
            </w:r>
          </w:p>
          <w:p w:rsidR="00711069" w:rsidRPr="00747563" w:rsidRDefault="00711069" w:rsidP="001F6007">
            <w:pPr>
              <w:suppressAutoHyphens/>
              <w:spacing w:line="360" w:lineRule="auto"/>
              <w:jc w:val="center"/>
              <w:rPr>
                <w:rFonts w:ascii="Times New Roman" w:hAnsi="Times New Roman"/>
                <w:i/>
                <w:sz w:val="24"/>
                <w:szCs w:val="24"/>
              </w:rPr>
            </w:pPr>
          </w:p>
        </w:tc>
        <w:tc>
          <w:tcPr>
            <w:tcW w:w="3828"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Соблюдение требований нормативного регулирования налогового учета и отчетности;</w:t>
            </w:r>
          </w:p>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Соблюдение основных требований к организации и ведению налогового учета.</w:t>
            </w:r>
          </w:p>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xml:space="preserve">- Владение методикой формирования текста учетной политики для целей налогообложения, </w:t>
            </w:r>
          </w:p>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xml:space="preserve">- Соблюдения требований оформления учетной политики;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Соблюдения порядка внесения изменений в учетную политику в целях налогообложения;</w:t>
            </w:r>
          </w:p>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Владение методикой разработки аналитических регистров налогового учета;</w:t>
            </w:r>
          </w:p>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xml:space="preserve">-Грамотное заполнение аналитических регистров налогового учета </w:t>
            </w:r>
          </w:p>
          <w:p w:rsidR="00711069" w:rsidRPr="00747563" w:rsidRDefault="00711069" w:rsidP="001F6007">
            <w:pPr>
              <w:suppressAutoHyphens/>
              <w:spacing w:after="0" w:line="360" w:lineRule="auto"/>
              <w:rPr>
                <w:rFonts w:ascii="Times New Roman" w:hAnsi="Times New Roman"/>
                <w:sz w:val="24"/>
                <w:szCs w:val="24"/>
              </w:rPr>
            </w:pPr>
          </w:p>
        </w:tc>
        <w:tc>
          <w:tcPr>
            <w:tcW w:w="3650" w:type="dxa"/>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Контрольное тестирование по темам курса.</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Выполнение заданий практических занятий.</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 выполнения самостоятельной внеаудиторной работы.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Контрольные практические работы по темам курса.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курсовой работы.</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учебной практике.</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производственной практике.</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Проведение экзамена по ПМ 05</w:t>
            </w:r>
          </w:p>
          <w:p w:rsidR="00711069" w:rsidRPr="00747563" w:rsidRDefault="00711069" w:rsidP="001F6007">
            <w:pPr>
              <w:suppressAutoHyphens/>
              <w:spacing w:after="0" w:line="360" w:lineRule="auto"/>
              <w:rPr>
                <w:rFonts w:ascii="Times New Roman" w:hAnsi="Times New Roman"/>
                <w:i/>
                <w:sz w:val="24"/>
                <w:szCs w:val="24"/>
              </w:rPr>
            </w:pP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Pr>
                <w:rFonts w:ascii="Times New Roman" w:hAnsi="Times New Roman"/>
                <w:sz w:val="24"/>
                <w:szCs w:val="24"/>
              </w:rPr>
              <w:t xml:space="preserve">ПК 5.2. </w:t>
            </w:r>
            <w:r w:rsidRPr="00747563">
              <w:rPr>
                <w:rFonts w:ascii="Times New Roman" w:hAnsi="Times New Roman"/>
                <w:sz w:val="24"/>
                <w:szCs w:val="24"/>
              </w:rPr>
              <w:t>Разрабатывать и заполнять первичные учетные документы и регистры налогового учета.</w:t>
            </w:r>
          </w:p>
        </w:tc>
        <w:tc>
          <w:tcPr>
            <w:tcW w:w="3828"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Владение методикой разработки и составления аналитических регистров налогового учета (АРНУ);</w:t>
            </w:r>
          </w:p>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xml:space="preserve">-Грамотное заполнение аналитических регистров налогового учета </w:t>
            </w:r>
          </w:p>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Владение методикой определения сумм доходов и расходов для целей налогового учета и формирования АРНУ;;</w:t>
            </w:r>
          </w:p>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Владение методикой определения доли расходов, учитываемых для целей налогообложения в текущем налоговом (отчетном) периоде;</w:t>
            </w:r>
          </w:p>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Владение методикой расчета суммы остатка расходов (убытков), подлежащих отнесению на расходы в следующих налоговых периодах;</w:t>
            </w:r>
          </w:p>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а также сумм задолженности по расчетам с бюджетом по налогу на прибыль.</w:t>
            </w:r>
          </w:p>
        </w:tc>
        <w:tc>
          <w:tcPr>
            <w:tcW w:w="3650" w:type="dxa"/>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Контрольное тестирование по темам курса.</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Выполнение заданий практических занятий.</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 выполнения самостоятельной внеаудиторной работы.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Контрольные практические работы по темам курса.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курсовой работы.</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учебной практике.</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производственной практике.</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Проведение экзамена по ПМ 05</w:t>
            </w:r>
          </w:p>
          <w:p w:rsidR="00711069" w:rsidRPr="00747563" w:rsidRDefault="00711069" w:rsidP="001F6007">
            <w:pPr>
              <w:suppressAutoHyphens/>
              <w:spacing w:after="0" w:line="360" w:lineRule="auto"/>
              <w:rPr>
                <w:rFonts w:ascii="Times New Roman" w:hAnsi="Times New Roman"/>
                <w:sz w:val="24"/>
                <w:szCs w:val="24"/>
              </w:rPr>
            </w:pP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Pr>
                <w:rFonts w:ascii="Times New Roman" w:hAnsi="Times New Roman"/>
                <w:sz w:val="24"/>
                <w:szCs w:val="24"/>
              </w:rPr>
              <w:t xml:space="preserve">ПК 5.3. </w:t>
            </w:r>
            <w:r w:rsidRPr="00747563">
              <w:rPr>
                <w:rFonts w:ascii="Times New Roman" w:hAnsi="Times New Roman"/>
                <w:sz w:val="24"/>
                <w:szCs w:val="24"/>
              </w:rPr>
              <w:t>Проводить определение налоговой базы для расчета налогов и сборов, обязательных к уплате</w:t>
            </w:r>
          </w:p>
        </w:tc>
        <w:tc>
          <w:tcPr>
            <w:tcW w:w="3828"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-Владение методикой  расчета налоговой базы для расчета различных налогов;</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Владение методикой расчета промежуточных показателей для определения налоговой базы;</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Умение грамотно разрабатывать и заполнять регистры налогового учета по расчету промежуточных показателей;</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Владение методикой заполнения налоговых деклараций и осуществления контроля за правильностью заполнения налоговых деклараций.</w:t>
            </w:r>
          </w:p>
        </w:tc>
        <w:tc>
          <w:tcPr>
            <w:tcW w:w="3650" w:type="dxa"/>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Контрольное тестирование по темам курса.</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Выполнение заданий практических занятий.</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 выполнения самостоятельной внеаудиторной работы.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Контрольные практические работы по темам курса.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курсовой работы.</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учебной практике.</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производственной практике.</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Проведение экзамена по ПМ 05</w:t>
            </w:r>
          </w:p>
          <w:p w:rsidR="00711069" w:rsidRPr="00747563" w:rsidRDefault="00711069" w:rsidP="001F6007">
            <w:pPr>
              <w:spacing w:line="360" w:lineRule="auto"/>
              <w:rPr>
                <w:rFonts w:ascii="Times New Roman" w:hAnsi="Times New Roman"/>
                <w:sz w:val="24"/>
                <w:szCs w:val="24"/>
              </w:rPr>
            </w:pP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ПК 5.4.Применять налоговые льготы в используемой системе налогообложения при исчислении величины налогов и сборов, обязательных для уплаты</w:t>
            </w:r>
          </w:p>
        </w:tc>
        <w:tc>
          <w:tcPr>
            <w:tcW w:w="3828"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Владение методикой применения налоговых льгот при исчислении налогов, обязательных для уплаты при используемой системе налогообложения.</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-Владение методикой применения различных видов льгот по налогу на прибыль организаций, налогу на добавленную стоимость</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и налогу на имущество организаций.</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Владение методикой заполнения налоговых деклараций и осуществления контроля за правильностью заполнения налоговых деклараций с учетом применения налоговых льгот.</w:t>
            </w:r>
          </w:p>
        </w:tc>
        <w:tc>
          <w:tcPr>
            <w:tcW w:w="3650" w:type="dxa"/>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Контрольное тестирование по темам курса.</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Выполнение заданий практических занятий.</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 выполнения самостоятельной внеаудиторной работы.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Контрольные практические работы по темам курса.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курсовой работы.</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учебной практике.</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производственной практике.</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Проведение экзамена по ПМ 05</w:t>
            </w:r>
          </w:p>
          <w:p w:rsidR="00711069" w:rsidRPr="00747563" w:rsidRDefault="00711069" w:rsidP="001F6007">
            <w:pPr>
              <w:spacing w:line="360" w:lineRule="auto"/>
              <w:rPr>
                <w:rFonts w:ascii="Times New Roman" w:hAnsi="Times New Roman"/>
                <w:sz w:val="24"/>
                <w:szCs w:val="24"/>
              </w:rPr>
            </w:pPr>
          </w:p>
        </w:tc>
      </w:tr>
      <w:tr w:rsidR="00711069" w:rsidRPr="00747563" w:rsidTr="001F6007">
        <w:trPr>
          <w:trHeight w:val="5123"/>
        </w:trPr>
        <w:tc>
          <w:tcPr>
            <w:tcW w:w="2551"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ПК 5.5.Проводить налоговое планирование деятельности организации.</w:t>
            </w:r>
          </w:p>
          <w:p w:rsidR="00711069" w:rsidRPr="00747563" w:rsidRDefault="00711069" w:rsidP="001F6007">
            <w:pPr>
              <w:spacing w:line="360" w:lineRule="auto"/>
              <w:rPr>
                <w:rFonts w:ascii="Times New Roman" w:hAnsi="Times New Roman"/>
                <w:sz w:val="24"/>
                <w:szCs w:val="24"/>
              </w:rPr>
            </w:pPr>
          </w:p>
        </w:tc>
        <w:tc>
          <w:tcPr>
            <w:tcW w:w="3828"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-Демонстрация знаний этапов налогового планирования в организации, </w:t>
            </w:r>
          </w:p>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-Умение грамотно использовать инструменты налогового планирования, применять налоговые схемы, предусмотренные налоговым законодательством, применять способы налоговой оптимизации.</w:t>
            </w:r>
          </w:p>
          <w:p w:rsidR="00711069" w:rsidRPr="00747563" w:rsidRDefault="00711069" w:rsidP="001F6007">
            <w:pPr>
              <w:spacing w:line="360" w:lineRule="auto"/>
              <w:rPr>
                <w:rFonts w:ascii="Times New Roman" w:hAnsi="Times New Roman"/>
                <w:sz w:val="24"/>
                <w:szCs w:val="24"/>
              </w:rPr>
            </w:pPr>
          </w:p>
        </w:tc>
        <w:tc>
          <w:tcPr>
            <w:tcW w:w="3650" w:type="dxa"/>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Контрольное тестирование по темам курса.</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Выполнение заданий практических занятий.</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 выполнения самостоятельной внеаудиторной работы.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 xml:space="preserve">Контрольные практические работы по темам курса. </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курсовой работы.</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учебной практике.</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Защита отчета по производственной практике.</w:t>
            </w:r>
          </w:p>
          <w:p w:rsidR="00711069" w:rsidRPr="00747563" w:rsidRDefault="00711069" w:rsidP="001F6007">
            <w:pPr>
              <w:spacing w:after="0" w:line="360" w:lineRule="auto"/>
              <w:rPr>
                <w:rFonts w:ascii="Times New Roman" w:hAnsi="Times New Roman"/>
                <w:sz w:val="24"/>
                <w:szCs w:val="24"/>
              </w:rPr>
            </w:pPr>
            <w:r w:rsidRPr="00747563">
              <w:rPr>
                <w:rFonts w:ascii="Times New Roman" w:eastAsia="Arial Unicode MS" w:hAnsi="Times New Roman"/>
                <w:sz w:val="24"/>
                <w:szCs w:val="24"/>
              </w:rPr>
              <w:t>Проведение экзамена по ПМ 05</w:t>
            </w: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sidRPr="00747563">
              <w:rPr>
                <w:rFonts w:ascii="Times New Roman" w:hAnsi="Times New Roman"/>
                <w:sz w:val="24"/>
                <w:szCs w:val="24"/>
              </w:rPr>
              <w:tab/>
              <w:t>Выбирать способы решения задач профессиональной деятельности применительно к различным контекстам;</w:t>
            </w:r>
          </w:p>
        </w:tc>
        <w:tc>
          <w:tcPr>
            <w:tcW w:w="3828"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Выбор оптимального способа решения задач профессиональной деятельности в области осуществления налогового учета и налогового планирования</w:t>
            </w:r>
          </w:p>
        </w:tc>
        <w:tc>
          <w:tcPr>
            <w:tcW w:w="3650"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Экспертное наблюдение выполнения практических работ.</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Выполнение и защита курсовой работы.</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Аттестационный лист и характеристика по итогам производственной практики.</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Отчет по учебной и производственной практике.</w:t>
            </w: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2</w:t>
            </w:r>
            <w:r>
              <w:rPr>
                <w:rFonts w:ascii="Times New Roman" w:hAnsi="Times New Roman"/>
                <w:sz w:val="24"/>
                <w:szCs w:val="24"/>
              </w:rPr>
              <w:t>.</w:t>
            </w:r>
            <w:r w:rsidRPr="00747563">
              <w:rPr>
                <w:rFonts w:ascii="Times New Roman" w:hAnsi="Times New Roman"/>
                <w:sz w:val="24"/>
                <w:szCs w:val="24"/>
              </w:rPr>
              <w:tab/>
              <w:t>Осуществлять поиск, анализ и интерпретацию информации, необходимой для выполнения задач профессиональной деятельности;</w:t>
            </w:r>
          </w:p>
        </w:tc>
        <w:tc>
          <w:tcPr>
            <w:tcW w:w="3828"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Эффективный поиск необходимой информации, использование различных источников получения информации, включая Интернет-ресурсы для выполнения задач профессиональной деятельности.</w:t>
            </w:r>
          </w:p>
        </w:tc>
        <w:tc>
          <w:tcPr>
            <w:tcW w:w="3650"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Экспертное наблюдение выполнения практических работ.</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Выполнение и защита курсовой работы.</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Аттестационный лист и характеристика по итогам производственной практики.</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Отчет по учебной и производственной практике.</w:t>
            </w: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03</w:t>
            </w:r>
            <w:r>
              <w:rPr>
                <w:rFonts w:ascii="Times New Roman" w:hAnsi="Times New Roman"/>
                <w:sz w:val="24"/>
                <w:szCs w:val="24"/>
              </w:rPr>
              <w:t xml:space="preserve">. </w:t>
            </w:r>
            <w:r w:rsidRPr="00747563">
              <w:rPr>
                <w:rFonts w:ascii="Times New Roman" w:hAnsi="Times New Roman"/>
                <w:sz w:val="24"/>
                <w:szCs w:val="24"/>
              </w:rPr>
              <w:t>Планировать и реализовывать собственное профессиональное и личностное развитие;</w:t>
            </w:r>
          </w:p>
        </w:tc>
        <w:tc>
          <w:tcPr>
            <w:tcW w:w="3828"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Составление индивидуального плана развития с указанием конкретных целей профессионального и личностного развития и определения действий, с помощью которых можно их достигнуть.</w:t>
            </w:r>
          </w:p>
        </w:tc>
        <w:tc>
          <w:tcPr>
            <w:tcW w:w="3650"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Экспертное наблюдение выполнения практических работ.</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Выполнение и защита курсовой работы.</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Аттестационный лист и характеристика по итогам производственной практики.</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Отчет по учебной и производственной практике.</w:t>
            </w: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04.</w:t>
            </w:r>
            <w:r w:rsidRPr="00747563">
              <w:rPr>
                <w:rFonts w:ascii="Times New Roman" w:hAnsi="Times New Roman"/>
                <w:sz w:val="24"/>
                <w:szCs w:val="24"/>
              </w:rPr>
              <w:tab/>
              <w:t>Работать в коллективе и команде, эффективно взаимодействовать с коллегами, руководством, клиентами;</w:t>
            </w:r>
          </w:p>
        </w:tc>
        <w:tc>
          <w:tcPr>
            <w:tcW w:w="3828" w:type="dxa"/>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Эффективное взаимодействие с коллегами, руководством, налогоплательщиками, объективный самоанализ результатов собственной работы в коллективе.</w:t>
            </w:r>
          </w:p>
        </w:tc>
        <w:tc>
          <w:tcPr>
            <w:tcW w:w="3650"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Экспертное наблюдение выполнения практических работ.</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Выполнение и защита курсовой работы.</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Аттестационный лист и характеристика по итогам производственной практики.</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Отчет по учебной и производственной практике.</w:t>
            </w: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05.</w:t>
            </w:r>
            <w:r w:rsidRPr="00747563">
              <w:rPr>
                <w:rFonts w:ascii="Times New Roman" w:hAnsi="Times New Roman"/>
                <w:sz w:val="24"/>
                <w:szCs w:val="24"/>
              </w:rPr>
              <w:tab/>
              <w:t>Осуществлять устную и письменную коммуникацию на государственном языке с учетом особенностей социального и культурного контекста;</w:t>
            </w:r>
          </w:p>
        </w:tc>
        <w:tc>
          <w:tcPr>
            <w:tcW w:w="3828" w:type="dxa"/>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Грамотное ведение деловых бесед, переговоров, участие в совещаниях по вопросам применения налогового законодательства. Умение формулировать краткий конкретный ответ по профессиональным вопросам при деловой телефонной коммуникация.</w:t>
            </w:r>
          </w:p>
        </w:tc>
        <w:tc>
          <w:tcPr>
            <w:tcW w:w="3650"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Экспертное наблюдение выполнения практических работ.</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Выполнение и защита курсовой работы.</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Аттестационный лист и характеристика по итогам производственной практики.</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Отчет по учебной и производственной практике.</w:t>
            </w: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06.</w:t>
            </w:r>
            <w:r w:rsidRPr="00747563">
              <w:rPr>
                <w:rFonts w:ascii="Times New Roman" w:hAnsi="Times New Roman"/>
                <w:sz w:val="24"/>
                <w:szCs w:val="24"/>
              </w:rPr>
              <w:tab/>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3828" w:type="dxa"/>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Правильность понимания значимости работы бухгалтера, специалиста по налогообложению и ответственности за свои действия или бездействия.</w:t>
            </w:r>
          </w:p>
          <w:p w:rsidR="00711069" w:rsidRPr="00747563" w:rsidRDefault="00711069" w:rsidP="001F6007">
            <w:pPr>
              <w:spacing w:after="0" w:line="360" w:lineRule="auto"/>
              <w:rPr>
                <w:rFonts w:ascii="Times New Roman" w:eastAsia="Arial Unicode MS" w:hAnsi="Times New Roman"/>
                <w:sz w:val="24"/>
                <w:szCs w:val="24"/>
              </w:rPr>
            </w:pPr>
          </w:p>
        </w:tc>
        <w:tc>
          <w:tcPr>
            <w:tcW w:w="3650"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Экспертное наблюдение выполнения практических работ.</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Выполнение и защита курсовой работы.</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Аттестационный лист и характеристика по итогам производственной практики.</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Отчет по учебной и производственной практике.</w:t>
            </w: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09.</w:t>
            </w:r>
            <w:r w:rsidRPr="00747563">
              <w:rPr>
                <w:rFonts w:ascii="Times New Roman" w:hAnsi="Times New Roman"/>
                <w:sz w:val="24"/>
                <w:szCs w:val="24"/>
              </w:rPr>
              <w:tab/>
              <w:t>Использовать информационные технологии в профессиональной деятельности;</w:t>
            </w:r>
          </w:p>
        </w:tc>
        <w:tc>
          <w:tcPr>
            <w:tcW w:w="3828" w:type="dxa"/>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Владение навыками работы на компьютере, включая работу со специальными профессиональными программами.</w:t>
            </w:r>
          </w:p>
        </w:tc>
        <w:tc>
          <w:tcPr>
            <w:tcW w:w="3650"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-Выполнение практических заданий; </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Подготовка презентаций по темам междисциплинарного курса</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Выполнение и защита курсовой работы, заданий самостоятельной внеаудиторной работы;</w:t>
            </w:r>
          </w:p>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hAnsi="Times New Roman"/>
                <w:sz w:val="24"/>
                <w:szCs w:val="24"/>
              </w:rPr>
              <w:t>- Защита отчета по производственной практике.</w:t>
            </w: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10.</w:t>
            </w:r>
            <w:r w:rsidRPr="00747563">
              <w:rPr>
                <w:rFonts w:ascii="Times New Roman" w:hAnsi="Times New Roman"/>
                <w:sz w:val="24"/>
                <w:szCs w:val="24"/>
              </w:rPr>
              <w:tab/>
              <w:t>Пользоваться профессиональной документацией на государственном и иностранном языках;</w:t>
            </w:r>
          </w:p>
        </w:tc>
        <w:tc>
          <w:tcPr>
            <w:tcW w:w="3828" w:type="dxa"/>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Владение навыками поиска и использования профессиональной документации на государственном и иностранном языках.</w:t>
            </w:r>
          </w:p>
        </w:tc>
        <w:tc>
          <w:tcPr>
            <w:tcW w:w="3650"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Экспертное наблюдение выполнения практических работ.</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Выполнение и защита курсовой работы.</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Аттестационный лист и характеристика по итогам производственной практики.</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Отчет по учебной и производственной практике;</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Экзамен по ПМ 05.</w:t>
            </w:r>
          </w:p>
        </w:tc>
      </w:tr>
      <w:tr w:rsidR="00711069" w:rsidRPr="00747563" w:rsidTr="001F6007">
        <w:tc>
          <w:tcPr>
            <w:tcW w:w="2551"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11.</w:t>
            </w:r>
            <w:r w:rsidRPr="00747563">
              <w:rPr>
                <w:rFonts w:ascii="Times New Roman" w:hAnsi="Times New Roman"/>
                <w:sz w:val="24"/>
                <w:szCs w:val="24"/>
              </w:rPr>
              <w:tab/>
              <w:t>Использовать знания по финансовой грамотности, планировать предпринимательскую деятельность в профессиональной сфере.</w:t>
            </w:r>
          </w:p>
        </w:tc>
        <w:tc>
          <w:tcPr>
            <w:tcW w:w="3828" w:type="dxa"/>
          </w:tcPr>
          <w:p w:rsidR="00711069" w:rsidRPr="00747563" w:rsidRDefault="00711069" w:rsidP="001F6007">
            <w:pPr>
              <w:spacing w:after="0" w:line="360" w:lineRule="auto"/>
              <w:rPr>
                <w:rFonts w:ascii="Times New Roman" w:eastAsia="Arial Unicode MS" w:hAnsi="Times New Roman"/>
                <w:sz w:val="24"/>
                <w:szCs w:val="24"/>
              </w:rPr>
            </w:pPr>
            <w:r w:rsidRPr="00747563">
              <w:rPr>
                <w:rFonts w:ascii="Times New Roman" w:eastAsia="Arial Unicode MS" w:hAnsi="Times New Roman"/>
                <w:sz w:val="24"/>
                <w:szCs w:val="24"/>
              </w:rPr>
              <w:t>Правильное применение норм налогового законодательства при планировании деятельности в профессиональной сфере.</w:t>
            </w:r>
          </w:p>
        </w:tc>
        <w:tc>
          <w:tcPr>
            <w:tcW w:w="3650" w:type="dxa"/>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Экспертное наблюдение выполнения практических работ.</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Выполнение и защита курсовой работы.</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Аттестационный лист и характеристика по итогам производственной практики.</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 Отчет по учебной и производственной практике.</w:t>
            </w:r>
          </w:p>
        </w:tc>
      </w:tr>
    </w:tbl>
    <w:p w:rsidR="00711069" w:rsidRPr="00747563" w:rsidRDefault="00711069" w:rsidP="00711069">
      <w:pPr>
        <w:spacing w:line="360" w:lineRule="auto"/>
        <w:jc w:val="right"/>
        <w:rPr>
          <w:rFonts w:ascii="Times New Roman" w:hAnsi="Times New Roman"/>
          <w:b/>
          <w:sz w:val="24"/>
          <w:szCs w:val="24"/>
        </w:rPr>
      </w:pPr>
    </w:p>
    <w:p w:rsidR="00711069" w:rsidRPr="009B4E51" w:rsidRDefault="00711069" w:rsidP="00711069">
      <w:pPr>
        <w:pStyle w:val="1"/>
        <w:spacing w:line="360" w:lineRule="auto"/>
        <w:ind w:firstLine="709"/>
        <w:jc w:val="right"/>
        <w:rPr>
          <w:i/>
        </w:rPr>
      </w:pPr>
      <w:r w:rsidRPr="00747563">
        <w:rPr>
          <w:szCs w:val="24"/>
        </w:rPr>
        <w:br w:type="page"/>
      </w:r>
      <w:bookmarkStart w:id="14" w:name="_Toc807242"/>
      <w:r w:rsidRPr="009B4E51">
        <w:rPr>
          <w:rFonts w:ascii="Times New Roman" w:hAnsi="Times New Roman"/>
          <w:i/>
          <w:sz w:val="24"/>
        </w:rPr>
        <w:t>Приложение I.2.6</w:t>
      </w:r>
      <w:bookmarkEnd w:id="14"/>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 xml:space="preserve">к ПООП по специальности </w:t>
      </w:r>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38.02.01 Экономика и бухгалтерский учет (по отраслям)</w:t>
      </w: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before="100" w:beforeAutospacing="1" w:after="100" w:afterAutospacing="1" w:line="360" w:lineRule="auto"/>
        <w:jc w:val="center"/>
        <w:rPr>
          <w:rFonts w:ascii="Times New Roman" w:hAnsi="Times New Roman"/>
          <w:sz w:val="24"/>
          <w:szCs w:val="24"/>
        </w:rPr>
      </w:pPr>
      <w:bookmarkStart w:id="15" w:name="_Toc529540631"/>
      <w:r w:rsidRPr="00747563">
        <w:rPr>
          <w:rFonts w:ascii="Times New Roman" w:hAnsi="Times New Roman"/>
          <w:b/>
          <w:sz w:val="24"/>
          <w:szCs w:val="24"/>
        </w:rPr>
        <w:t>ПРИМЕРНАЯ РАБОЧАЯ ПРОГРАММА ПРОФЕССИОНАЛЬНОГО МОДУЛЯ</w:t>
      </w:r>
      <w:r w:rsidRPr="00747563">
        <w:rPr>
          <w:rFonts w:ascii="Times New Roman" w:hAnsi="Times New Roman"/>
          <w:b/>
          <w:sz w:val="24"/>
          <w:szCs w:val="24"/>
        </w:rPr>
        <w:br/>
      </w:r>
      <w:r w:rsidRPr="00747563">
        <w:rPr>
          <w:rFonts w:ascii="Times New Roman" w:hAnsi="Times New Roman"/>
          <w:sz w:val="24"/>
          <w:szCs w:val="24"/>
        </w:rPr>
        <w:t>ПМ</w:t>
      </w:r>
      <w:r>
        <w:rPr>
          <w:rFonts w:ascii="Times New Roman" w:hAnsi="Times New Roman"/>
          <w:sz w:val="24"/>
          <w:szCs w:val="24"/>
        </w:rPr>
        <w:t>.</w:t>
      </w:r>
      <w:r w:rsidRPr="00747563">
        <w:rPr>
          <w:rFonts w:ascii="Times New Roman" w:hAnsi="Times New Roman"/>
          <w:sz w:val="24"/>
          <w:szCs w:val="24"/>
        </w:rPr>
        <w:t>06 «Выполнение работ по одной или нескольким профессиям</w:t>
      </w:r>
      <w:r w:rsidRPr="00747563">
        <w:rPr>
          <w:rFonts w:ascii="Times New Roman" w:hAnsi="Times New Roman"/>
          <w:sz w:val="24"/>
          <w:szCs w:val="24"/>
        </w:rPr>
        <w:br/>
        <w:t>рабочих, должностям служащих»</w:t>
      </w:r>
      <w:bookmarkEnd w:id="15"/>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sectPr w:rsidR="00711069" w:rsidRPr="00747563" w:rsidSect="001F6007">
          <w:footerReference w:type="even" r:id="rId86"/>
          <w:footerReference w:type="default" r:id="rId87"/>
          <w:pgSz w:w="11907" w:h="16840"/>
          <w:pgMar w:top="1134" w:right="567" w:bottom="1134" w:left="1701" w:header="709" w:footer="709" w:gutter="0"/>
          <w:cols w:space="720"/>
        </w:sect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СОДЕРЖАНИЕ</w:t>
      </w:r>
    </w:p>
    <w:p w:rsidR="00711069" w:rsidRPr="00747563" w:rsidRDefault="00711069" w:rsidP="00711069">
      <w:pPr>
        <w:spacing w:line="360" w:lineRule="auto"/>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1. ОБЩАЯ ХАРАКТЕРИСТИКА ПРИМЕРНОЙ РАБОЧЕЙ ПРОГРАММЫ ПРОФЕССИОНАЛЬНОГО МОДУЛЯ</w:t>
            </w:r>
          </w:p>
        </w:tc>
        <w:tc>
          <w:tcPr>
            <w:tcW w:w="1854" w:type="dxa"/>
          </w:tcPr>
          <w:p w:rsidR="00711069" w:rsidRPr="00747563" w:rsidRDefault="00711069" w:rsidP="001F6007">
            <w:pPr>
              <w:spacing w:line="360" w:lineRule="auto"/>
              <w:rPr>
                <w:rFonts w:ascii="Times New Roman" w:hAnsi="Times New Roman"/>
                <w:b/>
                <w:sz w:val="24"/>
                <w:szCs w:val="24"/>
              </w:rPr>
            </w:pPr>
          </w:p>
        </w:tc>
      </w:tr>
      <w:tr w:rsidR="00711069" w:rsidRPr="00747563" w:rsidTr="001F6007">
        <w:tc>
          <w:tcPr>
            <w:tcW w:w="7501" w:type="dxa"/>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2. СТРУКТУРА И СОДЕРЖАНИЕ ПРОФЕССИОНАЛЬНОГО МОДУЛЯ</w:t>
            </w:r>
          </w:p>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3. УСЛОВИЯ РЕАЛИЗАЦИИ ПРОФЕССИОНАЛЬНОГО МОДУЛЯ</w:t>
            </w:r>
          </w:p>
        </w:tc>
        <w:tc>
          <w:tcPr>
            <w:tcW w:w="1854" w:type="dxa"/>
          </w:tcPr>
          <w:p w:rsidR="00711069" w:rsidRPr="00747563" w:rsidRDefault="00711069" w:rsidP="001F6007">
            <w:pPr>
              <w:spacing w:line="360" w:lineRule="auto"/>
              <w:ind w:left="644"/>
              <w:rPr>
                <w:rFonts w:ascii="Times New Roman" w:hAnsi="Times New Roman"/>
                <w:b/>
                <w:sz w:val="24"/>
                <w:szCs w:val="24"/>
              </w:rPr>
            </w:pPr>
          </w:p>
        </w:tc>
      </w:tr>
      <w:tr w:rsidR="00711069" w:rsidRPr="00747563" w:rsidTr="001F6007">
        <w:tc>
          <w:tcPr>
            <w:tcW w:w="7501" w:type="dxa"/>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4. КОНТРОЛЬ И ОЦЕНКА РЕЗУЛЬТАТОВ ОСВОЕНИЯ ПРОФЕССИОНАЛЬНОГО МОДУЛЯ</w:t>
            </w:r>
          </w:p>
          <w:p w:rsidR="00711069" w:rsidRPr="00747563" w:rsidRDefault="00711069" w:rsidP="001F6007">
            <w:pPr>
              <w:suppressAutoHyphens/>
              <w:spacing w:line="360" w:lineRule="auto"/>
              <w:jc w:val="both"/>
              <w:rPr>
                <w:rFonts w:ascii="Times New Roman" w:hAnsi="Times New Roman"/>
                <w:b/>
                <w:sz w:val="24"/>
                <w:szCs w:val="24"/>
              </w:rPr>
            </w:pPr>
          </w:p>
        </w:tc>
        <w:tc>
          <w:tcPr>
            <w:tcW w:w="1854" w:type="dxa"/>
          </w:tcPr>
          <w:p w:rsidR="00711069" w:rsidRPr="00747563" w:rsidRDefault="00711069" w:rsidP="001F6007">
            <w:pPr>
              <w:spacing w:line="360" w:lineRule="auto"/>
              <w:rPr>
                <w:rFonts w:ascii="Times New Roman" w:hAnsi="Times New Roman"/>
                <w:b/>
                <w:sz w:val="24"/>
                <w:szCs w:val="24"/>
              </w:rPr>
            </w:pPr>
          </w:p>
        </w:tc>
      </w:tr>
    </w:tbl>
    <w:p w:rsidR="00711069" w:rsidRPr="00747563" w:rsidRDefault="00711069" w:rsidP="00711069">
      <w:pPr>
        <w:spacing w:line="360" w:lineRule="auto"/>
        <w:rPr>
          <w:rFonts w:ascii="Times New Roman" w:hAnsi="Times New Roman"/>
          <w:b/>
          <w:i/>
          <w:sz w:val="24"/>
          <w:szCs w:val="24"/>
        </w:rPr>
        <w:sectPr w:rsidR="00711069" w:rsidRPr="00747563" w:rsidSect="001F6007">
          <w:pgSz w:w="11907" w:h="16840"/>
          <w:pgMar w:top="1134" w:right="851" w:bottom="992" w:left="1418" w:header="709" w:footer="709" w:gutter="0"/>
          <w:cols w:space="720"/>
        </w:sectPr>
      </w:pPr>
    </w:p>
    <w:p w:rsidR="00711069" w:rsidRPr="00747563" w:rsidRDefault="00711069" w:rsidP="00711069">
      <w:pPr>
        <w:shd w:val="clear" w:color="auto" w:fill="FFFFFF"/>
        <w:spacing w:after="0" w:line="360" w:lineRule="auto"/>
        <w:ind w:firstLine="709"/>
        <w:jc w:val="both"/>
        <w:rPr>
          <w:rFonts w:ascii="Times New Roman" w:hAnsi="Times New Roman"/>
          <w:bCs/>
          <w:color w:val="000000"/>
          <w:sz w:val="24"/>
          <w:szCs w:val="24"/>
          <w:shd w:val="clear" w:color="auto" w:fill="FFFFFF"/>
        </w:rPr>
      </w:pPr>
      <w:r w:rsidRPr="00747563">
        <w:rPr>
          <w:rFonts w:ascii="Times New Roman" w:hAnsi="Times New Roman"/>
          <w:b/>
          <w:bCs/>
          <w:color w:val="000000"/>
          <w:sz w:val="24"/>
          <w:szCs w:val="24"/>
          <w:shd w:val="clear" w:color="auto" w:fill="FFFFFF"/>
        </w:rPr>
        <w:t>1. ОБЩАЯ ХАРАКТЕРИСТИКА ПРИМЕРНОЙ РАБОЧЕЙ ПРО</w:t>
      </w:r>
      <w:r>
        <w:rPr>
          <w:rFonts w:ascii="Times New Roman" w:hAnsi="Times New Roman"/>
          <w:b/>
          <w:bCs/>
          <w:color w:val="000000"/>
          <w:sz w:val="24"/>
          <w:szCs w:val="24"/>
          <w:shd w:val="clear" w:color="auto" w:fill="FFFFFF"/>
        </w:rPr>
        <w:t>ГРАММЫ ПРОФЕССИОНАЛЬНОГО МОДУЛЯ</w:t>
      </w:r>
    </w:p>
    <w:p w:rsidR="00711069" w:rsidRPr="00747563" w:rsidRDefault="00711069" w:rsidP="00711069">
      <w:pPr>
        <w:shd w:val="clear" w:color="auto" w:fill="FFFFFF"/>
        <w:spacing w:after="0" w:line="360" w:lineRule="auto"/>
        <w:ind w:firstLine="709"/>
        <w:jc w:val="both"/>
        <w:rPr>
          <w:rFonts w:ascii="Times New Roman" w:hAnsi="Times New Roman"/>
          <w:b/>
          <w:bCs/>
          <w:color w:val="000000"/>
          <w:sz w:val="24"/>
          <w:szCs w:val="24"/>
          <w:shd w:val="clear" w:color="auto" w:fill="FFFFFF"/>
        </w:rPr>
      </w:pPr>
    </w:p>
    <w:p w:rsidR="00711069" w:rsidRPr="00747563" w:rsidRDefault="00711069" w:rsidP="00711069">
      <w:pPr>
        <w:shd w:val="clear" w:color="auto" w:fill="FFFFFF"/>
        <w:spacing w:after="0" w:line="360" w:lineRule="auto"/>
        <w:ind w:firstLine="709"/>
        <w:jc w:val="both"/>
        <w:rPr>
          <w:rFonts w:ascii="Times New Roman" w:hAnsi="Times New Roman"/>
          <w:b/>
          <w:bCs/>
          <w:color w:val="000000"/>
          <w:sz w:val="24"/>
          <w:szCs w:val="24"/>
          <w:shd w:val="clear" w:color="auto" w:fill="FFFFFF"/>
        </w:rPr>
      </w:pPr>
      <w:r w:rsidRPr="00747563">
        <w:rPr>
          <w:rFonts w:ascii="Times New Roman" w:hAnsi="Times New Roman"/>
          <w:b/>
          <w:bCs/>
          <w:color w:val="000000"/>
          <w:sz w:val="24"/>
          <w:szCs w:val="24"/>
          <w:shd w:val="clear" w:color="auto" w:fill="FFFFFF"/>
        </w:rPr>
        <w:t>1.1</w:t>
      </w:r>
      <w:r>
        <w:rPr>
          <w:rFonts w:ascii="Times New Roman" w:hAnsi="Times New Roman"/>
          <w:b/>
          <w:bCs/>
          <w:color w:val="000000"/>
          <w:sz w:val="24"/>
          <w:szCs w:val="24"/>
          <w:shd w:val="clear" w:color="auto" w:fill="FFFFFF"/>
        </w:rPr>
        <w:t>.</w:t>
      </w:r>
      <w:r w:rsidRPr="00747563">
        <w:rPr>
          <w:rFonts w:ascii="Times New Roman" w:hAnsi="Times New Roman"/>
          <w:b/>
          <w:bCs/>
          <w:color w:val="000000"/>
          <w:sz w:val="24"/>
          <w:szCs w:val="24"/>
          <w:shd w:val="clear" w:color="auto" w:fill="FFFFFF"/>
        </w:rPr>
        <w:t xml:space="preserve"> Цель и планируемые результаты освоения профессионального модуля </w:t>
      </w:r>
    </w:p>
    <w:p w:rsidR="00711069" w:rsidRPr="00747563" w:rsidRDefault="00711069" w:rsidP="00711069">
      <w:pPr>
        <w:shd w:val="clear" w:color="auto" w:fill="FFFFFF"/>
        <w:spacing w:after="0" w:line="360" w:lineRule="auto"/>
        <w:ind w:firstLine="709"/>
        <w:jc w:val="both"/>
        <w:rPr>
          <w:rFonts w:ascii="Times New Roman" w:hAnsi="Times New Roman"/>
          <w:bCs/>
          <w:color w:val="000000"/>
          <w:sz w:val="24"/>
          <w:szCs w:val="24"/>
          <w:shd w:val="clear" w:color="auto" w:fill="FFFFFF"/>
        </w:rPr>
      </w:pPr>
      <w:r w:rsidRPr="00747563">
        <w:rPr>
          <w:rFonts w:ascii="Times New Roman" w:hAnsi="Times New Roman"/>
          <w:bCs/>
          <w:color w:val="000000"/>
          <w:sz w:val="24"/>
          <w:szCs w:val="24"/>
          <w:shd w:val="clear" w:color="auto" w:fill="FFFFFF"/>
        </w:rPr>
        <w:t>В результате изучения профессионального модуля студент должен освоить основной вид деятельности Выполнение работ по профессии кассир и соответствующие ему общие компетенции и профессиональные компетенции:</w:t>
      </w:r>
    </w:p>
    <w:tbl>
      <w:tblPr>
        <w:tblpPr w:leftFromText="180" w:rightFromText="180" w:vertAnchor="text" w:horzAnchor="margin" w:tblpY="9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612"/>
      </w:tblGrid>
      <w:tr w:rsidR="00711069" w:rsidRPr="00747563" w:rsidTr="001F6007">
        <w:tc>
          <w:tcPr>
            <w:tcW w:w="959"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Код</w:t>
            </w:r>
          </w:p>
        </w:tc>
        <w:tc>
          <w:tcPr>
            <w:tcW w:w="8612"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Наименование общих компетенций</w:t>
            </w:r>
          </w:p>
        </w:tc>
      </w:tr>
      <w:tr w:rsidR="00711069" w:rsidRPr="00747563" w:rsidTr="001F6007">
        <w:trPr>
          <w:trHeight w:val="327"/>
        </w:trPr>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ОК 01</w:t>
            </w:r>
          </w:p>
        </w:tc>
        <w:tc>
          <w:tcPr>
            <w:tcW w:w="861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ОК 02</w:t>
            </w:r>
          </w:p>
        </w:tc>
        <w:tc>
          <w:tcPr>
            <w:tcW w:w="861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ОК 03</w:t>
            </w:r>
          </w:p>
        </w:tc>
        <w:tc>
          <w:tcPr>
            <w:tcW w:w="861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Планировать и реализовывать собственное профессиональное и личностное развитие.</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ОК 04</w:t>
            </w:r>
          </w:p>
        </w:tc>
        <w:tc>
          <w:tcPr>
            <w:tcW w:w="861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Работать в коллективе и команде, эффективно взаимодействовать с коллегами, руководством, клиентами.</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ОК 05</w:t>
            </w:r>
          </w:p>
        </w:tc>
        <w:tc>
          <w:tcPr>
            <w:tcW w:w="861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ОК 06</w:t>
            </w:r>
          </w:p>
        </w:tc>
        <w:tc>
          <w:tcPr>
            <w:tcW w:w="861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ОК 09</w:t>
            </w:r>
          </w:p>
        </w:tc>
        <w:tc>
          <w:tcPr>
            <w:tcW w:w="861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Использовать информационные технологии в профессиональной деятельности</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ОК 10</w:t>
            </w:r>
          </w:p>
        </w:tc>
        <w:tc>
          <w:tcPr>
            <w:tcW w:w="861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Пользоваться профессиональной документацией на государственном и иностранных языках</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ОК 11</w:t>
            </w:r>
          </w:p>
        </w:tc>
        <w:tc>
          <w:tcPr>
            <w:tcW w:w="8612" w:type="dxa"/>
          </w:tcPr>
          <w:p w:rsidR="00711069" w:rsidRPr="00747563" w:rsidRDefault="00711069" w:rsidP="001F6007">
            <w:pPr>
              <w:spacing w:after="0" w:line="360" w:lineRule="auto"/>
              <w:textAlignment w:val="baseline"/>
              <w:rPr>
                <w:rFonts w:ascii="Times New Roman" w:hAnsi="Times New Roman"/>
                <w:i/>
                <w:color w:val="000000"/>
                <w:sz w:val="24"/>
                <w:szCs w:val="24"/>
              </w:rPr>
            </w:pPr>
            <w:r w:rsidRPr="00747563">
              <w:rPr>
                <w:rFonts w:ascii="Times New Roman" w:hAnsi="Times New Roman"/>
                <w:color w:val="000000"/>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711069" w:rsidRPr="00747563" w:rsidRDefault="00711069" w:rsidP="00711069">
      <w:pPr>
        <w:shd w:val="clear" w:color="auto" w:fill="FFFFFF"/>
        <w:spacing w:before="240" w:after="240" w:line="360" w:lineRule="auto"/>
        <w:ind w:firstLine="709"/>
        <w:jc w:val="both"/>
        <w:rPr>
          <w:rFonts w:ascii="Times New Roman" w:hAnsi="Times New Roman"/>
          <w:bCs/>
          <w:color w:val="000000"/>
          <w:sz w:val="24"/>
          <w:szCs w:val="24"/>
          <w:u w:val="single"/>
          <w:shd w:val="clear" w:color="auto" w:fill="FFFFFF"/>
        </w:rPr>
      </w:pPr>
      <w:r w:rsidRPr="00747563">
        <w:rPr>
          <w:rFonts w:ascii="Times New Roman" w:hAnsi="Times New Roman"/>
          <w:bCs/>
          <w:color w:val="000000"/>
          <w:sz w:val="24"/>
          <w:szCs w:val="24"/>
          <w:shd w:val="clear" w:color="auto" w:fill="FFFFFF"/>
        </w:rPr>
        <w:t>1.1.1</w:t>
      </w:r>
      <w:r>
        <w:rPr>
          <w:rFonts w:ascii="Times New Roman" w:hAnsi="Times New Roman"/>
          <w:bCs/>
          <w:color w:val="000000"/>
          <w:sz w:val="24"/>
          <w:szCs w:val="24"/>
          <w:shd w:val="clear" w:color="auto" w:fill="FFFFFF"/>
        </w:rPr>
        <w:t>.</w:t>
      </w:r>
      <w:r w:rsidRPr="00747563">
        <w:rPr>
          <w:rFonts w:ascii="Times New Roman" w:hAnsi="Times New Roman"/>
          <w:bCs/>
          <w:color w:val="000000"/>
          <w:sz w:val="24"/>
          <w:szCs w:val="24"/>
          <w:shd w:val="clear" w:color="auto" w:fill="FFFFFF"/>
        </w:rPr>
        <w:t xml:space="preserve"> Перечень общих компетенций:</w:t>
      </w:r>
    </w:p>
    <w:p w:rsidR="00711069" w:rsidRDefault="00711069" w:rsidP="00711069">
      <w:pPr>
        <w:shd w:val="clear" w:color="auto" w:fill="FFFFFF"/>
        <w:spacing w:before="240" w:after="0" w:line="360" w:lineRule="auto"/>
        <w:ind w:firstLine="709"/>
        <w:jc w:val="both"/>
        <w:rPr>
          <w:rFonts w:ascii="Times New Roman" w:hAnsi="Times New Roman"/>
          <w:bCs/>
          <w:color w:val="000000"/>
          <w:sz w:val="24"/>
          <w:szCs w:val="24"/>
          <w:shd w:val="clear" w:color="auto" w:fill="FFFFFF"/>
        </w:rPr>
      </w:pPr>
    </w:p>
    <w:p w:rsidR="00711069" w:rsidRPr="00747563" w:rsidRDefault="00711069" w:rsidP="00711069">
      <w:pPr>
        <w:shd w:val="clear" w:color="auto" w:fill="FFFFFF"/>
        <w:spacing w:after="240" w:line="360" w:lineRule="auto"/>
        <w:ind w:firstLine="709"/>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1.</w:t>
      </w:r>
      <w:r w:rsidRPr="00747563">
        <w:rPr>
          <w:rFonts w:ascii="Times New Roman" w:hAnsi="Times New Roman"/>
          <w:bCs/>
          <w:color w:val="000000"/>
          <w:sz w:val="24"/>
          <w:szCs w:val="24"/>
          <w:shd w:val="clear" w:color="auto" w:fill="FFFFFF"/>
        </w:rPr>
        <w:t>1.2</w:t>
      </w:r>
      <w:r>
        <w:rPr>
          <w:rFonts w:ascii="Times New Roman" w:hAnsi="Times New Roman"/>
          <w:bCs/>
          <w:color w:val="000000"/>
          <w:sz w:val="24"/>
          <w:szCs w:val="24"/>
          <w:shd w:val="clear" w:color="auto" w:fill="FFFFFF"/>
        </w:rPr>
        <w:t>.</w:t>
      </w:r>
      <w:r w:rsidRPr="00747563">
        <w:rPr>
          <w:rFonts w:ascii="Times New Roman" w:hAnsi="Times New Roman"/>
          <w:bCs/>
          <w:color w:val="000000"/>
          <w:sz w:val="24"/>
          <w:szCs w:val="24"/>
          <w:shd w:val="clear" w:color="auto" w:fill="FFFFFF"/>
        </w:rPr>
        <w:t xml:space="preserve">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612"/>
      </w:tblGrid>
      <w:tr w:rsidR="00711069" w:rsidRPr="00747563" w:rsidTr="001F6007">
        <w:tc>
          <w:tcPr>
            <w:tcW w:w="959"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Код</w:t>
            </w:r>
          </w:p>
        </w:tc>
        <w:tc>
          <w:tcPr>
            <w:tcW w:w="8612" w:type="dxa"/>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Наименование видов деятельности и профессиональных компетенций</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ВД 6</w:t>
            </w:r>
          </w:p>
        </w:tc>
        <w:tc>
          <w:tcPr>
            <w:tcW w:w="8612"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Выполнение работ про профессии «Кассир»</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Pr>
                <w:rFonts w:ascii="Times New Roman" w:hAnsi="Times New Roman"/>
                <w:color w:val="000000"/>
                <w:sz w:val="24"/>
                <w:szCs w:val="24"/>
              </w:rPr>
              <w:t>ПК 6.1</w:t>
            </w:r>
          </w:p>
        </w:tc>
        <w:tc>
          <w:tcPr>
            <w:tcW w:w="8612"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Работать с нормативно-правовыми актами, положениями, инструкциями, другими руководящими материалами и документами по ведению кассовых операций.</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6.2</w:t>
            </w:r>
          </w:p>
        </w:tc>
        <w:tc>
          <w:tcPr>
            <w:tcW w:w="8612"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Осуществлять  операции  с денежными  средствами,  ценными бумагами, бланками строгой отчетности. Оформлять денежные и кассовые документы.</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6.3</w:t>
            </w:r>
          </w:p>
        </w:tc>
        <w:tc>
          <w:tcPr>
            <w:tcW w:w="8612"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Работать с формами кассовых и банковских документов.</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6.3</w:t>
            </w:r>
          </w:p>
        </w:tc>
        <w:tc>
          <w:tcPr>
            <w:tcW w:w="8612"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Оформлять кассовые и банковские документы.</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6.4</w:t>
            </w:r>
          </w:p>
        </w:tc>
        <w:tc>
          <w:tcPr>
            <w:tcW w:w="8612"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Вести кассовую книгу, составлять кассовую отчетность.</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6.5</w:t>
            </w:r>
          </w:p>
        </w:tc>
        <w:tc>
          <w:tcPr>
            <w:tcW w:w="8612"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Работать с ЭВМ, знать правила ее технической документации.</w:t>
            </w:r>
          </w:p>
        </w:tc>
      </w:tr>
      <w:tr w:rsidR="00711069" w:rsidRPr="00747563" w:rsidTr="001F6007">
        <w:tc>
          <w:tcPr>
            <w:tcW w:w="959"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6.6</w:t>
            </w:r>
          </w:p>
        </w:tc>
        <w:tc>
          <w:tcPr>
            <w:tcW w:w="8612"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Работать с нормативно-правовыми актами, положениями, инструкциями, другими руководящими материалами и документами по ведению кассовых операций.</w:t>
            </w:r>
          </w:p>
        </w:tc>
      </w:tr>
    </w:tbl>
    <w:p w:rsidR="00711069" w:rsidRPr="00747563" w:rsidRDefault="00711069" w:rsidP="00711069">
      <w:pPr>
        <w:spacing w:before="240" w:line="360" w:lineRule="auto"/>
        <w:rPr>
          <w:rFonts w:ascii="Times New Roman" w:hAnsi="Times New Roman"/>
          <w:bCs/>
          <w:sz w:val="24"/>
          <w:szCs w:val="24"/>
        </w:rPr>
      </w:pPr>
      <w:r w:rsidRPr="00747563">
        <w:rPr>
          <w:rFonts w:ascii="Times New Roman" w:hAnsi="Times New Roman"/>
          <w:bCs/>
          <w:sz w:val="24"/>
          <w:szCs w:val="24"/>
        </w:rPr>
        <w:t>1.1.3. В результате освоения профессионального модуля студент должен</w:t>
      </w:r>
      <w:r w:rsidRPr="00747563">
        <w:rPr>
          <w:rFonts w:ascii="Times New Roman" w:hAnsi="Times New Roman"/>
          <w:bCs/>
          <w:sz w:val="24"/>
          <w:szCs w:val="24"/>
          <w:vertAlign w:val="superscript"/>
        </w:rPr>
        <w:footnoteReference w:id="17"/>
      </w:r>
      <w:r w:rsidRPr="00747563">
        <w:rPr>
          <w:rFonts w:ascii="Times New Roman" w:hAnsi="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711069" w:rsidRPr="00747563" w:rsidTr="001F6007">
        <w:trPr>
          <w:trHeight w:val="747"/>
        </w:trPr>
        <w:tc>
          <w:tcPr>
            <w:tcW w:w="2802"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Иметь практический опыт</w:t>
            </w:r>
          </w:p>
        </w:tc>
        <w:tc>
          <w:tcPr>
            <w:tcW w:w="6662" w:type="dxa"/>
          </w:tcPr>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осуществления и документирования хозяйственных  операций  по приходу и расходу денежных средств в кассе.</w:t>
            </w:r>
          </w:p>
        </w:tc>
      </w:tr>
      <w:tr w:rsidR="00711069" w:rsidRPr="00747563" w:rsidTr="001F6007">
        <w:tc>
          <w:tcPr>
            <w:tcW w:w="2802"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уметь</w:t>
            </w:r>
          </w:p>
        </w:tc>
        <w:tc>
          <w:tcPr>
            <w:tcW w:w="6662" w:type="dxa"/>
          </w:tcPr>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 xml:space="preserve">принимать и оформлять первичные документы по кассовым операциям; </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составлять кассовую отчетность;</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 xml:space="preserve">проверять наличие обязательных реквизитов в первичных документах по кассе; </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проводить формальную проверку документов, проверку по существу, арифметическую проверку;</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 xml:space="preserve">проводить группировку первичных бухгалтерских документов по ряду признаков; </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 xml:space="preserve">вести кассовую книгу; </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разбираться в номенклатуре дел;</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принимать участие в проведении инвентаризации кассы.</w:t>
            </w:r>
          </w:p>
        </w:tc>
      </w:tr>
      <w:tr w:rsidR="00711069" w:rsidRPr="00747563" w:rsidTr="001F6007">
        <w:tc>
          <w:tcPr>
            <w:tcW w:w="2802" w:type="dxa"/>
          </w:tcPr>
          <w:p w:rsidR="00711069" w:rsidRPr="00747563" w:rsidRDefault="00711069" w:rsidP="001F6007">
            <w:pPr>
              <w:spacing w:after="0" w:line="360" w:lineRule="auto"/>
              <w:textAlignment w:val="baseline"/>
              <w:rPr>
                <w:rFonts w:ascii="Times New Roman" w:hAnsi="Times New Roman"/>
                <w:color w:val="000000"/>
                <w:sz w:val="24"/>
                <w:szCs w:val="24"/>
                <w:lang w:eastAsia="en-US"/>
              </w:rPr>
            </w:pPr>
            <w:r w:rsidRPr="00747563">
              <w:rPr>
                <w:rFonts w:ascii="Times New Roman" w:hAnsi="Times New Roman"/>
                <w:color w:val="000000"/>
                <w:sz w:val="24"/>
                <w:szCs w:val="24"/>
                <w:lang w:eastAsia="en-US"/>
              </w:rPr>
              <w:t>знать</w:t>
            </w:r>
          </w:p>
        </w:tc>
        <w:tc>
          <w:tcPr>
            <w:tcW w:w="6662" w:type="dxa"/>
          </w:tcPr>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 xml:space="preserve">нормативно-правовые акты, положения и инструкции по ведению кассовых операций; </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оформление форм кассовых и банковских документов;</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оформление операций с денежными средствами, ценными бумагами, бланками строгой отчетности;</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обязательные реквизиты в первичных документах по кассе;</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 xml:space="preserve">формальную проверку документов, проверку по существу, арифметическую проверку; </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группировку первичных бухгалтерских документов по ряду признаков;</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 xml:space="preserve">правила ведения кассовой книги; </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номенклатуру дел;</w:t>
            </w:r>
          </w:p>
          <w:p w:rsidR="00711069" w:rsidRPr="00747563" w:rsidRDefault="00711069" w:rsidP="001F6007">
            <w:pPr>
              <w:spacing w:after="0" w:line="360" w:lineRule="auto"/>
              <w:textAlignment w:val="baseline"/>
              <w:rPr>
                <w:rFonts w:ascii="Times New Roman" w:hAnsi="Times New Roman"/>
                <w:iCs/>
                <w:color w:val="000000"/>
                <w:sz w:val="24"/>
                <w:szCs w:val="24"/>
              </w:rPr>
            </w:pPr>
            <w:r w:rsidRPr="00747563">
              <w:rPr>
                <w:rFonts w:ascii="Times New Roman" w:hAnsi="Times New Roman"/>
                <w:iCs/>
                <w:color w:val="000000"/>
                <w:sz w:val="24"/>
                <w:szCs w:val="24"/>
              </w:rPr>
              <w:t>правила проведения инвентаризации кассы.</w:t>
            </w:r>
          </w:p>
        </w:tc>
      </w:tr>
    </w:tbl>
    <w:p w:rsidR="00711069" w:rsidRPr="00747563" w:rsidRDefault="00711069" w:rsidP="00711069">
      <w:pPr>
        <w:spacing w:line="360" w:lineRule="auto"/>
        <w:rPr>
          <w:rFonts w:ascii="Times New Roman" w:hAnsi="Times New Roman"/>
          <w:b/>
          <w:sz w:val="24"/>
          <w:szCs w:val="24"/>
        </w:rPr>
      </w:pPr>
    </w:p>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t>1.2. Количество часов, отводимое на освоение профессионального модуля</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Всего</w:t>
      </w:r>
      <w:r>
        <w:rPr>
          <w:rFonts w:ascii="Times New Roman" w:hAnsi="Times New Roman"/>
          <w:sz w:val="24"/>
          <w:szCs w:val="24"/>
        </w:rPr>
        <w:t>: 118</w:t>
      </w:r>
      <w:r w:rsidRPr="00747563">
        <w:rPr>
          <w:rFonts w:ascii="Times New Roman" w:hAnsi="Times New Roman"/>
          <w:sz w:val="24"/>
          <w:szCs w:val="24"/>
        </w:rPr>
        <w:t xml:space="preserve"> часов</w:t>
      </w:r>
      <w:r>
        <w:rPr>
          <w:rFonts w:ascii="Times New Roman" w:hAnsi="Times New Roman"/>
          <w:sz w:val="24"/>
          <w:szCs w:val="24"/>
        </w:rPr>
        <w:t>.</w:t>
      </w:r>
    </w:p>
    <w:p w:rsidR="00711069" w:rsidRPr="00747563" w:rsidRDefault="00711069" w:rsidP="00711069">
      <w:pPr>
        <w:spacing w:after="0" w:line="360" w:lineRule="auto"/>
        <w:rPr>
          <w:rFonts w:ascii="Times New Roman" w:hAnsi="Times New Roman"/>
          <w:sz w:val="24"/>
          <w:szCs w:val="24"/>
        </w:rPr>
      </w:pPr>
      <w:r w:rsidRPr="00747563">
        <w:rPr>
          <w:rFonts w:ascii="Times New Roman" w:hAnsi="Times New Roman"/>
          <w:sz w:val="24"/>
          <w:szCs w:val="24"/>
        </w:rPr>
        <w:t>Из них на освоение МДК</w:t>
      </w:r>
      <w:r>
        <w:rPr>
          <w:rFonts w:ascii="Times New Roman" w:hAnsi="Times New Roman"/>
          <w:sz w:val="24"/>
          <w:szCs w:val="24"/>
        </w:rPr>
        <w:t>:</w:t>
      </w:r>
      <w:r w:rsidRPr="00747563">
        <w:rPr>
          <w:rFonts w:ascii="Times New Roman" w:hAnsi="Times New Roman"/>
          <w:sz w:val="24"/>
          <w:szCs w:val="24"/>
        </w:rPr>
        <w:t xml:space="preserve"> 70 часов</w:t>
      </w:r>
      <w:r>
        <w:rPr>
          <w:rFonts w:ascii="Times New Roman" w:hAnsi="Times New Roman"/>
          <w:sz w:val="24"/>
          <w:szCs w:val="24"/>
        </w:rPr>
        <w:t>.</w:t>
      </w:r>
    </w:p>
    <w:p w:rsidR="00711069" w:rsidRPr="00747563" w:rsidRDefault="00711069" w:rsidP="00711069">
      <w:pPr>
        <w:spacing w:after="0" w:line="360" w:lineRule="auto"/>
        <w:rPr>
          <w:rFonts w:ascii="Times New Roman" w:hAnsi="Times New Roman"/>
          <w:i/>
          <w:sz w:val="24"/>
          <w:szCs w:val="24"/>
        </w:rPr>
      </w:pPr>
      <w:r w:rsidRPr="00747563">
        <w:rPr>
          <w:rFonts w:ascii="Times New Roman" w:hAnsi="Times New Roman"/>
          <w:sz w:val="24"/>
          <w:szCs w:val="24"/>
        </w:rPr>
        <w:t>В том числе</w:t>
      </w:r>
      <w:r>
        <w:rPr>
          <w:rFonts w:ascii="Times New Roman" w:hAnsi="Times New Roman"/>
          <w:sz w:val="24"/>
          <w:szCs w:val="24"/>
        </w:rPr>
        <w:t xml:space="preserve"> на</w:t>
      </w:r>
      <w:r w:rsidRPr="00747563">
        <w:rPr>
          <w:rFonts w:ascii="Times New Roman" w:hAnsi="Times New Roman"/>
          <w:sz w:val="24"/>
          <w:szCs w:val="24"/>
        </w:rPr>
        <w:t xml:space="preserve"> самостоятельн</w:t>
      </w:r>
      <w:r>
        <w:rPr>
          <w:rFonts w:ascii="Times New Roman" w:hAnsi="Times New Roman"/>
          <w:sz w:val="24"/>
          <w:szCs w:val="24"/>
        </w:rPr>
        <w:t>ую</w:t>
      </w:r>
      <w:r w:rsidRPr="00747563">
        <w:rPr>
          <w:rFonts w:ascii="Times New Roman" w:hAnsi="Times New Roman"/>
          <w:sz w:val="24"/>
          <w:szCs w:val="24"/>
        </w:rPr>
        <w:t xml:space="preserve"> работ</w:t>
      </w:r>
      <w:r>
        <w:rPr>
          <w:rFonts w:ascii="Times New Roman" w:hAnsi="Times New Roman"/>
          <w:sz w:val="24"/>
          <w:szCs w:val="24"/>
        </w:rPr>
        <w:t>у</w:t>
      </w:r>
      <w:r w:rsidRPr="00747563">
        <w:rPr>
          <w:rFonts w:ascii="Times New Roman" w:hAnsi="Times New Roman"/>
          <w:i/>
          <w:sz w:val="24"/>
          <w:szCs w:val="24"/>
        </w:rPr>
        <w:t xml:space="preserve"> -</w:t>
      </w:r>
      <w:r>
        <w:rPr>
          <w:rFonts w:ascii="Times New Roman" w:hAnsi="Times New Roman"/>
          <w:i/>
          <w:sz w:val="24"/>
          <w:szCs w:val="24"/>
        </w:rPr>
        <w:t xml:space="preserve"> .</w:t>
      </w:r>
    </w:p>
    <w:p w:rsidR="00711069" w:rsidRPr="00747563" w:rsidRDefault="00711069" w:rsidP="00711069">
      <w:pPr>
        <w:spacing w:after="0" w:line="360" w:lineRule="auto"/>
        <w:rPr>
          <w:rFonts w:ascii="Times New Roman" w:hAnsi="Times New Roman"/>
          <w:i/>
          <w:sz w:val="24"/>
          <w:szCs w:val="24"/>
        </w:rPr>
        <w:sectPr w:rsidR="00711069" w:rsidRPr="00747563" w:rsidSect="001F6007">
          <w:pgSz w:w="11907" w:h="16840"/>
          <w:pgMar w:top="1134" w:right="851" w:bottom="426" w:left="1418" w:header="709" w:footer="709" w:gutter="0"/>
          <w:cols w:space="720"/>
        </w:sectPr>
      </w:pPr>
      <w:r>
        <w:rPr>
          <w:rFonts w:ascii="Times New Roman" w:hAnsi="Times New Roman"/>
          <w:sz w:val="24"/>
          <w:szCs w:val="24"/>
        </w:rPr>
        <w:t>Н</w:t>
      </w:r>
      <w:r w:rsidRPr="00747563">
        <w:rPr>
          <w:rFonts w:ascii="Times New Roman" w:hAnsi="Times New Roman"/>
          <w:sz w:val="24"/>
          <w:szCs w:val="24"/>
        </w:rPr>
        <w:t>а практики, в том числе</w:t>
      </w:r>
      <w:r>
        <w:rPr>
          <w:rFonts w:ascii="Times New Roman" w:hAnsi="Times New Roman"/>
          <w:sz w:val="24"/>
          <w:szCs w:val="24"/>
        </w:rPr>
        <w:t xml:space="preserve"> на</w:t>
      </w:r>
      <w:r w:rsidRPr="00747563">
        <w:rPr>
          <w:rFonts w:ascii="Times New Roman" w:hAnsi="Times New Roman"/>
          <w:sz w:val="24"/>
          <w:szCs w:val="24"/>
        </w:rPr>
        <w:t xml:space="preserve"> учебную</w:t>
      </w:r>
      <w:r>
        <w:rPr>
          <w:rFonts w:ascii="Times New Roman" w:hAnsi="Times New Roman"/>
          <w:sz w:val="24"/>
          <w:szCs w:val="24"/>
        </w:rPr>
        <w:t>:</w:t>
      </w:r>
      <w:r w:rsidRPr="00747563">
        <w:rPr>
          <w:rFonts w:ascii="Times New Roman" w:hAnsi="Times New Roman"/>
          <w:sz w:val="24"/>
          <w:szCs w:val="24"/>
        </w:rPr>
        <w:t xml:space="preserve"> 36 часов</w:t>
      </w:r>
      <w:r>
        <w:rPr>
          <w:rFonts w:ascii="Times New Roman" w:hAnsi="Times New Roman"/>
          <w:sz w:val="24"/>
          <w:szCs w:val="24"/>
        </w:rPr>
        <w:t>.</w:t>
      </w:r>
      <w:r w:rsidRPr="00747563">
        <w:rPr>
          <w:rFonts w:ascii="Times New Roman" w:hAnsi="Times New Roman"/>
          <w:sz w:val="24"/>
          <w:szCs w:val="24"/>
        </w:rPr>
        <w:t>.</w:t>
      </w:r>
    </w:p>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t>2. Структура и содержание профессионального модуля</w:t>
      </w:r>
    </w:p>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1"/>
        <w:gridCol w:w="2674"/>
        <w:gridCol w:w="1115"/>
        <w:gridCol w:w="1255"/>
        <w:gridCol w:w="1733"/>
        <w:gridCol w:w="1937"/>
        <w:gridCol w:w="1244"/>
        <w:gridCol w:w="1800"/>
        <w:gridCol w:w="903"/>
      </w:tblGrid>
      <w:tr w:rsidR="00711069" w:rsidRPr="00747563" w:rsidTr="001F6007">
        <w:trPr>
          <w:trHeight w:val="353"/>
        </w:trPr>
        <w:tc>
          <w:tcPr>
            <w:tcW w:w="653"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Коды профессиональных общих компетенций</w:t>
            </w:r>
          </w:p>
        </w:tc>
        <w:tc>
          <w:tcPr>
            <w:tcW w:w="918"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Наименования разделов профессионального модуля</w:t>
            </w:r>
          </w:p>
        </w:tc>
        <w:tc>
          <w:tcPr>
            <w:tcW w:w="383" w:type="pct"/>
            <w:vMerge w:val="restart"/>
            <w:vAlign w:val="center"/>
          </w:tcPr>
          <w:p w:rsidR="00711069" w:rsidRPr="00747563" w:rsidRDefault="00711069" w:rsidP="001F6007">
            <w:pPr>
              <w:suppressAutoHyphens/>
              <w:spacing w:after="0" w:line="360" w:lineRule="auto"/>
              <w:jc w:val="center"/>
              <w:rPr>
                <w:rFonts w:ascii="Times New Roman" w:hAnsi="Times New Roman"/>
                <w:iCs/>
                <w:sz w:val="24"/>
                <w:szCs w:val="24"/>
              </w:rPr>
            </w:pPr>
            <w:r w:rsidRPr="00747563">
              <w:rPr>
                <w:rFonts w:ascii="Times New Roman" w:hAnsi="Times New Roman"/>
                <w:iCs/>
                <w:sz w:val="24"/>
                <w:szCs w:val="24"/>
              </w:rPr>
              <w:t>Суммарный объем нагрузки, час.</w:t>
            </w:r>
          </w:p>
        </w:tc>
        <w:tc>
          <w:tcPr>
            <w:tcW w:w="3046" w:type="pct"/>
            <w:gridSpan w:val="6"/>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Объем профессионального модуля, ак. час.</w:t>
            </w:r>
          </w:p>
        </w:tc>
      </w:tr>
      <w:tr w:rsidR="00711069" w:rsidRPr="00747563" w:rsidTr="001F6007">
        <w:trPr>
          <w:trHeight w:val="353"/>
        </w:trPr>
        <w:tc>
          <w:tcPr>
            <w:tcW w:w="653" w:type="pct"/>
            <w:vMerge/>
            <w:vAlign w:val="center"/>
          </w:tcPr>
          <w:p w:rsidR="00711069" w:rsidRPr="00747563" w:rsidRDefault="00711069" w:rsidP="001F6007">
            <w:pPr>
              <w:suppressAutoHyphens/>
              <w:spacing w:after="0" w:line="360" w:lineRule="auto"/>
              <w:jc w:val="center"/>
              <w:rPr>
                <w:rFonts w:ascii="Times New Roman" w:hAnsi="Times New Roman"/>
                <w:sz w:val="24"/>
                <w:szCs w:val="24"/>
              </w:rPr>
            </w:pPr>
          </w:p>
        </w:tc>
        <w:tc>
          <w:tcPr>
            <w:tcW w:w="918" w:type="pct"/>
            <w:vMerge/>
            <w:vAlign w:val="center"/>
          </w:tcPr>
          <w:p w:rsidR="00711069" w:rsidRPr="00747563" w:rsidRDefault="00711069" w:rsidP="001F6007">
            <w:pPr>
              <w:suppressAutoHyphens/>
              <w:spacing w:after="0" w:line="360" w:lineRule="auto"/>
              <w:jc w:val="center"/>
              <w:rPr>
                <w:rFonts w:ascii="Times New Roman" w:hAnsi="Times New Roman"/>
                <w:sz w:val="24"/>
                <w:szCs w:val="24"/>
              </w:rPr>
            </w:pPr>
          </w:p>
        </w:tc>
        <w:tc>
          <w:tcPr>
            <w:tcW w:w="383" w:type="pct"/>
            <w:vMerge/>
            <w:vAlign w:val="center"/>
          </w:tcPr>
          <w:p w:rsidR="00711069" w:rsidRPr="00747563" w:rsidRDefault="00711069" w:rsidP="001F6007">
            <w:pPr>
              <w:suppressAutoHyphens/>
              <w:spacing w:after="0" w:line="360" w:lineRule="auto"/>
              <w:jc w:val="center"/>
              <w:rPr>
                <w:rFonts w:ascii="Times New Roman" w:hAnsi="Times New Roman"/>
                <w:iCs/>
                <w:sz w:val="24"/>
                <w:szCs w:val="24"/>
              </w:rPr>
            </w:pPr>
          </w:p>
        </w:tc>
        <w:tc>
          <w:tcPr>
            <w:tcW w:w="2736" w:type="pct"/>
            <w:gridSpan w:val="5"/>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Работа обучающихся во взаимодействии с преподавателем</w:t>
            </w:r>
          </w:p>
        </w:tc>
        <w:tc>
          <w:tcPr>
            <w:tcW w:w="310"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Самостоятельная работа</w:t>
            </w:r>
            <w:r w:rsidRPr="00747563">
              <w:rPr>
                <w:rFonts w:ascii="Times New Roman" w:hAnsi="Times New Roman"/>
                <w:i/>
                <w:sz w:val="24"/>
                <w:szCs w:val="24"/>
                <w:vertAlign w:val="superscript"/>
              </w:rPr>
              <w:footnoteReference w:id="18"/>
            </w: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918" w:type="pct"/>
            <w:vMerge/>
            <w:vAlign w:val="center"/>
          </w:tcPr>
          <w:p w:rsidR="00711069" w:rsidRPr="00747563" w:rsidRDefault="00711069" w:rsidP="001F6007">
            <w:pPr>
              <w:spacing w:after="0" w:line="360" w:lineRule="auto"/>
              <w:rPr>
                <w:rFonts w:ascii="Times New Roman" w:hAnsi="Times New Roman"/>
                <w:i/>
                <w:sz w:val="24"/>
                <w:szCs w:val="24"/>
              </w:rPr>
            </w:pPr>
          </w:p>
        </w:tc>
        <w:tc>
          <w:tcPr>
            <w:tcW w:w="383" w:type="pct"/>
            <w:vMerge/>
            <w:vAlign w:val="center"/>
          </w:tcPr>
          <w:p w:rsidR="00711069" w:rsidRPr="00747563" w:rsidRDefault="00711069" w:rsidP="001F6007">
            <w:pPr>
              <w:spacing w:after="0" w:line="360" w:lineRule="auto"/>
              <w:rPr>
                <w:rFonts w:ascii="Times New Roman" w:hAnsi="Times New Roman"/>
                <w:i/>
                <w:iCs/>
                <w:sz w:val="24"/>
                <w:szCs w:val="24"/>
              </w:rPr>
            </w:pPr>
          </w:p>
        </w:tc>
        <w:tc>
          <w:tcPr>
            <w:tcW w:w="1691" w:type="pct"/>
            <w:gridSpan w:val="3"/>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Обучение по МДК</w:t>
            </w:r>
          </w:p>
        </w:tc>
        <w:tc>
          <w:tcPr>
            <w:tcW w:w="1045" w:type="pct"/>
            <w:gridSpan w:val="2"/>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Практики</w:t>
            </w:r>
          </w:p>
        </w:tc>
        <w:tc>
          <w:tcPr>
            <w:tcW w:w="310"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918" w:type="pct"/>
            <w:vMerge/>
            <w:vAlign w:val="center"/>
          </w:tcPr>
          <w:p w:rsidR="00711069" w:rsidRPr="00747563" w:rsidRDefault="00711069" w:rsidP="001F6007">
            <w:pPr>
              <w:spacing w:after="0" w:line="360" w:lineRule="auto"/>
              <w:rPr>
                <w:rFonts w:ascii="Times New Roman" w:hAnsi="Times New Roman"/>
                <w:i/>
                <w:sz w:val="24"/>
                <w:szCs w:val="24"/>
              </w:rPr>
            </w:pPr>
          </w:p>
        </w:tc>
        <w:tc>
          <w:tcPr>
            <w:tcW w:w="383" w:type="pct"/>
            <w:vMerge/>
            <w:vAlign w:val="center"/>
          </w:tcPr>
          <w:p w:rsidR="00711069" w:rsidRPr="00747563" w:rsidRDefault="00711069" w:rsidP="001F6007">
            <w:pPr>
              <w:spacing w:after="0" w:line="360" w:lineRule="auto"/>
              <w:rPr>
                <w:rFonts w:ascii="Times New Roman" w:hAnsi="Times New Roman"/>
                <w:i/>
                <w:iCs/>
                <w:sz w:val="24"/>
                <w:szCs w:val="24"/>
              </w:rPr>
            </w:pPr>
          </w:p>
        </w:tc>
        <w:tc>
          <w:tcPr>
            <w:tcW w:w="431" w:type="pct"/>
            <w:vMerge w:val="restar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Всего</w:t>
            </w:r>
          </w:p>
          <w:p w:rsidR="00711069" w:rsidRPr="00747563" w:rsidRDefault="00711069" w:rsidP="001F6007">
            <w:pPr>
              <w:suppressAutoHyphens/>
              <w:spacing w:line="360" w:lineRule="auto"/>
              <w:jc w:val="center"/>
              <w:rPr>
                <w:rFonts w:ascii="Times New Roman" w:hAnsi="Times New Roman"/>
                <w:i/>
                <w:sz w:val="24"/>
                <w:szCs w:val="24"/>
              </w:rPr>
            </w:pPr>
          </w:p>
        </w:tc>
        <w:tc>
          <w:tcPr>
            <w:tcW w:w="1260" w:type="pct"/>
            <w:gridSpan w:val="2"/>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В том числе</w:t>
            </w:r>
          </w:p>
        </w:tc>
        <w:tc>
          <w:tcPr>
            <w:tcW w:w="1045" w:type="pct"/>
            <w:gridSpan w:val="2"/>
            <w:vMerge/>
            <w:vAlign w:val="center"/>
          </w:tcPr>
          <w:p w:rsidR="00711069" w:rsidRPr="00747563" w:rsidRDefault="00711069" w:rsidP="001F6007">
            <w:pPr>
              <w:suppressAutoHyphens/>
              <w:spacing w:after="0" w:line="360" w:lineRule="auto"/>
              <w:jc w:val="center"/>
              <w:rPr>
                <w:rFonts w:ascii="Times New Roman" w:hAnsi="Times New Roman"/>
                <w:i/>
                <w:sz w:val="24"/>
                <w:szCs w:val="24"/>
              </w:rPr>
            </w:pPr>
          </w:p>
        </w:tc>
        <w:tc>
          <w:tcPr>
            <w:tcW w:w="310"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Merge/>
          </w:tcPr>
          <w:p w:rsidR="00711069" w:rsidRPr="00747563" w:rsidRDefault="00711069" w:rsidP="001F6007">
            <w:pPr>
              <w:spacing w:after="0" w:line="360" w:lineRule="auto"/>
              <w:rPr>
                <w:rFonts w:ascii="Times New Roman" w:hAnsi="Times New Roman"/>
                <w:i/>
                <w:sz w:val="24"/>
                <w:szCs w:val="24"/>
              </w:rPr>
            </w:pPr>
          </w:p>
        </w:tc>
        <w:tc>
          <w:tcPr>
            <w:tcW w:w="918" w:type="pct"/>
            <w:vMerge/>
            <w:vAlign w:val="center"/>
          </w:tcPr>
          <w:p w:rsidR="00711069" w:rsidRPr="00747563" w:rsidRDefault="00711069" w:rsidP="001F6007">
            <w:pPr>
              <w:spacing w:after="0" w:line="360" w:lineRule="auto"/>
              <w:rPr>
                <w:rFonts w:ascii="Times New Roman" w:hAnsi="Times New Roman"/>
                <w:i/>
                <w:sz w:val="24"/>
                <w:szCs w:val="24"/>
              </w:rPr>
            </w:pPr>
          </w:p>
        </w:tc>
        <w:tc>
          <w:tcPr>
            <w:tcW w:w="383" w:type="pct"/>
            <w:vMerge/>
            <w:vAlign w:val="center"/>
          </w:tcPr>
          <w:p w:rsidR="00711069" w:rsidRPr="00747563" w:rsidRDefault="00711069" w:rsidP="001F6007">
            <w:pPr>
              <w:spacing w:after="0" w:line="360" w:lineRule="auto"/>
              <w:rPr>
                <w:rFonts w:ascii="Times New Roman" w:hAnsi="Times New Roman"/>
                <w:i/>
                <w:sz w:val="24"/>
                <w:szCs w:val="24"/>
              </w:rPr>
            </w:pPr>
          </w:p>
        </w:tc>
        <w:tc>
          <w:tcPr>
            <w:tcW w:w="431" w:type="pct"/>
            <w:vMerge/>
            <w:vAlign w:val="center"/>
          </w:tcPr>
          <w:p w:rsidR="00711069" w:rsidRPr="00747563" w:rsidRDefault="00711069" w:rsidP="001F6007">
            <w:pPr>
              <w:suppressAutoHyphens/>
              <w:spacing w:after="0" w:line="360" w:lineRule="auto"/>
              <w:jc w:val="center"/>
              <w:rPr>
                <w:rFonts w:ascii="Times New Roman" w:hAnsi="Times New Roman"/>
                <w:i/>
                <w:sz w:val="24"/>
                <w:szCs w:val="24"/>
              </w:rPr>
            </w:pPr>
          </w:p>
        </w:tc>
        <w:tc>
          <w:tcPr>
            <w:tcW w:w="595" w:type="pct"/>
            <w:vAlign w:val="center"/>
          </w:tcPr>
          <w:p w:rsidR="00711069" w:rsidRPr="00747563" w:rsidRDefault="00711069" w:rsidP="001F6007">
            <w:pPr>
              <w:suppressAutoHyphens/>
              <w:spacing w:after="0" w:line="360" w:lineRule="auto"/>
              <w:jc w:val="center"/>
              <w:rPr>
                <w:rFonts w:ascii="Times New Roman" w:hAnsi="Times New Roman"/>
                <w:color w:val="000000"/>
                <w:sz w:val="24"/>
                <w:szCs w:val="24"/>
              </w:rPr>
            </w:pPr>
            <w:r w:rsidRPr="00747563">
              <w:rPr>
                <w:rFonts w:ascii="Times New Roman" w:hAnsi="Times New Roman"/>
                <w:color w:val="000000"/>
                <w:sz w:val="24"/>
                <w:szCs w:val="24"/>
              </w:rPr>
              <w:t>Лабораторных и практических занятий</w:t>
            </w:r>
          </w:p>
        </w:tc>
        <w:tc>
          <w:tcPr>
            <w:tcW w:w="665" w:type="pct"/>
            <w:vAlign w:val="center"/>
          </w:tcPr>
          <w:p w:rsidR="00711069" w:rsidRPr="00747563" w:rsidRDefault="00711069" w:rsidP="001F6007">
            <w:pPr>
              <w:suppressAutoHyphens/>
              <w:spacing w:after="0" w:line="360" w:lineRule="auto"/>
              <w:jc w:val="center"/>
              <w:rPr>
                <w:rFonts w:ascii="Times New Roman" w:hAnsi="Times New Roman"/>
                <w:color w:val="000000"/>
                <w:sz w:val="24"/>
                <w:szCs w:val="24"/>
              </w:rPr>
            </w:pPr>
            <w:r w:rsidRPr="00747563">
              <w:rPr>
                <w:rFonts w:ascii="Times New Roman" w:hAnsi="Times New Roman"/>
                <w:color w:val="000000"/>
                <w:sz w:val="24"/>
                <w:szCs w:val="24"/>
              </w:rPr>
              <w:t>Курсовых работ (проектов)</w:t>
            </w:r>
            <w:r w:rsidRPr="00747563">
              <w:rPr>
                <w:rFonts w:ascii="Times New Roman" w:hAnsi="Times New Roman"/>
                <w:color w:val="000000"/>
                <w:sz w:val="24"/>
                <w:szCs w:val="24"/>
                <w:vertAlign w:val="superscript"/>
              </w:rPr>
              <w:footnoteReference w:id="19"/>
            </w:r>
          </w:p>
        </w:tc>
        <w:tc>
          <w:tcPr>
            <w:tcW w:w="427"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Учебная</w:t>
            </w:r>
          </w:p>
          <w:p w:rsidR="00711069" w:rsidRPr="00747563" w:rsidRDefault="00711069" w:rsidP="001F6007">
            <w:pPr>
              <w:suppressAutoHyphens/>
              <w:spacing w:after="0" w:line="360" w:lineRule="auto"/>
              <w:jc w:val="center"/>
              <w:rPr>
                <w:rFonts w:ascii="Times New Roman" w:hAnsi="Times New Roman"/>
                <w:i/>
                <w:sz w:val="24"/>
                <w:szCs w:val="24"/>
              </w:rPr>
            </w:pPr>
          </w:p>
        </w:tc>
        <w:tc>
          <w:tcPr>
            <w:tcW w:w="618"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Производственная</w:t>
            </w:r>
          </w:p>
          <w:p w:rsidR="00711069" w:rsidRPr="00747563" w:rsidRDefault="00711069" w:rsidP="001F6007">
            <w:pPr>
              <w:suppressAutoHyphens/>
              <w:spacing w:after="0" w:line="360" w:lineRule="auto"/>
              <w:jc w:val="center"/>
              <w:rPr>
                <w:rFonts w:ascii="Times New Roman" w:hAnsi="Times New Roman"/>
                <w:i/>
                <w:sz w:val="24"/>
                <w:szCs w:val="24"/>
              </w:rPr>
            </w:pPr>
          </w:p>
        </w:tc>
        <w:tc>
          <w:tcPr>
            <w:tcW w:w="310" w:type="pct"/>
            <w:vMerge/>
            <w:vAlign w:val="center"/>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c>
          <w:tcPr>
            <w:tcW w:w="653"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1</w:t>
            </w:r>
          </w:p>
        </w:tc>
        <w:tc>
          <w:tcPr>
            <w:tcW w:w="918"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2</w:t>
            </w:r>
          </w:p>
        </w:tc>
        <w:tc>
          <w:tcPr>
            <w:tcW w:w="383"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3</w:t>
            </w:r>
          </w:p>
        </w:tc>
        <w:tc>
          <w:tcPr>
            <w:tcW w:w="431"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4</w:t>
            </w:r>
          </w:p>
        </w:tc>
        <w:tc>
          <w:tcPr>
            <w:tcW w:w="595"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5</w:t>
            </w:r>
          </w:p>
        </w:tc>
        <w:tc>
          <w:tcPr>
            <w:tcW w:w="665"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6</w:t>
            </w:r>
          </w:p>
        </w:tc>
        <w:tc>
          <w:tcPr>
            <w:tcW w:w="427"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7</w:t>
            </w:r>
          </w:p>
        </w:tc>
        <w:tc>
          <w:tcPr>
            <w:tcW w:w="618"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8</w:t>
            </w:r>
          </w:p>
        </w:tc>
        <w:tc>
          <w:tcPr>
            <w:tcW w:w="310" w:type="pct"/>
            <w:vAlign w:val="center"/>
          </w:tcPr>
          <w:p w:rsidR="00711069" w:rsidRPr="00747563" w:rsidRDefault="00711069" w:rsidP="001F6007">
            <w:pPr>
              <w:spacing w:after="0" w:line="360" w:lineRule="auto"/>
              <w:jc w:val="center"/>
              <w:rPr>
                <w:rFonts w:ascii="Times New Roman" w:hAnsi="Times New Roman"/>
                <w:i/>
                <w:sz w:val="24"/>
                <w:szCs w:val="24"/>
              </w:rPr>
            </w:pPr>
            <w:r w:rsidRPr="00747563">
              <w:rPr>
                <w:rFonts w:ascii="Times New Roman" w:hAnsi="Times New Roman"/>
                <w:i/>
                <w:sz w:val="24"/>
                <w:szCs w:val="24"/>
              </w:rPr>
              <w:t>9</w:t>
            </w:r>
          </w:p>
        </w:tc>
      </w:tr>
      <w:tr w:rsidR="00711069" w:rsidRPr="00747563" w:rsidTr="001F6007">
        <w:tc>
          <w:tcPr>
            <w:tcW w:w="653" w:type="pct"/>
            <w:vAlign w:val="center"/>
          </w:tcPr>
          <w:p w:rsidR="00711069" w:rsidRPr="00747563" w:rsidRDefault="00711069" w:rsidP="001F6007">
            <w:pPr>
              <w:spacing w:after="0" w:line="360" w:lineRule="auto"/>
              <w:jc w:val="center"/>
              <w:rPr>
                <w:rFonts w:ascii="Times New Roman" w:hAnsi="Times New Roman"/>
                <w:sz w:val="24"/>
                <w:szCs w:val="24"/>
              </w:rPr>
            </w:pPr>
          </w:p>
        </w:tc>
        <w:tc>
          <w:tcPr>
            <w:tcW w:w="918" w:type="pct"/>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Введение</w:t>
            </w:r>
          </w:p>
        </w:tc>
        <w:tc>
          <w:tcPr>
            <w:tcW w:w="383"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1</w:t>
            </w:r>
          </w:p>
        </w:tc>
        <w:tc>
          <w:tcPr>
            <w:tcW w:w="431"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1</w:t>
            </w:r>
          </w:p>
        </w:tc>
        <w:tc>
          <w:tcPr>
            <w:tcW w:w="595" w:type="pct"/>
            <w:vAlign w:val="center"/>
          </w:tcPr>
          <w:p w:rsidR="00711069" w:rsidRPr="00747563" w:rsidRDefault="00711069" w:rsidP="001F6007">
            <w:pPr>
              <w:spacing w:after="0" w:line="360" w:lineRule="auto"/>
              <w:jc w:val="center"/>
              <w:rPr>
                <w:rFonts w:ascii="Times New Roman" w:hAnsi="Times New Roman"/>
                <w:sz w:val="24"/>
                <w:szCs w:val="24"/>
              </w:rPr>
            </w:pPr>
          </w:p>
        </w:tc>
        <w:tc>
          <w:tcPr>
            <w:tcW w:w="665" w:type="pct"/>
            <w:vAlign w:val="center"/>
          </w:tcPr>
          <w:p w:rsidR="00711069" w:rsidRPr="00747563" w:rsidRDefault="00711069" w:rsidP="001F6007">
            <w:pPr>
              <w:spacing w:after="0" w:line="360" w:lineRule="auto"/>
              <w:jc w:val="center"/>
              <w:rPr>
                <w:rFonts w:ascii="Times New Roman" w:hAnsi="Times New Roman"/>
                <w:sz w:val="24"/>
                <w:szCs w:val="24"/>
              </w:rPr>
            </w:pPr>
          </w:p>
        </w:tc>
        <w:tc>
          <w:tcPr>
            <w:tcW w:w="427" w:type="pct"/>
            <w:vAlign w:val="center"/>
          </w:tcPr>
          <w:p w:rsidR="00711069" w:rsidRPr="00747563" w:rsidRDefault="00711069" w:rsidP="001F6007">
            <w:pPr>
              <w:spacing w:after="0" w:line="360" w:lineRule="auto"/>
              <w:jc w:val="center"/>
              <w:rPr>
                <w:rFonts w:ascii="Times New Roman" w:hAnsi="Times New Roman"/>
                <w:sz w:val="24"/>
                <w:szCs w:val="24"/>
              </w:rPr>
            </w:pPr>
          </w:p>
        </w:tc>
        <w:tc>
          <w:tcPr>
            <w:tcW w:w="618" w:type="pct"/>
            <w:vAlign w:val="center"/>
          </w:tcPr>
          <w:p w:rsidR="00711069" w:rsidRPr="00747563" w:rsidRDefault="00711069" w:rsidP="001F6007">
            <w:pPr>
              <w:spacing w:after="0" w:line="360" w:lineRule="auto"/>
              <w:jc w:val="center"/>
              <w:rPr>
                <w:rFonts w:ascii="Times New Roman" w:hAnsi="Times New Roman"/>
                <w:sz w:val="24"/>
                <w:szCs w:val="24"/>
              </w:rPr>
            </w:pPr>
          </w:p>
        </w:tc>
        <w:tc>
          <w:tcPr>
            <w:tcW w:w="310" w:type="pct"/>
            <w:vAlign w:val="center"/>
          </w:tcPr>
          <w:p w:rsidR="00711069" w:rsidRPr="00747563" w:rsidRDefault="00711069" w:rsidP="001F6007">
            <w:pPr>
              <w:spacing w:after="0" w:line="360" w:lineRule="auto"/>
              <w:jc w:val="center"/>
              <w:rPr>
                <w:rFonts w:ascii="Times New Roman" w:hAnsi="Times New Roman"/>
                <w:sz w:val="24"/>
                <w:szCs w:val="24"/>
              </w:rPr>
            </w:pPr>
          </w:p>
        </w:tc>
      </w:tr>
      <w:tr w:rsidR="00711069" w:rsidRPr="00747563" w:rsidTr="001F6007">
        <w:tc>
          <w:tcPr>
            <w:tcW w:w="653"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ПК 6.1-6.6</w:t>
            </w:r>
            <w:r>
              <w:rPr>
                <w:rFonts w:ascii="Times New Roman" w:hAnsi="Times New Roman"/>
                <w:sz w:val="24"/>
                <w:szCs w:val="24"/>
              </w:rPr>
              <w:t>,</w:t>
            </w:r>
          </w:p>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 xml:space="preserve">6; </w:t>
            </w:r>
            <w:r>
              <w:rPr>
                <w:rFonts w:ascii="Times New Roman" w:hAnsi="Times New Roman"/>
                <w:sz w:val="24"/>
                <w:szCs w:val="24"/>
              </w:rPr>
              <w:br/>
              <w:t>ОК 0</w:t>
            </w:r>
            <w:r w:rsidRPr="00747563">
              <w:rPr>
                <w:rFonts w:ascii="Times New Roman" w:hAnsi="Times New Roman"/>
                <w:sz w:val="24"/>
                <w:szCs w:val="24"/>
              </w:rPr>
              <w:t>9-11</w:t>
            </w:r>
          </w:p>
        </w:tc>
        <w:tc>
          <w:tcPr>
            <w:tcW w:w="918" w:type="pct"/>
            <w:vAlign w:val="center"/>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b/>
                <w:sz w:val="24"/>
                <w:szCs w:val="24"/>
                <w:lang w:eastAsia="en-US"/>
              </w:rPr>
              <w:t>Раздел 1.</w:t>
            </w:r>
          </w:p>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sz w:val="24"/>
                <w:szCs w:val="24"/>
                <w:lang w:eastAsia="en-US"/>
              </w:rPr>
              <w:t>Организация наличного  и безналичного денежного обращения Российской Федерации</w:t>
            </w:r>
          </w:p>
          <w:p w:rsidR="00711069" w:rsidRPr="00747563" w:rsidRDefault="00711069" w:rsidP="001F6007">
            <w:pPr>
              <w:spacing w:after="0" w:line="360" w:lineRule="auto"/>
              <w:jc w:val="center"/>
              <w:rPr>
                <w:rFonts w:ascii="Times New Roman" w:hAnsi="Times New Roman"/>
                <w:sz w:val="24"/>
                <w:szCs w:val="24"/>
              </w:rPr>
            </w:pPr>
          </w:p>
        </w:tc>
        <w:tc>
          <w:tcPr>
            <w:tcW w:w="383"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48</w:t>
            </w:r>
          </w:p>
        </w:tc>
        <w:tc>
          <w:tcPr>
            <w:tcW w:w="431"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30</w:t>
            </w:r>
          </w:p>
        </w:tc>
        <w:tc>
          <w:tcPr>
            <w:tcW w:w="595"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22</w:t>
            </w:r>
          </w:p>
        </w:tc>
        <w:tc>
          <w:tcPr>
            <w:tcW w:w="665" w:type="pct"/>
            <w:vMerge w:val="restar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w:t>
            </w:r>
          </w:p>
        </w:tc>
        <w:tc>
          <w:tcPr>
            <w:tcW w:w="427"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18</w:t>
            </w:r>
          </w:p>
        </w:tc>
        <w:tc>
          <w:tcPr>
            <w:tcW w:w="618"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w:t>
            </w:r>
          </w:p>
        </w:tc>
        <w:tc>
          <w:tcPr>
            <w:tcW w:w="310"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0</w:t>
            </w:r>
          </w:p>
        </w:tc>
      </w:tr>
      <w:tr w:rsidR="00711069" w:rsidRPr="00747563" w:rsidTr="001F6007">
        <w:tc>
          <w:tcPr>
            <w:tcW w:w="653"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ПК 6.1-6.6</w:t>
            </w:r>
          </w:p>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 xml:space="preserve">6; </w:t>
            </w:r>
            <w:r>
              <w:rPr>
                <w:rFonts w:ascii="Times New Roman" w:hAnsi="Times New Roman"/>
                <w:sz w:val="24"/>
                <w:szCs w:val="24"/>
              </w:rPr>
              <w:br/>
              <w:t>ОК 0</w:t>
            </w:r>
            <w:r w:rsidRPr="00747563">
              <w:rPr>
                <w:rFonts w:ascii="Times New Roman" w:hAnsi="Times New Roman"/>
                <w:sz w:val="24"/>
                <w:szCs w:val="24"/>
              </w:rPr>
              <w:t>9-11</w:t>
            </w:r>
          </w:p>
        </w:tc>
        <w:tc>
          <w:tcPr>
            <w:tcW w:w="918" w:type="pct"/>
            <w:vAlign w:val="center"/>
          </w:tcPr>
          <w:p w:rsidR="00711069" w:rsidRPr="00747563" w:rsidRDefault="00711069" w:rsidP="001F6007">
            <w:pPr>
              <w:spacing w:after="0" w:line="360" w:lineRule="auto"/>
              <w:jc w:val="center"/>
              <w:rPr>
                <w:rFonts w:ascii="Times New Roman" w:eastAsia="Calibri" w:hAnsi="Times New Roman"/>
                <w:sz w:val="24"/>
                <w:szCs w:val="24"/>
                <w:lang w:eastAsia="en-US"/>
              </w:rPr>
            </w:pPr>
            <w:r w:rsidRPr="00747563">
              <w:rPr>
                <w:rFonts w:ascii="Times New Roman" w:eastAsia="Calibri" w:hAnsi="Times New Roman"/>
                <w:b/>
                <w:sz w:val="24"/>
                <w:szCs w:val="24"/>
                <w:lang w:eastAsia="en-US"/>
              </w:rPr>
              <w:t xml:space="preserve">Раздел 2. </w:t>
            </w:r>
            <w:r w:rsidRPr="00747563">
              <w:rPr>
                <w:rFonts w:ascii="Times New Roman" w:eastAsia="Calibri" w:hAnsi="Times New Roman"/>
                <w:sz w:val="24"/>
                <w:szCs w:val="24"/>
                <w:lang w:eastAsia="en-US"/>
              </w:rPr>
              <w:t>Ведение кассовых операций и условия работы с денежной наличностью</w:t>
            </w:r>
          </w:p>
        </w:tc>
        <w:tc>
          <w:tcPr>
            <w:tcW w:w="383" w:type="pct"/>
            <w:vAlign w:val="center"/>
          </w:tcPr>
          <w:p w:rsidR="00711069" w:rsidRPr="00747563" w:rsidRDefault="00711069" w:rsidP="001F6007">
            <w:pPr>
              <w:spacing w:after="0" w:line="360" w:lineRule="auto"/>
              <w:jc w:val="center"/>
              <w:rPr>
                <w:rFonts w:ascii="Times New Roman" w:hAnsi="Times New Roman"/>
                <w:b/>
                <w:sz w:val="24"/>
                <w:szCs w:val="24"/>
                <w:lang w:val="en-US"/>
              </w:rPr>
            </w:pPr>
            <w:r w:rsidRPr="00747563">
              <w:rPr>
                <w:rFonts w:ascii="Times New Roman" w:hAnsi="Times New Roman"/>
                <w:b/>
                <w:sz w:val="24"/>
                <w:szCs w:val="24"/>
                <w:lang w:val="en-US"/>
              </w:rPr>
              <w:t>58</w:t>
            </w:r>
          </w:p>
        </w:tc>
        <w:tc>
          <w:tcPr>
            <w:tcW w:w="431" w:type="pct"/>
            <w:vAlign w:val="center"/>
          </w:tcPr>
          <w:p w:rsidR="00711069" w:rsidRPr="00747563" w:rsidRDefault="00711069" w:rsidP="001F6007">
            <w:pPr>
              <w:spacing w:after="0" w:line="360" w:lineRule="auto"/>
              <w:jc w:val="center"/>
              <w:rPr>
                <w:rFonts w:ascii="Times New Roman" w:hAnsi="Times New Roman"/>
                <w:b/>
                <w:sz w:val="24"/>
                <w:szCs w:val="24"/>
                <w:lang w:val="en-US"/>
              </w:rPr>
            </w:pPr>
            <w:r w:rsidRPr="00747563">
              <w:rPr>
                <w:rFonts w:ascii="Times New Roman" w:hAnsi="Times New Roman"/>
                <w:b/>
                <w:sz w:val="24"/>
                <w:szCs w:val="24"/>
                <w:lang w:val="en-US"/>
              </w:rPr>
              <w:t>40</w:t>
            </w:r>
          </w:p>
        </w:tc>
        <w:tc>
          <w:tcPr>
            <w:tcW w:w="595" w:type="pct"/>
            <w:vAlign w:val="center"/>
          </w:tcPr>
          <w:p w:rsidR="00711069" w:rsidRPr="00747563" w:rsidRDefault="00711069" w:rsidP="001F6007">
            <w:pPr>
              <w:spacing w:after="0" w:line="360" w:lineRule="auto"/>
              <w:jc w:val="center"/>
              <w:rPr>
                <w:rFonts w:ascii="Times New Roman" w:hAnsi="Times New Roman"/>
                <w:sz w:val="24"/>
                <w:szCs w:val="24"/>
                <w:lang w:val="en-US"/>
              </w:rPr>
            </w:pPr>
            <w:r w:rsidRPr="00747563">
              <w:rPr>
                <w:rFonts w:ascii="Times New Roman" w:hAnsi="Times New Roman"/>
                <w:sz w:val="24"/>
                <w:szCs w:val="24"/>
                <w:lang w:val="en-US"/>
              </w:rPr>
              <w:t>30</w:t>
            </w:r>
          </w:p>
        </w:tc>
        <w:tc>
          <w:tcPr>
            <w:tcW w:w="665" w:type="pct"/>
            <w:vMerge/>
            <w:vAlign w:val="center"/>
          </w:tcPr>
          <w:p w:rsidR="00711069" w:rsidRPr="00747563" w:rsidRDefault="00711069" w:rsidP="001F6007">
            <w:pPr>
              <w:spacing w:after="0" w:line="360" w:lineRule="auto"/>
              <w:jc w:val="center"/>
              <w:rPr>
                <w:rFonts w:ascii="Times New Roman" w:hAnsi="Times New Roman"/>
                <w:sz w:val="24"/>
                <w:szCs w:val="24"/>
              </w:rPr>
            </w:pPr>
          </w:p>
        </w:tc>
        <w:tc>
          <w:tcPr>
            <w:tcW w:w="427"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18</w:t>
            </w:r>
          </w:p>
        </w:tc>
        <w:tc>
          <w:tcPr>
            <w:tcW w:w="618"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w:t>
            </w:r>
          </w:p>
        </w:tc>
        <w:tc>
          <w:tcPr>
            <w:tcW w:w="310"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0</w:t>
            </w:r>
          </w:p>
        </w:tc>
      </w:tr>
      <w:tr w:rsidR="00711069" w:rsidRPr="00747563" w:rsidTr="001F6007">
        <w:tc>
          <w:tcPr>
            <w:tcW w:w="653" w:type="pct"/>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ПК 6.1-6.6</w:t>
            </w:r>
          </w:p>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 xml:space="preserve">6; </w:t>
            </w:r>
            <w:r>
              <w:rPr>
                <w:rFonts w:ascii="Times New Roman" w:hAnsi="Times New Roman"/>
                <w:sz w:val="24"/>
                <w:szCs w:val="24"/>
              </w:rPr>
              <w:br/>
              <w:t>ОК 0</w:t>
            </w:r>
            <w:r w:rsidRPr="00747563">
              <w:rPr>
                <w:rFonts w:ascii="Times New Roman" w:hAnsi="Times New Roman"/>
                <w:sz w:val="24"/>
                <w:szCs w:val="24"/>
              </w:rPr>
              <w:t>9-11</w:t>
            </w:r>
          </w:p>
        </w:tc>
        <w:tc>
          <w:tcPr>
            <w:tcW w:w="918" w:type="pct"/>
            <w:vAlign w:val="center"/>
          </w:tcPr>
          <w:p w:rsidR="00711069" w:rsidRPr="00747563" w:rsidRDefault="00711069" w:rsidP="001F6007">
            <w:pPr>
              <w:spacing w:after="0" w:line="36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Учебная практика</w:t>
            </w:r>
          </w:p>
        </w:tc>
        <w:tc>
          <w:tcPr>
            <w:tcW w:w="383"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36</w:t>
            </w:r>
          </w:p>
        </w:tc>
        <w:tc>
          <w:tcPr>
            <w:tcW w:w="431" w:type="pct"/>
            <w:vAlign w:val="center"/>
          </w:tcPr>
          <w:p w:rsidR="00711069" w:rsidRPr="00AF47DC" w:rsidRDefault="00711069" w:rsidP="001F6007">
            <w:pPr>
              <w:spacing w:after="0" w:line="360" w:lineRule="auto"/>
              <w:jc w:val="center"/>
              <w:rPr>
                <w:rFonts w:ascii="Times New Roman" w:hAnsi="Times New Roman"/>
                <w:b/>
                <w:sz w:val="24"/>
                <w:szCs w:val="24"/>
              </w:rPr>
            </w:pPr>
          </w:p>
        </w:tc>
        <w:tc>
          <w:tcPr>
            <w:tcW w:w="595" w:type="pct"/>
            <w:vAlign w:val="center"/>
          </w:tcPr>
          <w:p w:rsidR="00711069" w:rsidRPr="00AF47DC" w:rsidRDefault="00711069" w:rsidP="001F6007">
            <w:pPr>
              <w:spacing w:after="0" w:line="360" w:lineRule="auto"/>
              <w:jc w:val="center"/>
              <w:rPr>
                <w:rFonts w:ascii="Times New Roman" w:hAnsi="Times New Roman"/>
                <w:sz w:val="24"/>
                <w:szCs w:val="24"/>
              </w:rPr>
            </w:pPr>
          </w:p>
        </w:tc>
        <w:tc>
          <w:tcPr>
            <w:tcW w:w="665" w:type="pct"/>
            <w:vAlign w:val="center"/>
          </w:tcPr>
          <w:p w:rsidR="00711069" w:rsidRPr="00747563" w:rsidRDefault="00711069" w:rsidP="001F6007">
            <w:pPr>
              <w:spacing w:after="0" w:line="360" w:lineRule="auto"/>
              <w:jc w:val="center"/>
              <w:rPr>
                <w:rFonts w:ascii="Times New Roman" w:hAnsi="Times New Roman"/>
                <w:sz w:val="24"/>
                <w:szCs w:val="24"/>
              </w:rPr>
            </w:pPr>
          </w:p>
        </w:tc>
        <w:tc>
          <w:tcPr>
            <w:tcW w:w="427"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36</w:t>
            </w:r>
          </w:p>
        </w:tc>
        <w:tc>
          <w:tcPr>
            <w:tcW w:w="618" w:type="pct"/>
            <w:vAlign w:val="center"/>
          </w:tcPr>
          <w:p w:rsidR="00711069" w:rsidRPr="00747563" w:rsidRDefault="00711069" w:rsidP="001F6007">
            <w:pPr>
              <w:spacing w:after="0" w:line="360" w:lineRule="auto"/>
              <w:jc w:val="center"/>
              <w:rPr>
                <w:rFonts w:ascii="Times New Roman" w:hAnsi="Times New Roman"/>
                <w:b/>
                <w:sz w:val="24"/>
                <w:szCs w:val="24"/>
              </w:rPr>
            </w:pPr>
          </w:p>
        </w:tc>
        <w:tc>
          <w:tcPr>
            <w:tcW w:w="310" w:type="pct"/>
            <w:vAlign w:val="center"/>
          </w:tcPr>
          <w:p w:rsidR="00711069" w:rsidRPr="00747563" w:rsidRDefault="00711069" w:rsidP="001F6007">
            <w:pPr>
              <w:spacing w:after="0" w:line="360" w:lineRule="auto"/>
              <w:jc w:val="center"/>
              <w:rPr>
                <w:rFonts w:ascii="Times New Roman" w:hAnsi="Times New Roman"/>
                <w:b/>
                <w:sz w:val="24"/>
                <w:szCs w:val="24"/>
              </w:rPr>
            </w:pPr>
          </w:p>
        </w:tc>
      </w:tr>
      <w:tr w:rsidR="00711069" w:rsidRPr="00747563" w:rsidTr="001F6007">
        <w:tc>
          <w:tcPr>
            <w:tcW w:w="1571" w:type="pct"/>
            <w:gridSpan w:val="2"/>
            <w:vAlign w:val="center"/>
          </w:tcPr>
          <w:p w:rsidR="00711069" w:rsidRPr="00AF47DC" w:rsidRDefault="00711069" w:rsidP="001F6007">
            <w:pPr>
              <w:suppressAutoHyphens/>
              <w:spacing w:after="0" w:line="360" w:lineRule="auto"/>
              <w:jc w:val="center"/>
              <w:rPr>
                <w:rFonts w:ascii="Times New Roman" w:hAnsi="Times New Roman"/>
                <w:b/>
                <w:sz w:val="24"/>
                <w:szCs w:val="24"/>
              </w:rPr>
            </w:pPr>
            <w:r w:rsidRPr="00AF47DC">
              <w:rPr>
                <w:rFonts w:ascii="Times New Roman" w:hAnsi="Times New Roman"/>
                <w:b/>
                <w:sz w:val="24"/>
                <w:szCs w:val="24"/>
              </w:rPr>
              <w:t>Квалификационный экзамен</w:t>
            </w:r>
          </w:p>
        </w:tc>
        <w:tc>
          <w:tcPr>
            <w:tcW w:w="383"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12</w:t>
            </w:r>
          </w:p>
        </w:tc>
        <w:tc>
          <w:tcPr>
            <w:tcW w:w="2118" w:type="pct"/>
            <w:gridSpan w:val="4"/>
            <w:shd w:val="clear" w:color="auto" w:fill="C0C0C0"/>
            <w:vAlign w:val="center"/>
          </w:tcPr>
          <w:p w:rsidR="00711069" w:rsidRPr="00747563" w:rsidRDefault="00711069" w:rsidP="001F6007">
            <w:pPr>
              <w:spacing w:after="0" w:line="360" w:lineRule="auto"/>
              <w:jc w:val="center"/>
              <w:rPr>
                <w:rFonts w:ascii="Times New Roman" w:hAnsi="Times New Roman"/>
                <w:i/>
                <w:sz w:val="24"/>
                <w:szCs w:val="24"/>
              </w:rPr>
            </w:pPr>
          </w:p>
        </w:tc>
        <w:tc>
          <w:tcPr>
            <w:tcW w:w="618" w:type="pct"/>
            <w:vAlign w:val="center"/>
          </w:tcPr>
          <w:p w:rsidR="00711069" w:rsidRPr="00747563" w:rsidRDefault="00711069" w:rsidP="001F6007">
            <w:pPr>
              <w:suppressAutoHyphens/>
              <w:spacing w:after="0" w:line="360" w:lineRule="auto"/>
              <w:jc w:val="center"/>
              <w:rPr>
                <w:rFonts w:ascii="Times New Roman" w:hAnsi="Times New Roman"/>
                <w:sz w:val="24"/>
                <w:szCs w:val="24"/>
              </w:rPr>
            </w:pPr>
          </w:p>
        </w:tc>
        <w:tc>
          <w:tcPr>
            <w:tcW w:w="310" w:type="pct"/>
            <w:vAlign w:val="center"/>
          </w:tcPr>
          <w:p w:rsidR="00711069" w:rsidRPr="00747563" w:rsidRDefault="00711069" w:rsidP="001F6007">
            <w:pPr>
              <w:spacing w:after="0" w:line="360" w:lineRule="auto"/>
              <w:jc w:val="center"/>
              <w:rPr>
                <w:rFonts w:ascii="Times New Roman" w:hAnsi="Times New Roman"/>
                <w:i/>
                <w:sz w:val="24"/>
                <w:szCs w:val="24"/>
              </w:rPr>
            </w:pPr>
          </w:p>
        </w:tc>
      </w:tr>
      <w:tr w:rsidR="00711069" w:rsidRPr="00747563" w:rsidTr="001F6007">
        <w:tc>
          <w:tcPr>
            <w:tcW w:w="653" w:type="pct"/>
          </w:tcPr>
          <w:p w:rsidR="00711069" w:rsidRPr="00747563" w:rsidRDefault="00711069" w:rsidP="001F6007">
            <w:pPr>
              <w:spacing w:line="360" w:lineRule="auto"/>
              <w:rPr>
                <w:rFonts w:ascii="Times New Roman" w:hAnsi="Times New Roman"/>
                <w:b/>
                <w:i/>
                <w:sz w:val="24"/>
                <w:szCs w:val="24"/>
              </w:rPr>
            </w:pPr>
          </w:p>
        </w:tc>
        <w:tc>
          <w:tcPr>
            <w:tcW w:w="918"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Всего:</w:t>
            </w:r>
          </w:p>
        </w:tc>
        <w:tc>
          <w:tcPr>
            <w:tcW w:w="383" w:type="pct"/>
            <w:vAlign w:val="center"/>
          </w:tcPr>
          <w:p w:rsidR="00711069" w:rsidRPr="00AF47DC" w:rsidRDefault="00711069" w:rsidP="001F6007">
            <w:pPr>
              <w:spacing w:after="0" w:line="360" w:lineRule="auto"/>
              <w:jc w:val="center"/>
              <w:rPr>
                <w:rFonts w:ascii="Times New Roman" w:hAnsi="Times New Roman"/>
                <w:b/>
                <w:sz w:val="24"/>
                <w:szCs w:val="24"/>
              </w:rPr>
            </w:pPr>
            <w:r w:rsidRPr="00AF47DC">
              <w:rPr>
                <w:rFonts w:ascii="Times New Roman" w:hAnsi="Times New Roman"/>
                <w:b/>
                <w:sz w:val="24"/>
                <w:szCs w:val="24"/>
              </w:rPr>
              <w:t>118</w:t>
            </w:r>
          </w:p>
        </w:tc>
        <w:tc>
          <w:tcPr>
            <w:tcW w:w="431" w:type="pct"/>
            <w:vAlign w:val="center"/>
          </w:tcPr>
          <w:p w:rsidR="00711069" w:rsidRPr="00AF47DC" w:rsidRDefault="00711069" w:rsidP="001F6007">
            <w:pPr>
              <w:spacing w:after="0" w:line="360" w:lineRule="auto"/>
              <w:jc w:val="center"/>
              <w:rPr>
                <w:rFonts w:ascii="Times New Roman" w:hAnsi="Times New Roman"/>
                <w:b/>
                <w:sz w:val="24"/>
                <w:szCs w:val="24"/>
              </w:rPr>
            </w:pPr>
            <w:r w:rsidRPr="00AF47DC">
              <w:rPr>
                <w:rFonts w:ascii="Times New Roman" w:hAnsi="Times New Roman"/>
                <w:b/>
                <w:sz w:val="24"/>
                <w:szCs w:val="24"/>
              </w:rPr>
              <w:t>70</w:t>
            </w:r>
          </w:p>
        </w:tc>
        <w:tc>
          <w:tcPr>
            <w:tcW w:w="595" w:type="pct"/>
            <w:vAlign w:val="center"/>
          </w:tcPr>
          <w:p w:rsidR="00711069" w:rsidRPr="00AF47DC" w:rsidRDefault="00711069" w:rsidP="001F6007">
            <w:pPr>
              <w:spacing w:after="0" w:line="360" w:lineRule="auto"/>
              <w:jc w:val="center"/>
              <w:rPr>
                <w:rFonts w:ascii="Times New Roman" w:hAnsi="Times New Roman"/>
                <w:b/>
                <w:sz w:val="24"/>
                <w:szCs w:val="24"/>
              </w:rPr>
            </w:pPr>
            <w:r w:rsidRPr="00AF47DC">
              <w:rPr>
                <w:rFonts w:ascii="Times New Roman" w:hAnsi="Times New Roman"/>
                <w:b/>
                <w:sz w:val="24"/>
                <w:szCs w:val="24"/>
              </w:rPr>
              <w:t>52</w:t>
            </w:r>
          </w:p>
        </w:tc>
        <w:tc>
          <w:tcPr>
            <w:tcW w:w="665"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Х</w:t>
            </w:r>
          </w:p>
        </w:tc>
        <w:tc>
          <w:tcPr>
            <w:tcW w:w="427"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36</w:t>
            </w:r>
          </w:p>
        </w:tc>
        <w:tc>
          <w:tcPr>
            <w:tcW w:w="618"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w:t>
            </w:r>
          </w:p>
        </w:tc>
        <w:tc>
          <w:tcPr>
            <w:tcW w:w="310" w:type="pct"/>
            <w:vAlign w:val="center"/>
          </w:tcPr>
          <w:p w:rsidR="00711069" w:rsidRPr="00747563" w:rsidRDefault="00711069" w:rsidP="001F6007">
            <w:pPr>
              <w:spacing w:after="0" w:line="360" w:lineRule="auto"/>
              <w:jc w:val="center"/>
              <w:rPr>
                <w:rFonts w:ascii="Times New Roman" w:hAnsi="Times New Roman"/>
                <w:b/>
                <w:sz w:val="24"/>
                <w:szCs w:val="24"/>
              </w:rPr>
            </w:pPr>
            <w:r w:rsidRPr="00747563">
              <w:rPr>
                <w:rFonts w:ascii="Times New Roman" w:hAnsi="Times New Roman"/>
                <w:b/>
                <w:sz w:val="24"/>
                <w:szCs w:val="24"/>
              </w:rPr>
              <w:t>0</w:t>
            </w:r>
          </w:p>
        </w:tc>
      </w:tr>
    </w:tbl>
    <w:p w:rsidR="00711069" w:rsidRPr="00747563" w:rsidRDefault="00711069" w:rsidP="00711069">
      <w:pPr>
        <w:spacing w:line="360" w:lineRule="auto"/>
        <w:rPr>
          <w:rFonts w:ascii="Times New Roman" w:hAnsi="Times New Roman"/>
          <w:b/>
          <w:sz w:val="24"/>
          <w:szCs w:val="24"/>
        </w:rPr>
      </w:pPr>
      <w:r w:rsidRPr="00747563">
        <w:rPr>
          <w:rFonts w:ascii="Times New Roman" w:hAnsi="Times New Roman"/>
          <w:b/>
          <w:sz w:val="24"/>
          <w:szCs w:val="24"/>
        </w:rPr>
        <w:br w:type="page"/>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профессионального модуля (ПМ)</w:t>
      </w:r>
    </w:p>
    <w:tbl>
      <w:tblPr>
        <w:tblW w:w="15309" w:type="dxa"/>
        <w:tblInd w:w="40" w:type="dxa"/>
        <w:tblLayout w:type="fixed"/>
        <w:tblCellMar>
          <w:left w:w="40" w:type="dxa"/>
          <w:right w:w="40" w:type="dxa"/>
        </w:tblCellMar>
        <w:tblLook w:val="0000" w:firstRow="0" w:lastRow="0" w:firstColumn="0" w:lastColumn="0" w:noHBand="0" w:noVBand="0"/>
      </w:tblPr>
      <w:tblGrid>
        <w:gridCol w:w="2835"/>
        <w:gridCol w:w="284"/>
        <w:gridCol w:w="705"/>
        <w:gridCol w:w="15"/>
        <w:gridCol w:w="15"/>
        <w:gridCol w:w="15"/>
        <w:gridCol w:w="15"/>
        <w:gridCol w:w="15"/>
        <w:gridCol w:w="15"/>
        <w:gridCol w:w="45"/>
        <w:gridCol w:w="9224"/>
        <w:gridCol w:w="2126"/>
      </w:tblGrid>
      <w:tr w:rsidR="00711069" w:rsidRPr="00747563" w:rsidTr="001F6007">
        <w:tc>
          <w:tcPr>
            <w:tcW w:w="3119" w:type="dxa"/>
            <w:gridSpan w:val="2"/>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ind w:firstLine="5"/>
              <w:jc w:val="center"/>
              <w:rPr>
                <w:rFonts w:ascii="Times New Roman" w:hAnsi="Times New Roman"/>
                <w:b/>
                <w:bCs/>
                <w:sz w:val="24"/>
                <w:szCs w:val="24"/>
              </w:rPr>
            </w:pPr>
            <w:r w:rsidRPr="00747563">
              <w:rPr>
                <w:rFonts w:ascii="Times New Roman" w:hAnsi="Times New Roman"/>
                <w:b/>
                <w:bCs/>
                <w:sz w:val="24"/>
                <w:szCs w:val="24"/>
              </w:rPr>
              <w:t>Наименование разделов профессионального модуля (ПМ), междисциплинарных курсов (МДК) и тем</w:t>
            </w:r>
          </w:p>
        </w:tc>
        <w:tc>
          <w:tcPr>
            <w:tcW w:w="10064" w:type="dxa"/>
            <w:gridSpan w:val="9"/>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r w:rsidRPr="00747563">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2126" w:type="dxa"/>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ind w:left="-40"/>
              <w:jc w:val="center"/>
              <w:rPr>
                <w:rFonts w:ascii="Times New Roman" w:hAnsi="Times New Roman"/>
                <w:b/>
                <w:bCs/>
                <w:sz w:val="24"/>
                <w:szCs w:val="24"/>
              </w:rPr>
            </w:pPr>
            <w:r w:rsidRPr="00747563">
              <w:rPr>
                <w:rFonts w:ascii="Times New Roman" w:hAnsi="Times New Roman"/>
                <w:b/>
                <w:bCs/>
                <w:sz w:val="24"/>
                <w:szCs w:val="24"/>
              </w:rPr>
              <w:t>Объем часов</w:t>
            </w:r>
          </w:p>
        </w:tc>
      </w:tr>
      <w:tr w:rsidR="00711069" w:rsidRPr="00747563" w:rsidTr="001F6007">
        <w:tc>
          <w:tcPr>
            <w:tcW w:w="3119" w:type="dxa"/>
            <w:gridSpan w:val="2"/>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1</w:t>
            </w:r>
          </w:p>
        </w:tc>
        <w:tc>
          <w:tcPr>
            <w:tcW w:w="10064" w:type="dxa"/>
            <w:gridSpan w:val="9"/>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2</w:t>
            </w:r>
          </w:p>
        </w:tc>
        <w:tc>
          <w:tcPr>
            <w:tcW w:w="2126" w:type="dxa"/>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3</w:t>
            </w:r>
          </w:p>
        </w:tc>
      </w:tr>
      <w:tr w:rsidR="00711069" w:rsidRPr="00747563" w:rsidTr="001F6007">
        <w:tc>
          <w:tcPr>
            <w:tcW w:w="3119" w:type="dxa"/>
            <w:gridSpan w:val="2"/>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r w:rsidRPr="00747563">
              <w:rPr>
                <w:rFonts w:ascii="Times New Roman" w:hAnsi="Times New Roman"/>
                <w:b/>
                <w:bCs/>
                <w:sz w:val="24"/>
                <w:szCs w:val="24"/>
              </w:rPr>
              <w:t>Раздел ПМ 1.</w:t>
            </w:r>
          </w:p>
          <w:p w:rsidR="00711069" w:rsidRPr="00212862" w:rsidRDefault="00711069" w:rsidP="001F6007">
            <w:pPr>
              <w:autoSpaceDE w:val="0"/>
              <w:autoSpaceDN w:val="0"/>
              <w:adjustRightInd w:val="0"/>
              <w:spacing w:after="0" w:line="360" w:lineRule="auto"/>
              <w:rPr>
                <w:rFonts w:ascii="Times New Roman" w:hAnsi="Times New Roman"/>
                <w:b/>
                <w:sz w:val="24"/>
                <w:szCs w:val="24"/>
              </w:rPr>
            </w:pPr>
            <w:r w:rsidRPr="00212862">
              <w:rPr>
                <w:rFonts w:ascii="Times New Roman" w:hAnsi="Times New Roman"/>
                <w:b/>
                <w:sz w:val="24"/>
                <w:szCs w:val="24"/>
              </w:rPr>
              <w:t>Организация наличного и безналичного денежного обращения Российской Федерации.</w:t>
            </w:r>
          </w:p>
        </w:tc>
        <w:tc>
          <w:tcPr>
            <w:tcW w:w="10064" w:type="dxa"/>
            <w:gridSpan w:val="9"/>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jc w:val="both"/>
              <w:rPr>
                <w:rFonts w:ascii="Times New Roman" w:hAnsi="Times New Roman"/>
                <w:sz w:val="24"/>
                <w:szCs w:val="24"/>
              </w:rPr>
            </w:pPr>
            <w:r w:rsidRPr="00747563">
              <w:rPr>
                <w:rFonts w:ascii="Times New Roman" w:hAnsi="Times New Roman"/>
                <w:sz w:val="24"/>
                <w:szCs w:val="24"/>
              </w:rPr>
              <w:t>Прием и выдача наличности. Лимит кассы. Документальное оформление приема/выдачи наличных денежных средств. Открытие расчетного счета в банке. Договор банковского обслуживания.</w:t>
            </w:r>
          </w:p>
        </w:tc>
        <w:tc>
          <w:tcPr>
            <w:tcW w:w="2126" w:type="dxa"/>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jc w:val="center"/>
              <w:rPr>
                <w:rFonts w:ascii="Times New Roman" w:hAnsi="Times New Roman"/>
                <w:b/>
                <w:bCs/>
                <w:sz w:val="24"/>
                <w:szCs w:val="24"/>
              </w:rPr>
            </w:pPr>
            <w:r w:rsidRPr="00747563">
              <w:rPr>
                <w:rFonts w:ascii="Times New Roman" w:hAnsi="Times New Roman"/>
                <w:b/>
                <w:bCs/>
                <w:sz w:val="24"/>
                <w:szCs w:val="24"/>
              </w:rPr>
              <w:t>48</w:t>
            </w:r>
          </w:p>
        </w:tc>
      </w:tr>
      <w:tr w:rsidR="00711069" w:rsidRPr="00747563" w:rsidTr="001F6007">
        <w:trPr>
          <w:trHeight w:val="320"/>
        </w:trPr>
        <w:tc>
          <w:tcPr>
            <w:tcW w:w="3119" w:type="dxa"/>
            <w:gridSpan w:val="2"/>
            <w:vMerge w:val="restart"/>
            <w:tcBorders>
              <w:top w:val="single" w:sz="6" w:space="0" w:color="auto"/>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102"/>
              <w:rPr>
                <w:rFonts w:ascii="Times New Roman" w:hAnsi="Times New Roman"/>
                <w:b/>
                <w:bCs/>
                <w:sz w:val="24"/>
                <w:szCs w:val="24"/>
              </w:rPr>
            </w:pPr>
            <w:r w:rsidRPr="00747563">
              <w:rPr>
                <w:rFonts w:ascii="Times New Roman" w:hAnsi="Times New Roman"/>
                <w:b/>
                <w:bCs/>
                <w:sz w:val="24"/>
                <w:szCs w:val="24"/>
              </w:rPr>
              <w:t>Тема 1.1. Правила организации наличного денежного обращения Российской Федерации</w:t>
            </w:r>
          </w:p>
        </w:tc>
        <w:tc>
          <w:tcPr>
            <w:tcW w:w="10064" w:type="dxa"/>
            <w:gridSpan w:val="9"/>
            <w:tcBorders>
              <w:top w:val="single" w:sz="6" w:space="0" w:color="auto"/>
              <w:left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
                <w:sz w:val="24"/>
                <w:szCs w:val="24"/>
              </w:rPr>
            </w:pPr>
            <w:r w:rsidRPr="00747563">
              <w:rPr>
                <w:rFonts w:ascii="Times New Roman" w:hAnsi="Times New Roman"/>
                <w:b/>
                <w:sz w:val="24"/>
                <w:szCs w:val="24"/>
              </w:rPr>
              <w:t xml:space="preserve">Содержание </w:t>
            </w:r>
          </w:p>
        </w:tc>
        <w:tc>
          <w:tcPr>
            <w:tcW w:w="2126" w:type="dxa"/>
            <w:vMerge w:val="restart"/>
            <w:tcBorders>
              <w:top w:val="single" w:sz="6" w:space="0" w:color="auto"/>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6</w:t>
            </w:r>
          </w:p>
        </w:tc>
      </w:tr>
      <w:tr w:rsidR="00711069" w:rsidRPr="00747563" w:rsidTr="001F6007">
        <w:trPr>
          <w:trHeight w:val="390"/>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750" w:type="dxa"/>
            <w:gridSpan w:val="4"/>
            <w:tcBorders>
              <w:top w:val="single" w:sz="4" w:space="0" w:color="auto"/>
              <w:left w:val="single" w:sz="6" w:space="0" w:color="auto"/>
              <w:bottom w:val="single" w:sz="4"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1</w:t>
            </w:r>
          </w:p>
        </w:tc>
        <w:tc>
          <w:tcPr>
            <w:tcW w:w="9314" w:type="dxa"/>
            <w:gridSpan w:val="5"/>
            <w:tcBorders>
              <w:top w:val="single" w:sz="4" w:space="0" w:color="auto"/>
              <w:left w:val="single" w:sz="4" w:space="0" w:color="auto"/>
              <w:bottom w:val="single" w:sz="4"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sz w:val="24"/>
                <w:szCs w:val="24"/>
              </w:rPr>
            </w:pPr>
            <w:r w:rsidRPr="00747563">
              <w:rPr>
                <w:rFonts w:ascii="Times New Roman" w:hAnsi="Times New Roman"/>
                <w:bCs/>
                <w:sz w:val="24"/>
                <w:szCs w:val="24"/>
              </w:rPr>
              <w:t>Прием денежной наличности банком, порядок и сроки сдачи. Понятие лимита кассы. Документация по оформлению наличного обращения.</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rPr>
          <w:trHeight w:val="390"/>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750" w:type="dxa"/>
            <w:gridSpan w:val="4"/>
            <w:tcBorders>
              <w:top w:val="single" w:sz="4" w:space="0" w:color="auto"/>
              <w:left w:val="single" w:sz="6" w:space="0" w:color="auto"/>
              <w:bottom w:val="single" w:sz="4"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2</w:t>
            </w:r>
          </w:p>
        </w:tc>
        <w:tc>
          <w:tcPr>
            <w:tcW w:w="9314" w:type="dxa"/>
            <w:gridSpan w:val="5"/>
            <w:tcBorders>
              <w:top w:val="single" w:sz="4" w:space="0" w:color="auto"/>
              <w:left w:val="single" w:sz="4" w:space="0" w:color="auto"/>
              <w:bottom w:val="single" w:sz="4"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Направление выдач наличных денежных средств из кассы организации.</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rPr>
          <w:trHeight w:val="390"/>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750" w:type="dxa"/>
            <w:gridSpan w:val="4"/>
            <w:tcBorders>
              <w:top w:val="single" w:sz="4" w:space="0" w:color="auto"/>
              <w:left w:val="single" w:sz="6" w:space="0" w:color="auto"/>
              <w:bottom w:val="single" w:sz="4"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3</w:t>
            </w:r>
          </w:p>
        </w:tc>
        <w:tc>
          <w:tcPr>
            <w:tcW w:w="9314" w:type="dxa"/>
            <w:gridSpan w:val="5"/>
            <w:tcBorders>
              <w:top w:val="single" w:sz="4" w:space="0" w:color="auto"/>
              <w:left w:val="single" w:sz="4" w:space="0" w:color="auto"/>
              <w:bottom w:val="single" w:sz="4"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Составление кассовой отчетности.</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rPr>
          <w:trHeight w:val="165"/>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10064" w:type="dxa"/>
            <w:gridSpan w:val="9"/>
            <w:tcBorders>
              <w:top w:val="single" w:sz="4" w:space="0" w:color="auto"/>
              <w:left w:val="single" w:sz="6" w:space="0" w:color="auto"/>
              <w:bottom w:val="single" w:sz="4"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
                <w:sz w:val="24"/>
                <w:szCs w:val="24"/>
              </w:rPr>
            </w:pPr>
            <w:r w:rsidRPr="00747563">
              <w:rPr>
                <w:rFonts w:ascii="Times New Roman" w:hAnsi="Times New Roman"/>
                <w:b/>
                <w:sz w:val="24"/>
                <w:szCs w:val="24"/>
              </w:rPr>
              <w:t>Практические занятия</w:t>
            </w:r>
          </w:p>
        </w:tc>
        <w:tc>
          <w:tcPr>
            <w:tcW w:w="2126" w:type="dxa"/>
            <w:vMerge w:val="restart"/>
            <w:tcBorders>
              <w:top w:val="single" w:sz="4" w:space="0" w:color="auto"/>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ind w:left="-40"/>
              <w:jc w:val="center"/>
              <w:rPr>
                <w:rFonts w:ascii="Times New Roman" w:hAnsi="Times New Roman"/>
                <w:bCs/>
                <w:sz w:val="24"/>
                <w:szCs w:val="24"/>
              </w:rPr>
            </w:pPr>
            <w:r w:rsidRPr="00747563">
              <w:rPr>
                <w:rFonts w:ascii="Times New Roman" w:hAnsi="Times New Roman"/>
                <w:bCs/>
                <w:sz w:val="24"/>
                <w:szCs w:val="24"/>
              </w:rPr>
              <w:t>16</w:t>
            </w:r>
          </w:p>
        </w:tc>
      </w:tr>
      <w:tr w:rsidR="00711069" w:rsidRPr="00747563" w:rsidTr="001F6007">
        <w:trPr>
          <w:trHeight w:val="650"/>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765" w:type="dxa"/>
            <w:gridSpan w:val="5"/>
            <w:tcBorders>
              <w:top w:val="single" w:sz="4" w:space="0" w:color="auto"/>
              <w:left w:val="single" w:sz="6" w:space="0" w:color="auto"/>
              <w:bottom w:val="single" w:sz="4"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1</w:t>
            </w:r>
          </w:p>
        </w:tc>
        <w:tc>
          <w:tcPr>
            <w:tcW w:w="9299" w:type="dxa"/>
            <w:gridSpan w:val="4"/>
            <w:tcBorders>
              <w:top w:val="single" w:sz="4" w:space="0" w:color="auto"/>
              <w:left w:val="single" w:sz="4" w:space="0" w:color="auto"/>
              <w:bottom w:val="single" w:sz="4"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sz w:val="24"/>
                <w:szCs w:val="24"/>
                <w:lang w:eastAsia="en-US"/>
              </w:rPr>
            </w:pPr>
            <w:r w:rsidRPr="00747563">
              <w:rPr>
                <w:rFonts w:ascii="Times New Roman" w:eastAsia="Calibri" w:hAnsi="Times New Roman"/>
                <w:bCs/>
                <w:sz w:val="24"/>
                <w:szCs w:val="24"/>
                <w:lang w:eastAsia="en-US"/>
              </w:rPr>
              <w:t>Решение практических ситуационных задач по приему и выдаче наличных денежных средств.</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rPr>
          <w:trHeight w:val="135"/>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765" w:type="dxa"/>
            <w:gridSpan w:val="5"/>
            <w:tcBorders>
              <w:top w:val="single" w:sz="4"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2</w:t>
            </w:r>
          </w:p>
        </w:tc>
        <w:tc>
          <w:tcPr>
            <w:tcW w:w="9299" w:type="dxa"/>
            <w:gridSpan w:val="4"/>
            <w:tcBorders>
              <w:top w:val="single" w:sz="4"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Документальное оформление операций с наличными денежными средствами.</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rPr>
          <w:trHeight w:val="135"/>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765" w:type="dxa"/>
            <w:gridSpan w:val="5"/>
            <w:tcBorders>
              <w:top w:val="single" w:sz="4"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3</w:t>
            </w:r>
          </w:p>
        </w:tc>
        <w:tc>
          <w:tcPr>
            <w:tcW w:w="9299" w:type="dxa"/>
            <w:gridSpan w:val="4"/>
            <w:tcBorders>
              <w:top w:val="single" w:sz="4"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Решение практических ситуационных задач по выдаче наличных денег под отчет.</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rPr>
          <w:trHeight w:val="135"/>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765" w:type="dxa"/>
            <w:gridSpan w:val="5"/>
            <w:tcBorders>
              <w:top w:val="single" w:sz="4"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4</w:t>
            </w:r>
          </w:p>
        </w:tc>
        <w:tc>
          <w:tcPr>
            <w:tcW w:w="9299" w:type="dxa"/>
            <w:gridSpan w:val="4"/>
            <w:tcBorders>
              <w:top w:val="single" w:sz="4"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Заполнение формы АО -1 (Авансовый отчет)</w:t>
            </w:r>
            <w:r>
              <w:rPr>
                <w:rFonts w:ascii="Times New Roman" w:eastAsia="Calibri" w:hAnsi="Times New Roman"/>
                <w:bCs/>
                <w:sz w:val="24"/>
                <w:szCs w:val="24"/>
                <w:lang w:eastAsia="en-US"/>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rPr>
          <w:trHeight w:val="135"/>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765" w:type="dxa"/>
            <w:gridSpan w:val="5"/>
            <w:tcBorders>
              <w:top w:val="single" w:sz="4"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5</w:t>
            </w:r>
          </w:p>
        </w:tc>
        <w:tc>
          <w:tcPr>
            <w:tcW w:w="9299" w:type="dxa"/>
            <w:gridSpan w:val="4"/>
            <w:tcBorders>
              <w:top w:val="single" w:sz="4"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Решение практических ситуационных задач по выплате заработной платы из кассы.</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rPr>
          <w:trHeight w:val="135"/>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765" w:type="dxa"/>
            <w:gridSpan w:val="5"/>
            <w:tcBorders>
              <w:top w:val="single" w:sz="4"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6</w:t>
            </w:r>
          </w:p>
        </w:tc>
        <w:tc>
          <w:tcPr>
            <w:tcW w:w="9299" w:type="dxa"/>
            <w:gridSpan w:val="4"/>
            <w:tcBorders>
              <w:top w:val="single" w:sz="4"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Порядок расчета пособий по временной нетрудоспособности и отпуска.</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rPr>
          <w:trHeight w:val="135"/>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765" w:type="dxa"/>
            <w:gridSpan w:val="5"/>
            <w:tcBorders>
              <w:top w:val="single" w:sz="4"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7</w:t>
            </w:r>
          </w:p>
        </w:tc>
        <w:tc>
          <w:tcPr>
            <w:tcW w:w="9299" w:type="dxa"/>
            <w:gridSpan w:val="4"/>
            <w:tcBorders>
              <w:top w:val="single" w:sz="4"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Заполнение формы Т-49 «Расчетно-платёжная ведомость»</w:t>
            </w:r>
            <w:r>
              <w:rPr>
                <w:rFonts w:ascii="Times New Roman" w:eastAsia="Calibri" w:hAnsi="Times New Roman"/>
                <w:bCs/>
                <w:sz w:val="24"/>
                <w:szCs w:val="24"/>
                <w:lang w:eastAsia="en-US"/>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rPr>
          <w:trHeight w:val="135"/>
        </w:trPr>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40"/>
              <w:jc w:val="center"/>
              <w:rPr>
                <w:rFonts w:ascii="Times New Roman" w:hAnsi="Times New Roman"/>
                <w:b/>
                <w:bCs/>
                <w:sz w:val="24"/>
                <w:szCs w:val="24"/>
              </w:rPr>
            </w:pPr>
          </w:p>
        </w:tc>
        <w:tc>
          <w:tcPr>
            <w:tcW w:w="765" w:type="dxa"/>
            <w:gridSpan w:val="5"/>
            <w:tcBorders>
              <w:top w:val="single" w:sz="4"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8</w:t>
            </w:r>
          </w:p>
        </w:tc>
        <w:tc>
          <w:tcPr>
            <w:tcW w:w="9299" w:type="dxa"/>
            <w:gridSpan w:val="4"/>
            <w:tcBorders>
              <w:top w:val="single" w:sz="4"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sz w:val="24"/>
                <w:szCs w:val="24"/>
              </w:rPr>
            </w:pPr>
            <w:r w:rsidRPr="00747563">
              <w:rPr>
                <w:rFonts w:ascii="Times New Roman" w:hAnsi="Times New Roman"/>
                <w:bCs/>
                <w:sz w:val="24"/>
                <w:szCs w:val="24"/>
              </w:rPr>
              <w:t>Оформление форм № КО-3, КО-4, КО-5.</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c>
          <w:tcPr>
            <w:tcW w:w="3119" w:type="dxa"/>
            <w:gridSpan w:val="2"/>
            <w:vMerge w:val="restart"/>
            <w:tcBorders>
              <w:top w:val="single" w:sz="6" w:space="0" w:color="auto"/>
              <w:left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102"/>
              <w:rPr>
                <w:rFonts w:ascii="Times New Roman" w:hAnsi="Times New Roman"/>
                <w:b/>
                <w:bCs/>
                <w:sz w:val="24"/>
                <w:szCs w:val="24"/>
              </w:rPr>
            </w:pPr>
            <w:r w:rsidRPr="00747563">
              <w:rPr>
                <w:rFonts w:ascii="Times New Roman" w:hAnsi="Times New Roman"/>
                <w:b/>
                <w:bCs/>
                <w:sz w:val="24"/>
                <w:szCs w:val="24"/>
              </w:rPr>
              <w:t>Тема 1.2. Организация безналичного денежного обращения</w:t>
            </w:r>
          </w:p>
        </w:tc>
        <w:tc>
          <w:tcPr>
            <w:tcW w:w="10064" w:type="dxa"/>
            <w:gridSpan w:val="9"/>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sz w:val="24"/>
                <w:szCs w:val="24"/>
              </w:rPr>
            </w:pPr>
            <w:r w:rsidRPr="00747563">
              <w:rPr>
                <w:rFonts w:ascii="Times New Roman" w:hAnsi="Times New Roman"/>
                <w:b/>
                <w:sz w:val="24"/>
                <w:szCs w:val="24"/>
              </w:rPr>
              <w:t>Содержание</w:t>
            </w:r>
          </w:p>
        </w:tc>
        <w:tc>
          <w:tcPr>
            <w:tcW w:w="2126" w:type="dxa"/>
            <w:vMerge w:val="restart"/>
            <w:tcBorders>
              <w:top w:val="single" w:sz="6" w:space="0" w:color="auto"/>
              <w:left w:val="single" w:sz="6" w:space="0" w:color="auto"/>
              <w:right w:val="single" w:sz="6" w:space="0" w:color="auto"/>
            </w:tcBorders>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r>
      <w:tr w:rsidR="00711069" w:rsidRPr="00747563" w:rsidTr="001F6007">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750" w:type="dxa"/>
            <w:gridSpan w:val="4"/>
            <w:tcBorders>
              <w:top w:val="single" w:sz="6" w:space="0" w:color="auto"/>
              <w:left w:val="single" w:sz="6" w:space="0" w:color="auto"/>
              <w:bottom w:val="single" w:sz="4"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1</w:t>
            </w:r>
          </w:p>
        </w:tc>
        <w:tc>
          <w:tcPr>
            <w:tcW w:w="9314" w:type="dxa"/>
            <w:gridSpan w:val="5"/>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sz w:val="24"/>
                <w:szCs w:val="24"/>
              </w:rPr>
            </w:pPr>
            <w:r w:rsidRPr="00747563">
              <w:rPr>
                <w:rFonts w:ascii="Times New Roman" w:hAnsi="Times New Roman"/>
                <w:bCs/>
                <w:sz w:val="24"/>
                <w:szCs w:val="24"/>
              </w:rPr>
              <w:t>Открытие счета в банке и заключение договора банковского счета.</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064" w:type="dxa"/>
            <w:gridSpan w:val="9"/>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sz w:val="24"/>
                <w:szCs w:val="24"/>
              </w:rPr>
            </w:pPr>
            <w:r w:rsidRPr="00747563">
              <w:rPr>
                <w:rFonts w:ascii="Times New Roman" w:hAnsi="Times New Roman"/>
                <w:b/>
                <w:sz w:val="24"/>
                <w:szCs w:val="24"/>
              </w:rPr>
              <w:t>Практические занятия</w:t>
            </w:r>
          </w:p>
        </w:tc>
        <w:tc>
          <w:tcPr>
            <w:tcW w:w="2126" w:type="dxa"/>
            <w:vMerge w:val="restart"/>
            <w:tcBorders>
              <w:top w:val="single" w:sz="6" w:space="0" w:color="auto"/>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ind w:left="-40"/>
              <w:jc w:val="center"/>
              <w:rPr>
                <w:rFonts w:ascii="Times New Roman" w:hAnsi="Times New Roman"/>
                <w:bCs/>
                <w:sz w:val="24"/>
                <w:szCs w:val="24"/>
              </w:rPr>
            </w:pPr>
            <w:r w:rsidRPr="00747563">
              <w:rPr>
                <w:rFonts w:ascii="Times New Roman" w:hAnsi="Times New Roman"/>
                <w:bCs/>
                <w:sz w:val="24"/>
                <w:szCs w:val="24"/>
              </w:rPr>
              <w:t>6</w:t>
            </w:r>
          </w:p>
        </w:tc>
      </w:tr>
      <w:tr w:rsidR="00711069" w:rsidRPr="00747563" w:rsidTr="001F6007">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765" w:type="dxa"/>
            <w:gridSpan w:val="5"/>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1</w:t>
            </w:r>
          </w:p>
        </w:tc>
        <w:tc>
          <w:tcPr>
            <w:tcW w:w="9299" w:type="dxa"/>
            <w:gridSpan w:val="4"/>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
                <w:sz w:val="24"/>
                <w:szCs w:val="24"/>
                <w:lang w:eastAsia="en-US"/>
              </w:rPr>
            </w:pPr>
            <w:r w:rsidRPr="00747563">
              <w:rPr>
                <w:rFonts w:ascii="Times New Roman" w:eastAsia="Calibri" w:hAnsi="Times New Roman"/>
                <w:bCs/>
                <w:sz w:val="24"/>
                <w:szCs w:val="24"/>
                <w:lang w:eastAsia="en-US"/>
              </w:rPr>
              <w:t>Заполнение формы № 0401026 «Карточка с образцами подписей и оттиска печати»</w:t>
            </w:r>
            <w:r>
              <w:rPr>
                <w:rFonts w:ascii="Times New Roman" w:eastAsia="Calibri" w:hAnsi="Times New Roman"/>
                <w:bCs/>
                <w:sz w:val="24"/>
                <w:szCs w:val="24"/>
                <w:lang w:eastAsia="en-US"/>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rPr>
            </w:pPr>
          </w:p>
        </w:tc>
      </w:tr>
      <w:tr w:rsidR="00711069" w:rsidRPr="00747563" w:rsidTr="001F6007">
        <w:tc>
          <w:tcPr>
            <w:tcW w:w="3119" w:type="dxa"/>
            <w:gridSpan w:val="2"/>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765" w:type="dxa"/>
            <w:gridSpan w:val="5"/>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2</w:t>
            </w:r>
          </w:p>
        </w:tc>
        <w:tc>
          <w:tcPr>
            <w:tcW w:w="9299" w:type="dxa"/>
            <w:gridSpan w:val="4"/>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Заполнение формы № 0402001 «Объявление на взнос наличными»</w:t>
            </w:r>
            <w:r>
              <w:rPr>
                <w:rFonts w:ascii="Times New Roman" w:eastAsia="Calibri" w:hAnsi="Times New Roman"/>
                <w:bCs/>
                <w:sz w:val="24"/>
                <w:szCs w:val="24"/>
                <w:lang w:eastAsia="en-US"/>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rPr>
            </w:pPr>
          </w:p>
        </w:tc>
      </w:tr>
      <w:tr w:rsidR="00711069" w:rsidRPr="00747563" w:rsidTr="001F6007">
        <w:trPr>
          <w:trHeight w:val="735"/>
        </w:trPr>
        <w:tc>
          <w:tcPr>
            <w:tcW w:w="3119" w:type="dxa"/>
            <w:gridSpan w:val="2"/>
            <w:vMerge/>
            <w:tcBorders>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765" w:type="dxa"/>
            <w:gridSpan w:val="5"/>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3</w:t>
            </w:r>
          </w:p>
        </w:tc>
        <w:tc>
          <w:tcPr>
            <w:tcW w:w="9299" w:type="dxa"/>
            <w:gridSpan w:val="4"/>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Решение практических ситуационных задач по внесению денежных средств на расчетные счета организации</w:t>
            </w:r>
            <w:r>
              <w:rPr>
                <w:rFonts w:ascii="Times New Roman" w:eastAsia="Calibri" w:hAnsi="Times New Roman"/>
                <w:bCs/>
                <w:sz w:val="24"/>
                <w:szCs w:val="24"/>
                <w:lang w:eastAsia="en-US"/>
              </w:rPr>
              <w:t>.</w:t>
            </w:r>
          </w:p>
        </w:tc>
        <w:tc>
          <w:tcPr>
            <w:tcW w:w="2126" w:type="dxa"/>
            <w:vMerge/>
            <w:tcBorders>
              <w:left w:val="single" w:sz="6" w:space="0" w:color="auto"/>
              <w:bottom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rPr>
            </w:pPr>
          </w:p>
        </w:tc>
      </w:tr>
      <w:tr w:rsidR="00711069" w:rsidRPr="00747563" w:rsidTr="001F6007">
        <w:tc>
          <w:tcPr>
            <w:tcW w:w="13183" w:type="dxa"/>
            <w:gridSpan w:val="11"/>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ind w:firstLine="10"/>
              <w:rPr>
                <w:rFonts w:ascii="Times New Roman" w:hAnsi="Times New Roman"/>
                <w:b/>
                <w:bCs/>
                <w:sz w:val="24"/>
                <w:szCs w:val="24"/>
              </w:rPr>
            </w:pPr>
            <w:r w:rsidRPr="00747563">
              <w:rPr>
                <w:rFonts w:ascii="Times New Roman" w:hAnsi="Times New Roman"/>
                <w:b/>
                <w:bCs/>
                <w:sz w:val="24"/>
                <w:szCs w:val="24"/>
              </w:rPr>
              <w:t xml:space="preserve">Учебная практика </w:t>
            </w:r>
          </w:p>
          <w:p w:rsidR="00711069" w:rsidRPr="00747563" w:rsidRDefault="00711069" w:rsidP="001F6007">
            <w:pPr>
              <w:autoSpaceDE w:val="0"/>
              <w:autoSpaceDN w:val="0"/>
              <w:adjustRightInd w:val="0"/>
              <w:spacing w:after="0" w:line="360" w:lineRule="auto"/>
              <w:ind w:firstLine="10"/>
              <w:rPr>
                <w:rFonts w:ascii="Times New Roman" w:hAnsi="Times New Roman"/>
                <w:b/>
                <w:bCs/>
                <w:sz w:val="24"/>
                <w:szCs w:val="24"/>
              </w:rPr>
            </w:pPr>
            <w:r w:rsidRPr="00747563">
              <w:rPr>
                <w:rFonts w:ascii="Times New Roman" w:hAnsi="Times New Roman"/>
                <w:b/>
                <w:bCs/>
                <w:sz w:val="24"/>
                <w:szCs w:val="24"/>
              </w:rPr>
              <w:t>Виды работ</w:t>
            </w:r>
          </w:p>
          <w:p w:rsidR="00711069" w:rsidRPr="00747563" w:rsidRDefault="00711069" w:rsidP="00711069">
            <w:pPr>
              <w:numPr>
                <w:ilvl w:val="0"/>
                <w:numId w:val="216"/>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З</w:t>
            </w:r>
            <w:r w:rsidRPr="00747563">
              <w:rPr>
                <w:rFonts w:ascii="Times New Roman" w:hAnsi="Times New Roman"/>
                <w:bCs/>
                <w:sz w:val="24"/>
                <w:szCs w:val="24"/>
              </w:rPr>
              <w:t>аполнение</w:t>
            </w:r>
            <w:r>
              <w:rPr>
                <w:rFonts w:ascii="Times New Roman" w:hAnsi="Times New Roman"/>
                <w:bCs/>
                <w:sz w:val="24"/>
                <w:szCs w:val="24"/>
              </w:rPr>
              <w:t xml:space="preserve"> первичных документов по кассе.</w:t>
            </w:r>
          </w:p>
          <w:p w:rsidR="00711069" w:rsidRPr="00747563" w:rsidRDefault="00711069" w:rsidP="00711069">
            <w:pPr>
              <w:numPr>
                <w:ilvl w:val="0"/>
                <w:numId w:val="216"/>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П</w:t>
            </w:r>
            <w:r w:rsidRPr="00747563">
              <w:rPr>
                <w:rFonts w:ascii="Times New Roman" w:hAnsi="Times New Roman"/>
                <w:bCs/>
                <w:sz w:val="24"/>
                <w:szCs w:val="24"/>
              </w:rPr>
              <w:t>рием денежной наличност</w:t>
            </w:r>
            <w:r>
              <w:rPr>
                <w:rFonts w:ascii="Times New Roman" w:hAnsi="Times New Roman"/>
                <w:bCs/>
                <w:sz w:val="24"/>
                <w:szCs w:val="24"/>
              </w:rPr>
              <w:t>и по приходным кассовым ордерам.</w:t>
            </w:r>
          </w:p>
          <w:p w:rsidR="00711069" w:rsidRPr="00747563" w:rsidRDefault="00711069" w:rsidP="00711069">
            <w:pPr>
              <w:numPr>
                <w:ilvl w:val="0"/>
                <w:numId w:val="216"/>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В</w:t>
            </w:r>
            <w:r w:rsidRPr="00747563">
              <w:rPr>
                <w:rFonts w:ascii="Times New Roman" w:hAnsi="Times New Roman"/>
                <w:bCs/>
                <w:sz w:val="24"/>
                <w:szCs w:val="24"/>
              </w:rPr>
              <w:t>ыдача денежной наличност</w:t>
            </w:r>
            <w:r>
              <w:rPr>
                <w:rFonts w:ascii="Times New Roman" w:hAnsi="Times New Roman"/>
                <w:bCs/>
                <w:sz w:val="24"/>
                <w:szCs w:val="24"/>
              </w:rPr>
              <w:t>и по расходным кассовым ордерам.</w:t>
            </w:r>
          </w:p>
          <w:p w:rsidR="00711069" w:rsidRPr="00747563" w:rsidRDefault="00711069" w:rsidP="00711069">
            <w:pPr>
              <w:numPr>
                <w:ilvl w:val="0"/>
                <w:numId w:val="216"/>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П</w:t>
            </w:r>
            <w:r w:rsidRPr="00747563">
              <w:rPr>
                <w:rFonts w:ascii="Times New Roman" w:hAnsi="Times New Roman"/>
                <w:bCs/>
                <w:sz w:val="24"/>
                <w:szCs w:val="24"/>
              </w:rPr>
              <w:t>роверка наличия в первичных бухгалтерских док</w:t>
            </w:r>
            <w:r>
              <w:rPr>
                <w:rFonts w:ascii="Times New Roman" w:hAnsi="Times New Roman"/>
                <w:bCs/>
                <w:sz w:val="24"/>
                <w:szCs w:val="24"/>
              </w:rPr>
              <w:t>ументах обязательных реквизитов.</w:t>
            </w:r>
          </w:p>
          <w:p w:rsidR="00711069" w:rsidRPr="00747563" w:rsidRDefault="00711069" w:rsidP="00711069">
            <w:pPr>
              <w:numPr>
                <w:ilvl w:val="0"/>
                <w:numId w:val="216"/>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Ф</w:t>
            </w:r>
            <w:r w:rsidRPr="00747563">
              <w:rPr>
                <w:rFonts w:ascii="Times New Roman" w:hAnsi="Times New Roman"/>
                <w:bCs/>
                <w:sz w:val="24"/>
                <w:szCs w:val="24"/>
              </w:rPr>
              <w:t>ормальная проверка документов, проверка по су</w:t>
            </w:r>
            <w:r>
              <w:rPr>
                <w:rFonts w:ascii="Times New Roman" w:hAnsi="Times New Roman"/>
                <w:bCs/>
                <w:sz w:val="24"/>
                <w:szCs w:val="24"/>
              </w:rPr>
              <w:t>ществу, арифметическая проверку.</w:t>
            </w:r>
          </w:p>
          <w:p w:rsidR="00711069" w:rsidRPr="00747563" w:rsidRDefault="00711069" w:rsidP="00711069">
            <w:pPr>
              <w:numPr>
                <w:ilvl w:val="0"/>
                <w:numId w:val="216"/>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П</w:t>
            </w:r>
            <w:r w:rsidRPr="00747563">
              <w:rPr>
                <w:rFonts w:ascii="Times New Roman" w:hAnsi="Times New Roman"/>
                <w:bCs/>
                <w:sz w:val="24"/>
                <w:szCs w:val="24"/>
              </w:rPr>
              <w:t>роводить группировку первичных бухгалтерск</w:t>
            </w:r>
            <w:r>
              <w:rPr>
                <w:rFonts w:ascii="Times New Roman" w:hAnsi="Times New Roman"/>
                <w:bCs/>
                <w:sz w:val="24"/>
                <w:szCs w:val="24"/>
              </w:rPr>
              <w:t>их документов по ряду признаков.</w:t>
            </w:r>
          </w:p>
          <w:p w:rsidR="00711069" w:rsidRPr="00747563" w:rsidRDefault="00711069" w:rsidP="00711069">
            <w:pPr>
              <w:numPr>
                <w:ilvl w:val="0"/>
                <w:numId w:val="216"/>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Разбираться в номенклатуре дел.</w:t>
            </w:r>
          </w:p>
          <w:p w:rsidR="00711069" w:rsidRPr="00747563" w:rsidRDefault="00711069" w:rsidP="00711069">
            <w:pPr>
              <w:numPr>
                <w:ilvl w:val="0"/>
                <w:numId w:val="216"/>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Заполнение учетных регистров.</w:t>
            </w:r>
          </w:p>
          <w:p w:rsidR="00711069" w:rsidRPr="00747563" w:rsidRDefault="00711069" w:rsidP="00711069">
            <w:pPr>
              <w:numPr>
                <w:ilvl w:val="0"/>
                <w:numId w:val="216"/>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П</w:t>
            </w:r>
            <w:r w:rsidRPr="00747563">
              <w:rPr>
                <w:rFonts w:ascii="Times New Roman" w:hAnsi="Times New Roman"/>
                <w:bCs/>
                <w:sz w:val="24"/>
                <w:szCs w:val="24"/>
              </w:rPr>
              <w:t xml:space="preserve">одготовка первичных бухгалтерских документов для передачи в текущий </w:t>
            </w:r>
            <w:r>
              <w:rPr>
                <w:rFonts w:ascii="Times New Roman" w:hAnsi="Times New Roman"/>
                <w:bCs/>
                <w:sz w:val="24"/>
                <w:szCs w:val="24"/>
              </w:rPr>
              <w:t>бухгалтерский архив.</w:t>
            </w:r>
          </w:p>
          <w:p w:rsidR="00711069" w:rsidRPr="00747563" w:rsidRDefault="00711069" w:rsidP="00711069">
            <w:pPr>
              <w:numPr>
                <w:ilvl w:val="0"/>
                <w:numId w:val="216"/>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П</w:t>
            </w:r>
            <w:r w:rsidRPr="00747563">
              <w:rPr>
                <w:rFonts w:ascii="Times New Roman" w:hAnsi="Times New Roman"/>
                <w:bCs/>
                <w:sz w:val="24"/>
                <w:szCs w:val="24"/>
              </w:rPr>
              <w:t>одготовка первичных  бухгалтерских документов для  передачи  в  постоянный архив по истечени</w:t>
            </w:r>
            <w:r>
              <w:rPr>
                <w:rFonts w:ascii="Times New Roman" w:hAnsi="Times New Roman"/>
                <w:bCs/>
                <w:sz w:val="24"/>
                <w:szCs w:val="24"/>
              </w:rPr>
              <w:t>и установленного срока хранения.</w:t>
            </w:r>
          </w:p>
          <w:p w:rsidR="00711069" w:rsidRPr="00747563" w:rsidRDefault="00711069" w:rsidP="00711069">
            <w:pPr>
              <w:numPr>
                <w:ilvl w:val="0"/>
                <w:numId w:val="216"/>
              </w:numPr>
              <w:autoSpaceDE w:val="0"/>
              <w:autoSpaceDN w:val="0"/>
              <w:adjustRightInd w:val="0"/>
              <w:spacing w:after="0" w:line="360" w:lineRule="auto"/>
              <w:jc w:val="both"/>
              <w:rPr>
                <w:rFonts w:ascii="Times New Roman" w:hAnsi="Times New Roman"/>
                <w:sz w:val="24"/>
                <w:szCs w:val="24"/>
              </w:rPr>
            </w:pPr>
            <w:r>
              <w:rPr>
                <w:rFonts w:ascii="Times New Roman" w:hAnsi="Times New Roman"/>
                <w:bCs/>
                <w:sz w:val="24"/>
                <w:szCs w:val="24"/>
              </w:rPr>
              <w:t>И</w:t>
            </w:r>
            <w:r w:rsidRPr="00747563">
              <w:rPr>
                <w:rFonts w:ascii="Times New Roman" w:hAnsi="Times New Roman"/>
                <w:bCs/>
                <w:sz w:val="24"/>
                <w:szCs w:val="24"/>
              </w:rPr>
              <w:t>справление ошибок в первичных бухгалтерских документах.</w:t>
            </w:r>
          </w:p>
        </w:tc>
        <w:tc>
          <w:tcPr>
            <w:tcW w:w="2126" w:type="dxa"/>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jc w:val="center"/>
              <w:rPr>
                <w:rFonts w:ascii="Times New Roman" w:hAnsi="Times New Roman"/>
                <w:b/>
                <w:bCs/>
                <w:sz w:val="24"/>
                <w:szCs w:val="24"/>
              </w:rPr>
            </w:pPr>
            <w:r w:rsidRPr="00747563">
              <w:rPr>
                <w:rFonts w:ascii="Times New Roman" w:hAnsi="Times New Roman"/>
                <w:b/>
                <w:bCs/>
                <w:sz w:val="24"/>
                <w:szCs w:val="24"/>
              </w:rPr>
              <w:t>18</w:t>
            </w:r>
          </w:p>
        </w:tc>
      </w:tr>
      <w:tr w:rsidR="00711069" w:rsidRPr="00747563" w:rsidTr="001F6007">
        <w:tc>
          <w:tcPr>
            <w:tcW w:w="2835" w:type="dxa"/>
            <w:tcBorders>
              <w:top w:val="single" w:sz="6" w:space="0" w:color="auto"/>
              <w:left w:val="single" w:sz="6" w:space="0" w:color="auto"/>
              <w:bottom w:val="single" w:sz="4"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r w:rsidRPr="00747563">
              <w:rPr>
                <w:sz w:val="24"/>
                <w:szCs w:val="24"/>
              </w:rPr>
              <w:br w:type="page"/>
            </w:r>
            <w:r w:rsidRPr="00747563">
              <w:rPr>
                <w:rFonts w:ascii="Times New Roman" w:hAnsi="Times New Roman"/>
                <w:b/>
                <w:bCs/>
                <w:sz w:val="24"/>
                <w:szCs w:val="24"/>
              </w:rPr>
              <w:t>Раздел ПМ 2.</w:t>
            </w:r>
          </w:p>
          <w:p w:rsidR="00711069" w:rsidRPr="00C24964" w:rsidRDefault="00711069" w:rsidP="001F6007">
            <w:pPr>
              <w:autoSpaceDE w:val="0"/>
              <w:autoSpaceDN w:val="0"/>
              <w:adjustRightInd w:val="0"/>
              <w:spacing w:after="0" w:line="360" w:lineRule="auto"/>
              <w:rPr>
                <w:rFonts w:ascii="Times New Roman" w:hAnsi="Times New Roman"/>
                <w:b/>
                <w:bCs/>
                <w:sz w:val="24"/>
                <w:szCs w:val="24"/>
              </w:rPr>
            </w:pPr>
            <w:r w:rsidRPr="00C24964">
              <w:rPr>
                <w:rFonts w:ascii="Times New Roman" w:hAnsi="Times New Roman"/>
                <w:b/>
                <w:bCs/>
                <w:sz w:val="24"/>
                <w:szCs w:val="24"/>
              </w:rPr>
              <w:t>Ведение кассовых операций и условия работы с денежной наличностью.</w:t>
            </w:r>
          </w:p>
        </w:tc>
        <w:tc>
          <w:tcPr>
            <w:tcW w:w="10348" w:type="dxa"/>
            <w:gridSpan w:val="10"/>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jc w:val="both"/>
              <w:rPr>
                <w:rFonts w:ascii="Times New Roman" w:hAnsi="Times New Roman"/>
                <w:b/>
                <w:sz w:val="24"/>
                <w:szCs w:val="24"/>
              </w:rPr>
            </w:pPr>
            <w:r w:rsidRPr="00747563">
              <w:rPr>
                <w:rFonts w:ascii="Times New Roman" w:hAnsi="Times New Roman"/>
                <w:bCs/>
                <w:sz w:val="24"/>
                <w:szCs w:val="24"/>
              </w:rPr>
              <w:t>Организация кассовой работы на предприятии. Порядок совершения операций с наличными   деньгами и безналичными расчетами</w:t>
            </w:r>
            <w:r>
              <w:rPr>
                <w:rFonts w:ascii="Times New Roman" w:hAnsi="Times New Roman"/>
                <w:bCs/>
                <w:sz w:val="24"/>
                <w:szCs w:val="24"/>
              </w:rPr>
              <w:t>.</w:t>
            </w:r>
            <w:r w:rsidRPr="00747563">
              <w:rPr>
                <w:rFonts w:ascii="Times New Roman" w:hAnsi="Times New Roman"/>
                <w:bCs/>
                <w:sz w:val="24"/>
                <w:szCs w:val="24"/>
              </w:rPr>
              <w:t xml:space="preserve"> Организация работы с неплатежными, сомнительными и   имеющие признаки подделки денежной наличностью. Организация работы на контрольно-кассовых машинах </w:t>
            </w:r>
            <w:r w:rsidRPr="00747563">
              <w:rPr>
                <w:rFonts w:ascii="Times New Roman" w:hAnsi="Times New Roman"/>
                <w:sz w:val="24"/>
                <w:szCs w:val="24"/>
              </w:rPr>
              <w:t>(ККМ)</w:t>
            </w:r>
            <w:r w:rsidRPr="00C24964">
              <w:rPr>
                <w:rFonts w:ascii="Times New Roman" w:hAnsi="Times New Roman"/>
                <w:sz w:val="24"/>
                <w:szCs w:val="24"/>
              </w:rPr>
              <w:t>.</w:t>
            </w:r>
            <w:r w:rsidRPr="00747563">
              <w:rPr>
                <w:rFonts w:ascii="Times New Roman" w:hAnsi="Times New Roman"/>
                <w:bCs/>
                <w:sz w:val="24"/>
                <w:szCs w:val="24"/>
              </w:rPr>
              <w:t>Ревизия ценностей и проверка организации кассовой работы. Ответственность за нарушения кассовой дисциплины.</w:t>
            </w:r>
          </w:p>
        </w:tc>
        <w:tc>
          <w:tcPr>
            <w:tcW w:w="2126" w:type="dxa"/>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jc w:val="center"/>
              <w:rPr>
                <w:rFonts w:ascii="Times New Roman" w:hAnsi="Times New Roman"/>
                <w:b/>
                <w:bCs/>
                <w:sz w:val="24"/>
                <w:szCs w:val="24"/>
                <w:lang w:val="en-US"/>
              </w:rPr>
            </w:pPr>
            <w:r w:rsidRPr="00747563">
              <w:rPr>
                <w:rFonts w:ascii="Times New Roman" w:hAnsi="Times New Roman"/>
                <w:b/>
                <w:bCs/>
                <w:sz w:val="24"/>
                <w:szCs w:val="24"/>
                <w:lang w:val="en-US"/>
              </w:rPr>
              <w:t>58</w:t>
            </w:r>
          </w:p>
        </w:tc>
      </w:tr>
      <w:tr w:rsidR="00711069" w:rsidRPr="00747563" w:rsidTr="001F6007">
        <w:tc>
          <w:tcPr>
            <w:tcW w:w="2835" w:type="dxa"/>
            <w:vMerge w:val="restart"/>
            <w:tcBorders>
              <w:top w:val="single" w:sz="4" w:space="0" w:color="auto"/>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r>
              <w:rPr>
                <w:rFonts w:ascii="Times New Roman" w:hAnsi="Times New Roman"/>
                <w:b/>
                <w:bCs/>
                <w:sz w:val="24"/>
                <w:szCs w:val="24"/>
              </w:rPr>
              <w:t xml:space="preserve">Тема </w:t>
            </w:r>
            <w:r w:rsidRPr="00747563">
              <w:rPr>
                <w:rFonts w:ascii="Times New Roman" w:hAnsi="Times New Roman"/>
                <w:b/>
                <w:bCs/>
                <w:sz w:val="24"/>
                <w:szCs w:val="24"/>
              </w:rPr>
              <w:t>2.1. Организация кассовой работы на предприятии</w:t>
            </w:r>
          </w:p>
        </w:tc>
        <w:tc>
          <w:tcPr>
            <w:tcW w:w="10348" w:type="dxa"/>
            <w:gridSpan w:val="10"/>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sz w:val="24"/>
                <w:szCs w:val="24"/>
              </w:rPr>
            </w:pPr>
            <w:r w:rsidRPr="00747563">
              <w:rPr>
                <w:rFonts w:ascii="Times New Roman" w:hAnsi="Times New Roman"/>
                <w:b/>
                <w:sz w:val="24"/>
                <w:szCs w:val="24"/>
              </w:rPr>
              <w:t>Практические занятия</w:t>
            </w:r>
          </w:p>
        </w:tc>
        <w:tc>
          <w:tcPr>
            <w:tcW w:w="2126" w:type="dxa"/>
            <w:vMerge w:val="restart"/>
            <w:tcBorders>
              <w:top w:val="single" w:sz="6" w:space="0" w:color="auto"/>
              <w:left w:val="single" w:sz="6" w:space="0" w:color="auto"/>
              <w:right w:val="single" w:sz="6" w:space="0" w:color="auto"/>
            </w:tcBorders>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4</w:t>
            </w: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124" w:type="dxa"/>
            <w:gridSpan w:val="9"/>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1</w:t>
            </w:r>
          </w:p>
        </w:tc>
        <w:tc>
          <w:tcPr>
            <w:tcW w:w="9224" w:type="dxa"/>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
                <w:sz w:val="24"/>
                <w:szCs w:val="24"/>
              </w:rPr>
            </w:pPr>
            <w:r w:rsidRPr="00747563">
              <w:rPr>
                <w:rFonts w:ascii="Times New Roman" w:hAnsi="Times New Roman"/>
                <w:bCs/>
                <w:sz w:val="24"/>
                <w:szCs w:val="24"/>
              </w:rPr>
              <w:t>Документальное оформление материальной ответственности</w:t>
            </w:r>
            <w:r>
              <w:rPr>
                <w:rFonts w:ascii="Times New Roman" w:hAnsi="Times New Roman"/>
                <w:bCs/>
                <w:sz w:val="24"/>
                <w:szCs w:val="24"/>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c>
          <w:tcPr>
            <w:tcW w:w="2835" w:type="dxa"/>
            <w:vMerge/>
            <w:tcBorders>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124" w:type="dxa"/>
            <w:gridSpan w:val="9"/>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2</w:t>
            </w:r>
          </w:p>
        </w:tc>
        <w:tc>
          <w:tcPr>
            <w:tcW w:w="9224" w:type="dxa"/>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Практическое занятие по оформлению договорао материальной ответственности</w:t>
            </w:r>
            <w:r>
              <w:rPr>
                <w:rFonts w:ascii="Times New Roman" w:hAnsi="Times New Roman"/>
                <w:bCs/>
                <w:sz w:val="24"/>
                <w:szCs w:val="24"/>
              </w:rPr>
              <w:t>.</w:t>
            </w:r>
          </w:p>
        </w:tc>
        <w:tc>
          <w:tcPr>
            <w:tcW w:w="2126" w:type="dxa"/>
            <w:vMerge/>
            <w:tcBorders>
              <w:left w:val="single" w:sz="6" w:space="0" w:color="auto"/>
              <w:bottom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c>
          <w:tcPr>
            <w:tcW w:w="2835" w:type="dxa"/>
            <w:vMerge w:val="restart"/>
            <w:tcBorders>
              <w:top w:val="single" w:sz="6" w:space="0" w:color="auto"/>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r>
              <w:rPr>
                <w:rFonts w:ascii="Times New Roman" w:hAnsi="Times New Roman"/>
                <w:b/>
                <w:bCs/>
                <w:sz w:val="24"/>
                <w:szCs w:val="24"/>
              </w:rPr>
              <w:t xml:space="preserve">Тема </w:t>
            </w:r>
            <w:r w:rsidRPr="00747563">
              <w:rPr>
                <w:rFonts w:ascii="Times New Roman" w:hAnsi="Times New Roman"/>
                <w:b/>
                <w:bCs/>
                <w:sz w:val="24"/>
                <w:szCs w:val="24"/>
              </w:rPr>
              <w:t>2.2. Порядок совершения операций с наличными деньгами и безналичными расчетами</w:t>
            </w:r>
          </w:p>
        </w:tc>
        <w:tc>
          <w:tcPr>
            <w:tcW w:w="10348" w:type="dxa"/>
            <w:gridSpan w:val="10"/>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
                <w:sz w:val="24"/>
                <w:szCs w:val="24"/>
              </w:rPr>
            </w:pPr>
            <w:r w:rsidRPr="00747563">
              <w:rPr>
                <w:rFonts w:ascii="Times New Roman" w:hAnsi="Times New Roman"/>
                <w:b/>
                <w:sz w:val="24"/>
                <w:szCs w:val="24"/>
              </w:rPr>
              <w:t>Содержание</w:t>
            </w:r>
          </w:p>
        </w:tc>
        <w:tc>
          <w:tcPr>
            <w:tcW w:w="2126" w:type="dxa"/>
            <w:vMerge w:val="restart"/>
            <w:tcBorders>
              <w:top w:val="single" w:sz="6" w:space="0" w:color="auto"/>
              <w:left w:val="single" w:sz="6" w:space="0" w:color="auto"/>
              <w:right w:val="single" w:sz="6" w:space="0" w:color="auto"/>
            </w:tcBorders>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6</w:t>
            </w:r>
          </w:p>
        </w:tc>
      </w:tr>
      <w:tr w:rsidR="00711069" w:rsidRPr="00747563" w:rsidTr="001F6007">
        <w:trPr>
          <w:trHeight w:val="65"/>
        </w:trPr>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79" w:type="dxa"/>
            <w:gridSpan w:val="8"/>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1</w:t>
            </w:r>
          </w:p>
        </w:tc>
        <w:tc>
          <w:tcPr>
            <w:tcW w:w="9269" w:type="dxa"/>
            <w:gridSpan w:val="2"/>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 xml:space="preserve">Понятие денежных документов. </w:t>
            </w:r>
            <w:r w:rsidRPr="00747563">
              <w:rPr>
                <w:rFonts w:ascii="Times New Roman" w:eastAsia="Calibri" w:hAnsi="Times New Roman"/>
                <w:bCs/>
                <w:sz w:val="24"/>
                <w:szCs w:val="24"/>
                <w:lang w:eastAsia="en-US"/>
              </w:rPr>
              <w:t>Расчетно-кассовые операции в иностранной валюте.</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79" w:type="dxa"/>
            <w:gridSpan w:val="8"/>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2</w:t>
            </w:r>
          </w:p>
        </w:tc>
        <w:tc>
          <w:tcPr>
            <w:tcW w:w="9269" w:type="dxa"/>
            <w:gridSpan w:val="2"/>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Основные формы безналичных расчетов.</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79" w:type="dxa"/>
            <w:gridSpan w:val="8"/>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3</w:t>
            </w:r>
          </w:p>
        </w:tc>
        <w:tc>
          <w:tcPr>
            <w:tcW w:w="9269" w:type="dxa"/>
            <w:gridSpan w:val="2"/>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 xml:space="preserve">Выдача денежных средств с расчетного счета организации. </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c>
          <w:tcPr>
            <w:tcW w:w="10348" w:type="dxa"/>
            <w:gridSpan w:val="10"/>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
                <w:sz w:val="24"/>
                <w:szCs w:val="24"/>
              </w:rPr>
            </w:pPr>
            <w:r w:rsidRPr="00747563">
              <w:rPr>
                <w:rFonts w:ascii="Times New Roman" w:hAnsi="Times New Roman"/>
                <w:b/>
                <w:sz w:val="24"/>
                <w:szCs w:val="24"/>
              </w:rPr>
              <w:t>Практические занятия</w:t>
            </w:r>
          </w:p>
        </w:tc>
        <w:tc>
          <w:tcPr>
            <w:tcW w:w="2126" w:type="dxa"/>
            <w:vMerge w:val="restart"/>
            <w:tcBorders>
              <w:top w:val="single" w:sz="6" w:space="0" w:color="auto"/>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ind w:hanging="40"/>
              <w:jc w:val="center"/>
              <w:rPr>
                <w:rFonts w:ascii="Times New Roman" w:hAnsi="Times New Roman"/>
                <w:bCs/>
                <w:sz w:val="24"/>
                <w:szCs w:val="24"/>
                <w:lang w:val="en-US"/>
              </w:rPr>
            </w:pPr>
            <w:r w:rsidRPr="00747563">
              <w:rPr>
                <w:rFonts w:ascii="Times New Roman" w:hAnsi="Times New Roman"/>
                <w:bCs/>
                <w:sz w:val="24"/>
                <w:szCs w:val="24"/>
                <w:lang w:val="en-US"/>
              </w:rPr>
              <w:t>8</w:t>
            </w: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79" w:type="dxa"/>
            <w:gridSpan w:val="8"/>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1</w:t>
            </w:r>
          </w:p>
        </w:tc>
        <w:tc>
          <w:tcPr>
            <w:tcW w:w="9269" w:type="dxa"/>
            <w:gridSpan w:val="2"/>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Учет операций в иностранной валюте.</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79" w:type="dxa"/>
            <w:gridSpan w:val="8"/>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2</w:t>
            </w:r>
          </w:p>
        </w:tc>
        <w:tc>
          <w:tcPr>
            <w:tcW w:w="9269" w:type="dxa"/>
            <w:gridSpan w:val="2"/>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Расчеты платежными поручениями, аккредитивами. Составление реестра счетов.</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79" w:type="dxa"/>
            <w:gridSpan w:val="8"/>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3</w:t>
            </w:r>
          </w:p>
        </w:tc>
        <w:tc>
          <w:tcPr>
            <w:tcW w:w="9269" w:type="dxa"/>
            <w:gridSpan w:val="2"/>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Расчеты по инкассо (платежные требования, инкассовые поручения)</w:t>
            </w:r>
            <w:r>
              <w:rPr>
                <w:rFonts w:ascii="Times New Roman" w:eastAsia="Calibri" w:hAnsi="Times New Roman"/>
                <w:bCs/>
                <w:sz w:val="24"/>
                <w:szCs w:val="24"/>
                <w:lang w:eastAsia="en-US"/>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79" w:type="dxa"/>
            <w:gridSpan w:val="8"/>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4</w:t>
            </w:r>
          </w:p>
        </w:tc>
        <w:tc>
          <w:tcPr>
            <w:tcW w:w="9269" w:type="dxa"/>
            <w:gridSpan w:val="2"/>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Учет расчетов по счету 57 (Переводы в пути)</w:t>
            </w:r>
            <w:r>
              <w:rPr>
                <w:rFonts w:ascii="Times New Roman" w:eastAsia="Calibri" w:hAnsi="Times New Roman"/>
                <w:bCs/>
                <w:sz w:val="24"/>
                <w:szCs w:val="24"/>
                <w:lang w:eastAsia="en-US"/>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79" w:type="dxa"/>
            <w:gridSpan w:val="8"/>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5</w:t>
            </w:r>
          </w:p>
        </w:tc>
        <w:tc>
          <w:tcPr>
            <w:tcW w:w="9269" w:type="dxa"/>
            <w:gridSpan w:val="2"/>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xml:space="preserve">Оформление заявления о выдаче денежных и расчетных чековых книжек. </w:t>
            </w:r>
          </w:p>
        </w:tc>
        <w:tc>
          <w:tcPr>
            <w:tcW w:w="2126" w:type="dxa"/>
            <w:vMerge/>
            <w:tcBorders>
              <w:left w:val="single" w:sz="6" w:space="0" w:color="auto"/>
              <w:bottom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rPr>
            </w:pPr>
          </w:p>
        </w:tc>
      </w:tr>
      <w:tr w:rsidR="00711069" w:rsidRPr="00747563" w:rsidTr="001F6007">
        <w:tc>
          <w:tcPr>
            <w:tcW w:w="2835" w:type="dxa"/>
            <w:vMerge/>
            <w:tcBorders>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79" w:type="dxa"/>
            <w:gridSpan w:val="8"/>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sz w:val="24"/>
                <w:szCs w:val="24"/>
              </w:rPr>
            </w:pPr>
            <w:r w:rsidRPr="00747563">
              <w:rPr>
                <w:rFonts w:ascii="Times New Roman" w:hAnsi="Times New Roman"/>
                <w:sz w:val="24"/>
                <w:szCs w:val="24"/>
              </w:rPr>
              <w:t>6</w:t>
            </w:r>
          </w:p>
        </w:tc>
        <w:tc>
          <w:tcPr>
            <w:tcW w:w="9269" w:type="dxa"/>
            <w:gridSpan w:val="2"/>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Выписка с лицевого счета организации.</w:t>
            </w:r>
          </w:p>
        </w:tc>
        <w:tc>
          <w:tcPr>
            <w:tcW w:w="2126" w:type="dxa"/>
            <w:tcBorders>
              <w:left w:val="single" w:sz="6" w:space="0" w:color="auto"/>
              <w:bottom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rPr>
            </w:pPr>
          </w:p>
        </w:tc>
      </w:tr>
      <w:tr w:rsidR="00711069" w:rsidRPr="00747563" w:rsidTr="001F6007">
        <w:tc>
          <w:tcPr>
            <w:tcW w:w="2835" w:type="dxa"/>
            <w:vMerge w:val="restart"/>
            <w:tcBorders>
              <w:top w:val="single" w:sz="6" w:space="0" w:color="auto"/>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r w:rsidRPr="00747563">
              <w:rPr>
                <w:rFonts w:ascii="Times New Roman" w:hAnsi="Times New Roman"/>
                <w:b/>
                <w:bCs/>
                <w:sz w:val="24"/>
                <w:szCs w:val="24"/>
              </w:rPr>
              <w:t>Тема 2.3. Организация работы с неплатежными, сомнительными и имеющие признаки подделки денежной наличностью</w:t>
            </w:r>
          </w:p>
        </w:tc>
        <w:tc>
          <w:tcPr>
            <w:tcW w:w="10348" w:type="dxa"/>
            <w:gridSpan w:val="10"/>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
                <w:sz w:val="24"/>
                <w:szCs w:val="24"/>
              </w:rPr>
            </w:pPr>
            <w:r w:rsidRPr="00747563">
              <w:rPr>
                <w:rFonts w:ascii="Times New Roman" w:hAnsi="Times New Roman"/>
                <w:b/>
                <w:sz w:val="24"/>
                <w:szCs w:val="24"/>
              </w:rPr>
              <w:t>Содержание</w:t>
            </w:r>
          </w:p>
        </w:tc>
        <w:tc>
          <w:tcPr>
            <w:tcW w:w="2126" w:type="dxa"/>
            <w:vMerge w:val="restart"/>
            <w:tcBorders>
              <w:top w:val="single" w:sz="6" w:space="0" w:color="auto"/>
              <w:left w:val="single" w:sz="6" w:space="0" w:color="auto"/>
              <w:right w:val="single" w:sz="4" w:space="0" w:color="auto"/>
            </w:tcBorders>
          </w:tcPr>
          <w:p w:rsidR="00711069" w:rsidRPr="00747563" w:rsidRDefault="00711069" w:rsidP="001F6007">
            <w:pPr>
              <w:tabs>
                <w:tab w:val="left" w:pos="315"/>
                <w:tab w:val="center" w:pos="456"/>
              </w:tabs>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79" w:type="dxa"/>
            <w:gridSpan w:val="8"/>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ind w:firstLine="5"/>
              <w:jc w:val="center"/>
              <w:rPr>
                <w:rFonts w:ascii="Times New Roman" w:hAnsi="Times New Roman"/>
                <w:sz w:val="24"/>
                <w:szCs w:val="24"/>
              </w:rPr>
            </w:pPr>
            <w:r w:rsidRPr="00747563">
              <w:rPr>
                <w:rFonts w:ascii="Times New Roman" w:hAnsi="Times New Roman"/>
                <w:sz w:val="24"/>
                <w:szCs w:val="24"/>
              </w:rPr>
              <w:t>1</w:t>
            </w:r>
          </w:p>
        </w:tc>
        <w:tc>
          <w:tcPr>
            <w:tcW w:w="9269" w:type="dxa"/>
            <w:gridSpan w:val="2"/>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ind w:firstLine="5"/>
              <w:rPr>
                <w:rFonts w:ascii="Times New Roman" w:hAnsi="Times New Roman"/>
                <w:b/>
                <w:sz w:val="24"/>
                <w:szCs w:val="24"/>
              </w:rPr>
            </w:pPr>
            <w:r w:rsidRPr="00747563">
              <w:rPr>
                <w:rFonts w:ascii="Times New Roman" w:hAnsi="Times New Roman"/>
                <w:bCs/>
                <w:sz w:val="24"/>
                <w:szCs w:val="24"/>
              </w:rPr>
              <w:t>О правилах работы с сомнительными и неплатежеспособными денежными знаками.</w:t>
            </w:r>
          </w:p>
        </w:tc>
        <w:tc>
          <w:tcPr>
            <w:tcW w:w="2126" w:type="dxa"/>
            <w:vMerge/>
            <w:tcBorders>
              <w:left w:val="single" w:sz="6" w:space="0" w:color="auto"/>
              <w:bottom w:val="single" w:sz="4" w:space="0" w:color="auto"/>
              <w:right w:val="single" w:sz="4"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348" w:type="dxa"/>
            <w:gridSpan w:val="10"/>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
                <w:sz w:val="24"/>
                <w:szCs w:val="24"/>
              </w:rPr>
            </w:pPr>
            <w:r w:rsidRPr="00747563">
              <w:rPr>
                <w:rFonts w:ascii="Times New Roman" w:hAnsi="Times New Roman"/>
                <w:b/>
                <w:sz w:val="24"/>
                <w:szCs w:val="24"/>
              </w:rPr>
              <w:t>Практические занятия</w:t>
            </w:r>
          </w:p>
        </w:tc>
        <w:tc>
          <w:tcPr>
            <w:tcW w:w="2126" w:type="dxa"/>
            <w:vMerge w:val="restart"/>
            <w:tcBorders>
              <w:top w:val="single" w:sz="4" w:space="0" w:color="auto"/>
              <w:left w:val="single" w:sz="6" w:space="0" w:color="auto"/>
              <w:right w:val="single" w:sz="4" w:space="0" w:color="auto"/>
            </w:tcBorders>
          </w:tcPr>
          <w:p w:rsidR="00711069" w:rsidRPr="00747563" w:rsidRDefault="00711069" w:rsidP="001F6007">
            <w:pPr>
              <w:widowControl w:val="0"/>
              <w:autoSpaceDE w:val="0"/>
              <w:autoSpaceDN w:val="0"/>
              <w:adjustRightInd w:val="0"/>
              <w:spacing w:after="0" w:line="360" w:lineRule="auto"/>
              <w:ind w:right="-40"/>
              <w:jc w:val="center"/>
              <w:rPr>
                <w:rFonts w:ascii="Times New Roman" w:hAnsi="Times New Roman"/>
                <w:bCs/>
                <w:sz w:val="24"/>
                <w:szCs w:val="24"/>
              </w:rPr>
            </w:pPr>
            <w:r w:rsidRPr="00747563">
              <w:rPr>
                <w:rFonts w:ascii="Times New Roman" w:hAnsi="Times New Roman"/>
                <w:bCs/>
                <w:sz w:val="24"/>
                <w:szCs w:val="24"/>
              </w:rPr>
              <w:t>6</w:t>
            </w:r>
          </w:p>
        </w:tc>
      </w:tr>
      <w:tr w:rsidR="00711069" w:rsidRPr="00747563" w:rsidTr="001F6007">
        <w:trPr>
          <w:trHeight w:val="467"/>
        </w:trPr>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64" w:type="dxa"/>
            <w:gridSpan w:val="7"/>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1</w:t>
            </w:r>
          </w:p>
        </w:tc>
        <w:tc>
          <w:tcPr>
            <w:tcW w:w="9284" w:type="dxa"/>
            <w:gridSpan w:val="3"/>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Определение признаков платежности российского рубля, валют иностранных государств</w:t>
            </w:r>
            <w:r>
              <w:rPr>
                <w:rFonts w:ascii="Times New Roman" w:hAnsi="Times New Roman"/>
                <w:bCs/>
                <w:sz w:val="24"/>
                <w:szCs w:val="24"/>
              </w:rPr>
              <w:t>.</w:t>
            </w:r>
          </w:p>
        </w:tc>
        <w:tc>
          <w:tcPr>
            <w:tcW w:w="2126" w:type="dxa"/>
            <w:vMerge/>
            <w:tcBorders>
              <w:left w:val="single" w:sz="6" w:space="0" w:color="auto"/>
              <w:right w:val="single" w:sz="4"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rPr>
          <w:trHeight w:val="416"/>
        </w:trPr>
        <w:tc>
          <w:tcPr>
            <w:tcW w:w="2835" w:type="dxa"/>
            <w:vMerge/>
            <w:tcBorders>
              <w:left w:val="single" w:sz="6" w:space="0" w:color="auto"/>
              <w:bottom w:val="single" w:sz="4"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64" w:type="dxa"/>
            <w:gridSpan w:val="7"/>
            <w:tcBorders>
              <w:top w:val="single" w:sz="6" w:space="0" w:color="auto"/>
              <w:left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9284" w:type="dxa"/>
            <w:gridSpan w:val="3"/>
            <w:tcBorders>
              <w:top w:val="single" w:sz="6" w:space="0" w:color="auto"/>
              <w:left w:val="single" w:sz="4"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 xml:space="preserve">Порядок сдачи денежных знаков на экспертизу. </w:t>
            </w:r>
          </w:p>
        </w:tc>
        <w:tc>
          <w:tcPr>
            <w:tcW w:w="2126" w:type="dxa"/>
            <w:vMerge/>
            <w:tcBorders>
              <w:left w:val="single" w:sz="6" w:space="0" w:color="auto"/>
              <w:right w:val="single" w:sz="4"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rPr>
          <w:trHeight w:val="65"/>
        </w:trPr>
        <w:tc>
          <w:tcPr>
            <w:tcW w:w="2835" w:type="dxa"/>
            <w:vMerge w:val="restart"/>
            <w:tcBorders>
              <w:top w:val="single" w:sz="4" w:space="0" w:color="auto"/>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r>
              <w:rPr>
                <w:rFonts w:ascii="Times New Roman" w:hAnsi="Times New Roman"/>
                <w:b/>
                <w:bCs/>
                <w:sz w:val="24"/>
                <w:szCs w:val="24"/>
              </w:rPr>
              <w:t>Тема</w:t>
            </w:r>
            <w:r w:rsidRPr="00747563">
              <w:rPr>
                <w:rFonts w:ascii="Times New Roman" w:hAnsi="Times New Roman"/>
                <w:b/>
                <w:bCs/>
                <w:sz w:val="24"/>
                <w:szCs w:val="24"/>
              </w:rPr>
              <w:t xml:space="preserve"> 2.4. Организация работы на контрольно-кассовых машинах (ККМ)</w:t>
            </w:r>
          </w:p>
        </w:tc>
        <w:tc>
          <w:tcPr>
            <w:tcW w:w="10348" w:type="dxa"/>
            <w:gridSpan w:val="10"/>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
                <w:sz w:val="24"/>
                <w:szCs w:val="24"/>
              </w:rPr>
              <w:t>Практические занятия</w:t>
            </w:r>
          </w:p>
        </w:tc>
        <w:tc>
          <w:tcPr>
            <w:tcW w:w="2126" w:type="dxa"/>
            <w:vMerge w:val="restart"/>
            <w:tcBorders>
              <w:top w:val="single" w:sz="4" w:space="0" w:color="auto"/>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ind w:left="-40" w:right="-40"/>
              <w:jc w:val="center"/>
              <w:rPr>
                <w:rFonts w:ascii="Times New Roman" w:hAnsi="Times New Roman"/>
                <w:bCs/>
                <w:sz w:val="24"/>
                <w:szCs w:val="24"/>
                <w:lang w:val="en-US"/>
              </w:rPr>
            </w:pPr>
            <w:r w:rsidRPr="00747563">
              <w:rPr>
                <w:rFonts w:ascii="Times New Roman" w:hAnsi="Times New Roman"/>
                <w:bCs/>
                <w:sz w:val="24"/>
                <w:szCs w:val="24"/>
                <w:lang w:val="en-US"/>
              </w:rPr>
              <w:t>10</w:t>
            </w:r>
          </w:p>
        </w:tc>
      </w:tr>
      <w:tr w:rsidR="00711069" w:rsidRPr="00747563" w:rsidTr="001F6007">
        <w:trPr>
          <w:trHeight w:val="694"/>
        </w:trPr>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19" w:type="dxa"/>
            <w:gridSpan w:val="4"/>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1</w:t>
            </w:r>
          </w:p>
        </w:tc>
        <w:tc>
          <w:tcPr>
            <w:tcW w:w="9329" w:type="dxa"/>
            <w:gridSpan w:val="6"/>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Характеристика современной контрольно-кассовой техники (ККТ). Правила эксплуатации и работы.</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rPr>
          <w:trHeight w:val="408"/>
        </w:trPr>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19" w:type="dxa"/>
            <w:gridSpan w:val="4"/>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9329" w:type="dxa"/>
            <w:gridSpan w:val="6"/>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Программирование ККМ.</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19" w:type="dxa"/>
            <w:gridSpan w:val="4"/>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3</w:t>
            </w:r>
          </w:p>
        </w:tc>
        <w:tc>
          <w:tcPr>
            <w:tcW w:w="9329" w:type="dxa"/>
            <w:gridSpan w:val="6"/>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Заполнение заявления о регистрации ККТ в налоговом органе. Карточка регистрации ККТ.</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19" w:type="dxa"/>
            <w:gridSpan w:val="4"/>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4</w:t>
            </w:r>
          </w:p>
        </w:tc>
        <w:tc>
          <w:tcPr>
            <w:tcW w:w="9329" w:type="dxa"/>
            <w:gridSpan w:val="6"/>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Подготовка кассовых машин к работе Основные операции на ККМ.</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19" w:type="dxa"/>
            <w:gridSpan w:val="4"/>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5</w:t>
            </w:r>
          </w:p>
        </w:tc>
        <w:tc>
          <w:tcPr>
            <w:tcW w:w="9329" w:type="dxa"/>
            <w:gridSpan w:val="6"/>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Работа с основными видами фискальных отчетов.</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19" w:type="dxa"/>
            <w:gridSpan w:val="4"/>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6</w:t>
            </w:r>
          </w:p>
        </w:tc>
        <w:tc>
          <w:tcPr>
            <w:tcW w:w="9329" w:type="dxa"/>
            <w:gridSpan w:val="6"/>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Заполнение форм № КМ-1, № КМ-2</w:t>
            </w:r>
            <w:r>
              <w:rPr>
                <w:rFonts w:ascii="Times New Roman" w:eastAsia="Calibri" w:hAnsi="Times New Roman"/>
                <w:bCs/>
                <w:sz w:val="24"/>
                <w:szCs w:val="24"/>
                <w:lang w:eastAsia="en-US"/>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19" w:type="dxa"/>
            <w:gridSpan w:val="4"/>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7</w:t>
            </w:r>
          </w:p>
        </w:tc>
        <w:tc>
          <w:tcPr>
            <w:tcW w:w="9329" w:type="dxa"/>
            <w:gridSpan w:val="6"/>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Порядок оформления возврата денег по неиспользованным кассовым чекам, заполнение формы № КМ-3.</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19" w:type="dxa"/>
            <w:gridSpan w:val="4"/>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8</w:t>
            </w:r>
          </w:p>
        </w:tc>
        <w:tc>
          <w:tcPr>
            <w:tcW w:w="9329" w:type="dxa"/>
            <w:gridSpan w:val="6"/>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Заполнение формы № КМ-4 «Журнал кассира-операциониста»</w:t>
            </w:r>
            <w:r>
              <w:rPr>
                <w:rFonts w:ascii="Times New Roman" w:eastAsia="Calibri" w:hAnsi="Times New Roman"/>
                <w:bCs/>
                <w:sz w:val="24"/>
                <w:szCs w:val="24"/>
                <w:lang w:eastAsia="en-US"/>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19" w:type="dxa"/>
            <w:gridSpan w:val="4"/>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9</w:t>
            </w:r>
          </w:p>
        </w:tc>
        <w:tc>
          <w:tcPr>
            <w:tcW w:w="9329" w:type="dxa"/>
            <w:gridSpan w:val="6"/>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Заполнение форм № КМ-5, КМ-6</w:t>
            </w:r>
            <w:r>
              <w:rPr>
                <w:rFonts w:ascii="Times New Roman" w:eastAsia="Calibri" w:hAnsi="Times New Roman"/>
                <w:bCs/>
                <w:sz w:val="24"/>
                <w:szCs w:val="24"/>
                <w:lang w:eastAsia="en-US"/>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2835" w:type="dxa"/>
            <w:vMerge/>
            <w:tcBorders>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19" w:type="dxa"/>
            <w:gridSpan w:val="4"/>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10</w:t>
            </w:r>
          </w:p>
        </w:tc>
        <w:tc>
          <w:tcPr>
            <w:tcW w:w="9329" w:type="dxa"/>
            <w:gridSpan w:val="6"/>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spacing w:after="0" w:line="360" w:lineRule="auto"/>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Заполнение форм № КМ-7, № КМ-8, № КМ-9</w:t>
            </w:r>
            <w:r>
              <w:rPr>
                <w:rFonts w:ascii="Times New Roman" w:eastAsia="Calibri" w:hAnsi="Times New Roman"/>
                <w:bCs/>
                <w:sz w:val="24"/>
                <w:szCs w:val="24"/>
                <w:lang w:eastAsia="en-US"/>
              </w:rPr>
              <w:t>.</w:t>
            </w:r>
          </w:p>
        </w:tc>
        <w:tc>
          <w:tcPr>
            <w:tcW w:w="2126" w:type="dxa"/>
            <w:vMerge/>
            <w:tcBorders>
              <w:left w:val="single" w:sz="6" w:space="0" w:color="auto"/>
              <w:bottom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2835" w:type="dxa"/>
            <w:vMerge w:val="restart"/>
            <w:tcBorders>
              <w:top w:val="single" w:sz="6" w:space="0" w:color="auto"/>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r w:rsidRPr="00747563">
              <w:rPr>
                <w:rFonts w:ascii="Times New Roman" w:hAnsi="Times New Roman"/>
                <w:b/>
                <w:bCs/>
                <w:sz w:val="24"/>
                <w:szCs w:val="24"/>
              </w:rPr>
              <w:t>Тема 2.5. Инвентаризация кассы. Ответственность за   нарушен</w:t>
            </w:r>
            <w:r>
              <w:rPr>
                <w:rFonts w:ascii="Times New Roman" w:hAnsi="Times New Roman"/>
                <w:b/>
                <w:bCs/>
                <w:sz w:val="24"/>
                <w:szCs w:val="24"/>
              </w:rPr>
              <w:t>ия кассовой дисциплины</w:t>
            </w:r>
          </w:p>
        </w:tc>
        <w:tc>
          <w:tcPr>
            <w:tcW w:w="10348" w:type="dxa"/>
            <w:gridSpan w:val="10"/>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
                <w:sz w:val="24"/>
                <w:szCs w:val="24"/>
              </w:rPr>
              <w:t>Содержание</w:t>
            </w:r>
          </w:p>
        </w:tc>
        <w:tc>
          <w:tcPr>
            <w:tcW w:w="2126" w:type="dxa"/>
            <w:vMerge w:val="restart"/>
            <w:tcBorders>
              <w:top w:val="single" w:sz="6" w:space="0" w:color="auto"/>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04" w:type="dxa"/>
            <w:gridSpan w:val="3"/>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1</w:t>
            </w:r>
          </w:p>
        </w:tc>
        <w:tc>
          <w:tcPr>
            <w:tcW w:w="9344" w:type="dxa"/>
            <w:gridSpan w:val="7"/>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Понятие ревизии кассы и контроль за соблюдением кассовой дисциплины</w:t>
            </w:r>
            <w:r>
              <w:rPr>
                <w:rFonts w:ascii="Times New Roman" w:hAnsi="Times New Roman"/>
                <w:bCs/>
                <w:sz w:val="24"/>
                <w:szCs w:val="24"/>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10348" w:type="dxa"/>
            <w:gridSpan w:val="10"/>
            <w:tcBorders>
              <w:top w:val="single" w:sz="6" w:space="0" w:color="auto"/>
              <w:left w:val="single" w:sz="6"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
                <w:sz w:val="24"/>
                <w:szCs w:val="24"/>
              </w:rPr>
              <w:t>Практические занятия</w:t>
            </w:r>
          </w:p>
        </w:tc>
        <w:tc>
          <w:tcPr>
            <w:tcW w:w="2126" w:type="dxa"/>
            <w:vMerge w:val="restart"/>
            <w:tcBorders>
              <w:top w:val="single" w:sz="4" w:space="0" w:color="auto"/>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ind w:left="-40" w:right="-40"/>
              <w:jc w:val="center"/>
              <w:rPr>
                <w:rFonts w:ascii="Times New Roman" w:hAnsi="Times New Roman"/>
                <w:bCs/>
                <w:sz w:val="24"/>
                <w:szCs w:val="24"/>
                <w:lang w:val="en-US"/>
              </w:rPr>
            </w:pPr>
            <w:r w:rsidRPr="00747563">
              <w:rPr>
                <w:rFonts w:ascii="Times New Roman" w:hAnsi="Times New Roman"/>
                <w:bCs/>
                <w:sz w:val="24"/>
                <w:szCs w:val="24"/>
                <w:lang w:val="en-US"/>
              </w:rPr>
              <w:t>2</w:t>
            </w: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989" w:type="dxa"/>
            <w:gridSpan w:val="2"/>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1</w:t>
            </w:r>
          </w:p>
        </w:tc>
        <w:tc>
          <w:tcPr>
            <w:tcW w:w="9359" w:type="dxa"/>
            <w:gridSpan w:val="8"/>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Решение практических ситуационных задач по результатам инвентаризации кассовых операций</w:t>
            </w:r>
            <w:r>
              <w:rPr>
                <w:rFonts w:ascii="Times New Roman" w:hAnsi="Times New Roman"/>
                <w:bCs/>
                <w:sz w:val="24"/>
                <w:szCs w:val="24"/>
              </w:rPr>
              <w:t>.</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2835" w:type="dxa"/>
            <w:vMerge/>
            <w:tcBorders>
              <w:left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989" w:type="dxa"/>
            <w:gridSpan w:val="2"/>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9359" w:type="dxa"/>
            <w:gridSpan w:val="8"/>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Ответственность за соблюдение Порядка ведения кассовых операций.</w:t>
            </w:r>
          </w:p>
        </w:tc>
        <w:tc>
          <w:tcPr>
            <w:tcW w:w="2126" w:type="dxa"/>
            <w:vMerge/>
            <w:tcBorders>
              <w:left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2835" w:type="dxa"/>
            <w:vMerge/>
            <w:tcBorders>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rPr>
                <w:rFonts w:ascii="Times New Roman" w:hAnsi="Times New Roman"/>
                <w:b/>
                <w:bCs/>
                <w:sz w:val="24"/>
                <w:szCs w:val="24"/>
              </w:rPr>
            </w:pPr>
          </w:p>
        </w:tc>
        <w:tc>
          <w:tcPr>
            <w:tcW w:w="989" w:type="dxa"/>
            <w:gridSpan w:val="2"/>
            <w:tcBorders>
              <w:top w:val="single" w:sz="6" w:space="0" w:color="auto"/>
              <w:left w:val="single" w:sz="6" w:space="0" w:color="auto"/>
              <w:bottom w:val="single" w:sz="6" w:space="0" w:color="auto"/>
              <w:right w:val="single" w:sz="4" w:space="0" w:color="auto"/>
            </w:tcBorders>
            <w:vAlign w:val="center"/>
          </w:tcPr>
          <w:p w:rsidR="00711069" w:rsidRPr="00747563" w:rsidRDefault="00711069" w:rsidP="001F6007">
            <w:pPr>
              <w:autoSpaceDE w:val="0"/>
              <w:autoSpaceDN w:val="0"/>
              <w:adjustRightInd w:val="0"/>
              <w:spacing w:after="0" w:line="360" w:lineRule="auto"/>
              <w:jc w:val="center"/>
              <w:rPr>
                <w:rFonts w:ascii="Times New Roman" w:hAnsi="Times New Roman"/>
                <w:bCs/>
                <w:sz w:val="24"/>
                <w:szCs w:val="24"/>
              </w:rPr>
            </w:pPr>
            <w:r w:rsidRPr="00747563">
              <w:rPr>
                <w:rFonts w:ascii="Times New Roman" w:hAnsi="Times New Roman"/>
                <w:bCs/>
                <w:sz w:val="24"/>
                <w:szCs w:val="24"/>
              </w:rPr>
              <w:t>3</w:t>
            </w:r>
          </w:p>
        </w:tc>
        <w:tc>
          <w:tcPr>
            <w:tcW w:w="9359" w:type="dxa"/>
            <w:gridSpan w:val="8"/>
            <w:tcBorders>
              <w:top w:val="single" w:sz="6" w:space="0" w:color="auto"/>
              <w:left w:val="single" w:sz="4" w:space="0" w:color="auto"/>
              <w:bottom w:val="single" w:sz="6" w:space="0" w:color="auto"/>
              <w:right w:val="single" w:sz="6" w:space="0" w:color="auto"/>
            </w:tcBorders>
            <w:vAlign w:val="center"/>
          </w:tcPr>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Заполнение формы ИНВ-15 (Акт инвентаризации наличных денежных средств)</w:t>
            </w:r>
            <w:r>
              <w:rPr>
                <w:rFonts w:ascii="Times New Roman" w:hAnsi="Times New Roman"/>
                <w:bCs/>
                <w:sz w:val="24"/>
                <w:szCs w:val="24"/>
              </w:rPr>
              <w:t>.</w:t>
            </w:r>
          </w:p>
        </w:tc>
        <w:tc>
          <w:tcPr>
            <w:tcW w:w="2126" w:type="dxa"/>
            <w:vMerge/>
            <w:tcBorders>
              <w:left w:val="single" w:sz="6" w:space="0" w:color="auto"/>
              <w:bottom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rPr>
                <w:rFonts w:ascii="Times New Roman" w:hAnsi="Times New Roman"/>
                <w:b/>
                <w:bCs/>
                <w:sz w:val="24"/>
                <w:szCs w:val="24"/>
              </w:rPr>
            </w:pPr>
          </w:p>
        </w:tc>
      </w:tr>
      <w:tr w:rsidR="00711069" w:rsidRPr="00747563" w:rsidTr="001F6007">
        <w:tc>
          <w:tcPr>
            <w:tcW w:w="13183" w:type="dxa"/>
            <w:gridSpan w:val="11"/>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302"/>
              <w:rPr>
                <w:rFonts w:ascii="Times New Roman" w:hAnsi="Times New Roman"/>
                <w:b/>
                <w:bCs/>
                <w:sz w:val="24"/>
                <w:szCs w:val="24"/>
              </w:rPr>
            </w:pPr>
            <w:r w:rsidRPr="00747563">
              <w:rPr>
                <w:rFonts w:ascii="Times New Roman" w:hAnsi="Times New Roman"/>
                <w:b/>
                <w:bCs/>
                <w:sz w:val="24"/>
                <w:szCs w:val="24"/>
              </w:rPr>
              <w:t xml:space="preserve">Учебная практика </w:t>
            </w:r>
          </w:p>
          <w:p w:rsidR="00711069" w:rsidRPr="00747563" w:rsidRDefault="00711069" w:rsidP="001F6007">
            <w:pPr>
              <w:autoSpaceDE w:val="0"/>
              <w:autoSpaceDN w:val="0"/>
              <w:adjustRightInd w:val="0"/>
              <w:spacing w:after="0" w:line="360" w:lineRule="auto"/>
              <w:ind w:right="302"/>
              <w:rPr>
                <w:rFonts w:ascii="Times New Roman" w:hAnsi="Times New Roman"/>
                <w:b/>
                <w:bCs/>
                <w:sz w:val="24"/>
                <w:szCs w:val="24"/>
              </w:rPr>
            </w:pPr>
            <w:r w:rsidRPr="00747563">
              <w:rPr>
                <w:rFonts w:ascii="Times New Roman" w:hAnsi="Times New Roman"/>
                <w:b/>
                <w:bCs/>
                <w:sz w:val="24"/>
                <w:szCs w:val="24"/>
              </w:rPr>
              <w:t>Виды работ:</w:t>
            </w:r>
          </w:p>
          <w:p w:rsidR="00711069" w:rsidRPr="00747563" w:rsidRDefault="00711069" w:rsidP="001F6007">
            <w:pPr>
              <w:autoSpaceDE w:val="0"/>
              <w:autoSpaceDN w:val="0"/>
              <w:adjustRightInd w:val="0"/>
              <w:spacing w:after="0" w:line="360" w:lineRule="auto"/>
              <w:ind w:right="302"/>
              <w:rPr>
                <w:rFonts w:ascii="Times New Roman" w:hAnsi="Times New Roman"/>
                <w:bCs/>
                <w:sz w:val="24"/>
                <w:szCs w:val="24"/>
              </w:rPr>
            </w:pPr>
            <w:r w:rsidRPr="00747563">
              <w:rPr>
                <w:rFonts w:ascii="Times New Roman" w:hAnsi="Times New Roman"/>
                <w:bCs/>
                <w:sz w:val="24"/>
                <w:szCs w:val="24"/>
              </w:rPr>
              <w:t xml:space="preserve">изучить организацию кассы на предприятии; </w:t>
            </w:r>
          </w:p>
          <w:p w:rsidR="00711069" w:rsidRPr="00747563" w:rsidRDefault="00711069" w:rsidP="001F6007">
            <w:pPr>
              <w:autoSpaceDE w:val="0"/>
              <w:autoSpaceDN w:val="0"/>
              <w:adjustRightInd w:val="0"/>
              <w:spacing w:after="0" w:line="360" w:lineRule="auto"/>
              <w:ind w:right="302"/>
              <w:rPr>
                <w:rFonts w:ascii="Times New Roman" w:hAnsi="Times New Roman"/>
                <w:bCs/>
                <w:sz w:val="24"/>
                <w:szCs w:val="24"/>
              </w:rPr>
            </w:pPr>
            <w:r w:rsidRPr="00747563">
              <w:rPr>
                <w:rFonts w:ascii="Times New Roman" w:hAnsi="Times New Roman"/>
                <w:bCs/>
                <w:sz w:val="24"/>
                <w:szCs w:val="24"/>
              </w:rPr>
              <w:t>заполнение кассового отчета кассира ознакомиться с работой пластиковыми картами;</w:t>
            </w:r>
          </w:p>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 xml:space="preserve">изучить порядок оформления операций по наличным и безналичным операциям; </w:t>
            </w:r>
          </w:p>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 xml:space="preserve">изучить и иметь навыки работы на контрольно-кассовой машине; </w:t>
            </w:r>
          </w:p>
          <w:p w:rsidR="00711069" w:rsidRPr="00747563" w:rsidRDefault="00711069" w:rsidP="001F6007">
            <w:pPr>
              <w:autoSpaceDE w:val="0"/>
              <w:autoSpaceDN w:val="0"/>
              <w:adjustRightInd w:val="0"/>
              <w:spacing w:after="0" w:line="360" w:lineRule="auto"/>
              <w:rPr>
                <w:rFonts w:ascii="Times New Roman" w:hAnsi="Times New Roman"/>
                <w:bCs/>
                <w:sz w:val="24"/>
                <w:szCs w:val="24"/>
              </w:rPr>
            </w:pPr>
            <w:r w:rsidRPr="00747563">
              <w:rPr>
                <w:rFonts w:ascii="Times New Roman" w:hAnsi="Times New Roman"/>
                <w:bCs/>
                <w:sz w:val="24"/>
                <w:szCs w:val="24"/>
              </w:rPr>
              <w:t>изучить порядок проведения инвентаризации кассы на предприятии.</w:t>
            </w:r>
          </w:p>
        </w:tc>
        <w:tc>
          <w:tcPr>
            <w:tcW w:w="2126" w:type="dxa"/>
            <w:tcBorders>
              <w:top w:val="single" w:sz="6" w:space="0" w:color="auto"/>
              <w:left w:val="single" w:sz="6" w:space="0" w:color="auto"/>
              <w:bottom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rPr>
            </w:pPr>
            <w:r w:rsidRPr="00747563">
              <w:rPr>
                <w:rFonts w:ascii="Times New Roman" w:hAnsi="Times New Roman"/>
                <w:b/>
                <w:bCs/>
                <w:sz w:val="24"/>
                <w:szCs w:val="24"/>
              </w:rPr>
              <w:t>18</w:t>
            </w:r>
          </w:p>
        </w:tc>
      </w:tr>
      <w:tr w:rsidR="00711069" w:rsidRPr="00747563" w:rsidTr="001F6007">
        <w:tc>
          <w:tcPr>
            <w:tcW w:w="13183" w:type="dxa"/>
            <w:gridSpan w:val="11"/>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302"/>
              <w:rPr>
                <w:rFonts w:ascii="Times New Roman" w:hAnsi="Times New Roman"/>
                <w:b/>
                <w:bCs/>
                <w:sz w:val="24"/>
                <w:szCs w:val="24"/>
              </w:rPr>
            </w:pPr>
            <w:r w:rsidRPr="00747563">
              <w:rPr>
                <w:rFonts w:ascii="Times New Roman" w:hAnsi="Times New Roman"/>
                <w:b/>
                <w:bCs/>
                <w:sz w:val="24"/>
                <w:szCs w:val="24"/>
              </w:rPr>
              <w:t>Экзамен по модулю</w:t>
            </w:r>
          </w:p>
        </w:tc>
        <w:tc>
          <w:tcPr>
            <w:tcW w:w="2126" w:type="dxa"/>
            <w:tcBorders>
              <w:top w:val="single" w:sz="6" w:space="0" w:color="auto"/>
              <w:left w:val="single" w:sz="6" w:space="0" w:color="auto"/>
              <w:bottom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rPr>
            </w:pPr>
            <w:r w:rsidRPr="00747563">
              <w:rPr>
                <w:rFonts w:ascii="Times New Roman" w:hAnsi="Times New Roman"/>
                <w:b/>
                <w:bCs/>
                <w:sz w:val="24"/>
                <w:szCs w:val="24"/>
              </w:rPr>
              <w:t>12</w:t>
            </w:r>
          </w:p>
        </w:tc>
      </w:tr>
      <w:tr w:rsidR="00711069" w:rsidRPr="00747563" w:rsidTr="001F6007">
        <w:tc>
          <w:tcPr>
            <w:tcW w:w="13183" w:type="dxa"/>
            <w:gridSpan w:val="11"/>
            <w:tcBorders>
              <w:top w:val="single" w:sz="6" w:space="0" w:color="auto"/>
              <w:left w:val="single" w:sz="6" w:space="0" w:color="auto"/>
              <w:bottom w:val="single" w:sz="6" w:space="0" w:color="auto"/>
              <w:right w:val="single" w:sz="6" w:space="0" w:color="auto"/>
            </w:tcBorders>
          </w:tcPr>
          <w:p w:rsidR="00711069" w:rsidRPr="00747563" w:rsidRDefault="00711069" w:rsidP="001F6007">
            <w:pPr>
              <w:autoSpaceDE w:val="0"/>
              <w:autoSpaceDN w:val="0"/>
              <w:adjustRightInd w:val="0"/>
              <w:spacing w:after="0" w:line="360" w:lineRule="auto"/>
              <w:ind w:right="302"/>
              <w:rPr>
                <w:rFonts w:ascii="Times New Roman" w:hAnsi="Times New Roman"/>
                <w:b/>
                <w:bCs/>
                <w:sz w:val="24"/>
                <w:szCs w:val="24"/>
              </w:rPr>
            </w:pPr>
            <w:r w:rsidRPr="00747563">
              <w:rPr>
                <w:rFonts w:ascii="Times New Roman" w:hAnsi="Times New Roman"/>
                <w:b/>
                <w:bCs/>
                <w:sz w:val="24"/>
                <w:szCs w:val="24"/>
              </w:rPr>
              <w:t xml:space="preserve">Всего </w:t>
            </w:r>
          </w:p>
        </w:tc>
        <w:tc>
          <w:tcPr>
            <w:tcW w:w="2126" w:type="dxa"/>
            <w:tcBorders>
              <w:top w:val="single" w:sz="6" w:space="0" w:color="auto"/>
              <w:left w:val="single" w:sz="6" w:space="0" w:color="auto"/>
              <w:bottom w:val="single" w:sz="6" w:space="0" w:color="auto"/>
              <w:right w:val="single" w:sz="6" w:space="0" w:color="auto"/>
            </w:tcBorders>
          </w:tcPr>
          <w:p w:rsidR="00711069" w:rsidRPr="00747563" w:rsidRDefault="00711069" w:rsidP="001F6007">
            <w:pPr>
              <w:widowControl w:val="0"/>
              <w:autoSpaceDE w:val="0"/>
              <w:autoSpaceDN w:val="0"/>
              <w:adjustRightInd w:val="0"/>
              <w:spacing w:after="0" w:line="360" w:lineRule="auto"/>
              <w:jc w:val="center"/>
              <w:rPr>
                <w:rFonts w:ascii="Times New Roman" w:hAnsi="Times New Roman"/>
                <w:b/>
                <w:bCs/>
                <w:sz w:val="24"/>
                <w:szCs w:val="24"/>
                <w:lang w:val="en-US"/>
              </w:rPr>
            </w:pPr>
            <w:r w:rsidRPr="00747563">
              <w:rPr>
                <w:rFonts w:ascii="Times New Roman" w:hAnsi="Times New Roman"/>
                <w:b/>
                <w:bCs/>
                <w:sz w:val="24"/>
                <w:szCs w:val="24"/>
              </w:rPr>
              <w:t>1</w:t>
            </w:r>
            <w:r w:rsidRPr="00747563">
              <w:rPr>
                <w:rFonts w:ascii="Times New Roman" w:hAnsi="Times New Roman"/>
                <w:b/>
                <w:bCs/>
                <w:sz w:val="24"/>
                <w:szCs w:val="24"/>
                <w:lang w:val="en-US"/>
              </w:rPr>
              <w:t>18</w:t>
            </w:r>
          </w:p>
        </w:tc>
      </w:tr>
    </w:tbl>
    <w:p w:rsidR="00711069" w:rsidRPr="00747563" w:rsidRDefault="00711069" w:rsidP="00711069">
      <w:pPr>
        <w:suppressAutoHyphens/>
        <w:spacing w:line="360" w:lineRule="auto"/>
        <w:jc w:val="both"/>
        <w:rPr>
          <w:rFonts w:ascii="Times New Roman" w:hAnsi="Times New Roman"/>
          <w:bCs/>
          <w:i/>
          <w:sz w:val="24"/>
          <w:szCs w:val="24"/>
        </w:rPr>
      </w:pPr>
      <w:r w:rsidRPr="00747563">
        <w:rPr>
          <w:rFonts w:ascii="Times New Roman" w:hAnsi="Times New Roman"/>
          <w:bCs/>
          <w:i/>
          <w:sz w:val="24"/>
          <w:szCs w:val="24"/>
        </w:rPr>
        <w:t xml:space="preserve">По каждому разделу указываются междисциплинарные курсы и соответствующие темы. 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Тематика самостоятельной работы может приводиться по выбору разработчиков по разделу или по теме, при условии необходимости выделения части нагрузки для самостоятельного освоения, если такие виды работ не являются обязательными, самостоятельные работы не указываются. Подробно перечисляются виды работ учебной и (или) производственной практики. Если по профессиональному модулю предусмотрены курсовые проекты (работы), приводятся их темы, указывается содержание обязательных учебных занятий и самостоятельной работы студентов. </w:t>
      </w:r>
    </w:p>
    <w:p w:rsidR="00711069" w:rsidRPr="00747563" w:rsidRDefault="00711069" w:rsidP="00711069">
      <w:pPr>
        <w:spacing w:line="360" w:lineRule="auto"/>
        <w:rPr>
          <w:rFonts w:ascii="Times New Roman" w:hAnsi="Times New Roman"/>
          <w:i/>
          <w:sz w:val="24"/>
          <w:szCs w:val="24"/>
        </w:rPr>
        <w:sectPr w:rsidR="00711069" w:rsidRPr="00747563" w:rsidSect="001F6007">
          <w:pgSz w:w="16840" w:h="11907" w:orient="landscape"/>
          <w:pgMar w:top="1701" w:right="1134" w:bottom="567" w:left="1134" w:header="709" w:footer="709" w:gutter="0"/>
          <w:cols w:space="720"/>
        </w:sectPr>
      </w:pPr>
    </w:p>
    <w:p w:rsidR="00711069" w:rsidRPr="00747563" w:rsidRDefault="00711069" w:rsidP="00711069">
      <w:pPr>
        <w:spacing w:line="360" w:lineRule="auto"/>
        <w:jc w:val="center"/>
        <w:rPr>
          <w:rFonts w:ascii="Times New Roman" w:hAnsi="Times New Roman"/>
          <w:b/>
          <w:bCs/>
          <w:sz w:val="24"/>
          <w:szCs w:val="24"/>
        </w:rPr>
      </w:pPr>
      <w:r w:rsidRPr="00747563">
        <w:rPr>
          <w:rFonts w:ascii="Times New Roman" w:hAnsi="Times New Roman"/>
          <w:b/>
          <w:bCs/>
          <w:sz w:val="24"/>
          <w:szCs w:val="24"/>
        </w:rPr>
        <w:t>3. УСЛОВИЯ РЕАЛИЗАЦИИ ПРОГРАММЫ ПРОФЕССИОНАЛЬНОГО  МОДУЛЯ</w:t>
      </w:r>
    </w:p>
    <w:p w:rsidR="00711069" w:rsidRPr="00747563" w:rsidRDefault="00711069" w:rsidP="00711069">
      <w:pPr>
        <w:spacing w:line="360" w:lineRule="auto"/>
        <w:ind w:firstLine="709"/>
        <w:rPr>
          <w:rFonts w:ascii="Times New Roman" w:hAnsi="Times New Roman"/>
          <w:b/>
          <w:bCs/>
          <w:sz w:val="24"/>
          <w:szCs w:val="24"/>
        </w:rPr>
      </w:pPr>
      <w:r w:rsidRPr="00747563">
        <w:rPr>
          <w:rFonts w:ascii="Times New Roman" w:hAnsi="Times New Roman"/>
          <w:b/>
          <w:bCs/>
          <w:sz w:val="24"/>
          <w:szCs w:val="24"/>
        </w:rPr>
        <w:t>3.1</w:t>
      </w:r>
      <w:r>
        <w:rPr>
          <w:rFonts w:ascii="Times New Roman" w:hAnsi="Times New Roman"/>
          <w:b/>
          <w:bCs/>
          <w:sz w:val="24"/>
          <w:szCs w:val="24"/>
        </w:rPr>
        <w:t>.</w:t>
      </w:r>
      <w:r w:rsidRPr="00747563">
        <w:rPr>
          <w:rFonts w:ascii="Times New Roman" w:hAnsi="Times New Roman"/>
          <w:b/>
          <w:bCs/>
          <w:sz w:val="24"/>
          <w:szCs w:val="24"/>
        </w:rPr>
        <w:t xml:space="preserve"> Для реализации программы профессионального модуля должны быть предусмотрены следующие специальные помещения:</w:t>
      </w:r>
    </w:p>
    <w:p w:rsidR="00711069" w:rsidRPr="00747563" w:rsidRDefault="00711069" w:rsidP="00711069">
      <w:pPr>
        <w:autoSpaceDE w:val="0"/>
        <w:autoSpaceDN w:val="0"/>
        <w:adjustRightInd w:val="0"/>
        <w:spacing w:after="0" w:line="360" w:lineRule="auto"/>
        <w:ind w:firstLine="709"/>
        <w:rPr>
          <w:rFonts w:ascii="Times New Roman" w:hAnsi="Times New Roman"/>
          <w:sz w:val="24"/>
          <w:szCs w:val="24"/>
        </w:rPr>
      </w:pPr>
      <w:r w:rsidRPr="00747563">
        <w:rPr>
          <w:rFonts w:ascii="Times New Roman" w:hAnsi="Times New Roman"/>
          <w:sz w:val="24"/>
          <w:szCs w:val="24"/>
        </w:rPr>
        <w:t>Реализация профессионального модуля предполагает наличие лаборатории «Учебная бухгалтерия».</w:t>
      </w:r>
    </w:p>
    <w:p w:rsidR="00711069" w:rsidRPr="00747563" w:rsidRDefault="00711069" w:rsidP="00711069">
      <w:pPr>
        <w:autoSpaceDE w:val="0"/>
        <w:autoSpaceDN w:val="0"/>
        <w:adjustRightInd w:val="0"/>
        <w:spacing w:after="0" w:line="360" w:lineRule="auto"/>
        <w:ind w:firstLine="709"/>
        <w:rPr>
          <w:rFonts w:ascii="Times New Roman" w:hAnsi="Times New Roman"/>
          <w:sz w:val="24"/>
          <w:szCs w:val="24"/>
        </w:rPr>
      </w:pPr>
      <w:r w:rsidRPr="00747563">
        <w:rPr>
          <w:rFonts w:ascii="Times New Roman" w:hAnsi="Times New Roman"/>
          <w:sz w:val="24"/>
          <w:szCs w:val="24"/>
        </w:rPr>
        <w:t>Оборудование учебного кабинета и рабочих мест лаборатории «Учебная бухгалтерия»: комплект бланков унифицированных первичных документов; комплект учебно-методической документации: сборники задач, ситуаций, тестовых заданий: комплект форм учетных регистров, наличие сейфа, счетчика банкнот, детектора валют, контрольно-кассового оборудования .</w:t>
      </w:r>
    </w:p>
    <w:p w:rsidR="00711069" w:rsidRPr="00747563" w:rsidRDefault="00711069" w:rsidP="00711069">
      <w:pPr>
        <w:autoSpaceDE w:val="0"/>
        <w:autoSpaceDN w:val="0"/>
        <w:adjustRightInd w:val="0"/>
        <w:spacing w:after="0" w:line="360" w:lineRule="auto"/>
        <w:ind w:firstLine="567"/>
        <w:rPr>
          <w:rFonts w:ascii="Times New Roman" w:hAnsi="Times New Roman"/>
          <w:sz w:val="24"/>
          <w:szCs w:val="24"/>
        </w:rPr>
      </w:pPr>
      <w:r w:rsidRPr="00747563">
        <w:rPr>
          <w:rFonts w:ascii="Times New Roman" w:hAnsi="Times New Roman"/>
          <w:sz w:val="24"/>
          <w:szCs w:val="24"/>
        </w:rPr>
        <w:t>Реализация профессионального модуля предполагает обязательную учебную практику, которую рекомендуется проводить концентрированно.</w:t>
      </w:r>
    </w:p>
    <w:p w:rsidR="00711069" w:rsidRPr="00747563" w:rsidRDefault="00711069" w:rsidP="00711069">
      <w:pPr>
        <w:spacing w:line="360" w:lineRule="auto"/>
        <w:ind w:firstLine="709"/>
        <w:rPr>
          <w:rFonts w:ascii="Times New Roman" w:hAnsi="Times New Roman"/>
          <w:b/>
          <w:bCs/>
          <w:sz w:val="24"/>
          <w:szCs w:val="24"/>
        </w:rPr>
      </w:pPr>
    </w:p>
    <w:p w:rsidR="00711069" w:rsidRPr="00747563" w:rsidRDefault="00711069" w:rsidP="00711069">
      <w:pPr>
        <w:spacing w:line="360" w:lineRule="auto"/>
        <w:ind w:firstLine="709"/>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tbl>
      <w:tblPr>
        <w:tblW w:w="9606" w:type="dxa"/>
        <w:tblLook w:val="04A0" w:firstRow="1" w:lastRow="0" w:firstColumn="1" w:lastColumn="0" w:noHBand="0" w:noVBand="1"/>
      </w:tblPr>
      <w:tblGrid>
        <w:gridCol w:w="9606"/>
      </w:tblGrid>
      <w:tr w:rsidR="00711069" w:rsidRPr="00747563" w:rsidTr="001F6007">
        <w:tc>
          <w:tcPr>
            <w:tcW w:w="9606" w:type="dxa"/>
            <w:vAlign w:val="center"/>
            <w:hideMark/>
          </w:tcPr>
          <w:p w:rsidR="00711069" w:rsidRPr="00C24964" w:rsidRDefault="00711069" w:rsidP="001F6007">
            <w:pPr>
              <w:spacing w:after="0" w:line="360" w:lineRule="auto"/>
              <w:jc w:val="both"/>
              <w:rPr>
                <w:rFonts w:ascii="Times New Roman" w:hAnsi="Times New Roman"/>
                <w:b/>
                <w:sz w:val="24"/>
                <w:szCs w:val="24"/>
              </w:rPr>
            </w:pPr>
            <w:r w:rsidRPr="00C24964">
              <w:rPr>
                <w:rFonts w:ascii="Times New Roman" w:hAnsi="Times New Roman"/>
                <w:b/>
                <w:sz w:val="24"/>
                <w:szCs w:val="24"/>
              </w:rPr>
              <w:t xml:space="preserve">3.2.1 </w:t>
            </w:r>
            <w:r>
              <w:rPr>
                <w:rFonts w:ascii="Times New Roman" w:hAnsi="Times New Roman"/>
                <w:b/>
                <w:sz w:val="24"/>
                <w:szCs w:val="24"/>
              </w:rPr>
              <w:t>Нормативно-правовые документы</w:t>
            </w:r>
          </w:p>
        </w:tc>
      </w:tr>
      <w:tr w:rsidR="00711069" w:rsidRPr="00747563" w:rsidTr="001F6007">
        <w:tc>
          <w:tcPr>
            <w:tcW w:w="9606" w:type="dxa"/>
            <w:vAlign w:val="center"/>
            <w:hideMark/>
          </w:tcPr>
          <w:p w:rsidR="00711069" w:rsidRPr="00747563" w:rsidRDefault="00711069" w:rsidP="00711069">
            <w:pPr>
              <w:numPr>
                <w:ilvl w:val="0"/>
                <w:numId w:val="193"/>
              </w:numPr>
              <w:autoSpaceDE w:val="0"/>
              <w:autoSpaceDN w:val="0"/>
              <w:adjustRightInd w:val="0"/>
              <w:spacing w:after="0" w:line="360" w:lineRule="auto"/>
              <w:jc w:val="both"/>
              <w:rPr>
                <w:rFonts w:ascii="Times New Roman" w:hAnsi="Times New Roman"/>
                <w:sz w:val="24"/>
                <w:szCs w:val="24"/>
              </w:rPr>
            </w:pPr>
            <w:r w:rsidRPr="00747563">
              <w:rPr>
                <w:rFonts w:ascii="Times New Roman" w:hAnsi="Times New Roman"/>
                <w:sz w:val="24"/>
                <w:szCs w:val="24"/>
              </w:rPr>
              <w:t>Федеральный закон от 06.12.2011 N 402-ФЗ (ред. от 31.12.2017) «О бухгалтерском учете»</w:t>
            </w:r>
            <w:r>
              <w:rPr>
                <w:rFonts w:ascii="Times New Roman" w:hAnsi="Times New Roman"/>
                <w:sz w:val="24"/>
                <w:szCs w:val="24"/>
              </w:rPr>
              <w:t>.</w:t>
            </w:r>
          </w:p>
        </w:tc>
      </w:tr>
      <w:tr w:rsidR="00711069" w:rsidRPr="00747563" w:rsidTr="001F6007">
        <w:tc>
          <w:tcPr>
            <w:tcW w:w="9606" w:type="dxa"/>
            <w:vAlign w:val="center"/>
            <w:hideMark/>
          </w:tcPr>
          <w:p w:rsidR="00711069" w:rsidRPr="00747563" w:rsidRDefault="00711069" w:rsidP="00711069">
            <w:pPr>
              <w:numPr>
                <w:ilvl w:val="0"/>
                <w:numId w:val="193"/>
              </w:numPr>
              <w:autoSpaceDE w:val="0"/>
              <w:autoSpaceDN w:val="0"/>
              <w:adjustRightInd w:val="0"/>
              <w:spacing w:after="0" w:line="360" w:lineRule="auto"/>
              <w:jc w:val="both"/>
              <w:rPr>
                <w:rFonts w:ascii="Times New Roman" w:hAnsi="Times New Roman"/>
                <w:sz w:val="24"/>
                <w:szCs w:val="24"/>
              </w:rPr>
            </w:pPr>
            <w:r w:rsidRPr="00747563">
              <w:rPr>
                <w:rFonts w:ascii="Times New Roman" w:hAnsi="Times New Roman"/>
                <w:sz w:val="24"/>
                <w:szCs w:val="24"/>
              </w:rPr>
              <w:t>Федеральный закон от 10.12.2003 N 173-ФЗ (ред. от 03.04.2018) «О валютном регулировании и валютном контроле»</w:t>
            </w:r>
            <w:r>
              <w:rPr>
                <w:rFonts w:ascii="Times New Roman" w:hAnsi="Times New Roman"/>
                <w:sz w:val="24"/>
                <w:szCs w:val="24"/>
              </w:rPr>
              <w:t>.</w:t>
            </w:r>
          </w:p>
        </w:tc>
      </w:tr>
      <w:tr w:rsidR="00711069" w:rsidRPr="00747563" w:rsidTr="001F6007">
        <w:tc>
          <w:tcPr>
            <w:tcW w:w="9606" w:type="dxa"/>
            <w:vAlign w:val="center"/>
            <w:hideMark/>
          </w:tcPr>
          <w:p w:rsidR="00711069" w:rsidRPr="00747563" w:rsidRDefault="00711069" w:rsidP="00711069">
            <w:pPr>
              <w:numPr>
                <w:ilvl w:val="0"/>
                <w:numId w:val="193"/>
              </w:numPr>
              <w:spacing w:after="0" w:line="360" w:lineRule="auto"/>
              <w:jc w:val="both"/>
              <w:rPr>
                <w:rFonts w:ascii="Times New Roman" w:hAnsi="Times New Roman"/>
                <w:sz w:val="24"/>
                <w:szCs w:val="24"/>
              </w:rPr>
            </w:pPr>
            <w:r w:rsidRPr="00747563">
              <w:rPr>
                <w:rFonts w:ascii="Times New Roman" w:hAnsi="Times New Roman"/>
                <w:sz w:val="24"/>
                <w:szCs w:val="24"/>
              </w:rPr>
              <w:t>«Трудовой кодекс Российской Федерации» от 30.12.2001 N 197-ФЗ (ред. от 05.02.2018)</w:t>
            </w:r>
            <w:r>
              <w:rPr>
                <w:rFonts w:ascii="Times New Roman" w:hAnsi="Times New Roman"/>
                <w:sz w:val="24"/>
                <w:szCs w:val="24"/>
              </w:rPr>
              <w:t>.</w:t>
            </w:r>
          </w:p>
          <w:p w:rsidR="00711069" w:rsidRPr="00747563" w:rsidRDefault="00711069" w:rsidP="00711069">
            <w:pPr>
              <w:numPr>
                <w:ilvl w:val="0"/>
                <w:numId w:val="193"/>
              </w:numPr>
              <w:spacing w:after="0" w:line="360" w:lineRule="auto"/>
              <w:jc w:val="both"/>
              <w:rPr>
                <w:rFonts w:ascii="Times New Roman" w:hAnsi="Times New Roman"/>
                <w:sz w:val="24"/>
                <w:szCs w:val="24"/>
              </w:rPr>
            </w:pPr>
            <w:r w:rsidRPr="00747563">
              <w:rPr>
                <w:rFonts w:ascii="Times New Roman" w:hAnsi="Times New Roman"/>
                <w:sz w:val="24"/>
                <w:szCs w:val="24"/>
              </w:rPr>
              <w:t>Федеральный закон от 22.05.2003 N 54-ФЗ «О применении  контрольно-кассовой техники при осуществлении наличных денежных расчетов и   (или) расчетов с использованием платежных карт» (ред. от 03.07.2016)</w:t>
            </w:r>
            <w:r>
              <w:rPr>
                <w:rFonts w:ascii="Times New Roman" w:hAnsi="Times New Roman"/>
                <w:sz w:val="24"/>
                <w:szCs w:val="24"/>
              </w:rPr>
              <w:t>.</w:t>
            </w:r>
          </w:p>
        </w:tc>
      </w:tr>
      <w:tr w:rsidR="00711069" w:rsidRPr="00747563" w:rsidTr="001F6007">
        <w:tc>
          <w:tcPr>
            <w:tcW w:w="9606" w:type="dxa"/>
            <w:vAlign w:val="center"/>
            <w:hideMark/>
          </w:tcPr>
          <w:p w:rsidR="00711069" w:rsidRPr="00747563" w:rsidRDefault="00711069" w:rsidP="00711069">
            <w:pPr>
              <w:numPr>
                <w:ilvl w:val="0"/>
                <w:numId w:val="193"/>
              </w:numPr>
              <w:spacing w:after="0" w:line="360" w:lineRule="auto"/>
              <w:jc w:val="both"/>
              <w:rPr>
                <w:rFonts w:ascii="Times New Roman" w:hAnsi="Times New Roman"/>
                <w:sz w:val="24"/>
                <w:szCs w:val="24"/>
              </w:rPr>
            </w:pPr>
            <w:r w:rsidRPr="00747563">
              <w:rPr>
                <w:rFonts w:ascii="Times New Roman" w:hAnsi="Times New Roman"/>
                <w:sz w:val="24"/>
                <w:szCs w:val="24"/>
              </w:rPr>
              <w:t>План счетов бухгалтерского учета приказом Минфина РФ от 31 октября 2000 г. N 94н (в редакции от 08.11.2010)</w:t>
            </w:r>
            <w:r>
              <w:rPr>
                <w:rFonts w:ascii="Times New Roman" w:hAnsi="Times New Roman"/>
                <w:sz w:val="24"/>
                <w:szCs w:val="24"/>
              </w:rPr>
              <w:t>.</w:t>
            </w:r>
          </w:p>
        </w:tc>
      </w:tr>
      <w:tr w:rsidR="00711069" w:rsidRPr="00747563" w:rsidTr="001F6007">
        <w:trPr>
          <w:trHeight w:val="398"/>
        </w:trPr>
        <w:tc>
          <w:tcPr>
            <w:tcW w:w="9606" w:type="dxa"/>
            <w:vAlign w:val="center"/>
            <w:hideMark/>
          </w:tcPr>
          <w:p w:rsidR="00711069" w:rsidRPr="00747563" w:rsidRDefault="00711069" w:rsidP="00711069">
            <w:pPr>
              <w:numPr>
                <w:ilvl w:val="0"/>
                <w:numId w:val="193"/>
              </w:numPr>
              <w:spacing w:after="0" w:line="360" w:lineRule="auto"/>
              <w:jc w:val="both"/>
              <w:rPr>
                <w:rFonts w:ascii="Times New Roman" w:hAnsi="Times New Roman"/>
                <w:sz w:val="24"/>
                <w:szCs w:val="24"/>
              </w:rPr>
            </w:pPr>
            <w:r w:rsidRPr="00747563">
              <w:rPr>
                <w:rFonts w:ascii="Times New Roman" w:hAnsi="Times New Roman"/>
                <w:sz w:val="24"/>
                <w:szCs w:val="24"/>
              </w:rPr>
              <w:t>Указание ЦБ РФ № 3210-У от 11.03.2014 г.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(ред. от 19.06.2017)</w:t>
            </w:r>
            <w:r>
              <w:rPr>
                <w:rFonts w:ascii="Times New Roman" w:hAnsi="Times New Roman"/>
                <w:sz w:val="24"/>
                <w:szCs w:val="24"/>
              </w:rPr>
              <w:t>.</w:t>
            </w:r>
          </w:p>
        </w:tc>
      </w:tr>
      <w:tr w:rsidR="00711069" w:rsidRPr="00747563" w:rsidTr="001F6007">
        <w:trPr>
          <w:trHeight w:val="398"/>
        </w:trPr>
        <w:tc>
          <w:tcPr>
            <w:tcW w:w="9606" w:type="dxa"/>
            <w:vAlign w:val="center"/>
            <w:hideMark/>
          </w:tcPr>
          <w:p w:rsidR="00711069" w:rsidRPr="00747563" w:rsidRDefault="00711069" w:rsidP="00711069">
            <w:pPr>
              <w:numPr>
                <w:ilvl w:val="0"/>
                <w:numId w:val="193"/>
              </w:numPr>
              <w:spacing w:after="0" w:line="360" w:lineRule="auto"/>
              <w:jc w:val="both"/>
              <w:rPr>
                <w:rFonts w:ascii="Times New Roman" w:hAnsi="Times New Roman"/>
                <w:sz w:val="24"/>
                <w:szCs w:val="24"/>
              </w:rPr>
            </w:pPr>
            <w:r w:rsidRPr="00747563">
              <w:rPr>
                <w:rFonts w:ascii="Times New Roman" w:hAnsi="Times New Roman"/>
                <w:sz w:val="24"/>
                <w:szCs w:val="24"/>
              </w:rPr>
              <w:t>Указание ЦБ РФ № 3073-У от 07.10.2013 г. «Об осуществлении наличных расчетов»</w:t>
            </w:r>
            <w:r>
              <w:rPr>
                <w:rFonts w:ascii="Times New Roman" w:hAnsi="Times New Roman"/>
                <w:sz w:val="24"/>
                <w:szCs w:val="24"/>
              </w:rPr>
              <w:t>.</w:t>
            </w:r>
          </w:p>
        </w:tc>
      </w:tr>
      <w:tr w:rsidR="00711069" w:rsidRPr="00747563" w:rsidTr="001F6007">
        <w:tc>
          <w:tcPr>
            <w:tcW w:w="9606" w:type="dxa"/>
            <w:vAlign w:val="center"/>
            <w:hideMark/>
          </w:tcPr>
          <w:p w:rsidR="00711069" w:rsidRPr="00747563" w:rsidRDefault="00711069" w:rsidP="00711069">
            <w:pPr>
              <w:numPr>
                <w:ilvl w:val="0"/>
                <w:numId w:val="193"/>
              </w:numPr>
              <w:spacing w:after="0" w:line="360" w:lineRule="auto"/>
              <w:jc w:val="both"/>
              <w:rPr>
                <w:rFonts w:ascii="Times New Roman" w:hAnsi="Times New Roman"/>
                <w:sz w:val="24"/>
                <w:szCs w:val="24"/>
              </w:rPr>
            </w:pPr>
            <w:r w:rsidRPr="00747563">
              <w:rPr>
                <w:rFonts w:ascii="Times New Roman" w:hAnsi="Times New Roman"/>
                <w:sz w:val="24"/>
                <w:szCs w:val="24"/>
              </w:rPr>
              <w:t>Инструкция ЦБ РФ № 153-И от 30.05.2014 г. «Об открытии и закрытии счетов по вкладам (депозитам), депозитным счетам» (ред. от 14.11.2016)</w:t>
            </w:r>
            <w:r>
              <w:rPr>
                <w:rFonts w:ascii="Times New Roman" w:hAnsi="Times New Roman"/>
                <w:sz w:val="24"/>
                <w:szCs w:val="24"/>
              </w:rPr>
              <w:t>.</w:t>
            </w:r>
          </w:p>
        </w:tc>
      </w:tr>
      <w:tr w:rsidR="00711069" w:rsidRPr="00747563" w:rsidTr="001F6007">
        <w:tc>
          <w:tcPr>
            <w:tcW w:w="9606" w:type="dxa"/>
            <w:vAlign w:val="center"/>
            <w:hideMark/>
          </w:tcPr>
          <w:p w:rsidR="00711069" w:rsidRPr="00747563" w:rsidRDefault="00711069" w:rsidP="00711069">
            <w:pPr>
              <w:numPr>
                <w:ilvl w:val="0"/>
                <w:numId w:val="193"/>
              </w:numPr>
              <w:spacing w:after="0" w:line="360" w:lineRule="auto"/>
              <w:jc w:val="both"/>
              <w:rPr>
                <w:rFonts w:ascii="Times New Roman" w:hAnsi="Times New Roman"/>
                <w:sz w:val="24"/>
                <w:szCs w:val="24"/>
              </w:rPr>
            </w:pPr>
            <w:r w:rsidRPr="00747563">
              <w:rPr>
                <w:rFonts w:ascii="Times New Roman" w:hAnsi="Times New Roman"/>
                <w:sz w:val="24"/>
                <w:szCs w:val="24"/>
              </w:rPr>
              <w:t>Указание ЦБ РФ № 3352-У от 30.07.2014 г. «О формах документов, применяемых кредитными организациями на территории РФ при осуществлении кассовых операций с банкнотами и монетой БР, банкнотами и монетой иностранных государств, операций со слитками драгоценных металлов, и порядке их заполнении и оформления»</w:t>
            </w:r>
            <w:r>
              <w:rPr>
                <w:rFonts w:ascii="Times New Roman" w:hAnsi="Times New Roman"/>
                <w:sz w:val="24"/>
                <w:szCs w:val="24"/>
              </w:rPr>
              <w:t>.</w:t>
            </w:r>
          </w:p>
          <w:p w:rsidR="00711069" w:rsidRPr="00747563" w:rsidRDefault="00711069" w:rsidP="00711069">
            <w:pPr>
              <w:numPr>
                <w:ilvl w:val="0"/>
                <w:numId w:val="193"/>
              </w:numPr>
              <w:spacing w:after="0" w:line="360" w:lineRule="auto"/>
              <w:jc w:val="both"/>
              <w:rPr>
                <w:rFonts w:ascii="Times New Roman" w:hAnsi="Times New Roman"/>
                <w:sz w:val="24"/>
                <w:szCs w:val="24"/>
              </w:rPr>
            </w:pPr>
            <w:r w:rsidRPr="00747563">
              <w:rPr>
                <w:rFonts w:ascii="Times New Roman" w:hAnsi="Times New Roman"/>
                <w:sz w:val="24"/>
                <w:szCs w:val="24"/>
              </w:rPr>
              <w:t>Положение ЦБ РФ «О порядке ведения кассовых операций и правилах хранения, перевозки и инкассации банкнот и монеты Банка России в кредитных организациях на территории РФ» от 24.04.2008г № 318-П (ред. от 16.02.2015)</w:t>
            </w:r>
            <w:r>
              <w:rPr>
                <w:rFonts w:ascii="Times New Roman" w:hAnsi="Times New Roman"/>
                <w:sz w:val="24"/>
                <w:szCs w:val="24"/>
              </w:rPr>
              <w:t>.</w:t>
            </w:r>
          </w:p>
        </w:tc>
      </w:tr>
      <w:tr w:rsidR="00711069" w:rsidRPr="00747563" w:rsidTr="001F6007">
        <w:tc>
          <w:tcPr>
            <w:tcW w:w="9606" w:type="dxa"/>
            <w:vAlign w:val="center"/>
            <w:hideMark/>
          </w:tcPr>
          <w:p w:rsidR="00711069" w:rsidRPr="00747563" w:rsidRDefault="00711069" w:rsidP="00711069">
            <w:pPr>
              <w:numPr>
                <w:ilvl w:val="0"/>
                <w:numId w:val="193"/>
              </w:numPr>
              <w:spacing w:after="0" w:line="360" w:lineRule="auto"/>
              <w:jc w:val="both"/>
              <w:rPr>
                <w:rFonts w:ascii="Times New Roman" w:hAnsi="Times New Roman"/>
                <w:bCs/>
                <w:sz w:val="24"/>
                <w:szCs w:val="24"/>
              </w:rPr>
            </w:pPr>
            <w:r w:rsidRPr="00747563">
              <w:rPr>
                <w:rFonts w:ascii="Times New Roman" w:hAnsi="Times New Roman"/>
                <w:bCs/>
                <w:sz w:val="24"/>
                <w:szCs w:val="24"/>
              </w:rPr>
              <w:t>Положение ЦБ РФ № 383-П от 19.06.2012г. «О правилах осуществления перевода денежных средств»(ред. от 05.07.2017)</w:t>
            </w:r>
            <w:r>
              <w:rPr>
                <w:rFonts w:ascii="Times New Roman" w:hAnsi="Times New Roman"/>
                <w:bCs/>
                <w:sz w:val="24"/>
                <w:szCs w:val="24"/>
              </w:rPr>
              <w:t>.</w:t>
            </w:r>
          </w:p>
        </w:tc>
      </w:tr>
    </w:tbl>
    <w:p w:rsidR="00711069" w:rsidRPr="00747563" w:rsidRDefault="00711069" w:rsidP="00711069">
      <w:pPr>
        <w:spacing w:line="360" w:lineRule="auto"/>
        <w:ind w:left="709"/>
        <w:contextualSpacing/>
        <w:rPr>
          <w:rFonts w:ascii="Times New Roman" w:hAnsi="Times New Roman"/>
          <w:b/>
          <w:sz w:val="24"/>
          <w:szCs w:val="24"/>
        </w:rPr>
      </w:pPr>
      <w:r w:rsidRPr="00747563">
        <w:rPr>
          <w:rFonts w:ascii="Times New Roman" w:hAnsi="Times New Roman"/>
          <w:b/>
          <w:sz w:val="24"/>
          <w:szCs w:val="24"/>
        </w:rPr>
        <w:t>3.2.</w:t>
      </w:r>
      <w:r>
        <w:rPr>
          <w:rFonts w:ascii="Times New Roman" w:hAnsi="Times New Roman"/>
          <w:b/>
          <w:sz w:val="24"/>
          <w:szCs w:val="24"/>
        </w:rPr>
        <w:t>2.</w:t>
      </w:r>
      <w:r w:rsidRPr="00747563">
        <w:rPr>
          <w:rFonts w:ascii="Times New Roman" w:hAnsi="Times New Roman"/>
          <w:b/>
          <w:sz w:val="24"/>
          <w:szCs w:val="24"/>
        </w:rPr>
        <w:t xml:space="preserve"> Печатные издания</w:t>
      </w:r>
      <w:r w:rsidRPr="00747563">
        <w:rPr>
          <w:rFonts w:ascii="Times New Roman" w:hAnsi="Times New Roman"/>
          <w:b/>
          <w:sz w:val="24"/>
          <w:szCs w:val="24"/>
          <w:vertAlign w:val="superscript"/>
        </w:rPr>
        <w:footnoteReference w:id="20"/>
      </w:r>
    </w:p>
    <w:p w:rsidR="00711069" w:rsidRPr="00747563" w:rsidRDefault="00711069" w:rsidP="00711069">
      <w:pPr>
        <w:numPr>
          <w:ilvl w:val="0"/>
          <w:numId w:val="195"/>
        </w:numPr>
        <w:tabs>
          <w:tab w:val="left" w:pos="250"/>
        </w:tabs>
        <w:autoSpaceDE w:val="0"/>
        <w:autoSpaceDN w:val="0"/>
        <w:adjustRightInd w:val="0"/>
        <w:spacing w:after="0" w:line="360" w:lineRule="auto"/>
        <w:ind w:firstLine="426"/>
        <w:rPr>
          <w:rFonts w:ascii="Times New Roman" w:hAnsi="Times New Roman"/>
          <w:sz w:val="24"/>
          <w:szCs w:val="24"/>
        </w:rPr>
      </w:pPr>
      <w:r w:rsidRPr="00747563">
        <w:rPr>
          <w:rFonts w:ascii="Times New Roman" w:hAnsi="Times New Roman"/>
          <w:sz w:val="24"/>
          <w:szCs w:val="24"/>
        </w:rPr>
        <w:t>Журналы: «Практическая бухгалтерия», «Главбух»;</w:t>
      </w:r>
    </w:p>
    <w:p w:rsidR="00711069" w:rsidRPr="00747563" w:rsidRDefault="00711069" w:rsidP="00711069">
      <w:pPr>
        <w:spacing w:line="360" w:lineRule="auto"/>
        <w:ind w:left="709"/>
        <w:contextualSpacing/>
        <w:rPr>
          <w:rFonts w:ascii="Times New Roman" w:hAnsi="Times New Roman"/>
          <w:b/>
          <w:sz w:val="24"/>
          <w:szCs w:val="24"/>
        </w:rPr>
      </w:pPr>
      <w:r w:rsidRPr="00747563">
        <w:rPr>
          <w:rFonts w:ascii="Times New Roman" w:hAnsi="Times New Roman"/>
          <w:b/>
          <w:sz w:val="24"/>
          <w:szCs w:val="24"/>
        </w:rPr>
        <w:t>3.2.</w:t>
      </w:r>
      <w:r>
        <w:rPr>
          <w:rFonts w:ascii="Times New Roman" w:hAnsi="Times New Roman"/>
          <w:b/>
          <w:sz w:val="24"/>
          <w:szCs w:val="24"/>
        </w:rPr>
        <w:t>3.</w:t>
      </w:r>
      <w:r w:rsidRPr="00747563">
        <w:rPr>
          <w:rFonts w:ascii="Times New Roman" w:hAnsi="Times New Roman"/>
          <w:b/>
          <w:sz w:val="24"/>
          <w:szCs w:val="24"/>
        </w:rPr>
        <w:t xml:space="preserve"> Электронные издания (электронные ресурсы)</w:t>
      </w:r>
    </w:p>
    <w:p w:rsidR="00711069" w:rsidRPr="00747563" w:rsidRDefault="00E90D24" w:rsidP="00711069">
      <w:pPr>
        <w:numPr>
          <w:ilvl w:val="0"/>
          <w:numId w:val="194"/>
        </w:numPr>
        <w:tabs>
          <w:tab w:val="left" w:pos="284"/>
        </w:tabs>
        <w:spacing w:after="0" w:line="360" w:lineRule="auto"/>
        <w:ind w:left="709" w:hanging="283"/>
        <w:rPr>
          <w:rFonts w:ascii="Times New Roman" w:eastAsia="Calibri" w:hAnsi="Times New Roman"/>
          <w:sz w:val="24"/>
          <w:szCs w:val="24"/>
        </w:rPr>
      </w:pPr>
      <w:hyperlink r:id="rId88" w:history="1">
        <w:r w:rsidR="00711069" w:rsidRPr="00747563">
          <w:rPr>
            <w:rFonts w:ascii="Times New Roman" w:eastAsia="Calibri" w:hAnsi="Times New Roman"/>
            <w:color w:val="0000FF"/>
            <w:sz w:val="24"/>
            <w:szCs w:val="24"/>
            <w:u w:val="single"/>
            <w:lang w:val="en-US"/>
          </w:rPr>
          <w:t>www</w:t>
        </w:r>
        <w:r w:rsidR="00711069" w:rsidRPr="00747563">
          <w:rPr>
            <w:rFonts w:ascii="Times New Roman" w:eastAsia="Calibri" w:hAnsi="Times New Roman"/>
            <w:color w:val="0000FF"/>
            <w:sz w:val="24"/>
            <w:szCs w:val="24"/>
            <w:u w:val="single"/>
          </w:rPr>
          <w:t>.</w:t>
        </w:r>
        <w:r w:rsidR="00711069" w:rsidRPr="00747563">
          <w:rPr>
            <w:rFonts w:ascii="Times New Roman" w:eastAsia="Calibri" w:hAnsi="Times New Roman"/>
            <w:color w:val="0000FF"/>
            <w:sz w:val="24"/>
            <w:szCs w:val="24"/>
            <w:u w:val="single"/>
            <w:lang w:val="en-US"/>
          </w:rPr>
          <w:t>cbr</w:t>
        </w:r>
        <w:r w:rsidR="00711069" w:rsidRPr="00747563">
          <w:rPr>
            <w:rFonts w:ascii="Times New Roman" w:eastAsia="Calibri" w:hAnsi="Times New Roman"/>
            <w:color w:val="0000FF"/>
            <w:sz w:val="24"/>
            <w:szCs w:val="24"/>
            <w:u w:val="single"/>
          </w:rPr>
          <w:t>.</w:t>
        </w:r>
        <w:r w:rsidR="00711069" w:rsidRPr="00747563">
          <w:rPr>
            <w:rFonts w:ascii="Times New Roman" w:eastAsia="Calibri" w:hAnsi="Times New Roman"/>
            <w:color w:val="0000FF"/>
            <w:sz w:val="24"/>
            <w:szCs w:val="24"/>
            <w:u w:val="single"/>
            <w:lang w:val="en-US"/>
          </w:rPr>
          <w:t>ru</w:t>
        </w:r>
      </w:hyperlink>
      <w:r w:rsidR="00711069" w:rsidRPr="00747563">
        <w:rPr>
          <w:rFonts w:ascii="Times New Roman" w:eastAsia="Calibri" w:hAnsi="Times New Roman"/>
          <w:sz w:val="24"/>
          <w:szCs w:val="24"/>
        </w:rPr>
        <w:t xml:space="preserve"> (официальный сайт Центрального Банка РФ);</w:t>
      </w:r>
    </w:p>
    <w:p w:rsidR="00711069" w:rsidRPr="00747563" w:rsidRDefault="00E90D24" w:rsidP="00711069">
      <w:pPr>
        <w:numPr>
          <w:ilvl w:val="0"/>
          <w:numId w:val="194"/>
        </w:numPr>
        <w:tabs>
          <w:tab w:val="left" w:pos="284"/>
        </w:tabs>
        <w:spacing w:after="0" w:line="360" w:lineRule="auto"/>
        <w:ind w:left="709" w:hanging="283"/>
        <w:rPr>
          <w:rFonts w:ascii="Times New Roman" w:eastAsia="Calibri" w:hAnsi="Times New Roman"/>
          <w:color w:val="0000FF"/>
          <w:sz w:val="24"/>
          <w:szCs w:val="24"/>
          <w:lang w:eastAsia="en-US"/>
        </w:rPr>
      </w:pPr>
      <w:hyperlink r:id="rId89" w:history="1">
        <w:r w:rsidR="00711069" w:rsidRPr="00747563">
          <w:rPr>
            <w:rFonts w:ascii="Times New Roman" w:eastAsia="Calibri" w:hAnsi="Times New Roman"/>
            <w:color w:val="0000FF"/>
            <w:sz w:val="24"/>
            <w:szCs w:val="24"/>
            <w:u w:val="single"/>
            <w:lang w:val="en-US"/>
          </w:rPr>
          <w:t>http</w:t>
        </w:r>
        <w:r w:rsidR="00711069" w:rsidRPr="00747563">
          <w:rPr>
            <w:rFonts w:ascii="Times New Roman" w:eastAsia="Calibri" w:hAnsi="Times New Roman"/>
            <w:color w:val="0000FF"/>
            <w:sz w:val="24"/>
            <w:szCs w:val="24"/>
            <w:u w:val="single"/>
          </w:rPr>
          <w:t>://</w:t>
        </w:r>
        <w:r w:rsidR="00711069" w:rsidRPr="00747563">
          <w:rPr>
            <w:rFonts w:ascii="Times New Roman" w:eastAsia="Calibri" w:hAnsi="Times New Roman"/>
            <w:color w:val="0000FF"/>
            <w:sz w:val="24"/>
            <w:szCs w:val="24"/>
            <w:u w:val="single"/>
            <w:lang w:val="en-US"/>
          </w:rPr>
          <w:t>www</w:t>
        </w:r>
        <w:r w:rsidR="00711069" w:rsidRPr="00747563">
          <w:rPr>
            <w:rFonts w:ascii="Times New Roman" w:eastAsia="Calibri" w:hAnsi="Times New Roman"/>
            <w:color w:val="0000FF"/>
            <w:sz w:val="24"/>
            <w:szCs w:val="24"/>
            <w:u w:val="single"/>
          </w:rPr>
          <w:t>.</w:t>
        </w:r>
        <w:r w:rsidR="00711069" w:rsidRPr="00747563">
          <w:rPr>
            <w:rFonts w:ascii="Times New Roman" w:eastAsia="Calibri" w:hAnsi="Times New Roman"/>
            <w:color w:val="0000FF"/>
            <w:sz w:val="24"/>
            <w:szCs w:val="24"/>
            <w:u w:val="single"/>
            <w:lang w:val="en-US"/>
          </w:rPr>
          <w:t>consultant</w:t>
        </w:r>
        <w:r w:rsidR="00711069" w:rsidRPr="00747563">
          <w:rPr>
            <w:rFonts w:ascii="Times New Roman" w:eastAsia="Calibri" w:hAnsi="Times New Roman"/>
            <w:color w:val="0000FF"/>
            <w:sz w:val="24"/>
            <w:szCs w:val="24"/>
            <w:u w:val="single"/>
          </w:rPr>
          <w:t>.</w:t>
        </w:r>
        <w:r w:rsidR="00711069" w:rsidRPr="00747563">
          <w:rPr>
            <w:rFonts w:ascii="Times New Roman" w:eastAsia="Calibri" w:hAnsi="Times New Roman"/>
            <w:color w:val="0000FF"/>
            <w:sz w:val="24"/>
            <w:szCs w:val="24"/>
            <w:u w:val="single"/>
            <w:lang w:val="en-US"/>
          </w:rPr>
          <w:t>ru</w:t>
        </w:r>
        <w:r w:rsidR="00711069" w:rsidRPr="00747563">
          <w:rPr>
            <w:rFonts w:ascii="Times New Roman" w:eastAsia="Calibri" w:hAnsi="Times New Roman"/>
            <w:color w:val="0000FF"/>
            <w:sz w:val="24"/>
            <w:szCs w:val="24"/>
            <w:u w:val="single"/>
          </w:rPr>
          <w:t>/</w:t>
        </w:r>
      </w:hyperlink>
      <w:r w:rsidR="00711069" w:rsidRPr="00747563">
        <w:rPr>
          <w:rFonts w:ascii="Times New Roman" w:eastAsia="Calibri" w:hAnsi="Times New Roman"/>
          <w:sz w:val="24"/>
          <w:szCs w:val="24"/>
        </w:rPr>
        <w:t>(поисковая система Консультант)</w:t>
      </w:r>
    </w:p>
    <w:p w:rsidR="00711069" w:rsidRPr="00747563" w:rsidRDefault="00711069" w:rsidP="00711069">
      <w:pPr>
        <w:spacing w:line="360" w:lineRule="auto"/>
        <w:ind w:left="709"/>
        <w:contextualSpacing/>
        <w:rPr>
          <w:rFonts w:ascii="Times New Roman" w:hAnsi="Times New Roman"/>
          <w:b/>
          <w:sz w:val="24"/>
          <w:szCs w:val="24"/>
        </w:rPr>
      </w:pPr>
      <w:r w:rsidRPr="00747563">
        <w:rPr>
          <w:rFonts w:ascii="Times New Roman" w:hAnsi="Times New Roman"/>
          <w:b/>
          <w:sz w:val="24"/>
          <w:szCs w:val="24"/>
        </w:rPr>
        <w:t>3.3.</w:t>
      </w:r>
      <w:r>
        <w:rPr>
          <w:rFonts w:ascii="Times New Roman" w:hAnsi="Times New Roman"/>
          <w:b/>
          <w:sz w:val="24"/>
          <w:szCs w:val="24"/>
        </w:rPr>
        <w:t>4.</w:t>
      </w:r>
      <w:r w:rsidRPr="00747563">
        <w:rPr>
          <w:rFonts w:ascii="Times New Roman" w:hAnsi="Times New Roman"/>
          <w:b/>
          <w:sz w:val="24"/>
          <w:szCs w:val="24"/>
        </w:rPr>
        <w:t xml:space="preserve"> Дополнительные источники</w:t>
      </w:r>
    </w:p>
    <w:p w:rsidR="00711069" w:rsidRPr="00747563" w:rsidRDefault="00711069" w:rsidP="00711069">
      <w:pPr>
        <w:numPr>
          <w:ilvl w:val="0"/>
          <w:numId w:val="196"/>
        </w:numPr>
        <w:spacing w:after="0" w:line="360" w:lineRule="auto"/>
        <w:jc w:val="both"/>
        <w:rPr>
          <w:rFonts w:ascii="Times New Roman" w:hAnsi="Times New Roman"/>
          <w:sz w:val="24"/>
          <w:szCs w:val="24"/>
        </w:rPr>
      </w:pPr>
      <w:r w:rsidRPr="00747563">
        <w:rPr>
          <w:rFonts w:ascii="Times New Roman" w:hAnsi="Times New Roman"/>
          <w:sz w:val="24"/>
          <w:szCs w:val="24"/>
        </w:rPr>
        <w:t>Ведение кассовых операций: учебное пособие (Бондарева Т.Н., Галкина Е.А.), 2014</w:t>
      </w:r>
    </w:p>
    <w:p w:rsidR="00711069" w:rsidRPr="00747563" w:rsidRDefault="00711069" w:rsidP="00711069">
      <w:pPr>
        <w:spacing w:line="360" w:lineRule="auto"/>
        <w:ind w:left="360"/>
        <w:contextualSpacing/>
        <w:rPr>
          <w:rFonts w:ascii="Times New Roman" w:hAnsi="Times New Roman"/>
          <w:bCs/>
          <w:i/>
          <w:sz w:val="24"/>
          <w:szCs w:val="24"/>
        </w:rPr>
      </w:pPr>
    </w:p>
    <w:p w:rsidR="00711069" w:rsidRPr="00747563" w:rsidRDefault="00711069" w:rsidP="00711069">
      <w:pPr>
        <w:spacing w:line="360" w:lineRule="auto"/>
        <w:ind w:left="360"/>
        <w:contextualSpacing/>
        <w:rPr>
          <w:rFonts w:ascii="Times New Roman" w:hAnsi="Times New Roman"/>
          <w:bCs/>
          <w:i/>
          <w:sz w:val="24"/>
          <w:szCs w:val="24"/>
        </w:rPr>
      </w:pPr>
    </w:p>
    <w:p w:rsidR="00711069" w:rsidRPr="00747563" w:rsidRDefault="00711069" w:rsidP="00711069">
      <w:pPr>
        <w:spacing w:line="360" w:lineRule="auto"/>
        <w:rPr>
          <w:rFonts w:ascii="Times New Roman" w:hAnsi="Times New Roman"/>
          <w:b/>
          <w:sz w:val="24"/>
          <w:szCs w:val="24"/>
        </w:rPr>
      </w:pPr>
      <w:r>
        <w:rPr>
          <w:rFonts w:ascii="Times New Roman" w:hAnsi="Times New Roman"/>
          <w:b/>
          <w:sz w:val="24"/>
          <w:szCs w:val="24"/>
        </w:rPr>
        <w:br w:type="page"/>
      </w:r>
      <w:r w:rsidRPr="00747563">
        <w:rPr>
          <w:rFonts w:ascii="Times New Roman" w:hAnsi="Times New Roman"/>
          <w:b/>
          <w:sz w:val="24"/>
          <w:szCs w:val="24"/>
        </w:rPr>
        <w:t xml:space="preserve">4. КОНТРОЛЬ И ОЦЕНКА РЕЗУЛЬТАТОВ ОСВОЕНИЯ ПРОФЕССИОНАЛЬНОГО МОДУЛЯ </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3969"/>
        <w:gridCol w:w="2552"/>
      </w:tblGrid>
      <w:tr w:rsidR="00711069" w:rsidRPr="00747563" w:rsidTr="001F6007">
        <w:trPr>
          <w:trHeight w:val="1098"/>
        </w:trPr>
        <w:tc>
          <w:tcPr>
            <w:tcW w:w="2551" w:type="dxa"/>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Код и наименование профессиональных и общих компетенций, формируемых в рамках модуля</w:t>
            </w:r>
          </w:p>
        </w:tc>
        <w:tc>
          <w:tcPr>
            <w:tcW w:w="4111" w:type="dxa"/>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Критерии оценки</w:t>
            </w:r>
          </w:p>
        </w:tc>
        <w:tc>
          <w:tcPr>
            <w:tcW w:w="2410" w:type="dxa"/>
            <w:vAlign w:val="center"/>
          </w:tcPr>
          <w:p w:rsidR="00711069" w:rsidRPr="00747563" w:rsidRDefault="00711069" w:rsidP="001F6007">
            <w:pPr>
              <w:suppressAutoHyphens/>
              <w:spacing w:after="0" w:line="360" w:lineRule="auto"/>
              <w:jc w:val="center"/>
              <w:rPr>
                <w:rFonts w:ascii="Times New Roman" w:hAnsi="Times New Roman"/>
                <w:b/>
                <w:sz w:val="24"/>
                <w:szCs w:val="24"/>
              </w:rPr>
            </w:pPr>
            <w:r w:rsidRPr="00747563">
              <w:rPr>
                <w:rFonts w:ascii="Times New Roman" w:hAnsi="Times New Roman"/>
                <w:b/>
                <w:sz w:val="24"/>
                <w:szCs w:val="24"/>
              </w:rPr>
              <w:t>Методы оценки</w:t>
            </w:r>
          </w:p>
        </w:tc>
      </w:tr>
      <w:tr w:rsidR="00711069" w:rsidRPr="00747563" w:rsidTr="001F6007">
        <w:trPr>
          <w:trHeight w:val="698"/>
        </w:trPr>
        <w:tc>
          <w:tcPr>
            <w:tcW w:w="2551"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6.1</w:t>
            </w:r>
            <w:r>
              <w:rPr>
                <w:rFonts w:ascii="Times New Roman" w:hAnsi="Times New Roman"/>
                <w:color w:val="000000"/>
                <w:sz w:val="24"/>
                <w:szCs w:val="24"/>
              </w:rPr>
              <w:t>.</w:t>
            </w:r>
            <w:r w:rsidRPr="00747563">
              <w:rPr>
                <w:rFonts w:ascii="Times New Roman" w:hAnsi="Times New Roman"/>
                <w:color w:val="000000"/>
                <w:sz w:val="24"/>
                <w:szCs w:val="24"/>
              </w:rPr>
              <w:t xml:space="preserve"> Работать с нормативно-правовыми актами, положениями, инструкциями, другими руководящими материалами и документами по ведению кассовых операций.</w:t>
            </w:r>
          </w:p>
        </w:tc>
        <w:tc>
          <w:tcPr>
            <w:tcW w:w="4111"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знание нормативно-правовых актов, положений и инструкций  по ведению кассовых операций;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владение понятием первичной бухгалтерской документации;</w:t>
            </w:r>
          </w:p>
          <w:p w:rsidR="00711069" w:rsidRPr="00747563" w:rsidRDefault="00711069" w:rsidP="001F6007">
            <w:pPr>
              <w:spacing w:after="0" w:line="360" w:lineRule="auto"/>
              <w:textAlignment w:val="baseline"/>
              <w:rPr>
                <w:rFonts w:ascii="Times New Roman" w:hAnsi="Times New Roman"/>
                <w:color w:val="FF0000"/>
                <w:sz w:val="24"/>
                <w:szCs w:val="24"/>
              </w:rPr>
            </w:pPr>
            <w:r w:rsidRPr="00747563">
              <w:rPr>
                <w:rFonts w:ascii="Times New Roman" w:hAnsi="Times New Roman"/>
                <w:color w:val="000000"/>
                <w:sz w:val="24"/>
                <w:szCs w:val="24"/>
              </w:rPr>
              <w:t>определение   первичных бухгалтерских документов;</w:t>
            </w:r>
          </w:p>
        </w:tc>
        <w:tc>
          <w:tcPr>
            <w:tcW w:w="2410" w:type="dxa"/>
            <w:vMerge w:val="restart"/>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Текущий контроль на практических занятиях в форме:</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выполнения практико-ориентированных заданий;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контрольных работ по темам МДК.</w:t>
            </w: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Защита учебной практики в форме дифференцированного зачета.</w:t>
            </w: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Квалификационный экзамен по профессиональному</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модулю.</w:t>
            </w:r>
          </w:p>
          <w:p w:rsidR="00711069" w:rsidRPr="00747563" w:rsidRDefault="00711069" w:rsidP="001F6007">
            <w:pPr>
              <w:spacing w:after="0" w:line="360" w:lineRule="auto"/>
              <w:textAlignment w:val="baseline"/>
              <w:rPr>
                <w:rFonts w:ascii="Times New Roman" w:hAnsi="Times New Roman"/>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6.2</w:t>
            </w:r>
            <w:r>
              <w:rPr>
                <w:rFonts w:ascii="Times New Roman" w:hAnsi="Times New Roman"/>
                <w:color w:val="000000"/>
                <w:sz w:val="24"/>
                <w:szCs w:val="24"/>
              </w:rPr>
              <w:t>.</w:t>
            </w:r>
            <w:r w:rsidRPr="00747563">
              <w:rPr>
                <w:rFonts w:ascii="Times New Roman" w:hAnsi="Times New Roman"/>
                <w:color w:val="000000"/>
                <w:sz w:val="24"/>
                <w:szCs w:val="24"/>
              </w:rPr>
              <w:t xml:space="preserve"> Осуществлять операции денежными средствами, ценными бумагами, бланками строгой отчетности</w:t>
            </w:r>
          </w:p>
        </w:tc>
        <w:tc>
          <w:tcPr>
            <w:tcW w:w="4111"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оформление форм кассовых и банковских документов;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оформление операций с денежными средствами, ценными бумагами, бланками строгой отчетности;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знание обязательных реквизитов в первичных документах по кассе;</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проведение формальной проверки документов, проверки по существу, арифметической проверки;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группировки первичных бухгалтерских документов по ряду признаков;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знание правил ведения кассовой книги;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номенклатуры дел;</w:t>
            </w:r>
          </w:p>
          <w:p w:rsidR="00711069" w:rsidRPr="00747563" w:rsidRDefault="00711069" w:rsidP="001F6007">
            <w:pPr>
              <w:spacing w:after="0" w:line="360" w:lineRule="auto"/>
              <w:textAlignment w:val="baseline"/>
              <w:rPr>
                <w:rFonts w:ascii="Times New Roman" w:hAnsi="Times New Roman"/>
                <w:color w:val="FF0000"/>
                <w:sz w:val="24"/>
                <w:szCs w:val="24"/>
              </w:rPr>
            </w:pPr>
            <w:r w:rsidRPr="00747563">
              <w:rPr>
                <w:rFonts w:ascii="Times New Roman" w:hAnsi="Times New Roman"/>
                <w:color w:val="000000"/>
                <w:sz w:val="24"/>
                <w:szCs w:val="24"/>
              </w:rPr>
              <w:t>правил проведения инвентаризации кассы.</w:t>
            </w:r>
          </w:p>
        </w:tc>
        <w:tc>
          <w:tcPr>
            <w:tcW w:w="2410" w:type="dxa"/>
            <w:vMerge/>
          </w:tcPr>
          <w:p w:rsidR="00711069" w:rsidRPr="00747563" w:rsidRDefault="00711069" w:rsidP="001F6007">
            <w:pPr>
              <w:spacing w:after="0" w:line="360" w:lineRule="auto"/>
              <w:textAlignment w:val="baseline"/>
              <w:rPr>
                <w:rFonts w:ascii="Times New Roman" w:hAnsi="Times New Roman"/>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6.3</w:t>
            </w:r>
            <w:r>
              <w:rPr>
                <w:rFonts w:ascii="Times New Roman" w:hAnsi="Times New Roman"/>
                <w:color w:val="000000"/>
                <w:sz w:val="24"/>
                <w:szCs w:val="24"/>
              </w:rPr>
              <w:t>.</w:t>
            </w:r>
            <w:r w:rsidRPr="00747563">
              <w:rPr>
                <w:rFonts w:ascii="Times New Roman" w:hAnsi="Times New Roman"/>
                <w:color w:val="000000"/>
                <w:sz w:val="24"/>
                <w:szCs w:val="24"/>
              </w:rPr>
              <w:t xml:space="preserve"> Работать с формами кассовых и банковских документов</w:t>
            </w:r>
          </w:p>
        </w:tc>
        <w:tc>
          <w:tcPr>
            <w:tcW w:w="4111"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оформление форм кассовых и банковских документов;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оформление операций с денежными средствами, ценными бумагами, бланками строгой отчетности;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знание обязательных реквизитов в первичных документах по кассе;</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проведение формальной проверки документов, проверки по существу, арифметической проверки;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группировки первичных бухгалтерских документов по ряду признаков;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знание правил ведения кассовой книги;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номенклатуры дел;</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правил проведения инвентаризации кассы.</w:t>
            </w:r>
          </w:p>
        </w:tc>
        <w:tc>
          <w:tcPr>
            <w:tcW w:w="2410" w:type="dxa"/>
            <w:vMerge/>
          </w:tcPr>
          <w:p w:rsidR="00711069" w:rsidRPr="00747563" w:rsidRDefault="00711069" w:rsidP="001F6007">
            <w:pPr>
              <w:spacing w:after="0" w:line="360" w:lineRule="auto"/>
              <w:textAlignment w:val="baseline"/>
              <w:rPr>
                <w:rFonts w:ascii="Times New Roman" w:hAnsi="Times New Roman"/>
                <w:i/>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6.4</w:t>
            </w:r>
            <w:r>
              <w:rPr>
                <w:rFonts w:ascii="Times New Roman" w:hAnsi="Times New Roman"/>
                <w:color w:val="000000"/>
                <w:sz w:val="24"/>
                <w:szCs w:val="24"/>
              </w:rPr>
              <w:t>.</w:t>
            </w:r>
            <w:r w:rsidRPr="00747563">
              <w:rPr>
                <w:rFonts w:ascii="Times New Roman" w:hAnsi="Times New Roman"/>
                <w:color w:val="000000"/>
                <w:sz w:val="24"/>
                <w:szCs w:val="24"/>
              </w:rPr>
              <w:t xml:space="preserve"> Вести кассовую книгу, составлять кассовую отчетность</w:t>
            </w:r>
          </w:p>
        </w:tc>
        <w:tc>
          <w:tcPr>
            <w:tcW w:w="4111"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оформление форм кассовых и банковских документов;</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оформление операций с денежными средствами, ценными бумагами, бланками строгой отчетности;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знание обязательных реквизитов в первичных документах по кассе;</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проведение формальной проверки документов, проверки по существу, арифметической проверки;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группировки первичных бухгалтерских документов по ряду признаков;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знание правил ведения кассовой книги;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номенклатуры дел;</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правил проведения инвентаризации кассы.</w:t>
            </w:r>
          </w:p>
        </w:tc>
        <w:tc>
          <w:tcPr>
            <w:tcW w:w="2410" w:type="dxa"/>
            <w:vMerge/>
          </w:tcPr>
          <w:p w:rsidR="00711069" w:rsidRPr="00747563" w:rsidRDefault="00711069" w:rsidP="001F6007">
            <w:pPr>
              <w:spacing w:after="0" w:line="360" w:lineRule="auto"/>
              <w:textAlignment w:val="baseline"/>
              <w:rPr>
                <w:rFonts w:ascii="Times New Roman" w:hAnsi="Times New Roman"/>
                <w:i/>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6.5</w:t>
            </w:r>
            <w:r>
              <w:rPr>
                <w:rFonts w:ascii="Times New Roman" w:hAnsi="Times New Roman"/>
                <w:color w:val="000000"/>
                <w:sz w:val="24"/>
                <w:szCs w:val="24"/>
              </w:rPr>
              <w:t>.Р</w:t>
            </w:r>
            <w:r w:rsidRPr="00747563">
              <w:rPr>
                <w:rFonts w:ascii="Times New Roman" w:hAnsi="Times New Roman"/>
                <w:color w:val="000000"/>
                <w:sz w:val="24"/>
                <w:szCs w:val="24"/>
              </w:rPr>
              <w:t>аботать с ЭВМ, правила с ее технической документацией</w:t>
            </w:r>
          </w:p>
        </w:tc>
        <w:tc>
          <w:tcPr>
            <w:tcW w:w="4111"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владение теоретическими   и   практическими навыками работы с ЭВМ;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знание правил работы с технической документацией.</w:t>
            </w:r>
          </w:p>
        </w:tc>
        <w:tc>
          <w:tcPr>
            <w:tcW w:w="2410" w:type="dxa"/>
            <w:vMerge/>
          </w:tcPr>
          <w:p w:rsidR="00711069" w:rsidRPr="00747563" w:rsidRDefault="00711069" w:rsidP="001F6007">
            <w:pPr>
              <w:spacing w:after="0" w:line="360" w:lineRule="auto"/>
              <w:textAlignment w:val="baseline"/>
              <w:rPr>
                <w:rFonts w:ascii="Times New Roman" w:hAnsi="Times New Roman"/>
                <w:i/>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ПК 6.6</w:t>
            </w:r>
            <w:r>
              <w:rPr>
                <w:rFonts w:ascii="Times New Roman" w:hAnsi="Times New Roman"/>
                <w:color w:val="000000"/>
                <w:sz w:val="24"/>
                <w:szCs w:val="24"/>
              </w:rPr>
              <w:t>.</w:t>
            </w:r>
            <w:r w:rsidRPr="00747563">
              <w:rPr>
                <w:rFonts w:ascii="Times New Roman" w:hAnsi="Times New Roman"/>
                <w:color w:val="000000"/>
                <w:sz w:val="24"/>
                <w:szCs w:val="24"/>
              </w:rPr>
              <w:t xml:space="preserve"> Работать с нормативно-правовыми актами, положениями, инструкциями, другими руководящими материалами и документами по ведению кассовых операций.</w:t>
            </w:r>
          </w:p>
        </w:tc>
        <w:tc>
          <w:tcPr>
            <w:tcW w:w="4111"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знание нормативно-правовых актов, положений и инструкций  по ведению кассовых операций;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владение понятием первичной бухгалтерской документации;</w:t>
            </w:r>
          </w:p>
          <w:p w:rsidR="00711069" w:rsidRPr="00747563" w:rsidRDefault="00711069" w:rsidP="001F6007">
            <w:pPr>
              <w:spacing w:after="0" w:line="360" w:lineRule="auto"/>
              <w:textAlignment w:val="baseline"/>
              <w:rPr>
                <w:rFonts w:ascii="Times New Roman" w:hAnsi="Times New Roman"/>
                <w:color w:val="FF0000"/>
                <w:sz w:val="24"/>
                <w:szCs w:val="24"/>
              </w:rPr>
            </w:pPr>
            <w:r w:rsidRPr="00747563">
              <w:rPr>
                <w:rFonts w:ascii="Times New Roman" w:hAnsi="Times New Roman"/>
                <w:color w:val="000000"/>
                <w:sz w:val="24"/>
                <w:szCs w:val="24"/>
              </w:rPr>
              <w:t>определение  первичных бухгалтерских документов;</w:t>
            </w:r>
          </w:p>
        </w:tc>
        <w:tc>
          <w:tcPr>
            <w:tcW w:w="2410" w:type="dxa"/>
            <w:vMerge/>
          </w:tcPr>
          <w:p w:rsidR="00711069" w:rsidRPr="00747563" w:rsidRDefault="00711069" w:rsidP="001F6007">
            <w:pPr>
              <w:spacing w:after="0" w:line="360" w:lineRule="auto"/>
              <w:textAlignment w:val="baseline"/>
              <w:rPr>
                <w:rFonts w:ascii="Times New Roman" w:hAnsi="Times New Roman"/>
                <w:i/>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iCs/>
                <w:color w:val="000000"/>
                <w:sz w:val="24"/>
                <w:szCs w:val="24"/>
              </w:rPr>
              <w:t xml:space="preserve">ОК </w:t>
            </w:r>
            <w:r>
              <w:rPr>
                <w:rFonts w:ascii="Times New Roman" w:hAnsi="Times New Roman"/>
                <w:iCs/>
                <w:color w:val="000000"/>
                <w:sz w:val="24"/>
                <w:szCs w:val="24"/>
              </w:rPr>
              <w:t>0</w:t>
            </w:r>
            <w:r w:rsidRPr="00747563">
              <w:rPr>
                <w:rFonts w:ascii="Times New Roman" w:hAnsi="Times New Roman"/>
                <w:iCs/>
                <w:color w:val="000000"/>
                <w:sz w:val="24"/>
                <w:szCs w:val="24"/>
              </w:rPr>
              <w:t>1. Выбирать способы решения задач профессиональной деятельности, применительно к различным контекстам</w:t>
            </w:r>
          </w:p>
        </w:tc>
        <w:tc>
          <w:tcPr>
            <w:tcW w:w="4111"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решение стандартных и нестандартных профессиональных задач в области документирования и оформления хозяйственных операций</w:t>
            </w:r>
          </w:p>
        </w:tc>
        <w:tc>
          <w:tcPr>
            <w:tcW w:w="2410" w:type="dxa"/>
            <w:vMerge w:val="restart"/>
          </w:tcPr>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опрос; </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выполнение практико-ориентированных заданий;</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контрольные работы по темам МДК.</w:t>
            </w: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Защита учебной практики в форме дифференцированного зачета.</w:t>
            </w:r>
          </w:p>
          <w:p w:rsidR="00711069" w:rsidRPr="00747563" w:rsidRDefault="00711069" w:rsidP="001F6007">
            <w:pPr>
              <w:spacing w:after="0" w:line="360" w:lineRule="auto"/>
              <w:textAlignment w:val="baseline"/>
              <w:rPr>
                <w:rFonts w:ascii="Times New Roman" w:hAnsi="Times New Roman"/>
                <w:color w:val="000000"/>
                <w:sz w:val="24"/>
                <w:szCs w:val="24"/>
              </w:rPr>
            </w:pP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Экзамен по профессиональному</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модулю.</w:t>
            </w:r>
          </w:p>
          <w:p w:rsidR="00711069" w:rsidRPr="00747563" w:rsidRDefault="00711069" w:rsidP="001F6007">
            <w:pPr>
              <w:spacing w:after="0" w:line="360" w:lineRule="auto"/>
              <w:textAlignment w:val="baseline"/>
              <w:rPr>
                <w:rFonts w:ascii="Times New Roman" w:hAnsi="Times New Roman"/>
                <w:i/>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2. Осуществлять поиск, анализ и интерпретацию информации, необходимой для выполнения задач профессиональной деятельности</w:t>
            </w:r>
          </w:p>
        </w:tc>
        <w:tc>
          <w:tcPr>
            <w:tcW w:w="4111" w:type="dxa"/>
            <w:vAlign w:val="center"/>
          </w:tcPr>
          <w:p w:rsidR="00711069" w:rsidRPr="00747563" w:rsidRDefault="00711069" w:rsidP="001F6007">
            <w:pPr>
              <w:spacing w:after="0" w:line="360" w:lineRule="auto"/>
              <w:textAlignment w:val="baseline"/>
              <w:rPr>
                <w:rFonts w:ascii="Times New Roman" w:eastAsia="Calibri" w:hAnsi="Times New Roman"/>
                <w:color w:val="000000"/>
                <w:sz w:val="24"/>
                <w:szCs w:val="24"/>
              </w:rPr>
            </w:pPr>
            <w:r w:rsidRPr="00747563">
              <w:rPr>
                <w:rFonts w:ascii="Times New Roman" w:eastAsia="Calibri" w:hAnsi="Times New Roman"/>
                <w:color w:val="000000"/>
                <w:sz w:val="24"/>
                <w:szCs w:val="24"/>
              </w:rPr>
              <w:t>эффективный поиск необходимой информации;</w:t>
            </w:r>
          </w:p>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eastAsia="Calibri" w:hAnsi="Times New Roman"/>
                <w:color w:val="000000"/>
                <w:sz w:val="24"/>
                <w:szCs w:val="24"/>
              </w:rPr>
              <w:t>использование различных источников, включая электронные</w:t>
            </w:r>
          </w:p>
        </w:tc>
        <w:tc>
          <w:tcPr>
            <w:tcW w:w="2410" w:type="dxa"/>
            <w:vMerge/>
          </w:tcPr>
          <w:p w:rsidR="00711069" w:rsidRPr="00747563" w:rsidRDefault="00711069" w:rsidP="001F6007">
            <w:pPr>
              <w:spacing w:after="0" w:line="360" w:lineRule="auto"/>
              <w:textAlignment w:val="baseline"/>
              <w:rPr>
                <w:rFonts w:ascii="Times New Roman" w:hAnsi="Times New Roman"/>
                <w:i/>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3.Планировать и реализовывать собственное профессиональное и личностное развитие.</w:t>
            </w:r>
          </w:p>
        </w:tc>
        <w:tc>
          <w:tcPr>
            <w:tcW w:w="4111" w:type="dxa"/>
            <w:vAlign w:val="center"/>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выбор и применение методов и способов решения профессиональных задач в области документирования и оформления хозяйственных операций опенка эффективности и качества выполнения задач</w:t>
            </w:r>
          </w:p>
        </w:tc>
        <w:tc>
          <w:tcPr>
            <w:tcW w:w="2410" w:type="dxa"/>
            <w:vMerge/>
          </w:tcPr>
          <w:p w:rsidR="00711069" w:rsidRPr="00747563" w:rsidRDefault="00711069" w:rsidP="001F6007">
            <w:pPr>
              <w:spacing w:after="0" w:line="360" w:lineRule="auto"/>
              <w:textAlignment w:val="baseline"/>
              <w:rPr>
                <w:rFonts w:ascii="Times New Roman" w:hAnsi="Times New Roman"/>
                <w:i/>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4. Работать в коллективе и команде, эффективно взаимодействовать с коллегами, руководством, клиентами.</w:t>
            </w:r>
          </w:p>
        </w:tc>
        <w:tc>
          <w:tcPr>
            <w:tcW w:w="411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взаимодействие с обучающимися, преподавателями в ходе обучения</w:t>
            </w:r>
          </w:p>
        </w:tc>
        <w:tc>
          <w:tcPr>
            <w:tcW w:w="2410" w:type="dxa"/>
            <w:vMerge/>
          </w:tcPr>
          <w:p w:rsidR="00711069" w:rsidRPr="00747563" w:rsidRDefault="00711069" w:rsidP="001F6007">
            <w:pPr>
              <w:spacing w:after="0" w:line="360" w:lineRule="auto"/>
              <w:textAlignment w:val="baseline"/>
              <w:rPr>
                <w:rFonts w:ascii="Times New Roman" w:hAnsi="Times New Roman"/>
                <w:i/>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ОК </w:t>
            </w:r>
            <w:r>
              <w:rPr>
                <w:rFonts w:ascii="Times New Roman" w:hAnsi="Times New Roman"/>
                <w:color w:val="000000"/>
                <w:sz w:val="24"/>
                <w:szCs w:val="24"/>
              </w:rPr>
              <w:t>0</w:t>
            </w:r>
            <w:r w:rsidRPr="00747563">
              <w:rPr>
                <w:rFonts w:ascii="Times New Roman" w:hAnsi="Times New Roman"/>
                <w:color w:val="000000"/>
                <w:sz w:val="24"/>
                <w:szCs w:val="24"/>
              </w:rPr>
              <w:t>9. Использовать информационные технологии в профессиональной деятельности</w:t>
            </w:r>
          </w:p>
        </w:tc>
        <w:tc>
          <w:tcPr>
            <w:tcW w:w="411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работа на компьютерах в специальных программах</w:t>
            </w:r>
          </w:p>
          <w:p w:rsidR="00711069" w:rsidRPr="00747563" w:rsidRDefault="00711069" w:rsidP="001F6007">
            <w:pPr>
              <w:spacing w:after="0" w:line="360" w:lineRule="auto"/>
              <w:textAlignment w:val="baseline"/>
              <w:rPr>
                <w:rFonts w:ascii="Times New Roman" w:hAnsi="Times New Roman"/>
                <w:color w:val="000000"/>
                <w:sz w:val="24"/>
                <w:szCs w:val="24"/>
              </w:rPr>
            </w:pPr>
          </w:p>
        </w:tc>
        <w:tc>
          <w:tcPr>
            <w:tcW w:w="2410" w:type="dxa"/>
            <w:vMerge/>
          </w:tcPr>
          <w:p w:rsidR="00711069" w:rsidRPr="00747563" w:rsidRDefault="00711069" w:rsidP="001F6007">
            <w:pPr>
              <w:spacing w:after="0" w:line="360" w:lineRule="auto"/>
              <w:textAlignment w:val="baseline"/>
              <w:rPr>
                <w:rFonts w:ascii="Times New Roman" w:hAnsi="Times New Roman"/>
                <w:i/>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ОК 10. Пользоваться профессиональной документацией на государственном и иностранных языках.</w:t>
            </w:r>
          </w:p>
        </w:tc>
        <w:tc>
          <w:tcPr>
            <w:tcW w:w="411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Поиск необходимой нормативно-правовой базы для решения конкретных задач</w:t>
            </w:r>
          </w:p>
        </w:tc>
        <w:tc>
          <w:tcPr>
            <w:tcW w:w="2410" w:type="dxa"/>
            <w:vMerge/>
          </w:tcPr>
          <w:p w:rsidR="00711069" w:rsidRPr="00747563" w:rsidRDefault="00711069" w:rsidP="001F6007">
            <w:pPr>
              <w:spacing w:after="0" w:line="360" w:lineRule="auto"/>
              <w:textAlignment w:val="baseline"/>
              <w:rPr>
                <w:rFonts w:ascii="Times New Roman" w:hAnsi="Times New Roman"/>
                <w:i/>
                <w:color w:val="000000"/>
                <w:sz w:val="24"/>
                <w:szCs w:val="24"/>
              </w:rPr>
            </w:pPr>
          </w:p>
        </w:tc>
      </w:tr>
      <w:tr w:rsidR="00711069" w:rsidRPr="00747563" w:rsidTr="001F6007">
        <w:tc>
          <w:tcPr>
            <w:tcW w:w="2551" w:type="dxa"/>
          </w:tcPr>
          <w:p w:rsidR="00711069" w:rsidRPr="00747563" w:rsidRDefault="00711069" w:rsidP="001F6007">
            <w:pPr>
              <w:spacing w:after="0" w:line="360" w:lineRule="auto"/>
              <w:textAlignment w:val="baseline"/>
              <w:rPr>
                <w:rFonts w:ascii="Times New Roman" w:hAnsi="Times New Roman"/>
                <w:bCs/>
                <w:i/>
                <w:iCs/>
                <w:color w:val="000000"/>
                <w:sz w:val="24"/>
                <w:szCs w:val="24"/>
              </w:rPr>
            </w:pPr>
            <w:r w:rsidRPr="00747563">
              <w:rPr>
                <w:rFonts w:ascii="Times New Roman" w:hAnsi="Times New Roman"/>
                <w:bCs/>
                <w:iCs/>
                <w:color w:val="000000"/>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4111" w:type="dxa"/>
          </w:tcPr>
          <w:p w:rsidR="00711069" w:rsidRPr="00747563" w:rsidRDefault="00711069" w:rsidP="001F6007">
            <w:pPr>
              <w:spacing w:after="0" w:line="360" w:lineRule="auto"/>
              <w:textAlignment w:val="baseline"/>
              <w:rPr>
                <w:rFonts w:ascii="Times New Roman" w:hAnsi="Times New Roman"/>
                <w:color w:val="000000"/>
                <w:sz w:val="24"/>
                <w:szCs w:val="24"/>
              </w:rPr>
            </w:pPr>
            <w:r w:rsidRPr="00747563">
              <w:rPr>
                <w:rFonts w:ascii="Times New Roman" w:hAnsi="Times New Roman"/>
                <w:color w:val="000000"/>
                <w:sz w:val="24"/>
                <w:szCs w:val="24"/>
              </w:rPr>
              <w:t>организация самостоятельных занятий при изучении профессионального модуля</w:t>
            </w:r>
          </w:p>
        </w:tc>
        <w:tc>
          <w:tcPr>
            <w:tcW w:w="2410" w:type="dxa"/>
            <w:vMerge/>
          </w:tcPr>
          <w:p w:rsidR="00711069" w:rsidRPr="00747563" w:rsidRDefault="00711069" w:rsidP="001F6007">
            <w:pPr>
              <w:spacing w:after="0" w:line="360" w:lineRule="auto"/>
              <w:textAlignment w:val="baseline"/>
              <w:rPr>
                <w:rFonts w:ascii="Times New Roman" w:hAnsi="Times New Roman"/>
                <w:i/>
                <w:color w:val="000000"/>
                <w:sz w:val="24"/>
                <w:szCs w:val="24"/>
              </w:rPr>
            </w:pPr>
          </w:p>
        </w:tc>
      </w:tr>
    </w:tbl>
    <w:p w:rsidR="00711069" w:rsidRPr="00747563" w:rsidRDefault="00711069" w:rsidP="00711069">
      <w:pPr>
        <w:spacing w:line="360" w:lineRule="auto"/>
        <w:jc w:val="both"/>
        <w:rPr>
          <w:rFonts w:ascii="Times New Roman" w:hAnsi="Times New Roman"/>
          <w:sz w:val="24"/>
          <w:szCs w:val="24"/>
        </w:rPr>
        <w:sectPr w:rsidR="00711069" w:rsidRPr="00747563" w:rsidSect="001F6007">
          <w:footerReference w:type="even" r:id="rId90"/>
          <w:footerReference w:type="default" r:id="rId91"/>
          <w:pgSz w:w="11906" w:h="16838"/>
          <w:pgMar w:top="1134" w:right="567" w:bottom="1134" w:left="1701" w:header="709" w:footer="709" w:gutter="0"/>
          <w:cols w:space="708"/>
          <w:docGrid w:linePitch="360"/>
        </w:sectPr>
      </w:pPr>
    </w:p>
    <w:p w:rsidR="00711069" w:rsidRPr="001E7C71" w:rsidRDefault="00711069" w:rsidP="00711069">
      <w:pPr>
        <w:pStyle w:val="1"/>
        <w:spacing w:line="360" w:lineRule="auto"/>
        <w:ind w:firstLine="709"/>
        <w:jc w:val="both"/>
        <w:rPr>
          <w:rFonts w:ascii="Times New Roman" w:hAnsi="Times New Roman"/>
          <w:sz w:val="24"/>
        </w:rPr>
      </w:pPr>
      <w:bookmarkStart w:id="16" w:name="_Toc807243"/>
      <w:r w:rsidRPr="001E7C71">
        <w:rPr>
          <w:rFonts w:ascii="Times New Roman" w:hAnsi="Times New Roman"/>
          <w:sz w:val="24"/>
        </w:rPr>
        <w:t>Приложение II.1 Примерные рабочие программы учебных дисциплин для подготовки специалистов среднего звена специальности 38.02.01 Экономика и бухгалтерский учет (по отраслям). Квалификация выпускника: Бухгалтер</w:t>
      </w:r>
      <w:bookmarkEnd w:id="16"/>
    </w:p>
    <w:p w:rsidR="00711069" w:rsidRPr="00747563" w:rsidRDefault="00711069" w:rsidP="00711069">
      <w:pPr>
        <w:spacing w:line="360" w:lineRule="auto"/>
        <w:rPr>
          <w:rFonts w:ascii="Times New Roman" w:hAnsi="Times New Roman"/>
          <w:b/>
          <w:i/>
          <w:sz w:val="24"/>
          <w:szCs w:val="24"/>
        </w:rPr>
      </w:pPr>
    </w:p>
    <w:p w:rsidR="00711069" w:rsidRPr="009B4E51" w:rsidRDefault="00711069" w:rsidP="00711069">
      <w:pPr>
        <w:pStyle w:val="1"/>
        <w:spacing w:line="360" w:lineRule="auto"/>
        <w:ind w:firstLine="709"/>
        <w:jc w:val="right"/>
        <w:rPr>
          <w:rFonts w:ascii="Times New Roman" w:hAnsi="Times New Roman"/>
          <w:i/>
          <w:sz w:val="24"/>
        </w:rPr>
      </w:pPr>
      <w:bookmarkStart w:id="17" w:name="_Toc807244"/>
      <w:r w:rsidRPr="009B4E51">
        <w:rPr>
          <w:rFonts w:ascii="Times New Roman" w:hAnsi="Times New Roman"/>
          <w:i/>
          <w:sz w:val="24"/>
        </w:rPr>
        <w:t>Приложение II.1.1</w:t>
      </w:r>
      <w:bookmarkEnd w:id="17"/>
    </w:p>
    <w:p w:rsidR="00711069" w:rsidRPr="009B4E51" w:rsidRDefault="00711069" w:rsidP="00711069">
      <w:pPr>
        <w:pStyle w:val="FR2"/>
        <w:spacing w:after="120"/>
        <w:ind w:left="0" w:firstLine="0"/>
        <w:jc w:val="right"/>
        <w:rPr>
          <w:i/>
          <w:szCs w:val="24"/>
        </w:rPr>
      </w:pPr>
      <w:r w:rsidRPr="009B4E51">
        <w:rPr>
          <w:i/>
          <w:szCs w:val="24"/>
        </w:rPr>
        <w:t xml:space="preserve">к ПООП по специальности </w:t>
      </w:r>
    </w:p>
    <w:p w:rsidR="00711069" w:rsidRPr="009B4E51" w:rsidRDefault="00711069" w:rsidP="00711069">
      <w:pPr>
        <w:pStyle w:val="FR2"/>
        <w:spacing w:after="120"/>
        <w:ind w:left="0" w:firstLine="0"/>
        <w:jc w:val="right"/>
        <w:rPr>
          <w:i/>
          <w:szCs w:val="24"/>
        </w:rPr>
      </w:pPr>
      <w:r w:rsidRPr="009B4E51">
        <w:rPr>
          <w:i/>
          <w:szCs w:val="24"/>
        </w:rPr>
        <w:t>38.02.01 Экономика и бухгалтерский учет (по отраслям)</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6C67A3" w:rsidRDefault="00711069" w:rsidP="00711069">
      <w:pPr>
        <w:pStyle w:val="FR2"/>
        <w:spacing w:after="120"/>
        <w:ind w:left="0" w:firstLine="0"/>
        <w:jc w:val="center"/>
        <w:rPr>
          <w:szCs w:val="24"/>
        </w:rPr>
      </w:pPr>
      <w:r w:rsidRPr="006C67A3">
        <w:rPr>
          <w:szCs w:val="24"/>
        </w:rPr>
        <w:t>ОГСЭ</w:t>
      </w:r>
      <w:r>
        <w:rPr>
          <w:szCs w:val="24"/>
        </w:rPr>
        <w:t>.</w:t>
      </w:r>
      <w:r w:rsidRPr="006C67A3">
        <w:rPr>
          <w:szCs w:val="24"/>
        </w:rPr>
        <w:t>01 «Основы философии»</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Cs/>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Cs/>
          <w:i/>
          <w:sz w:val="24"/>
          <w:szCs w:val="24"/>
        </w:rPr>
        <w:br w:type="page"/>
      </w:r>
      <w:r w:rsidRPr="00747563">
        <w:rPr>
          <w:rFonts w:ascii="Times New Roman" w:hAnsi="Times New Roman"/>
          <w:b/>
          <w:sz w:val="24"/>
          <w:szCs w:val="24"/>
        </w:rPr>
        <w:t>СОДЕРЖАНИЕ</w:t>
      </w:r>
    </w:p>
    <w:p w:rsidR="00711069" w:rsidRPr="00747563" w:rsidRDefault="00711069" w:rsidP="00711069">
      <w:pPr>
        <w:spacing w:line="360" w:lineRule="auto"/>
        <w:jc w:val="both"/>
        <w:rPr>
          <w:rFonts w:ascii="Times New Roman" w:hAnsi="Times New Roman"/>
          <w:b/>
          <w:i/>
          <w:sz w:val="24"/>
          <w:szCs w:val="24"/>
        </w:rPr>
      </w:pPr>
    </w:p>
    <w:tbl>
      <w:tblPr>
        <w:tblW w:w="0" w:type="auto"/>
        <w:tblLook w:val="01E0" w:firstRow="1" w:lastRow="1" w:firstColumn="1" w:lastColumn="1" w:noHBand="0" w:noVBand="0"/>
      </w:tblPr>
      <w:tblGrid>
        <w:gridCol w:w="8430"/>
        <w:gridCol w:w="1548"/>
      </w:tblGrid>
      <w:tr w:rsidR="00711069" w:rsidRPr="00747563" w:rsidTr="001F6007">
        <w:tc>
          <w:tcPr>
            <w:tcW w:w="8472" w:type="dxa"/>
          </w:tcPr>
          <w:p w:rsidR="00711069" w:rsidRPr="00747563" w:rsidRDefault="00711069" w:rsidP="00711069">
            <w:pPr>
              <w:numPr>
                <w:ilvl w:val="0"/>
                <w:numId w:val="1"/>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ОБЩАЯ ХАРАКТЕРИСТИКА РАБОЧЕЙ ПРОГРАММЫ УЧЕБНОЙ ДИСЦИПЛИНЫ</w:t>
            </w:r>
          </w:p>
        </w:tc>
        <w:tc>
          <w:tcPr>
            <w:tcW w:w="1559" w:type="dxa"/>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c>
          <w:tcPr>
            <w:tcW w:w="8472" w:type="dxa"/>
          </w:tcPr>
          <w:p w:rsidR="00711069" w:rsidRPr="00747563" w:rsidRDefault="00711069" w:rsidP="00711069">
            <w:pPr>
              <w:numPr>
                <w:ilvl w:val="0"/>
                <w:numId w:val="1"/>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p w:rsidR="00711069" w:rsidRPr="00747563" w:rsidRDefault="00711069" w:rsidP="00711069">
            <w:pPr>
              <w:numPr>
                <w:ilvl w:val="0"/>
                <w:numId w:val="1"/>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УСЛОВИЯ РЕАЛИЗАЦИИ УЧЕБНОЙ ДИСЦИПЛИНЫ</w:t>
            </w:r>
          </w:p>
        </w:tc>
        <w:tc>
          <w:tcPr>
            <w:tcW w:w="1559" w:type="dxa"/>
          </w:tcPr>
          <w:p w:rsidR="00711069" w:rsidRPr="00747563" w:rsidRDefault="00711069" w:rsidP="001F6007">
            <w:pPr>
              <w:spacing w:after="0" w:line="360" w:lineRule="auto"/>
              <w:ind w:left="644"/>
              <w:jc w:val="both"/>
              <w:rPr>
                <w:rFonts w:ascii="Times New Roman" w:hAnsi="Times New Roman"/>
                <w:sz w:val="24"/>
                <w:szCs w:val="24"/>
              </w:rPr>
            </w:pPr>
          </w:p>
        </w:tc>
      </w:tr>
      <w:tr w:rsidR="00711069" w:rsidRPr="00747563" w:rsidTr="001F6007">
        <w:trPr>
          <w:trHeight w:val="666"/>
        </w:trPr>
        <w:tc>
          <w:tcPr>
            <w:tcW w:w="8472" w:type="dxa"/>
          </w:tcPr>
          <w:p w:rsidR="00711069" w:rsidRPr="00747563" w:rsidRDefault="00711069" w:rsidP="00711069">
            <w:pPr>
              <w:numPr>
                <w:ilvl w:val="0"/>
                <w:numId w:val="1"/>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УЧЕБНОЙ ДИСЦИПЛИНЫ</w:t>
            </w:r>
          </w:p>
          <w:p w:rsidR="00711069" w:rsidRPr="00747563" w:rsidRDefault="00711069" w:rsidP="001F6007">
            <w:pPr>
              <w:suppressAutoHyphens/>
              <w:spacing w:line="360" w:lineRule="auto"/>
              <w:jc w:val="both"/>
              <w:rPr>
                <w:rFonts w:ascii="Times New Roman" w:hAnsi="Times New Roman"/>
                <w:b/>
                <w:sz w:val="24"/>
                <w:szCs w:val="24"/>
              </w:rPr>
            </w:pPr>
          </w:p>
        </w:tc>
        <w:tc>
          <w:tcPr>
            <w:tcW w:w="1559" w:type="dxa"/>
          </w:tcPr>
          <w:p w:rsidR="00711069" w:rsidRPr="00747563" w:rsidRDefault="00711069" w:rsidP="001F6007">
            <w:pPr>
              <w:spacing w:after="0" w:line="360" w:lineRule="auto"/>
              <w:jc w:val="both"/>
              <w:rPr>
                <w:rFonts w:ascii="Times New Roman" w:hAnsi="Times New Roman"/>
                <w:sz w:val="24"/>
                <w:szCs w:val="24"/>
              </w:rPr>
            </w:pPr>
          </w:p>
        </w:tc>
      </w:tr>
    </w:tbl>
    <w:p w:rsidR="00711069" w:rsidRPr="00747563" w:rsidRDefault="00711069" w:rsidP="00711069">
      <w:pPr>
        <w:suppressAutoHyphens/>
        <w:spacing w:after="0" w:line="360" w:lineRule="auto"/>
        <w:jc w:val="both"/>
        <w:rPr>
          <w:rFonts w:ascii="Times New Roman" w:hAnsi="Times New Roman"/>
          <w:b/>
          <w:sz w:val="24"/>
          <w:szCs w:val="24"/>
        </w:rPr>
      </w:pPr>
      <w:r w:rsidRPr="00747563">
        <w:rPr>
          <w:rFonts w:ascii="Times New Roman" w:hAnsi="Times New Roman"/>
          <w:b/>
          <w:i/>
          <w:sz w:val="24"/>
          <w:szCs w:val="24"/>
          <w:u w:val="single"/>
        </w:rPr>
        <w:br w:type="page"/>
      </w:r>
      <w:r w:rsidRPr="00747563">
        <w:rPr>
          <w:rFonts w:ascii="Times New Roman" w:hAnsi="Times New Roman"/>
          <w:b/>
          <w:sz w:val="24"/>
          <w:szCs w:val="24"/>
        </w:rPr>
        <w:t>1. ОБЩАЯ ХАРАКТЕРИСТИКА ПРИМЕРНОЙ РАБОЧ</w:t>
      </w:r>
      <w:r>
        <w:rPr>
          <w:rFonts w:ascii="Times New Roman" w:hAnsi="Times New Roman"/>
          <w:b/>
          <w:sz w:val="24"/>
          <w:szCs w:val="24"/>
        </w:rPr>
        <w:t>ЕЙ ПРОГРАММЫ УЧЕБНОЙ ДИСЦИПЛИНЫ</w:t>
      </w:r>
    </w:p>
    <w:p w:rsidR="00711069" w:rsidRPr="00747563" w:rsidRDefault="00711069" w:rsidP="00711069">
      <w:pPr>
        <w:spacing w:after="0" w:line="360" w:lineRule="auto"/>
        <w:jc w:val="both"/>
        <w:rPr>
          <w:rFonts w:ascii="Times New Roman" w:hAnsi="Times New Roman"/>
          <w:i/>
          <w:sz w:val="24"/>
          <w:szCs w:val="24"/>
        </w:rPr>
      </w:pP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Место дисциплины в структуре основной образовательной программы</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97"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«Основы философии» является обязательной частью гуманитарного и социально–экономического цикла основной образовательной программы в соответствии с ФГОС СПО по специальности 38.02.01 Экономика и бухгалтерский учет (по отраслям). </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97"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«Основы философии» обеспечивает формирование общих компетенций по всем видам деятельности ФГОС </w:t>
      </w:r>
      <w:r>
        <w:rPr>
          <w:rFonts w:ascii="Times New Roman" w:hAnsi="Times New Roman"/>
          <w:sz w:val="24"/>
          <w:szCs w:val="24"/>
        </w:rPr>
        <w:t xml:space="preserve">СПО </w:t>
      </w:r>
      <w:r w:rsidRPr="00747563">
        <w:rPr>
          <w:rFonts w:ascii="Times New Roman" w:hAnsi="Times New Roman"/>
          <w:sz w:val="24"/>
          <w:szCs w:val="24"/>
        </w:rPr>
        <w:t xml:space="preserve">по специальности 38.02.01 Экономика и бухгалтерский учет (по отраслям). </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97"/>
        <w:jc w:val="both"/>
        <w:rPr>
          <w:rFonts w:ascii="Times New Roman" w:hAnsi="Times New Roman"/>
          <w:sz w:val="24"/>
          <w:szCs w:val="24"/>
        </w:rPr>
      </w:pPr>
      <w:r w:rsidRPr="00747563">
        <w:rPr>
          <w:rFonts w:ascii="Times New Roman" w:hAnsi="Times New Roman"/>
          <w:sz w:val="24"/>
          <w:szCs w:val="24"/>
        </w:rPr>
        <w:t xml:space="preserve">Особое значение дисциплина имеет при формировании и развитии </w:t>
      </w:r>
      <w:r>
        <w:rPr>
          <w:rFonts w:ascii="Times New Roman" w:hAnsi="Times New Roman"/>
          <w:sz w:val="24"/>
          <w:szCs w:val="24"/>
        </w:rPr>
        <w:t>общих компетенций</w:t>
      </w:r>
      <w:r w:rsidRPr="00747563">
        <w:rPr>
          <w:rFonts w:ascii="Times New Roman" w:hAnsi="Times New Roman"/>
          <w:sz w:val="24"/>
          <w:szCs w:val="24"/>
        </w:rPr>
        <w:t>: ОК</w:t>
      </w:r>
      <w:r>
        <w:rPr>
          <w:rFonts w:ascii="Times New Roman" w:hAnsi="Times New Roman"/>
          <w:sz w:val="24"/>
          <w:szCs w:val="24"/>
        </w:rPr>
        <w:t xml:space="preserve"> 0</w:t>
      </w:r>
      <w:r w:rsidRPr="00747563">
        <w:rPr>
          <w:rFonts w:ascii="Times New Roman" w:hAnsi="Times New Roman"/>
          <w:sz w:val="24"/>
          <w:szCs w:val="24"/>
        </w:rPr>
        <w:t>1</w:t>
      </w:r>
      <w:r>
        <w:rPr>
          <w:rFonts w:ascii="Times New Roman" w:hAnsi="Times New Roman"/>
          <w:sz w:val="24"/>
          <w:szCs w:val="24"/>
        </w:rPr>
        <w:t>, ОК02, ОК 03, ОК 04, ОК 05,</w:t>
      </w:r>
      <w:r w:rsidRPr="00747563">
        <w:rPr>
          <w:rFonts w:ascii="Times New Roman" w:hAnsi="Times New Roman"/>
          <w:sz w:val="24"/>
          <w:szCs w:val="24"/>
        </w:rPr>
        <w:t xml:space="preserve"> ОК6, ОК 9, ОК 10.</w:t>
      </w:r>
    </w:p>
    <w:p w:rsidR="00711069" w:rsidRPr="00747563" w:rsidRDefault="00711069" w:rsidP="00711069">
      <w:pPr>
        <w:spacing w:after="0" w:line="360" w:lineRule="auto"/>
        <w:jc w:val="both"/>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 результаты освоения дисциплины</w:t>
      </w:r>
    </w:p>
    <w:p w:rsidR="00711069" w:rsidRPr="00747563" w:rsidRDefault="00711069" w:rsidP="00711069">
      <w:pPr>
        <w:suppressAutoHyphens/>
        <w:spacing w:after="0" w:line="360" w:lineRule="auto"/>
        <w:ind w:firstLine="567"/>
        <w:jc w:val="both"/>
        <w:rPr>
          <w:rFonts w:ascii="Times New Roman" w:hAnsi="Times New Roman"/>
          <w:sz w:val="24"/>
          <w:szCs w:val="24"/>
          <w:lang w:eastAsia="en-US"/>
        </w:rPr>
      </w:pPr>
      <w:r w:rsidRPr="00747563">
        <w:rPr>
          <w:rFonts w:ascii="Times New Roman" w:hAnsi="Times New Roman"/>
          <w:sz w:val="24"/>
          <w:szCs w:val="24"/>
        </w:rPr>
        <w:t xml:space="preserve">В рамках программы учебной дисциплины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082"/>
        <w:gridCol w:w="4678"/>
      </w:tblGrid>
      <w:tr w:rsidR="00711069" w:rsidRPr="00747563" w:rsidTr="001F6007">
        <w:trPr>
          <w:trHeight w:val="649"/>
        </w:trPr>
        <w:tc>
          <w:tcPr>
            <w:tcW w:w="1129"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Код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ПК, ОК</w:t>
            </w:r>
          </w:p>
        </w:tc>
        <w:tc>
          <w:tcPr>
            <w:tcW w:w="4082"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Умения</w:t>
            </w:r>
          </w:p>
        </w:tc>
        <w:tc>
          <w:tcPr>
            <w:tcW w:w="4678"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01</w:t>
            </w:r>
          </w:p>
        </w:tc>
        <w:tc>
          <w:tcPr>
            <w:tcW w:w="4082"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4678"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02</w:t>
            </w:r>
          </w:p>
        </w:tc>
        <w:tc>
          <w:tcPr>
            <w:tcW w:w="4082"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4678"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03</w:t>
            </w:r>
          </w:p>
        </w:tc>
        <w:tc>
          <w:tcPr>
            <w:tcW w:w="4082" w:type="dxa"/>
          </w:tcPr>
          <w:p w:rsidR="00711069" w:rsidRPr="00747563" w:rsidRDefault="00711069" w:rsidP="001F6007">
            <w:pPr>
              <w:tabs>
                <w:tab w:val="left" w:pos="426"/>
              </w:tabs>
              <w:spacing w:after="0" w:line="360" w:lineRule="auto"/>
              <w:jc w:val="both"/>
              <w:rPr>
                <w:rFonts w:ascii="Times New Roman" w:hAnsi="Times New Roman"/>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711069" w:rsidRPr="00747563" w:rsidRDefault="00711069" w:rsidP="001F6007">
            <w:pPr>
              <w:suppressAutoHyphens/>
              <w:spacing w:after="0" w:line="360" w:lineRule="auto"/>
              <w:jc w:val="both"/>
              <w:rPr>
                <w:rFonts w:ascii="Times New Roman" w:hAnsi="Times New Roman"/>
                <w:bCs/>
                <w:sz w:val="24"/>
                <w:szCs w:val="24"/>
              </w:rPr>
            </w:pPr>
          </w:p>
        </w:tc>
        <w:tc>
          <w:tcPr>
            <w:tcW w:w="4678"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04</w:t>
            </w:r>
          </w:p>
        </w:tc>
        <w:tc>
          <w:tcPr>
            <w:tcW w:w="4082" w:type="dxa"/>
          </w:tcPr>
          <w:p w:rsidR="00711069" w:rsidRPr="00747563" w:rsidRDefault="00711069" w:rsidP="001F6007">
            <w:pPr>
              <w:tabs>
                <w:tab w:val="left" w:pos="426"/>
              </w:tabs>
              <w:spacing w:after="0" w:line="360" w:lineRule="auto"/>
              <w:jc w:val="both"/>
              <w:rPr>
                <w:rFonts w:ascii="Times New Roman" w:hAnsi="Times New Roman"/>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r w:rsidRPr="00747563">
              <w:rPr>
                <w:rFonts w:ascii="Times New Roman" w:hAnsi="Times New Roman"/>
                <w:sz w:val="24"/>
                <w:szCs w:val="24"/>
              </w:rPr>
              <w:t>.</w:t>
            </w:r>
          </w:p>
        </w:tc>
        <w:tc>
          <w:tcPr>
            <w:tcW w:w="4678"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05</w:t>
            </w:r>
          </w:p>
        </w:tc>
        <w:tc>
          <w:tcPr>
            <w:tcW w:w="4082"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tc>
        <w:tc>
          <w:tcPr>
            <w:tcW w:w="4678"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06</w:t>
            </w:r>
          </w:p>
        </w:tc>
        <w:tc>
          <w:tcPr>
            <w:tcW w:w="4082"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iCs/>
                <w:sz w:val="24"/>
                <w:szCs w:val="24"/>
              </w:rPr>
              <w:t xml:space="preserve">описывать значимость своей </w:t>
            </w:r>
            <w:r w:rsidRPr="00747563">
              <w:rPr>
                <w:rFonts w:ascii="Times New Roman" w:hAnsi="Times New Roman"/>
                <w:bCs/>
                <w:i/>
                <w:iCs/>
                <w:sz w:val="24"/>
                <w:szCs w:val="24"/>
              </w:rPr>
              <w:t xml:space="preserve">профессии (специальности); </w:t>
            </w:r>
            <w:r w:rsidRPr="00747563">
              <w:rPr>
                <w:rFonts w:ascii="Times New Roman" w:hAnsi="Times New Roman"/>
                <w:bCs/>
                <w:iCs/>
                <w:sz w:val="24"/>
                <w:szCs w:val="24"/>
              </w:rPr>
              <w:t>применять стандарты антикоррупционного поведения</w:t>
            </w:r>
          </w:p>
        </w:tc>
        <w:tc>
          <w:tcPr>
            <w:tcW w:w="4678"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iCs/>
                <w:sz w:val="24"/>
                <w:szCs w:val="24"/>
              </w:rPr>
              <w:t>сущность гражданско-патриотической позиции, общечеловеческих ценностей; значимость профессиональной деятельности по профессии (специальности); стандарты антикоррупционного поведения и последствия его нарушения</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09</w:t>
            </w:r>
          </w:p>
        </w:tc>
        <w:tc>
          <w:tcPr>
            <w:tcW w:w="408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4678"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10</w:t>
            </w:r>
          </w:p>
        </w:tc>
        <w:tc>
          <w:tcPr>
            <w:tcW w:w="408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4678"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711069" w:rsidRPr="00747563" w:rsidRDefault="00711069" w:rsidP="00711069">
      <w:pPr>
        <w:suppressAutoHyphens/>
        <w:spacing w:after="0" w:line="360" w:lineRule="auto"/>
        <w:ind w:firstLine="709"/>
        <w:jc w:val="both"/>
        <w:rPr>
          <w:rFonts w:ascii="Times New Roman" w:hAnsi="Times New Roman"/>
          <w:i/>
          <w:sz w:val="24"/>
          <w:szCs w:val="24"/>
        </w:rPr>
      </w:pPr>
    </w:p>
    <w:p w:rsidR="00711069" w:rsidRPr="00747563" w:rsidRDefault="00711069" w:rsidP="00711069">
      <w:pPr>
        <w:suppressAutoHyphens/>
        <w:spacing w:after="0" w:line="360" w:lineRule="auto"/>
        <w:ind w:firstLine="567"/>
        <w:jc w:val="both"/>
        <w:rPr>
          <w:rFonts w:ascii="Times New Roman" w:hAnsi="Times New Roman"/>
          <w:sz w:val="24"/>
          <w:szCs w:val="24"/>
          <w:lang w:eastAsia="en-US"/>
        </w:rPr>
      </w:pPr>
    </w:p>
    <w:p w:rsidR="00711069" w:rsidRPr="00747563" w:rsidRDefault="00711069" w:rsidP="00711069">
      <w:pPr>
        <w:suppressAutoHyphens/>
        <w:spacing w:after="0" w:line="360" w:lineRule="auto"/>
        <w:ind w:firstLine="567"/>
        <w:jc w:val="both"/>
        <w:rPr>
          <w:rFonts w:ascii="Times New Roman" w:hAnsi="Times New Roman"/>
          <w:sz w:val="24"/>
          <w:szCs w:val="24"/>
          <w:lang w:eastAsia="en-US"/>
        </w:rPr>
      </w:pPr>
    </w:p>
    <w:p w:rsidR="00711069" w:rsidRPr="00747563" w:rsidRDefault="00711069" w:rsidP="00711069">
      <w:pPr>
        <w:suppressAutoHyphens/>
        <w:spacing w:after="0" w:line="360" w:lineRule="auto"/>
        <w:ind w:firstLine="709"/>
        <w:jc w:val="both"/>
        <w:rPr>
          <w:rFonts w:ascii="Times New Roman" w:hAnsi="Times New Roman"/>
          <w:i/>
          <w:sz w:val="24"/>
          <w:szCs w:val="24"/>
        </w:rPr>
      </w:pPr>
    </w:p>
    <w:p w:rsidR="00711069" w:rsidRPr="00747563" w:rsidRDefault="00711069" w:rsidP="00711069">
      <w:pPr>
        <w:suppressAutoHyphens/>
        <w:spacing w:line="360" w:lineRule="auto"/>
        <w:jc w:val="both"/>
        <w:rPr>
          <w:rFonts w:ascii="Times New Roman" w:hAnsi="Times New Roman"/>
          <w:b/>
          <w:sz w:val="24"/>
          <w:szCs w:val="24"/>
        </w:rPr>
      </w:pPr>
    </w:p>
    <w:p w:rsidR="00711069" w:rsidRPr="00747563" w:rsidRDefault="00711069" w:rsidP="00711069">
      <w:pPr>
        <w:suppressAutoHyphens/>
        <w:spacing w:line="360" w:lineRule="auto"/>
        <w:jc w:val="both"/>
        <w:rPr>
          <w:rFonts w:ascii="Times New Roman" w:hAnsi="Times New Roman"/>
          <w:b/>
          <w:sz w:val="24"/>
          <w:szCs w:val="24"/>
        </w:rPr>
      </w:pPr>
      <w:r>
        <w:rPr>
          <w:rFonts w:ascii="Times New Roman" w:hAnsi="Times New Roman"/>
          <w:b/>
          <w:sz w:val="24"/>
          <w:szCs w:val="24"/>
        </w:rPr>
        <w:br w:type="page"/>
      </w: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p w:rsidR="00711069" w:rsidRPr="00747563" w:rsidRDefault="00711069" w:rsidP="00711069">
      <w:pPr>
        <w:suppressAutoHyphens/>
        <w:spacing w:after="0" w:line="360" w:lineRule="auto"/>
        <w:jc w:val="both"/>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418"/>
        <w:gridCol w:w="2544"/>
      </w:tblGrid>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927" w:type="pct"/>
            <w:vAlign w:val="center"/>
          </w:tcPr>
          <w:p w:rsidR="00711069" w:rsidRPr="00747563" w:rsidRDefault="00711069" w:rsidP="001F6007">
            <w:pPr>
              <w:suppressAutoHyphens/>
              <w:spacing w:line="360" w:lineRule="auto"/>
              <w:jc w:val="both"/>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b/>
                <w:iCs/>
                <w:sz w:val="24"/>
                <w:szCs w:val="24"/>
              </w:rPr>
              <w:t>48</w:t>
            </w:r>
          </w:p>
        </w:tc>
      </w:tr>
      <w:tr w:rsidR="00711069" w:rsidRPr="00747563" w:rsidTr="001F6007">
        <w:trPr>
          <w:trHeight w:val="490"/>
        </w:trPr>
        <w:tc>
          <w:tcPr>
            <w:tcW w:w="5000" w:type="pct"/>
            <w:gridSpan w:val="2"/>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b/>
                <w:iCs/>
                <w:sz w:val="24"/>
                <w:szCs w:val="24"/>
              </w:rPr>
              <w:t>34</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практические занятия</w:t>
            </w:r>
            <w:r w:rsidRPr="00747563">
              <w:rPr>
                <w:rFonts w:ascii="Times New Roman" w:hAnsi="Times New Roman"/>
                <w:i/>
                <w:sz w:val="24"/>
                <w:szCs w:val="24"/>
              </w:rPr>
              <w:t xml:space="preserve"> (если предусмотрено)</w:t>
            </w:r>
          </w:p>
        </w:tc>
        <w:tc>
          <w:tcPr>
            <w:tcW w:w="927" w:type="pct"/>
            <w:vAlign w:val="center"/>
          </w:tcPr>
          <w:p w:rsidR="00711069" w:rsidRPr="00747563" w:rsidRDefault="00711069" w:rsidP="001F6007">
            <w:pPr>
              <w:suppressAutoHyphens/>
              <w:spacing w:line="360" w:lineRule="auto"/>
              <w:jc w:val="both"/>
              <w:rPr>
                <w:rFonts w:ascii="Times New Roman" w:hAnsi="Times New Roman"/>
                <w:b/>
                <w:iCs/>
                <w:sz w:val="24"/>
                <w:szCs w:val="24"/>
              </w:rPr>
            </w:pPr>
            <w:r w:rsidRPr="00747563">
              <w:rPr>
                <w:rFonts w:ascii="Times New Roman" w:hAnsi="Times New Roman"/>
                <w:b/>
                <w:iCs/>
                <w:sz w:val="24"/>
                <w:szCs w:val="24"/>
              </w:rPr>
              <w:t>8</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 xml:space="preserve">Самостоятельная работа </w:t>
            </w:r>
          </w:p>
        </w:tc>
        <w:tc>
          <w:tcPr>
            <w:tcW w:w="927" w:type="pct"/>
            <w:vAlign w:val="center"/>
          </w:tcPr>
          <w:p w:rsidR="00711069" w:rsidRPr="00747563" w:rsidRDefault="00711069" w:rsidP="001F6007">
            <w:pPr>
              <w:suppressAutoHyphens/>
              <w:spacing w:line="360" w:lineRule="auto"/>
              <w:jc w:val="both"/>
              <w:rPr>
                <w:rFonts w:ascii="Times New Roman" w:hAnsi="Times New Roman"/>
                <w:b/>
                <w:iCs/>
                <w:sz w:val="24"/>
                <w:szCs w:val="24"/>
              </w:rPr>
            </w:pPr>
            <w:r w:rsidRPr="00747563">
              <w:rPr>
                <w:rFonts w:ascii="Times New Roman" w:hAnsi="Times New Roman"/>
                <w:b/>
                <w:iCs/>
                <w:sz w:val="24"/>
                <w:szCs w:val="24"/>
              </w:rPr>
              <w:t>6</w:t>
            </w:r>
          </w:p>
        </w:tc>
      </w:tr>
      <w:tr w:rsidR="00711069" w:rsidRPr="00747563" w:rsidTr="001F6007">
        <w:trPr>
          <w:trHeight w:val="496"/>
        </w:trPr>
        <w:tc>
          <w:tcPr>
            <w:tcW w:w="4073" w:type="pct"/>
            <w:vAlign w:val="center"/>
          </w:tcPr>
          <w:p w:rsidR="00711069" w:rsidRPr="00747563" w:rsidRDefault="00711069" w:rsidP="001F6007">
            <w:pPr>
              <w:suppressAutoHyphens/>
              <w:spacing w:line="360" w:lineRule="auto"/>
              <w:jc w:val="both"/>
              <w:rPr>
                <w:rFonts w:ascii="Times New Roman" w:hAnsi="Times New Roman"/>
                <w:i/>
                <w:sz w:val="24"/>
                <w:szCs w:val="24"/>
              </w:rPr>
            </w:pPr>
            <w:r w:rsidRPr="00747563">
              <w:rPr>
                <w:rFonts w:ascii="Times New Roman" w:hAnsi="Times New Roman"/>
                <w:b/>
                <w:iCs/>
                <w:sz w:val="24"/>
                <w:szCs w:val="24"/>
              </w:rPr>
              <w:t>Промежуточная аттестация</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Дифференцированный зачет</w:t>
            </w:r>
          </w:p>
        </w:tc>
      </w:tr>
    </w:tbl>
    <w:p w:rsidR="00711069" w:rsidRPr="00747563" w:rsidRDefault="00711069" w:rsidP="00711069">
      <w:pPr>
        <w:suppressAutoHyphens/>
        <w:spacing w:after="0"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i/>
          <w:sz w:val="24"/>
          <w:szCs w:val="24"/>
        </w:rPr>
        <w:sectPr w:rsidR="00711069" w:rsidRPr="00747563" w:rsidSect="001F6007">
          <w:footerReference w:type="default" r:id="rId92"/>
          <w:pgSz w:w="11906" w:h="16838"/>
          <w:pgMar w:top="851" w:right="567" w:bottom="851" w:left="1361" w:header="709" w:footer="709" w:gutter="0"/>
          <w:cols w:space="720"/>
          <w:titlePg/>
          <w:docGrid w:linePitch="299"/>
        </w:sectPr>
      </w:pPr>
    </w:p>
    <w:p w:rsidR="00711069" w:rsidRPr="00747563" w:rsidRDefault="00711069" w:rsidP="00711069">
      <w:pPr>
        <w:spacing w:line="360" w:lineRule="auto"/>
        <w:jc w:val="both"/>
        <w:rPr>
          <w:rFonts w:ascii="Times New Roman" w:hAnsi="Times New Roman"/>
          <w:b/>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w:t>
      </w:r>
      <w:r>
        <w:rPr>
          <w:rFonts w:ascii="Times New Roman" w:hAnsi="Times New Roman"/>
          <w:b/>
          <w:sz w:val="24"/>
          <w:szCs w:val="24"/>
        </w:rPr>
        <w:t>«</w:t>
      </w:r>
      <w:r w:rsidRPr="00747563">
        <w:rPr>
          <w:rFonts w:ascii="Times New Roman" w:hAnsi="Times New Roman"/>
          <w:b/>
          <w:sz w:val="24"/>
          <w:szCs w:val="24"/>
        </w:rPr>
        <w:t>Основы философии</w:t>
      </w:r>
      <w:r>
        <w:rPr>
          <w:rFonts w:ascii="Times New Roman" w:hAnsi="Times New Roman"/>
          <w:b/>
          <w:sz w:val="24"/>
          <w:szCs w:val="24"/>
        </w:rPr>
        <w:t>»</w:t>
      </w: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9"/>
        <w:gridCol w:w="9514"/>
        <w:gridCol w:w="1201"/>
        <w:gridCol w:w="2375"/>
        <w:gridCol w:w="27"/>
      </w:tblGrid>
      <w:tr w:rsidR="00711069" w:rsidRPr="00747563" w:rsidTr="001F6007">
        <w:trPr>
          <w:trHeight w:val="20"/>
        </w:trPr>
        <w:tc>
          <w:tcPr>
            <w:tcW w:w="609"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402"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Объем часов</w:t>
            </w:r>
          </w:p>
        </w:tc>
        <w:tc>
          <w:tcPr>
            <w:tcW w:w="804" w:type="pct"/>
            <w:gridSpan w:val="2"/>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0"/>
        </w:trPr>
        <w:tc>
          <w:tcPr>
            <w:tcW w:w="609"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1</w:t>
            </w: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402"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3</w:t>
            </w:r>
          </w:p>
        </w:tc>
        <w:tc>
          <w:tcPr>
            <w:tcW w:w="804" w:type="pct"/>
            <w:gridSpan w:val="2"/>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r>
      <w:tr w:rsidR="00711069" w:rsidRPr="00747563" w:rsidTr="001F6007">
        <w:trPr>
          <w:trHeight w:val="20"/>
        </w:trPr>
        <w:tc>
          <w:tcPr>
            <w:tcW w:w="3794" w:type="pct"/>
            <w:gridSpan w:val="2"/>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Раздел 1. СУЩНОСТЬ, СТРУКТУРА И ЗНАЧЕНИЕ ФИЛОСОФИИ</w:t>
            </w:r>
          </w:p>
        </w:tc>
        <w:tc>
          <w:tcPr>
            <w:tcW w:w="402"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804" w:type="pct"/>
            <w:gridSpan w:val="2"/>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ОК1, ОК2, ОК3, ОК4, ОК10</w:t>
            </w:r>
          </w:p>
        </w:tc>
      </w:tr>
      <w:tr w:rsidR="00711069" w:rsidRPr="00747563" w:rsidTr="001F6007">
        <w:trPr>
          <w:trHeight w:val="253"/>
        </w:trPr>
        <w:tc>
          <w:tcPr>
            <w:tcW w:w="609"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1.1. Философия,</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круг ее проблем и роль в обществе</w:t>
            </w:r>
          </w:p>
        </w:tc>
        <w:tc>
          <w:tcPr>
            <w:tcW w:w="3185" w:type="pct"/>
          </w:tcPr>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
                <w:bCs/>
                <w:sz w:val="24"/>
                <w:szCs w:val="24"/>
              </w:rPr>
              <w:t xml:space="preserve">Содержание учебного материала </w:t>
            </w:r>
          </w:p>
        </w:tc>
        <w:tc>
          <w:tcPr>
            <w:tcW w:w="402" w:type="pct"/>
            <w:vMerge w:val="restar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b/>
                <w:bCs/>
                <w:sz w:val="24"/>
                <w:szCs w:val="24"/>
              </w:rPr>
            </w:pPr>
          </w:p>
        </w:tc>
        <w:tc>
          <w:tcPr>
            <w:tcW w:w="804" w:type="pct"/>
            <w:gridSpan w:val="2"/>
            <w:vMerge w:val="restart"/>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Cs/>
                <w:sz w:val="24"/>
                <w:szCs w:val="24"/>
              </w:rPr>
              <w:t>ОК1, ОК2, ОК3, ОК4, ОК10</w:t>
            </w:r>
          </w:p>
        </w:tc>
      </w:tr>
      <w:tr w:rsidR="00711069" w:rsidRPr="00747563" w:rsidTr="001F6007">
        <w:trPr>
          <w:trHeight w:val="1781"/>
        </w:trPr>
        <w:tc>
          <w:tcPr>
            <w:tcW w:w="609" w:type="pct"/>
            <w:vMerge/>
          </w:tcPr>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1. Специфика философского мировоззрения. Объект, предмет, функции, структура философского знания. Проблема основного вопроса философии. </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Материализм и идеализм - основные направления философии. Формы материализма и идеализма. Основные этапы генезиса философии. Культура философского мышления – фундамент формирования полноценного специалиста в сфере экономических, юридических и управленческих дисциплин.</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2. Основные категории и понятия философии.</w:t>
            </w:r>
          </w:p>
        </w:tc>
        <w:tc>
          <w:tcPr>
            <w:tcW w:w="402" w:type="pct"/>
            <w:vMerge/>
            <w:vAlign w:val="center"/>
          </w:tcPr>
          <w:p w:rsidR="00711069" w:rsidRPr="00747563" w:rsidRDefault="00711069" w:rsidP="001F6007">
            <w:pPr>
              <w:spacing w:after="0" w:line="360" w:lineRule="auto"/>
              <w:jc w:val="both"/>
              <w:rPr>
                <w:rFonts w:ascii="Times New Roman" w:hAnsi="Times New Roman"/>
                <w:sz w:val="24"/>
                <w:szCs w:val="24"/>
              </w:rPr>
            </w:pPr>
          </w:p>
        </w:tc>
        <w:tc>
          <w:tcPr>
            <w:tcW w:w="804" w:type="pct"/>
            <w:gridSpan w:val="2"/>
            <w:vMerge/>
          </w:tcPr>
          <w:p w:rsidR="00711069" w:rsidRPr="00747563" w:rsidRDefault="00711069" w:rsidP="001F6007">
            <w:pPr>
              <w:spacing w:after="0" w:line="360" w:lineRule="auto"/>
              <w:jc w:val="both"/>
              <w:rPr>
                <w:rFonts w:ascii="Times New Roman" w:hAnsi="Times New Roman"/>
                <w:b/>
                <w:sz w:val="24"/>
                <w:szCs w:val="24"/>
              </w:rPr>
            </w:pPr>
          </w:p>
        </w:tc>
      </w:tr>
      <w:tr w:rsidR="00711069" w:rsidRPr="00747563" w:rsidTr="001F6007">
        <w:trPr>
          <w:trHeight w:val="467"/>
        </w:trPr>
        <w:tc>
          <w:tcPr>
            <w:tcW w:w="3794" w:type="pct"/>
            <w:gridSpan w:val="2"/>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Раздел 2. ОСНОВНЫЕ ИСТОРИЧЕСКИЕ ТИПЫ ФИЛОСОФСКОГО ЗНАНИЯ</w:t>
            </w:r>
          </w:p>
        </w:tc>
        <w:tc>
          <w:tcPr>
            <w:tcW w:w="402" w:type="pct"/>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34</w:t>
            </w:r>
          </w:p>
        </w:tc>
        <w:tc>
          <w:tcPr>
            <w:tcW w:w="804" w:type="pct"/>
            <w:gridSpan w:val="2"/>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ОК1, ОК2, ОК3, ОК4, ОК5, ОК6, ОК9, ОК10</w:t>
            </w:r>
          </w:p>
        </w:tc>
      </w:tr>
      <w:tr w:rsidR="00711069" w:rsidRPr="00747563" w:rsidTr="001F6007">
        <w:trPr>
          <w:trHeight w:val="20"/>
        </w:trPr>
        <w:tc>
          <w:tcPr>
            <w:tcW w:w="609"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 2.1.</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 xml:space="preserve">Философия Древнего Мира </w:t>
            </w:r>
          </w:p>
        </w:tc>
        <w:tc>
          <w:tcPr>
            <w:tcW w:w="3185" w:type="pct"/>
          </w:tcPr>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
                <w:bCs/>
                <w:sz w:val="24"/>
                <w:szCs w:val="24"/>
              </w:rPr>
              <w:t xml:space="preserve">Содержание учебного материала </w:t>
            </w:r>
          </w:p>
        </w:tc>
        <w:tc>
          <w:tcPr>
            <w:tcW w:w="402" w:type="pct"/>
            <w:vMerge w:val="restart"/>
            <w:vAlign w:val="center"/>
          </w:tcPr>
          <w:p w:rsidR="00711069" w:rsidRPr="00747563" w:rsidRDefault="00711069" w:rsidP="001F6007">
            <w:pPr>
              <w:spacing w:after="0" w:line="360" w:lineRule="auto"/>
              <w:jc w:val="both"/>
              <w:rPr>
                <w:rFonts w:ascii="Times New Roman" w:hAnsi="Times New Roman"/>
                <w:b/>
                <w:i/>
                <w:sz w:val="24"/>
                <w:szCs w:val="24"/>
              </w:rPr>
            </w:pP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vMerge w:val="restart"/>
          </w:tcPr>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b/>
                <w:i/>
                <w:sz w:val="24"/>
                <w:szCs w:val="24"/>
              </w:rPr>
            </w:pPr>
            <w:r w:rsidRPr="00747563">
              <w:rPr>
                <w:rFonts w:ascii="Times New Roman" w:hAnsi="Times New Roman"/>
                <w:sz w:val="24"/>
                <w:szCs w:val="24"/>
              </w:rPr>
              <w:t>ОК1, ОК2, ОК4, ОК5, ОК6</w:t>
            </w:r>
          </w:p>
        </w:tc>
      </w:tr>
      <w:tr w:rsidR="00711069" w:rsidRPr="00747563" w:rsidTr="001F6007">
        <w:trPr>
          <w:trHeight w:val="1528"/>
        </w:trPr>
        <w:tc>
          <w:tcPr>
            <w:tcW w:w="609" w:type="pct"/>
            <w:vMerge/>
          </w:tcPr>
          <w:p w:rsidR="00711069" w:rsidRPr="00747563" w:rsidRDefault="00711069" w:rsidP="001F6007">
            <w:pPr>
              <w:spacing w:after="0" w:line="360" w:lineRule="auto"/>
              <w:jc w:val="both"/>
              <w:rPr>
                <w:rFonts w:ascii="Times New Roman" w:hAnsi="Times New Roman"/>
                <w:b/>
                <w:bCs/>
                <w:sz w:val="24"/>
                <w:szCs w:val="24"/>
              </w:rPr>
            </w:pPr>
          </w:p>
        </w:tc>
        <w:tc>
          <w:tcPr>
            <w:tcW w:w="3185"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1. Философия Древней Индии. Роль «Вед» и «Упанишад» в истории индийской философии. Буддизм и развитие философии.  </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Философия Древнего Китая. Даосизм.  Философия Конфуция.</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2. Философия Древней Греции. Представители Милетской школы (Фалес, Анаксимандр, Анаксимен). Гераклит. Демокрит. Италийская философия. Пифагор и пифагорейцы. </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Школа элеатов (Ксенофан, Парменид, Зенон, Мелисс). Софисты и софистика.</w:t>
            </w:r>
          </w:p>
        </w:tc>
        <w:tc>
          <w:tcPr>
            <w:tcW w:w="402" w:type="pct"/>
            <w:vMerge/>
            <w:vAlign w:val="center"/>
          </w:tcPr>
          <w:p w:rsidR="00711069" w:rsidRPr="00747563" w:rsidRDefault="00711069" w:rsidP="001F6007">
            <w:pPr>
              <w:spacing w:after="0" w:line="360" w:lineRule="auto"/>
              <w:jc w:val="both"/>
              <w:rPr>
                <w:rFonts w:ascii="Times New Roman" w:hAnsi="Times New Roman"/>
                <w:b/>
                <w:bCs/>
                <w:i/>
                <w:sz w:val="24"/>
                <w:szCs w:val="24"/>
              </w:rPr>
            </w:pPr>
          </w:p>
        </w:tc>
        <w:tc>
          <w:tcPr>
            <w:tcW w:w="804" w:type="pct"/>
            <w:gridSpan w:val="2"/>
            <w:vMerge/>
          </w:tcPr>
          <w:p w:rsidR="00711069" w:rsidRPr="00747563" w:rsidRDefault="00711069" w:rsidP="001F6007">
            <w:pPr>
              <w:spacing w:after="0" w:line="360" w:lineRule="auto"/>
              <w:jc w:val="both"/>
              <w:rPr>
                <w:rFonts w:ascii="Times New Roman" w:hAnsi="Times New Roman"/>
                <w:b/>
                <w:bCs/>
                <w:i/>
                <w:sz w:val="24"/>
                <w:szCs w:val="24"/>
              </w:rPr>
            </w:pPr>
          </w:p>
        </w:tc>
      </w:tr>
      <w:tr w:rsidR="00711069" w:rsidRPr="00747563" w:rsidTr="001F6007">
        <w:trPr>
          <w:trHeight w:val="20"/>
        </w:trPr>
        <w:tc>
          <w:tcPr>
            <w:tcW w:w="609" w:type="pct"/>
            <w:vMerge w:val="restart"/>
          </w:tcPr>
          <w:p w:rsidR="00711069" w:rsidRPr="00747563" w:rsidRDefault="00711069" w:rsidP="001F6007">
            <w:pPr>
              <w:spacing w:after="0" w:line="360" w:lineRule="auto"/>
              <w:rPr>
                <w:rFonts w:ascii="Times New Roman" w:hAnsi="Times New Roman"/>
                <w:b/>
                <w:bCs/>
                <w:i/>
                <w:sz w:val="24"/>
                <w:szCs w:val="24"/>
              </w:rPr>
            </w:pPr>
            <w:r w:rsidRPr="00747563">
              <w:rPr>
                <w:rFonts w:ascii="Times New Roman" w:hAnsi="Times New Roman"/>
                <w:b/>
                <w:bCs/>
                <w:sz w:val="24"/>
                <w:szCs w:val="24"/>
              </w:rPr>
              <w:t xml:space="preserve">Тема 2.2. Высокая классика Древнегреческой философии </w:t>
            </w:r>
          </w:p>
        </w:tc>
        <w:tc>
          <w:tcPr>
            <w:tcW w:w="3185" w:type="pct"/>
            <w:shd w:val="clear" w:color="auto" w:fill="auto"/>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402" w:type="pct"/>
            <w:vMerge w:val="restar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804" w:type="pct"/>
            <w:gridSpan w:val="2"/>
            <w:vMerge w:val="restar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 xml:space="preserve">ОК2, ОК3, ОК4, ОК6, ОК9 </w:t>
            </w:r>
          </w:p>
        </w:tc>
      </w:tr>
      <w:tr w:rsidR="00711069" w:rsidRPr="00747563" w:rsidTr="001F6007">
        <w:trPr>
          <w:trHeight w:val="792"/>
        </w:trPr>
        <w:tc>
          <w:tcPr>
            <w:tcW w:w="609" w:type="pct"/>
            <w:vMerge/>
          </w:tcPr>
          <w:p w:rsidR="00711069" w:rsidRPr="00747563" w:rsidRDefault="00711069" w:rsidP="001F6007">
            <w:pPr>
              <w:spacing w:after="0" w:line="360" w:lineRule="auto"/>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1. Философский метод Сократа. Постсократовские философские школы: киникская, киренская, мегарская.</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iCs/>
                <w:sz w:val="24"/>
                <w:szCs w:val="24"/>
              </w:rPr>
              <w:t>2</w:t>
            </w:r>
            <w:r w:rsidRPr="00747563">
              <w:rPr>
                <w:rFonts w:ascii="Times New Roman" w:hAnsi="Times New Roman"/>
                <w:i/>
                <w:iCs/>
                <w:sz w:val="24"/>
                <w:szCs w:val="24"/>
              </w:rPr>
              <w:t xml:space="preserve">. </w:t>
            </w:r>
            <w:r w:rsidRPr="00747563">
              <w:rPr>
                <w:rFonts w:ascii="Times New Roman" w:hAnsi="Times New Roman"/>
                <w:sz w:val="24"/>
                <w:szCs w:val="24"/>
              </w:rPr>
              <w:t>Идеалистическая философия Платона. Реалистическая логика Аристотеля.</w:t>
            </w:r>
          </w:p>
        </w:tc>
        <w:tc>
          <w:tcPr>
            <w:tcW w:w="402" w:type="pct"/>
            <w:vMerge/>
            <w:vAlign w:val="center"/>
          </w:tcPr>
          <w:p w:rsidR="00711069" w:rsidRPr="00747563" w:rsidRDefault="00711069" w:rsidP="001F6007">
            <w:pPr>
              <w:spacing w:after="0" w:line="360" w:lineRule="auto"/>
              <w:jc w:val="both"/>
              <w:rPr>
                <w:rFonts w:ascii="Times New Roman" w:hAnsi="Times New Roman"/>
                <w:b/>
                <w:bCs/>
                <w:sz w:val="24"/>
                <w:szCs w:val="24"/>
              </w:rPr>
            </w:pPr>
          </w:p>
        </w:tc>
        <w:tc>
          <w:tcPr>
            <w:tcW w:w="804" w:type="pct"/>
            <w:gridSpan w:val="2"/>
            <w:vMerge/>
          </w:tcPr>
          <w:p w:rsidR="00711069" w:rsidRPr="00747563" w:rsidRDefault="00711069" w:rsidP="001F6007">
            <w:pPr>
              <w:spacing w:after="0" w:line="360" w:lineRule="auto"/>
              <w:jc w:val="both"/>
              <w:rPr>
                <w:rFonts w:ascii="Times New Roman" w:hAnsi="Times New Roman"/>
                <w:bCs/>
                <w:sz w:val="24"/>
                <w:szCs w:val="24"/>
              </w:rPr>
            </w:pPr>
          </w:p>
        </w:tc>
      </w:tr>
      <w:tr w:rsidR="00711069" w:rsidRPr="00747563" w:rsidTr="001F6007">
        <w:trPr>
          <w:trHeight w:val="20"/>
        </w:trPr>
        <w:tc>
          <w:tcPr>
            <w:tcW w:w="609" w:type="pct"/>
            <w:vMerge/>
          </w:tcPr>
          <w:p w:rsidR="00711069" w:rsidRPr="00747563" w:rsidRDefault="00711069" w:rsidP="001F6007">
            <w:pPr>
              <w:spacing w:after="0" w:line="360" w:lineRule="auto"/>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Самостоятельная работа обучающихся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sz w:val="24"/>
                <w:szCs w:val="24"/>
              </w:rPr>
              <w:t xml:space="preserve">Подготовка рефератов на темы «Архаические философы», «Теория государства Платона», «Философские взгляды Аристотеля» </w:t>
            </w:r>
          </w:p>
        </w:tc>
        <w:tc>
          <w:tcPr>
            <w:tcW w:w="402"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ОК2, ОК3, ОК4, ОК6, ОК9</w:t>
            </w:r>
          </w:p>
        </w:tc>
      </w:tr>
      <w:tr w:rsidR="00711069" w:rsidRPr="00747563" w:rsidTr="001F6007">
        <w:trPr>
          <w:gridAfter w:val="1"/>
          <w:wAfter w:w="9" w:type="pct"/>
          <w:trHeight w:val="111"/>
        </w:trPr>
        <w:tc>
          <w:tcPr>
            <w:tcW w:w="609" w:type="pct"/>
            <w:vMerge w:val="restart"/>
          </w:tcPr>
          <w:p w:rsidR="00711069" w:rsidRPr="00747563" w:rsidRDefault="00711069" w:rsidP="001F6007">
            <w:pPr>
              <w:spacing w:after="0" w:line="360" w:lineRule="auto"/>
              <w:rPr>
                <w:rFonts w:ascii="Times New Roman" w:hAnsi="Times New Roman"/>
                <w:b/>
                <w:bCs/>
                <w:i/>
                <w:sz w:val="24"/>
                <w:szCs w:val="24"/>
              </w:rPr>
            </w:pPr>
            <w:r w:rsidRPr="00747563">
              <w:rPr>
                <w:rFonts w:ascii="Times New Roman" w:hAnsi="Times New Roman"/>
                <w:b/>
                <w:bCs/>
                <w:sz w:val="24"/>
                <w:szCs w:val="24"/>
              </w:rPr>
              <w:t xml:space="preserve">Тема </w:t>
            </w:r>
            <w:r>
              <w:rPr>
                <w:rFonts w:ascii="Times New Roman" w:hAnsi="Times New Roman"/>
                <w:b/>
                <w:bCs/>
                <w:sz w:val="24"/>
                <w:szCs w:val="24"/>
              </w:rPr>
              <w:t xml:space="preserve">2.3. </w:t>
            </w:r>
            <w:r w:rsidRPr="00747563">
              <w:rPr>
                <w:rFonts w:ascii="Times New Roman" w:hAnsi="Times New Roman"/>
                <w:b/>
                <w:bCs/>
                <w:sz w:val="24"/>
                <w:szCs w:val="24"/>
              </w:rPr>
              <w:t>Философия эпохи эллинизма и Древнего Рима</w:t>
            </w:r>
          </w:p>
        </w:tc>
        <w:tc>
          <w:tcPr>
            <w:tcW w:w="3185" w:type="pct"/>
            <w:shd w:val="clear" w:color="auto" w:fill="auto"/>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
                <w:bCs/>
                <w:sz w:val="24"/>
                <w:szCs w:val="24"/>
              </w:rPr>
              <w:t>Содержание учебного материала</w:t>
            </w:r>
          </w:p>
        </w:tc>
        <w:tc>
          <w:tcPr>
            <w:tcW w:w="402" w:type="pct"/>
            <w:shd w:val="clear" w:color="auto" w:fill="auto"/>
          </w:tcPr>
          <w:p w:rsidR="00711069" w:rsidRPr="00747563" w:rsidRDefault="00711069" w:rsidP="001F6007">
            <w:pPr>
              <w:spacing w:after="0" w:line="360" w:lineRule="auto"/>
              <w:ind w:left="-251" w:firstLine="251"/>
              <w:jc w:val="both"/>
              <w:rPr>
                <w:rFonts w:ascii="Times New Roman" w:hAnsi="Times New Roman"/>
                <w:bCs/>
                <w:sz w:val="24"/>
                <w:szCs w:val="24"/>
              </w:rPr>
            </w:pPr>
          </w:p>
        </w:tc>
        <w:tc>
          <w:tcPr>
            <w:tcW w:w="79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ОК3, ОК4, ОК5, ОК6</w:t>
            </w:r>
          </w:p>
        </w:tc>
      </w:tr>
      <w:tr w:rsidR="00711069" w:rsidRPr="00747563" w:rsidTr="001F6007">
        <w:trPr>
          <w:trHeight w:val="129"/>
        </w:trPr>
        <w:tc>
          <w:tcPr>
            <w:tcW w:w="609" w:type="pct"/>
            <w:vMerge/>
          </w:tcPr>
          <w:p w:rsidR="00711069" w:rsidRPr="00747563" w:rsidRDefault="00711069" w:rsidP="001F6007">
            <w:pPr>
              <w:spacing w:after="0" w:line="360" w:lineRule="auto"/>
              <w:jc w:val="both"/>
              <w:rPr>
                <w:rFonts w:ascii="Times New Roman" w:hAnsi="Times New Roman"/>
                <w:b/>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Натурфилософские взгляды Эпикура. Школа стоиков. Школа скептиков (Пиррон). Философия Древнего Рима.</w:t>
            </w:r>
          </w:p>
        </w:tc>
        <w:tc>
          <w:tcPr>
            <w:tcW w:w="402"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310"/>
        </w:trPr>
        <w:tc>
          <w:tcPr>
            <w:tcW w:w="609"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 2.4.</w:t>
            </w:r>
          </w:p>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bCs/>
                <w:sz w:val="24"/>
                <w:szCs w:val="24"/>
              </w:rPr>
              <w:t xml:space="preserve">Философия Средних веков </w:t>
            </w:r>
          </w:p>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402" w:type="pct"/>
            <w:vMerge w:val="restar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804" w:type="pct"/>
            <w:gridSpan w:val="2"/>
            <w:vMerge w:val="restar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ОК4, ОК5, ОК6, ОК9</w:t>
            </w:r>
          </w:p>
        </w:tc>
      </w:tr>
      <w:tr w:rsidR="00711069" w:rsidRPr="00747563" w:rsidTr="001F6007">
        <w:trPr>
          <w:trHeight w:val="503"/>
        </w:trPr>
        <w:tc>
          <w:tcPr>
            <w:tcW w:w="609" w:type="pct"/>
            <w:vMerge/>
          </w:tcPr>
          <w:p w:rsidR="00711069" w:rsidRPr="00747563" w:rsidRDefault="00711069" w:rsidP="001F6007">
            <w:pPr>
              <w:spacing w:after="0" w:line="360" w:lineRule="auto"/>
              <w:jc w:val="both"/>
              <w:rPr>
                <w:rFonts w:ascii="Times New Roman" w:hAnsi="Times New Roman"/>
                <w:b/>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1.</w:t>
            </w:r>
            <w:r w:rsidRPr="00747563">
              <w:rPr>
                <w:rFonts w:ascii="Times New Roman" w:hAnsi="Times New Roman"/>
                <w:bCs/>
                <w:sz w:val="24"/>
                <w:szCs w:val="24"/>
              </w:rPr>
              <w:t xml:space="preserve"> Предпосылки зарождения средневековой философии. Теоцентризм как системообразующий принцип средневекового мировоззрения. Основные проблемы средневековой философии, периодизация (патристика и схоластика). Учения А. Блаженного и Ф. Аквинского. Спор об универсалиях. Реализм и номинализм. Проблема доказательств бытия Бога.</w:t>
            </w:r>
          </w:p>
        </w:tc>
        <w:tc>
          <w:tcPr>
            <w:tcW w:w="402" w:type="pct"/>
            <w:vMerge/>
            <w:vAlign w:val="center"/>
          </w:tcPr>
          <w:p w:rsidR="00711069" w:rsidRPr="00747563" w:rsidRDefault="00711069" w:rsidP="001F6007">
            <w:pPr>
              <w:spacing w:after="0" w:line="360" w:lineRule="auto"/>
              <w:jc w:val="both"/>
              <w:rPr>
                <w:rFonts w:ascii="Times New Roman" w:hAnsi="Times New Roman"/>
                <w:b/>
                <w:bCs/>
                <w:sz w:val="24"/>
                <w:szCs w:val="24"/>
              </w:rPr>
            </w:pPr>
          </w:p>
        </w:tc>
        <w:tc>
          <w:tcPr>
            <w:tcW w:w="804" w:type="pct"/>
            <w:gridSpan w:val="2"/>
            <w:vMerge/>
          </w:tcPr>
          <w:p w:rsidR="00711069" w:rsidRPr="00747563" w:rsidRDefault="00711069" w:rsidP="001F6007">
            <w:pPr>
              <w:spacing w:after="0" w:line="360" w:lineRule="auto"/>
              <w:jc w:val="both"/>
              <w:rPr>
                <w:rFonts w:ascii="Times New Roman" w:hAnsi="Times New Roman"/>
                <w:bCs/>
                <w:sz w:val="24"/>
                <w:szCs w:val="24"/>
              </w:rPr>
            </w:pPr>
          </w:p>
        </w:tc>
      </w:tr>
      <w:tr w:rsidR="00711069" w:rsidRPr="00747563" w:rsidTr="001F6007">
        <w:trPr>
          <w:trHeight w:val="175"/>
        </w:trPr>
        <w:tc>
          <w:tcPr>
            <w:tcW w:w="609" w:type="pct"/>
            <w:vMerge/>
          </w:tcPr>
          <w:p w:rsidR="00711069" w:rsidRPr="00747563" w:rsidRDefault="00711069" w:rsidP="001F6007">
            <w:pPr>
              <w:spacing w:after="0" w:line="360" w:lineRule="auto"/>
              <w:jc w:val="both"/>
              <w:rPr>
                <w:rFonts w:ascii="Times New Roman" w:hAnsi="Times New Roman"/>
                <w:b/>
                <w:sz w:val="24"/>
                <w:szCs w:val="24"/>
              </w:rPr>
            </w:pPr>
          </w:p>
        </w:tc>
        <w:tc>
          <w:tcPr>
            <w:tcW w:w="3185" w:type="pct"/>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В том числе практических занятий</w:t>
            </w:r>
          </w:p>
        </w:tc>
        <w:tc>
          <w:tcPr>
            <w:tcW w:w="402"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285"/>
        </w:trPr>
        <w:tc>
          <w:tcPr>
            <w:tcW w:w="609" w:type="pct"/>
            <w:vMerge/>
          </w:tcPr>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Практическое занятие № 1.</w:t>
            </w:r>
            <w:r w:rsidRPr="00747563">
              <w:rPr>
                <w:rFonts w:ascii="Times New Roman" w:hAnsi="Times New Roman"/>
                <w:bCs/>
                <w:sz w:val="24"/>
                <w:szCs w:val="24"/>
              </w:rPr>
              <w:t xml:space="preserve"> Дискуссия: аргументы в пользу существования Бога.</w:t>
            </w:r>
          </w:p>
        </w:tc>
        <w:tc>
          <w:tcPr>
            <w:tcW w:w="402"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289"/>
        </w:trPr>
        <w:tc>
          <w:tcPr>
            <w:tcW w:w="609"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Тема 2.5. </w:t>
            </w:r>
          </w:p>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
                <w:bCs/>
                <w:sz w:val="24"/>
                <w:szCs w:val="24"/>
              </w:rPr>
              <w:t xml:space="preserve">Философия эпохи Возрождения и  Нового времени </w:t>
            </w:r>
          </w:p>
        </w:tc>
        <w:tc>
          <w:tcPr>
            <w:tcW w:w="3185" w:type="pct"/>
            <w:shd w:val="clear" w:color="auto" w:fill="auto"/>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402" w:type="pct"/>
            <w:vMerge w:val="restar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804" w:type="pct"/>
            <w:gridSpan w:val="2"/>
            <w:vMerge w:val="restar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ОК2, ОК4, ОК5, ОК6, ОК9, ОК10</w:t>
            </w:r>
          </w:p>
        </w:tc>
      </w:tr>
      <w:tr w:rsidR="00711069" w:rsidRPr="00747563" w:rsidTr="001F6007">
        <w:trPr>
          <w:trHeight w:val="20"/>
        </w:trPr>
        <w:tc>
          <w:tcPr>
            <w:tcW w:w="609" w:type="pct"/>
            <w:vMerge/>
          </w:tcPr>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t>1.</w:t>
            </w:r>
            <w:r w:rsidRPr="00747563">
              <w:rPr>
                <w:rFonts w:ascii="Times New Roman" w:hAnsi="Times New Roman"/>
                <w:bCs/>
                <w:sz w:val="24"/>
                <w:szCs w:val="24"/>
              </w:rPr>
              <w:t xml:space="preserve"> Основные направления философии эпохи Возрождения. Специфика постановки и решения основных философских проблем в эпоху Возрождения. Антропоцентризм и гуманизм. </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Мистический пантеизм Н. Кузанского и Дж. Бруно. Роль реформации в духовном развитии Западной Европы. Социальные концепции эпохи Возрождения. Формирование принципов буржуазной концепции религии, мира и человека в трудах Э. Роттердамского, М.Лютера. Концепция гуманистического индивидуализма М. Монтеня. Идеология диктаторских, тоталитарных политических режимов Н. Макиавелли. Историческое место и значение эпохи Возрождения в истории философской мысли.</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 xml:space="preserve">Тенденции развития философии Нового времени и Просвещения. Основные характеристики философской мысли, специфика философских направлений. Цель Просвещение как течения в культуре и духовной жизни общества. Формирование нового типа знания. Создание механико-материалистической картины мира. Эмпиризм и рационализм. Френсис Бэкон: учение об «идолах». Рационалистическая метафизика. Рене Декарт. Дедукция и рационалистическая интуиция. </w:t>
            </w:r>
          </w:p>
        </w:tc>
        <w:tc>
          <w:tcPr>
            <w:tcW w:w="402" w:type="pct"/>
            <w:vMerge/>
            <w:vAlign w:val="center"/>
          </w:tcPr>
          <w:p w:rsidR="00711069" w:rsidRPr="00747563" w:rsidRDefault="00711069" w:rsidP="001F6007">
            <w:pPr>
              <w:spacing w:after="0" w:line="360" w:lineRule="auto"/>
              <w:jc w:val="both"/>
              <w:rPr>
                <w:rFonts w:ascii="Times New Roman" w:hAnsi="Times New Roman"/>
                <w:b/>
                <w:bCs/>
                <w:sz w:val="24"/>
                <w:szCs w:val="24"/>
              </w:rPr>
            </w:pP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255"/>
        </w:trPr>
        <w:tc>
          <w:tcPr>
            <w:tcW w:w="609" w:type="pct"/>
            <w:vMerge/>
          </w:tcPr>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sz w:val="24"/>
                <w:szCs w:val="24"/>
              </w:rPr>
              <w:t>В том числе практических занятий</w:t>
            </w:r>
          </w:p>
        </w:tc>
        <w:tc>
          <w:tcPr>
            <w:tcW w:w="402"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419"/>
        </w:trPr>
        <w:tc>
          <w:tcPr>
            <w:tcW w:w="609" w:type="pct"/>
            <w:vMerge/>
          </w:tcPr>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Практическое занятие № 2. </w:t>
            </w:r>
            <w:r w:rsidRPr="00747563">
              <w:rPr>
                <w:rFonts w:ascii="Times New Roman" w:hAnsi="Times New Roman"/>
                <w:bCs/>
                <w:sz w:val="24"/>
                <w:szCs w:val="24"/>
              </w:rPr>
              <w:t xml:space="preserve">Дискуссия на тему «Эмпиризм и рационализм: преимущества и недостатки» </w:t>
            </w:r>
          </w:p>
        </w:tc>
        <w:tc>
          <w:tcPr>
            <w:tcW w:w="402"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327"/>
        </w:trPr>
        <w:tc>
          <w:tcPr>
            <w:tcW w:w="609"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Тема 2.6.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Немецкая классическая философия. Марксистская философия</w:t>
            </w:r>
          </w:p>
          <w:p w:rsidR="00711069" w:rsidRPr="00747563" w:rsidRDefault="00711069" w:rsidP="001F6007">
            <w:pPr>
              <w:spacing w:after="0" w:line="360" w:lineRule="auto"/>
              <w:jc w:val="both"/>
              <w:rPr>
                <w:rFonts w:ascii="Times New Roman" w:hAnsi="Times New Roman"/>
                <w:b/>
                <w:bCs/>
                <w:i/>
                <w:sz w:val="24"/>
                <w:szCs w:val="24"/>
              </w:rPr>
            </w:pPr>
          </w:p>
        </w:tc>
        <w:tc>
          <w:tcPr>
            <w:tcW w:w="3185" w:type="pct"/>
            <w:tcBorders>
              <w:bottom w:val="single" w:sz="4" w:space="0" w:color="auto"/>
            </w:tcBorders>
            <w:shd w:val="clear" w:color="auto" w:fill="auto"/>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402" w:type="pct"/>
            <w:vMerge w:val="restart"/>
            <w:vAlign w:val="center"/>
          </w:tcPr>
          <w:p w:rsidR="00711069" w:rsidRPr="00747563" w:rsidRDefault="00711069" w:rsidP="001F6007">
            <w:pPr>
              <w:spacing w:after="0" w:line="360" w:lineRule="auto"/>
              <w:jc w:val="both"/>
              <w:rPr>
                <w:rFonts w:ascii="Times New Roman" w:hAnsi="Times New Roman"/>
                <w:bCs/>
                <w:sz w:val="24"/>
                <w:szCs w:val="24"/>
              </w:rPr>
            </w:pPr>
          </w:p>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
                <w:bCs/>
                <w:sz w:val="24"/>
                <w:szCs w:val="24"/>
              </w:rPr>
              <w:t>4</w:t>
            </w:r>
          </w:p>
        </w:tc>
        <w:tc>
          <w:tcPr>
            <w:tcW w:w="804" w:type="pct"/>
            <w:gridSpan w:val="2"/>
            <w:vMerge w:val="restar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ОК1, ОК3, ОК4, ОК5, ОК9, ОК10</w:t>
            </w:r>
          </w:p>
        </w:tc>
      </w:tr>
      <w:tr w:rsidR="00711069" w:rsidRPr="00747563" w:rsidTr="001F6007">
        <w:trPr>
          <w:trHeight w:val="3003"/>
        </w:trPr>
        <w:tc>
          <w:tcPr>
            <w:tcW w:w="609" w:type="pct"/>
            <w:vMerge/>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3185" w:type="pct"/>
            <w:shd w:val="clear" w:color="auto" w:fill="auto"/>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1. </w:t>
            </w:r>
            <w:r w:rsidRPr="00747563">
              <w:rPr>
                <w:rFonts w:ascii="Times New Roman" w:hAnsi="Times New Roman"/>
                <w:bCs/>
                <w:sz w:val="24"/>
                <w:szCs w:val="24"/>
              </w:rPr>
              <w:t>Характерные особенности немецкой классической философии. Основные положения философских концепций И. Канта, Г. Гегеля, Л. Фейербаха. Критическая философии И. Канта, ее предмет и задачи. Основные принципы построение и содержания философской системы Гегеля. Понятие Абсолютной идеи. Идеалистическая диалектика Гегеля. Антропологический характер материализма Фейербаха. Историческое значение немецкой классической философии.</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iCs/>
                <w:sz w:val="24"/>
                <w:szCs w:val="24"/>
              </w:rPr>
              <w:t>2.</w:t>
            </w:r>
            <w:r w:rsidRPr="00747563">
              <w:rPr>
                <w:rFonts w:ascii="Times New Roman" w:hAnsi="Times New Roman"/>
                <w:bCs/>
                <w:sz w:val="24"/>
                <w:szCs w:val="24"/>
              </w:rPr>
              <w:t xml:space="preserve">Предпосылки возникновения марксистской философии, основные проблемы, этапы развития. </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Предмет и метод марксистской философии. Диалектический материализм, его категории их содержание. Материя, движение, пространство, время. Материальное единство мира. Материалистическое понимание истории. Понятие общественно-экономической формации. </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История как естественный, закономерный процесс смены общественно-экономической формации. Историческое значение марксистской философии и ее влияние на современную философию.</w:t>
            </w:r>
          </w:p>
        </w:tc>
        <w:tc>
          <w:tcPr>
            <w:tcW w:w="402" w:type="pct"/>
            <w:vMerge/>
            <w:vAlign w:val="center"/>
          </w:tcPr>
          <w:p w:rsidR="00711069" w:rsidRPr="00747563" w:rsidRDefault="00711069" w:rsidP="001F6007">
            <w:pPr>
              <w:spacing w:after="0" w:line="360" w:lineRule="auto"/>
              <w:jc w:val="both"/>
              <w:rPr>
                <w:rFonts w:ascii="Times New Roman" w:hAnsi="Times New Roman"/>
                <w:bCs/>
                <w:sz w:val="24"/>
                <w:szCs w:val="24"/>
              </w:rPr>
            </w:pP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128"/>
        </w:trPr>
        <w:tc>
          <w:tcPr>
            <w:tcW w:w="609" w:type="pct"/>
            <w:vMerge/>
          </w:tcPr>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sz w:val="24"/>
                <w:szCs w:val="24"/>
              </w:rPr>
              <w:t>В том числе практических занятий</w:t>
            </w:r>
          </w:p>
        </w:tc>
        <w:tc>
          <w:tcPr>
            <w:tcW w:w="402"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314"/>
        </w:trPr>
        <w:tc>
          <w:tcPr>
            <w:tcW w:w="609" w:type="pct"/>
            <w:vMerge/>
          </w:tcPr>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Практическое занятие № 3. </w:t>
            </w:r>
            <w:r w:rsidRPr="00747563">
              <w:rPr>
                <w:rFonts w:ascii="Times New Roman" w:hAnsi="Times New Roman"/>
                <w:bCs/>
                <w:sz w:val="24"/>
                <w:szCs w:val="24"/>
              </w:rPr>
              <w:t>Дискуссия на тему: «Прав ли К. Маркс в критике капитализма?»</w:t>
            </w:r>
          </w:p>
        </w:tc>
        <w:tc>
          <w:tcPr>
            <w:tcW w:w="402"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229"/>
        </w:trPr>
        <w:tc>
          <w:tcPr>
            <w:tcW w:w="609"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sz w:val="24"/>
                <w:szCs w:val="24"/>
              </w:rPr>
              <w:t xml:space="preserve">Тема </w:t>
            </w:r>
            <w:r w:rsidRPr="00747563">
              <w:rPr>
                <w:rFonts w:ascii="Times New Roman" w:hAnsi="Times New Roman"/>
                <w:b/>
                <w:bCs/>
                <w:sz w:val="24"/>
                <w:szCs w:val="24"/>
              </w:rPr>
              <w:t xml:space="preserve">2.7. </w:t>
            </w:r>
          </w:p>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
                <w:bCs/>
                <w:sz w:val="24"/>
                <w:szCs w:val="24"/>
              </w:rPr>
              <w:t>История русской философии</w:t>
            </w:r>
          </w:p>
        </w:tc>
        <w:tc>
          <w:tcPr>
            <w:tcW w:w="3185" w:type="pct"/>
            <w:shd w:val="clear" w:color="auto" w:fill="auto"/>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402" w:type="pct"/>
            <w:vMerge w:val="restart"/>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
                <w:bCs/>
                <w:sz w:val="24"/>
                <w:szCs w:val="24"/>
              </w:rPr>
              <w:t>6</w:t>
            </w:r>
          </w:p>
        </w:tc>
        <w:tc>
          <w:tcPr>
            <w:tcW w:w="804" w:type="pct"/>
            <w:gridSpan w:val="2"/>
            <w:vMerge w:val="restar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ОК3, ОК5, ОК6, ОК9</w:t>
            </w:r>
          </w:p>
        </w:tc>
      </w:tr>
      <w:tr w:rsidR="00711069" w:rsidRPr="00747563" w:rsidTr="001F6007">
        <w:trPr>
          <w:trHeight w:val="2034"/>
        </w:trPr>
        <w:tc>
          <w:tcPr>
            <w:tcW w:w="609" w:type="pct"/>
            <w:vMerge/>
          </w:tcPr>
          <w:p w:rsidR="00711069" w:rsidRPr="00747563" w:rsidRDefault="00711069" w:rsidP="001F6007">
            <w:pPr>
              <w:spacing w:after="0" w:line="360" w:lineRule="auto"/>
              <w:jc w:val="both"/>
              <w:rPr>
                <w:rFonts w:ascii="Times New Roman" w:hAnsi="Times New Roman"/>
                <w:b/>
                <w:sz w:val="24"/>
                <w:szCs w:val="24"/>
              </w:rPr>
            </w:pPr>
          </w:p>
        </w:tc>
        <w:tc>
          <w:tcPr>
            <w:tcW w:w="3185" w:type="pct"/>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t xml:space="preserve">1. </w:t>
            </w:r>
            <w:r w:rsidRPr="00747563">
              <w:rPr>
                <w:rFonts w:ascii="Times New Roman" w:hAnsi="Times New Roman"/>
                <w:bCs/>
                <w:sz w:val="24"/>
                <w:szCs w:val="24"/>
              </w:rPr>
              <w:t xml:space="preserve">Этапы развития русской философии, ее школы и течения. Нравственно-антропологическая направленность русской философии. Западники и славянофилы. </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 xml:space="preserve">Философское осмысление вопроса о месте России славянофилами (А.С Хомяков, И. В Киреевский, К.С Аксаков) и западниками (П. Я. Чаадаев, А. И. Герцен, В.Г. Белинский). </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2. Проблема человека, его природы и сущности, смысла жизни и предназначении, свободы и ответственности. Русские религиозные философы о двойственной природе человека. Философские воззрения великих русских писателей Ф. М. Достоевского и Л. Н. Толстого. </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«Философия всеединства» Владимира Соловьева.</w:t>
            </w:r>
          </w:p>
        </w:tc>
        <w:tc>
          <w:tcPr>
            <w:tcW w:w="402" w:type="pct"/>
            <w:vMerge/>
            <w:vAlign w:val="center"/>
          </w:tcPr>
          <w:p w:rsidR="00711069" w:rsidRPr="00747563" w:rsidRDefault="00711069" w:rsidP="001F6007">
            <w:pPr>
              <w:spacing w:after="0" w:line="360" w:lineRule="auto"/>
              <w:jc w:val="both"/>
              <w:rPr>
                <w:rFonts w:ascii="Times New Roman" w:hAnsi="Times New Roman"/>
                <w:b/>
                <w:bCs/>
                <w:sz w:val="24"/>
                <w:szCs w:val="24"/>
              </w:rPr>
            </w:pP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255"/>
        </w:trPr>
        <w:tc>
          <w:tcPr>
            <w:tcW w:w="609" w:type="pct"/>
            <w:vMerge/>
          </w:tcPr>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sz w:val="24"/>
                <w:szCs w:val="24"/>
              </w:rPr>
              <w:t>В том числе практических занятий</w:t>
            </w:r>
          </w:p>
        </w:tc>
        <w:tc>
          <w:tcPr>
            <w:tcW w:w="402"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255"/>
        </w:trPr>
        <w:tc>
          <w:tcPr>
            <w:tcW w:w="609" w:type="pct"/>
            <w:vMerge/>
          </w:tcPr>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Практическое занятие № 4. </w:t>
            </w:r>
            <w:r w:rsidRPr="00747563">
              <w:rPr>
                <w:rFonts w:ascii="Times New Roman" w:hAnsi="Times New Roman"/>
                <w:bCs/>
                <w:sz w:val="24"/>
                <w:szCs w:val="24"/>
              </w:rPr>
              <w:t>С чьими взглядами – славянофилов или западников – вы согласны? Аргументы. (Дискуссия)</w:t>
            </w:r>
            <w:r>
              <w:rPr>
                <w:rFonts w:ascii="Times New Roman" w:hAnsi="Times New Roman"/>
                <w:bCs/>
                <w:sz w:val="24"/>
                <w:szCs w:val="24"/>
              </w:rPr>
              <w:t>.</w:t>
            </w:r>
          </w:p>
        </w:tc>
        <w:tc>
          <w:tcPr>
            <w:tcW w:w="402"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713"/>
        </w:trPr>
        <w:tc>
          <w:tcPr>
            <w:tcW w:w="609" w:type="pct"/>
            <w:vMerge/>
          </w:tcPr>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Подготовка докладов на тему «Философские взгляды В.С.Соловьева», «Философия А.Лосева», «Философия Н.А.Бердяева»,</w:t>
            </w:r>
            <w:r w:rsidRPr="00747563">
              <w:rPr>
                <w:rFonts w:ascii="Times New Roman" w:hAnsi="Times New Roman"/>
                <w:sz w:val="24"/>
                <w:szCs w:val="24"/>
              </w:rPr>
              <w:t xml:space="preserve"> «</w:t>
            </w:r>
            <w:r w:rsidRPr="00747563">
              <w:rPr>
                <w:rFonts w:ascii="Times New Roman" w:hAnsi="Times New Roman"/>
                <w:bCs/>
                <w:sz w:val="24"/>
                <w:szCs w:val="24"/>
              </w:rPr>
              <w:t>Религиозные искания в творчестве Л.Н.Толстого».</w:t>
            </w:r>
          </w:p>
        </w:tc>
        <w:tc>
          <w:tcPr>
            <w:tcW w:w="402"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ОК3, ОК5, ОК6, ОК9</w:t>
            </w:r>
          </w:p>
        </w:tc>
      </w:tr>
      <w:tr w:rsidR="00711069" w:rsidRPr="00747563" w:rsidTr="001F6007">
        <w:trPr>
          <w:trHeight w:val="317"/>
        </w:trPr>
        <w:tc>
          <w:tcPr>
            <w:tcW w:w="609" w:type="pct"/>
            <w:vMerge w:val="restart"/>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Тема 2.8. Иррационалистические школы западной философии</w:t>
            </w:r>
          </w:p>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402" w:type="pct"/>
            <w:vMerge w:val="restart"/>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
                <w:bCs/>
                <w:sz w:val="24"/>
                <w:szCs w:val="24"/>
              </w:rPr>
              <w:t>2</w:t>
            </w:r>
          </w:p>
        </w:tc>
        <w:tc>
          <w:tcPr>
            <w:tcW w:w="804" w:type="pct"/>
            <w:gridSpan w:val="2"/>
            <w:vMerge w:val="restart"/>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ОК2, ОК3, ОК5, ОК6, ОК10</w:t>
            </w:r>
          </w:p>
          <w:p w:rsidR="00711069" w:rsidRPr="00747563" w:rsidRDefault="00711069" w:rsidP="001F6007">
            <w:pPr>
              <w:spacing w:after="0" w:line="360" w:lineRule="auto"/>
              <w:jc w:val="both"/>
              <w:rPr>
                <w:rFonts w:ascii="Times New Roman" w:hAnsi="Times New Roman"/>
                <w:bCs/>
                <w:sz w:val="24"/>
                <w:szCs w:val="24"/>
              </w:rPr>
            </w:pPr>
          </w:p>
          <w:p w:rsidR="00711069" w:rsidRPr="00747563" w:rsidRDefault="00711069" w:rsidP="001F6007">
            <w:pPr>
              <w:spacing w:after="0" w:line="360" w:lineRule="auto"/>
              <w:jc w:val="both"/>
              <w:rPr>
                <w:rFonts w:ascii="Times New Roman" w:hAnsi="Times New Roman"/>
                <w:bCs/>
                <w:sz w:val="24"/>
                <w:szCs w:val="24"/>
              </w:rPr>
            </w:pPr>
          </w:p>
          <w:p w:rsidR="00711069" w:rsidRDefault="00711069" w:rsidP="001F6007">
            <w:pPr>
              <w:spacing w:after="0" w:line="360" w:lineRule="auto"/>
              <w:jc w:val="both"/>
              <w:rPr>
                <w:rFonts w:ascii="Times New Roman" w:hAnsi="Times New Roman"/>
                <w:bCs/>
                <w:sz w:val="24"/>
                <w:szCs w:val="24"/>
              </w:rPr>
            </w:pPr>
          </w:p>
          <w:p w:rsidR="00711069" w:rsidRPr="00747563" w:rsidRDefault="00711069" w:rsidP="001F6007">
            <w:pPr>
              <w:spacing w:after="0" w:line="360" w:lineRule="auto"/>
              <w:jc w:val="both"/>
              <w:rPr>
                <w:rFonts w:ascii="Times New Roman" w:hAnsi="Times New Roman"/>
                <w:bCs/>
                <w:sz w:val="24"/>
                <w:szCs w:val="24"/>
              </w:rPr>
            </w:pP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ОК2, ОК3, ОК5, ОК6, ОК10</w:t>
            </w:r>
          </w:p>
        </w:tc>
      </w:tr>
      <w:tr w:rsidR="00711069" w:rsidRPr="00747563" w:rsidTr="001F6007">
        <w:trPr>
          <w:trHeight w:val="560"/>
        </w:trPr>
        <w:tc>
          <w:tcPr>
            <w:tcW w:w="609" w:type="pct"/>
            <w:vMerge/>
          </w:tcPr>
          <w:p w:rsidR="00711069" w:rsidRPr="00747563" w:rsidRDefault="00711069" w:rsidP="001F6007">
            <w:pPr>
              <w:spacing w:after="0" w:line="360" w:lineRule="auto"/>
              <w:jc w:val="both"/>
              <w:rPr>
                <w:rFonts w:ascii="Times New Roman" w:hAnsi="Times New Roman"/>
                <w:b/>
                <w:bCs/>
                <w:i/>
                <w:sz w:val="24"/>
                <w:szCs w:val="24"/>
              </w:rPr>
            </w:pPr>
          </w:p>
        </w:tc>
        <w:tc>
          <w:tcPr>
            <w:tcW w:w="3185" w:type="pct"/>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1. Иррационалистические школы 19 века. Философия С.Кьеркегора. Философия пессимизма А.Шопенгауэра. Философия жизни Ф.Ницше, О.Шпенглера. Феноменология Э.Гуссерля.</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Иррационалистические школы 20 века. Герменевтика Ф.Шлейермахера, Х.Гадамера.</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Экзистенциализм М.Хайдеггера, К.Ясперса, Ж.-П.Сартра, А.Камю.</w:t>
            </w:r>
          </w:p>
        </w:tc>
        <w:tc>
          <w:tcPr>
            <w:tcW w:w="402" w:type="pct"/>
            <w:vMerge/>
            <w:vAlign w:val="center"/>
          </w:tcPr>
          <w:p w:rsidR="00711069" w:rsidRPr="00747563" w:rsidRDefault="00711069" w:rsidP="001F6007">
            <w:pPr>
              <w:spacing w:after="0" w:line="360" w:lineRule="auto"/>
              <w:jc w:val="both"/>
              <w:rPr>
                <w:rFonts w:ascii="Times New Roman" w:hAnsi="Times New Roman"/>
                <w:b/>
                <w:bCs/>
                <w:sz w:val="24"/>
                <w:szCs w:val="24"/>
              </w:rPr>
            </w:pP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989"/>
        </w:trPr>
        <w:tc>
          <w:tcPr>
            <w:tcW w:w="609" w:type="pct"/>
            <w:vMerge/>
          </w:tcPr>
          <w:p w:rsidR="00711069" w:rsidRPr="00747563" w:rsidRDefault="00711069" w:rsidP="001F6007">
            <w:pPr>
              <w:spacing w:after="0" w:line="360" w:lineRule="auto"/>
              <w:jc w:val="both"/>
              <w:rPr>
                <w:rFonts w:ascii="Times New Roman" w:hAnsi="Times New Roman"/>
                <w:b/>
                <w:bCs/>
                <w:sz w:val="24"/>
                <w:szCs w:val="24"/>
              </w:rPr>
            </w:pP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Подготовка презентаций на темы «Герменевтика бытия Ханса Гадамера»,  «Феноменологическая философия и ее метод», «Эдмунд Гуссерль о кризисе европейской науки», «Феноменологическая этика Макса Шелера», «Философия пессимизма  Шопенгауэра».</w:t>
            </w:r>
          </w:p>
        </w:tc>
        <w:tc>
          <w:tcPr>
            <w:tcW w:w="402" w:type="pct"/>
          </w:tcPr>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p w:rsidR="00711069" w:rsidRPr="00747563" w:rsidRDefault="00711069" w:rsidP="001F6007">
            <w:pPr>
              <w:spacing w:after="0" w:line="360" w:lineRule="auto"/>
              <w:jc w:val="both"/>
              <w:rPr>
                <w:rFonts w:ascii="Times New Roman" w:hAnsi="Times New Roman"/>
                <w:b/>
                <w:bCs/>
                <w:sz w:val="24"/>
                <w:szCs w:val="24"/>
              </w:rPr>
            </w:pPr>
          </w:p>
        </w:tc>
        <w:tc>
          <w:tcPr>
            <w:tcW w:w="804" w:type="pct"/>
            <w:gridSpan w:val="2"/>
            <w:vMerge/>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gridAfter w:val="1"/>
          <w:wAfter w:w="9" w:type="pct"/>
          <w:trHeight w:val="20"/>
        </w:trPr>
        <w:tc>
          <w:tcPr>
            <w:tcW w:w="3794" w:type="pct"/>
            <w:gridSpan w:val="2"/>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Раздел 3. ФИЛОСОФСКОЕ ОСМЫСЛЕНИЕ ПРИРОДЫ И РАЗВИТИЯ</w:t>
            </w:r>
          </w:p>
        </w:tc>
        <w:tc>
          <w:tcPr>
            <w:tcW w:w="402"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79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ОК1, ОК2, ОК4, ОК5, ОК6, ОК9</w:t>
            </w:r>
          </w:p>
        </w:tc>
      </w:tr>
      <w:tr w:rsidR="00711069" w:rsidRPr="00747563" w:rsidTr="001F6007">
        <w:trPr>
          <w:trHeight w:val="3293"/>
        </w:trPr>
        <w:tc>
          <w:tcPr>
            <w:tcW w:w="609" w:type="pct"/>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Тема 3.1. Учение о бытии. Сущность и формы материи. Философия развития</w:t>
            </w:r>
          </w:p>
        </w:tc>
        <w:tc>
          <w:tcPr>
            <w:tcW w:w="3185" w:type="pct"/>
          </w:tcPr>
          <w:p w:rsidR="00711069" w:rsidRPr="00747563" w:rsidRDefault="00711069" w:rsidP="001F6007">
            <w:pPr>
              <w:pBdr>
                <w:bottom w:val="single" w:sz="4" w:space="1" w:color="auto"/>
              </w:pBdr>
              <w:spacing w:after="0" w:line="360" w:lineRule="auto"/>
              <w:jc w:val="both"/>
              <w:rPr>
                <w:rFonts w:ascii="Times New Roman" w:hAnsi="Times New Roman"/>
                <w:bCs/>
                <w:sz w:val="24"/>
                <w:szCs w:val="24"/>
              </w:rPr>
            </w:pPr>
            <w:r w:rsidRPr="00747563">
              <w:rPr>
                <w:rFonts w:ascii="Times New Roman" w:hAnsi="Times New Roman"/>
                <w:b/>
                <w:bCs/>
                <w:sz w:val="24"/>
                <w:szCs w:val="24"/>
              </w:rPr>
              <w:t>Содержание учебного материала</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1. Основы философского учения о бытии, основные понятия философской онтологии. Законы диалектики, формы познания мира: диалектическая и метафизическая. Основы научно-философской и религиозной картин мира. Общие философские проблемы бытия. Онтология как учение о бытии. Категория «бытие» и многообразие его определений. Бытие, небытие, ничто. Уровни бытия. Своеобразие бытия человека. Категории бытия человека: любовь, смерть, творчество, вера, счастье. «Материя» как фундаментальная онтологическая категория. Объективная и субъективная реальности. Историческое изменение представлений о материи. Метафизическое и диалектико-материалистическое понимание мира. Уровни организации материи: неживая природа, биологический и социальный уровни. Атрибутивные свойства матери: движение, пространство, время, отражение, системность. Многообразие форм движения материи и диалектика их взаимодействия. Всеобщие и специфические свойства пространства и времени. Движение и развитие как важнейшие категории. Принципы, законы и категории диалектики.</w:t>
            </w:r>
          </w:p>
        </w:tc>
        <w:tc>
          <w:tcPr>
            <w:tcW w:w="402" w:type="pct"/>
          </w:tcPr>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ОК1, ОК2, ОК4, ОК5, ОК6, ОК9</w:t>
            </w:r>
          </w:p>
        </w:tc>
      </w:tr>
      <w:tr w:rsidR="00711069" w:rsidRPr="00747563" w:rsidTr="001F6007">
        <w:trPr>
          <w:trHeight w:val="20"/>
        </w:trPr>
        <w:tc>
          <w:tcPr>
            <w:tcW w:w="3794" w:type="pct"/>
            <w:gridSpan w:val="2"/>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Раздел 4. ПРОБЛЕМА ЧЕЛОВЕКА, СОЗНАНИЯ И ПОЗНАНИЯ В ФИЛОСОФИИ.</w:t>
            </w:r>
          </w:p>
        </w:tc>
        <w:tc>
          <w:tcPr>
            <w:tcW w:w="402"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6</w:t>
            </w:r>
          </w:p>
        </w:tc>
        <w:tc>
          <w:tcPr>
            <w:tcW w:w="804" w:type="pct"/>
            <w:gridSpan w:val="2"/>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ОК1, ОК2, ОК3, ОК4, ОК5, ОК6, ОК9, ОК10</w:t>
            </w:r>
          </w:p>
        </w:tc>
      </w:tr>
      <w:tr w:rsidR="00711069" w:rsidRPr="00747563" w:rsidTr="001F6007">
        <w:trPr>
          <w:trHeight w:val="237"/>
        </w:trPr>
        <w:tc>
          <w:tcPr>
            <w:tcW w:w="609" w:type="pct"/>
            <w:vMerge w:val="restart"/>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Тема 4.1. Сущность и смысл существования человека.</w:t>
            </w: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402" w:type="pct"/>
            <w:vMerge w:val="restart"/>
          </w:tcPr>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vMerge w:val="restar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ОК1, ОК2, ОК3, ОК4, ОК6, ОК9</w:t>
            </w:r>
          </w:p>
        </w:tc>
      </w:tr>
      <w:tr w:rsidR="00711069" w:rsidRPr="00747563" w:rsidTr="001F6007">
        <w:trPr>
          <w:trHeight w:val="759"/>
        </w:trPr>
        <w:tc>
          <w:tcPr>
            <w:tcW w:w="609" w:type="pct"/>
            <w:vMerge/>
            <w:tcBorders>
              <w:bottom w:val="single" w:sz="4" w:space="0" w:color="auto"/>
            </w:tcBorders>
          </w:tcPr>
          <w:p w:rsidR="00711069" w:rsidRPr="00747563" w:rsidRDefault="00711069" w:rsidP="001F6007">
            <w:pPr>
              <w:spacing w:after="0" w:line="360" w:lineRule="auto"/>
              <w:jc w:val="both"/>
              <w:rPr>
                <w:rFonts w:ascii="Times New Roman" w:hAnsi="Times New Roman"/>
                <w:b/>
                <w:bCs/>
                <w:sz w:val="24"/>
                <w:szCs w:val="24"/>
              </w:rPr>
            </w:pPr>
          </w:p>
        </w:tc>
        <w:tc>
          <w:tcPr>
            <w:tcW w:w="3185" w:type="pct"/>
            <w:tcBorders>
              <w:bottom w:val="single" w:sz="4" w:space="0" w:color="auto"/>
            </w:tcBorders>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1. Происхождение и сущность человека. Теории о происхождении человека, проблема сущности человека в истории философии. Обзор: философия о человеке. Внутренне и внешнее «Я». Самооценка. Фундаментальные характеристики человека. Категории человеческого бытия.</w:t>
            </w:r>
          </w:p>
        </w:tc>
        <w:tc>
          <w:tcPr>
            <w:tcW w:w="402" w:type="pct"/>
            <w:vMerge/>
            <w:tcBorders>
              <w:bottom w:val="single" w:sz="4" w:space="0" w:color="auto"/>
            </w:tcBorders>
            <w:vAlign w:val="center"/>
          </w:tcPr>
          <w:p w:rsidR="00711069" w:rsidRPr="00747563" w:rsidRDefault="00711069" w:rsidP="001F6007">
            <w:pPr>
              <w:spacing w:after="0" w:line="360" w:lineRule="auto"/>
              <w:jc w:val="both"/>
              <w:rPr>
                <w:rFonts w:ascii="Times New Roman" w:hAnsi="Times New Roman"/>
                <w:b/>
                <w:bCs/>
                <w:sz w:val="24"/>
                <w:szCs w:val="24"/>
              </w:rPr>
            </w:pPr>
          </w:p>
        </w:tc>
        <w:tc>
          <w:tcPr>
            <w:tcW w:w="804" w:type="pct"/>
            <w:gridSpan w:val="2"/>
            <w:vMerge/>
            <w:tcBorders>
              <w:bottom w:val="single" w:sz="4" w:space="0" w:color="auto"/>
            </w:tcBorders>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268"/>
        </w:trPr>
        <w:tc>
          <w:tcPr>
            <w:tcW w:w="609" w:type="pct"/>
            <w:vMerge w:val="restart"/>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Тема 4.2. Происхождение и сущность сознания</w:t>
            </w:r>
          </w:p>
        </w:tc>
        <w:tc>
          <w:tcPr>
            <w:tcW w:w="3185"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402" w:type="pct"/>
            <w:vMerge w:val="restart"/>
            <w:vAlign w:val="center"/>
          </w:tcPr>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
                <w:bCs/>
                <w:sz w:val="24"/>
                <w:szCs w:val="24"/>
              </w:rPr>
            </w:pP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vMerge w:val="restar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ОК1, ОК2, ОК3, ОК9</w:t>
            </w:r>
          </w:p>
        </w:tc>
      </w:tr>
      <w:tr w:rsidR="00711069" w:rsidRPr="00747563" w:rsidTr="001F6007">
        <w:trPr>
          <w:trHeight w:val="2277"/>
        </w:trPr>
        <w:tc>
          <w:tcPr>
            <w:tcW w:w="609" w:type="pct"/>
            <w:vMerge/>
            <w:tcBorders>
              <w:bottom w:val="single" w:sz="4" w:space="0" w:color="auto"/>
            </w:tcBorders>
          </w:tcPr>
          <w:p w:rsidR="00711069" w:rsidRPr="00747563" w:rsidRDefault="00711069" w:rsidP="001F6007">
            <w:pPr>
              <w:spacing w:after="0" w:line="360" w:lineRule="auto"/>
              <w:jc w:val="both"/>
              <w:rPr>
                <w:rFonts w:ascii="Times New Roman" w:hAnsi="Times New Roman"/>
                <w:b/>
                <w:bCs/>
                <w:sz w:val="24"/>
                <w:szCs w:val="24"/>
              </w:rPr>
            </w:pPr>
          </w:p>
        </w:tc>
        <w:tc>
          <w:tcPr>
            <w:tcW w:w="3185" w:type="pct"/>
            <w:tcBorders>
              <w:bottom w:val="single" w:sz="4" w:space="0" w:color="auto"/>
            </w:tcBorders>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 xml:space="preserve">1. Философские и научные концепции о природе и структуре сознания. Сущность теории отражения, генезис сознания. Отражение как всеобщее свойство материи. Эволюция типов и форма отражения. Специфика отражения в не живой и живой природе. Сознание - высшая форма отражения действительности. Сущность сознания. Структура сознания. Сверх сознание (самосознание) и бессознательное. Три формы самосознания. </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2. Проблема бессознательного. Уровни бессознательного. Основные идеи психоанализа З. Фрейда. Основные виды бессознательных процессов: сновидение, телепатия, ясновидение, интуиция, озарение. Теория архетипов К. Юнга. Коллективное бессознательное и его роль в развитии культуры.</w:t>
            </w:r>
          </w:p>
        </w:tc>
        <w:tc>
          <w:tcPr>
            <w:tcW w:w="402" w:type="pct"/>
            <w:vMerge/>
            <w:tcBorders>
              <w:bottom w:val="single" w:sz="4" w:space="0" w:color="auto"/>
            </w:tcBorders>
            <w:vAlign w:val="center"/>
          </w:tcPr>
          <w:p w:rsidR="00711069" w:rsidRPr="00747563" w:rsidRDefault="00711069" w:rsidP="001F6007">
            <w:pPr>
              <w:spacing w:after="0" w:line="360" w:lineRule="auto"/>
              <w:jc w:val="both"/>
              <w:rPr>
                <w:rFonts w:ascii="Times New Roman" w:hAnsi="Times New Roman"/>
                <w:b/>
                <w:bCs/>
                <w:sz w:val="24"/>
                <w:szCs w:val="24"/>
              </w:rPr>
            </w:pPr>
          </w:p>
        </w:tc>
        <w:tc>
          <w:tcPr>
            <w:tcW w:w="804" w:type="pct"/>
            <w:gridSpan w:val="2"/>
            <w:vMerge/>
            <w:tcBorders>
              <w:bottom w:val="single" w:sz="4" w:space="0" w:color="auto"/>
            </w:tcBorders>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310"/>
        </w:trPr>
        <w:tc>
          <w:tcPr>
            <w:tcW w:w="609" w:type="pct"/>
            <w:vMerge w:val="restart"/>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Тема 4.3. Теория познания</w:t>
            </w:r>
          </w:p>
        </w:tc>
        <w:tc>
          <w:tcPr>
            <w:tcW w:w="3185" w:type="pct"/>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
                <w:bCs/>
                <w:sz w:val="24"/>
                <w:szCs w:val="24"/>
              </w:rPr>
              <w:t>Содержание учебного материала</w:t>
            </w:r>
          </w:p>
        </w:tc>
        <w:tc>
          <w:tcPr>
            <w:tcW w:w="402" w:type="pct"/>
            <w:vMerge w:val="restar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804" w:type="pct"/>
            <w:gridSpan w:val="2"/>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ОК2, ОК3, ОК4, ОК6, ОК9</w:t>
            </w:r>
          </w:p>
        </w:tc>
      </w:tr>
      <w:tr w:rsidR="00711069" w:rsidRPr="00747563" w:rsidTr="001F6007">
        <w:trPr>
          <w:trHeight w:val="2110"/>
        </w:trPr>
        <w:tc>
          <w:tcPr>
            <w:tcW w:w="609" w:type="pct"/>
            <w:vMerge/>
          </w:tcPr>
          <w:p w:rsidR="00711069" w:rsidRPr="00747563" w:rsidRDefault="00711069" w:rsidP="001F6007">
            <w:pPr>
              <w:spacing w:after="0" w:line="360" w:lineRule="auto"/>
              <w:jc w:val="both"/>
              <w:rPr>
                <w:rFonts w:ascii="Times New Roman" w:hAnsi="Times New Roman"/>
                <w:b/>
                <w:bCs/>
                <w:sz w:val="24"/>
                <w:szCs w:val="24"/>
              </w:rPr>
            </w:pPr>
          </w:p>
        </w:tc>
        <w:tc>
          <w:tcPr>
            <w:tcW w:w="3185" w:type="pct"/>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1. Познание как философская проблема. Многообразие форм духовно-практического освоения мира: мифологическое, религиозное, эстетическое, моральное. Агностицизм и скептицизм. Чувственное, рациональное и интуитивное познание. </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2. Истина – центральная категория центрального познания. Материалистическая, метафизическая и диалектическая трактовки истины. Объективность истины. Относительная и абсолютная истина, диалектика их взаимодействия. Конкретность истины. Практика как критерий истины. Специфика научного познания. Уровни научного познания: теоретический и эмпирический. Сущность процесса познания.</w:t>
            </w:r>
          </w:p>
        </w:tc>
        <w:tc>
          <w:tcPr>
            <w:tcW w:w="402" w:type="pct"/>
            <w:vMerge/>
            <w:vAlign w:val="center"/>
          </w:tcPr>
          <w:p w:rsidR="00711069" w:rsidRPr="00747563" w:rsidRDefault="00711069" w:rsidP="001F6007">
            <w:pPr>
              <w:spacing w:after="0" w:line="360" w:lineRule="auto"/>
              <w:jc w:val="both"/>
              <w:rPr>
                <w:rFonts w:ascii="Times New Roman" w:hAnsi="Times New Roman"/>
                <w:bCs/>
                <w:sz w:val="24"/>
                <w:szCs w:val="24"/>
              </w:rPr>
            </w:pPr>
          </w:p>
        </w:tc>
        <w:tc>
          <w:tcPr>
            <w:tcW w:w="804" w:type="pct"/>
            <w:gridSpan w:val="2"/>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gridAfter w:val="1"/>
          <w:wAfter w:w="9" w:type="pct"/>
          <w:trHeight w:val="20"/>
        </w:trPr>
        <w:tc>
          <w:tcPr>
            <w:tcW w:w="3794" w:type="pct"/>
            <w:gridSpan w:val="2"/>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sz w:val="24"/>
                <w:szCs w:val="24"/>
              </w:rPr>
              <w:t xml:space="preserve">Промежуточная аттестация </w:t>
            </w:r>
          </w:p>
        </w:tc>
        <w:tc>
          <w:tcPr>
            <w:tcW w:w="402" w:type="pc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795" w:type="pct"/>
          </w:tcPr>
          <w:p w:rsidR="00711069" w:rsidRPr="00747563" w:rsidRDefault="00711069" w:rsidP="001F6007">
            <w:pPr>
              <w:spacing w:after="0" w:line="360" w:lineRule="auto"/>
              <w:jc w:val="both"/>
              <w:rPr>
                <w:rFonts w:ascii="Times New Roman" w:hAnsi="Times New Roman"/>
                <w:b/>
                <w:bCs/>
                <w:sz w:val="24"/>
                <w:szCs w:val="24"/>
              </w:rPr>
            </w:pPr>
          </w:p>
        </w:tc>
      </w:tr>
      <w:tr w:rsidR="00711069" w:rsidRPr="00747563" w:rsidTr="001F6007">
        <w:trPr>
          <w:trHeight w:val="20"/>
        </w:trPr>
        <w:tc>
          <w:tcPr>
            <w:tcW w:w="3794" w:type="pct"/>
            <w:gridSpan w:val="2"/>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Всего:</w:t>
            </w:r>
          </w:p>
        </w:tc>
        <w:tc>
          <w:tcPr>
            <w:tcW w:w="402" w:type="pct"/>
            <w:vAlign w:val="center"/>
          </w:tcPr>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
                <w:bCs/>
                <w:sz w:val="24"/>
                <w:szCs w:val="24"/>
              </w:rPr>
              <w:t xml:space="preserve">48 </w:t>
            </w:r>
          </w:p>
        </w:tc>
        <w:tc>
          <w:tcPr>
            <w:tcW w:w="804" w:type="pct"/>
            <w:gridSpan w:val="2"/>
          </w:tcPr>
          <w:p w:rsidR="00711069" w:rsidRPr="00747563" w:rsidRDefault="00711069" w:rsidP="001F6007">
            <w:pPr>
              <w:spacing w:after="0" w:line="360" w:lineRule="auto"/>
              <w:jc w:val="both"/>
              <w:rPr>
                <w:rFonts w:ascii="Times New Roman" w:hAnsi="Times New Roman"/>
                <w:b/>
                <w:bCs/>
                <w:sz w:val="24"/>
                <w:szCs w:val="24"/>
              </w:rPr>
            </w:pPr>
          </w:p>
        </w:tc>
      </w:tr>
    </w:tbl>
    <w:p w:rsidR="00711069" w:rsidRPr="00747563" w:rsidRDefault="00711069" w:rsidP="00711069">
      <w:pPr>
        <w:spacing w:line="360" w:lineRule="auto"/>
        <w:ind w:firstLine="709"/>
        <w:jc w:val="both"/>
        <w:rPr>
          <w:rFonts w:ascii="Times New Roman" w:hAnsi="Times New Roman"/>
          <w:i/>
          <w:sz w:val="24"/>
          <w:szCs w:val="24"/>
        </w:rPr>
        <w:sectPr w:rsidR="00711069" w:rsidRPr="00747563" w:rsidSect="001F6007">
          <w:pgSz w:w="16840" w:h="11907" w:orient="landscape"/>
          <w:pgMar w:top="851" w:right="1134" w:bottom="851" w:left="992" w:header="709" w:footer="709" w:gutter="0"/>
          <w:cols w:space="720"/>
        </w:sectPr>
      </w:pPr>
    </w:p>
    <w:p w:rsidR="00711069" w:rsidRPr="00747563" w:rsidRDefault="00711069" w:rsidP="00711069">
      <w:pPr>
        <w:spacing w:after="0" w:line="360" w:lineRule="auto"/>
        <w:jc w:val="center"/>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suppressAutoHyphens/>
        <w:spacing w:after="120" w:line="360" w:lineRule="auto"/>
        <w:ind w:firstLine="709"/>
        <w:jc w:val="both"/>
        <w:rPr>
          <w:rFonts w:ascii="Times New Roman" w:hAnsi="Times New Roman"/>
          <w:b/>
          <w:bCs/>
          <w:sz w:val="24"/>
          <w:szCs w:val="24"/>
        </w:rPr>
      </w:pPr>
      <w:r w:rsidRPr="00747563">
        <w:rPr>
          <w:rFonts w:ascii="Times New Roman" w:hAnsi="Times New Roman"/>
          <w:b/>
          <w:bCs/>
          <w:sz w:val="24"/>
          <w:szCs w:val="24"/>
        </w:rPr>
        <w:t>3.1</w:t>
      </w:r>
      <w:r>
        <w:rPr>
          <w:rFonts w:ascii="Times New Roman" w:hAnsi="Times New Roman"/>
          <w:b/>
          <w:bCs/>
          <w:sz w:val="24"/>
          <w:szCs w:val="24"/>
        </w:rPr>
        <w:t>.</w:t>
      </w:r>
      <w:r w:rsidRPr="00747563">
        <w:rPr>
          <w:rFonts w:ascii="Times New Roman" w:hAnsi="Times New Roman"/>
          <w:b/>
          <w:bCs/>
          <w:sz w:val="24"/>
          <w:szCs w:val="24"/>
        </w:rPr>
        <w:t xml:space="preserve"> Для реализации программы учебной дисциплины должны быть предусмотрены следующие специальные помещения:</w:t>
      </w:r>
    </w:p>
    <w:p w:rsidR="00711069" w:rsidRPr="00747563" w:rsidRDefault="00711069" w:rsidP="00711069">
      <w:pPr>
        <w:autoSpaceDE w:val="0"/>
        <w:autoSpaceDN w:val="0"/>
        <w:adjustRightInd w:val="0"/>
        <w:spacing w:after="120" w:line="360" w:lineRule="auto"/>
        <w:ind w:firstLine="709"/>
        <w:jc w:val="both"/>
        <w:rPr>
          <w:rFonts w:ascii="Times New Roman" w:eastAsia="MS Mincho" w:hAnsi="Times New Roman"/>
          <w:sz w:val="24"/>
          <w:szCs w:val="24"/>
          <w:lang w:eastAsia="ja-JP"/>
        </w:rPr>
      </w:pPr>
      <w:r w:rsidRPr="00747563">
        <w:rPr>
          <w:rFonts w:ascii="Times New Roman" w:hAnsi="Times New Roman"/>
          <w:bCs/>
          <w:sz w:val="24"/>
          <w:szCs w:val="24"/>
        </w:rPr>
        <w:t>Кабинет</w:t>
      </w:r>
      <w:r w:rsidRPr="00747563">
        <w:rPr>
          <w:rFonts w:ascii="Times New Roman" w:hAnsi="Times New Roman"/>
          <w:bCs/>
          <w:i/>
          <w:sz w:val="24"/>
          <w:szCs w:val="24"/>
        </w:rPr>
        <w:t xml:space="preserve"> «</w:t>
      </w:r>
      <w:r w:rsidRPr="00747563">
        <w:rPr>
          <w:rFonts w:ascii="Times New Roman" w:eastAsia="MS Mincho" w:hAnsi="Times New Roman"/>
          <w:color w:val="000000"/>
          <w:sz w:val="24"/>
          <w:szCs w:val="24"/>
          <w:lang w:eastAsia="ja-JP"/>
        </w:rPr>
        <w:t>Социально-экономических дисциплин</w:t>
      </w:r>
      <w:r w:rsidRPr="00747563">
        <w:rPr>
          <w:rFonts w:ascii="Times New Roman" w:eastAsia="MS Mincho" w:hAnsi="Times New Roman"/>
          <w:b/>
          <w:color w:val="000000"/>
          <w:sz w:val="24"/>
          <w:szCs w:val="24"/>
          <w:lang w:eastAsia="ja-JP"/>
        </w:rPr>
        <w:t xml:space="preserve">», </w:t>
      </w:r>
      <w:r w:rsidRPr="00747563">
        <w:rPr>
          <w:rFonts w:ascii="Times New Roman" w:hAnsi="Times New Roman"/>
          <w:sz w:val="24"/>
          <w:szCs w:val="24"/>
          <w:lang w:eastAsia="en-US"/>
        </w:rPr>
        <w:t>оснащенный о</w:t>
      </w:r>
      <w:r w:rsidRPr="00747563">
        <w:rPr>
          <w:rFonts w:ascii="Times New Roman" w:hAnsi="Times New Roman"/>
          <w:bCs/>
          <w:sz w:val="24"/>
          <w:szCs w:val="24"/>
          <w:lang w:eastAsia="en-US"/>
        </w:rPr>
        <w:t>борудованием</w:t>
      </w:r>
      <w:r w:rsidRPr="00747563">
        <w:rPr>
          <w:rFonts w:ascii="Times New Roman" w:hAnsi="Times New Roman"/>
          <w:b/>
          <w:bCs/>
          <w:sz w:val="24"/>
          <w:szCs w:val="24"/>
          <w:lang w:eastAsia="en-US"/>
        </w:rPr>
        <w:t>:</w:t>
      </w:r>
      <w:r w:rsidRPr="00747563">
        <w:rPr>
          <w:rFonts w:ascii="Times New Roman" w:eastAsia="MS Mincho" w:hAnsi="Times New Roman"/>
          <w:color w:val="000000"/>
          <w:sz w:val="24"/>
          <w:szCs w:val="24"/>
          <w:lang w:eastAsia="ja-JP"/>
        </w:rPr>
        <w:t xml:space="preserve"> посадочные места по количеству обучающихся, рабочее место преподавателя, доска, книжный шкаф, стенды, дидактический материал; </w:t>
      </w:r>
      <w:r w:rsidRPr="00747563">
        <w:rPr>
          <w:rFonts w:ascii="Times New Roman" w:hAnsi="Times New Roman"/>
          <w:sz w:val="24"/>
          <w:szCs w:val="24"/>
          <w:lang w:eastAsia="en-US"/>
        </w:rPr>
        <w:t>т</w:t>
      </w:r>
      <w:r w:rsidRPr="00747563">
        <w:rPr>
          <w:rFonts w:ascii="Times New Roman" w:hAnsi="Times New Roman"/>
          <w:bCs/>
          <w:sz w:val="24"/>
          <w:szCs w:val="24"/>
          <w:lang w:eastAsia="en-US"/>
        </w:rPr>
        <w:t>ехническими средствами обучения:</w:t>
      </w:r>
      <w:r w:rsidRPr="00747563">
        <w:rPr>
          <w:rFonts w:ascii="Times New Roman" w:eastAsia="MS Mincho" w:hAnsi="Times New Roman"/>
          <w:sz w:val="24"/>
          <w:szCs w:val="24"/>
          <w:lang w:eastAsia="ja-JP"/>
        </w:rPr>
        <w:t xml:space="preserve"> компьютер, мультимедийный проектор.</w:t>
      </w:r>
    </w:p>
    <w:p w:rsidR="00711069" w:rsidRPr="00747563" w:rsidRDefault="00711069" w:rsidP="00711069">
      <w:pPr>
        <w:suppressAutoHyphens/>
        <w:spacing w:after="120"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after="120"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 xml:space="preserve">ечатные и/или электронные образовательные и информационные ресурсы, рекомендуемые для использования в образовательном процессе </w:t>
      </w:r>
    </w:p>
    <w:p w:rsidR="00711069" w:rsidRPr="00747563" w:rsidRDefault="00711069" w:rsidP="00711069">
      <w:pPr>
        <w:suppressAutoHyphens/>
        <w:spacing w:after="120" w:line="360" w:lineRule="auto"/>
        <w:ind w:firstLine="709"/>
        <w:jc w:val="both"/>
        <w:rPr>
          <w:rFonts w:ascii="Times New Roman" w:hAnsi="Times New Roman"/>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p>
    <w:p w:rsidR="00711069" w:rsidRPr="00747563" w:rsidRDefault="00711069" w:rsidP="00711069">
      <w:pPr>
        <w:numPr>
          <w:ilvl w:val="0"/>
          <w:numId w:val="10"/>
        </w:numPr>
        <w:autoSpaceDE w:val="0"/>
        <w:autoSpaceDN w:val="0"/>
        <w:adjustRightInd w:val="0"/>
        <w:spacing w:after="0" w:line="360" w:lineRule="auto"/>
        <w:jc w:val="both"/>
        <w:rPr>
          <w:rFonts w:ascii="Times New Roman" w:eastAsia="MS Mincho" w:hAnsi="Times New Roman"/>
          <w:color w:val="000000"/>
          <w:sz w:val="24"/>
          <w:szCs w:val="24"/>
          <w:lang w:eastAsia="ja-JP"/>
        </w:rPr>
      </w:pPr>
      <w:r w:rsidRPr="00747563">
        <w:rPr>
          <w:rFonts w:ascii="Times New Roman" w:hAnsi="Times New Roman"/>
          <w:sz w:val="24"/>
          <w:szCs w:val="24"/>
        </w:rPr>
        <w:t>Волкогонова О. Д. Основы философии: учебник / О. Д. Волкогонова, Н. М. Сидорова. — М.: ИД «ФОРУМ»: ИНФРА-М, 2018. — 480 с.</w:t>
      </w:r>
    </w:p>
    <w:p w:rsidR="00711069" w:rsidRPr="00747563" w:rsidRDefault="00711069" w:rsidP="00711069">
      <w:pPr>
        <w:numPr>
          <w:ilvl w:val="0"/>
          <w:numId w:val="10"/>
        </w:numPr>
        <w:tabs>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Губин В.Д. Основы философии: Учебное пособие. – М.: ИНФРА-М, 2015. – 288 с.</w:t>
      </w:r>
    </w:p>
    <w:p w:rsidR="00711069" w:rsidRPr="00747563" w:rsidRDefault="00711069" w:rsidP="00711069">
      <w:pPr>
        <w:numPr>
          <w:ilvl w:val="0"/>
          <w:numId w:val="10"/>
        </w:numPr>
        <w:tabs>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Кохановский В.П., Матяш Т.П. и др. Основы философии: учебник для СПО. – М.: Кнорус, 2018. – 240 с.</w:t>
      </w:r>
    </w:p>
    <w:p w:rsidR="00711069" w:rsidRPr="00747563" w:rsidRDefault="00711069" w:rsidP="00711069">
      <w:pPr>
        <w:numPr>
          <w:ilvl w:val="0"/>
          <w:numId w:val="10"/>
        </w:numPr>
        <w:tabs>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Спиркин А. Г. Основы философии: Учебник для спо. – М.: Юрайт, 2016. – 392 с.</w:t>
      </w:r>
    </w:p>
    <w:p w:rsidR="00711069" w:rsidRPr="00747563" w:rsidRDefault="00711069" w:rsidP="00711069">
      <w:pPr>
        <w:spacing w:line="360" w:lineRule="auto"/>
        <w:ind w:left="709"/>
        <w:contextualSpacing/>
        <w:jc w:val="both"/>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747563" w:rsidRDefault="00711069" w:rsidP="00711069">
      <w:pPr>
        <w:numPr>
          <w:ilvl w:val="0"/>
          <w:numId w:val="9"/>
        </w:numPr>
        <w:spacing w:after="0" w:line="360" w:lineRule="auto"/>
        <w:jc w:val="both"/>
        <w:rPr>
          <w:rFonts w:ascii="Times New Roman" w:hAnsi="Times New Roman"/>
          <w:sz w:val="24"/>
          <w:szCs w:val="24"/>
        </w:rPr>
      </w:pPr>
      <w:r w:rsidRPr="00747563">
        <w:rPr>
          <w:rFonts w:ascii="Times New Roman" w:hAnsi="Times New Roman"/>
          <w:bCs/>
          <w:sz w:val="24"/>
          <w:szCs w:val="24"/>
          <w:lang w:val="en-US"/>
        </w:rPr>
        <w:t>IPRbooks</w:t>
      </w:r>
      <w:r w:rsidRPr="00747563">
        <w:rPr>
          <w:rFonts w:ascii="Times New Roman" w:hAnsi="Times New Roman"/>
          <w:bCs/>
          <w:sz w:val="24"/>
          <w:szCs w:val="24"/>
        </w:rPr>
        <w:t xml:space="preserve"> -электронно-библиотечная система</w:t>
      </w:r>
    </w:p>
    <w:p w:rsidR="00711069" w:rsidRPr="00747563" w:rsidRDefault="00711069" w:rsidP="00711069">
      <w:pPr>
        <w:numPr>
          <w:ilvl w:val="0"/>
          <w:numId w:val="9"/>
        </w:numPr>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KNIGAFUND.RU</w:t>
      </w:r>
      <w:r w:rsidRPr="00747563">
        <w:rPr>
          <w:rFonts w:ascii="Times New Roman" w:hAnsi="Times New Roman"/>
          <w:bCs/>
          <w:sz w:val="24"/>
          <w:szCs w:val="24"/>
        </w:rPr>
        <w:t xml:space="preserve"> -электронно-библиотечная система</w:t>
      </w:r>
    </w:p>
    <w:p w:rsidR="00711069" w:rsidRPr="00747563" w:rsidRDefault="00E90D24" w:rsidP="00711069">
      <w:pPr>
        <w:numPr>
          <w:ilvl w:val="0"/>
          <w:numId w:val="9"/>
        </w:numPr>
        <w:spacing w:after="0" w:line="360" w:lineRule="auto"/>
        <w:jc w:val="both"/>
        <w:rPr>
          <w:rFonts w:ascii="Times New Roman" w:eastAsia="Calibri" w:hAnsi="Times New Roman"/>
          <w:bCs/>
          <w:sz w:val="24"/>
          <w:szCs w:val="24"/>
        </w:rPr>
      </w:pPr>
      <w:hyperlink r:id="rId93" w:history="1">
        <w:r w:rsidR="00711069" w:rsidRPr="00747563">
          <w:rPr>
            <w:rFonts w:ascii="Times New Roman" w:eastAsia="Calibri" w:hAnsi="Times New Roman"/>
            <w:bCs/>
            <w:sz w:val="24"/>
            <w:szCs w:val="24"/>
            <w:u w:val="single"/>
          </w:rPr>
          <w:t>http://www.academia-moscow.ru/</w:t>
        </w:r>
      </w:hyperlink>
      <w:r w:rsidR="00711069" w:rsidRPr="00747563">
        <w:rPr>
          <w:rFonts w:ascii="Times New Roman" w:eastAsia="Calibri" w:hAnsi="Times New Roman"/>
          <w:bCs/>
          <w:sz w:val="24"/>
          <w:szCs w:val="24"/>
        </w:rPr>
        <w:t xml:space="preserve"> - </w:t>
      </w:r>
      <w:r w:rsidR="00711069" w:rsidRPr="00747563">
        <w:rPr>
          <w:rFonts w:ascii="Times New Roman" w:hAnsi="Times New Roman"/>
          <w:bCs/>
          <w:sz w:val="24"/>
          <w:szCs w:val="24"/>
        </w:rPr>
        <w:t>электронно-библиотечная система</w:t>
      </w:r>
    </w:p>
    <w:p w:rsidR="00711069" w:rsidRPr="00747563" w:rsidRDefault="00E90D24" w:rsidP="00711069">
      <w:pPr>
        <w:numPr>
          <w:ilvl w:val="0"/>
          <w:numId w:val="9"/>
        </w:numPr>
        <w:spacing w:after="0" w:line="360" w:lineRule="auto"/>
        <w:jc w:val="both"/>
        <w:rPr>
          <w:rFonts w:ascii="Times New Roman" w:eastAsia="Calibri" w:hAnsi="Times New Roman"/>
          <w:bCs/>
          <w:sz w:val="24"/>
          <w:szCs w:val="24"/>
        </w:rPr>
      </w:pPr>
      <w:hyperlink r:id="rId94" w:history="1">
        <w:r w:rsidR="00711069" w:rsidRPr="00747563">
          <w:rPr>
            <w:rFonts w:ascii="Times New Roman" w:eastAsia="Calibri" w:hAnsi="Times New Roman"/>
            <w:bCs/>
            <w:sz w:val="24"/>
            <w:szCs w:val="24"/>
            <w:u w:val="single"/>
          </w:rPr>
          <w:t>https://biblio-online.ru/</w:t>
        </w:r>
      </w:hyperlink>
      <w:r w:rsidR="00711069" w:rsidRPr="00747563">
        <w:rPr>
          <w:rFonts w:ascii="Times New Roman" w:eastAsia="Calibri" w:hAnsi="Times New Roman"/>
          <w:bCs/>
          <w:sz w:val="24"/>
          <w:szCs w:val="24"/>
        </w:rPr>
        <w:t xml:space="preserve"> - </w:t>
      </w:r>
      <w:r w:rsidR="00711069" w:rsidRPr="00747563">
        <w:rPr>
          <w:rFonts w:ascii="Times New Roman" w:hAnsi="Times New Roman"/>
          <w:bCs/>
          <w:sz w:val="24"/>
          <w:szCs w:val="24"/>
        </w:rPr>
        <w:t>электронно-библиотечная система</w:t>
      </w:r>
    </w:p>
    <w:p w:rsidR="00711069" w:rsidRPr="00747563" w:rsidRDefault="00E90D24" w:rsidP="00711069">
      <w:pPr>
        <w:numPr>
          <w:ilvl w:val="0"/>
          <w:numId w:val="9"/>
        </w:numPr>
        <w:spacing w:after="0" w:line="360" w:lineRule="auto"/>
        <w:jc w:val="both"/>
        <w:rPr>
          <w:rFonts w:ascii="Times New Roman" w:eastAsia="Calibri" w:hAnsi="Times New Roman"/>
          <w:bCs/>
          <w:sz w:val="24"/>
          <w:szCs w:val="24"/>
        </w:rPr>
      </w:pPr>
      <w:hyperlink r:id="rId95" w:history="1">
        <w:r w:rsidR="00711069" w:rsidRPr="00747563">
          <w:rPr>
            <w:rFonts w:ascii="Times New Roman" w:eastAsia="Calibri" w:hAnsi="Times New Roman"/>
            <w:bCs/>
            <w:sz w:val="24"/>
            <w:szCs w:val="24"/>
            <w:u w:val="single"/>
          </w:rPr>
          <w:t>http://znanium.com/</w:t>
        </w:r>
      </w:hyperlink>
      <w:r w:rsidR="00711069" w:rsidRPr="00747563">
        <w:rPr>
          <w:rFonts w:ascii="Times New Roman" w:eastAsia="Calibri" w:hAnsi="Times New Roman"/>
          <w:bCs/>
          <w:sz w:val="24"/>
          <w:szCs w:val="24"/>
        </w:rPr>
        <w:t xml:space="preserve"> - </w:t>
      </w:r>
      <w:r w:rsidR="00711069" w:rsidRPr="00747563">
        <w:rPr>
          <w:rFonts w:ascii="Times New Roman" w:hAnsi="Times New Roman"/>
          <w:bCs/>
          <w:sz w:val="24"/>
          <w:szCs w:val="24"/>
        </w:rPr>
        <w:t>электронно-библиотечная система</w:t>
      </w:r>
    </w:p>
    <w:p w:rsidR="00711069" w:rsidRPr="00747563" w:rsidRDefault="00711069" w:rsidP="00711069">
      <w:pPr>
        <w:spacing w:after="0" w:line="360" w:lineRule="auto"/>
        <w:ind w:left="720"/>
        <w:jc w:val="both"/>
        <w:rPr>
          <w:rFonts w:ascii="Times New Roman" w:hAnsi="Times New Roman"/>
          <w:b/>
          <w:bCs/>
          <w:sz w:val="24"/>
          <w:szCs w:val="24"/>
        </w:rPr>
      </w:pPr>
      <w:r>
        <w:rPr>
          <w:rFonts w:ascii="Times New Roman" w:hAnsi="Times New Roman"/>
          <w:b/>
          <w:bCs/>
          <w:sz w:val="24"/>
          <w:szCs w:val="24"/>
        </w:rPr>
        <w:t>3.2.3.</w:t>
      </w:r>
      <w:r w:rsidRPr="00747563">
        <w:rPr>
          <w:rFonts w:ascii="Times New Roman" w:hAnsi="Times New Roman"/>
          <w:b/>
          <w:bCs/>
          <w:sz w:val="24"/>
          <w:szCs w:val="24"/>
        </w:rPr>
        <w:t xml:space="preserve"> Дополнительные источники</w:t>
      </w:r>
    </w:p>
    <w:p w:rsidR="00711069" w:rsidRPr="00747563" w:rsidRDefault="00711069" w:rsidP="00711069">
      <w:pPr>
        <w:numPr>
          <w:ilvl w:val="0"/>
          <w:numId w:val="11"/>
        </w:numPr>
        <w:tabs>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Волошин А. В. Венок мудрости Эллады. – М.: Дрофа, 2013. – 258 с.</w:t>
      </w:r>
    </w:p>
    <w:p w:rsidR="00711069" w:rsidRPr="00747563" w:rsidRDefault="00711069" w:rsidP="00711069">
      <w:pPr>
        <w:numPr>
          <w:ilvl w:val="0"/>
          <w:numId w:val="11"/>
        </w:numPr>
        <w:tabs>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Горелов А.А. Основы философии:  </w:t>
      </w:r>
      <w:r w:rsidRPr="00747563">
        <w:rPr>
          <w:rFonts w:ascii="Times New Roman" w:hAnsi="Times New Roman"/>
          <w:color w:val="000000"/>
          <w:sz w:val="24"/>
          <w:szCs w:val="24"/>
        </w:rPr>
        <w:t>учебник для студ. сред. проф. учеб. заведений / А.А. Горелов. — 11-е изд., стер. — М.: Издательский центр «Академия», 2014. — 256 с.</w:t>
      </w:r>
    </w:p>
    <w:p w:rsidR="00711069" w:rsidRPr="00747563" w:rsidRDefault="00711069" w:rsidP="00711069">
      <w:pPr>
        <w:numPr>
          <w:ilvl w:val="0"/>
          <w:numId w:val="11"/>
        </w:numPr>
        <w:tabs>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Русские мыслители. Ростов-на-Дону: Феникс, 2013.</w:t>
      </w:r>
    </w:p>
    <w:p w:rsidR="00711069" w:rsidRPr="00747563" w:rsidRDefault="00711069" w:rsidP="00711069">
      <w:pPr>
        <w:numPr>
          <w:ilvl w:val="0"/>
          <w:numId w:val="11"/>
        </w:numPr>
        <w:tabs>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Русская идея: Сборник произведений русских мыслителей.- М.: Айрис-пресс, 2014. – 587 с.</w:t>
      </w:r>
    </w:p>
    <w:p w:rsidR="00711069" w:rsidRPr="00747563" w:rsidRDefault="00711069" w:rsidP="00711069">
      <w:pPr>
        <w:spacing w:line="360" w:lineRule="auto"/>
        <w:ind w:left="360"/>
        <w:contextualSpacing/>
        <w:jc w:val="both"/>
        <w:rPr>
          <w:rFonts w:ascii="Times New Roman" w:hAnsi="Times New Roman"/>
          <w:b/>
          <w:sz w:val="24"/>
          <w:szCs w:val="24"/>
        </w:rPr>
      </w:pPr>
    </w:p>
    <w:p w:rsidR="00711069" w:rsidRPr="0082743B" w:rsidRDefault="00711069" w:rsidP="00711069">
      <w:pPr>
        <w:spacing w:line="360" w:lineRule="auto"/>
        <w:ind w:left="360"/>
        <w:contextualSpacing/>
        <w:jc w:val="both"/>
        <w:rPr>
          <w:rFonts w:ascii="Times New Roman" w:hAnsi="Times New Roman"/>
          <w:b/>
          <w:sz w:val="24"/>
          <w:szCs w:val="24"/>
        </w:rPr>
      </w:pPr>
      <w:r>
        <w:rPr>
          <w:rFonts w:ascii="Times New Roman" w:hAnsi="Times New Roman"/>
          <w:b/>
          <w:sz w:val="24"/>
          <w:szCs w:val="24"/>
        </w:rPr>
        <w:br w:type="page"/>
      </w:r>
      <w:r w:rsidRPr="0082743B">
        <w:rPr>
          <w:rFonts w:ascii="Times New Roman" w:hAnsi="Times New Roman"/>
          <w:b/>
          <w:sz w:val="24"/>
          <w:szCs w:val="24"/>
        </w:rPr>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8"/>
        <w:gridCol w:w="3222"/>
        <w:gridCol w:w="3075"/>
      </w:tblGrid>
      <w:tr w:rsidR="00711069" w:rsidRPr="00747563" w:rsidTr="001F6007">
        <w:tc>
          <w:tcPr>
            <w:tcW w:w="1912"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Результаты обучения</w:t>
            </w:r>
          </w:p>
        </w:tc>
        <w:tc>
          <w:tcPr>
            <w:tcW w:w="1580"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Критерии оценки</w:t>
            </w:r>
          </w:p>
        </w:tc>
        <w:tc>
          <w:tcPr>
            <w:tcW w:w="1508"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Методы оценки</w:t>
            </w:r>
          </w:p>
        </w:tc>
      </w:tr>
      <w:tr w:rsidR="00711069" w:rsidRPr="00747563" w:rsidTr="001F6007">
        <w:trPr>
          <w:trHeight w:val="1691"/>
        </w:trPr>
        <w:tc>
          <w:tcPr>
            <w:tcW w:w="1912"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 xml:space="preserve">В результате освоения дисциплины обучающийся должен </w:t>
            </w:r>
            <w:r w:rsidRPr="00747563">
              <w:rPr>
                <w:rFonts w:ascii="Times New Roman" w:eastAsia="Calibri" w:hAnsi="Times New Roman"/>
                <w:b/>
                <w:i/>
                <w:sz w:val="24"/>
                <w:szCs w:val="24"/>
              </w:rPr>
              <w:t>знать</w:t>
            </w:r>
            <w:r w:rsidRPr="00747563">
              <w:rPr>
                <w:rFonts w:ascii="Times New Roman" w:eastAsia="Calibri" w:hAnsi="Times New Roman"/>
                <w:sz w:val="24"/>
                <w:szCs w:val="24"/>
              </w:rPr>
              <w:t>:</w:t>
            </w:r>
          </w:p>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i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 xml:space="preserve">проявлять толерантность в рабочем коллективе,  </w:t>
            </w: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580"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распознавание алгоритмов выполнения работ в профессиональной и смежных областях; определение методов работы в профессиональной и смежных сферах; выбор определение оптимальной структуры плана для решения задач; понимание порядка оценки результатов решения задач профессиональной деятельности; выбор наиболее оптимальных источников информации и ресурсов для решения задач и проблем в профессиональном и/или социальном контексте;  ориентирование в </w:t>
            </w:r>
            <w:r w:rsidRPr="00747563">
              <w:rPr>
                <w:rFonts w:ascii="Times New Roman" w:hAnsi="Times New Roman"/>
                <w:bCs/>
                <w:iCs/>
                <w:sz w:val="24"/>
                <w:szCs w:val="24"/>
              </w:rPr>
              <w:t xml:space="preserve">актуальной нормативно-правовой документации; современной научной и профессиональной терминологии; понимание </w:t>
            </w:r>
            <w:r w:rsidRPr="00747563">
              <w:rPr>
                <w:rFonts w:ascii="Times New Roman" w:hAnsi="Times New Roman"/>
                <w:bCs/>
                <w:sz w:val="24"/>
                <w:szCs w:val="24"/>
              </w:rPr>
              <w:t>психологических основ деятельности  коллектива, психологических особенностей личности; владение знаниями основ работы с документами, подготовки устных и письменных сообщений; знание основ компьютерной грамотности; знание правил написания и произношения слов, в т.ч. и профессиональной лексики.</w:t>
            </w:r>
          </w:p>
        </w:tc>
        <w:tc>
          <w:tcPr>
            <w:tcW w:w="1508" w:type="pct"/>
          </w:tcPr>
          <w:p w:rsidR="00711069" w:rsidRPr="00747563" w:rsidRDefault="00711069" w:rsidP="001F6007">
            <w:pPr>
              <w:pStyle w:val="af1"/>
              <w:spacing w:after="0" w:line="360" w:lineRule="auto"/>
              <w:ind w:left="0"/>
              <w:contextualSpacing/>
              <w:jc w:val="both"/>
              <w:rPr>
                <w:bCs/>
              </w:rPr>
            </w:pPr>
            <w:r w:rsidRPr="00747563">
              <w:rPr>
                <w:bCs/>
              </w:rPr>
              <w:t xml:space="preserve">Устный опрос, тестирование, </w:t>
            </w:r>
          </w:p>
          <w:p w:rsidR="00711069" w:rsidRPr="00747563" w:rsidRDefault="00711069" w:rsidP="001F6007">
            <w:pPr>
              <w:pStyle w:val="af1"/>
              <w:spacing w:after="0" w:line="360" w:lineRule="auto"/>
              <w:ind w:left="0"/>
              <w:contextualSpacing/>
              <w:jc w:val="both"/>
              <w:rPr>
                <w:bCs/>
              </w:rPr>
            </w:pPr>
            <w:r w:rsidRPr="00747563">
              <w:rPr>
                <w:bCs/>
              </w:rPr>
              <w:t>Выполнение практических работ</w:t>
            </w:r>
          </w:p>
          <w:p w:rsidR="00711069" w:rsidRPr="00747563" w:rsidRDefault="00711069" w:rsidP="001F6007">
            <w:pPr>
              <w:pStyle w:val="af1"/>
              <w:spacing w:after="0" w:line="360" w:lineRule="auto"/>
              <w:ind w:left="0"/>
              <w:contextualSpacing/>
              <w:jc w:val="both"/>
              <w:rPr>
                <w:bCs/>
              </w:rPr>
            </w:pPr>
          </w:p>
        </w:tc>
      </w:tr>
      <w:tr w:rsidR="00711069" w:rsidRPr="00747563" w:rsidTr="001F6007">
        <w:trPr>
          <w:trHeight w:val="2314"/>
        </w:trPr>
        <w:tc>
          <w:tcPr>
            <w:tcW w:w="1912" w:type="pct"/>
          </w:tcPr>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Cs/>
                <w:sz w:val="24"/>
                <w:szCs w:val="24"/>
              </w:rPr>
              <w:t xml:space="preserve">В результате освоения дисциплины обучающийся должен </w:t>
            </w:r>
            <w:r w:rsidRPr="00747563">
              <w:rPr>
                <w:rFonts w:ascii="Times New Roman" w:hAnsi="Times New Roman"/>
                <w:b/>
                <w:bCs/>
                <w:i/>
                <w:sz w:val="24"/>
                <w:szCs w:val="24"/>
              </w:rPr>
              <w:t>уметь:</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p w:rsidR="00711069" w:rsidRPr="00747563" w:rsidRDefault="00711069" w:rsidP="001F6007">
            <w:pPr>
              <w:spacing w:after="0" w:line="360" w:lineRule="auto"/>
              <w:jc w:val="both"/>
              <w:rPr>
                <w:rFonts w:ascii="Times New Roman" w:hAnsi="Times New Roman"/>
                <w:bCs/>
                <w:i/>
                <w:iCs/>
                <w:sz w:val="24"/>
                <w:szCs w:val="24"/>
              </w:rPr>
            </w:pPr>
            <w:r w:rsidRPr="00747563">
              <w:rPr>
                <w:rFonts w:ascii="Times New Roman" w:hAnsi="Times New Roman"/>
                <w:bCs/>
                <w:iCs/>
                <w:sz w:val="24"/>
                <w:szCs w:val="24"/>
              </w:rPr>
              <w:t xml:space="preserve">описывать значимость своей </w:t>
            </w:r>
            <w:r w:rsidRPr="00747563">
              <w:rPr>
                <w:rFonts w:ascii="Times New Roman" w:hAnsi="Times New Roman"/>
                <w:bCs/>
                <w:i/>
                <w:iCs/>
                <w:sz w:val="24"/>
                <w:szCs w:val="24"/>
              </w:rPr>
              <w:t>(специальности)</w:t>
            </w:r>
          </w:p>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1580" w:type="pct"/>
          </w:tcPr>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sz w:val="24"/>
                <w:szCs w:val="24"/>
              </w:rPr>
              <w:t xml:space="preserve">владение актуальными методами работы в профессиональной и смежных сферах; эффективное  выявление и поиск информации, составление оптимального плана действий, анализ необходимых для выполнения задания, ресурсов; осуществление исследовательской деятельности, приводящей к оптимальному результату;  демонстрация гибкости в общении с коллегами, руководством, подчиненными и заказчиками;  </w:t>
            </w:r>
            <w:r w:rsidRPr="00747563">
              <w:rPr>
                <w:rFonts w:ascii="Times New Roman" w:hAnsi="Times New Roman"/>
                <w:bCs/>
                <w:iCs/>
                <w:sz w:val="24"/>
                <w:szCs w:val="24"/>
              </w:rPr>
              <w:t>применение средств информационных технологий для решения профессиональных задач; эффективное  использование  современного программного обеспечения; кратко и четко формулировать свои мысли, излагать их доступным для понимания способом.</w:t>
            </w:r>
          </w:p>
          <w:p w:rsidR="00711069" w:rsidRPr="00747563" w:rsidRDefault="00711069" w:rsidP="001F6007">
            <w:pPr>
              <w:spacing w:line="360" w:lineRule="auto"/>
              <w:jc w:val="both"/>
              <w:rPr>
                <w:rFonts w:ascii="Times New Roman" w:hAnsi="Times New Roman"/>
                <w:bCs/>
                <w:i/>
                <w:sz w:val="24"/>
                <w:szCs w:val="24"/>
              </w:rPr>
            </w:pPr>
          </w:p>
        </w:tc>
        <w:tc>
          <w:tcPr>
            <w:tcW w:w="1508"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Оценка результатов выполнения практической работы</w:t>
            </w:r>
          </w:p>
          <w:p w:rsidR="00711069" w:rsidRPr="00747563" w:rsidRDefault="00711069" w:rsidP="001F6007">
            <w:pPr>
              <w:spacing w:line="360" w:lineRule="auto"/>
              <w:jc w:val="both"/>
              <w:rPr>
                <w:rFonts w:ascii="Times New Roman" w:hAnsi="Times New Roman"/>
                <w:sz w:val="24"/>
                <w:szCs w:val="24"/>
              </w:rPr>
            </w:pPr>
          </w:p>
        </w:tc>
      </w:tr>
    </w:tbl>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ind w:left="360"/>
        <w:contextualSpacing/>
        <w:jc w:val="both"/>
        <w:rPr>
          <w:rFonts w:ascii="Times New Roman" w:hAnsi="Times New Roman"/>
          <w:b/>
          <w:sz w:val="24"/>
          <w:szCs w:val="24"/>
        </w:rPr>
      </w:pPr>
    </w:p>
    <w:p w:rsidR="00711069" w:rsidRPr="00747563" w:rsidRDefault="00711069" w:rsidP="00711069">
      <w:pPr>
        <w:spacing w:line="360" w:lineRule="auto"/>
        <w:ind w:left="360"/>
        <w:contextualSpacing/>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9B4E51" w:rsidRDefault="00711069" w:rsidP="00711069">
      <w:pPr>
        <w:pStyle w:val="1"/>
        <w:spacing w:line="360" w:lineRule="auto"/>
        <w:ind w:firstLine="709"/>
        <w:jc w:val="right"/>
        <w:rPr>
          <w:rFonts w:ascii="Times New Roman" w:hAnsi="Times New Roman"/>
          <w:i/>
          <w:sz w:val="24"/>
        </w:rPr>
      </w:pPr>
      <w:r>
        <w:rPr>
          <w:rFonts w:ascii="Times New Roman" w:hAnsi="Times New Roman"/>
          <w:sz w:val="24"/>
        </w:rPr>
        <w:br w:type="page"/>
      </w:r>
      <w:bookmarkStart w:id="18" w:name="_Toc807245"/>
      <w:r w:rsidRPr="009B4E51">
        <w:rPr>
          <w:rFonts w:ascii="Times New Roman" w:hAnsi="Times New Roman"/>
          <w:i/>
          <w:sz w:val="24"/>
        </w:rPr>
        <w:t>Приложение II.1.2</w:t>
      </w:r>
      <w:bookmarkEnd w:id="18"/>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к ПООП по специальности</w:t>
      </w:r>
    </w:p>
    <w:p w:rsidR="00711069" w:rsidRPr="009B4E51" w:rsidRDefault="00711069" w:rsidP="00711069">
      <w:pPr>
        <w:spacing w:line="360" w:lineRule="auto"/>
        <w:jc w:val="right"/>
        <w:rPr>
          <w:rFonts w:ascii="Times New Roman" w:hAnsi="Times New Roman"/>
          <w:b/>
          <w:i/>
          <w:sz w:val="24"/>
          <w:szCs w:val="24"/>
        </w:rPr>
      </w:pPr>
      <w:r w:rsidRPr="009B4E51">
        <w:rPr>
          <w:rFonts w:ascii="Times New Roman" w:hAnsi="Times New Roman"/>
          <w:i/>
          <w:sz w:val="24"/>
          <w:szCs w:val="24"/>
        </w:rPr>
        <w:t xml:space="preserve"> 38.02.01 Экономика и бухгалтерский учёт (отраслям)</w:t>
      </w: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747563" w:rsidRDefault="00711069" w:rsidP="00711069">
      <w:pPr>
        <w:spacing w:after="0" w:line="360" w:lineRule="auto"/>
        <w:jc w:val="center"/>
        <w:rPr>
          <w:rFonts w:ascii="Times New Roman" w:hAnsi="Times New Roman"/>
          <w:b/>
          <w:sz w:val="24"/>
          <w:szCs w:val="24"/>
        </w:rPr>
      </w:pPr>
    </w:p>
    <w:p w:rsidR="00711069" w:rsidRPr="00E53524" w:rsidRDefault="00711069" w:rsidP="00711069">
      <w:pPr>
        <w:pStyle w:val="affffffff4"/>
        <w:jc w:val="center"/>
        <w:rPr>
          <w:b w:val="0"/>
          <w:lang w:val="ru-RU"/>
        </w:rPr>
      </w:pPr>
      <w:bookmarkStart w:id="19" w:name="_Toc486876334"/>
      <w:bookmarkStart w:id="20" w:name="_Toc487128952"/>
      <w:r w:rsidRPr="00E53524">
        <w:rPr>
          <w:b w:val="0"/>
          <w:lang w:val="ru-RU"/>
        </w:rPr>
        <w:t>ОГСЭ.02 «История</w:t>
      </w:r>
      <w:bookmarkEnd w:id="19"/>
      <w:bookmarkEnd w:id="20"/>
      <w:r w:rsidRPr="00E53524">
        <w:rPr>
          <w:b w:val="0"/>
          <w:lang w:val="ru-RU"/>
        </w:rPr>
        <w:t>»</w:t>
      </w: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after="0" w:line="360" w:lineRule="auto"/>
        <w:jc w:val="center"/>
        <w:rPr>
          <w:rFonts w:ascii="Times New Roman" w:hAnsi="Times New Roman"/>
          <w:b/>
          <w:sz w:val="24"/>
          <w:szCs w:val="24"/>
        </w:rPr>
      </w:pPr>
      <w:r w:rsidRPr="00747563">
        <w:rPr>
          <w:rFonts w:ascii="Times New Roman" w:hAnsi="Times New Roman"/>
          <w:b/>
          <w:sz w:val="24"/>
          <w:szCs w:val="24"/>
        </w:rPr>
        <w:br w:type="page"/>
        <w:t>СОДЕРЖАНИЕ</w:t>
      </w:r>
    </w:p>
    <w:p w:rsidR="00711069" w:rsidRPr="00747563" w:rsidRDefault="00711069" w:rsidP="00711069">
      <w:pPr>
        <w:spacing w:after="0" w:line="360" w:lineRule="auto"/>
        <w:jc w:val="both"/>
        <w:rPr>
          <w:rFonts w:ascii="Times New Roman" w:hAnsi="Times New Roman"/>
          <w:b/>
          <w:i/>
          <w:sz w:val="24"/>
          <w:szCs w:val="24"/>
        </w:rPr>
      </w:pPr>
    </w:p>
    <w:tbl>
      <w:tblPr>
        <w:tblW w:w="8897" w:type="dxa"/>
        <w:tblLook w:val="01E0" w:firstRow="1" w:lastRow="1" w:firstColumn="1" w:lastColumn="1" w:noHBand="0" w:noVBand="0"/>
      </w:tblPr>
      <w:tblGrid>
        <w:gridCol w:w="8897"/>
      </w:tblGrid>
      <w:tr w:rsidR="00711069" w:rsidRPr="00747563" w:rsidTr="001F6007">
        <w:tc>
          <w:tcPr>
            <w:tcW w:w="8897" w:type="dxa"/>
          </w:tcPr>
          <w:p w:rsidR="00711069" w:rsidRPr="00747563" w:rsidRDefault="00711069" w:rsidP="00711069">
            <w:pPr>
              <w:numPr>
                <w:ilvl w:val="0"/>
                <w:numId w:val="12"/>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 УЧЕБНОЙ ДИСЦИПЛИНЫ</w:t>
            </w:r>
          </w:p>
        </w:tc>
      </w:tr>
      <w:tr w:rsidR="00711069" w:rsidRPr="00747563" w:rsidTr="001F6007">
        <w:tc>
          <w:tcPr>
            <w:tcW w:w="8897" w:type="dxa"/>
          </w:tcPr>
          <w:p w:rsidR="00711069" w:rsidRPr="00747563" w:rsidRDefault="00711069" w:rsidP="00711069">
            <w:pPr>
              <w:numPr>
                <w:ilvl w:val="0"/>
                <w:numId w:val="12"/>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p w:rsidR="00711069" w:rsidRPr="00747563" w:rsidRDefault="00711069" w:rsidP="00711069">
            <w:pPr>
              <w:numPr>
                <w:ilvl w:val="0"/>
                <w:numId w:val="12"/>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УСЛОВИЯ РЕАЛИЗАЦИИ УЧЕБНОЙ ДИСЦИПЛИНЫ</w:t>
            </w:r>
          </w:p>
        </w:tc>
      </w:tr>
      <w:tr w:rsidR="00711069" w:rsidRPr="00747563" w:rsidTr="001F6007">
        <w:tc>
          <w:tcPr>
            <w:tcW w:w="8897" w:type="dxa"/>
          </w:tcPr>
          <w:p w:rsidR="00711069" w:rsidRPr="00747563" w:rsidRDefault="00711069" w:rsidP="00711069">
            <w:pPr>
              <w:numPr>
                <w:ilvl w:val="0"/>
                <w:numId w:val="12"/>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УЧЕБНОЙ ДИСЦИПЛИНЫ</w:t>
            </w:r>
          </w:p>
          <w:p w:rsidR="00711069" w:rsidRPr="00747563" w:rsidRDefault="00711069" w:rsidP="001F6007">
            <w:pPr>
              <w:suppressAutoHyphens/>
              <w:spacing w:line="360" w:lineRule="auto"/>
              <w:jc w:val="both"/>
              <w:rPr>
                <w:rFonts w:ascii="Times New Roman" w:hAnsi="Times New Roman"/>
                <w:b/>
                <w:sz w:val="24"/>
                <w:szCs w:val="24"/>
              </w:rPr>
            </w:pPr>
          </w:p>
        </w:tc>
      </w:tr>
    </w:tbl>
    <w:p w:rsidR="00711069" w:rsidRPr="00747563" w:rsidRDefault="00711069" w:rsidP="00711069">
      <w:pPr>
        <w:spacing w:after="0" w:line="360" w:lineRule="auto"/>
        <w:ind w:firstLine="770"/>
        <w:jc w:val="both"/>
        <w:rPr>
          <w:rFonts w:ascii="Times New Roman" w:hAnsi="Times New Roman"/>
          <w:b/>
          <w:sz w:val="24"/>
          <w:szCs w:val="24"/>
        </w:rPr>
      </w:pPr>
      <w:r w:rsidRPr="00747563">
        <w:rPr>
          <w:rFonts w:ascii="Times New Roman" w:hAnsi="Times New Roman"/>
          <w:b/>
          <w:sz w:val="24"/>
          <w:szCs w:val="24"/>
        </w:rPr>
        <w:br w:type="page"/>
      </w:r>
      <w:r w:rsidRPr="0082743B">
        <w:rPr>
          <w:rFonts w:ascii="Times New Roman" w:hAnsi="Times New Roman"/>
          <w:b/>
          <w:sz w:val="24"/>
          <w:szCs w:val="24"/>
        </w:rPr>
        <w:t>1.</w:t>
      </w:r>
      <w:r w:rsidRPr="00747563">
        <w:rPr>
          <w:rFonts w:ascii="Times New Roman" w:hAnsi="Times New Roman"/>
          <w:b/>
          <w:sz w:val="24"/>
          <w:szCs w:val="24"/>
        </w:rPr>
        <w:t xml:space="preserve"> ОБЩАЯ ХАРАКТЕРИСТИКА ПРИМЕРНОЙ РАБОЧЕЙ ПРОГРАММЫ УЧЕБ</w:t>
      </w:r>
      <w:r>
        <w:rPr>
          <w:rFonts w:ascii="Times New Roman" w:hAnsi="Times New Roman"/>
          <w:b/>
          <w:sz w:val="24"/>
          <w:szCs w:val="24"/>
        </w:rPr>
        <w:t>НОЙ ДИСЦИПЛИНЫ</w:t>
      </w:r>
    </w:p>
    <w:p w:rsidR="00711069" w:rsidRPr="00747563" w:rsidRDefault="00711069" w:rsidP="00711069">
      <w:pPr>
        <w:suppressAutoHyphens/>
        <w:spacing w:after="0" w:line="360" w:lineRule="auto"/>
        <w:ind w:firstLine="770"/>
        <w:jc w:val="both"/>
        <w:rPr>
          <w:rFonts w:ascii="Times New Roman" w:hAnsi="Times New Roman"/>
          <w:b/>
          <w:sz w:val="24"/>
          <w:szCs w:val="24"/>
        </w:rPr>
      </w:pPr>
    </w:p>
    <w:p w:rsidR="00711069" w:rsidRPr="00747563" w:rsidRDefault="00711069" w:rsidP="00711069">
      <w:pPr>
        <w:suppressAutoHyphens/>
        <w:spacing w:after="0" w:line="360" w:lineRule="auto"/>
        <w:ind w:firstLine="770"/>
        <w:jc w:val="both"/>
        <w:rPr>
          <w:rFonts w:ascii="Times New Roman" w:hAnsi="Times New Roman"/>
          <w:b/>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Область применения примерной рабочей программы</w:t>
      </w:r>
    </w:p>
    <w:p w:rsidR="00711069" w:rsidRPr="00747563" w:rsidRDefault="00711069" w:rsidP="00711069">
      <w:pPr>
        <w:spacing w:after="0" w:line="360" w:lineRule="auto"/>
        <w:ind w:firstLine="708"/>
        <w:jc w:val="both"/>
        <w:rPr>
          <w:rFonts w:ascii="Times New Roman" w:hAnsi="Times New Roman"/>
          <w:sz w:val="24"/>
          <w:szCs w:val="24"/>
        </w:rPr>
      </w:pPr>
      <w:r w:rsidRPr="00747563">
        <w:rPr>
          <w:rFonts w:ascii="Times New Roman" w:hAnsi="Times New Roman"/>
          <w:sz w:val="24"/>
          <w:szCs w:val="24"/>
        </w:rPr>
        <w:t>Примерная рабочая программа учебной дисциплины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w:t>
      </w:r>
      <w:r>
        <w:rPr>
          <w:rFonts w:ascii="Times New Roman" w:hAnsi="Times New Roman"/>
          <w:sz w:val="24"/>
          <w:szCs w:val="24"/>
        </w:rPr>
        <w:t xml:space="preserve"> СПО</w:t>
      </w:r>
      <w:r w:rsidRPr="00747563">
        <w:rPr>
          <w:rFonts w:ascii="Times New Roman" w:hAnsi="Times New Roman"/>
          <w:sz w:val="24"/>
          <w:szCs w:val="24"/>
        </w:rPr>
        <w:t xml:space="preserve"> по специальности 38.02.01 Экономика и бухгалтерский учет (по отраслям).</w:t>
      </w:r>
    </w:p>
    <w:p w:rsidR="00711069" w:rsidRPr="00747563" w:rsidRDefault="00711069" w:rsidP="00711069">
      <w:pPr>
        <w:spacing w:after="0" w:line="360" w:lineRule="auto"/>
        <w:ind w:firstLine="708"/>
        <w:jc w:val="both"/>
        <w:rPr>
          <w:rFonts w:ascii="Times New Roman" w:hAnsi="Times New Roman"/>
          <w:sz w:val="24"/>
          <w:szCs w:val="24"/>
        </w:rPr>
      </w:pPr>
      <w:r w:rsidRPr="00747563">
        <w:rPr>
          <w:rFonts w:ascii="Times New Roman" w:hAnsi="Times New Roman"/>
          <w:sz w:val="24"/>
          <w:szCs w:val="24"/>
        </w:rPr>
        <w:t xml:space="preserve">Учебная дисциплина «История» обеспечивает формирование общих компетенций по всем видам деятельности ФГОС </w:t>
      </w:r>
      <w:r>
        <w:rPr>
          <w:rFonts w:ascii="Times New Roman" w:hAnsi="Times New Roman"/>
          <w:sz w:val="24"/>
          <w:szCs w:val="24"/>
        </w:rPr>
        <w:t xml:space="preserve">СПО </w:t>
      </w:r>
      <w:r w:rsidRPr="00747563">
        <w:rPr>
          <w:rFonts w:ascii="Times New Roman" w:hAnsi="Times New Roman"/>
          <w:sz w:val="24"/>
          <w:szCs w:val="24"/>
        </w:rPr>
        <w:t>по специальности 38.02.01 Экономика и бухгалтерский учет (по отраслям). Особое значение дисциплина имеет при формировании и развитии ОК2, ОК3, ОК5, ОК6, ОК9.</w:t>
      </w:r>
    </w:p>
    <w:p w:rsidR="00711069" w:rsidRPr="00747563" w:rsidRDefault="00711069" w:rsidP="00711069">
      <w:pPr>
        <w:suppressAutoHyphens/>
        <w:spacing w:after="0" w:line="360" w:lineRule="auto"/>
        <w:ind w:left="770"/>
        <w:jc w:val="both"/>
        <w:rPr>
          <w:rFonts w:ascii="Times New Roman" w:hAnsi="Times New Roman"/>
          <w:b/>
          <w:sz w:val="24"/>
          <w:szCs w:val="24"/>
        </w:rPr>
      </w:pPr>
    </w:p>
    <w:p w:rsidR="00711069" w:rsidRPr="00747563" w:rsidRDefault="00711069" w:rsidP="00711069">
      <w:pPr>
        <w:suppressAutoHyphens/>
        <w:spacing w:after="0" w:line="360" w:lineRule="auto"/>
        <w:ind w:left="770"/>
        <w:jc w:val="both"/>
        <w:rPr>
          <w:rFonts w:ascii="Times New Roman" w:hAnsi="Times New Roman"/>
          <w:sz w:val="24"/>
          <w:szCs w:val="24"/>
        </w:rPr>
      </w:pPr>
      <w:r w:rsidRPr="00747563">
        <w:rPr>
          <w:rFonts w:ascii="Times New Roman" w:hAnsi="Times New Roman"/>
          <w:b/>
          <w:sz w:val="24"/>
          <w:szCs w:val="24"/>
        </w:rPr>
        <w:t>1.2</w:t>
      </w:r>
      <w:r>
        <w:rPr>
          <w:rFonts w:ascii="Times New Roman" w:hAnsi="Times New Roman"/>
          <w:b/>
          <w:sz w:val="24"/>
          <w:szCs w:val="24"/>
        </w:rPr>
        <w:t xml:space="preserve">. </w:t>
      </w:r>
      <w:r w:rsidRPr="00747563">
        <w:rPr>
          <w:rFonts w:ascii="Times New Roman" w:hAnsi="Times New Roman"/>
          <w:b/>
          <w:sz w:val="24"/>
          <w:szCs w:val="24"/>
        </w:rPr>
        <w:t>Цель и планируемые</w:t>
      </w:r>
      <w:r>
        <w:rPr>
          <w:rFonts w:ascii="Times New Roman" w:hAnsi="Times New Roman"/>
          <w:b/>
          <w:sz w:val="24"/>
          <w:szCs w:val="24"/>
        </w:rPr>
        <w:t xml:space="preserve"> результаты освоения дисциплины</w:t>
      </w:r>
    </w:p>
    <w:p w:rsidR="00711069" w:rsidRPr="00747563" w:rsidRDefault="00711069" w:rsidP="00711069">
      <w:pPr>
        <w:spacing w:line="360" w:lineRule="auto"/>
        <w:ind w:firstLine="708"/>
        <w:jc w:val="both"/>
        <w:rPr>
          <w:rFonts w:ascii="Times New Roman" w:hAnsi="Times New Roman"/>
          <w:sz w:val="24"/>
          <w:szCs w:val="24"/>
        </w:rPr>
      </w:pPr>
      <w:r w:rsidRPr="00747563">
        <w:rPr>
          <w:rFonts w:ascii="Times New Roman" w:hAnsi="Times New Roman"/>
          <w:sz w:val="24"/>
          <w:szCs w:val="24"/>
        </w:rPr>
        <w:t>В рамках программы учебной дисциплины обучающимися осваиваются умения и знания</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4111"/>
        <w:gridCol w:w="3827"/>
      </w:tblGrid>
      <w:tr w:rsidR="00711069" w:rsidRPr="00747563" w:rsidTr="001F6007">
        <w:trPr>
          <w:trHeight w:val="375"/>
        </w:trPr>
        <w:tc>
          <w:tcPr>
            <w:tcW w:w="1559"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w:t>
            </w:r>
          </w:p>
        </w:tc>
        <w:tc>
          <w:tcPr>
            <w:tcW w:w="4111"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Умения</w:t>
            </w:r>
          </w:p>
        </w:tc>
        <w:tc>
          <w:tcPr>
            <w:tcW w:w="3827"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1559" w:type="dxa"/>
          </w:tcPr>
          <w:p w:rsidR="00711069" w:rsidRPr="00747563" w:rsidRDefault="00711069" w:rsidP="001F6007">
            <w:pPr>
              <w:pStyle w:val="ab"/>
              <w:shd w:val="clear" w:color="auto" w:fill="FFFFFF"/>
              <w:spacing w:line="360" w:lineRule="auto"/>
              <w:jc w:val="both"/>
              <w:rPr>
                <w:color w:val="FF0000"/>
              </w:rPr>
            </w:pPr>
            <w:r>
              <w:t xml:space="preserve">ОК </w:t>
            </w:r>
            <w:r>
              <w:rPr>
                <w:lang w:val="ru-RU"/>
              </w:rPr>
              <w:t>0</w:t>
            </w:r>
            <w:r>
              <w:t>1</w:t>
            </w:r>
          </w:p>
          <w:p w:rsidR="00711069" w:rsidRPr="00747563" w:rsidRDefault="00711069" w:rsidP="001F6007">
            <w:pPr>
              <w:pStyle w:val="ab"/>
              <w:shd w:val="clear" w:color="auto" w:fill="FFFFFF"/>
              <w:spacing w:line="360" w:lineRule="auto"/>
              <w:jc w:val="both"/>
              <w:rPr>
                <w:color w:val="FF0000"/>
              </w:rPr>
            </w:pPr>
          </w:p>
          <w:p w:rsidR="00711069" w:rsidRPr="00747563" w:rsidRDefault="00711069" w:rsidP="001F6007">
            <w:pPr>
              <w:suppressAutoHyphens/>
              <w:spacing w:after="0" w:line="360" w:lineRule="auto"/>
              <w:jc w:val="both"/>
              <w:rPr>
                <w:rFonts w:ascii="Times New Roman" w:hAnsi="Times New Roman"/>
                <w:b/>
                <w:color w:val="FF0000"/>
                <w:sz w:val="24"/>
                <w:szCs w:val="24"/>
              </w:rPr>
            </w:pPr>
          </w:p>
        </w:tc>
        <w:tc>
          <w:tcPr>
            <w:tcW w:w="4111"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b/>
                <w:iCs/>
                <w:sz w:val="24"/>
                <w:szCs w:val="24"/>
              </w:rPr>
              <w:t xml:space="preserve">Умения: </w:t>
            </w: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3827"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711069" w:rsidRPr="00747563" w:rsidTr="001F6007">
        <w:trPr>
          <w:trHeight w:val="212"/>
        </w:trPr>
        <w:tc>
          <w:tcPr>
            <w:tcW w:w="1559" w:type="dxa"/>
          </w:tcPr>
          <w:p w:rsidR="00711069" w:rsidRPr="00747563" w:rsidRDefault="00711069" w:rsidP="001F6007">
            <w:pPr>
              <w:pStyle w:val="ab"/>
              <w:shd w:val="clear" w:color="auto" w:fill="FFFFFF"/>
              <w:spacing w:line="360" w:lineRule="auto"/>
              <w:jc w:val="both"/>
            </w:pPr>
            <w:r>
              <w:t xml:space="preserve">ОК </w:t>
            </w:r>
            <w:r>
              <w:rPr>
                <w:lang w:val="ru-RU"/>
              </w:rPr>
              <w:t>0</w:t>
            </w:r>
            <w:r>
              <w:t>2</w:t>
            </w:r>
          </w:p>
        </w:tc>
        <w:tc>
          <w:tcPr>
            <w:tcW w:w="4111"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3827"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711069" w:rsidRPr="00747563" w:rsidTr="001F6007">
        <w:trPr>
          <w:trHeight w:val="212"/>
        </w:trPr>
        <w:tc>
          <w:tcPr>
            <w:tcW w:w="1559" w:type="dxa"/>
          </w:tcPr>
          <w:p w:rsidR="00711069" w:rsidRPr="00747563" w:rsidRDefault="00711069" w:rsidP="001F6007">
            <w:pPr>
              <w:pStyle w:val="ab"/>
              <w:shd w:val="clear" w:color="auto" w:fill="FFFFFF"/>
              <w:spacing w:line="360" w:lineRule="auto"/>
              <w:jc w:val="both"/>
            </w:pPr>
            <w:r>
              <w:t xml:space="preserve">ОК </w:t>
            </w:r>
            <w:r>
              <w:rPr>
                <w:lang w:val="ru-RU"/>
              </w:rPr>
              <w:t>0</w:t>
            </w:r>
            <w:r>
              <w:t>3</w:t>
            </w:r>
          </w:p>
          <w:p w:rsidR="00711069" w:rsidRPr="00747563" w:rsidRDefault="00711069" w:rsidP="001F6007">
            <w:pPr>
              <w:pStyle w:val="ab"/>
              <w:shd w:val="clear" w:color="auto" w:fill="FFFFFF"/>
              <w:spacing w:line="360" w:lineRule="auto"/>
              <w:jc w:val="both"/>
              <w:rPr>
                <w:color w:val="FF0000"/>
              </w:rPr>
            </w:pPr>
          </w:p>
        </w:tc>
        <w:tc>
          <w:tcPr>
            <w:tcW w:w="4111"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3827"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212"/>
        </w:trPr>
        <w:tc>
          <w:tcPr>
            <w:tcW w:w="1559" w:type="dxa"/>
          </w:tcPr>
          <w:p w:rsidR="00711069" w:rsidRPr="00747563" w:rsidRDefault="00711069" w:rsidP="001F6007">
            <w:pPr>
              <w:pStyle w:val="ab"/>
              <w:shd w:val="clear" w:color="auto" w:fill="FFFFFF"/>
              <w:spacing w:line="360" w:lineRule="auto"/>
              <w:jc w:val="both"/>
            </w:pPr>
            <w:r>
              <w:t xml:space="preserve">ОК </w:t>
            </w:r>
            <w:r>
              <w:rPr>
                <w:lang w:val="ru-RU"/>
              </w:rPr>
              <w:t>0</w:t>
            </w:r>
            <w:r>
              <w:t>4</w:t>
            </w:r>
          </w:p>
          <w:p w:rsidR="00711069" w:rsidRPr="00747563" w:rsidRDefault="00711069" w:rsidP="001F6007">
            <w:pPr>
              <w:pStyle w:val="ab"/>
              <w:shd w:val="clear" w:color="auto" w:fill="FFFFFF"/>
              <w:spacing w:line="360" w:lineRule="auto"/>
              <w:jc w:val="both"/>
              <w:rPr>
                <w:color w:val="FF0000"/>
              </w:rPr>
            </w:pPr>
          </w:p>
        </w:tc>
        <w:tc>
          <w:tcPr>
            <w:tcW w:w="4111"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827"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711069" w:rsidRPr="00747563" w:rsidTr="001F6007">
        <w:trPr>
          <w:trHeight w:val="212"/>
        </w:trPr>
        <w:tc>
          <w:tcPr>
            <w:tcW w:w="1559" w:type="dxa"/>
          </w:tcPr>
          <w:p w:rsidR="00711069" w:rsidRPr="00747563" w:rsidRDefault="00711069" w:rsidP="001F6007">
            <w:pPr>
              <w:pStyle w:val="ab"/>
              <w:shd w:val="clear" w:color="auto" w:fill="FFFFFF"/>
              <w:spacing w:line="360" w:lineRule="auto"/>
              <w:jc w:val="both"/>
            </w:pPr>
            <w:r>
              <w:t xml:space="preserve">ОК </w:t>
            </w:r>
            <w:r>
              <w:rPr>
                <w:lang w:val="ru-RU"/>
              </w:rPr>
              <w:t>0</w:t>
            </w:r>
            <w:r>
              <w:t>5</w:t>
            </w:r>
          </w:p>
        </w:tc>
        <w:tc>
          <w:tcPr>
            <w:tcW w:w="4111"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tc>
        <w:tc>
          <w:tcPr>
            <w:tcW w:w="3827"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711069" w:rsidRPr="00747563" w:rsidTr="001F6007">
        <w:trPr>
          <w:trHeight w:val="212"/>
        </w:trPr>
        <w:tc>
          <w:tcPr>
            <w:tcW w:w="1559" w:type="dxa"/>
          </w:tcPr>
          <w:p w:rsidR="00711069" w:rsidRPr="00747563" w:rsidRDefault="00711069" w:rsidP="001F6007">
            <w:pPr>
              <w:pStyle w:val="ab"/>
              <w:shd w:val="clear" w:color="auto" w:fill="FFFFFF"/>
              <w:spacing w:line="360" w:lineRule="auto"/>
              <w:jc w:val="both"/>
            </w:pPr>
            <w:r>
              <w:t xml:space="preserve">ОК </w:t>
            </w:r>
            <w:r>
              <w:rPr>
                <w:lang w:val="ru-RU"/>
              </w:rPr>
              <w:t>0</w:t>
            </w:r>
            <w:r>
              <w:t>6</w:t>
            </w:r>
          </w:p>
        </w:tc>
        <w:tc>
          <w:tcPr>
            <w:tcW w:w="4111"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описывать значимость своей профессии (специальности);применять стандарты антикоррупционного поведения</w:t>
            </w:r>
          </w:p>
        </w:tc>
        <w:tc>
          <w:tcPr>
            <w:tcW w:w="3827"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сущность гражданско-патриотической позиции, общечеловеческих ценностей; значимость профессиональной деятельности по профессии (специальности); стандарты антикоррупционного поведения и последствия его нарушения</w:t>
            </w:r>
          </w:p>
        </w:tc>
      </w:tr>
      <w:tr w:rsidR="00711069" w:rsidRPr="00747563" w:rsidTr="001F6007">
        <w:trPr>
          <w:trHeight w:val="212"/>
        </w:trPr>
        <w:tc>
          <w:tcPr>
            <w:tcW w:w="1559" w:type="dxa"/>
          </w:tcPr>
          <w:p w:rsidR="00711069" w:rsidRPr="00747563" w:rsidRDefault="00711069" w:rsidP="001F6007">
            <w:pPr>
              <w:pStyle w:val="ab"/>
              <w:shd w:val="clear" w:color="auto" w:fill="FFFFFF"/>
              <w:spacing w:line="360" w:lineRule="auto"/>
              <w:jc w:val="both"/>
              <w:rPr>
                <w:color w:val="FF0000"/>
              </w:rPr>
            </w:pPr>
            <w:r>
              <w:t xml:space="preserve">ОК </w:t>
            </w:r>
            <w:r>
              <w:rPr>
                <w:lang w:val="ru-RU"/>
              </w:rPr>
              <w:t>0</w:t>
            </w:r>
            <w:r>
              <w:t>9</w:t>
            </w:r>
          </w:p>
        </w:tc>
        <w:tc>
          <w:tcPr>
            <w:tcW w:w="4111"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3827"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11069" w:rsidRPr="00747563" w:rsidTr="001F6007">
        <w:trPr>
          <w:trHeight w:val="212"/>
        </w:trPr>
        <w:tc>
          <w:tcPr>
            <w:tcW w:w="1559" w:type="dxa"/>
          </w:tcPr>
          <w:p w:rsidR="00711069" w:rsidRPr="00747563" w:rsidRDefault="00711069" w:rsidP="001F6007">
            <w:pPr>
              <w:pStyle w:val="ab"/>
              <w:shd w:val="clear" w:color="auto" w:fill="FFFFFF"/>
              <w:spacing w:line="360" w:lineRule="auto"/>
              <w:jc w:val="both"/>
            </w:pPr>
            <w:r>
              <w:t>ОК 10</w:t>
            </w:r>
          </w:p>
        </w:tc>
        <w:tc>
          <w:tcPr>
            <w:tcW w:w="4111"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3827"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uppressAutoHyphens/>
        <w:spacing w:after="0" w:line="360" w:lineRule="auto"/>
        <w:ind w:firstLine="709"/>
        <w:jc w:val="both"/>
        <w:rPr>
          <w:rFonts w:ascii="Times New Roman" w:hAnsi="Times New Roman"/>
          <w:sz w:val="24"/>
          <w:szCs w:val="24"/>
        </w:rPr>
      </w:pPr>
    </w:p>
    <w:p w:rsidR="00711069" w:rsidRPr="00747563" w:rsidRDefault="00711069" w:rsidP="00711069">
      <w:pPr>
        <w:suppressAutoHyphens/>
        <w:spacing w:after="0" w:line="360" w:lineRule="auto"/>
        <w:ind w:firstLine="660"/>
        <w:jc w:val="both"/>
        <w:rPr>
          <w:rFonts w:ascii="Times New Roman" w:hAnsi="Times New Roman"/>
          <w:b/>
          <w:sz w:val="24"/>
          <w:szCs w:val="24"/>
        </w:rPr>
        <w:sectPr w:rsidR="00711069" w:rsidRPr="00747563" w:rsidSect="001F6007">
          <w:pgSz w:w="11906" w:h="16838"/>
          <w:pgMar w:top="1134" w:right="567" w:bottom="1134" w:left="1134" w:header="708" w:footer="708" w:gutter="0"/>
          <w:cols w:space="720"/>
        </w:sectPr>
      </w:pPr>
    </w:p>
    <w:p w:rsidR="00711069" w:rsidRPr="00747563" w:rsidRDefault="00711069" w:rsidP="00711069">
      <w:pPr>
        <w:suppressAutoHyphens/>
        <w:spacing w:after="0" w:line="360" w:lineRule="auto"/>
        <w:ind w:firstLine="660"/>
        <w:jc w:val="both"/>
        <w:rPr>
          <w:rFonts w:ascii="Times New Roman" w:hAnsi="Times New Roman"/>
          <w:b/>
          <w:sz w:val="24"/>
          <w:szCs w:val="24"/>
        </w:rPr>
      </w:pP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after="0" w:line="360" w:lineRule="auto"/>
        <w:ind w:firstLine="660"/>
        <w:jc w:val="both"/>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45"/>
        <w:gridCol w:w="2544"/>
      </w:tblGrid>
      <w:tr w:rsidR="00711069" w:rsidRPr="00747563" w:rsidTr="001F6007">
        <w:trPr>
          <w:trHeight w:val="294"/>
        </w:trPr>
        <w:tc>
          <w:tcPr>
            <w:tcW w:w="4073" w:type="pct"/>
            <w:vAlign w:val="center"/>
          </w:tcPr>
          <w:p w:rsidR="00711069" w:rsidRPr="00747563" w:rsidRDefault="00711069" w:rsidP="001F6007">
            <w:pPr>
              <w:suppressAutoHyphens/>
              <w:spacing w:after="0" w:line="360" w:lineRule="auto"/>
              <w:jc w:val="both"/>
              <w:rPr>
                <w:rFonts w:ascii="Times New Roman" w:hAnsi="Times New Roman"/>
                <w:b/>
                <w:sz w:val="24"/>
                <w:szCs w:val="24"/>
                <w:lang w:eastAsia="en-US"/>
              </w:rPr>
            </w:pPr>
            <w:r w:rsidRPr="00747563">
              <w:rPr>
                <w:rFonts w:ascii="Times New Roman" w:hAnsi="Times New Roman"/>
                <w:b/>
                <w:sz w:val="24"/>
                <w:szCs w:val="24"/>
                <w:lang w:eastAsia="en-US"/>
              </w:rPr>
              <w:t>Вид учебной работы</w:t>
            </w:r>
          </w:p>
        </w:tc>
        <w:tc>
          <w:tcPr>
            <w:tcW w:w="927" w:type="pct"/>
            <w:vAlign w:val="center"/>
          </w:tcPr>
          <w:p w:rsidR="00711069" w:rsidRPr="00747563" w:rsidRDefault="00711069" w:rsidP="001F6007">
            <w:pPr>
              <w:suppressAutoHyphens/>
              <w:spacing w:after="0" w:line="360" w:lineRule="auto"/>
              <w:jc w:val="both"/>
              <w:rPr>
                <w:rFonts w:ascii="Times New Roman" w:hAnsi="Times New Roman"/>
                <w:b/>
                <w:iCs/>
                <w:sz w:val="24"/>
                <w:szCs w:val="24"/>
                <w:lang w:eastAsia="en-US"/>
              </w:rPr>
            </w:pPr>
            <w:r w:rsidRPr="00747563">
              <w:rPr>
                <w:rFonts w:ascii="Times New Roman" w:hAnsi="Times New Roman"/>
                <w:b/>
                <w:iCs/>
                <w:sz w:val="24"/>
                <w:szCs w:val="24"/>
                <w:lang w:eastAsia="en-US"/>
              </w:rPr>
              <w:t>Объем часов</w:t>
            </w:r>
          </w:p>
        </w:tc>
      </w:tr>
      <w:tr w:rsidR="00711069" w:rsidRPr="00747563" w:rsidTr="001F6007">
        <w:trPr>
          <w:trHeight w:val="59"/>
        </w:trPr>
        <w:tc>
          <w:tcPr>
            <w:tcW w:w="4073" w:type="pct"/>
            <w:vAlign w:val="center"/>
          </w:tcPr>
          <w:p w:rsidR="00711069" w:rsidRPr="00747563" w:rsidRDefault="00711069" w:rsidP="001F6007">
            <w:pPr>
              <w:suppressAutoHyphens/>
              <w:spacing w:after="0" w:line="360" w:lineRule="auto"/>
              <w:jc w:val="both"/>
              <w:rPr>
                <w:rFonts w:ascii="Times New Roman" w:hAnsi="Times New Roman"/>
                <w:b/>
                <w:sz w:val="24"/>
                <w:szCs w:val="24"/>
                <w:lang w:eastAsia="en-US"/>
              </w:rPr>
            </w:pPr>
            <w:r w:rsidRPr="00747563">
              <w:rPr>
                <w:rFonts w:ascii="Times New Roman" w:hAnsi="Times New Roman"/>
                <w:b/>
                <w:sz w:val="24"/>
                <w:szCs w:val="24"/>
                <w:lang w:eastAsia="en-US"/>
              </w:rPr>
              <w:t>Объем образовательной программы</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lang w:eastAsia="en-US"/>
              </w:rPr>
            </w:pPr>
            <w:r w:rsidRPr="00747563">
              <w:rPr>
                <w:rFonts w:ascii="Times New Roman" w:hAnsi="Times New Roman"/>
                <w:iCs/>
                <w:sz w:val="24"/>
                <w:szCs w:val="24"/>
                <w:lang w:eastAsia="en-US"/>
              </w:rPr>
              <w:t>48</w:t>
            </w:r>
          </w:p>
        </w:tc>
      </w:tr>
      <w:tr w:rsidR="00711069" w:rsidRPr="00747563" w:rsidTr="001F6007">
        <w:trPr>
          <w:trHeight w:val="346"/>
        </w:trPr>
        <w:tc>
          <w:tcPr>
            <w:tcW w:w="4073" w:type="pct"/>
            <w:vAlign w:val="center"/>
          </w:tcPr>
          <w:p w:rsidR="00711069" w:rsidRPr="00747563" w:rsidRDefault="00711069" w:rsidP="001F6007">
            <w:pPr>
              <w:suppressAutoHyphens/>
              <w:spacing w:after="0" w:line="360" w:lineRule="auto"/>
              <w:jc w:val="both"/>
              <w:rPr>
                <w:rFonts w:ascii="Times New Roman" w:hAnsi="Times New Roman"/>
                <w:b/>
                <w:sz w:val="24"/>
                <w:szCs w:val="24"/>
                <w:lang w:eastAsia="en-US"/>
              </w:rPr>
            </w:pPr>
            <w:r w:rsidRPr="00747563">
              <w:rPr>
                <w:rFonts w:ascii="Times New Roman" w:hAnsi="Times New Roman"/>
                <w:b/>
                <w:sz w:val="24"/>
                <w:szCs w:val="24"/>
                <w:lang w:eastAsia="en-US"/>
              </w:rPr>
              <w:t>Объем работы обучающихся во взаимодействии с преподавателем</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lang w:eastAsia="en-US"/>
              </w:rPr>
            </w:pPr>
            <w:r w:rsidRPr="00747563">
              <w:rPr>
                <w:rFonts w:ascii="Times New Roman" w:hAnsi="Times New Roman"/>
                <w:iCs/>
                <w:sz w:val="24"/>
                <w:szCs w:val="24"/>
                <w:lang w:eastAsia="en-US"/>
              </w:rPr>
              <w:t>44</w:t>
            </w:r>
          </w:p>
        </w:tc>
      </w:tr>
      <w:tr w:rsidR="00711069" w:rsidRPr="00747563" w:rsidTr="001F6007">
        <w:trPr>
          <w:trHeight w:val="48"/>
        </w:trPr>
        <w:tc>
          <w:tcPr>
            <w:tcW w:w="5000" w:type="pct"/>
            <w:gridSpan w:val="2"/>
            <w:vAlign w:val="center"/>
          </w:tcPr>
          <w:p w:rsidR="00711069" w:rsidRPr="00747563" w:rsidRDefault="00711069" w:rsidP="001F6007">
            <w:pPr>
              <w:suppressAutoHyphens/>
              <w:spacing w:after="0" w:line="360" w:lineRule="auto"/>
              <w:jc w:val="both"/>
              <w:rPr>
                <w:rFonts w:ascii="Times New Roman" w:hAnsi="Times New Roman"/>
                <w:iCs/>
                <w:sz w:val="24"/>
                <w:szCs w:val="24"/>
                <w:lang w:eastAsia="en-US"/>
              </w:rPr>
            </w:pPr>
            <w:r w:rsidRPr="00747563">
              <w:rPr>
                <w:rFonts w:ascii="Times New Roman" w:hAnsi="Times New Roman"/>
                <w:sz w:val="24"/>
                <w:szCs w:val="24"/>
                <w:lang w:eastAsia="en-US"/>
              </w:rPr>
              <w:t>в том числе:</w:t>
            </w:r>
          </w:p>
        </w:tc>
      </w:tr>
      <w:tr w:rsidR="00711069" w:rsidRPr="00747563" w:rsidTr="001F6007">
        <w:trPr>
          <w:trHeight w:val="117"/>
        </w:trPr>
        <w:tc>
          <w:tcPr>
            <w:tcW w:w="4073" w:type="pct"/>
            <w:vAlign w:val="center"/>
          </w:tcPr>
          <w:p w:rsidR="00711069" w:rsidRPr="00747563" w:rsidRDefault="00711069" w:rsidP="001F6007">
            <w:pPr>
              <w:suppressAutoHyphens/>
              <w:spacing w:after="0" w:line="360" w:lineRule="auto"/>
              <w:jc w:val="both"/>
              <w:rPr>
                <w:rFonts w:ascii="Times New Roman" w:hAnsi="Times New Roman"/>
                <w:sz w:val="24"/>
                <w:szCs w:val="24"/>
                <w:lang w:eastAsia="en-US"/>
              </w:rPr>
            </w:pPr>
            <w:r w:rsidRPr="00747563">
              <w:rPr>
                <w:rFonts w:ascii="Times New Roman" w:hAnsi="Times New Roman"/>
                <w:sz w:val="24"/>
                <w:szCs w:val="24"/>
                <w:lang w:eastAsia="en-US"/>
              </w:rPr>
              <w:t>теоретическое обучение</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lang w:eastAsia="en-US"/>
              </w:rPr>
            </w:pPr>
            <w:r w:rsidRPr="00747563">
              <w:rPr>
                <w:rFonts w:ascii="Times New Roman" w:hAnsi="Times New Roman"/>
                <w:iCs/>
                <w:sz w:val="24"/>
                <w:szCs w:val="24"/>
                <w:lang w:eastAsia="en-US"/>
              </w:rPr>
              <w:t>36</w:t>
            </w:r>
          </w:p>
        </w:tc>
      </w:tr>
      <w:tr w:rsidR="00711069" w:rsidRPr="00747563" w:rsidTr="001F6007">
        <w:trPr>
          <w:trHeight w:val="239"/>
        </w:trPr>
        <w:tc>
          <w:tcPr>
            <w:tcW w:w="4073" w:type="pct"/>
            <w:vAlign w:val="center"/>
          </w:tcPr>
          <w:p w:rsidR="00711069" w:rsidRPr="00747563" w:rsidRDefault="00711069" w:rsidP="001F6007">
            <w:pPr>
              <w:suppressAutoHyphens/>
              <w:spacing w:after="0" w:line="360" w:lineRule="auto"/>
              <w:jc w:val="both"/>
              <w:rPr>
                <w:rFonts w:ascii="Times New Roman" w:hAnsi="Times New Roman"/>
                <w:sz w:val="24"/>
                <w:szCs w:val="24"/>
                <w:lang w:eastAsia="en-US"/>
              </w:rPr>
            </w:pPr>
            <w:r w:rsidRPr="00747563">
              <w:rPr>
                <w:rFonts w:ascii="Times New Roman" w:hAnsi="Times New Roman"/>
                <w:sz w:val="24"/>
                <w:szCs w:val="24"/>
                <w:lang w:eastAsia="en-US"/>
              </w:rPr>
              <w:t>практические занятия (если предусмотрено)</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lang w:eastAsia="en-US"/>
              </w:rPr>
            </w:pPr>
            <w:r w:rsidRPr="00747563">
              <w:rPr>
                <w:rFonts w:ascii="Times New Roman" w:hAnsi="Times New Roman"/>
                <w:iCs/>
                <w:sz w:val="24"/>
                <w:szCs w:val="24"/>
                <w:lang w:eastAsia="en-US"/>
              </w:rPr>
              <w:t>8</w:t>
            </w:r>
          </w:p>
        </w:tc>
      </w:tr>
      <w:tr w:rsidR="00711069" w:rsidRPr="00747563" w:rsidTr="001F6007">
        <w:trPr>
          <w:trHeight w:val="147"/>
        </w:trPr>
        <w:tc>
          <w:tcPr>
            <w:tcW w:w="4073" w:type="pct"/>
            <w:tcBorders>
              <w:right w:val="single" w:sz="4" w:space="0" w:color="auto"/>
            </w:tcBorders>
            <w:vAlign w:val="center"/>
          </w:tcPr>
          <w:p w:rsidR="00711069" w:rsidRPr="00747563" w:rsidRDefault="00711069" w:rsidP="001F6007">
            <w:pPr>
              <w:suppressAutoHyphens/>
              <w:spacing w:after="0" w:line="360" w:lineRule="auto"/>
              <w:jc w:val="both"/>
              <w:rPr>
                <w:rFonts w:ascii="Times New Roman" w:hAnsi="Times New Roman"/>
                <w:sz w:val="24"/>
                <w:szCs w:val="24"/>
                <w:lang w:eastAsia="en-US"/>
              </w:rPr>
            </w:pPr>
            <w:r w:rsidRPr="00747563">
              <w:rPr>
                <w:rFonts w:ascii="Times New Roman" w:hAnsi="Times New Roman"/>
                <w:sz w:val="24"/>
                <w:szCs w:val="24"/>
                <w:lang w:eastAsia="en-US"/>
              </w:rPr>
              <w:t xml:space="preserve">Самостоятельная работа </w:t>
            </w:r>
          </w:p>
        </w:tc>
        <w:tc>
          <w:tcPr>
            <w:tcW w:w="927" w:type="pct"/>
            <w:tcBorders>
              <w:left w:val="single" w:sz="4" w:space="0" w:color="auto"/>
            </w:tcBorders>
            <w:vAlign w:val="center"/>
          </w:tcPr>
          <w:p w:rsidR="00711069" w:rsidRPr="00747563" w:rsidRDefault="00711069" w:rsidP="001F6007">
            <w:pPr>
              <w:suppressAutoHyphens/>
              <w:spacing w:after="0" w:line="360" w:lineRule="auto"/>
              <w:jc w:val="both"/>
              <w:rPr>
                <w:rFonts w:ascii="Times New Roman" w:hAnsi="Times New Roman"/>
                <w:iCs/>
                <w:sz w:val="24"/>
                <w:szCs w:val="24"/>
                <w:lang w:eastAsia="en-US"/>
              </w:rPr>
            </w:pPr>
            <w:r w:rsidRPr="00747563">
              <w:rPr>
                <w:rFonts w:ascii="Times New Roman" w:hAnsi="Times New Roman"/>
                <w:iCs/>
                <w:sz w:val="24"/>
                <w:szCs w:val="24"/>
                <w:lang w:eastAsia="en-US"/>
              </w:rPr>
              <w:t>4</w:t>
            </w:r>
          </w:p>
        </w:tc>
      </w:tr>
      <w:tr w:rsidR="00711069" w:rsidRPr="00747563" w:rsidTr="001F6007">
        <w:trPr>
          <w:trHeight w:val="48"/>
        </w:trPr>
        <w:tc>
          <w:tcPr>
            <w:tcW w:w="4073" w:type="pct"/>
            <w:tcBorders>
              <w:right w:val="single" w:sz="4" w:space="0" w:color="auto"/>
            </w:tcBorders>
            <w:vAlign w:val="center"/>
          </w:tcPr>
          <w:p w:rsidR="00711069" w:rsidRPr="00747563" w:rsidRDefault="00711069" w:rsidP="001F6007">
            <w:pPr>
              <w:suppressAutoHyphens/>
              <w:spacing w:after="0" w:line="360" w:lineRule="auto"/>
              <w:jc w:val="both"/>
              <w:rPr>
                <w:rFonts w:ascii="Times New Roman" w:hAnsi="Times New Roman"/>
                <w:b/>
                <w:iCs/>
                <w:sz w:val="24"/>
                <w:szCs w:val="24"/>
                <w:lang w:eastAsia="en-US"/>
              </w:rPr>
            </w:pPr>
            <w:r w:rsidRPr="00747563">
              <w:rPr>
                <w:rFonts w:ascii="Times New Roman" w:hAnsi="Times New Roman"/>
                <w:b/>
                <w:iCs/>
                <w:sz w:val="24"/>
                <w:szCs w:val="24"/>
                <w:lang w:eastAsia="en-US"/>
              </w:rPr>
              <w:t>Промежуточная аттестация</w:t>
            </w:r>
          </w:p>
        </w:tc>
        <w:tc>
          <w:tcPr>
            <w:tcW w:w="927" w:type="pct"/>
            <w:tcBorders>
              <w:left w:val="single" w:sz="4" w:space="0" w:color="auto"/>
            </w:tcBorders>
            <w:vAlign w:val="center"/>
          </w:tcPr>
          <w:p w:rsidR="00711069" w:rsidRPr="00747563" w:rsidRDefault="00711069" w:rsidP="001F6007">
            <w:pPr>
              <w:suppressAutoHyphens/>
              <w:spacing w:after="0" w:line="360" w:lineRule="auto"/>
              <w:jc w:val="both"/>
              <w:rPr>
                <w:rFonts w:ascii="Times New Roman" w:hAnsi="Times New Roman"/>
                <w:iCs/>
                <w:sz w:val="24"/>
                <w:szCs w:val="24"/>
                <w:lang w:eastAsia="en-US"/>
              </w:rPr>
            </w:pPr>
            <w:r w:rsidRPr="00747563">
              <w:rPr>
                <w:rFonts w:ascii="Times New Roman" w:hAnsi="Times New Roman"/>
                <w:iCs/>
                <w:sz w:val="24"/>
                <w:szCs w:val="24"/>
                <w:lang w:eastAsia="en-US"/>
              </w:rPr>
              <w:t>Дифференцированный зачет</w:t>
            </w:r>
          </w:p>
        </w:tc>
      </w:tr>
    </w:tbl>
    <w:p w:rsidR="00711069" w:rsidRPr="00747563" w:rsidRDefault="00711069" w:rsidP="00711069">
      <w:pPr>
        <w:suppressAutoHyphens/>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sectPr w:rsidR="00711069" w:rsidRPr="00747563" w:rsidSect="001F6007">
          <w:pgSz w:w="11906" w:h="16838"/>
          <w:pgMar w:top="1134" w:right="567" w:bottom="1134" w:left="1134" w:header="708" w:footer="708" w:gutter="0"/>
          <w:cols w:space="720"/>
        </w:sectPr>
      </w:pPr>
    </w:p>
    <w:p w:rsidR="00711069" w:rsidRPr="00747563" w:rsidRDefault="00711069" w:rsidP="00711069">
      <w:pPr>
        <w:spacing w:after="0" w:line="360" w:lineRule="auto"/>
        <w:jc w:val="both"/>
        <w:rPr>
          <w:rFonts w:ascii="Times New Roman" w:hAnsi="Times New Roman"/>
          <w:b/>
          <w:bCs/>
          <w:sz w:val="24"/>
          <w:szCs w:val="24"/>
        </w:rPr>
      </w:pPr>
      <w:r w:rsidRPr="00747563">
        <w:rPr>
          <w:rFonts w:ascii="Times New Roman" w:hAnsi="Times New Roman"/>
          <w:b/>
          <w:sz w:val="24"/>
          <w:szCs w:val="24"/>
        </w:rPr>
        <w:t>2.2</w:t>
      </w:r>
      <w:r>
        <w:rPr>
          <w:rFonts w:ascii="Times New Roman" w:hAnsi="Times New Roman"/>
          <w:b/>
          <w:sz w:val="24"/>
          <w:szCs w:val="24"/>
        </w:rPr>
        <w:t>.</w:t>
      </w:r>
      <w:r w:rsidRPr="0082743B">
        <w:rPr>
          <w:rFonts w:ascii="Times New Roman" w:hAnsi="Times New Roman"/>
          <w:b/>
          <w:sz w:val="24"/>
          <w:szCs w:val="24"/>
        </w:rPr>
        <w:t>Тематический</w:t>
      </w:r>
      <w:r w:rsidRPr="00747563">
        <w:rPr>
          <w:rFonts w:ascii="Times New Roman" w:hAnsi="Times New Roman"/>
          <w:b/>
          <w:sz w:val="24"/>
          <w:szCs w:val="24"/>
        </w:rPr>
        <w:t xml:space="preserve"> план и содержание учебной дисциплины </w:t>
      </w:r>
      <w:r>
        <w:rPr>
          <w:rFonts w:ascii="Times New Roman" w:hAnsi="Times New Roman"/>
          <w:b/>
          <w:sz w:val="24"/>
          <w:szCs w:val="24"/>
        </w:rPr>
        <w:t>«История»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9129"/>
        <w:gridCol w:w="959"/>
        <w:gridCol w:w="2626"/>
      </w:tblGrid>
      <w:tr w:rsidR="00711069" w:rsidRPr="00747563" w:rsidTr="001F6007">
        <w:trPr>
          <w:trHeight w:val="20"/>
        </w:trPr>
        <w:tc>
          <w:tcPr>
            <w:tcW w:w="798" w:type="pct"/>
            <w:vAlign w:val="center"/>
          </w:tcPr>
          <w:p w:rsidR="00711069" w:rsidRPr="00747563" w:rsidRDefault="00711069" w:rsidP="001F6007">
            <w:pPr>
              <w:suppressAutoHyphens/>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Наименование разделов и тем</w:t>
            </w:r>
          </w:p>
        </w:tc>
        <w:tc>
          <w:tcPr>
            <w:tcW w:w="3017" w:type="pct"/>
            <w:vAlign w:val="center"/>
          </w:tcPr>
          <w:p w:rsidR="00711069" w:rsidRPr="00747563" w:rsidRDefault="00711069" w:rsidP="001F6007">
            <w:pPr>
              <w:suppressAutoHyphens/>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Содержание учебного материала и формы организации деятельности обучающихся</w:t>
            </w:r>
          </w:p>
        </w:tc>
        <w:tc>
          <w:tcPr>
            <w:tcW w:w="317" w:type="pct"/>
            <w:vAlign w:val="center"/>
          </w:tcPr>
          <w:p w:rsidR="00711069" w:rsidRPr="00747563" w:rsidRDefault="00711069" w:rsidP="001F6007">
            <w:pPr>
              <w:suppressAutoHyphens/>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Объем часов</w:t>
            </w:r>
          </w:p>
        </w:tc>
        <w:tc>
          <w:tcPr>
            <w:tcW w:w="868" w:type="pct"/>
            <w:vAlign w:val="center"/>
          </w:tcPr>
          <w:p w:rsidR="00711069" w:rsidRPr="00747563" w:rsidRDefault="00711069" w:rsidP="001F6007">
            <w:pPr>
              <w:suppressAutoHyphens/>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Коды компетенций, формированию которых способствует элемент программы</w:t>
            </w:r>
          </w:p>
        </w:tc>
      </w:tr>
      <w:tr w:rsidR="00711069" w:rsidRPr="00747563" w:rsidTr="001F6007">
        <w:trPr>
          <w:trHeight w:val="20"/>
        </w:trPr>
        <w:tc>
          <w:tcPr>
            <w:tcW w:w="798" w:type="pct"/>
            <w:vAlign w:val="center"/>
          </w:tcPr>
          <w:p w:rsidR="00711069" w:rsidRPr="00747563" w:rsidRDefault="00711069" w:rsidP="001F6007">
            <w:pPr>
              <w:spacing w:after="0" w:line="360" w:lineRule="auto"/>
              <w:jc w:val="center"/>
              <w:rPr>
                <w:rFonts w:ascii="Times New Roman" w:hAnsi="Times New Roman"/>
                <w:bCs/>
                <w:sz w:val="24"/>
                <w:szCs w:val="24"/>
                <w:lang w:eastAsia="en-US"/>
              </w:rPr>
            </w:pPr>
            <w:r w:rsidRPr="00747563">
              <w:rPr>
                <w:rFonts w:ascii="Times New Roman" w:hAnsi="Times New Roman"/>
                <w:bCs/>
                <w:sz w:val="24"/>
                <w:szCs w:val="24"/>
                <w:lang w:eastAsia="en-US"/>
              </w:rPr>
              <w:t>1</w:t>
            </w:r>
          </w:p>
        </w:tc>
        <w:tc>
          <w:tcPr>
            <w:tcW w:w="3017" w:type="pct"/>
            <w:vAlign w:val="center"/>
          </w:tcPr>
          <w:p w:rsidR="00711069" w:rsidRPr="00747563" w:rsidRDefault="00711069" w:rsidP="001F6007">
            <w:pPr>
              <w:spacing w:after="0" w:line="360" w:lineRule="auto"/>
              <w:jc w:val="center"/>
              <w:rPr>
                <w:rFonts w:ascii="Times New Roman" w:hAnsi="Times New Roman"/>
                <w:bCs/>
                <w:sz w:val="24"/>
                <w:szCs w:val="24"/>
                <w:lang w:eastAsia="en-US"/>
              </w:rPr>
            </w:pPr>
            <w:r w:rsidRPr="00747563">
              <w:rPr>
                <w:rFonts w:ascii="Times New Roman" w:hAnsi="Times New Roman"/>
                <w:bCs/>
                <w:sz w:val="24"/>
                <w:szCs w:val="24"/>
                <w:lang w:eastAsia="en-US"/>
              </w:rPr>
              <w:t>2</w:t>
            </w:r>
          </w:p>
        </w:tc>
        <w:tc>
          <w:tcPr>
            <w:tcW w:w="317" w:type="pct"/>
            <w:vAlign w:val="center"/>
          </w:tcPr>
          <w:p w:rsidR="00711069" w:rsidRPr="00747563" w:rsidRDefault="00711069" w:rsidP="001F6007">
            <w:pPr>
              <w:spacing w:after="0" w:line="360" w:lineRule="auto"/>
              <w:jc w:val="center"/>
              <w:rPr>
                <w:rFonts w:ascii="Times New Roman" w:hAnsi="Times New Roman"/>
                <w:bCs/>
                <w:sz w:val="24"/>
                <w:szCs w:val="24"/>
                <w:lang w:eastAsia="en-US"/>
              </w:rPr>
            </w:pPr>
            <w:r w:rsidRPr="00747563">
              <w:rPr>
                <w:rFonts w:ascii="Times New Roman" w:hAnsi="Times New Roman"/>
                <w:bCs/>
                <w:sz w:val="24"/>
                <w:szCs w:val="24"/>
                <w:lang w:eastAsia="en-US"/>
              </w:rPr>
              <w:t>3</w:t>
            </w:r>
          </w:p>
        </w:tc>
        <w:tc>
          <w:tcPr>
            <w:tcW w:w="868" w:type="pct"/>
            <w:vAlign w:val="center"/>
          </w:tcPr>
          <w:p w:rsidR="00711069" w:rsidRPr="00747563" w:rsidRDefault="00711069" w:rsidP="001F6007">
            <w:pPr>
              <w:spacing w:after="0" w:line="360" w:lineRule="auto"/>
              <w:jc w:val="center"/>
              <w:rPr>
                <w:rFonts w:ascii="Times New Roman" w:hAnsi="Times New Roman"/>
                <w:bCs/>
                <w:sz w:val="24"/>
                <w:szCs w:val="24"/>
                <w:lang w:eastAsia="en-US"/>
              </w:rPr>
            </w:pPr>
            <w:r w:rsidRPr="00747563">
              <w:rPr>
                <w:rFonts w:ascii="Times New Roman" w:hAnsi="Times New Roman"/>
                <w:bCs/>
                <w:sz w:val="24"/>
                <w:szCs w:val="24"/>
                <w:lang w:eastAsia="en-US"/>
              </w:rPr>
              <w:t>4</w:t>
            </w:r>
          </w:p>
        </w:tc>
      </w:tr>
      <w:tr w:rsidR="00711069" w:rsidRPr="00747563" w:rsidTr="001F6007">
        <w:trPr>
          <w:trHeight w:val="20"/>
        </w:trPr>
        <w:tc>
          <w:tcPr>
            <w:tcW w:w="798" w:type="pct"/>
            <w:vAlign w:val="center"/>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Введение</w:t>
            </w:r>
          </w:p>
        </w:tc>
        <w:tc>
          <w:tcPr>
            <w:tcW w:w="3017" w:type="pct"/>
            <w:vAlign w:val="center"/>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Общая характеристика и периодизация новейшей истории</w:t>
            </w:r>
          </w:p>
        </w:tc>
        <w:tc>
          <w:tcPr>
            <w:tcW w:w="317" w:type="pct"/>
            <w:vAlign w:val="center"/>
          </w:tcPr>
          <w:p w:rsidR="00711069" w:rsidRPr="00747563" w:rsidRDefault="00711069" w:rsidP="001F6007">
            <w:pPr>
              <w:suppressAutoHyphens/>
              <w:spacing w:after="0" w:line="360" w:lineRule="auto"/>
              <w:jc w:val="both"/>
              <w:rPr>
                <w:rFonts w:ascii="Times New Roman" w:hAnsi="Times New Roman"/>
                <w:b/>
                <w:sz w:val="24"/>
                <w:szCs w:val="24"/>
                <w:lang w:eastAsia="en-US"/>
              </w:rPr>
            </w:pPr>
            <w:r w:rsidRPr="00747563">
              <w:rPr>
                <w:rFonts w:ascii="Times New Roman" w:hAnsi="Times New Roman"/>
                <w:b/>
                <w:sz w:val="24"/>
                <w:szCs w:val="24"/>
                <w:lang w:eastAsia="en-US"/>
              </w:rPr>
              <w:t>2</w:t>
            </w:r>
          </w:p>
        </w:tc>
        <w:tc>
          <w:tcPr>
            <w:tcW w:w="868" w:type="pct"/>
            <w:vAlign w:val="center"/>
          </w:tcPr>
          <w:p w:rsidR="00711069" w:rsidRPr="00747563" w:rsidRDefault="00711069" w:rsidP="001F6007">
            <w:pPr>
              <w:spacing w:after="0" w:line="360" w:lineRule="auto"/>
              <w:jc w:val="both"/>
              <w:rPr>
                <w:rFonts w:ascii="Times New Roman" w:hAnsi="Times New Roman"/>
                <w:b/>
                <w:sz w:val="24"/>
                <w:szCs w:val="24"/>
                <w:lang w:eastAsia="en-US"/>
              </w:rPr>
            </w:pPr>
          </w:p>
        </w:tc>
      </w:tr>
      <w:tr w:rsidR="00711069" w:rsidRPr="00747563" w:rsidTr="001F6007">
        <w:trPr>
          <w:trHeight w:val="20"/>
        </w:trPr>
        <w:tc>
          <w:tcPr>
            <w:tcW w:w="3815" w:type="pct"/>
            <w:gridSpan w:val="2"/>
            <w:vAlign w:val="center"/>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rPr>
              <w:t>Раздел 1. Послевоенное мирное урегул</w:t>
            </w:r>
            <w:r>
              <w:rPr>
                <w:rFonts w:ascii="Times New Roman" w:hAnsi="Times New Roman"/>
                <w:b/>
                <w:bCs/>
                <w:sz w:val="24"/>
                <w:szCs w:val="24"/>
              </w:rPr>
              <w:t>ирование. Начало холодной войны</w:t>
            </w:r>
          </w:p>
        </w:tc>
        <w:tc>
          <w:tcPr>
            <w:tcW w:w="317" w:type="pct"/>
            <w:vAlign w:val="center"/>
          </w:tcPr>
          <w:p w:rsidR="00711069" w:rsidRPr="00747563" w:rsidRDefault="00711069" w:rsidP="001F6007">
            <w:pPr>
              <w:suppressAutoHyphens/>
              <w:spacing w:after="0" w:line="360" w:lineRule="auto"/>
              <w:jc w:val="both"/>
              <w:rPr>
                <w:rFonts w:ascii="Times New Roman" w:hAnsi="Times New Roman"/>
                <w:b/>
                <w:sz w:val="24"/>
                <w:szCs w:val="24"/>
                <w:lang w:eastAsia="en-US"/>
              </w:rPr>
            </w:pPr>
            <w:r w:rsidRPr="00747563">
              <w:rPr>
                <w:rFonts w:ascii="Times New Roman" w:hAnsi="Times New Roman"/>
                <w:b/>
                <w:sz w:val="24"/>
                <w:szCs w:val="24"/>
                <w:lang w:eastAsia="en-US"/>
              </w:rPr>
              <w:t>10</w:t>
            </w:r>
          </w:p>
        </w:tc>
        <w:tc>
          <w:tcPr>
            <w:tcW w:w="868" w:type="pct"/>
            <w:vAlign w:val="center"/>
          </w:tcPr>
          <w:p w:rsidR="00711069" w:rsidRPr="00747563" w:rsidRDefault="00711069" w:rsidP="001F6007">
            <w:pPr>
              <w:spacing w:after="0" w:line="360" w:lineRule="auto"/>
              <w:jc w:val="both"/>
              <w:rPr>
                <w:rFonts w:ascii="Times New Roman" w:hAnsi="Times New Roman"/>
                <w:b/>
                <w:sz w:val="24"/>
                <w:szCs w:val="24"/>
                <w:lang w:eastAsia="en-US"/>
              </w:rPr>
            </w:pPr>
          </w:p>
        </w:tc>
      </w:tr>
      <w:tr w:rsidR="00711069" w:rsidRPr="00747563" w:rsidTr="001F6007">
        <w:trPr>
          <w:trHeight w:val="20"/>
        </w:trPr>
        <w:tc>
          <w:tcPr>
            <w:tcW w:w="798" w:type="pct"/>
            <w:vMerge w:val="restart"/>
          </w:tcPr>
          <w:p w:rsidR="00711069" w:rsidRPr="00747563" w:rsidRDefault="00711069" w:rsidP="001F6007">
            <w:pPr>
              <w:spacing w:after="0" w:line="360" w:lineRule="auto"/>
              <w:jc w:val="both"/>
              <w:rPr>
                <w:rFonts w:ascii="Times New Roman" w:hAnsi="Times New Roman"/>
                <w:b/>
                <w:sz w:val="24"/>
                <w:szCs w:val="24"/>
                <w:lang w:eastAsia="en-US"/>
              </w:rPr>
            </w:pPr>
            <w:r w:rsidRPr="00747563">
              <w:rPr>
                <w:rFonts w:ascii="Times New Roman" w:hAnsi="Times New Roman"/>
                <w:b/>
                <w:bCs/>
                <w:sz w:val="24"/>
                <w:szCs w:val="24"/>
                <w:lang w:eastAsia="en-US"/>
              </w:rPr>
              <w:t>Тема 1.1</w:t>
            </w:r>
          </w:p>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
                <w:sz w:val="24"/>
                <w:szCs w:val="24"/>
                <w:lang w:eastAsia="en-US"/>
              </w:rPr>
              <w:t>Послевоенное мирное урегулирование в Европе</w:t>
            </w:r>
          </w:p>
        </w:tc>
        <w:tc>
          <w:tcPr>
            <w:tcW w:w="30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 xml:space="preserve">Содержание учебного материала </w:t>
            </w:r>
          </w:p>
        </w:tc>
        <w:tc>
          <w:tcPr>
            <w:tcW w:w="317" w:type="pct"/>
            <w:vMerge w:val="restart"/>
          </w:tcPr>
          <w:p w:rsidR="00711069" w:rsidRPr="00747563" w:rsidRDefault="00711069" w:rsidP="001F6007">
            <w:pPr>
              <w:suppressAutoHyphens/>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sz w:val="24"/>
                <w:szCs w:val="24"/>
                <w:lang w:eastAsia="en-US"/>
              </w:rPr>
            </w:pPr>
            <w:r w:rsidRPr="0082743B">
              <w:rPr>
                <w:rFonts w:ascii="Times New Roman" w:hAnsi="Times New Roman"/>
                <w:sz w:val="24"/>
                <w:szCs w:val="24"/>
                <w:lang w:eastAsia="en-US"/>
              </w:rPr>
              <w:t>ОК.2, ОК.3, ОК.5, ОК.6, ОК.9</w:t>
            </w:r>
          </w:p>
        </w:tc>
      </w:tr>
      <w:tr w:rsidR="00711069" w:rsidRPr="00747563" w:rsidTr="001F6007">
        <w:trPr>
          <w:trHeight w:val="663"/>
        </w:trPr>
        <w:tc>
          <w:tcPr>
            <w:tcW w:w="798" w:type="pct"/>
            <w:vMerge/>
          </w:tcPr>
          <w:p w:rsidR="00711069" w:rsidRPr="00747563" w:rsidRDefault="00711069" w:rsidP="001F6007">
            <w:pPr>
              <w:spacing w:after="0" w:line="360" w:lineRule="auto"/>
              <w:jc w:val="both"/>
              <w:rPr>
                <w:rFonts w:ascii="Times New Roman" w:hAnsi="Times New Roman"/>
                <w:bCs/>
                <w:sz w:val="24"/>
                <w:szCs w:val="24"/>
                <w:lang w:eastAsia="en-US"/>
              </w:rPr>
            </w:pPr>
          </w:p>
        </w:tc>
        <w:tc>
          <w:tcPr>
            <w:tcW w:w="3017"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lang w:eastAsia="en-US"/>
              </w:rPr>
            </w:pPr>
            <w:r w:rsidRPr="00747563">
              <w:rPr>
                <w:rFonts w:ascii="Times New Roman" w:hAnsi="Times New Roman"/>
                <w:sz w:val="24"/>
                <w:szCs w:val="24"/>
                <w:lang w:eastAsia="en-US"/>
              </w:rPr>
              <w:t>Интересы СССР и США, Великобритании и Франции в Европе после войны.</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lang w:eastAsia="en-US"/>
              </w:rPr>
            </w:pPr>
            <w:r w:rsidRPr="00747563">
              <w:rPr>
                <w:rFonts w:ascii="Times New Roman" w:hAnsi="Times New Roman"/>
                <w:sz w:val="24"/>
                <w:szCs w:val="24"/>
                <w:lang w:eastAsia="en-US"/>
              </w:rPr>
              <w:t>Германский вопрос. Речь Черчилля в Фултоне. Доктрина «сдерживания» Трумэна. Начало «холодной войны».</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82743B" w:rsidRDefault="00711069" w:rsidP="001F6007">
            <w:pPr>
              <w:spacing w:after="0" w:line="360" w:lineRule="auto"/>
              <w:jc w:val="both"/>
              <w:rPr>
                <w:rFonts w:ascii="Times New Roman" w:hAnsi="Times New Roman"/>
                <w:sz w:val="24"/>
                <w:szCs w:val="24"/>
                <w:lang w:eastAsia="en-US"/>
              </w:rPr>
            </w:pPr>
          </w:p>
        </w:tc>
      </w:tr>
      <w:tr w:rsidR="00711069" w:rsidRPr="00747563" w:rsidTr="001F6007">
        <w:trPr>
          <w:trHeight w:val="353"/>
        </w:trPr>
        <w:tc>
          <w:tcPr>
            <w:tcW w:w="798" w:type="pct"/>
            <w:vMerge/>
          </w:tcPr>
          <w:p w:rsidR="00711069" w:rsidRPr="00747563" w:rsidRDefault="00711069" w:rsidP="001F6007">
            <w:pPr>
              <w:spacing w:after="0" w:line="360" w:lineRule="auto"/>
              <w:jc w:val="both"/>
              <w:rPr>
                <w:rFonts w:ascii="Times New Roman" w:hAnsi="Times New Roman"/>
                <w:bCs/>
                <w:sz w:val="24"/>
                <w:szCs w:val="24"/>
                <w:lang w:eastAsia="en-US"/>
              </w:rPr>
            </w:pPr>
          </w:p>
        </w:tc>
        <w:tc>
          <w:tcPr>
            <w:tcW w:w="3017" w:type="pct"/>
          </w:tcPr>
          <w:p w:rsidR="00711069" w:rsidRPr="00747563" w:rsidRDefault="00711069" w:rsidP="001F6007">
            <w:pPr>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В том числе самостоятельной работы</w:t>
            </w:r>
          </w:p>
        </w:tc>
        <w:tc>
          <w:tcPr>
            <w:tcW w:w="317" w:type="pct"/>
          </w:tcPr>
          <w:p w:rsidR="00711069" w:rsidRPr="00747563" w:rsidRDefault="00711069" w:rsidP="001F6007">
            <w:pPr>
              <w:spacing w:after="0" w:line="360" w:lineRule="auto"/>
              <w:jc w:val="both"/>
              <w:rPr>
                <w:rFonts w:ascii="Times New Roman" w:hAnsi="Times New Roman"/>
                <w:bCs/>
                <w:i/>
                <w:sz w:val="24"/>
                <w:szCs w:val="24"/>
                <w:lang w:eastAsia="en-US"/>
              </w:rPr>
            </w:pPr>
            <w:r w:rsidRPr="00747563">
              <w:rPr>
                <w:rFonts w:ascii="Times New Roman" w:hAnsi="Times New Roman"/>
                <w:bCs/>
                <w:i/>
                <w:sz w:val="24"/>
                <w:szCs w:val="24"/>
                <w:lang w:eastAsia="en-US"/>
              </w:rPr>
              <w:t>2</w:t>
            </w:r>
          </w:p>
        </w:tc>
        <w:tc>
          <w:tcPr>
            <w:tcW w:w="868" w:type="pct"/>
            <w:vMerge/>
          </w:tcPr>
          <w:p w:rsidR="00711069" w:rsidRPr="0082743B" w:rsidRDefault="00711069" w:rsidP="001F6007">
            <w:pPr>
              <w:spacing w:after="0" w:line="360" w:lineRule="auto"/>
              <w:jc w:val="both"/>
              <w:rPr>
                <w:rFonts w:ascii="Times New Roman" w:hAnsi="Times New Roman"/>
                <w:sz w:val="24"/>
                <w:szCs w:val="24"/>
                <w:lang w:eastAsia="en-US"/>
              </w:rPr>
            </w:pPr>
          </w:p>
        </w:tc>
      </w:tr>
      <w:tr w:rsidR="00711069" w:rsidRPr="00747563" w:rsidTr="001F6007">
        <w:trPr>
          <w:trHeight w:val="20"/>
        </w:trPr>
        <w:tc>
          <w:tcPr>
            <w:tcW w:w="798" w:type="pct"/>
            <w:vMerge w:val="restart"/>
          </w:tcPr>
          <w:p w:rsidR="00711069" w:rsidRPr="00747563" w:rsidRDefault="00711069" w:rsidP="001F6007">
            <w:pPr>
              <w:spacing w:after="0" w:line="360" w:lineRule="auto"/>
              <w:jc w:val="both"/>
              <w:rPr>
                <w:rFonts w:ascii="Times New Roman" w:hAnsi="Times New Roman"/>
                <w:b/>
                <w:sz w:val="24"/>
                <w:szCs w:val="24"/>
                <w:lang w:eastAsia="en-US"/>
              </w:rPr>
            </w:pPr>
            <w:r w:rsidRPr="00747563">
              <w:rPr>
                <w:rFonts w:ascii="Times New Roman" w:hAnsi="Times New Roman"/>
                <w:b/>
                <w:bCs/>
                <w:sz w:val="24"/>
                <w:szCs w:val="24"/>
                <w:lang w:eastAsia="en-US"/>
              </w:rPr>
              <w:t>Тема 1.2</w:t>
            </w:r>
          </w:p>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sz w:val="24"/>
                <w:szCs w:val="24"/>
                <w:lang w:eastAsia="en-US"/>
              </w:rPr>
              <w:t>Первые кон</w:t>
            </w:r>
            <w:r>
              <w:rPr>
                <w:rFonts w:ascii="Times New Roman" w:hAnsi="Times New Roman"/>
                <w:b/>
                <w:sz w:val="24"/>
                <w:szCs w:val="24"/>
                <w:lang w:eastAsia="en-US"/>
              </w:rPr>
              <w:t>фликты и кризисы холодной войны</w:t>
            </w:r>
          </w:p>
        </w:tc>
        <w:tc>
          <w:tcPr>
            <w:tcW w:w="30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 xml:space="preserve">Содержание учебного материала </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sz w:val="24"/>
                <w:szCs w:val="24"/>
                <w:lang w:eastAsia="en-US"/>
              </w:rPr>
            </w:pPr>
            <w:r w:rsidRPr="0082743B">
              <w:rPr>
                <w:rFonts w:ascii="Times New Roman" w:hAnsi="Times New Roman"/>
                <w:sz w:val="24"/>
                <w:szCs w:val="24"/>
                <w:lang w:eastAsia="en-US"/>
              </w:rPr>
              <w:t>ОК.2, ОК.3, ОК.5, ОК.6, ОК.9</w:t>
            </w:r>
          </w:p>
        </w:tc>
      </w:tr>
      <w:tr w:rsidR="00711069" w:rsidRPr="00747563" w:rsidTr="001F6007">
        <w:trPr>
          <w:trHeight w:val="2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lang w:eastAsia="en-US"/>
              </w:rPr>
            </w:pPr>
            <w:r w:rsidRPr="00747563">
              <w:rPr>
                <w:rFonts w:ascii="Times New Roman" w:hAnsi="Times New Roman"/>
                <w:bCs/>
                <w:sz w:val="24"/>
                <w:szCs w:val="24"/>
                <w:lang w:eastAsia="en-US"/>
              </w:rPr>
              <w:t>Образование организации североатлантического договора (НАТО). Корейская война, как первый опыт «холодной войны».</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82743B" w:rsidRDefault="00711069" w:rsidP="001F6007">
            <w:pPr>
              <w:spacing w:after="0" w:line="360" w:lineRule="auto"/>
              <w:jc w:val="both"/>
              <w:rPr>
                <w:rFonts w:ascii="Times New Roman" w:hAnsi="Times New Roman"/>
                <w:sz w:val="24"/>
                <w:szCs w:val="24"/>
                <w:lang w:eastAsia="en-US"/>
              </w:rPr>
            </w:pPr>
          </w:p>
        </w:tc>
      </w:tr>
      <w:tr w:rsidR="00711069" w:rsidRPr="00747563" w:rsidTr="001F6007">
        <w:trPr>
          <w:trHeight w:val="240"/>
        </w:trPr>
        <w:tc>
          <w:tcPr>
            <w:tcW w:w="798"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Тема 1.3</w:t>
            </w:r>
          </w:p>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 xml:space="preserve">Страны «третьего мира»: крах колониализма и </w:t>
            </w:r>
            <w:r>
              <w:rPr>
                <w:rFonts w:ascii="Times New Roman" w:hAnsi="Times New Roman"/>
                <w:b/>
                <w:bCs/>
                <w:sz w:val="24"/>
                <w:szCs w:val="24"/>
                <w:lang w:eastAsia="en-US"/>
              </w:rPr>
              <w:t>борьба против отсталости</w:t>
            </w:r>
          </w:p>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4</w:t>
            </w:r>
          </w:p>
        </w:tc>
        <w:tc>
          <w:tcPr>
            <w:tcW w:w="868" w:type="pct"/>
            <w:vMerge w:val="restart"/>
          </w:tcPr>
          <w:p w:rsidR="00711069" w:rsidRPr="0082743B" w:rsidRDefault="00711069" w:rsidP="001F6007">
            <w:pPr>
              <w:spacing w:after="0" w:line="360" w:lineRule="auto"/>
              <w:jc w:val="both"/>
              <w:rPr>
                <w:rFonts w:ascii="Times New Roman" w:hAnsi="Times New Roman"/>
                <w:sz w:val="24"/>
                <w:szCs w:val="24"/>
                <w:lang w:eastAsia="en-US"/>
              </w:rPr>
            </w:pPr>
            <w:r w:rsidRPr="0082743B">
              <w:rPr>
                <w:rFonts w:ascii="Times New Roman" w:hAnsi="Times New Roman"/>
                <w:sz w:val="24"/>
                <w:szCs w:val="24"/>
                <w:lang w:eastAsia="en-US"/>
              </w:rPr>
              <w:t>ОК.2, ОК.3, ОК.5, ОК.6, ОК.9</w:t>
            </w:r>
          </w:p>
        </w:tc>
      </w:tr>
      <w:tr w:rsidR="00711069" w:rsidRPr="00747563" w:rsidTr="001F6007">
        <w:trPr>
          <w:trHeight w:val="675"/>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Рост антиколониального движения. Образование новых независимых государств вследствие крушения колониальных империй.</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747563" w:rsidRDefault="00711069" w:rsidP="001F6007">
            <w:pPr>
              <w:spacing w:after="0" w:line="360" w:lineRule="auto"/>
              <w:jc w:val="both"/>
              <w:rPr>
                <w:rFonts w:ascii="Times New Roman" w:hAnsi="Times New Roman"/>
                <w:b/>
                <w:sz w:val="24"/>
                <w:szCs w:val="24"/>
                <w:lang w:eastAsia="en-US"/>
              </w:rPr>
            </w:pPr>
          </w:p>
        </w:tc>
      </w:tr>
      <w:tr w:rsidR="00711069" w:rsidRPr="00747563" w:rsidTr="001F6007">
        <w:trPr>
          <w:trHeight w:val="629"/>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В том числе практических занятий</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lang w:eastAsia="en-US"/>
              </w:rPr>
            </w:pPr>
            <w:r w:rsidRPr="00747563">
              <w:rPr>
                <w:rFonts w:ascii="Times New Roman" w:hAnsi="Times New Roman"/>
                <w:bCs/>
                <w:sz w:val="24"/>
                <w:szCs w:val="24"/>
                <w:lang w:eastAsia="en-US"/>
              </w:rPr>
              <w:t>Крушение колониальных империй</w:t>
            </w:r>
          </w:p>
        </w:tc>
        <w:tc>
          <w:tcPr>
            <w:tcW w:w="3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tcPr>
          <w:p w:rsidR="00711069" w:rsidRPr="00747563" w:rsidRDefault="00711069" w:rsidP="001F6007">
            <w:pPr>
              <w:spacing w:after="0" w:line="360" w:lineRule="auto"/>
              <w:jc w:val="both"/>
              <w:rPr>
                <w:rFonts w:ascii="Times New Roman" w:hAnsi="Times New Roman"/>
                <w:b/>
                <w:sz w:val="24"/>
                <w:szCs w:val="24"/>
                <w:lang w:eastAsia="en-US"/>
              </w:rPr>
            </w:pPr>
          </w:p>
        </w:tc>
      </w:tr>
      <w:tr w:rsidR="00711069" w:rsidRPr="00747563" w:rsidTr="001F6007">
        <w:trPr>
          <w:trHeight w:val="20"/>
        </w:trPr>
        <w:tc>
          <w:tcPr>
            <w:tcW w:w="3815" w:type="pct"/>
            <w:gridSpan w:val="2"/>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rPr>
              <w:t xml:space="preserve">Раздел 2. Основные социально-экономические и политические тенденции развития стран во второй половине </w:t>
            </w:r>
            <w:r w:rsidRPr="00747563">
              <w:rPr>
                <w:rFonts w:ascii="Times New Roman" w:hAnsi="Times New Roman"/>
                <w:b/>
                <w:bCs/>
                <w:sz w:val="24"/>
                <w:szCs w:val="24"/>
                <w:lang w:val="en-US"/>
              </w:rPr>
              <w:t>XX</w:t>
            </w:r>
            <w:r w:rsidRPr="00747563">
              <w:rPr>
                <w:rFonts w:ascii="Times New Roman" w:hAnsi="Times New Roman"/>
                <w:b/>
                <w:bCs/>
                <w:sz w:val="24"/>
                <w:szCs w:val="24"/>
              </w:rPr>
              <w:t xml:space="preserve"> века</w:t>
            </w:r>
          </w:p>
        </w:tc>
        <w:tc>
          <w:tcPr>
            <w:tcW w:w="3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24</w:t>
            </w:r>
          </w:p>
        </w:tc>
        <w:tc>
          <w:tcPr>
            <w:tcW w:w="868" w:type="pct"/>
          </w:tcPr>
          <w:p w:rsidR="00711069" w:rsidRPr="00747563" w:rsidRDefault="00711069" w:rsidP="001F6007">
            <w:pPr>
              <w:spacing w:after="0" w:line="360" w:lineRule="auto"/>
              <w:jc w:val="both"/>
              <w:rPr>
                <w:rFonts w:ascii="Times New Roman" w:hAnsi="Times New Roman"/>
                <w:b/>
                <w:sz w:val="24"/>
                <w:szCs w:val="24"/>
                <w:lang w:eastAsia="en-US"/>
              </w:rPr>
            </w:pPr>
          </w:p>
        </w:tc>
      </w:tr>
      <w:tr w:rsidR="00711069" w:rsidRPr="00747563" w:rsidTr="001F6007">
        <w:trPr>
          <w:trHeight w:val="20"/>
        </w:trPr>
        <w:tc>
          <w:tcPr>
            <w:tcW w:w="798"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Тема 2.1</w:t>
            </w:r>
            <w:r>
              <w:rPr>
                <w:rFonts w:ascii="Times New Roman" w:hAnsi="Times New Roman"/>
                <w:b/>
                <w:bCs/>
                <w:sz w:val="24"/>
                <w:szCs w:val="24"/>
                <w:lang w:eastAsia="en-US"/>
              </w:rPr>
              <w:t>.</w:t>
            </w:r>
          </w:p>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sz w:val="24"/>
                <w:szCs w:val="24"/>
                <w:lang w:eastAsia="en-US"/>
              </w:rPr>
              <w:t>Крупнейшие страны мира. США</w:t>
            </w:r>
          </w:p>
        </w:tc>
        <w:tc>
          <w:tcPr>
            <w:tcW w:w="30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4</w:t>
            </w:r>
          </w:p>
        </w:tc>
        <w:tc>
          <w:tcPr>
            <w:tcW w:w="868" w:type="pct"/>
            <w:vMerge w:val="restart"/>
          </w:tcPr>
          <w:p w:rsidR="00711069" w:rsidRPr="0082743B" w:rsidRDefault="00711069" w:rsidP="001F6007">
            <w:pPr>
              <w:spacing w:after="0" w:line="360" w:lineRule="auto"/>
              <w:jc w:val="both"/>
              <w:rPr>
                <w:rFonts w:ascii="Times New Roman" w:hAnsi="Times New Roman"/>
                <w:sz w:val="24"/>
                <w:szCs w:val="24"/>
                <w:lang w:eastAsia="en-US"/>
              </w:rPr>
            </w:pPr>
            <w:r w:rsidRPr="0082743B">
              <w:rPr>
                <w:rFonts w:ascii="Times New Roman" w:hAnsi="Times New Roman"/>
                <w:sz w:val="24"/>
                <w:szCs w:val="24"/>
                <w:lang w:eastAsia="en-US"/>
              </w:rPr>
              <w:t>ОК.2, ОК.3, ОК.5, ОК.6, ОК.9</w:t>
            </w:r>
          </w:p>
        </w:tc>
      </w:tr>
      <w:tr w:rsidR="00711069" w:rsidRPr="00747563" w:rsidTr="001F6007">
        <w:trPr>
          <w:trHeight w:val="2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lang w:eastAsia="en-US"/>
              </w:rPr>
            </w:pPr>
            <w:r w:rsidRPr="00747563">
              <w:rPr>
                <w:rFonts w:ascii="Times New Roman" w:hAnsi="Times New Roman"/>
                <w:sz w:val="24"/>
                <w:szCs w:val="24"/>
                <w:lang w:eastAsia="en-US"/>
              </w:rPr>
              <w:t xml:space="preserve">Экономические, геополитические итоги второй мировой войны для США. Превращение США в финансово-экономического и военно-политического лидера западного мира. «Новая экономическая политика» Никсона. </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82743B" w:rsidRDefault="00711069" w:rsidP="001F6007">
            <w:pPr>
              <w:spacing w:after="0" w:line="360" w:lineRule="auto"/>
              <w:jc w:val="both"/>
              <w:rPr>
                <w:rFonts w:ascii="Times New Roman" w:hAnsi="Times New Roman"/>
                <w:bCs/>
                <w:sz w:val="24"/>
                <w:szCs w:val="24"/>
                <w:lang w:eastAsia="en-US"/>
              </w:rPr>
            </w:pPr>
          </w:p>
        </w:tc>
      </w:tr>
      <w:tr w:rsidR="00711069" w:rsidRPr="00747563" w:rsidTr="001F6007">
        <w:trPr>
          <w:trHeight w:val="2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lang w:eastAsia="en-US"/>
              </w:rPr>
            </w:pPr>
            <w:r w:rsidRPr="00747563">
              <w:rPr>
                <w:rFonts w:ascii="Times New Roman" w:hAnsi="Times New Roman"/>
                <w:b/>
                <w:sz w:val="24"/>
                <w:szCs w:val="24"/>
                <w:lang w:eastAsia="en-US"/>
              </w:rPr>
              <w:t xml:space="preserve">В том числе, практических занятий. </w:t>
            </w:r>
            <w:r w:rsidRPr="00747563">
              <w:rPr>
                <w:rFonts w:ascii="Times New Roman" w:hAnsi="Times New Roman"/>
                <w:sz w:val="24"/>
                <w:szCs w:val="24"/>
                <w:lang w:eastAsia="en-US"/>
              </w:rPr>
              <w:t>США – великая сверхдержава</w:t>
            </w:r>
          </w:p>
        </w:tc>
        <w:tc>
          <w:tcPr>
            <w:tcW w:w="3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tcPr>
          <w:p w:rsidR="00711069" w:rsidRPr="0082743B" w:rsidRDefault="00711069" w:rsidP="001F6007">
            <w:pPr>
              <w:spacing w:after="0" w:line="360" w:lineRule="auto"/>
              <w:jc w:val="both"/>
              <w:rPr>
                <w:rFonts w:ascii="Times New Roman" w:hAnsi="Times New Roman"/>
                <w:bCs/>
                <w:sz w:val="24"/>
                <w:szCs w:val="24"/>
                <w:lang w:eastAsia="en-US"/>
              </w:rPr>
            </w:pPr>
          </w:p>
        </w:tc>
      </w:tr>
      <w:tr w:rsidR="00711069" w:rsidRPr="00747563" w:rsidTr="001F6007">
        <w:trPr>
          <w:trHeight w:val="2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lang w:eastAsia="en-US"/>
              </w:rPr>
            </w:pPr>
            <w:r w:rsidRPr="00747563">
              <w:rPr>
                <w:rFonts w:ascii="Times New Roman" w:hAnsi="Times New Roman"/>
                <w:b/>
                <w:sz w:val="24"/>
                <w:szCs w:val="24"/>
                <w:lang w:eastAsia="en-US"/>
              </w:rPr>
              <w:t>Самостоятельная работа обучающихся</w:t>
            </w:r>
          </w:p>
        </w:tc>
        <w:tc>
          <w:tcPr>
            <w:tcW w:w="3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tcPr>
          <w:p w:rsidR="00711069" w:rsidRPr="0082743B" w:rsidRDefault="00711069" w:rsidP="001F6007">
            <w:pPr>
              <w:spacing w:after="0" w:line="360" w:lineRule="auto"/>
              <w:jc w:val="both"/>
              <w:rPr>
                <w:rFonts w:ascii="Times New Roman" w:hAnsi="Times New Roman"/>
                <w:bCs/>
                <w:sz w:val="24"/>
                <w:szCs w:val="24"/>
                <w:lang w:eastAsia="en-US"/>
              </w:rPr>
            </w:pPr>
          </w:p>
        </w:tc>
      </w:tr>
      <w:tr w:rsidR="00711069" w:rsidRPr="00747563" w:rsidTr="001F6007">
        <w:trPr>
          <w:trHeight w:val="20"/>
        </w:trPr>
        <w:tc>
          <w:tcPr>
            <w:tcW w:w="798"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Тема 2.2</w:t>
            </w:r>
            <w:r>
              <w:rPr>
                <w:rFonts w:ascii="Times New Roman" w:hAnsi="Times New Roman"/>
                <w:b/>
                <w:bCs/>
                <w:sz w:val="24"/>
                <w:szCs w:val="24"/>
                <w:lang w:eastAsia="en-US"/>
              </w:rPr>
              <w:t>.</w:t>
            </w:r>
          </w:p>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sz w:val="24"/>
                <w:szCs w:val="24"/>
                <w:lang w:eastAsia="en-US"/>
              </w:rPr>
              <w:t>Крупнейшие стра</w:t>
            </w:r>
            <w:r>
              <w:rPr>
                <w:rFonts w:ascii="Times New Roman" w:hAnsi="Times New Roman"/>
                <w:b/>
                <w:sz w:val="24"/>
                <w:szCs w:val="24"/>
                <w:lang w:eastAsia="en-US"/>
              </w:rPr>
              <w:t>ны мира. Германия</w:t>
            </w:r>
          </w:p>
        </w:tc>
        <w:tc>
          <w:tcPr>
            <w:tcW w:w="30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sz w:val="24"/>
                <w:szCs w:val="24"/>
                <w:lang w:eastAsia="en-US"/>
              </w:rPr>
            </w:pPr>
            <w:r w:rsidRPr="0082743B">
              <w:rPr>
                <w:rFonts w:ascii="Times New Roman" w:hAnsi="Times New Roman"/>
                <w:sz w:val="24"/>
                <w:szCs w:val="24"/>
                <w:lang w:eastAsia="en-US"/>
              </w:rPr>
              <w:t>ОК.2, ОК.3, ОК.5, ОК.6, ОК.9</w:t>
            </w:r>
          </w:p>
        </w:tc>
      </w:tr>
      <w:tr w:rsidR="00711069" w:rsidRPr="00747563" w:rsidTr="001F6007">
        <w:trPr>
          <w:trHeight w:val="2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lang w:eastAsia="en-US"/>
              </w:rPr>
            </w:pPr>
            <w:r w:rsidRPr="00747563">
              <w:rPr>
                <w:rFonts w:ascii="Times New Roman" w:hAnsi="Times New Roman"/>
                <w:sz w:val="24"/>
                <w:szCs w:val="24"/>
                <w:lang w:eastAsia="en-US"/>
              </w:rPr>
              <w:t>Провозглашение Федеративной Республики Германия и Германской Демократической Республики. ФРГ и «План Маршалла».</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82743B" w:rsidRDefault="00711069" w:rsidP="001F6007">
            <w:pPr>
              <w:spacing w:after="0" w:line="360" w:lineRule="auto"/>
              <w:jc w:val="both"/>
              <w:rPr>
                <w:rFonts w:ascii="Times New Roman" w:hAnsi="Times New Roman"/>
                <w:bCs/>
                <w:sz w:val="24"/>
                <w:szCs w:val="24"/>
                <w:lang w:eastAsia="en-US"/>
              </w:rPr>
            </w:pPr>
          </w:p>
        </w:tc>
      </w:tr>
      <w:tr w:rsidR="00711069" w:rsidRPr="00747563" w:rsidTr="001F6007">
        <w:trPr>
          <w:trHeight w:val="20"/>
        </w:trPr>
        <w:tc>
          <w:tcPr>
            <w:tcW w:w="798"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Тема 2.3</w:t>
            </w:r>
            <w:r>
              <w:rPr>
                <w:rFonts w:ascii="Times New Roman" w:hAnsi="Times New Roman"/>
                <w:b/>
                <w:bCs/>
                <w:sz w:val="24"/>
                <w:szCs w:val="24"/>
                <w:lang w:eastAsia="en-US"/>
              </w:rPr>
              <w:t>.</w:t>
            </w:r>
          </w:p>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sz w:val="24"/>
                <w:szCs w:val="24"/>
                <w:lang w:eastAsia="en-US"/>
              </w:rPr>
              <w:t xml:space="preserve">Развитие стран Восточной Европы во второй половине </w:t>
            </w:r>
            <w:r w:rsidRPr="00747563">
              <w:rPr>
                <w:rFonts w:ascii="Times New Roman" w:hAnsi="Times New Roman"/>
                <w:b/>
                <w:sz w:val="24"/>
                <w:szCs w:val="24"/>
                <w:lang w:val="en-US" w:eastAsia="en-US"/>
              </w:rPr>
              <w:t>XX</w:t>
            </w:r>
            <w:r w:rsidRPr="00747563">
              <w:rPr>
                <w:rFonts w:ascii="Times New Roman" w:hAnsi="Times New Roman"/>
                <w:b/>
                <w:sz w:val="24"/>
                <w:szCs w:val="24"/>
                <w:lang w:eastAsia="en-US"/>
              </w:rPr>
              <w:t xml:space="preserve"> века</w:t>
            </w:r>
          </w:p>
        </w:tc>
        <w:tc>
          <w:tcPr>
            <w:tcW w:w="30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4</w:t>
            </w:r>
          </w:p>
        </w:tc>
        <w:tc>
          <w:tcPr>
            <w:tcW w:w="868" w:type="pct"/>
            <w:vMerge w:val="restart"/>
          </w:tcPr>
          <w:p w:rsidR="00711069" w:rsidRPr="0082743B" w:rsidRDefault="00711069" w:rsidP="001F6007">
            <w:pPr>
              <w:spacing w:after="0" w:line="360" w:lineRule="auto"/>
              <w:jc w:val="both"/>
              <w:rPr>
                <w:rFonts w:ascii="Times New Roman" w:hAnsi="Times New Roman"/>
                <w:sz w:val="24"/>
                <w:szCs w:val="24"/>
                <w:lang w:eastAsia="en-US"/>
              </w:rPr>
            </w:pPr>
            <w:r w:rsidRPr="0082743B">
              <w:rPr>
                <w:rFonts w:ascii="Times New Roman" w:hAnsi="Times New Roman"/>
                <w:sz w:val="24"/>
                <w:szCs w:val="24"/>
                <w:lang w:eastAsia="en-US"/>
              </w:rPr>
              <w:t>ОК.2, ОК.3, ОК.5, ОК.6, ОК.9</w:t>
            </w:r>
          </w:p>
        </w:tc>
      </w:tr>
      <w:tr w:rsidR="00711069" w:rsidRPr="00747563" w:rsidTr="001F6007">
        <w:trPr>
          <w:trHeight w:val="2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lang w:eastAsia="en-US"/>
              </w:rPr>
            </w:pPr>
            <w:r w:rsidRPr="00747563">
              <w:rPr>
                <w:rFonts w:ascii="Times New Roman" w:hAnsi="Times New Roman"/>
                <w:sz w:val="24"/>
                <w:szCs w:val="24"/>
                <w:lang w:eastAsia="en-US"/>
              </w:rPr>
              <w:t>Страны Восточной Европы после второй мировой войны. Образование социалистического лагеря.</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r>
      <w:tr w:rsidR="00711069" w:rsidRPr="00747563" w:rsidTr="001F6007">
        <w:trPr>
          <w:trHeight w:val="2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spacing w:after="0" w:line="360" w:lineRule="auto"/>
              <w:jc w:val="both"/>
              <w:rPr>
                <w:rFonts w:ascii="Times New Roman" w:hAnsi="Times New Roman"/>
                <w:sz w:val="24"/>
                <w:szCs w:val="24"/>
                <w:lang w:eastAsia="en-US"/>
              </w:rPr>
            </w:pPr>
            <w:r w:rsidRPr="00747563">
              <w:rPr>
                <w:rFonts w:ascii="Times New Roman" w:hAnsi="Times New Roman"/>
                <w:b/>
                <w:sz w:val="24"/>
                <w:szCs w:val="24"/>
                <w:lang w:eastAsia="en-US"/>
              </w:rPr>
              <w:t xml:space="preserve">В том числе, практических занятий. </w:t>
            </w:r>
            <w:r w:rsidRPr="00747563">
              <w:rPr>
                <w:rFonts w:ascii="Times New Roman" w:hAnsi="Times New Roman"/>
                <w:sz w:val="24"/>
                <w:szCs w:val="24"/>
                <w:lang w:eastAsia="en-US"/>
              </w:rPr>
              <w:t>Образование СЭВ и ОВД.</w:t>
            </w:r>
          </w:p>
        </w:tc>
        <w:tc>
          <w:tcPr>
            <w:tcW w:w="3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r>
      <w:tr w:rsidR="00711069" w:rsidRPr="00747563" w:rsidTr="001F6007">
        <w:trPr>
          <w:trHeight w:val="20"/>
        </w:trPr>
        <w:tc>
          <w:tcPr>
            <w:tcW w:w="798"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Тема 2.4</w:t>
            </w:r>
            <w:r>
              <w:rPr>
                <w:rFonts w:ascii="Times New Roman" w:hAnsi="Times New Roman"/>
                <w:b/>
                <w:bCs/>
                <w:sz w:val="24"/>
                <w:szCs w:val="24"/>
                <w:lang w:eastAsia="en-US"/>
              </w:rPr>
              <w:t>.</w:t>
            </w:r>
          </w:p>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sz w:val="24"/>
                <w:szCs w:val="24"/>
                <w:lang w:eastAsia="en-US"/>
              </w:rPr>
              <w:t>Социально-экономическое и политическое развитие государств Восточной и Южной Азии во второй половине XX века. Япония.</w:t>
            </w:r>
            <w:r>
              <w:rPr>
                <w:rFonts w:ascii="Times New Roman" w:hAnsi="Times New Roman"/>
                <w:b/>
                <w:bCs/>
                <w:sz w:val="24"/>
                <w:szCs w:val="24"/>
                <w:lang w:eastAsia="en-US"/>
              </w:rPr>
              <w:t xml:space="preserve"> Китай</w:t>
            </w:r>
          </w:p>
        </w:tc>
        <w:tc>
          <w:tcPr>
            <w:tcW w:w="30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sz w:val="24"/>
                <w:szCs w:val="24"/>
                <w:lang w:eastAsia="en-US"/>
              </w:rPr>
            </w:pPr>
            <w:r w:rsidRPr="0082743B">
              <w:rPr>
                <w:rFonts w:ascii="Times New Roman" w:hAnsi="Times New Roman"/>
                <w:sz w:val="24"/>
                <w:szCs w:val="24"/>
                <w:lang w:eastAsia="en-US"/>
              </w:rPr>
              <w:t>ОК.2, ОК.3, ОК.5, ОК.6, ОК.9</w:t>
            </w:r>
          </w:p>
        </w:tc>
      </w:tr>
      <w:tr w:rsidR="00711069" w:rsidRPr="00747563" w:rsidTr="001F6007">
        <w:trPr>
          <w:trHeight w:val="1114"/>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lang w:eastAsia="en-US"/>
              </w:rPr>
            </w:pPr>
            <w:r w:rsidRPr="00747563">
              <w:rPr>
                <w:rFonts w:ascii="Times New Roman" w:hAnsi="Times New Roman"/>
                <w:sz w:val="24"/>
                <w:szCs w:val="24"/>
                <w:lang w:eastAsia="en-US"/>
              </w:rPr>
              <w:t>Экономическое и политическое положение Японии после второй мировой войны. Утверждение самостоятельной роли Японии в мире. Положение Китая после второй мировой войны: Раскол страны на коммунистический Север и гоминьдановский Юг.</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82743B" w:rsidRDefault="00711069" w:rsidP="001F6007">
            <w:pPr>
              <w:spacing w:after="0" w:line="360" w:lineRule="auto"/>
              <w:jc w:val="both"/>
              <w:rPr>
                <w:rFonts w:ascii="Times New Roman" w:hAnsi="Times New Roman"/>
                <w:bCs/>
                <w:sz w:val="24"/>
                <w:szCs w:val="24"/>
                <w:lang w:eastAsia="en-US"/>
              </w:rPr>
            </w:pPr>
          </w:p>
        </w:tc>
      </w:tr>
      <w:tr w:rsidR="00711069" w:rsidRPr="00747563" w:rsidTr="001F6007">
        <w:trPr>
          <w:trHeight w:val="20"/>
        </w:trPr>
        <w:tc>
          <w:tcPr>
            <w:tcW w:w="798" w:type="pct"/>
            <w:vMerge w:val="restart"/>
          </w:tcPr>
          <w:p w:rsidR="00711069" w:rsidRPr="00747563" w:rsidRDefault="00711069" w:rsidP="001F6007">
            <w:pPr>
              <w:spacing w:after="0" w:line="360" w:lineRule="auto"/>
              <w:rPr>
                <w:rFonts w:ascii="Times New Roman" w:hAnsi="Times New Roman"/>
                <w:b/>
                <w:bCs/>
                <w:sz w:val="24"/>
                <w:szCs w:val="24"/>
                <w:lang w:eastAsia="en-US"/>
              </w:rPr>
            </w:pPr>
            <w:r w:rsidRPr="00747563">
              <w:rPr>
                <w:rFonts w:ascii="Times New Roman" w:hAnsi="Times New Roman"/>
                <w:b/>
                <w:bCs/>
                <w:sz w:val="24"/>
                <w:szCs w:val="24"/>
              </w:rPr>
              <w:t xml:space="preserve">Тема 2.5.Социально-экономическое и политическое развитие государств Восточной и Южной Азии во </w:t>
            </w:r>
            <w:r>
              <w:rPr>
                <w:rFonts w:ascii="Times New Roman" w:hAnsi="Times New Roman"/>
                <w:b/>
                <w:bCs/>
                <w:sz w:val="24"/>
                <w:szCs w:val="24"/>
              </w:rPr>
              <w:t>второй половине XX века. Индия</w:t>
            </w:r>
          </w:p>
        </w:tc>
        <w:tc>
          <w:tcPr>
            <w:tcW w:w="30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sz w:val="24"/>
                <w:szCs w:val="24"/>
                <w:lang w:eastAsia="en-US"/>
              </w:rPr>
            </w:pPr>
            <w:r w:rsidRPr="0082743B">
              <w:rPr>
                <w:rFonts w:ascii="Times New Roman" w:hAnsi="Times New Roman"/>
                <w:sz w:val="24"/>
                <w:szCs w:val="24"/>
                <w:lang w:eastAsia="en-US"/>
              </w:rPr>
              <w:t>ОК.2, ОК.3, ОК.5, ОК.6, ОК.9</w:t>
            </w:r>
          </w:p>
        </w:tc>
      </w:tr>
      <w:tr w:rsidR="00711069" w:rsidRPr="00747563" w:rsidTr="001F6007">
        <w:trPr>
          <w:trHeight w:val="2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autoSpaceDE w:val="0"/>
              <w:snapToGrid w:val="0"/>
              <w:spacing w:after="0" w:line="360" w:lineRule="auto"/>
              <w:jc w:val="both"/>
              <w:rPr>
                <w:rFonts w:ascii="Times New Roman" w:hAnsi="Times New Roman"/>
                <w:sz w:val="24"/>
                <w:szCs w:val="24"/>
              </w:rPr>
            </w:pPr>
            <w:r w:rsidRPr="00747563">
              <w:rPr>
                <w:rFonts w:ascii="Times New Roman" w:hAnsi="Times New Roman"/>
                <w:sz w:val="24"/>
                <w:szCs w:val="24"/>
              </w:rPr>
              <w:t>Провозглашение Индии республикой и принятие конституции 1950 года. «Курс Неру»: социально-экономические реформы 1950-х и 1960-х гг.</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r>
      <w:tr w:rsidR="00711069" w:rsidRPr="00747563" w:rsidTr="001F6007">
        <w:trPr>
          <w:trHeight w:val="853"/>
        </w:trPr>
        <w:tc>
          <w:tcPr>
            <w:tcW w:w="798" w:type="pct"/>
            <w:vMerge w:val="restart"/>
          </w:tcPr>
          <w:p w:rsidR="00711069" w:rsidRPr="00747563" w:rsidRDefault="00711069" w:rsidP="001F6007">
            <w:pPr>
              <w:spacing w:after="0" w:line="360" w:lineRule="auto"/>
              <w:rPr>
                <w:rFonts w:ascii="Times New Roman" w:hAnsi="Times New Roman"/>
                <w:b/>
                <w:bCs/>
                <w:sz w:val="24"/>
                <w:szCs w:val="24"/>
                <w:lang w:eastAsia="en-US"/>
              </w:rPr>
            </w:pPr>
            <w:r w:rsidRPr="00747563">
              <w:rPr>
                <w:rFonts w:ascii="Times New Roman" w:hAnsi="Times New Roman"/>
                <w:b/>
                <w:bCs/>
                <w:sz w:val="24"/>
                <w:szCs w:val="24"/>
                <w:lang w:eastAsia="en-US"/>
              </w:rPr>
              <w:t xml:space="preserve">Тема 2.6. Латинская Америка. Проблемы развития  во второй половине XX- начале </w:t>
            </w:r>
            <w:r w:rsidRPr="00747563">
              <w:rPr>
                <w:rFonts w:ascii="Times New Roman" w:hAnsi="Times New Roman"/>
                <w:b/>
                <w:bCs/>
                <w:sz w:val="24"/>
                <w:szCs w:val="24"/>
                <w:lang w:val="en-US" w:eastAsia="en-US"/>
              </w:rPr>
              <w:t>XXI</w:t>
            </w:r>
            <w:r w:rsidRPr="00747563">
              <w:rPr>
                <w:rFonts w:ascii="Times New Roman" w:hAnsi="Times New Roman"/>
                <w:b/>
                <w:bCs/>
                <w:sz w:val="24"/>
                <w:szCs w:val="24"/>
                <w:lang w:eastAsia="en-US"/>
              </w:rPr>
              <w:t xml:space="preserve"> ве</w:t>
            </w:r>
            <w:r>
              <w:rPr>
                <w:rFonts w:ascii="Times New Roman" w:hAnsi="Times New Roman"/>
                <w:b/>
                <w:bCs/>
                <w:sz w:val="24"/>
                <w:szCs w:val="24"/>
                <w:lang w:eastAsia="en-US"/>
              </w:rPr>
              <w:t>ка</w:t>
            </w:r>
          </w:p>
        </w:tc>
        <w:tc>
          <w:tcPr>
            <w:tcW w:w="3017" w:type="pct"/>
          </w:tcPr>
          <w:p w:rsidR="00711069" w:rsidRPr="00747563" w:rsidRDefault="00711069" w:rsidP="001F6007">
            <w:pPr>
              <w:autoSpaceDE w:val="0"/>
              <w:snapToGrid w:val="0"/>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bCs/>
                <w:sz w:val="24"/>
                <w:szCs w:val="24"/>
                <w:lang w:eastAsia="en-US"/>
              </w:rPr>
            </w:pPr>
            <w:r w:rsidRPr="0082743B">
              <w:rPr>
                <w:rFonts w:ascii="Times New Roman" w:hAnsi="Times New Roman"/>
                <w:bCs/>
                <w:sz w:val="24"/>
                <w:szCs w:val="24"/>
                <w:lang w:eastAsia="en-US"/>
              </w:rPr>
              <w:t>ОК.2, ОК.3, ОК.5, ОК.6, ОК.9</w:t>
            </w:r>
          </w:p>
        </w:tc>
      </w:tr>
      <w:tr w:rsidR="00711069" w:rsidRPr="00747563" w:rsidTr="001F6007">
        <w:trPr>
          <w:trHeight w:val="835"/>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autoSpaceDE w:val="0"/>
              <w:snapToGrid w:val="0"/>
              <w:spacing w:after="0" w:line="360" w:lineRule="auto"/>
              <w:jc w:val="both"/>
              <w:rPr>
                <w:rFonts w:ascii="Times New Roman" w:hAnsi="Times New Roman"/>
                <w:sz w:val="24"/>
                <w:szCs w:val="24"/>
              </w:rPr>
            </w:pPr>
            <w:r w:rsidRPr="00747563">
              <w:rPr>
                <w:rFonts w:ascii="Times New Roman" w:hAnsi="Times New Roman"/>
                <w:sz w:val="24"/>
                <w:szCs w:val="24"/>
              </w:rPr>
              <w:t>Особенности социально-экономического и политического развития стран Латинской Америки во второй половине XX века.</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r>
      <w:tr w:rsidR="00711069" w:rsidRPr="00747563" w:rsidTr="001F6007">
        <w:trPr>
          <w:trHeight w:val="339"/>
        </w:trPr>
        <w:tc>
          <w:tcPr>
            <w:tcW w:w="798" w:type="pct"/>
            <w:vMerge w:val="restart"/>
          </w:tcPr>
          <w:p w:rsidR="00711069" w:rsidRPr="00747563" w:rsidRDefault="00711069" w:rsidP="001F6007">
            <w:pPr>
              <w:spacing w:after="0" w:line="360" w:lineRule="auto"/>
              <w:rPr>
                <w:rFonts w:ascii="Times New Roman" w:hAnsi="Times New Roman"/>
                <w:b/>
                <w:bCs/>
                <w:sz w:val="24"/>
                <w:szCs w:val="24"/>
                <w:lang w:eastAsia="en-US"/>
              </w:rPr>
            </w:pPr>
            <w:r w:rsidRPr="00747563">
              <w:rPr>
                <w:rFonts w:ascii="Times New Roman" w:hAnsi="Times New Roman"/>
                <w:b/>
                <w:bCs/>
                <w:sz w:val="24"/>
                <w:szCs w:val="24"/>
                <w:lang w:eastAsia="en-US"/>
              </w:rPr>
              <w:t xml:space="preserve">Тема 2.7. Советская концепция </w:t>
            </w:r>
            <w:r>
              <w:rPr>
                <w:rFonts w:ascii="Times New Roman" w:hAnsi="Times New Roman"/>
                <w:b/>
                <w:bCs/>
                <w:sz w:val="24"/>
                <w:szCs w:val="24"/>
                <w:lang w:eastAsia="en-US"/>
              </w:rPr>
              <w:t>«нового политического мышления»</w:t>
            </w:r>
          </w:p>
        </w:tc>
        <w:tc>
          <w:tcPr>
            <w:tcW w:w="3017" w:type="pct"/>
          </w:tcPr>
          <w:p w:rsidR="00711069" w:rsidRPr="00747563" w:rsidRDefault="00711069" w:rsidP="001F6007">
            <w:pPr>
              <w:autoSpaceDE w:val="0"/>
              <w:snapToGrid w:val="0"/>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4</w:t>
            </w:r>
          </w:p>
        </w:tc>
        <w:tc>
          <w:tcPr>
            <w:tcW w:w="868" w:type="pct"/>
            <w:vMerge w:val="restart"/>
          </w:tcPr>
          <w:p w:rsidR="00711069" w:rsidRPr="0082743B" w:rsidRDefault="00711069" w:rsidP="001F6007">
            <w:pPr>
              <w:spacing w:after="0" w:line="360" w:lineRule="auto"/>
              <w:jc w:val="both"/>
              <w:rPr>
                <w:rFonts w:ascii="Times New Roman" w:hAnsi="Times New Roman"/>
                <w:bCs/>
                <w:sz w:val="24"/>
                <w:szCs w:val="24"/>
                <w:lang w:eastAsia="en-US"/>
              </w:rPr>
            </w:pPr>
            <w:r w:rsidRPr="0082743B">
              <w:rPr>
                <w:rFonts w:ascii="Times New Roman" w:hAnsi="Times New Roman"/>
                <w:bCs/>
                <w:sz w:val="24"/>
                <w:szCs w:val="24"/>
                <w:lang w:eastAsia="en-US"/>
              </w:rPr>
              <w:t>ОК.2, ОК.3, ОК.5, ОК.6, ОК.9</w:t>
            </w:r>
          </w:p>
        </w:tc>
      </w:tr>
      <w:tr w:rsidR="00711069" w:rsidRPr="00747563" w:rsidTr="001F6007">
        <w:trPr>
          <w:trHeight w:val="75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autoSpaceDE w:val="0"/>
              <w:snapToGrid w:val="0"/>
              <w:spacing w:after="0" w:line="360" w:lineRule="auto"/>
              <w:jc w:val="both"/>
              <w:rPr>
                <w:rFonts w:ascii="Times New Roman" w:hAnsi="Times New Roman"/>
                <w:sz w:val="24"/>
                <w:szCs w:val="24"/>
              </w:rPr>
            </w:pPr>
            <w:r w:rsidRPr="00747563">
              <w:rPr>
                <w:rFonts w:ascii="Times New Roman" w:hAnsi="Times New Roman"/>
                <w:sz w:val="24"/>
                <w:szCs w:val="24"/>
              </w:rPr>
              <w:t>Перестройка в СССР и ее воздействие на социально-экономическое и политическое положение государств Восточной Европы. Роспуск ОВД. Распад СССР и конец «холодной войны».</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82743B" w:rsidRDefault="00711069" w:rsidP="001F6007">
            <w:pPr>
              <w:spacing w:after="0" w:line="360" w:lineRule="auto"/>
              <w:jc w:val="both"/>
              <w:rPr>
                <w:rFonts w:ascii="Times New Roman" w:hAnsi="Times New Roman"/>
                <w:bCs/>
                <w:sz w:val="24"/>
                <w:szCs w:val="24"/>
                <w:lang w:eastAsia="en-US"/>
              </w:rPr>
            </w:pPr>
          </w:p>
        </w:tc>
      </w:tr>
      <w:tr w:rsidR="00711069" w:rsidRPr="00747563" w:rsidTr="001F6007">
        <w:trPr>
          <w:trHeight w:val="427"/>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autoSpaceDE w:val="0"/>
              <w:snapToGrid w:val="0"/>
              <w:spacing w:after="0" w:line="360" w:lineRule="auto"/>
              <w:jc w:val="both"/>
              <w:rPr>
                <w:rFonts w:ascii="Times New Roman" w:hAnsi="Times New Roman"/>
                <w:sz w:val="24"/>
                <w:szCs w:val="24"/>
              </w:rPr>
            </w:pPr>
            <w:r w:rsidRPr="00747563">
              <w:rPr>
                <w:rFonts w:ascii="Times New Roman" w:hAnsi="Times New Roman"/>
                <w:b/>
                <w:sz w:val="24"/>
                <w:szCs w:val="24"/>
              </w:rPr>
              <w:t xml:space="preserve">В том числе, практических занятий.  </w:t>
            </w:r>
            <w:r w:rsidRPr="00747563">
              <w:rPr>
                <w:rFonts w:ascii="Times New Roman" w:hAnsi="Times New Roman"/>
                <w:sz w:val="24"/>
                <w:szCs w:val="24"/>
              </w:rPr>
              <w:t>Социально-экономические реформы эпохи перестройки. Распад СССР.</w:t>
            </w:r>
          </w:p>
        </w:tc>
        <w:tc>
          <w:tcPr>
            <w:tcW w:w="3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tcPr>
          <w:p w:rsidR="00711069" w:rsidRPr="0082743B" w:rsidRDefault="00711069" w:rsidP="001F6007">
            <w:pPr>
              <w:spacing w:after="0" w:line="360" w:lineRule="auto"/>
              <w:jc w:val="both"/>
              <w:rPr>
                <w:rFonts w:ascii="Times New Roman" w:hAnsi="Times New Roman"/>
                <w:bCs/>
                <w:sz w:val="24"/>
                <w:szCs w:val="24"/>
                <w:lang w:eastAsia="en-US"/>
              </w:rPr>
            </w:pPr>
          </w:p>
        </w:tc>
      </w:tr>
      <w:tr w:rsidR="00711069" w:rsidRPr="00747563" w:rsidTr="001F6007">
        <w:trPr>
          <w:trHeight w:val="324"/>
        </w:trPr>
        <w:tc>
          <w:tcPr>
            <w:tcW w:w="798" w:type="pct"/>
            <w:vMerge w:val="restart"/>
          </w:tcPr>
          <w:p w:rsidR="00711069" w:rsidRPr="00747563" w:rsidRDefault="00711069" w:rsidP="001F6007">
            <w:pPr>
              <w:spacing w:after="0" w:line="360" w:lineRule="auto"/>
              <w:rPr>
                <w:rFonts w:ascii="Times New Roman" w:hAnsi="Times New Roman"/>
                <w:b/>
                <w:bCs/>
                <w:sz w:val="24"/>
                <w:szCs w:val="24"/>
                <w:lang w:eastAsia="en-US"/>
              </w:rPr>
            </w:pPr>
            <w:r w:rsidRPr="00747563">
              <w:rPr>
                <w:rFonts w:ascii="Times New Roman" w:hAnsi="Times New Roman"/>
                <w:b/>
                <w:bCs/>
                <w:sz w:val="24"/>
                <w:szCs w:val="24"/>
                <w:lang w:eastAsia="en-US"/>
              </w:rPr>
              <w:t>Тема 2.8. Международные отношения во второй половине XX века. От двухполюсной системы к новой политической модели.</w:t>
            </w:r>
          </w:p>
        </w:tc>
        <w:tc>
          <w:tcPr>
            <w:tcW w:w="3017" w:type="pct"/>
          </w:tcPr>
          <w:p w:rsidR="00711069" w:rsidRPr="00747563" w:rsidRDefault="00711069" w:rsidP="001F6007">
            <w:pPr>
              <w:autoSpaceDE w:val="0"/>
              <w:snapToGrid w:val="0"/>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bCs/>
                <w:sz w:val="24"/>
                <w:szCs w:val="24"/>
                <w:lang w:eastAsia="en-US"/>
              </w:rPr>
            </w:pPr>
            <w:r w:rsidRPr="0082743B">
              <w:rPr>
                <w:rFonts w:ascii="Times New Roman" w:hAnsi="Times New Roman"/>
                <w:bCs/>
                <w:sz w:val="24"/>
                <w:szCs w:val="24"/>
                <w:lang w:eastAsia="en-US"/>
              </w:rPr>
              <w:t>ОК.2, ОК.3, ОК.5, ОК.6, ОК.9</w:t>
            </w:r>
          </w:p>
        </w:tc>
      </w:tr>
      <w:tr w:rsidR="00711069" w:rsidRPr="00747563" w:rsidTr="001F6007">
        <w:trPr>
          <w:trHeight w:val="2145"/>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autoSpaceDE w:val="0"/>
              <w:snapToGrid w:val="0"/>
              <w:spacing w:after="0" w:line="360" w:lineRule="auto"/>
              <w:jc w:val="both"/>
              <w:rPr>
                <w:rFonts w:ascii="Times New Roman" w:hAnsi="Times New Roman"/>
                <w:sz w:val="24"/>
                <w:szCs w:val="24"/>
              </w:rPr>
            </w:pPr>
            <w:r w:rsidRPr="00747563">
              <w:rPr>
                <w:rFonts w:ascii="Times New Roman" w:hAnsi="Times New Roman"/>
                <w:sz w:val="24"/>
                <w:szCs w:val="24"/>
              </w:rPr>
              <w:t>Смена государственных руководителей в США и СССР, начало оттепели в отношениях сверхдержав. Визит Хрущева в США. Расширение границ НАТО на Востоке. Роль ООН в урегулировании региональных конфликтов.</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r>
      <w:tr w:rsidR="00711069" w:rsidRPr="00747563" w:rsidTr="001F6007">
        <w:trPr>
          <w:trHeight w:val="20"/>
        </w:trPr>
        <w:tc>
          <w:tcPr>
            <w:tcW w:w="3815" w:type="pct"/>
            <w:gridSpan w:val="2"/>
          </w:tcPr>
          <w:p w:rsidR="00711069" w:rsidRPr="00747563" w:rsidRDefault="00711069" w:rsidP="001F6007">
            <w:pPr>
              <w:autoSpaceDE w:val="0"/>
              <w:snapToGrid w:val="0"/>
              <w:spacing w:after="0" w:line="360" w:lineRule="auto"/>
              <w:jc w:val="both"/>
              <w:rPr>
                <w:rFonts w:ascii="Times New Roman" w:hAnsi="Times New Roman"/>
                <w:b/>
                <w:sz w:val="24"/>
                <w:szCs w:val="24"/>
              </w:rPr>
            </w:pPr>
            <w:r w:rsidRPr="00747563">
              <w:rPr>
                <w:rFonts w:ascii="Times New Roman" w:hAnsi="Times New Roman"/>
                <w:b/>
                <w:sz w:val="24"/>
                <w:szCs w:val="24"/>
              </w:rPr>
              <w:t>Раздел 3. Новая эпоха в развитии науки и культуры. Духовное развитие во втор</w:t>
            </w:r>
            <w:r>
              <w:rPr>
                <w:rFonts w:ascii="Times New Roman" w:hAnsi="Times New Roman"/>
                <w:b/>
                <w:sz w:val="24"/>
                <w:szCs w:val="24"/>
              </w:rPr>
              <w:t>ой половине XX- начале XXI века</w:t>
            </w:r>
          </w:p>
        </w:tc>
        <w:tc>
          <w:tcPr>
            <w:tcW w:w="3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4</w:t>
            </w:r>
          </w:p>
        </w:tc>
        <w:tc>
          <w:tcPr>
            <w:tcW w:w="868" w:type="pct"/>
          </w:tcPr>
          <w:p w:rsidR="00711069" w:rsidRPr="00747563" w:rsidRDefault="00711069" w:rsidP="001F6007">
            <w:pPr>
              <w:spacing w:after="0" w:line="360" w:lineRule="auto"/>
              <w:jc w:val="both"/>
              <w:rPr>
                <w:rFonts w:ascii="Times New Roman" w:hAnsi="Times New Roman"/>
                <w:b/>
                <w:bCs/>
                <w:sz w:val="24"/>
                <w:szCs w:val="24"/>
                <w:lang w:eastAsia="en-US"/>
              </w:rPr>
            </w:pPr>
          </w:p>
        </w:tc>
      </w:tr>
      <w:tr w:rsidR="00711069" w:rsidRPr="00747563" w:rsidTr="001F6007">
        <w:trPr>
          <w:trHeight w:val="270"/>
        </w:trPr>
        <w:tc>
          <w:tcPr>
            <w:tcW w:w="798" w:type="pct"/>
            <w:vMerge w:val="restart"/>
          </w:tcPr>
          <w:p w:rsidR="00711069" w:rsidRPr="00747563" w:rsidRDefault="00711069" w:rsidP="001F6007">
            <w:pPr>
              <w:spacing w:after="0" w:line="360" w:lineRule="auto"/>
              <w:rPr>
                <w:rFonts w:ascii="Times New Roman" w:hAnsi="Times New Roman"/>
                <w:b/>
                <w:bCs/>
                <w:sz w:val="24"/>
                <w:szCs w:val="24"/>
                <w:lang w:eastAsia="en-US"/>
              </w:rPr>
            </w:pPr>
            <w:r w:rsidRPr="00747563">
              <w:rPr>
                <w:rFonts w:ascii="Times New Roman" w:hAnsi="Times New Roman"/>
                <w:b/>
                <w:bCs/>
                <w:sz w:val="24"/>
                <w:szCs w:val="24"/>
                <w:lang w:eastAsia="en-US"/>
              </w:rPr>
              <w:t>Тема 3.1. Научно-техническая рево</w:t>
            </w:r>
            <w:r>
              <w:rPr>
                <w:rFonts w:ascii="Times New Roman" w:hAnsi="Times New Roman"/>
                <w:b/>
                <w:bCs/>
                <w:sz w:val="24"/>
                <w:szCs w:val="24"/>
                <w:lang w:eastAsia="en-US"/>
              </w:rPr>
              <w:t>люция и культура</w:t>
            </w:r>
          </w:p>
        </w:tc>
        <w:tc>
          <w:tcPr>
            <w:tcW w:w="3017" w:type="pct"/>
          </w:tcPr>
          <w:p w:rsidR="00711069" w:rsidRPr="00747563" w:rsidRDefault="00711069" w:rsidP="001F6007">
            <w:pPr>
              <w:autoSpaceDE w:val="0"/>
              <w:snapToGrid w:val="0"/>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bCs/>
                <w:sz w:val="24"/>
                <w:szCs w:val="24"/>
                <w:lang w:eastAsia="en-US"/>
              </w:rPr>
            </w:pPr>
            <w:r w:rsidRPr="0082743B">
              <w:rPr>
                <w:rFonts w:ascii="Times New Roman" w:hAnsi="Times New Roman"/>
                <w:bCs/>
                <w:sz w:val="24"/>
                <w:szCs w:val="24"/>
                <w:lang w:eastAsia="en-US"/>
              </w:rPr>
              <w:t>ОК.2, ОК.3, ОК.5, ОК.6, ОК.9</w:t>
            </w:r>
          </w:p>
        </w:tc>
      </w:tr>
      <w:tr w:rsidR="00711069" w:rsidRPr="00747563" w:rsidTr="001F6007">
        <w:trPr>
          <w:trHeight w:val="825"/>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autoSpaceDE w:val="0"/>
              <w:snapToGrid w:val="0"/>
              <w:spacing w:after="0" w:line="360" w:lineRule="auto"/>
              <w:jc w:val="both"/>
              <w:rPr>
                <w:rFonts w:ascii="Times New Roman" w:hAnsi="Times New Roman"/>
                <w:sz w:val="24"/>
                <w:szCs w:val="24"/>
              </w:rPr>
            </w:pPr>
            <w:r w:rsidRPr="00747563">
              <w:rPr>
                <w:rFonts w:ascii="Times New Roman" w:hAnsi="Times New Roman"/>
                <w:sz w:val="24"/>
                <w:szCs w:val="24"/>
              </w:rPr>
              <w:t xml:space="preserve">НТР и социальные сдвиги в западном обществе. Развитие образования. Кризис традиционных и национальных культур. </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82743B" w:rsidRDefault="00711069" w:rsidP="001F6007">
            <w:pPr>
              <w:spacing w:after="0" w:line="360" w:lineRule="auto"/>
              <w:jc w:val="both"/>
              <w:rPr>
                <w:rFonts w:ascii="Times New Roman" w:hAnsi="Times New Roman"/>
                <w:bCs/>
                <w:sz w:val="24"/>
                <w:szCs w:val="24"/>
                <w:lang w:eastAsia="en-US"/>
              </w:rPr>
            </w:pPr>
          </w:p>
        </w:tc>
      </w:tr>
      <w:tr w:rsidR="00711069" w:rsidRPr="00747563" w:rsidTr="001F6007">
        <w:trPr>
          <w:trHeight w:val="354"/>
        </w:trPr>
        <w:tc>
          <w:tcPr>
            <w:tcW w:w="798" w:type="pct"/>
            <w:vMerge w:val="restart"/>
          </w:tcPr>
          <w:p w:rsidR="00711069" w:rsidRPr="00747563" w:rsidRDefault="00711069" w:rsidP="001F6007">
            <w:pPr>
              <w:spacing w:after="0" w:line="360" w:lineRule="auto"/>
              <w:rPr>
                <w:rFonts w:ascii="Times New Roman" w:hAnsi="Times New Roman"/>
                <w:b/>
                <w:bCs/>
                <w:sz w:val="24"/>
                <w:szCs w:val="24"/>
                <w:lang w:eastAsia="en-US"/>
              </w:rPr>
            </w:pPr>
            <w:r w:rsidRPr="00747563">
              <w:rPr>
                <w:rFonts w:ascii="Times New Roman" w:hAnsi="Times New Roman"/>
                <w:b/>
                <w:bCs/>
                <w:sz w:val="24"/>
                <w:szCs w:val="24"/>
                <w:lang w:eastAsia="en-US"/>
              </w:rPr>
              <w:t>Тема 3.2.Духовная жизнь в советском и российском обще</w:t>
            </w:r>
            <w:r>
              <w:rPr>
                <w:rFonts w:ascii="Times New Roman" w:hAnsi="Times New Roman"/>
                <w:b/>
                <w:bCs/>
                <w:sz w:val="24"/>
                <w:szCs w:val="24"/>
                <w:lang w:eastAsia="en-US"/>
              </w:rPr>
              <w:t>ствах</w:t>
            </w:r>
          </w:p>
        </w:tc>
        <w:tc>
          <w:tcPr>
            <w:tcW w:w="3017" w:type="pct"/>
          </w:tcPr>
          <w:p w:rsidR="00711069" w:rsidRPr="00747563" w:rsidRDefault="00711069" w:rsidP="001F6007">
            <w:pPr>
              <w:autoSpaceDE w:val="0"/>
              <w:snapToGrid w:val="0"/>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bCs/>
                <w:sz w:val="24"/>
                <w:szCs w:val="24"/>
                <w:lang w:eastAsia="en-US"/>
              </w:rPr>
            </w:pPr>
            <w:r w:rsidRPr="0082743B">
              <w:rPr>
                <w:rFonts w:ascii="Times New Roman" w:hAnsi="Times New Roman"/>
                <w:bCs/>
                <w:sz w:val="24"/>
                <w:szCs w:val="24"/>
                <w:lang w:eastAsia="en-US"/>
              </w:rPr>
              <w:t>ОК.2, ОК.3, ОК.5, ОК.6, ОК.9</w:t>
            </w:r>
          </w:p>
        </w:tc>
      </w:tr>
      <w:tr w:rsidR="00711069" w:rsidRPr="00747563" w:rsidTr="001F6007">
        <w:trPr>
          <w:trHeight w:val="735"/>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autoSpaceDE w:val="0"/>
              <w:snapToGrid w:val="0"/>
              <w:spacing w:after="0" w:line="360" w:lineRule="auto"/>
              <w:jc w:val="both"/>
              <w:rPr>
                <w:rFonts w:ascii="Times New Roman" w:hAnsi="Times New Roman"/>
                <w:sz w:val="24"/>
                <w:szCs w:val="24"/>
              </w:rPr>
            </w:pPr>
            <w:r w:rsidRPr="00747563">
              <w:rPr>
                <w:rFonts w:ascii="Times New Roman" w:hAnsi="Times New Roman"/>
                <w:sz w:val="24"/>
                <w:szCs w:val="24"/>
              </w:rPr>
              <w:t>Этапы развития духовной жизни советского и российского общества второй половины XX века. Роль религии в сохранении и укреплении национальных и государственных традиций.</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82743B" w:rsidRDefault="00711069" w:rsidP="001F6007">
            <w:pPr>
              <w:spacing w:after="0" w:line="360" w:lineRule="auto"/>
              <w:jc w:val="both"/>
              <w:rPr>
                <w:rFonts w:ascii="Times New Roman" w:hAnsi="Times New Roman"/>
                <w:bCs/>
                <w:sz w:val="24"/>
                <w:szCs w:val="24"/>
                <w:lang w:eastAsia="en-US"/>
              </w:rPr>
            </w:pPr>
          </w:p>
        </w:tc>
      </w:tr>
      <w:tr w:rsidR="00711069" w:rsidRPr="00747563" w:rsidTr="001F6007">
        <w:trPr>
          <w:trHeight w:val="20"/>
        </w:trPr>
        <w:tc>
          <w:tcPr>
            <w:tcW w:w="3815" w:type="pct"/>
            <w:gridSpan w:val="2"/>
          </w:tcPr>
          <w:p w:rsidR="00711069" w:rsidRPr="00747563" w:rsidRDefault="00711069" w:rsidP="001F6007">
            <w:pPr>
              <w:autoSpaceDE w:val="0"/>
              <w:snapToGrid w:val="0"/>
              <w:spacing w:after="0" w:line="360" w:lineRule="auto"/>
              <w:jc w:val="both"/>
              <w:rPr>
                <w:rFonts w:ascii="Times New Roman" w:hAnsi="Times New Roman"/>
                <w:sz w:val="24"/>
                <w:szCs w:val="24"/>
              </w:rPr>
            </w:pPr>
            <w:r>
              <w:rPr>
                <w:rFonts w:ascii="Times New Roman" w:hAnsi="Times New Roman"/>
                <w:b/>
                <w:bCs/>
                <w:sz w:val="24"/>
                <w:szCs w:val="24"/>
                <w:lang w:eastAsia="en-US"/>
              </w:rPr>
              <w:t>Раздел 4.</w:t>
            </w:r>
            <w:r w:rsidRPr="00747563">
              <w:rPr>
                <w:rFonts w:ascii="Times New Roman" w:hAnsi="Times New Roman"/>
                <w:b/>
                <w:bCs/>
                <w:sz w:val="24"/>
                <w:szCs w:val="24"/>
                <w:lang w:eastAsia="en-US"/>
              </w:rPr>
              <w:t xml:space="preserve"> Мир в начале XXI века. Глобальные проблемы человечества.</w:t>
            </w:r>
          </w:p>
        </w:tc>
        <w:tc>
          <w:tcPr>
            <w:tcW w:w="3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8</w:t>
            </w:r>
          </w:p>
        </w:tc>
        <w:tc>
          <w:tcPr>
            <w:tcW w:w="868" w:type="pct"/>
          </w:tcPr>
          <w:p w:rsidR="00711069" w:rsidRPr="0082743B" w:rsidRDefault="00711069" w:rsidP="001F6007">
            <w:pPr>
              <w:spacing w:after="0" w:line="360" w:lineRule="auto"/>
              <w:jc w:val="both"/>
              <w:rPr>
                <w:rFonts w:ascii="Times New Roman" w:hAnsi="Times New Roman"/>
                <w:bCs/>
                <w:sz w:val="24"/>
                <w:szCs w:val="24"/>
                <w:lang w:eastAsia="en-US"/>
              </w:rPr>
            </w:pPr>
          </w:p>
        </w:tc>
      </w:tr>
      <w:tr w:rsidR="00711069" w:rsidRPr="00747563" w:rsidTr="001F6007">
        <w:trPr>
          <w:trHeight w:val="366"/>
        </w:trPr>
        <w:tc>
          <w:tcPr>
            <w:tcW w:w="798" w:type="pct"/>
            <w:vMerge w:val="restart"/>
          </w:tcPr>
          <w:p w:rsidR="00711069" w:rsidRPr="00747563" w:rsidRDefault="00711069" w:rsidP="001F6007">
            <w:pPr>
              <w:spacing w:after="0" w:line="360" w:lineRule="auto"/>
              <w:rPr>
                <w:rFonts w:ascii="Times New Roman" w:hAnsi="Times New Roman"/>
                <w:b/>
                <w:bCs/>
                <w:sz w:val="24"/>
                <w:szCs w:val="24"/>
                <w:lang w:eastAsia="en-US"/>
              </w:rPr>
            </w:pPr>
            <w:r w:rsidRPr="00747563">
              <w:rPr>
                <w:rFonts w:ascii="Times New Roman" w:hAnsi="Times New Roman"/>
                <w:b/>
                <w:bCs/>
                <w:sz w:val="24"/>
                <w:szCs w:val="24"/>
                <w:lang w:eastAsia="en-US"/>
              </w:rPr>
              <w:t>Тема 4.1. Глобализация и глобальные вызовы человече</w:t>
            </w:r>
            <w:r>
              <w:rPr>
                <w:rFonts w:ascii="Times New Roman" w:hAnsi="Times New Roman"/>
                <w:b/>
                <w:bCs/>
                <w:sz w:val="24"/>
                <w:szCs w:val="24"/>
                <w:lang w:eastAsia="en-US"/>
              </w:rPr>
              <w:t>ской цивилизации</w:t>
            </w:r>
          </w:p>
        </w:tc>
        <w:tc>
          <w:tcPr>
            <w:tcW w:w="3017" w:type="pct"/>
          </w:tcPr>
          <w:p w:rsidR="00711069" w:rsidRPr="00747563" w:rsidRDefault="00711069" w:rsidP="001F6007">
            <w:pPr>
              <w:autoSpaceDE w:val="0"/>
              <w:snapToGrid w:val="0"/>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bCs/>
                <w:sz w:val="24"/>
                <w:szCs w:val="24"/>
                <w:lang w:eastAsia="en-US"/>
              </w:rPr>
            </w:pPr>
            <w:r w:rsidRPr="0082743B">
              <w:rPr>
                <w:rFonts w:ascii="Times New Roman" w:hAnsi="Times New Roman"/>
                <w:bCs/>
                <w:sz w:val="24"/>
                <w:szCs w:val="24"/>
                <w:lang w:eastAsia="en-US"/>
              </w:rPr>
              <w:t>ОК.2, ОК.3, ОК.5, ОК.6, ОК.9</w:t>
            </w:r>
          </w:p>
        </w:tc>
      </w:tr>
      <w:tr w:rsidR="00711069" w:rsidRPr="00747563" w:rsidTr="001F6007">
        <w:trPr>
          <w:trHeight w:val="84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autoSpaceDE w:val="0"/>
              <w:snapToGrid w:val="0"/>
              <w:spacing w:after="0" w:line="360" w:lineRule="auto"/>
              <w:jc w:val="both"/>
              <w:rPr>
                <w:rFonts w:ascii="Times New Roman" w:hAnsi="Times New Roman"/>
                <w:sz w:val="24"/>
                <w:szCs w:val="24"/>
              </w:rPr>
            </w:pPr>
            <w:r w:rsidRPr="00747563">
              <w:rPr>
                <w:rFonts w:ascii="Times New Roman" w:hAnsi="Times New Roman"/>
                <w:sz w:val="24"/>
                <w:szCs w:val="24"/>
              </w:rPr>
              <w:t>Происхождение глобальных проблем современности. Геополитическое положение и национальные интересы России. Россия в новом мире.</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82743B" w:rsidRDefault="00711069" w:rsidP="001F6007">
            <w:pPr>
              <w:spacing w:after="0" w:line="360" w:lineRule="auto"/>
              <w:jc w:val="both"/>
              <w:rPr>
                <w:rFonts w:ascii="Times New Roman" w:hAnsi="Times New Roman"/>
                <w:bCs/>
                <w:sz w:val="24"/>
                <w:szCs w:val="24"/>
                <w:lang w:eastAsia="en-US"/>
              </w:rPr>
            </w:pPr>
          </w:p>
        </w:tc>
      </w:tr>
      <w:tr w:rsidR="00711069" w:rsidRPr="00747563" w:rsidTr="001F6007">
        <w:trPr>
          <w:trHeight w:val="96"/>
        </w:trPr>
        <w:tc>
          <w:tcPr>
            <w:tcW w:w="798" w:type="pct"/>
            <w:vMerge w:val="restart"/>
          </w:tcPr>
          <w:p w:rsidR="00711069" w:rsidRPr="00747563" w:rsidRDefault="00711069" w:rsidP="001F6007">
            <w:pPr>
              <w:spacing w:after="0" w:line="360" w:lineRule="auto"/>
              <w:rPr>
                <w:rFonts w:ascii="Times New Roman" w:hAnsi="Times New Roman"/>
                <w:b/>
                <w:bCs/>
                <w:sz w:val="24"/>
                <w:szCs w:val="24"/>
                <w:lang w:eastAsia="en-US"/>
              </w:rPr>
            </w:pPr>
            <w:r w:rsidRPr="00747563">
              <w:rPr>
                <w:rFonts w:ascii="Times New Roman" w:hAnsi="Times New Roman"/>
                <w:b/>
                <w:bCs/>
                <w:sz w:val="24"/>
                <w:szCs w:val="24"/>
                <w:lang w:eastAsia="en-US"/>
              </w:rPr>
              <w:t>Тема 4.2. Международные отношения в области национальной, региональной и глобальной безопасности. Противодействие международному терроризму и идеологическому экстремизму.</w:t>
            </w:r>
          </w:p>
        </w:tc>
        <w:tc>
          <w:tcPr>
            <w:tcW w:w="3017" w:type="pct"/>
          </w:tcPr>
          <w:p w:rsidR="00711069" w:rsidRPr="00747563" w:rsidRDefault="00711069" w:rsidP="001F6007">
            <w:pPr>
              <w:autoSpaceDE w:val="0"/>
              <w:snapToGrid w:val="0"/>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bCs/>
                <w:sz w:val="24"/>
                <w:szCs w:val="24"/>
                <w:lang w:eastAsia="en-US"/>
              </w:rPr>
            </w:pPr>
            <w:r w:rsidRPr="0082743B">
              <w:rPr>
                <w:rFonts w:ascii="Times New Roman" w:hAnsi="Times New Roman"/>
                <w:bCs/>
                <w:sz w:val="24"/>
                <w:szCs w:val="24"/>
                <w:lang w:eastAsia="en-US"/>
              </w:rPr>
              <w:t>ОК.2, ОК.3, ОК.5, ОК.6, ОК.9</w:t>
            </w:r>
          </w:p>
        </w:tc>
      </w:tr>
      <w:tr w:rsidR="00711069" w:rsidRPr="00747563" w:rsidTr="001F6007">
        <w:trPr>
          <w:trHeight w:val="18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autoSpaceDE w:val="0"/>
              <w:snapToGrid w:val="0"/>
              <w:spacing w:after="0" w:line="360" w:lineRule="auto"/>
              <w:jc w:val="both"/>
              <w:rPr>
                <w:rFonts w:ascii="Times New Roman" w:hAnsi="Times New Roman"/>
                <w:sz w:val="24"/>
                <w:szCs w:val="24"/>
              </w:rPr>
            </w:pPr>
            <w:r w:rsidRPr="00747563">
              <w:rPr>
                <w:rFonts w:ascii="Times New Roman" w:hAnsi="Times New Roman"/>
                <w:sz w:val="24"/>
                <w:szCs w:val="24"/>
              </w:rPr>
              <w:t>Проблемы национальной безопасности в международных отношениях. Деятельность РФ по укреплению мира и созданию устойчивой системы международной безопасности. Международный терроризм как социально-политическое явление. Проблема терроризма в России и основные цели и задачи по предотвращению и искоренению международного терроризма.</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r>
      <w:tr w:rsidR="00711069" w:rsidRPr="00747563" w:rsidTr="001F6007">
        <w:trPr>
          <w:trHeight w:val="150"/>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autoSpaceDE w:val="0"/>
              <w:snapToGrid w:val="0"/>
              <w:spacing w:after="0" w:line="360" w:lineRule="auto"/>
              <w:jc w:val="both"/>
              <w:rPr>
                <w:rFonts w:ascii="Times New Roman" w:hAnsi="Times New Roman"/>
                <w:sz w:val="24"/>
                <w:szCs w:val="24"/>
              </w:rPr>
            </w:pPr>
            <w:r w:rsidRPr="00747563">
              <w:rPr>
                <w:rFonts w:ascii="Times New Roman" w:hAnsi="Times New Roman"/>
                <w:sz w:val="24"/>
                <w:szCs w:val="24"/>
              </w:rPr>
              <w:t>В том числе, самостоятельной работы</w:t>
            </w:r>
          </w:p>
        </w:tc>
        <w:tc>
          <w:tcPr>
            <w:tcW w:w="317" w:type="pct"/>
          </w:tcPr>
          <w:p w:rsidR="00711069" w:rsidRPr="00747563" w:rsidRDefault="00711069" w:rsidP="001F6007">
            <w:pPr>
              <w:spacing w:after="0" w:line="360" w:lineRule="auto"/>
              <w:jc w:val="both"/>
              <w:rPr>
                <w:rFonts w:ascii="Times New Roman" w:hAnsi="Times New Roman"/>
                <w:bCs/>
                <w:i/>
                <w:sz w:val="24"/>
                <w:szCs w:val="24"/>
                <w:lang w:eastAsia="en-US"/>
              </w:rPr>
            </w:pPr>
            <w:r w:rsidRPr="00747563">
              <w:rPr>
                <w:rFonts w:ascii="Times New Roman" w:hAnsi="Times New Roman"/>
                <w:bCs/>
                <w:i/>
                <w:sz w:val="24"/>
                <w:szCs w:val="24"/>
                <w:lang w:eastAsia="en-US"/>
              </w:rPr>
              <w:t>2</w:t>
            </w:r>
          </w:p>
        </w:tc>
        <w:tc>
          <w:tcPr>
            <w:tcW w:w="86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r>
      <w:tr w:rsidR="00711069" w:rsidRPr="00747563" w:rsidTr="001F6007">
        <w:trPr>
          <w:trHeight w:val="111"/>
        </w:trPr>
        <w:tc>
          <w:tcPr>
            <w:tcW w:w="798" w:type="pct"/>
            <w:vMerge w:val="restart"/>
          </w:tcPr>
          <w:p w:rsidR="00711069" w:rsidRPr="00747563" w:rsidRDefault="00711069" w:rsidP="001F6007">
            <w:pPr>
              <w:spacing w:after="0" w:line="360" w:lineRule="auto"/>
              <w:rPr>
                <w:rFonts w:ascii="Times New Roman" w:hAnsi="Times New Roman"/>
                <w:b/>
                <w:bCs/>
                <w:sz w:val="24"/>
                <w:szCs w:val="24"/>
                <w:lang w:eastAsia="en-US"/>
              </w:rPr>
            </w:pPr>
            <w:r w:rsidRPr="00747563">
              <w:rPr>
                <w:rFonts w:ascii="Times New Roman" w:hAnsi="Times New Roman"/>
                <w:b/>
                <w:bCs/>
                <w:sz w:val="24"/>
                <w:szCs w:val="24"/>
                <w:lang w:eastAsia="en-US"/>
              </w:rPr>
              <w:t>Тема 4.3. Российская Федерация- проблемы социально-экономического и культурного раз</w:t>
            </w:r>
            <w:r>
              <w:rPr>
                <w:rFonts w:ascii="Times New Roman" w:hAnsi="Times New Roman"/>
                <w:b/>
                <w:bCs/>
                <w:sz w:val="24"/>
                <w:szCs w:val="24"/>
                <w:lang w:eastAsia="en-US"/>
              </w:rPr>
              <w:t>вития</w:t>
            </w:r>
          </w:p>
        </w:tc>
        <w:tc>
          <w:tcPr>
            <w:tcW w:w="3017" w:type="pct"/>
          </w:tcPr>
          <w:p w:rsidR="00711069" w:rsidRPr="00747563" w:rsidRDefault="00711069" w:rsidP="001F6007">
            <w:pPr>
              <w:autoSpaceDE w:val="0"/>
              <w:snapToGrid w:val="0"/>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317" w:type="pct"/>
            <w:vMerge w:val="restar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vMerge w:val="restart"/>
          </w:tcPr>
          <w:p w:rsidR="00711069" w:rsidRPr="0082743B" w:rsidRDefault="00711069" w:rsidP="001F6007">
            <w:pPr>
              <w:spacing w:after="0" w:line="360" w:lineRule="auto"/>
              <w:jc w:val="both"/>
              <w:rPr>
                <w:rFonts w:ascii="Times New Roman" w:hAnsi="Times New Roman"/>
                <w:bCs/>
                <w:sz w:val="24"/>
                <w:szCs w:val="24"/>
                <w:lang w:eastAsia="en-US"/>
              </w:rPr>
            </w:pPr>
            <w:r w:rsidRPr="0082743B">
              <w:rPr>
                <w:rFonts w:ascii="Times New Roman" w:hAnsi="Times New Roman"/>
                <w:bCs/>
                <w:sz w:val="24"/>
                <w:szCs w:val="24"/>
                <w:lang w:eastAsia="en-US"/>
              </w:rPr>
              <w:t>ОК.2, ОК.3, ОК.5, ОК.6, ОК.9</w:t>
            </w:r>
          </w:p>
        </w:tc>
      </w:tr>
      <w:tr w:rsidR="00711069" w:rsidRPr="00747563" w:rsidTr="001F6007">
        <w:trPr>
          <w:trHeight w:val="165"/>
        </w:trPr>
        <w:tc>
          <w:tcPr>
            <w:tcW w:w="79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3017" w:type="pct"/>
          </w:tcPr>
          <w:p w:rsidR="00711069" w:rsidRPr="00747563" w:rsidRDefault="00711069" w:rsidP="001F6007">
            <w:pPr>
              <w:autoSpaceDE w:val="0"/>
              <w:snapToGrid w:val="0"/>
              <w:spacing w:after="0" w:line="360" w:lineRule="auto"/>
              <w:jc w:val="both"/>
              <w:rPr>
                <w:rFonts w:ascii="Times New Roman" w:hAnsi="Times New Roman"/>
                <w:sz w:val="24"/>
                <w:szCs w:val="24"/>
              </w:rPr>
            </w:pPr>
            <w:r w:rsidRPr="00747563">
              <w:rPr>
                <w:rFonts w:ascii="Times New Roman" w:hAnsi="Times New Roman"/>
                <w:sz w:val="24"/>
                <w:szCs w:val="24"/>
              </w:rPr>
              <w:t>Россия и СНГ в укреплении безопасности на постсоветском пространстве. Проблемы социально-экономического и культурного развития страны в условиях открытого общества. Международные культурные связи.</w:t>
            </w:r>
          </w:p>
        </w:tc>
        <w:tc>
          <w:tcPr>
            <w:tcW w:w="317"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c>
          <w:tcPr>
            <w:tcW w:w="868" w:type="pct"/>
            <w:vMerge/>
          </w:tcPr>
          <w:p w:rsidR="00711069" w:rsidRPr="00747563" w:rsidRDefault="00711069" w:rsidP="001F6007">
            <w:pPr>
              <w:spacing w:after="0" w:line="360" w:lineRule="auto"/>
              <w:jc w:val="both"/>
              <w:rPr>
                <w:rFonts w:ascii="Times New Roman" w:hAnsi="Times New Roman"/>
                <w:b/>
                <w:bCs/>
                <w:sz w:val="24"/>
                <w:szCs w:val="24"/>
                <w:lang w:eastAsia="en-US"/>
              </w:rPr>
            </w:pPr>
          </w:p>
        </w:tc>
      </w:tr>
      <w:tr w:rsidR="00711069" w:rsidRPr="00747563" w:rsidTr="001F6007">
        <w:trPr>
          <w:trHeight w:val="413"/>
        </w:trPr>
        <w:tc>
          <w:tcPr>
            <w:tcW w:w="3815" w:type="pct"/>
            <w:gridSpan w:val="2"/>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Промежуточная аттестация</w:t>
            </w:r>
          </w:p>
        </w:tc>
        <w:tc>
          <w:tcPr>
            <w:tcW w:w="3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2</w:t>
            </w:r>
          </w:p>
        </w:tc>
        <w:tc>
          <w:tcPr>
            <w:tcW w:w="868" w:type="pct"/>
          </w:tcPr>
          <w:p w:rsidR="00711069" w:rsidRPr="00747563" w:rsidRDefault="00711069" w:rsidP="001F6007">
            <w:pPr>
              <w:spacing w:after="0" w:line="360" w:lineRule="auto"/>
              <w:jc w:val="both"/>
              <w:rPr>
                <w:rFonts w:ascii="Times New Roman" w:hAnsi="Times New Roman"/>
                <w:b/>
                <w:bCs/>
                <w:sz w:val="24"/>
                <w:szCs w:val="24"/>
                <w:lang w:eastAsia="en-US"/>
              </w:rPr>
            </w:pPr>
          </w:p>
        </w:tc>
      </w:tr>
      <w:tr w:rsidR="00711069" w:rsidRPr="00747563" w:rsidTr="001F6007">
        <w:trPr>
          <w:trHeight w:val="20"/>
        </w:trPr>
        <w:tc>
          <w:tcPr>
            <w:tcW w:w="3815" w:type="pct"/>
            <w:gridSpan w:val="2"/>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Всего:</w:t>
            </w:r>
          </w:p>
        </w:tc>
        <w:tc>
          <w:tcPr>
            <w:tcW w:w="317" w:type="pct"/>
          </w:tcPr>
          <w:p w:rsidR="00711069" w:rsidRPr="00747563" w:rsidRDefault="00711069" w:rsidP="001F6007">
            <w:pPr>
              <w:spacing w:after="0" w:line="360" w:lineRule="auto"/>
              <w:jc w:val="both"/>
              <w:rPr>
                <w:rFonts w:ascii="Times New Roman" w:hAnsi="Times New Roman"/>
                <w:b/>
                <w:bCs/>
                <w:sz w:val="24"/>
                <w:szCs w:val="24"/>
                <w:lang w:eastAsia="en-US"/>
              </w:rPr>
            </w:pPr>
            <w:r w:rsidRPr="00747563">
              <w:rPr>
                <w:rFonts w:ascii="Times New Roman" w:hAnsi="Times New Roman"/>
                <w:b/>
                <w:bCs/>
                <w:sz w:val="24"/>
                <w:szCs w:val="24"/>
                <w:lang w:eastAsia="en-US"/>
              </w:rPr>
              <w:t>48</w:t>
            </w:r>
          </w:p>
        </w:tc>
        <w:tc>
          <w:tcPr>
            <w:tcW w:w="868" w:type="pct"/>
          </w:tcPr>
          <w:p w:rsidR="00711069" w:rsidRPr="00747563" w:rsidRDefault="00711069" w:rsidP="001F6007">
            <w:pPr>
              <w:spacing w:after="0" w:line="360" w:lineRule="auto"/>
              <w:jc w:val="both"/>
              <w:rPr>
                <w:rFonts w:ascii="Times New Roman" w:hAnsi="Times New Roman"/>
                <w:b/>
                <w:bCs/>
                <w:sz w:val="24"/>
                <w:szCs w:val="24"/>
                <w:lang w:eastAsia="en-US"/>
              </w:rPr>
            </w:pPr>
          </w:p>
        </w:tc>
      </w:tr>
    </w:tbl>
    <w:p w:rsidR="00711069" w:rsidRPr="00747563" w:rsidRDefault="00711069" w:rsidP="00711069">
      <w:pPr>
        <w:pStyle w:val="af1"/>
        <w:spacing w:before="0" w:after="0" w:line="360" w:lineRule="auto"/>
        <w:ind w:left="0"/>
        <w:jc w:val="both"/>
      </w:pPr>
      <w:r w:rsidRPr="00747563">
        <w:t>.</w:t>
      </w:r>
    </w:p>
    <w:p w:rsidR="00711069" w:rsidRPr="00747563" w:rsidRDefault="00711069" w:rsidP="00711069">
      <w:pPr>
        <w:spacing w:after="0" w:line="360" w:lineRule="auto"/>
        <w:jc w:val="both"/>
        <w:rPr>
          <w:rFonts w:ascii="Times New Roman" w:hAnsi="Times New Roman"/>
          <w:sz w:val="24"/>
          <w:szCs w:val="24"/>
        </w:rPr>
        <w:sectPr w:rsidR="00711069" w:rsidRPr="00747563" w:rsidSect="001F6007">
          <w:pgSz w:w="16840" w:h="11907" w:orient="landscape"/>
          <w:pgMar w:top="1134" w:right="567" w:bottom="1134" w:left="1134" w:header="709" w:footer="709" w:gutter="0"/>
          <w:cols w:space="720"/>
        </w:sectPr>
      </w:pPr>
    </w:p>
    <w:p w:rsidR="00711069" w:rsidRPr="00747563" w:rsidRDefault="00711069" w:rsidP="00711069">
      <w:pPr>
        <w:spacing w:after="0" w:line="360" w:lineRule="auto"/>
        <w:ind w:firstLine="660"/>
        <w:jc w:val="both"/>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suppressAutoHyphens/>
        <w:spacing w:after="0" w:line="360" w:lineRule="auto"/>
        <w:ind w:firstLine="660"/>
        <w:jc w:val="both"/>
        <w:rPr>
          <w:rFonts w:ascii="Times New Roman" w:hAnsi="Times New Roman"/>
          <w:b/>
          <w:bCs/>
          <w:sz w:val="24"/>
          <w:szCs w:val="24"/>
        </w:rPr>
      </w:pPr>
      <w:r w:rsidRPr="00747563">
        <w:rPr>
          <w:rFonts w:ascii="Times New Roman" w:hAnsi="Times New Roman"/>
          <w:b/>
          <w:bCs/>
          <w:sz w:val="24"/>
          <w:szCs w:val="24"/>
        </w:rPr>
        <w:t>3.1</w:t>
      </w:r>
      <w:r>
        <w:rPr>
          <w:rFonts w:ascii="Times New Roman" w:hAnsi="Times New Roman"/>
          <w:b/>
          <w:bCs/>
          <w:sz w:val="24"/>
          <w:szCs w:val="24"/>
        </w:rPr>
        <w:t>.</w:t>
      </w:r>
      <w:r w:rsidRPr="00747563">
        <w:rPr>
          <w:rFonts w:ascii="Times New Roman" w:hAnsi="Times New Roman"/>
          <w:b/>
          <w:bCs/>
          <w:sz w:val="24"/>
          <w:szCs w:val="24"/>
        </w:rPr>
        <w:t xml:space="preserve"> Для реализации программы учебной дисциплины должн</w:t>
      </w:r>
      <w:r>
        <w:rPr>
          <w:rFonts w:ascii="Times New Roman" w:hAnsi="Times New Roman"/>
          <w:b/>
          <w:bCs/>
          <w:sz w:val="24"/>
          <w:szCs w:val="24"/>
        </w:rPr>
        <w:t>о</w:t>
      </w:r>
      <w:r w:rsidRPr="00747563">
        <w:rPr>
          <w:rFonts w:ascii="Times New Roman" w:hAnsi="Times New Roman"/>
          <w:b/>
          <w:bCs/>
          <w:sz w:val="24"/>
          <w:szCs w:val="24"/>
        </w:rPr>
        <w:t xml:space="preserve"> быть предусмотрен</w:t>
      </w:r>
      <w:r>
        <w:rPr>
          <w:rFonts w:ascii="Times New Roman" w:hAnsi="Times New Roman"/>
          <w:b/>
          <w:bCs/>
          <w:sz w:val="24"/>
          <w:szCs w:val="24"/>
        </w:rPr>
        <w:t>о</w:t>
      </w:r>
      <w:r w:rsidRPr="00747563">
        <w:rPr>
          <w:rFonts w:ascii="Times New Roman" w:hAnsi="Times New Roman"/>
          <w:b/>
          <w:bCs/>
          <w:sz w:val="24"/>
          <w:szCs w:val="24"/>
        </w:rPr>
        <w:t xml:space="preserve"> следующ</w:t>
      </w:r>
      <w:r>
        <w:rPr>
          <w:rFonts w:ascii="Times New Roman" w:hAnsi="Times New Roman"/>
          <w:b/>
          <w:bCs/>
          <w:sz w:val="24"/>
          <w:szCs w:val="24"/>
        </w:rPr>
        <w:t>ее</w:t>
      </w:r>
      <w:r w:rsidRPr="00747563">
        <w:rPr>
          <w:rFonts w:ascii="Times New Roman" w:hAnsi="Times New Roman"/>
          <w:b/>
          <w:bCs/>
          <w:sz w:val="24"/>
          <w:szCs w:val="24"/>
        </w:rPr>
        <w:t xml:space="preserve"> специальн</w:t>
      </w:r>
      <w:r>
        <w:rPr>
          <w:rFonts w:ascii="Times New Roman" w:hAnsi="Times New Roman"/>
          <w:b/>
          <w:bCs/>
          <w:sz w:val="24"/>
          <w:szCs w:val="24"/>
        </w:rPr>
        <w:t>о</w:t>
      </w:r>
      <w:r w:rsidRPr="00747563">
        <w:rPr>
          <w:rFonts w:ascii="Times New Roman" w:hAnsi="Times New Roman"/>
          <w:b/>
          <w:bCs/>
          <w:sz w:val="24"/>
          <w:szCs w:val="24"/>
        </w:rPr>
        <w:t>е помещени</w:t>
      </w:r>
      <w:r>
        <w:rPr>
          <w:rFonts w:ascii="Times New Roman" w:hAnsi="Times New Roman"/>
          <w:b/>
          <w:bCs/>
          <w:sz w:val="24"/>
          <w:szCs w:val="24"/>
        </w:rPr>
        <w:t>е</w:t>
      </w:r>
      <w:r w:rsidRPr="00747563">
        <w:rPr>
          <w:rFonts w:ascii="Times New Roman" w:hAnsi="Times New Roman"/>
          <w:b/>
          <w:bCs/>
          <w:sz w:val="24"/>
          <w:szCs w:val="24"/>
        </w:rPr>
        <w:t>:</w:t>
      </w:r>
    </w:p>
    <w:p w:rsidR="00711069" w:rsidRPr="00747563" w:rsidRDefault="00711069" w:rsidP="00711069">
      <w:pPr>
        <w:suppressAutoHyphens/>
        <w:autoSpaceDE w:val="0"/>
        <w:autoSpaceDN w:val="0"/>
        <w:adjustRightInd w:val="0"/>
        <w:spacing w:after="0" w:line="360" w:lineRule="auto"/>
        <w:ind w:firstLine="660"/>
        <w:jc w:val="both"/>
        <w:rPr>
          <w:rFonts w:ascii="Times New Roman" w:hAnsi="Times New Roman"/>
          <w:sz w:val="24"/>
          <w:szCs w:val="24"/>
          <w:lang w:eastAsia="en-US"/>
        </w:rPr>
      </w:pPr>
      <w:r w:rsidRPr="00747563">
        <w:rPr>
          <w:rFonts w:ascii="Times New Roman" w:hAnsi="Times New Roman"/>
          <w:bCs/>
          <w:sz w:val="24"/>
          <w:szCs w:val="24"/>
        </w:rPr>
        <w:t>Кабинет «История»</w:t>
      </w:r>
      <w:r w:rsidRPr="00747563">
        <w:rPr>
          <w:rFonts w:ascii="Times New Roman" w:hAnsi="Times New Roman"/>
          <w:sz w:val="24"/>
          <w:szCs w:val="24"/>
          <w:lang w:eastAsia="en-US"/>
        </w:rPr>
        <w:t xml:space="preserve">, </w:t>
      </w:r>
      <w:r w:rsidRPr="00747563">
        <w:rPr>
          <w:rFonts w:ascii="Times New Roman" w:hAnsi="Times New Roman"/>
          <w:sz w:val="24"/>
          <w:szCs w:val="24"/>
        </w:rPr>
        <w:t>оснащенный о</w:t>
      </w:r>
      <w:r w:rsidRPr="00747563">
        <w:rPr>
          <w:rFonts w:ascii="Times New Roman" w:hAnsi="Times New Roman"/>
          <w:bCs/>
          <w:sz w:val="24"/>
          <w:szCs w:val="24"/>
        </w:rPr>
        <w:t>борудованием: доской учебной, рабочим местом преподавателя, столами, стульями (по числу обучающихся), техническими средствами (</w:t>
      </w:r>
      <w:r w:rsidRPr="00747563">
        <w:rPr>
          <w:rFonts w:ascii="Times New Roman" w:hAnsi="Times New Roman"/>
          <w:sz w:val="24"/>
          <w:szCs w:val="24"/>
        </w:rPr>
        <w:t>компьютером, средствами аудиовизуализации, наглядными пособиями).</w:t>
      </w:r>
    </w:p>
    <w:p w:rsidR="00711069" w:rsidRPr="00747563" w:rsidRDefault="00711069" w:rsidP="00711069">
      <w:pPr>
        <w:suppressAutoHyphens/>
        <w:spacing w:after="0" w:line="360" w:lineRule="auto"/>
        <w:ind w:firstLine="709"/>
        <w:jc w:val="both"/>
        <w:rPr>
          <w:rFonts w:ascii="Times New Roman" w:hAnsi="Times New Roman"/>
          <w:b/>
          <w:bCs/>
          <w:sz w:val="24"/>
          <w:szCs w:val="24"/>
        </w:rPr>
      </w:pPr>
    </w:p>
    <w:p w:rsidR="00711069" w:rsidRPr="00747563" w:rsidRDefault="00711069" w:rsidP="00711069">
      <w:pPr>
        <w:suppressAutoHyphens/>
        <w:spacing w:after="0"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 xml:space="preserve">ечатные и/или электронные образовательные и информационные ресурсы, рекомендуемых для использования в образовательном процессе </w:t>
      </w:r>
    </w:p>
    <w:p w:rsidR="00711069" w:rsidRPr="00747563" w:rsidRDefault="00711069" w:rsidP="00711069">
      <w:pPr>
        <w:spacing w:after="0" w:line="360" w:lineRule="auto"/>
        <w:ind w:firstLine="709"/>
        <w:contextualSpacing/>
        <w:jc w:val="both"/>
        <w:rPr>
          <w:rFonts w:ascii="Times New Roman" w:hAnsi="Times New Roman"/>
          <w:sz w:val="24"/>
          <w:szCs w:val="24"/>
        </w:rPr>
      </w:pPr>
    </w:p>
    <w:p w:rsidR="00711069" w:rsidRPr="00747563" w:rsidRDefault="00711069" w:rsidP="00711069">
      <w:pPr>
        <w:spacing w:after="0" w:line="360" w:lineRule="auto"/>
        <w:ind w:firstLine="709"/>
        <w:contextualSpacing/>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p>
    <w:p w:rsidR="00711069" w:rsidRPr="00747563" w:rsidRDefault="00711069" w:rsidP="00711069">
      <w:pPr>
        <w:spacing w:after="0" w:line="360" w:lineRule="auto"/>
        <w:ind w:firstLine="709"/>
        <w:contextualSpacing/>
        <w:jc w:val="both"/>
        <w:rPr>
          <w:rFonts w:ascii="Times New Roman" w:hAnsi="Times New Roman"/>
          <w:sz w:val="24"/>
          <w:szCs w:val="24"/>
        </w:rPr>
      </w:pPr>
      <w:r w:rsidRPr="00747563">
        <w:rPr>
          <w:rFonts w:ascii="Times New Roman" w:hAnsi="Times New Roman"/>
          <w:sz w:val="24"/>
          <w:szCs w:val="24"/>
        </w:rPr>
        <w:t xml:space="preserve">1. </w:t>
      </w:r>
      <w:r w:rsidRPr="00747563">
        <w:rPr>
          <w:rFonts w:ascii="Times New Roman" w:hAnsi="Times New Roman"/>
          <w:sz w:val="24"/>
          <w:szCs w:val="24"/>
          <w:lang w:eastAsia="en-US"/>
        </w:rPr>
        <w:t>Артемов, В.В. История: учебник для студентов учреждений сред. проф. образования / В.В. Артемов, Ю.Н. Лубченков. - М.: Академия, 2015. - 256 с.</w:t>
      </w:r>
    </w:p>
    <w:p w:rsidR="00711069" w:rsidRPr="00747563" w:rsidRDefault="00711069" w:rsidP="00711069">
      <w:pPr>
        <w:spacing w:after="0" w:line="360" w:lineRule="auto"/>
        <w:ind w:firstLine="709"/>
        <w:contextualSpacing/>
        <w:jc w:val="both"/>
        <w:rPr>
          <w:rFonts w:ascii="Times New Roman" w:hAnsi="Times New Roman"/>
          <w:sz w:val="24"/>
          <w:szCs w:val="24"/>
        </w:rPr>
      </w:pPr>
      <w:r w:rsidRPr="00747563">
        <w:rPr>
          <w:rFonts w:ascii="Times New Roman" w:hAnsi="Times New Roman"/>
          <w:sz w:val="24"/>
          <w:szCs w:val="24"/>
        </w:rPr>
        <w:t xml:space="preserve">2. </w:t>
      </w:r>
      <w:r w:rsidRPr="00747563">
        <w:rPr>
          <w:rFonts w:ascii="Times New Roman" w:hAnsi="Times New Roman"/>
          <w:sz w:val="24"/>
          <w:szCs w:val="24"/>
          <w:lang w:eastAsia="en-US"/>
        </w:rPr>
        <w:t>Артемов, В.В. История Отечества: С древнейших времен до наших дней : учебник для студентов учреждений сред. проф. образования / В.В. Артемов, Ю.Н. Лубченков. - М.: Академия, 2015. - 384 с</w:t>
      </w:r>
      <w:r w:rsidRPr="00747563">
        <w:rPr>
          <w:rFonts w:ascii="Times New Roman" w:hAnsi="Times New Roman"/>
          <w:sz w:val="24"/>
          <w:szCs w:val="24"/>
        </w:rPr>
        <w:t>.</w:t>
      </w:r>
    </w:p>
    <w:p w:rsidR="00711069" w:rsidRPr="00747563" w:rsidRDefault="00711069" w:rsidP="00711069">
      <w:pPr>
        <w:spacing w:after="0" w:line="360" w:lineRule="auto"/>
        <w:ind w:firstLine="709"/>
        <w:contextualSpacing/>
        <w:jc w:val="both"/>
        <w:rPr>
          <w:rFonts w:ascii="Times New Roman" w:hAnsi="Times New Roman"/>
          <w:sz w:val="24"/>
          <w:szCs w:val="24"/>
        </w:rPr>
      </w:pPr>
      <w:r w:rsidRPr="00747563">
        <w:rPr>
          <w:rFonts w:ascii="Times New Roman" w:hAnsi="Times New Roman"/>
          <w:sz w:val="24"/>
          <w:szCs w:val="24"/>
        </w:rPr>
        <w:t>3. Самыгин, П. С. История: учебное пособие</w:t>
      </w:r>
      <w:r w:rsidRPr="00747563">
        <w:rPr>
          <w:rFonts w:ascii="Times New Roman" w:hAnsi="Times New Roman"/>
          <w:sz w:val="24"/>
          <w:szCs w:val="24"/>
          <w:lang w:eastAsia="en-US"/>
        </w:rPr>
        <w:t xml:space="preserve"> для студентов учреждений сред. проф. образования</w:t>
      </w:r>
      <w:r w:rsidRPr="00747563">
        <w:rPr>
          <w:rFonts w:ascii="Times New Roman" w:hAnsi="Times New Roman"/>
          <w:sz w:val="24"/>
          <w:szCs w:val="24"/>
        </w:rPr>
        <w:t xml:space="preserve"> / Самыгин П. С., Самыгин С. И., Шевелев В. Н., Шевелева Е. В. - М.: НИЦ ИНФРА-М, 2016. - 528 с. </w:t>
      </w:r>
    </w:p>
    <w:p w:rsidR="00711069" w:rsidRPr="00747563" w:rsidRDefault="00711069" w:rsidP="00711069">
      <w:pPr>
        <w:spacing w:after="0" w:line="360" w:lineRule="auto"/>
        <w:ind w:firstLine="709"/>
        <w:contextualSpacing/>
        <w:jc w:val="both"/>
        <w:rPr>
          <w:rFonts w:ascii="Times New Roman" w:hAnsi="Times New Roman"/>
          <w:b/>
          <w:bCs/>
          <w:sz w:val="24"/>
          <w:szCs w:val="24"/>
        </w:rPr>
      </w:pPr>
    </w:p>
    <w:p w:rsidR="00711069" w:rsidRPr="00747563" w:rsidRDefault="00711069" w:rsidP="00711069">
      <w:pPr>
        <w:tabs>
          <w:tab w:val="left" w:pos="3015"/>
        </w:tabs>
        <w:spacing w:after="0" w:line="360" w:lineRule="auto"/>
        <w:ind w:firstLine="709"/>
        <w:jc w:val="both"/>
        <w:rPr>
          <w:rFonts w:ascii="Times New Roman" w:hAnsi="Times New Roman"/>
          <w:b/>
          <w:sz w:val="24"/>
          <w:szCs w:val="24"/>
        </w:rPr>
      </w:pPr>
      <w:r w:rsidRPr="00747563">
        <w:rPr>
          <w:rFonts w:ascii="Times New Roman" w:hAnsi="Times New Roman"/>
          <w:b/>
          <w:bCs/>
          <w:sz w:val="24"/>
          <w:szCs w:val="24"/>
        </w:rPr>
        <w:t>3.2.2 Интернет-ресурсы</w:t>
      </w:r>
      <w:r w:rsidRPr="00747563">
        <w:rPr>
          <w:rFonts w:ascii="Times New Roman" w:hAnsi="Times New Roman"/>
          <w:b/>
          <w:sz w:val="24"/>
          <w:szCs w:val="24"/>
        </w:rPr>
        <w:t>(электронные издания)</w:t>
      </w:r>
    </w:p>
    <w:p w:rsidR="00711069" w:rsidRPr="00747563" w:rsidRDefault="00711069" w:rsidP="00711069">
      <w:pPr>
        <w:spacing w:after="0" w:line="360" w:lineRule="auto"/>
        <w:ind w:firstLine="709"/>
        <w:jc w:val="both"/>
        <w:rPr>
          <w:rFonts w:ascii="Times New Roman" w:hAnsi="Times New Roman"/>
          <w:sz w:val="24"/>
          <w:szCs w:val="24"/>
          <w:shd w:val="clear" w:color="auto" w:fill="FFFFFF"/>
        </w:rPr>
      </w:pPr>
      <w:r w:rsidRPr="00747563">
        <w:rPr>
          <w:rFonts w:ascii="Times New Roman" w:hAnsi="Times New Roman"/>
          <w:iCs/>
          <w:sz w:val="24"/>
          <w:szCs w:val="24"/>
          <w:shd w:val="clear" w:color="auto" w:fill="FFFFFF"/>
        </w:rPr>
        <w:t>1. Зуев, М. Н.</w:t>
      </w:r>
      <w:r w:rsidRPr="00747563">
        <w:rPr>
          <w:rStyle w:val="apple-converted-space"/>
          <w:rFonts w:ascii="Times New Roman" w:hAnsi="Times New Roman"/>
          <w:iCs/>
          <w:sz w:val="24"/>
          <w:szCs w:val="24"/>
          <w:shd w:val="clear" w:color="auto" w:fill="FFFFFF"/>
        </w:rPr>
        <w:t> </w:t>
      </w:r>
      <w:r w:rsidRPr="00747563">
        <w:rPr>
          <w:rFonts w:ascii="Times New Roman" w:hAnsi="Times New Roman"/>
          <w:sz w:val="24"/>
          <w:szCs w:val="24"/>
          <w:shd w:val="clear" w:color="auto" w:fill="FFFFFF"/>
        </w:rPr>
        <w:t xml:space="preserve">История России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xml:space="preserve">: учебник и практикум для СПО / М. Н. Зуев, С. Я. Лавренов.- М. : Юрайт, 2017. - 545 с. </w:t>
      </w:r>
      <w:hyperlink r:id="rId96" w:anchor="page/1" w:history="1">
        <w:r w:rsidRPr="00747563">
          <w:rPr>
            <w:rStyle w:val="af0"/>
            <w:rFonts w:ascii="Times New Roman" w:hAnsi="Times New Roman"/>
            <w:sz w:val="24"/>
            <w:szCs w:val="24"/>
            <w:shd w:val="clear" w:color="auto" w:fill="FFFFFF"/>
          </w:rPr>
          <w:t>https://www.biblio-online.ru/viewer/6E085002-7AA9-4F69-9A5E-E9C68D4CC6C9#page/1</w:t>
        </w:r>
      </w:hyperlink>
    </w:p>
    <w:p w:rsidR="00711069" w:rsidRPr="00747563" w:rsidRDefault="00711069" w:rsidP="00711069">
      <w:pPr>
        <w:spacing w:after="0" w:line="360" w:lineRule="auto"/>
        <w:ind w:firstLine="709"/>
        <w:jc w:val="both"/>
        <w:rPr>
          <w:rStyle w:val="apple-converted-space"/>
          <w:rFonts w:ascii="Times New Roman" w:hAnsi="Times New Roman"/>
          <w:sz w:val="24"/>
          <w:szCs w:val="24"/>
          <w:shd w:val="clear" w:color="auto" w:fill="FFFFFF"/>
        </w:rPr>
      </w:pPr>
      <w:r w:rsidRPr="00747563">
        <w:rPr>
          <w:rStyle w:val="apple-converted-space"/>
          <w:rFonts w:ascii="Times New Roman" w:hAnsi="Times New Roman"/>
          <w:sz w:val="24"/>
          <w:szCs w:val="24"/>
          <w:shd w:val="clear" w:color="auto" w:fill="FFFFFF"/>
        </w:rPr>
        <w:t xml:space="preserve">2. </w:t>
      </w:r>
      <w:r w:rsidRPr="00747563">
        <w:rPr>
          <w:rFonts w:ascii="Times New Roman" w:hAnsi="Times New Roman"/>
          <w:iCs/>
          <w:sz w:val="24"/>
          <w:szCs w:val="24"/>
          <w:shd w:val="clear" w:color="auto" w:fill="FFFFFF"/>
        </w:rPr>
        <w:t>Зуев, М. Н.</w:t>
      </w:r>
      <w:r w:rsidRPr="00747563">
        <w:rPr>
          <w:rStyle w:val="apple-converted-space"/>
          <w:rFonts w:ascii="Times New Roman" w:hAnsi="Times New Roman"/>
          <w:iCs/>
          <w:sz w:val="24"/>
          <w:szCs w:val="24"/>
          <w:shd w:val="clear" w:color="auto" w:fill="FFFFFF"/>
        </w:rPr>
        <w:t> </w:t>
      </w:r>
      <w:r w:rsidRPr="00747563">
        <w:rPr>
          <w:rFonts w:ascii="Times New Roman" w:hAnsi="Times New Roman"/>
          <w:sz w:val="24"/>
          <w:szCs w:val="24"/>
          <w:shd w:val="clear" w:color="auto" w:fill="FFFFFF"/>
        </w:rPr>
        <w:t xml:space="preserve">История России ХХ - начала ХХI века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учебник и практикум для СПО / М. Н. Зуев, С. Я. Лавренов. - М. : Юрайт, 2017. - 299 с.</w:t>
      </w:r>
      <w:r w:rsidRPr="00747563">
        <w:rPr>
          <w:rStyle w:val="apple-converted-space"/>
          <w:rFonts w:ascii="Times New Roman" w:hAnsi="Times New Roman"/>
          <w:sz w:val="24"/>
          <w:szCs w:val="24"/>
          <w:shd w:val="clear" w:color="auto" w:fill="FFFFFF"/>
        </w:rPr>
        <w:t xml:space="preserve">  </w:t>
      </w:r>
      <w:hyperlink r:id="rId97" w:anchor="page/1" w:history="1">
        <w:r w:rsidRPr="00747563">
          <w:rPr>
            <w:rStyle w:val="af0"/>
            <w:rFonts w:ascii="Times New Roman" w:hAnsi="Times New Roman"/>
            <w:sz w:val="24"/>
            <w:szCs w:val="24"/>
            <w:shd w:val="clear" w:color="auto" w:fill="FFFFFF"/>
          </w:rPr>
          <w:t>https://www.biblio-online.ru/viewer/9501603F-8CA8-4A69-959D-C9EC651DE4E5#page/1</w:t>
        </w:r>
      </w:hyperlink>
    </w:p>
    <w:p w:rsidR="00711069" w:rsidRPr="00747563" w:rsidRDefault="00711069" w:rsidP="00711069">
      <w:pPr>
        <w:spacing w:after="0" w:line="360" w:lineRule="auto"/>
        <w:ind w:firstLine="709"/>
        <w:jc w:val="both"/>
        <w:rPr>
          <w:rStyle w:val="af0"/>
          <w:rFonts w:ascii="Times New Roman" w:hAnsi="Times New Roman"/>
          <w:sz w:val="24"/>
          <w:szCs w:val="24"/>
          <w:shd w:val="clear" w:color="auto" w:fill="FFFFFF"/>
        </w:rPr>
      </w:pPr>
      <w:r w:rsidRPr="00747563">
        <w:rPr>
          <w:rFonts w:ascii="Times New Roman" w:hAnsi="Times New Roman"/>
          <w:iCs/>
          <w:sz w:val="24"/>
          <w:szCs w:val="24"/>
          <w:shd w:val="clear" w:color="auto" w:fill="FFFFFF"/>
        </w:rPr>
        <w:t xml:space="preserve">3. </w:t>
      </w:r>
      <w:r w:rsidRPr="00747563">
        <w:rPr>
          <w:rFonts w:ascii="Times New Roman" w:hAnsi="Times New Roman"/>
          <w:sz w:val="24"/>
          <w:szCs w:val="24"/>
          <w:shd w:val="clear" w:color="auto" w:fill="FFFFFF"/>
        </w:rPr>
        <w:t xml:space="preserve">История России (1914—2015)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xml:space="preserve">: учебник для СПО / И. С. Ратьковский ; под ред. М. В. Ходякова. - М. : Юрайт, 2017. - 552 с. </w:t>
      </w:r>
      <w:hyperlink r:id="rId98" w:anchor="page/1" w:history="1">
        <w:r w:rsidRPr="00747563">
          <w:rPr>
            <w:rStyle w:val="af0"/>
            <w:rFonts w:ascii="Times New Roman" w:hAnsi="Times New Roman"/>
            <w:sz w:val="24"/>
            <w:szCs w:val="24"/>
            <w:shd w:val="clear" w:color="auto" w:fill="FFFFFF"/>
          </w:rPr>
          <w:t>https://www.biblio-online.ru/viewer/0952E6E5-00D1-4370-AD7D-0DC18A1FCC2D#page/1</w:t>
        </w:r>
      </w:hyperlink>
    </w:p>
    <w:p w:rsidR="00711069" w:rsidRPr="00747563" w:rsidRDefault="00711069" w:rsidP="00711069">
      <w:pPr>
        <w:spacing w:after="0" w:line="360" w:lineRule="auto"/>
        <w:ind w:firstLine="709"/>
        <w:jc w:val="both"/>
        <w:rPr>
          <w:rStyle w:val="apple-converted-space"/>
          <w:rFonts w:ascii="Times New Roman" w:hAnsi="Times New Roman"/>
          <w:sz w:val="24"/>
          <w:szCs w:val="24"/>
        </w:rPr>
      </w:pPr>
      <w:r w:rsidRPr="00747563">
        <w:rPr>
          <w:rFonts w:ascii="Times New Roman" w:hAnsi="Times New Roman"/>
          <w:sz w:val="24"/>
          <w:szCs w:val="24"/>
          <w:shd w:val="clear" w:color="auto" w:fill="FFFFFF"/>
        </w:rPr>
        <w:t xml:space="preserve">4. История России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учебник и практикум для СПО / Д. О. Чураков [и др.] ; под ред. Д. О. Чуракова, С. А. Саркисяна. - М. : Юрайт, 2017. — 431 с.</w:t>
      </w:r>
      <w:r w:rsidRPr="00747563">
        <w:rPr>
          <w:rStyle w:val="apple-converted-space"/>
          <w:rFonts w:ascii="Times New Roman" w:hAnsi="Times New Roman"/>
          <w:sz w:val="24"/>
          <w:szCs w:val="24"/>
          <w:shd w:val="clear" w:color="auto" w:fill="FFFFFF"/>
        </w:rPr>
        <w:t xml:space="preserve">  </w:t>
      </w:r>
      <w:hyperlink r:id="rId99" w:anchor="page/1" w:history="1">
        <w:r w:rsidRPr="00747563">
          <w:rPr>
            <w:rStyle w:val="af0"/>
            <w:rFonts w:ascii="Times New Roman" w:hAnsi="Times New Roman"/>
            <w:sz w:val="24"/>
            <w:szCs w:val="24"/>
            <w:shd w:val="clear" w:color="auto" w:fill="FFFFFF"/>
          </w:rPr>
          <w:t>https://www.biblio-online.ru/viewer/A853E0FA-F4D2-4220-941E-7B518AEA6F94#page/1</w:t>
        </w:r>
      </w:hyperlink>
    </w:p>
    <w:p w:rsidR="00711069" w:rsidRPr="00747563" w:rsidRDefault="00711069" w:rsidP="00711069">
      <w:pPr>
        <w:spacing w:after="0" w:line="360" w:lineRule="auto"/>
        <w:ind w:firstLine="709"/>
        <w:jc w:val="both"/>
        <w:rPr>
          <w:rFonts w:ascii="Times New Roman" w:hAnsi="Times New Roman"/>
          <w:sz w:val="24"/>
          <w:szCs w:val="24"/>
          <w:shd w:val="clear" w:color="auto" w:fill="FFFFFF"/>
        </w:rPr>
      </w:pPr>
      <w:r w:rsidRPr="00747563">
        <w:rPr>
          <w:rFonts w:ascii="Times New Roman" w:hAnsi="Times New Roman"/>
          <w:sz w:val="24"/>
          <w:szCs w:val="24"/>
          <w:shd w:val="clear" w:color="auto" w:fill="FFFFFF"/>
        </w:rPr>
        <w:t xml:space="preserve">5. История России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xml:space="preserve">: учебник и практикум для СПО / К. А. Соловьев [и др.] ; под ред. К. А. Соловьева. — М. : Издательство Юрайт, 2017. — 252 с. </w:t>
      </w:r>
      <w:hyperlink r:id="rId100" w:anchor="page/1" w:history="1">
        <w:r w:rsidRPr="00747563">
          <w:rPr>
            <w:rStyle w:val="af0"/>
            <w:rFonts w:ascii="Times New Roman" w:hAnsi="Times New Roman"/>
            <w:sz w:val="24"/>
            <w:szCs w:val="24"/>
            <w:shd w:val="clear" w:color="auto" w:fill="FFFFFF"/>
          </w:rPr>
          <w:t>https://www.biblio-online.ru/viewer/7BA6833C-F83F-4F5F-B51A-C0594811F852#page/1</w:t>
        </w:r>
      </w:hyperlink>
    </w:p>
    <w:p w:rsidR="00711069" w:rsidRPr="00747563" w:rsidRDefault="00711069" w:rsidP="00711069">
      <w:pPr>
        <w:spacing w:after="0" w:line="360" w:lineRule="auto"/>
        <w:ind w:firstLine="709"/>
        <w:jc w:val="both"/>
        <w:rPr>
          <w:rFonts w:ascii="Times New Roman" w:hAnsi="Times New Roman"/>
          <w:sz w:val="24"/>
          <w:szCs w:val="24"/>
        </w:rPr>
      </w:pPr>
      <w:r w:rsidRPr="00747563">
        <w:rPr>
          <w:rStyle w:val="apple-converted-space"/>
          <w:rFonts w:ascii="Times New Roman" w:hAnsi="Times New Roman"/>
          <w:sz w:val="24"/>
          <w:szCs w:val="24"/>
          <w:shd w:val="clear" w:color="auto" w:fill="FFFFFF"/>
        </w:rPr>
        <w:t xml:space="preserve">6. </w:t>
      </w:r>
      <w:r w:rsidRPr="00747563">
        <w:rPr>
          <w:rFonts w:ascii="Times New Roman" w:hAnsi="Times New Roman"/>
          <w:sz w:val="24"/>
          <w:szCs w:val="24"/>
          <w:shd w:val="clear" w:color="auto" w:fill="FFFFFF"/>
        </w:rPr>
        <w:t xml:space="preserve">История России XX - начала XXI века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xml:space="preserve">: учебник для СПО / Д. О. Чураков [и др.] ; под ред. Д. О. Чуракова, С. А. Саркисяна. — 2-е изд., перераб. и доп. — М. : Издательство Юрайт, 2017. — 270 с. </w:t>
      </w:r>
      <w:hyperlink r:id="rId101" w:anchor="page/1" w:history="1">
        <w:r w:rsidRPr="00747563">
          <w:rPr>
            <w:rStyle w:val="af0"/>
            <w:rFonts w:ascii="Times New Roman" w:hAnsi="Times New Roman"/>
            <w:sz w:val="24"/>
            <w:szCs w:val="24"/>
            <w:shd w:val="clear" w:color="auto" w:fill="FFFFFF"/>
          </w:rPr>
          <w:t>https://www.biblio-online.ru/viewer/62A2CA1C-4C9A-427B-9EE7-FDF97A4253AD#page/1</w:t>
        </w:r>
      </w:hyperlink>
    </w:p>
    <w:p w:rsidR="00711069" w:rsidRPr="00747563" w:rsidRDefault="00711069" w:rsidP="00711069">
      <w:pPr>
        <w:spacing w:after="0" w:line="360" w:lineRule="auto"/>
        <w:ind w:firstLine="709"/>
        <w:jc w:val="both"/>
        <w:rPr>
          <w:rFonts w:ascii="Times New Roman" w:hAnsi="Times New Roman"/>
          <w:sz w:val="24"/>
          <w:szCs w:val="24"/>
        </w:rPr>
      </w:pPr>
      <w:r w:rsidRPr="00747563">
        <w:rPr>
          <w:rFonts w:ascii="Times New Roman" w:hAnsi="Times New Roman"/>
          <w:iCs/>
          <w:sz w:val="24"/>
          <w:szCs w:val="24"/>
          <w:shd w:val="clear" w:color="auto" w:fill="FFFFFF"/>
        </w:rPr>
        <w:t>7. Карпачев, С. П.</w:t>
      </w:r>
      <w:r w:rsidRPr="00747563">
        <w:rPr>
          <w:rStyle w:val="apple-converted-space"/>
          <w:rFonts w:ascii="Times New Roman" w:hAnsi="Times New Roman"/>
          <w:iCs/>
          <w:sz w:val="24"/>
          <w:szCs w:val="24"/>
          <w:shd w:val="clear" w:color="auto" w:fill="FFFFFF"/>
        </w:rPr>
        <w:t> </w:t>
      </w:r>
      <w:r w:rsidRPr="00747563">
        <w:rPr>
          <w:rFonts w:ascii="Times New Roman" w:hAnsi="Times New Roman"/>
          <w:sz w:val="24"/>
          <w:szCs w:val="24"/>
          <w:shd w:val="clear" w:color="auto" w:fill="FFFFFF"/>
        </w:rPr>
        <w:t xml:space="preserve">История России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xml:space="preserve">: учебное пособие для СПО / С. П. Карпачев.- М. : Юрайт, 2016. — 273 с. </w:t>
      </w:r>
      <w:hyperlink r:id="rId102" w:anchor="/" w:history="1">
        <w:r w:rsidRPr="00747563">
          <w:rPr>
            <w:rStyle w:val="af0"/>
            <w:rFonts w:ascii="Times New Roman" w:hAnsi="Times New Roman"/>
            <w:sz w:val="24"/>
            <w:szCs w:val="24"/>
            <w:shd w:val="clear" w:color="auto" w:fill="FFFFFF"/>
          </w:rPr>
          <w:t>https://www.biblio-online.ru/viewer/79F00B58-F2FC-4AD3-923B-BB35CFDCFB49#/</w:t>
        </w:r>
      </w:hyperlink>
    </w:p>
    <w:p w:rsidR="00711069" w:rsidRPr="00747563" w:rsidRDefault="00711069" w:rsidP="00711069">
      <w:pPr>
        <w:spacing w:after="0" w:line="360" w:lineRule="auto"/>
        <w:ind w:firstLine="709"/>
        <w:jc w:val="both"/>
        <w:rPr>
          <w:rStyle w:val="apple-converted-space"/>
          <w:rFonts w:ascii="Times New Roman" w:hAnsi="Times New Roman"/>
          <w:sz w:val="24"/>
          <w:szCs w:val="24"/>
          <w:shd w:val="clear" w:color="auto" w:fill="FFFFFF"/>
        </w:rPr>
      </w:pPr>
      <w:r w:rsidRPr="00747563">
        <w:rPr>
          <w:rFonts w:ascii="Times New Roman" w:hAnsi="Times New Roman"/>
          <w:iCs/>
          <w:sz w:val="24"/>
          <w:szCs w:val="24"/>
          <w:shd w:val="clear" w:color="auto" w:fill="FFFFFF"/>
        </w:rPr>
        <w:t>8. Крамаренко, Р. А.</w:t>
      </w:r>
      <w:r w:rsidRPr="00747563">
        <w:rPr>
          <w:rStyle w:val="apple-converted-space"/>
          <w:rFonts w:ascii="Times New Roman" w:hAnsi="Times New Roman"/>
          <w:iCs/>
          <w:sz w:val="24"/>
          <w:szCs w:val="24"/>
          <w:shd w:val="clear" w:color="auto" w:fill="FFFFFF"/>
        </w:rPr>
        <w:t> </w:t>
      </w:r>
      <w:r w:rsidRPr="00747563">
        <w:rPr>
          <w:rFonts w:ascii="Times New Roman" w:hAnsi="Times New Roman"/>
          <w:sz w:val="24"/>
          <w:szCs w:val="24"/>
          <w:shd w:val="clear" w:color="auto" w:fill="FFFFFF"/>
        </w:rPr>
        <w:t xml:space="preserve">История России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учебное пособие для СПО / Р. А. Крамаренко. - М. : Юрайт, 2017. — 187 с.</w:t>
      </w:r>
      <w:r w:rsidRPr="00747563">
        <w:rPr>
          <w:rStyle w:val="apple-converted-space"/>
          <w:rFonts w:ascii="Times New Roman" w:hAnsi="Times New Roman"/>
          <w:sz w:val="24"/>
          <w:szCs w:val="24"/>
          <w:shd w:val="clear" w:color="auto" w:fill="FFFFFF"/>
        </w:rPr>
        <w:t xml:space="preserve">  </w:t>
      </w:r>
      <w:hyperlink r:id="rId103" w:anchor="page/1" w:history="1">
        <w:r w:rsidRPr="00747563">
          <w:rPr>
            <w:rStyle w:val="af0"/>
            <w:rFonts w:ascii="Times New Roman" w:hAnsi="Times New Roman"/>
            <w:sz w:val="24"/>
            <w:szCs w:val="24"/>
            <w:shd w:val="clear" w:color="auto" w:fill="FFFFFF"/>
          </w:rPr>
          <w:t>https://www.biblio-online.ru/viewer/F0586AB2-2E81-4934-930A-89473E679A8B#page/1</w:t>
        </w:r>
      </w:hyperlink>
    </w:p>
    <w:p w:rsidR="00711069" w:rsidRPr="00747563" w:rsidRDefault="00711069" w:rsidP="00711069">
      <w:pPr>
        <w:spacing w:after="0" w:line="360" w:lineRule="auto"/>
        <w:ind w:firstLine="709"/>
        <w:jc w:val="both"/>
        <w:rPr>
          <w:rFonts w:ascii="Times New Roman" w:hAnsi="Times New Roman"/>
          <w:sz w:val="24"/>
          <w:szCs w:val="24"/>
          <w:shd w:val="clear" w:color="auto" w:fill="FFFFFF"/>
        </w:rPr>
      </w:pPr>
      <w:r w:rsidRPr="00747563">
        <w:rPr>
          <w:rFonts w:ascii="Times New Roman" w:hAnsi="Times New Roman"/>
          <w:iCs/>
          <w:sz w:val="24"/>
          <w:szCs w:val="24"/>
          <w:shd w:val="clear" w:color="auto" w:fill="FFFFFF"/>
        </w:rPr>
        <w:t>9. Кириллов, В. В.</w:t>
      </w:r>
      <w:r w:rsidRPr="00747563">
        <w:rPr>
          <w:rStyle w:val="apple-converted-space"/>
          <w:rFonts w:ascii="Times New Roman" w:hAnsi="Times New Roman"/>
          <w:iCs/>
          <w:sz w:val="24"/>
          <w:szCs w:val="24"/>
          <w:shd w:val="clear" w:color="auto" w:fill="FFFFFF"/>
        </w:rPr>
        <w:t> </w:t>
      </w:r>
      <w:r w:rsidRPr="00747563">
        <w:rPr>
          <w:rFonts w:ascii="Times New Roman" w:hAnsi="Times New Roman"/>
          <w:sz w:val="24"/>
          <w:szCs w:val="24"/>
          <w:shd w:val="clear" w:color="auto" w:fill="FFFFFF"/>
        </w:rPr>
        <w:t xml:space="preserve">История России в 2 ч. – Ч. 2. ХХ век - начало ХХI века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xml:space="preserve">: учебник для СПО / В. В. Кириллов. - М. : Юрайт, 2017. — 275 с. </w:t>
      </w:r>
      <w:hyperlink r:id="rId104" w:anchor="page/1" w:history="1">
        <w:r w:rsidRPr="00747563">
          <w:rPr>
            <w:rStyle w:val="af0"/>
            <w:rFonts w:ascii="Times New Roman" w:hAnsi="Times New Roman"/>
            <w:sz w:val="24"/>
            <w:szCs w:val="24"/>
            <w:shd w:val="clear" w:color="auto" w:fill="FFFFFF"/>
          </w:rPr>
          <w:t>https://www.biblio-online.ru/viewer/0A8F62DE-A732-462E-A346-A7BFA1CBCBBE#page/1</w:t>
        </w:r>
      </w:hyperlink>
    </w:p>
    <w:p w:rsidR="00711069" w:rsidRPr="00747563" w:rsidRDefault="00711069" w:rsidP="00711069">
      <w:pPr>
        <w:spacing w:after="0" w:line="360" w:lineRule="auto"/>
        <w:ind w:firstLine="709"/>
        <w:jc w:val="both"/>
        <w:rPr>
          <w:rFonts w:ascii="Times New Roman" w:hAnsi="Times New Roman"/>
          <w:sz w:val="24"/>
          <w:szCs w:val="24"/>
        </w:rPr>
      </w:pPr>
      <w:r w:rsidRPr="00747563">
        <w:rPr>
          <w:rStyle w:val="apple-converted-space"/>
          <w:rFonts w:ascii="Times New Roman" w:hAnsi="Times New Roman"/>
          <w:sz w:val="24"/>
          <w:szCs w:val="24"/>
          <w:shd w:val="clear" w:color="auto" w:fill="FFFFFF"/>
        </w:rPr>
        <w:t xml:space="preserve">10. </w:t>
      </w:r>
      <w:r w:rsidRPr="00747563">
        <w:rPr>
          <w:rFonts w:ascii="Times New Roman" w:hAnsi="Times New Roman"/>
          <w:iCs/>
          <w:sz w:val="24"/>
          <w:szCs w:val="24"/>
          <w:shd w:val="clear" w:color="auto" w:fill="FFFFFF"/>
        </w:rPr>
        <w:t>Кириллов, В. В.</w:t>
      </w:r>
      <w:r w:rsidRPr="00747563">
        <w:rPr>
          <w:rStyle w:val="apple-converted-space"/>
          <w:rFonts w:ascii="Times New Roman" w:hAnsi="Times New Roman"/>
          <w:iCs/>
          <w:sz w:val="24"/>
          <w:szCs w:val="24"/>
          <w:shd w:val="clear" w:color="auto" w:fill="FFFFFF"/>
        </w:rPr>
        <w:t> </w:t>
      </w:r>
      <w:r w:rsidRPr="00747563">
        <w:rPr>
          <w:rFonts w:ascii="Times New Roman" w:hAnsi="Times New Roman"/>
          <w:sz w:val="24"/>
          <w:szCs w:val="24"/>
          <w:shd w:val="clear" w:color="auto" w:fill="FFFFFF"/>
        </w:rPr>
        <w:t xml:space="preserve">История России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xml:space="preserve"> : учебник для СПО / В. В. Кириллов, М. А. Бравина. — М. : Издательство Юрайт, 2017. — 502 с. </w:t>
      </w:r>
      <w:hyperlink r:id="rId105" w:anchor="page/1" w:history="1">
        <w:r w:rsidRPr="00747563">
          <w:rPr>
            <w:rStyle w:val="af0"/>
            <w:rFonts w:ascii="Times New Roman" w:hAnsi="Times New Roman"/>
            <w:sz w:val="24"/>
            <w:szCs w:val="24"/>
            <w:shd w:val="clear" w:color="auto" w:fill="FFFFFF"/>
          </w:rPr>
          <w:t>https://www.biblio-online.ru/viewer/92830FA8-0DF0-4D3B-BC9D-EA4CB64D3DC3#page/1</w:t>
        </w:r>
      </w:hyperlink>
    </w:p>
    <w:p w:rsidR="00711069" w:rsidRPr="00747563" w:rsidRDefault="00711069" w:rsidP="00711069">
      <w:pPr>
        <w:spacing w:after="0" w:line="360" w:lineRule="auto"/>
        <w:ind w:firstLine="709"/>
        <w:jc w:val="both"/>
        <w:rPr>
          <w:rFonts w:ascii="Times New Roman" w:hAnsi="Times New Roman"/>
          <w:sz w:val="24"/>
          <w:szCs w:val="24"/>
          <w:shd w:val="clear" w:color="auto" w:fill="FFFFFF"/>
        </w:rPr>
      </w:pPr>
      <w:r w:rsidRPr="00747563">
        <w:rPr>
          <w:rFonts w:ascii="Times New Roman" w:hAnsi="Times New Roman"/>
          <w:sz w:val="24"/>
          <w:szCs w:val="24"/>
          <w:shd w:val="clear" w:color="auto" w:fill="FFFFFF"/>
        </w:rPr>
        <w:t xml:space="preserve">11. </w:t>
      </w:r>
      <w:r w:rsidRPr="00747563">
        <w:rPr>
          <w:rFonts w:ascii="Times New Roman" w:hAnsi="Times New Roman"/>
          <w:iCs/>
          <w:sz w:val="24"/>
          <w:szCs w:val="24"/>
          <w:shd w:val="clear" w:color="auto" w:fill="FFFFFF"/>
        </w:rPr>
        <w:t>Мокроусова, Л. Г.</w:t>
      </w:r>
      <w:r w:rsidRPr="00747563">
        <w:rPr>
          <w:rStyle w:val="apple-converted-space"/>
          <w:rFonts w:ascii="Times New Roman" w:hAnsi="Times New Roman"/>
          <w:iCs/>
          <w:sz w:val="24"/>
          <w:szCs w:val="24"/>
          <w:shd w:val="clear" w:color="auto" w:fill="FFFFFF"/>
        </w:rPr>
        <w:t> </w:t>
      </w:r>
      <w:r w:rsidRPr="00747563">
        <w:rPr>
          <w:rFonts w:ascii="Times New Roman" w:hAnsi="Times New Roman"/>
          <w:sz w:val="24"/>
          <w:szCs w:val="24"/>
          <w:shd w:val="clear" w:color="auto" w:fill="FFFFFF"/>
        </w:rPr>
        <w:t xml:space="preserve">История России </w:t>
      </w:r>
      <w:r w:rsidRPr="00747563">
        <w:rPr>
          <w:rFonts w:ascii="Times New Roman" w:hAnsi="Times New Roman"/>
          <w:sz w:val="24"/>
          <w:szCs w:val="24"/>
        </w:rPr>
        <w:t>[Электронный ресурс]</w:t>
      </w:r>
      <w:r w:rsidRPr="00747563">
        <w:rPr>
          <w:rFonts w:ascii="Times New Roman" w:hAnsi="Times New Roman"/>
          <w:sz w:val="24"/>
          <w:szCs w:val="24"/>
          <w:shd w:val="clear" w:color="auto" w:fill="FFFFFF"/>
        </w:rPr>
        <w:t xml:space="preserve">: учебное пособие для СПО / Л. Г. Мокроусова, А. Н. Павлова. - М. : Юрайт, 2016. — 127 с. </w:t>
      </w:r>
      <w:hyperlink r:id="rId106" w:anchor="page/1" w:history="1">
        <w:r w:rsidRPr="00747563">
          <w:rPr>
            <w:rStyle w:val="af0"/>
            <w:rFonts w:ascii="Times New Roman" w:hAnsi="Times New Roman"/>
            <w:sz w:val="24"/>
            <w:szCs w:val="24"/>
            <w:shd w:val="clear" w:color="auto" w:fill="FFFFFF"/>
          </w:rPr>
          <w:t>https://www.biblio-online.ru/viewer/545B02ED-7F91-4FE4-9AC0-FFB3E6A20340#page/1</w:t>
        </w:r>
      </w:hyperlink>
    </w:p>
    <w:p w:rsidR="00711069" w:rsidRPr="00747563" w:rsidRDefault="00711069" w:rsidP="00711069">
      <w:pPr>
        <w:spacing w:after="0" w:line="360" w:lineRule="auto"/>
        <w:ind w:firstLine="709"/>
        <w:jc w:val="both"/>
        <w:rPr>
          <w:rStyle w:val="apple-converted-space"/>
          <w:rFonts w:ascii="Times New Roman" w:hAnsi="Times New Roman"/>
          <w:sz w:val="24"/>
          <w:szCs w:val="24"/>
        </w:rPr>
      </w:pPr>
      <w:r w:rsidRPr="00747563">
        <w:rPr>
          <w:rFonts w:ascii="Times New Roman" w:hAnsi="Times New Roman"/>
          <w:sz w:val="24"/>
          <w:szCs w:val="24"/>
          <w:shd w:val="clear" w:color="auto" w:fill="FFFFFF"/>
        </w:rPr>
        <w:t xml:space="preserve">12. </w:t>
      </w:r>
      <w:r w:rsidRPr="00747563">
        <w:rPr>
          <w:rFonts w:ascii="Times New Roman" w:hAnsi="Times New Roman"/>
          <w:iCs/>
          <w:sz w:val="24"/>
          <w:szCs w:val="24"/>
          <w:shd w:val="clear" w:color="auto" w:fill="FFFFFF"/>
        </w:rPr>
        <w:t>Некрасова, М. Б.</w:t>
      </w:r>
      <w:r w:rsidRPr="00747563">
        <w:rPr>
          <w:rStyle w:val="apple-converted-space"/>
          <w:rFonts w:ascii="Times New Roman" w:hAnsi="Times New Roman"/>
          <w:iCs/>
          <w:sz w:val="24"/>
          <w:szCs w:val="24"/>
          <w:shd w:val="clear" w:color="auto" w:fill="FFFFFF"/>
        </w:rPr>
        <w:t> </w:t>
      </w:r>
      <w:r w:rsidRPr="00747563">
        <w:rPr>
          <w:rFonts w:ascii="Times New Roman" w:hAnsi="Times New Roman"/>
          <w:sz w:val="24"/>
          <w:szCs w:val="24"/>
          <w:shd w:val="clear" w:color="auto" w:fill="FFFFFF"/>
        </w:rPr>
        <w:t xml:space="preserve">История России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учебник и практикум для СПО / М. Б. Некрасова. - М. : Юрайт, 2017. — 357 с.</w:t>
      </w:r>
      <w:r w:rsidRPr="00747563">
        <w:rPr>
          <w:rStyle w:val="apple-converted-space"/>
          <w:rFonts w:ascii="Times New Roman" w:hAnsi="Times New Roman"/>
          <w:sz w:val="24"/>
          <w:szCs w:val="24"/>
          <w:shd w:val="clear" w:color="auto" w:fill="FFFFFF"/>
        </w:rPr>
        <w:t xml:space="preserve">  </w:t>
      </w:r>
      <w:hyperlink r:id="rId107" w:anchor="page/1" w:history="1">
        <w:r w:rsidRPr="00747563">
          <w:rPr>
            <w:rStyle w:val="af0"/>
            <w:rFonts w:ascii="Times New Roman" w:hAnsi="Times New Roman"/>
            <w:sz w:val="24"/>
            <w:szCs w:val="24"/>
            <w:shd w:val="clear" w:color="auto" w:fill="FFFFFF"/>
          </w:rPr>
          <w:t>https://www.biblio-online.ru/viewer/7260A698-6206-4084-8AC0-A2E433412FA5#page/1</w:t>
        </w:r>
      </w:hyperlink>
    </w:p>
    <w:p w:rsidR="00711069" w:rsidRPr="00747563" w:rsidRDefault="00711069" w:rsidP="00711069">
      <w:pPr>
        <w:spacing w:after="0" w:line="360" w:lineRule="auto"/>
        <w:ind w:firstLine="709"/>
        <w:jc w:val="both"/>
        <w:rPr>
          <w:rStyle w:val="apple-converted-space"/>
          <w:rFonts w:ascii="Times New Roman" w:hAnsi="Times New Roman"/>
          <w:sz w:val="24"/>
          <w:szCs w:val="24"/>
        </w:rPr>
      </w:pPr>
      <w:r w:rsidRPr="00747563">
        <w:rPr>
          <w:rFonts w:ascii="Times New Roman" w:hAnsi="Times New Roman"/>
          <w:iCs/>
          <w:sz w:val="24"/>
          <w:szCs w:val="24"/>
          <w:shd w:val="clear" w:color="auto" w:fill="FFFFFF"/>
        </w:rPr>
        <w:t>13. Павленко, Н. И.</w:t>
      </w:r>
      <w:r w:rsidRPr="00747563">
        <w:rPr>
          <w:rStyle w:val="apple-converted-space"/>
          <w:rFonts w:ascii="Times New Roman" w:hAnsi="Times New Roman"/>
          <w:iCs/>
          <w:sz w:val="24"/>
          <w:szCs w:val="24"/>
          <w:shd w:val="clear" w:color="auto" w:fill="FFFFFF"/>
        </w:rPr>
        <w:t> </w:t>
      </w:r>
      <w:r w:rsidRPr="00747563">
        <w:rPr>
          <w:rFonts w:ascii="Times New Roman" w:hAnsi="Times New Roman"/>
          <w:sz w:val="24"/>
          <w:szCs w:val="24"/>
          <w:shd w:val="clear" w:color="auto" w:fill="FFFFFF"/>
        </w:rPr>
        <w:t xml:space="preserve">История России 1700-1861 гг. (с картами) </w:t>
      </w:r>
      <w:r w:rsidRPr="00747563">
        <w:rPr>
          <w:rFonts w:ascii="Times New Roman" w:hAnsi="Times New Roman"/>
          <w:sz w:val="24"/>
          <w:szCs w:val="24"/>
        </w:rPr>
        <w:t>[Электронный ресурс]</w:t>
      </w:r>
      <w:r w:rsidRPr="00747563">
        <w:rPr>
          <w:rFonts w:ascii="Times New Roman" w:hAnsi="Times New Roman"/>
          <w:sz w:val="24"/>
          <w:szCs w:val="24"/>
          <w:shd w:val="clear" w:color="auto" w:fill="FFFFFF"/>
        </w:rPr>
        <w:t xml:space="preserve"> : учебник для СПО / Н. И. Павленко, И. Л. Андреев, В. А. Федоров. - М. : Юрайт, 2017. — 308 с.</w:t>
      </w:r>
      <w:r w:rsidRPr="00747563">
        <w:rPr>
          <w:rStyle w:val="apple-converted-space"/>
          <w:rFonts w:ascii="Times New Roman" w:hAnsi="Times New Roman"/>
          <w:sz w:val="24"/>
          <w:szCs w:val="24"/>
          <w:shd w:val="clear" w:color="auto" w:fill="FFFFFF"/>
        </w:rPr>
        <w:t xml:space="preserve">  </w:t>
      </w:r>
      <w:hyperlink r:id="rId108" w:anchor="page/1" w:history="1">
        <w:r w:rsidRPr="00747563">
          <w:rPr>
            <w:rStyle w:val="af0"/>
            <w:rFonts w:ascii="Times New Roman" w:hAnsi="Times New Roman"/>
            <w:sz w:val="24"/>
            <w:szCs w:val="24"/>
            <w:shd w:val="clear" w:color="auto" w:fill="FFFFFF"/>
          </w:rPr>
          <w:t>https://www.biblio-online.ru/viewer/85874DDB-E420-4CA9-B371-C8133227C8B8#page/1</w:t>
        </w:r>
      </w:hyperlink>
    </w:p>
    <w:p w:rsidR="00711069" w:rsidRPr="00747563" w:rsidRDefault="00711069" w:rsidP="00711069">
      <w:pPr>
        <w:spacing w:after="0" w:line="360" w:lineRule="auto"/>
        <w:ind w:firstLine="709"/>
        <w:jc w:val="both"/>
        <w:rPr>
          <w:rFonts w:ascii="Times New Roman" w:hAnsi="Times New Roman"/>
          <w:sz w:val="24"/>
          <w:szCs w:val="24"/>
          <w:shd w:val="clear" w:color="auto" w:fill="FFFFFF"/>
        </w:rPr>
      </w:pPr>
      <w:r w:rsidRPr="00747563">
        <w:rPr>
          <w:rFonts w:ascii="Times New Roman" w:hAnsi="Times New Roman"/>
          <w:sz w:val="24"/>
          <w:szCs w:val="24"/>
          <w:shd w:val="clear" w:color="auto" w:fill="FFFFFF"/>
        </w:rPr>
        <w:t xml:space="preserve">14. </w:t>
      </w:r>
      <w:r w:rsidRPr="00747563">
        <w:rPr>
          <w:rFonts w:ascii="Times New Roman" w:hAnsi="Times New Roman"/>
          <w:iCs/>
          <w:sz w:val="24"/>
          <w:szCs w:val="24"/>
          <w:shd w:val="clear" w:color="auto" w:fill="FFFFFF"/>
        </w:rPr>
        <w:t>Пленков, О. Ю.</w:t>
      </w:r>
      <w:r w:rsidRPr="00747563">
        <w:rPr>
          <w:rStyle w:val="apple-converted-space"/>
          <w:rFonts w:ascii="Times New Roman" w:hAnsi="Times New Roman"/>
          <w:iCs/>
          <w:sz w:val="24"/>
          <w:szCs w:val="24"/>
          <w:shd w:val="clear" w:color="auto" w:fill="FFFFFF"/>
        </w:rPr>
        <w:t> </w:t>
      </w:r>
      <w:r w:rsidRPr="00747563">
        <w:rPr>
          <w:rFonts w:ascii="Times New Roman" w:hAnsi="Times New Roman"/>
          <w:sz w:val="24"/>
          <w:szCs w:val="24"/>
          <w:shd w:val="clear" w:color="auto" w:fill="FFFFFF"/>
        </w:rPr>
        <w:t xml:space="preserve">Новейшая история </w:t>
      </w:r>
      <w:r w:rsidRPr="00747563">
        <w:rPr>
          <w:rFonts w:ascii="Times New Roman" w:hAnsi="Times New Roman"/>
          <w:sz w:val="24"/>
          <w:szCs w:val="24"/>
        </w:rPr>
        <w:t xml:space="preserve">[Электронный ресурс] </w:t>
      </w:r>
      <w:r w:rsidRPr="00747563">
        <w:rPr>
          <w:rFonts w:ascii="Times New Roman" w:hAnsi="Times New Roman"/>
          <w:sz w:val="24"/>
          <w:szCs w:val="24"/>
          <w:shd w:val="clear" w:color="auto" w:fill="FFFFFF"/>
        </w:rPr>
        <w:t xml:space="preserve">: учебник для СПО / О. Ю. Пленков. - М. : Юрайт, 2017. — 399 с. </w:t>
      </w:r>
      <w:hyperlink r:id="rId109" w:anchor="page/1" w:history="1">
        <w:r w:rsidRPr="00747563">
          <w:rPr>
            <w:rStyle w:val="af0"/>
            <w:rFonts w:ascii="Times New Roman" w:hAnsi="Times New Roman"/>
            <w:sz w:val="24"/>
            <w:szCs w:val="24"/>
            <w:shd w:val="clear" w:color="auto" w:fill="FFFFFF"/>
          </w:rPr>
          <w:t>https://www.biblio-online.ru/viewer/67F5BE1C-7181-4E2A-B229-0CC75363E50F#page/1</w:t>
        </w:r>
      </w:hyperlink>
    </w:p>
    <w:p w:rsidR="00711069" w:rsidRPr="00747563" w:rsidRDefault="00711069" w:rsidP="00711069">
      <w:pPr>
        <w:spacing w:after="0" w:line="360" w:lineRule="auto"/>
        <w:ind w:firstLine="770"/>
        <w:contextualSpacing/>
        <w:jc w:val="both"/>
        <w:rPr>
          <w:rFonts w:ascii="Times New Roman" w:hAnsi="Times New Roman"/>
          <w:b/>
          <w:bCs/>
          <w:sz w:val="24"/>
          <w:szCs w:val="24"/>
        </w:rPr>
      </w:pPr>
    </w:p>
    <w:p w:rsidR="00711069" w:rsidRPr="00747563" w:rsidRDefault="00711069" w:rsidP="00711069">
      <w:pPr>
        <w:spacing w:after="0" w:line="360" w:lineRule="auto"/>
        <w:ind w:firstLine="770"/>
        <w:contextualSpacing/>
        <w:jc w:val="both"/>
        <w:rPr>
          <w:rFonts w:ascii="Times New Roman" w:hAnsi="Times New Roman"/>
          <w:bCs/>
          <w:sz w:val="24"/>
          <w:szCs w:val="24"/>
        </w:rPr>
      </w:pPr>
      <w:r w:rsidRPr="00747563">
        <w:rPr>
          <w:rFonts w:ascii="Times New Roman" w:hAnsi="Times New Roman"/>
          <w:b/>
          <w:bCs/>
          <w:sz w:val="24"/>
          <w:szCs w:val="24"/>
        </w:rPr>
        <w:t>3.2.3</w:t>
      </w:r>
      <w:r>
        <w:rPr>
          <w:rFonts w:ascii="Times New Roman" w:hAnsi="Times New Roman"/>
          <w:b/>
          <w:bCs/>
          <w:sz w:val="24"/>
          <w:szCs w:val="24"/>
        </w:rPr>
        <w:t>.</w:t>
      </w:r>
      <w:r w:rsidRPr="00747563">
        <w:rPr>
          <w:rFonts w:ascii="Times New Roman" w:hAnsi="Times New Roman"/>
          <w:b/>
          <w:bCs/>
          <w:sz w:val="24"/>
          <w:szCs w:val="24"/>
        </w:rPr>
        <w:t xml:space="preserve"> Дополнительные источники </w:t>
      </w:r>
    </w:p>
    <w:p w:rsidR="00711069" w:rsidRPr="00747563" w:rsidRDefault="00711069" w:rsidP="00711069">
      <w:pPr>
        <w:spacing w:after="0" w:line="360" w:lineRule="auto"/>
        <w:ind w:firstLine="770"/>
        <w:contextualSpacing/>
        <w:jc w:val="both"/>
        <w:rPr>
          <w:rFonts w:ascii="Times New Roman" w:hAnsi="Times New Roman"/>
          <w:sz w:val="24"/>
          <w:szCs w:val="24"/>
        </w:rPr>
      </w:pPr>
      <w:r w:rsidRPr="00747563">
        <w:rPr>
          <w:rFonts w:ascii="Times New Roman" w:hAnsi="Times New Roman"/>
          <w:bCs/>
          <w:sz w:val="24"/>
          <w:szCs w:val="24"/>
        </w:rPr>
        <w:t xml:space="preserve">1. </w:t>
      </w:r>
      <w:r w:rsidRPr="00747563">
        <w:rPr>
          <w:rFonts w:ascii="Times New Roman" w:hAnsi="Times New Roman"/>
          <w:sz w:val="24"/>
          <w:szCs w:val="24"/>
        </w:rPr>
        <w:t>Орлов</w:t>
      </w:r>
      <w:r w:rsidRPr="00747563">
        <w:rPr>
          <w:rFonts w:ascii="Times New Roman" w:hAnsi="Times New Roman"/>
          <w:bCs/>
          <w:sz w:val="24"/>
          <w:szCs w:val="24"/>
        </w:rPr>
        <w:t xml:space="preserve"> А.С. История России</w:t>
      </w:r>
      <w:r w:rsidRPr="00747563">
        <w:rPr>
          <w:rFonts w:ascii="Times New Roman" w:hAnsi="Times New Roman"/>
          <w:sz w:val="24"/>
          <w:szCs w:val="24"/>
        </w:rPr>
        <w:t>: учебник / А.С. Орлов , В.А. Георгиев . - М. : Проспект, 2014. - 680 с.</w:t>
      </w:r>
    </w:p>
    <w:p w:rsidR="00711069" w:rsidRPr="00747563" w:rsidRDefault="00711069" w:rsidP="00711069">
      <w:pPr>
        <w:spacing w:after="0" w:line="360" w:lineRule="auto"/>
        <w:ind w:firstLine="770"/>
        <w:contextualSpacing/>
        <w:jc w:val="both"/>
        <w:rPr>
          <w:rFonts w:ascii="Times New Roman" w:hAnsi="Times New Roman"/>
          <w:sz w:val="24"/>
          <w:szCs w:val="24"/>
        </w:rPr>
      </w:pPr>
      <w:r w:rsidRPr="00747563">
        <w:rPr>
          <w:rFonts w:ascii="Times New Roman" w:hAnsi="Times New Roman"/>
          <w:sz w:val="24"/>
          <w:szCs w:val="24"/>
        </w:rPr>
        <w:t xml:space="preserve">2. Сахаров А.Н. История России: с древнейших времен до конца XVII века : учебник / Сахаров А.Н., Буганов В.И. - М. : Просвещение, 2013. - 336 с. </w:t>
      </w:r>
    </w:p>
    <w:p w:rsidR="00711069" w:rsidRPr="00747563" w:rsidRDefault="00711069" w:rsidP="00711069">
      <w:pPr>
        <w:spacing w:after="0" w:line="360" w:lineRule="auto"/>
        <w:ind w:firstLine="770"/>
        <w:contextualSpacing/>
        <w:rPr>
          <w:rFonts w:ascii="Times New Roman" w:hAnsi="Times New Roman"/>
          <w:b/>
          <w:sz w:val="24"/>
          <w:szCs w:val="24"/>
        </w:rPr>
      </w:pPr>
    </w:p>
    <w:p w:rsidR="00711069" w:rsidRPr="00747563" w:rsidRDefault="00711069" w:rsidP="00711069">
      <w:pPr>
        <w:spacing w:after="0" w:line="360" w:lineRule="auto"/>
        <w:ind w:left="284"/>
        <w:contextualSpacing/>
        <w:jc w:val="both"/>
        <w:rPr>
          <w:rFonts w:ascii="Times New Roman" w:hAnsi="Times New Roman"/>
          <w:b/>
          <w:sz w:val="24"/>
          <w:szCs w:val="24"/>
        </w:rPr>
      </w:pPr>
      <w:r>
        <w:rPr>
          <w:rFonts w:ascii="Times New Roman" w:hAnsi="Times New Roman"/>
          <w:b/>
          <w:sz w:val="24"/>
          <w:szCs w:val="24"/>
        </w:rPr>
        <w:t>4. </w:t>
      </w:r>
      <w:r w:rsidRPr="00747563">
        <w:rPr>
          <w:rFonts w:ascii="Times New Roman" w:hAnsi="Times New Roman"/>
          <w:b/>
          <w:sz w:val="24"/>
          <w:szCs w:val="24"/>
        </w:rPr>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0"/>
        <w:gridCol w:w="3801"/>
        <w:gridCol w:w="1994"/>
      </w:tblGrid>
      <w:tr w:rsidR="00711069" w:rsidRPr="00747563" w:rsidTr="001F6007">
        <w:tc>
          <w:tcPr>
            <w:tcW w:w="1912"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2046"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Критерии оценки</w:t>
            </w:r>
          </w:p>
        </w:tc>
        <w:tc>
          <w:tcPr>
            <w:tcW w:w="1042"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Методы оценки</w:t>
            </w:r>
          </w:p>
        </w:tc>
      </w:tr>
      <w:tr w:rsidR="00711069" w:rsidRPr="00747563" w:rsidTr="001F6007">
        <w:trPr>
          <w:trHeight w:val="5377"/>
        </w:trPr>
        <w:tc>
          <w:tcPr>
            <w:tcW w:w="1912"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 xml:space="preserve">В результате освоения дисциплины обучающийся должен </w:t>
            </w:r>
            <w:r w:rsidRPr="00747563">
              <w:rPr>
                <w:rFonts w:ascii="Times New Roman" w:eastAsia="Calibri" w:hAnsi="Times New Roman"/>
                <w:b/>
                <w:sz w:val="24"/>
                <w:szCs w:val="24"/>
              </w:rPr>
              <w:t>знать</w:t>
            </w:r>
            <w:r w:rsidRPr="00747563">
              <w:rPr>
                <w:rFonts w:ascii="Times New Roman" w:eastAsia="Calibri" w:hAnsi="Times New Roman"/>
                <w:sz w:val="24"/>
                <w:szCs w:val="24"/>
              </w:rPr>
              <w:t>:</w:t>
            </w:r>
          </w:p>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i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p w:rsidR="00711069" w:rsidRPr="00747563" w:rsidRDefault="00711069" w:rsidP="001F6007">
            <w:pPr>
              <w:autoSpaceDE w:val="0"/>
              <w:autoSpaceDN w:val="0"/>
              <w:adjustRightInd w:val="0"/>
              <w:spacing w:after="0" w:line="360" w:lineRule="auto"/>
              <w:jc w:val="both"/>
              <w:rPr>
                <w:rFonts w:ascii="Times New Roman" w:hAnsi="Times New Roman"/>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046" w:type="pct"/>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распознавание алгоритмов выполнения работ в профессиональной и смежных областях; определение методов работы в профессиональной и смежных сферах; выбор определение оптимальной структуры плана для решения задач; понимание порядка оценки результатов решения задач профессиональной деятельности; выбор наиболее оптимальных источников информации и ресурсов для решения задач и проблем в профессиональном и/или социальном контексте;  ориентирование в </w:t>
            </w:r>
            <w:r w:rsidRPr="00747563">
              <w:rPr>
                <w:rFonts w:ascii="Times New Roman" w:hAnsi="Times New Roman"/>
                <w:bCs/>
                <w:iCs/>
                <w:sz w:val="24"/>
                <w:szCs w:val="24"/>
              </w:rPr>
              <w:t xml:space="preserve">актуальной нормативно-правовой документации; современной научной и профессиональной терминологии; понимание </w:t>
            </w:r>
            <w:r w:rsidRPr="00747563">
              <w:rPr>
                <w:rFonts w:ascii="Times New Roman" w:hAnsi="Times New Roman"/>
                <w:bCs/>
                <w:sz w:val="24"/>
                <w:szCs w:val="24"/>
              </w:rPr>
              <w:t>психологических основ деятельности  коллектива, психологических особенностей личности; владение знаниями основ работы с документами, подготовки устных и письменных сообщений; знание основ компьютерной грамотности; знание правил написания и произношения слов, в т.ч. и профессиональной лексики.</w:t>
            </w:r>
          </w:p>
        </w:tc>
        <w:tc>
          <w:tcPr>
            <w:tcW w:w="1042"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результатов выполнения практических работ.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Оценка выполнения самостоятельных работ.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Тест.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Устный опрос.</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Письменный опрос.</w:t>
            </w:r>
          </w:p>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896"/>
        </w:trPr>
        <w:tc>
          <w:tcPr>
            <w:tcW w:w="1912" w:type="pct"/>
          </w:tcPr>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Cs/>
                <w:sz w:val="24"/>
                <w:szCs w:val="24"/>
              </w:rPr>
              <w:t xml:space="preserve">В результате освоения дисциплины обучающийся должен </w:t>
            </w:r>
            <w:r w:rsidRPr="00747563">
              <w:rPr>
                <w:rFonts w:ascii="Times New Roman" w:hAnsi="Times New Roman"/>
                <w:b/>
                <w:bCs/>
                <w:sz w:val="24"/>
                <w:szCs w:val="24"/>
              </w:rPr>
              <w:t>уметь:</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p w:rsidR="00711069" w:rsidRPr="00747563" w:rsidRDefault="00711069" w:rsidP="001F6007">
            <w:pPr>
              <w:spacing w:after="0" w:line="360" w:lineRule="auto"/>
              <w:jc w:val="both"/>
              <w:rPr>
                <w:rFonts w:ascii="Times New Roman" w:hAnsi="Times New Roman"/>
                <w:bCs/>
                <w:i/>
                <w:iCs/>
                <w:sz w:val="24"/>
                <w:szCs w:val="24"/>
              </w:rPr>
            </w:pPr>
            <w:r w:rsidRPr="00747563">
              <w:rPr>
                <w:rFonts w:ascii="Times New Roman" w:hAnsi="Times New Roman"/>
                <w:bCs/>
                <w:iCs/>
                <w:sz w:val="24"/>
                <w:szCs w:val="24"/>
              </w:rPr>
              <w:t xml:space="preserve">описывать значимость своей </w:t>
            </w:r>
            <w:r w:rsidRPr="00747563">
              <w:rPr>
                <w:rFonts w:ascii="Times New Roman" w:hAnsi="Times New Roman"/>
                <w:bCs/>
                <w:i/>
                <w:iCs/>
                <w:sz w:val="24"/>
                <w:szCs w:val="24"/>
              </w:rPr>
              <w:t>(специальности)</w:t>
            </w:r>
          </w:p>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rsidR="00711069" w:rsidRPr="00747563" w:rsidRDefault="00711069" w:rsidP="001F6007">
            <w:pPr>
              <w:spacing w:after="0" w:line="360" w:lineRule="auto"/>
              <w:jc w:val="both"/>
              <w:rPr>
                <w:rFonts w:ascii="Times New Roman" w:hAnsi="Times New Roman"/>
                <w:bCs/>
                <w:i/>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2046" w:type="pct"/>
          </w:tcPr>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sz w:val="24"/>
                <w:szCs w:val="24"/>
              </w:rPr>
              <w:t xml:space="preserve">владение актуальными методами работы в профессиональной и смежных сферах; эффективное  выявление и поиск информации, составление оптимального плана действий, анализ необходимых для выполнения задания, ресурсов; осуществление исследовательской деятельности, приводящей к оптимальному результату;  демонстрация гибкости в общении с коллегами, руководством, подчиненными и заказчиками;  </w:t>
            </w:r>
            <w:r w:rsidRPr="00747563">
              <w:rPr>
                <w:rFonts w:ascii="Times New Roman" w:hAnsi="Times New Roman"/>
                <w:bCs/>
                <w:iCs/>
                <w:sz w:val="24"/>
                <w:szCs w:val="24"/>
              </w:rPr>
              <w:t>применение средств информационных технологий для решения профессиональных задач; эффективное  использование  современного программного обеспечения; кратко и четко формулировать свои мысли, излагать их доступным для понимания способом.</w:t>
            </w:r>
          </w:p>
          <w:p w:rsidR="00711069" w:rsidRPr="00747563" w:rsidRDefault="00711069" w:rsidP="001F6007">
            <w:pPr>
              <w:spacing w:after="0" w:line="360" w:lineRule="auto"/>
              <w:jc w:val="both"/>
              <w:rPr>
                <w:rFonts w:ascii="Times New Roman" w:hAnsi="Times New Roman"/>
                <w:bCs/>
                <w:i/>
                <w:sz w:val="24"/>
                <w:szCs w:val="24"/>
              </w:rPr>
            </w:pPr>
          </w:p>
        </w:tc>
        <w:tc>
          <w:tcPr>
            <w:tcW w:w="1042"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результатов выполнения практических работ.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Оценка выполнения самостоятельных работ.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Тест.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Устный опрос.</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Письменный опрос.</w:t>
            </w:r>
          </w:p>
          <w:p w:rsidR="00711069" w:rsidRPr="00747563" w:rsidRDefault="00711069" w:rsidP="001F6007">
            <w:pPr>
              <w:spacing w:line="360" w:lineRule="auto"/>
              <w:jc w:val="both"/>
              <w:rPr>
                <w:rFonts w:ascii="Times New Roman" w:hAnsi="Times New Roman"/>
                <w:bCs/>
                <w:i/>
                <w:sz w:val="24"/>
                <w:szCs w:val="24"/>
              </w:rPr>
            </w:pPr>
          </w:p>
        </w:tc>
      </w:tr>
    </w:tbl>
    <w:p w:rsidR="00711069" w:rsidRPr="00747563" w:rsidRDefault="00711069" w:rsidP="00711069">
      <w:pPr>
        <w:spacing w:after="0" w:line="360" w:lineRule="auto"/>
        <w:contextualSpacing/>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9B4E51" w:rsidRDefault="00711069" w:rsidP="00711069">
      <w:pPr>
        <w:pStyle w:val="1"/>
        <w:spacing w:line="360" w:lineRule="auto"/>
        <w:ind w:firstLine="709"/>
        <w:jc w:val="right"/>
        <w:rPr>
          <w:rFonts w:ascii="Times New Roman" w:hAnsi="Times New Roman"/>
          <w:i/>
          <w:sz w:val="24"/>
        </w:rPr>
      </w:pPr>
      <w:r>
        <w:rPr>
          <w:rFonts w:ascii="Times New Roman" w:hAnsi="Times New Roman"/>
          <w:sz w:val="24"/>
        </w:rPr>
        <w:br w:type="page"/>
      </w:r>
      <w:bookmarkStart w:id="21" w:name="_Toc807246"/>
      <w:r w:rsidRPr="009B4E51">
        <w:rPr>
          <w:rFonts w:ascii="Times New Roman" w:hAnsi="Times New Roman"/>
          <w:i/>
          <w:sz w:val="24"/>
        </w:rPr>
        <w:t>Приложение II.1.3</w:t>
      </w:r>
      <w:bookmarkEnd w:id="21"/>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к ПООП по специальности</w:t>
      </w:r>
      <w:r w:rsidRPr="009B4E51">
        <w:rPr>
          <w:rFonts w:ascii="Times New Roman" w:hAnsi="Times New Roman"/>
          <w:i/>
          <w:sz w:val="24"/>
          <w:szCs w:val="24"/>
        </w:rPr>
        <w:br/>
        <w:t>38.02.01 Экономика и бухгалтерский учет (по отраслям)</w:t>
      </w:r>
    </w:p>
    <w:p w:rsidR="00711069" w:rsidRPr="00747563" w:rsidRDefault="00711069" w:rsidP="00711069">
      <w:pPr>
        <w:spacing w:line="360" w:lineRule="auto"/>
        <w:jc w:val="both"/>
        <w:rPr>
          <w:rFonts w:ascii="Times New Roman" w:hAnsi="Times New Roman"/>
          <w:b/>
          <w:i/>
          <w:sz w:val="24"/>
          <w:szCs w:val="24"/>
        </w:rPr>
      </w:pPr>
    </w:p>
    <w:p w:rsidR="00711069" w:rsidRDefault="00711069" w:rsidP="00711069">
      <w:pPr>
        <w:spacing w:line="360" w:lineRule="auto"/>
        <w:jc w:val="both"/>
        <w:rPr>
          <w:rFonts w:ascii="Times New Roman" w:hAnsi="Times New Roman"/>
          <w:b/>
          <w:i/>
          <w:sz w:val="24"/>
          <w:szCs w:val="24"/>
        </w:rPr>
      </w:pPr>
    </w:p>
    <w:p w:rsidR="00711069" w:rsidRDefault="00711069" w:rsidP="00711069">
      <w:pPr>
        <w:spacing w:line="360" w:lineRule="auto"/>
        <w:jc w:val="both"/>
        <w:rPr>
          <w:rFonts w:ascii="Times New Roman" w:hAnsi="Times New Roman"/>
          <w:b/>
          <w:i/>
          <w:sz w:val="24"/>
          <w:szCs w:val="24"/>
        </w:rPr>
      </w:pPr>
    </w:p>
    <w:p w:rsidR="00711069"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747563" w:rsidRDefault="00711069" w:rsidP="00711069">
      <w:pPr>
        <w:spacing w:line="360" w:lineRule="auto"/>
        <w:jc w:val="center"/>
        <w:rPr>
          <w:rFonts w:ascii="Times New Roman" w:hAnsi="Times New Roman"/>
          <w:b/>
          <w:sz w:val="24"/>
          <w:szCs w:val="24"/>
          <w:u w:val="single"/>
        </w:rPr>
      </w:pPr>
    </w:p>
    <w:p w:rsidR="00711069" w:rsidRPr="00CE7B91" w:rsidRDefault="00711069" w:rsidP="00711069">
      <w:pPr>
        <w:spacing w:line="360" w:lineRule="auto"/>
        <w:jc w:val="center"/>
        <w:rPr>
          <w:rFonts w:ascii="Times New Roman" w:hAnsi="Times New Roman"/>
          <w:sz w:val="24"/>
          <w:szCs w:val="24"/>
        </w:rPr>
      </w:pPr>
      <w:r>
        <w:rPr>
          <w:rFonts w:ascii="Times New Roman" w:hAnsi="Times New Roman"/>
          <w:sz w:val="24"/>
          <w:szCs w:val="24"/>
        </w:rPr>
        <w:t>ОГСЭ.</w:t>
      </w:r>
      <w:r w:rsidRPr="00CE7B91">
        <w:rPr>
          <w:rFonts w:ascii="Times New Roman" w:hAnsi="Times New Roman"/>
          <w:sz w:val="24"/>
          <w:szCs w:val="24"/>
        </w:rPr>
        <w:t>0</w:t>
      </w:r>
      <w:r>
        <w:rPr>
          <w:rFonts w:ascii="Times New Roman" w:hAnsi="Times New Roman"/>
          <w:sz w:val="24"/>
          <w:szCs w:val="24"/>
        </w:rPr>
        <w:t>3</w:t>
      </w:r>
      <w:r w:rsidRPr="00CE7B91">
        <w:rPr>
          <w:rFonts w:ascii="Times New Roman" w:hAnsi="Times New Roman"/>
          <w:sz w:val="24"/>
          <w:szCs w:val="24"/>
        </w:rPr>
        <w:t xml:space="preserve"> «Иностранный язык в профессиональной деятельности»</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bCs/>
          <w:i/>
          <w:sz w:val="24"/>
          <w:szCs w:val="24"/>
        </w:rPr>
        <w:br w:type="page"/>
      </w:r>
      <w:r w:rsidRPr="00747563">
        <w:rPr>
          <w:rFonts w:ascii="Times New Roman" w:hAnsi="Times New Roman"/>
          <w:b/>
          <w:sz w:val="24"/>
          <w:szCs w:val="24"/>
        </w:rPr>
        <w:t>СОДЕРЖАНИЕ</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pStyle w:val="af1"/>
        <w:numPr>
          <w:ilvl w:val="0"/>
          <w:numId w:val="13"/>
        </w:numPr>
        <w:spacing w:before="0" w:line="360" w:lineRule="auto"/>
        <w:ind w:left="284" w:right="850" w:hanging="284"/>
        <w:jc w:val="both"/>
        <w:rPr>
          <w:b/>
        </w:rPr>
      </w:pPr>
      <w:r w:rsidRPr="00747563">
        <w:rPr>
          <w:b/>
        </w:rPr>
        <w:t>ОБЩАЯ ХАРАКТЕРИСТИКА ПРИМЕРНОЙ РАБОЧЕЙ ПРОГРАММЫ УЧЕБНОЙ ДИСЦИПЛИНЫ</w:t>
      </w:r>
    </w:p>
    <w:p w:rsidR="00711069" w:rsidRPr="00747563" w:rsidRDefault="00711069" w:rsidP="00711069">
      <w:pPr>
        <w:pStyle w:val="af1"/>
        <w:numPr>
          <w:ilvl w:val="0"/>
          <w:numId w:val="13"/>
        </w:numPr>
        <w:suppressAutoHyphens/>
        <w:spacing w:before="0" w:after="200" w:line="360" w:lineRule="auto"/>
        <w:ind w:left="284" w:right="850" w:hanging="284"/>
        <w:jc w:val="both"/>
        <w:rPr>
          <w:b/>
        </w:rPr>
      </w:pPr>
      <w:r w:rsidRPr="00747563">
        <w:rPr>
          <w:b/>
        </w:rPr>
        <w:t xml:space="preserve">СТРУКТУРА И СОДЕРЖАНИЕ УЧЕБНОЙ ДИСЦИПЛИНЫ </w:t>
      </w:r>
    </w:p>
    <w:p w:rsidR="00711069" w:rsidRPr="00747563" w:rsidRDefault="00711069" w:rsidP="00711069">
      <w:pPr>
        <w:pStyle w:val="af1"/>
        <w:numPr>
          <w:ilvl w:val="0"/>
          <w:numId w:val="13"/>
        </w:numPr>
        <w:spacing w:before="0" w:after="200" w:line="360" w:lineRule="auto"/>
        <w:ind w:left="284" w:right="850" w:hanging="284"/>
        <w:jc w:val="both"/>
        <w:rPr>
          <w:b/>
        </w:rPr>
      </w:pPr>
      <w:r w:rsidRPr="00747563">
        <w:rPr>
          <w:b/>
        </w:rPr>
        <w:t xml:space="preserve">УСЛОВИЯ РЕАЛИЗАЦИИУЧЕБНОЙ ДИСЦИПЛИНЫ </w:t>
      </w:r>
    </w:p>
    <w:p w:rsidR="00711069" w:rsidRPr="00747563" w:rsidRDefault="00711069" w:rsidP="00711069">
      <w:pPr>
        <w:pStyle w:val="af1"/>
        <w:numPr>
          <w:ilvl w:val="0"/>
          <w:numId w:val="13"/>
        </w:numPr>
        <w:suppressAutoHyphens/>
        <w:spacing w:before="0" w:after="200" w:line="360" w:lineRule="auto"/>
        <w:ind w:left="284" w:right="850" w:hanging="284"/>
        <w:jc w:val="both"/>
        <w:rPr>
          <w:b/>
        </w:rPr>
      </w:pPr>
      <w:r w:rsidRPr="00747563">
        <w:rPr>
          <w:b/>
        </w:rPr>
        <w:t xml:space="preserve">КОНТРОЛЬ И ОЦЕНКА РЕЗУЛЬТАТОВ ОСВОЕНИЯ УЧЕБНОЙ ДИСЦИПЛИНЫ </w:t>
      </w:r>
    </w:p>
    <w:p w:rsidR="00711069" w:rsidRPr="00747563" w:rsidRDefault="00711069" w:rsidP="00711069">
      <w:pPr>
        <w:suppressAutoHyphens/>
        <w:spacing w:after="0" w:line="360" w:lineRule="auto"/>
        <w:jc w:val="both"/>
        <w:rPr>
          <w:rFonts w:ascii="Times New Roman" w:hAnsi="Times New Roman"/>
          <w:b/>
          <w:i/>
          <w:sz w:val="24"/>
          <w:szCs w:val="24"/>
          <w:u w:val="single"/>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uppressAutoHyphens/>
        <w:spacing w:after="0" w:line="360" w:lineRule="auto"/>
        <w:jc w:val="both"/>
        <w:rPr>
          <w:rFonts w:ascii="Times New Roman" w:hAnsi="Times New Roman"/>
          <w:sz w:val="24"/>
          <w:szCs w:val="24"/>
        </w:rPr>
      </w:pPr>
    </w:p>
    <w:p w:rsidR="00711069" w:rsidRPr="00747563" w:rsidRDefault="00711069" w:rsidP="00711069">
      <w:pPr>
        <w:suppressAutoHyphens/>
        <w:spacing w:after="0" w:line="360" w:lineRule="auto"/>
        <w:jc w:val="both"/>
        <w:rPr>
          <w:rFonts w:ascii="Times New Roman" w:hAnsi="Times New Roman"/>
          <w:sz w:val="24"/>
          <w:szCs w:val="24"/>
        </w:rPr>
      </w:pPr>
    </w:p>
    <w:p w:rsidR="00711069" w:rsidRPr="00747563" w:rsidRDefault="00711069" w:rsidP="00711069">
      <w:pPr>
        <w:suppressAutoHyphens/>
        <w:spacing w:after="0" w:line="360" w:lineRule="auto"/>
        <w:jc w:val="both"/>
        <w:rPr>
          <w:rFonts w:ascii="Times New Roman" w:hAnsi="Times New Roman"/>
          <w:sz w:val="24"/>
          <w:szCs w:val="24"/>
        </w:rPr>
      </w:pPr>
    </w:p>
    <w:p w:rsidR="00711069" w:rsidRPr="00747563" w:rsidRDefault="00711069" w:rsidP="00711069">
      <w:pPr>
        <w:suppressAutoHyphens/>
        <w:spacing w:after="0" w:line="360" w:lineRule="auto"/>
        <w:jc w:val="both"/>
        <w:rPr>
          <w:rFonts w:ascii="Times New Roman" w:hAnsi="Times New Roman"/>
          <w:b/>
          <w:sz w:val="24"/>
          <w:szCs w:val="24"/>
        </w:rPr>
      </w:pPr>
      <w:r w:rsidRPr="00747563">
        <w:rPr>
          <w:rFonts w:ascii="Times New Roman" w:hAnsi="Times New Roman"/>
          <w:sz w:val="24"/>
          <w:szCs w:val="24"/>
        </w:rPr>
        <w:br w:type="page"/>
      </w:r>
      <w:r w:rsidRPr="00747563">
        <w:rPr>
          <w:rFonts w:ascii="Times New Roman" w:hAnsi="Times New Roman"/>
          <w:b/>
          <w:sz w:val="24"/>
          <w:szCs w:val="24"/>
        </w:rPr>
        <w:t xml:space="preserve">1. ОБЩАЯ ХАРАКТЕРИСТИКА ПРИМЕРНОЙ РАБОЧЕЙ ПРОГРАММЫ УЧЕБНОЙ ДИСЦИПЛИНЫ </w:t>
      </w:r>
    </w:p>
    <w:p w:rsidR="00711069" w:rsidRPr="00747563" w:rsidRDefault="00711069" w:rsidP="00711069">
      <w:pPr>
        <w:spacing w:after="0" w:line="360" w:lineRule="auto"/>
        <w:jc w:val="both"/>
        <w:rPr>
          <w:rFonts w:ascii="Times New Roman" w:hAnsi="Times New Roman"/>
          <w:i/>
          <w:sz w:val="24"/>
          <w:szCs w:val="24"/>
        </w:rPr>
      </w:pP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Место дисциплины в структуре основной образовательной программы</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ОГСЭ.03 Иностранный язык в профессиональной деятельности является обязательной частью гуманитарного и социально-экономического цикла примерной основной образовательной программы в соответствии с ФГОС по специальности 38.02.01 Экономика и бухгалтерский учет (по отраслям). </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Учебная дисциплина «Иностранный язык в профессиональной деятельности» обеспечивает формирование общих компетенций по всем видам деятельности ФГОС по специальности 38.02.01 Экономика и бухгалтерский учет (по отраслям). Особое значение дисциплина имеет при формировании и развитии общих компетенций (ОК 1-6, 9,10).</w:t>
      </w: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 результаты освоения дисциплины</w:t>
      </w:r>
    </w:p>
    <w:p w:rsidR="00711069" w:rsidRPr="00747563" w:rsidRDefault="00711069" w:rsidP="00711069">
      <w:pPr>
        <w:suppressAutoHyphens/>
        <w:spacing w:after="0" w:line="360" w:lineRule="auto"/>
        <w:ind w:firstLine="567"/>
        <w:jc w:val="both"/>
        <w:rPr>
          <w:rFonts w:ascii="Times New Roman" w:hAnsi="Times New Roman"/>
          <w:sz w:val="24"/>
          <w:szCs w:val="24"/>
        </w:rPr>
      </w:pPr>
      <w:r w:rsidRPr="00747563">
        <w:rPr>
          <w:rFonts w:ascii="Times New Roman" w:hAnsi="Times New Roman"/>
          <w:sz w:val="24"/>
          <w:szCs w:val="24"/>
        </w:rPr>
        <w:t xml:space="preserve">В рамках программы учебной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536"/>
        <w:gridCol w:w="3470"/>
      </w:tblGrid>
      <w:tr w:rsidR="00711069" w:rsidRPr="00747563" w:rsidTr="001F6007">
        <w:trPr>
          <w:trHeight w:val="814"/>
        </w:trPr>
        <w:tc>
          <w:tcPr>
            <w:tcW w:w="1242"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w:t>
            </w:r>
          </w:p>
        </w:tc>
        <w:tc>
          <w:tcPr>
            <w:tcW w:w="4536"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Умения</w:t>
            </w:r>
          </w:p>
        </w:tc>
        <w:tc>
          <w:tcPr>
            <w:tcW w:w="3470"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416"/>
        </w:trPr>
        <w:tc>
          <w:tcPr>
            <w:tcW w:w="1242" w:type="dxa"/>
          </w:tcPr>
          <w:p w:rsidR="00711069" w:rsidRPr="00747563" w:rsidRDefault="00711069" w:rsidP="001F6007">
            <w:pPr>
              <w:pStyle w:val="ab"/>
              <w:shd w:val="clear" w:color="auto" w:fill="FFFFFF"/>
              <w:spacing w:line="360" w:lineRule="auto"/>
              <w:jc w:val="both"/>
              <w:rPr>
                <w:color w:val="FF0000"/>
              </w:rPr>
            </w:pPr>
            <w:r>
              <w:t xml:space="preserve">ОК </w:t>
            </w:r>
            <w:r>
              <w:rPr>
                <w:lang w:val="ru-RU"/>
              </w:rPr>
              <w:t>0</w:t>
            </w:r>
            <w:r>
              <w:t>1</w:t>
            </w:r>
          </w:p>
          <w:p w:rsidR="00711069" w:rsidRPr="00747563" w:rsidRDefault="00711069" w:rsidP="001F6007">
            <w:pPr>
              <w:pStyle w:val="ab"/>
              <w:shd w:val="clear" w:color="auto" w:fill="FFFFFF"/>
              <w:spacing w:line="360" w:lineRule="auto"/>
              <w:jc w:val="both"/>
              <w:rPr>
                <w:color w:val="FF0000"/>
              </w:rPr>
            </w:pPr>
          </w:p>
          <w:p w:rsidR="00711069" w:rsidRPr="00747563" w:rsidRDefault="00711069" w:rsidP="001F6007">
            <w:pPr>
              <w:suppressAutoHyphens/>
              <w:spacing w:after="0" w:line="360" w:lineRule="auto"/>
              <w:jc w:val="both"/>
              <w:rPr>
                <w:rFonts w:ascii="Times New Roman" w:hAnsi="Times New Roman"/>
                <w:b/>
                <w:color w:val="FF0000"/>
                <w:sz w:val="24"/>
                <w:szCs w:val="24"/>
              </w:rPr>
            </w:pPr>
          </w:p>
        </w:tc>
        <w:tc>
          <w:tcPr>
            <w:tcW w:w="4536"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3470"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711069" w:rsidRPr="00747563" w:rsidTr="001F6007">
        <w:trPr>
          <w:trHeight w:val="1076"/>
        </w:trPr>
        <w:tc>
          <w:tcPr>
            <w:tcW w:w="1242" w:type="dxa"/>
          </w:tcPr>
          <w:p w:rsidR="00711069" w:rsidRPr="00747563" w:rsidRDefault="00711069" w:rsidP="001F6007">
            <w:pPr>
              <w:pStyle w:val="ab"/>
              <w:shd w:val="clear" w:color="auto" w:fill="FFFFFF"/>
              <w:spacing w:line="360" w:lineRule="auto"/>
              <w:jc w:val="both"/>
            </w:pPr>
            <w:r w:rsidRPr="00747563">
              <w:t xml:space="preserve">ОК </w:t>
            </w:r>
            <w:r>
              <w:rPr>
                <w:lang w:val="ru-RU"/>
              </w:rPr>
              <w:t>0</w:t>
            </w:r>
            <w:r>
              <w:t>2</w:t>
            </w:r>
          </w:p>
        </w:tc>
        <w:tc>
          <w:tcPr>
            <w:tcW w:w="4536"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3470"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711069" w:rsidRPr="00747563" w:rsidTr="001F6007">
        <w:trPr>
          <w:trHeight w:val="1039"/>
        </w:trPr>
        <w:tc>
          <w:tcPr>
            <w:tcW w:w="1242" w:type="dxa"/>
          </w:tcPr>
          <w:p w:rsidR="00711069" w:rsidRPr="00747563" w:rsidRDefault="00711069" w:rsidP="001F6007">
            <w:pPr>
              <w:pStyle w:val="ab"/>
              <w:shd w:val="clear" w:color="auto" w:fill="FFFFFF"/>
              <w:spacing w:line="360" w:lineRule="auto"/>
              <w:jc w:val="both"/>
              <w:rPr>
                <w:color w:val="FF0000"/>
              </w:rPr>
            </w:pPr>
            <w:r>
              <w:t xml:space="preserve">ОК </w:t>
            </w:r>
            <w:r>
              <w:rPr>
                <w:lang w:val="ru-RU"/>
              </w:rPr>
              <w:t>0</w:t>
            </w:r>
            <w:r>
              <w:t>3</w:t>
            </w:r>
          </w:p>
        </w:tc>
        <w:tc>
          <w:tcPr>
            <w:tcW w:w="4536"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3470"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1552"/>
        </w:trPr>
        <w:tc>
          <w:tcPr>
            <w:tcW w:w="1242" w:type="dxa"/>
          </w:tcPr>
          <w:p w:rsidR="00711069" w:rsidRPr="00747563" w:rsidRDefault="00711069" w:rsidP="001F6007">
            <w:pPr>
              <w:pStyle w:val="ab"/>
              <w:shd w:val="clear" w:color="auto" w:fill="FFFFFF"/>
              <w:spacing w:line="360" w:lineRule="auto"/>
              <w:jc w:val="both"/>
              <w:rPr>
                <w:color w:val="FF0000"/>
              </w:rPr>
            </w:pPr>
            <w:r>
              <w:t xml:space="preserve">ОК </w:t>
            </w:r>
            <w:r>
              <w:rPr>
                <w:lang w:val="ru-RU"/>
              </w:rPr>
              <w:t>0</w:t>
            </w:r>
            <w:r>
              <w:t>4</w:t>
            </w:r>
          </w:p>
        </w:tc>
        <w:tc>
          <w:tcPr>
            <w:tcW w:w="4536"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470"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711069" w:rsidRPr="00747563" w:rsidTr="001F6007">
        <w:trPr>
          <w:trHeight w:val="1577"/>
        </w:trPr>
        <w:tc>
          <w:tcPr>
            <w:tcW w:w="1242" w:type="dxa"/>
          </w:tcPr>
          <w:p w:rsidR="00711069" w:rsidRPr="00747563" w:rsidRDefault="00711069" w:rsidP="001F6007">
            <w:pPr>
              <w:pStyle w:val="ab"/>
              <w:shd w:val="clear" w:color="auto" w:fill="FFFFFF"/>
              <w:spacing w:line="360" w:lineRule="auto"/>
              <w:jc w:val="both"/>
            </w:pPr>
            <w:r>
              <w:t xml:space="preserve">ОК </w:t>
            </w:r>
            <w:r>
              <w:rPr>
                <w:lang w:val="ru-RU"/>
              </w:rPr>
              <w:t>0</w:t>
            </w:r>
            <w:r>
              <w:t>5</w:t>
            </w:r>
          </w:p>
        </w:tc>
        <w:tc>
          <w:tcPr>
            <w:tcW w:w="4536"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tc>
        <w:tc>
          <w:tcPr>
            <w:tcW w:w="3470"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711069" w:rsidRPr="00747563" w:rsidTr="001F6007">
        <w:trPr>
          <w:trHeight w:val="1026"/>
        </w:trPr>
        <w:tc>
          <w:tcPr>
            <w:tcW w:w="1242" w:type="dxa"/>
          </w:tcPr>
          <w:p w:rsidR="00711069" w:rsidRPr="00747563" w:rsidRDefault="00711069" w:rsidP="001F6007">
            <w:pPr>
              <w:pStyle w:val="ab"/>
              <w:shd w:val="clear" w:color="auto" w:fill="FFFFFF"/>
              <w:spacing w:line="360" w:lineRule="auto"/>
              <w:jc w:val="both"/>
            </w:pPr>
            <w:r>
              <w:t xml:space="preserve">ОК </w:t>
            </w:r>
            <w:r>
              <w:rPr>
                <w:lang w:val="ru-RU"/>
              </w:rPr>
              <w:t>0</w:t>
            </w:r>
            <w:r>
              <w:t>6</w:t>
            </w:r>
          </w:p>
        </w:tc>
        <w:tc>
          <w:tcPr>
            <w:tcW w:w="4536"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описывать значимость своей профессии (специальности); применять стандарты антикоррупционного поведения</w:t>
            </w:r>
          </w:p>
        </w:tc>
        <w:tc>
          <w:tcPr>
            <w:tcW w:w="3470"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сущность гражданско-патриотической позиции, общечеловеческих ценностей; значимость профессиональной деятельности по профессии (специальности); стандарты антикоррупционного поведения и последствия его нарушения.</w:t>
            </w:r>
          </w:p>
        </w:tc>
      </w:tr>
      <w:tr w:rsidR="00711069" w:rsidRPr="00747563" w:rsidTr="001F6007">
        <w:trPr>
          <w:trHeight w:val="1445"/>
        </w:trPr>
        <w:tc>
          <w:tcPr>
            <w:tcW w:w="1242" w:type="dxa"/>
          </w:tcPr>
          <w:p w:rsidR="00711069" w:rsidRPr="00747563" w:rsidRDefault="00711069" w:rsidP="001F6007">
            <w:pPr>
              <w:pStyle w:val="ab"/>
              <w:shd w:val="clear" w:color="auto" w:fill="FFFFFF"/>
              <w:spacing w:line="360" w:lineRule="auto"/>
              <w:jc w:val="both"/>
              <w:rPr>
                <w:color w:val="FF0000"/>
              </w:rPr>
            </w:pPr>
            <w:r>
              <w:t xml:space="preserve">ОК </w:t>
            </w:r>
            <w:r>
              <w:rPr>
                <w:lang w:val="ru-RU"/>
              </w:rPr>
              <w:t>0</w:t>
            </w:r>
            <w:r>
              <w:t>9</w:t>
            </w:r>
          </w:p>
        </w:tc>
        <w:tc>
          <w:tcPr>
            <w:tcW w:w="4536"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3470"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11069" w:rsidRPr="00747563" w:rsidTr="001F6007">
        <w:trPr>
          <w:trHeight w:val="1445"/>
        </w:trPr>
        <w:tc>
          <w:tcPr>
            <w:tcW w:w="1242" w:type="dxa"/>
          </w:tcPr>
          <w:p w:rsidR="00711069" w:rsidRPr="00747563" w:rsidRDefault="00711069" w:rsidP="001F6007">
            <w:pPr>
              <w:pStyle w:val="ab"/>
              <w:shd w:val="clear" w:color="auto" w:fill="FFFFFF"/>
              <w:spacing w:line="360" w:lineRule="auto"/>
              <w:jc w:val="both"/>
            </w:pPr>
            <w:r>
              <w:t>ОК 10</w:t>
            </w:r>
          </w:p>
        </w:tc>
        <w:tc>
          <w:tcPr>
            <w:tcW w:w="4536"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3470"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711069" w:rsidRPr="00747563" w:rsidRDefault="00711069" w:rsidP="00711069">
      <w:pPr>
        <w:suppressAutoHyphens/>
        <w:spacing w:after="0" w:line="360" w:lineRule="auto"/>
        <w:ind w:firstLine="567"/>
        <w:jc w:val="both"/>
        <w:rPr>
          <w:rFonts w:ascii="Times New Roman" w:hAnsi="Times New Roman"/>
          <w:sz w:val="24"/>
          <w:szCs w:val="24"/>
          <w:lang w:eastAsia="en-US"/>
        </w:rPr>
      </w:pPr>
    </w:p>
    <w:p w:rsidR="00711069" w:rsidRPr="00747563" w:rsidRDefault="00711069" w:rsidP="00711069">
      <w:pPr>
        <w:suppressAutoHyphens/>
        <w:spacing w:line="360" w:lineRule="auto"/>
        <w:jc w:val="both"/>
        <w:rPr>
          <w:rFonts w:ascii="Times New Roman" w:hAnsi="Times New Roman"/>
          <w:b/>
          <w:sz w:val="24"/>
          <w:szCs w:val="24"/>
        </w:rPr>
      </w:pPr>
    </w:p>
    <w:p w:rsidR="00711069" w:rsidRPr="00747563" w:rsidRDefault="00711069" w:rsidP="00711069">
      <w:pPr>
        <w:suppressAutoHyphens/>
        <w:spacing w:line="360" w:lineRule="auto"/>
        <w:jc w:val="both"/>
        <w:rPr>
          <w:rFonts w:ascii="Times New Roman" w:hAnsi="Times New Roman"/>
          <w:b/>
          <w:sz w:val="24"/>
          <w:szCs w:val="24"/>
        </w:rPr>
      </w:pPr>
    </w:p>
    <w:p w:rsidR="00711069" w:rsidRPr="00747563" w:rsidRDefault="00711069" w:rsidP="00711069">
      <w:pPr>
        <w:suppressAutoHyphens/>
        <w:spacing w:line="360" w:lineRule="auto"/>
        <w:jc w:val="both"/>
        <w:rPr>
          <w:rFonts w:ascii="Times New Roman" w:hAnsi="Times New Roman"/>
          <w:b/>
          <w:sz w:val="24"/>
          <w:szCs w:val="24"/>
        </w:rPr>
      </w:pPr>
      <w:r>
        <w:rPr>
          <w:rFonts w:ascii="Times New Roman" w:hAnsi="Times New Roman"/>
          <w:b/>
          <w:sz w:val="24"/>
          <w:szCs w:val="24"/>
        </w:rPr>
        <w:br w:type="page"/>
      </w: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tbl>
      <w:tblPr>
        <w:tblW w:w="506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920"/>
        <w:gridCol w:w="2544"/>
      </w:tblGrid>
      <w:tr w:rsidR="00711069" w:rsidRPr="00747563" w:rsidTr="001F6007">
        <w:trPr>
          <w:trHeight w:val="453"/>
        </w:trPr>
        <w:tc>
          <w:tcPr>
            <w:tcW w:w="4073" w:type="pct"/>
            <w:vAlign w:val="center"/>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927" w:type="pct"/>
            <w:vAlign w:val="center"/>
          </w:tcPr>
          <w:p w:rsidR="00711069" w:rsidRPr="00747563" w:rsidRDefault="00711069" w:rsidP="001F6007">
            <w:pPr>
              <w:suppressAutoHyphens/>
              <w:spacing w:after="0" w:line="360" w:lineRule="auto"/>
              <w:jc w:val="both"/>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53"/>
        </w:trPr>
        <w:tc>
          <w:tcPr>
            <w:tcW w:w="4073" w:type="pct"/>
            <w:vAlign w:val="center"/>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36</w:t>
            </w:r>
          </w:p>
        </w:tc>
      </w:tr>
      <w:tr w:rsidR="00711069" w:rsidRPr="00747563" w:rsidTr="001F6007">
        <w:trPr>
          <w:trHeight w:val="453"/>
        </w:trPr>
        <w:tc>
          <w:tcPr>
            <w:tcW w:w="5000" w:type="pct"/>
            <w:gridSpan w:val="2"/>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53"/>
        </w:trPr>
        <w:tc>
          <w:tcPr>
            <w:tcW w:w="4073" w:type="pc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практические занятия</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36</w:t>
            </w:r>
          </w:p>
        </w:tc>
      </w:tr>
      <w:tr w:rsidR="00711069" w:rsidRPr="00747563" w:rsidTr="001F6007">
        <w:trPr>
          <w:trHeight w:val="453"/>
        </w:trPr>
        <w:tc>
          <w:tcPr>
            <w:tcW w:w="4073" w:type="pct"/>
            <w:vAlign w:val="center"/>
          </w:tcPr>
          <w:p w:rsidR="00711069" w:rsidRPr="00747563" w:rsidRDefault="00711069" w:rsidP="001F6007">
            <w:pPr>
              <w:suppressAutoHyphens/>
              <w:spacing w:after="0" w:line="360" w:lineRule="auto"/>
              <w:jc w:val="both"/>
              <w:rPr>
                <w:rFonts w:ascii="Times New Roman" w:hAnsi="Times New Roman"/>
                <w:i/>
                <w:sz w:val="24"/>
                <w:szCs w:val="24"/>
              </w:rPr>
            </w:pPr>
            <w:r w:rsidRPr="00747563">
              <w:rPr>
                <w:rFonts w:ascii="Times New Roman" w:hAnsi="Times New Roman"/>
                <w:b/>
                <w:iCs/>
                <w:sz w:val="24"/>
                <w:szCs w:val="24"/>
              </w:rPr>
              <w:t>Промежуточная аттестация</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Дифференцированный зачет</w:t>
            </w:r>
          </w:p>
        </w:tc>
      </w:tr>
    </w:tbl>
    <w:p w:rsidR="00711069" w:rsidRPr="00747563" w:rsidRDefault="00711069" w:rsidP="00711069">
      <w:pPr>
        <w:suppressAutoHyphens/>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sectPr w:rsidR="00711069" w:rsidRPr="00747563" w:rsidSect="001F6007">
          <w:footerReference w:type="default" r:id="rId110"/>
          <w:pgSz w:w="11906" w:h="16838"/>
          <w:pgMar w:top="1134" w:right="850" w:bottom="284" w:left="1701" w:header="708" w:footer="708" w:gutter="0"/>
          <w:cols w:space="720"/>
          <w:titlePg/>
          <w:docGrid w:linePitch="299"/>
        </w:sectPr>
      </w:pPr>
    </w:p>
    <w:p w:rsidR="00711069" w:rsidRPr="00747563" w:rsidRDefault="00711069" w:rsidP="00711069">
      <w:pPr>
        <w:spacing w:line="360" w:lineRule="auto"/>
        <w:jc w:val="both"/>
        <w:rPr>
          <w:rFonts w:ascii="Times New Roman" w:hAnsi="Times New Roman"/>
          <w:b/>
          <w:bCs/>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w:t>
      </w:r>
      <w:r w:rsidRPr="00BC5D31">
        <w:rPr>
          <w:rFonts w:ascii="Times New Roman" w:hAnsi="Times New Roman"/>
          <w:b/>
          <w:sz w:val="24"/>
          <w:szCs w:val="24"/>
        </w:rPr>
        <w:t>«Иностранный язык в профессиональной деятельности»</w:t>
      </w:r>
    </w:p>
    <w:tbl>
      <w:tblPr>
        <w:tblW w:w="1558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10332"/>
        <w:gridCol w:w="1150"/>
        <w:gridCol w:w="2008"/>
      </w:tblGrid>
      <w:tr w:rsidR="00711069" w:rsidRPr="00747563" w:rsidTr="001F6007">
        <w:trPr>
          <w:trHeight w:val="20"/>
        </w:trPr>
        <w:tc>
          <w:tcPr>
            <w:tcW w:w="2098"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Наименование разделов и тем</w:t>
            </w:r>
          </w:p>
        </w:tc>
        <w:tc>
          <w:tcPr>
            <w:tcW w:w="10332" w:type="dxa"/>
            <w:shd w:val="clear" w:color="auto" w:fill="auto"/>
          </w:tcPr>
          <w:p w:rsidR="00711069" w:rsidRPr="00747563" w:rsidRDefault="00711069" w:rsidP="001F6007">
            <w:pPr>
              <w:tabs>
                <w:tab w:val="left" w:pos="6010"/>
              </w:tabs>
              <w:spacing w:line="360" w:lineRule="auto"/>
              <w:jc w:val="both"/>
              <w:rPr>
                <w:rFonts w:ascii="Times New Roman" w:eastAsia="Calibri" w:hAnsi="Times New Roman"/>
                <w:sz w:val="24"/>
                <w:szCs w:val="24"/>
              </w:rPr>
            </w:pPr>
            <w:r w:rsidRPr="00747563">
              <w:rPr>
                <w:rFonts w:ascii="Times New Roman" w:eastAsia="Calibri" w:hAnsi="Times New Roman"/>
                <w:b/>
                <w:bCs/>
                <w:sz w:val="24"/>
                <w:szCs w:val="24"/>
              </w:rPr>
              <w:t>Содержание учебного материала и формы организации деятельности обучающихся</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Объем часов</w:t>
            </w:r>
          </w:p>
        </w:tc>
        <w:tc>
          <w:tcPr>
            <w:tcW w:w="2008"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0"/>
        </w:trPr>
        <w:tc>
          <w:tcPr>
            <w:tcW w:w="2098"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1</w:t>
            </w: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2</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3</w:t>
            </w:r>
          </w:p>
        </w:tc>
        <w:tc>
          <w:tcPr>
            <w:tcW w:w="2008"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4</w:t>
            </w:r>
          </w:p>
        </w:tc>
      </w:tr>
      <w:tr w:rsidR="00711069" w:rsidRPr="00747563" w:rsidTr="001F6007">
        <w:trPr>
          <w:trHeight w:val="20"/>
        </w:trPr>
        <w:tc>
          <w:tcPr>
            <w:tcW w:w="2098"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Раздел 1.</w:t>
            </w: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Использование иностранного языка в повседневной жизни и</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 xml:space="preserve"> профессиональной деятельности</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36</w:t>
            </w:r>
          </w:p>
        </w:tc>
        <w:tc>
          <w:tcPr>
            <w:tcW w:w="2008"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458"/>
        </w:trPr>
        <w:tc>
          <w:tcPr>
            <w:tcW w:w="209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
                <w:bCs/>
                <w:sz w:val="24"/>
                <w:szCs w:val="24"/>
              </w:rPr>
            </w:pPr>
            <w:r w:rsidRPr="00747563">
              <w:rPr>
                <w:rFonts w:ascii="Times New Roman" w:eastAsia="Calibri" w:hAnsi="Times New Roman"/>
                <w:b/>
                <w:bCs/>
                <w:sz w:val="24"/>
                <w:szCs w:val="24"/>
              </w:rPr>
              <w:t>Тема 1.1.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
                <w:bCs/>
                <w:sz w:val="24"/>
                <w:szCs w:val="24"/>
              </w:rPr>
            </w:pPr>
            <w:r w:rsidRPr="00747563">
              <w:rPr>
                <w:rFonts w:ascii="Times New Roman" w:eastAsia="Calibri" w:hAnsi="Times New Roman"/>
                <w:b/>
                <w:bCs/>
                <w:sz w:val="24"/>
                <w:szCs w:val="24"/>
              </w:rPr>
              <w:t>Великобритания</w:t>
            </w:r>
          </w:p>
        </w:tc>
        <w:tc>
          <w:tcPr>
            <w:tcW w:w="10332" w:type="dxa"/>
            <w:shd w:val="clear" w:color="auto" w:fill="auto"/>
          </w:tcPr>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Pr>
                <w:rFonts w:ascii="Times New Roman" w:eastAsia="Calibri" w:hAnsi="Times New Roman"/>
                <w:b/>
                <w:bCs/>
                <w:sz w:val="24"/>
                <w:szCs w:val="24"/>
              </w:rPr>
              <w:t xml:space="preserve">Содержание </w:t>
            </w:r>
            <w:r w:rsidRPr="00747563">
              <w:rPr>
                <w:rFonts w:ascii="Times New Roman" w:eastAsia="Calibri" w:hAnsi="Times New Roman"/>
                <w:b/>
                <w:bCs/>
                <w:sz w:val="24"/>
                <w:szCs w:val="24"/>
              </w:rPr>
              <w:t>учебного материала:</w:t>
            </w:r>
          </w:p>
        </w:tc>
        <w:tc>
          <w:tcPr>
            <w:tcW w:w="1150"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4</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Cs/>
                <w:sz w:val="24"/>
                <w:szCs w:val="24"/>
              </w:rPr>
            </w:pPr>
            <w:r w:rsidRPr="00747563">
              <w:rPr>
                <w:rFonts w:ascii="Times New Roman" w:eastAsia="Calibri" w:hAnsi="Times New Roman"/>
                <w:bCs/>
                <w:sz w:val="24"/>
                <w:szCs w:val="24"/>
              </w:rPr>
              <w:t xml:space="preserve">ОК </w:t>
            </w:r>
            <w:r>
              <w:rPr>
                <w:rFonts w:ascii="Times New Roman" w:eastAsia="Calibri" w:hAnsi="Times New Roman"/>
                <w:bCs/>
                <w:sz w:val="24"/>
                <w:szCs w:val="24"/>
              </w:rPr>
              <w:t>0</w:t>
            </w:r>
            <w:r w:rsidRPr="00747563">
              <w:rPr>
                <w:rFonts w:ascii="Times New Roman" w:eastAsia="Calibri" w:hAnsi="Times New Roman"/>
                <w:bCs/>
                <w:sz w:val="24"/>
                <w:szCs w:val="24"/>
              </w:rPr>
              <w:t>1,</w:t>
            </w:r>
            <w:r>
              <w:rPr>
                <w:rFonts w:ascii="Times New Roman" w:eastAsia="Calibri" w:hAnsi="Times New Roman"/>
                <w:bCs/>
                <w:sz w:val="24"/>
                <w:szCs w:val="24"/>
              </w:rPr>
              <w:t xml:space="preserve"> ОК 0</w:t>
            </w:r>
            <w:r w:rsidRPr="00747563">
              <w:rPr>
                <w:rFonts w:ascii="Times New Roman" w:eastAsia="Calibri" w:hAnsi="Times New Roman"/>
                <w:bCs/>
                <w:sz w:val="24"/>
                <w:szCs w:val="24"/>
              </w:rPr>
              <w:t>5</w:t>
            </w:r>
          </w:p>
        </w:tc>
      </w:tr>
      <w:tr w:rsidR="00711069" w:rsidRPr="00747563" w:rsidTr="001F6007">
        <w:trPr>
          <w:trHeight w:val="1339"/>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1.Лексический материал по теме:</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географическое положение</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состав соединенного королевства</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Лондон</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b/>
                <w:bCs/>
                <w:sz w:val="24"/>
                <w:szCs w:val="24"/>
              </w:rPr>
            </w:pPr>
            <w:r w:rsidRPr="00747563">
              <w:rPr>
                <w:rFonts w:ascii="Times New Roman" w:eastAsia="Calibri" w:hAnsi="Times New Roman"/>
                <w:sz w:val="24"/>
                <w:szCs w:val="24"/>
              </w:rPr>
              <w:t>- королевская семья</w:t>
            </w:r>
          </w:p>
        </w:tc>
        <w:tc>
          <w:tcPr>
            <w:tcW w:w="1150"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628"/>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2. Грамматический материал:</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времена английского глагола; формы английского глагола</w:t>
            </w:r>
          </w:p>
        </w:tc>
        <w:tc>
          <w:tcPr>
            <w:tcW w:w="1150"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0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b/>
                <w:bCs/>
                <w:sz w:val="24"/>
                <w:szCs w:val="24"/>
              </w:rPr>
            </w:pPr>
            <w:r w:rsidRPr="00747563">
              <w:rPr>
                <w:rFonts w:ascii="Times New Roman" w:eastAsia="Calibri" w:hAnsi="Times New Roman"/>
                <w:b/>
                <w:bCs/>
                <w:sz w:val="24"/>
                <w:szCs w:val="24"/>
              </w:rPr>
              <w:t>В том числе, практических занятий и лабораторных работ</w:t>
            </w:r>
          </w:p>
        </w:tc>
        <w:tc>
          <w:tcPr>
            <w:tcW w:w="1150"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4</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Общая характеристика и основные сведения о Соединенном Королевстве</w:t>
            </w:r>
          </w:p>
        </w:tc>
        <w:tc>
          <w:tcPr>
            <w:tcW w:w="1150"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Введение и отработка материала по теме «Времена и формы английских глаголов»</w:t>
            </w:r>
          </w:p>
        </w:tc>
        <w:tc>
          <w:tcPr>
            <w:tcW w:w="1150"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76"/>
        </w:trPr>
        <w:tc>
          <w:tcPr>
            <w:tcW w:w="209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
                <w:bCs/>
                <w:sz w:val="24"/>
                <w:szCs w:val="24"/>
              </w:rPr>
            </w:pPr>
            <w:r w:rsidRPr="00747563">
              <w:rPr>
                <w:rFonts w:ascii="Times New Roman" w:eastAsia="Calibri" w:hAnsi="Times New Roman"/>
                <w:b/>
                <w:bCs/>
                <w:sz w:val="24"/>
                <w:szCs w:val="24"/>
              </w:rPr>
              <w:t>Тема 1.2.</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
                <w:bCs/>
                <w:sz w:val="24"/>
                <w:szCs w:val="24"/>
              </w:rPr>
            </w:pPr>
            <w:r w:rsidRPr="00747563">
              <w:rPr>
                <w:rFonts w:ascii="Times New Roman" w:eastAsia="Calibri" w:hAnsi="Times New Roman"/>
                <w:b/>
                <w:bCs/>
                <w:sz w:val="24"/>
                <w:szCs w:val="24"/>
              </w:rPr>
              <w:t>Компьютеры</w:t>
            </w: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Содержание учебного материала:</w:t>
            </w:r>
          </w:p>
        </w:tc>
        <w:tc>
          <w:tcPr>
            <w:tcW w:w="1150"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4</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Cs/>
                <w:sz w:val="24"/>
                <w:szCs w:val="24"/>
              </w:rPr>
            </w:pPr>
            <w:r w:rsidRPr="00747563">
              <w:rPr>
                <w:rFonts w:ascii="Times New Roman" w:eastAsia="Calibri" w:hAnsi="Times New Roman"/>
                <w:bCs/>
                <w:sz w:val="24"/>
                <w:szCs w:val="24"/>
              </w:rPr>
              <w:t xml:space="preserve">ОК </w:t>
            </w:r>
            <w:r>
              <w:rPr>
                <w:rFonts w:ascii="Times New Roman" w:eastAsia="Calibri" w:hAnsi="Times New Roman"/>
                <w:bCs/>
                <w:sz w:val="24"/>
                <w:szCs w:val="24"/>
              </w:rPr>
              <w:t>0</w:t>
            </w:r>
            <w:r w:rsidRPr="00747563">
              <w:rPr>
                <w:rFonts w:ascii="Times New Roman" w:eastAsia="Calibri" w:hAnsi="Times New Roman"/>
                <w:bCs/>
                <w:sz w:val="24"/>
                <w:szCs w:val="24"/>
              </w:rPr>
              <w:t>2,</w:t>
            </w:r>
            <w:r>
              <w:rPr>
                <w:rFonts w:ascii="Times New Roman" w:eastAsia="Calibri" w:hAnsi="Times New Roman"/>
                <w:bCs/>
                <w:sz w:val="24"/>
                <w:szCs w:val="24"/>
              </w:rPr>
              <w:t xml:space="preserve"> ОК 0</w:t>
            </w:r>
            <w:r w:rsidRPr="00747563">
              <w:rPr>
                <w:rFonts w:ascii="Times New Roman" w:eastAsia="Calibri" w:hAnsi="Times New Roman"/>
                <w:bCs/>
                <w:sz w:val="24"/>
                <w:szCs w:val="24"/>
              </w:rPr>
              <w:t>3</w:t>
            </w:r>
          </w:p>
        </w:tc>
      </w:tr>
      <w:tr w:rsidR="00711069" w:rsidRPr="00747563" w:rsidTr="001F6007">
        <w:trPr>
          <w:trHeight w:val="80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1.Лексический материал по теме:</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 компьютер</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 интернет</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 социальные сети</w:t>
            </w:r>
          </w:p>
        </w:tc>
        <w:tc>
          <w:tcPr>
            <w:tcW w:w="1150"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566"/>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2.Грамматический материал:</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 xml:space="preserve">- </w:t>
            </w:r>
            <w:r w:rsidRPr="00747563">
              <w:rPr>
                <w:rFonts w:ascii="Times New Roman" w:eastAsia="Calibri" w:hAnsi="Times New Roman"/>
                <w:bCs/>
                <w:sz w:val="24"/>
                <w:szCs w:val="24"/>
                <w:lang w:val="en-US"/>
              </w:rPr>
              <w:t>PassiveVoice</w:t>
            </w:r>
          </w:p>
        </w:tc>
        <w:tc>
          <w:tcPr>
            <w:tcW w:w="1150"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165"/>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В том числе, практических занятий и лабораторных работ</w:t>
            </w:r>
          </w:p>
        </w:tc>
        <w:tc>
          <w:tcPr>
            <w:tcW w:w="1150"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4</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Беседа о роли информационных технологий в изучении иностранного языка</w:t>
            </w:r>
          </w:p>
        </w:tc>
        <w:tc>
          <w:tcPr>
            <w:tcW w:w="1150"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Практическое занятие: Практика употребления в речи пассивных конструкций</w:t>
            </w:r>
          </w:p>
        </w:tc>
        <w:tc>
          <w:tcPr>
            <w:tcW w:w="1150"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07"/>
        </w:trPr>
        <w:tc>
          <w:tcPr>
            <w:tcW w:w="209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
                <w:bCs/>
                <w:sz w:val="24"/>
                <w:szCs w:val="24"/>
              </w:rPr>
            </w:pPr>
            <w:r w:rsidRPr="00747563">
              <w:rPr>
                <w:rFonts w:ascii="Times New Roman" w:eastAsia="Calibri" w:hAnsi="Times New Roman"/>
                <w:b/>
                <w:bCs/>
                <w:sz w:val="24"/>
                <w:szCs w:val="24"/>
              </w:rPr>
              <w:t>Тема 1.3</w:t>
            </w:r>
            <w:r>
              <w:rPr>
                <w:rFonts w:ascii="Times New Roman" w:eastAsia="Calibri" w:hAnsi="Times New Roman"/>
                <w:b/>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
                <w:bCs/>
                <w:sz w:val="24"/>
                <w:szCs w:val="24"/>
              </w:rPr>
            </w:pPr>
            <w:r w:rsidRPr="00747563">
              <w:rPr>
                <w:rFonts w:ascii="Times New Roman" w:eastAsia="Calibri" w:hAnsi="Times New Roman"/>
                <w:b/>
                <w:bCs/>
                <w:sz w:val="24"/>
                <w:szCs w:val="24"/>
              </w:rPr>
              <w:t>Образование</w:t>
            </w: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Содержание учебного материала:</w:t>
            </w:r>
          </w:p>
        </w:tc>
        <w:tc>
          <w:tcPr>
            <w:tcW w:w="1150"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4</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Cs/>
                <w:sz w:val="24"/>
                <w:szCs w:val="24"/>
              </w:rPr>
            </w:pPr>
            <w:r w:rsidRPr="00747563">
              <w:rPr>
                <w:rFonts w:ascii="Times New Roman" w:eastAsia="Calibri" w:hAnsi="Times New Roman"/>
                <w:bCs/>
                <w:sz w:val="24"/>
                <w:szCs w:val="24"/>
              </w:rPr>
              <w:t xml:space="preserve">ОК </w:t>
            </w:r>
            <w:r>
              <w:rPr>
                <w:rFonts w:ascii="Times New Roman" w:eastAsia="Calibri" w:hAnsi="Times New Roman"/>
                <w:bCs/>
                <w:sz w:val="24"/>
                <w:szCs w:val="24"/>
              </w:rPr>
              <w:t>0</w:t>
            </w:r>
            <w:r w:rsidRPr="00747563">
              <w:rPr>
                <w:rFonts w:ascii="Times New Roman" w:eastAsia="Calibri" w:hAnsi="Times New Roman"/>
                <w:bCs/>
                <w:sz w:val="24"/>
                <w:szCs w:val="24"/>
              </w:rPr>
              <w:t>1-</w:t>
            </w:r>
            <w:r>
              <w:rPr>
                <w:rFonts w:ascii="Times New Roman" w:eastAsia="Calibri" w:hAnsi="Times New Roman"/>
                <w:bCs/>
                <w:sz w:val="24"/>
                <w:szCs w:val="24"/>
              </w:rPr>
              <w:t>0</w:t>
            </w:r>
            <w:r w:rsidRPr="00747563">
              <w:rPr>
                <w:rFonts w:ascii="Times New Roman" w:eastAsia="Calibri" w:hAnsi="Times New Roman"/>
                <w:bCs/>
                <w:sz w:val="24"/>
                <w:szCs w:val="24"/>
              </w:rPr>
              <w:t>4</w:t>
            </w:r>
          </w:p>
        </w:tc>
      </w:tr>
      <w:tr w:rsidR="00711069" w:rsidRPr="00747563" w:rsidTr="001F6007">
        <w:trPr>
          <w:trHeight w:val="1602"/>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1.Лексический материал по теме:</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система образования в России</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система образования в Великобритании</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система образования в США</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крупнейшие университеты</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роль английского языка</w:t>
            </w:r>
          </w:p>
        </w:tc>
        <w:tc>
          <w:tcPr>
            <w:tcW w:w="1150"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526"/>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2.Грамматический материал:</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 условные придаточные</w:t>
            </w:r>
          </w:p>
        </w:tc>
        <w:tc>
          <w:tcPr>
            <w:tcW w:w="1150"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147"/>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В том числе, практических занятий и лабораторных работ</w:t>
            </w:r>
          </w:p>
        </w:tc>
        <w:tc>
          <w:tcPr>
            <w:tcW w:w="1150"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4</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Практическая работа: Сравнение систем образования разных стран (семантические поля)</w:t>
            </w:r>
          </w:p>
        </w:tc>
        <w:tc>
          <w:tcPr>
            <w:tcW w:w="1150"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Практическая работа: Практика построения условных конструкций</w:t>
            </w:r>
          </w:p>
        </w:tc>
        <w:tc>
          <w:tcPr>
            <w:tcW w:w="1150"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86"/>
        </w:trPr>
        <w:tc>
          <w:tcPr>
            <w:tcW w:w="209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
                <w:bCs/>
                <w:sz w:val="24"/>
                <w:szCs w:val="24"/>
              </w:rPr>
            </w:pPr>
            <w:r w:rsidRPr="00747563">
              <w:rPr>
                <w:rFonts w:ascii="Times New Roman" w:eastAsia="Calibri" w:hAnsi="Times New Roman"/>
                <w:b/>
                <w:bCs/>
                <w:sz w:val="24"/>
                <w:szCs w:val="24"/>
              </w:rPr>
              <w:t>Тема 1.4.</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
                <w:bCs/>
                <w:sz w:val="24"/>
                <w:szCs w:val="24"/>
              </w:rPr>
            </w:pPr>
            <w:r w:rsidRPr="00747563">
              <w:rPr>
                <w:rFonts w:ascii="Times New Roman" w:eastAsia="Calibri" w:hAnsi="Times New Roman"/>
                <w:b/>
                <w:bCs/>
                <w:sz w:val="24"/>
                <w:szCs w:val="24"/>
              </w:rPr>
              <w:t>Моя будущая профессия</w:t>
            </w: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Содержание учебного материала:</w:t>
            </w:r>
          </w:p>
        </w:tc>
        <w:tc>
          <w:tcPr>
            <w:tcW w:w="1150"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4</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Cs/>
                <w:sz w:val="24"/>
                <w:szCs w:val="24"/>
              </w:rPr>
            </w:pPr>
            <w:r w:rsidRPr="00747563">
              <w:rPr>
                <w:rFonts w:ascii="Times New Roman" w:eastAsia="Calibri" w:hAnsi="Times New Roman"/>
                <w:bCs/>
                <w:sz w:val="24"/>
                <w:szCs w:val="24"/>
              </w:rPr>
              <w:t xml:space="preserve">ОК </w:t>
            </w:r>
            <w:r>
              <w:rPr>
                <w:rFonts w:ascii="Times New Roman" w:eastAsia="Calibri" w:hAnsi="Times New Roman"/>
                <w:bCs/>
                <w:sz w:val="24"/>
                <w:szCs w:val="24"/>
              </w:rPr>
              <w:t>0</w:t>
            </w:r>
            <w:r w:rsidRPr="00747563">
              <w:rPr>
                <w:rFonts w:ascii="Times New Roman" w:eastAsia="Calibri" w:hAnsi="Times New Roman"/>
                <w:bCs/>
                <w:sz w:val="24"/>
                <w:szCs w:val="24"/>
              </w:rPr>
              <w:t>9,</w:t>
            </w:r>
            <w:r>
              <w:rPr>
                <w:rFonts w:ascii="Times New Roman" w:eastAsia="Calibri" w:hAnsi="Times New Roman"/>
                <w:bCs/>
                <w:sz w:val="24"/>
                <w:szCs w:val="24"/>
              </w:rPr>
              <w:t xml:space="preserve"> ОК </w:t>
            </w:r>
            <w:r w:rsidRPr="00747563">
              <w:rPr>
                <w:rFonts w:ascii="Times New Roman" w:eastAsia="Calibri" w:hAnsi="Times New Roman"/>
                <w:bCs/>
                <w:sz w:val="24"/>
                <w:szCs w:val="24"/>
              </w:rPr>
              <w:t>10</w:t>
            </w:r>
          </w:p>
        </w:tc>
      </w:tr>
      <w:tr w:rsidR="00711069" w:rsidRPr="00747563" w:rsidTr="001F6007">
        <w:trPr>
          <w:trHeight w:val="1540"/>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1.Лексический материал по теме:</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профессии</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профессиональные качества</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известные люди в профессии</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моя специальность</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 введение в специальность</w:t>
            </w:r>
          </w:p>
        </w:tc>
        <w:tc>
          <w:tcPr>
            <w:tcW w:w="1150" w:type="dxa"/>
            <w:vMerge/>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57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2.Грамматический материал:</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 герундий</w:t>
            </w:r>
          </w:p>
        </w:tc>
        <w:tc>
          <w:tcPr>
            <w:tcW w:w="1150" w:type="dxa"/>
            <w:vMerge/>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10"/>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В том числе, практических занятий и лабораторных работ</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4</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113"/>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Практическая работа: Обсуждение  профессиональных качеств, необходимых для успешного карьерного роста.</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113"/>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Практическая работа :Построение герундиальных конструкций</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10"/>
        </w:trPr>
        <w:tc>
          <w:tcPr>
            <w:tcW w:w="209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
                <w:bCs/>
                <w:sz w:val="24"/>
                <w:szCs w:val="24"/>
              </w:rPr>
            </w:pPr>
            <w:r w:rsidRPr="00747563">
              <w:rPr>
                <w:rFonts w:ascii="Times New Roman" w:eastAsia="Calibri" w:hAnsi="Times New Roman"/>
                <w:b/>
                <w:bCs/>
                <w:sz w:val="24"/>
                <w:szCs w:val="24"/>
              </w:rPr>
              <w:t>Тема 1.5.</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
                <w:bCs/>
                <w:sz w:val="24"/>
                <w:szCs w:val="24"/>
              </w:rPr>
            </w:pPr>
            <w:r w:rsidRPr="00747563">
              <w:rPr>
                <w:rFonts w:ascii="Times New Roman" w:eastAsia="Calibri" w:hAnsi="Times New Roman"/>
                <w:b/>
                <w:bCs/>
                <w:sz w:val="24"/>
                <w:szCs w:val="24"/>
              </w:rPr>
              <w:t>Устройство на работу</w:t>
            </w: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Содержание учебного материала:</w:t>
            </w:r>
          </w:p>
        </w:tc>
        <w:tc>
          <w:tcPr>
            <w:tcW w:w="1150"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4</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Calibri" w:hAnsi="Times New Roman"/>
                <w:b/>
                <w:bCs/>
                <w:sz w:val="24"/>
                <w:szCs w:val="24"/>
              </w:rPr>
            </w:pPr>
          </w:p>
        </w:tc>
        <w:tc>
          <w:tcPr>
            <w:tcW w:w="200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alibri" w:hAnsi="Times New Roman"/>
                <w:bCs/>
                <w:sz w:val="24"/>
                <w:szCs w:val="24"/>
              </w:rPr>
            </w:pPr>
            <w:r w:rsidRPr="00747563">
              <w:rPr>
                <w:rFonts w:ascii="Times New Roman" w:eastAsia="Calibri" w:hAnsi="Times New Roman"/>
                <w:bCs/>
                <w:sz w:val="24"/>
                <w:szCs w:val="24"/>
              </w:rPr>
              <w:t xml:space="preserve">ОК </w:t>
            </w:r>
            <w:r>
              <w:rPr>
                <w:rFonts w:ascii="Times New Roman" w:eastAsia="Calibri" w:hAnsi="Times New Roman"/>
                <w:bCs/>
                <w:sz w:val="24"/>
                <w:szCs w:val="24"/>
              </w:rPr>
              <w:t>0</w:t>
            </w:r>
            <w:r w:rsidRPr="00747563">
              <w:rPr>
                <w:rFonts w:ascii="Times New Roman" w:eastAsia="Calibri" w:hAnsi="Times New Roman"/>
                <w:bCs/>
                <w:sz w:val="24"/>
                <w:szCs w:val="24"/>
              </w:rPr>
              <w:t>1-</w:t>
            </w:r>
            <w:r>
              <w:rPr>
                <w:rFonts w:ascii="Times New Roman" w:eastAsia="Calibri" w:hAnsi="Times New Roman"/>
                <w:bCs/>
                <w:sz w:val="24"/>
                <w:szCs w:val="24"/>
              </w:rPr>
              <w:t>0</w:t>
            </w:r>
            <w:r w:rsidRPr="00747563">
              <w:rPr>
                <w:rFonts w:ascii="Times New Roman" w:eastAsia="Calibri" w:hAnsi="Times New Roman"/>
                <w:bCs/>
                <w:sz w:val="24"/>
                <w:szCs w:val="24"/>
              </w:rPr>
              <w:t>6</w:t>
            </w:r>
          </w:p>
        </w:tc>
      </w:tr>
      <w:tr w:rsidR="00711069" w:rsidRPr="00747563" w:rsidTr="001F6007">
        <w:trPr>
          <w:trHeight w:val="926"/>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1.Лексический материал по теме:</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-прием на работу</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 составление резюме;</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sz w:val="24"/>
                <w:szCs w:val="24"/>
              </w:rPr>
              <w:t>-сопроводительное письмо.</w:t>
            </w:r>
          </w:p>
        </w:tc>
        <w:tc>
          <w:tcPr>
            <w:tcW w:w="1150" w:type="dxa"/>
            <w:vMerge/>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668"/>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2.Грамматический материал:</w:t>
            </w:r>
          </w:p>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sz w:val="24"/>
                <w:szCs w:val="24"/>
              </w:rPr>
            </w:pPr>
            <w:r w:rsidRPr="00747563">
              <w:rPr>
                <w:rFonts w:ascii="Times New Roman" w:eastAsia="Calibri" w:hAnsi="Times New Roman"/>
                <w:sz w:val="24"/>
                <w:szCs w:val="24"/>
              </w:rPr>
              <w:t>-времена английского глагола.</w:t>
            </w:r>
          </w:p>
        </w:tc>
        <w:tc>
          <w:tcPr>
            <w:tcW w:w="1150" w:type="dxa"/>
            <w:vMerge/>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0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ind w:left="10" w:hanging="10"/>
              <w:jc w:val="both"/>
              <w:rPr>
                <w:rFonts w:ascii="Times New Roman" w:eastAsia="Calibri" w:hAnsi="Times New Roman"/>
                <w:b/>
                <w:bCs/>
                <w:sz w:val="24"/>
                <w:szCs w:val="24"/>
              </w:rPr>
            </w:pPr>
            <w:r w:rsidRPr="00747563">
              <w:rPr>
                <w:rFonts w:ascii="Times New Roman" w:eastAsia="Calibri" w:hAnsi="Times New Roman"/>
                <w:b/>
                <w:bCs/>
                <w:sz w:val="24"/>
                <w:szCs w:val="24"/>
              </w:rPr>
              <w:t>В том числе, практических занятий и лабораторных работ</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4</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Практическая работа: Написание делового письма</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r w:rsidRPr="00747563">
              <w:rPr>
                <w:rFonts w:ascii="Times New Roman" w:eastAsia="Calibri" w:hAnsi="Times New Roman"/>
                <w:bCs/>
                <w:sz w:val="24"/>
                <w:szCs w:val="24"/>
              </w:rPr>
              <w:t>Практическая работа: Работа с таблицей грамматических времен</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Cs/>
                <w:sz w:val="24"/>
                <w:szCs w:val="24"/>
              </w:rPr>
            </w:pPr>
          </w:p>
        </w:tc>
      </w:tr>
      <w:tr w:rsidR="00711069" w:rsidRPr="00747563" w:rsidTr="001F6007">
        <w:trPr>
          <w:trHeight w:val="315"/>
        </w:trPr>
        <w:tc>
          <w:tcPr>
            <w:tcW w:w="209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1.6.</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Деловое общение</w:t>
            </w: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Содержание учебного материала:</w:t>
            </w:r>
          </w:p>
        </w:tc>
        <w:tc>
          <w:tcPr>
            <w:tcW w:w="1150" w:type="dxa"/>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47563">
              <w:rPr>
                <w:rFonts w:ascii="Times New Roman" w:hAnsi="Times New Roman"/>
                <w:b/>
                <w:bCs/>
                <w:sz w:val="24"/>
                <w:szCs w:val="24"/>
              </w:rPr>
              <w:t>4</w:t>
            </w:r>
          </w:p>
        </w:tc>
        <w:tc>
          <w:tcPr>
            <w:tcW w:w="200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w:t>
            </w:r>
            <w:r>
              <w:rPr>
                <w:rFonts w:ascii="Times New Roman" w:hAnsi="Times New Roman"/>
                <w:bCs/>
                <w:sz w:val="24"/>
                <w:szCs w:val="24"/>
              </w:rPr>
              <w:t>0</w:t>
            </w:r>
            <w:r w:rsidRPr="00747563">
              <w:rPr>
                <w:rFonts w:ascii="Times New Roman" w:hAnsi="Times New Roman"/>
                <w:bCs/>
                <w:sz w:val="24"/>
                <w:szCs w:val="24"/>
              </w:rPr>
              <w:t>3-</w:t>
            </w:r>
            <w:r>
              <w:rPr>
                <w:rFonts w:ascii="Times New Roman" w:hAnsi="Times New Roman"/>
                <w:bCs/>
                <w:sz w:val="24"/>
                <w:szCs w:val="24"/>
              </w:rPr>
              <w:t>0</w:t>
            </w:r>
            <w:r w:rsidRPr="00747563">
              <w:rPr>
                <w:rFonts w:ascii="Times New Roman" w:hAnsi="Times New Roman"/>
                <w:bCs/>
                <w:sz w:val="24"/>
                <w:szCs w:val="24"/>
              </w:rPr>
              <w:t xml:space="preserve">5, </w:t>
            </w:r>
            <w:r>
              <w:rPr>
                <w:rFonts w:ascii="Times New Roman" w:hAnsi="Times New Roman"/>
                <w:bCs/>
                <w:sz w:val="24"/>
                <w:szCs w:val="24"/>
              </w:rPr>
              <w:t xml:space="preserve">ОК </w:t>
            </w:r>
            <w:r w:rsidRPr="00747563">
              <w:rPr>
                <w:rFonts w:ascii="Times New Roman" w:hAnsi="Times New Roman"/>
                <w:bCs/>
                <w:sz w:val="24"/>
                <w:szCs w:val="24"/>
              </w:rPr>
              <w:t>10</w:t>
            </w:r>
          </w:p>
        </w:tc>
      </w:tr>
      <w:tr w:rsidR="00711069" w:rsidRPr="00747563" w:rsidTr="001F6007">
        <w:trPr>
          <w:trHeight w:val="1314"/>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hAnsi="Times New Roman"/>
                <w:sz w:val="24"/>
                <w:szCs w:val="24"/>
              </w:rPr>
            </w:pPr>
            <w:r w:rsidRPr="00747563">
              <w:rPr>
                <w:rFonts w:ascii="Times New Roman" w:hAnsi="Times New Roman"/>
                <w:sz w:val="24"/>
                <w:szCs w:val="24"/>
              </w:rPr>
              <w:t>1.Лексический материал по теме:</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деловой этикет</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деловая переписка</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переговоры с партнером</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b/>
                <w:bCs/>
                <w:sz w:val="24"/>
                <w:szCs w:val="24"/>
              </w:rPr>
            </w:pPr>
            <w:r w:rsidRPr="00747563">
              <w:rPr>
                <w:rFonts w:ascii="Times New Roman" w:hAnsi="Times New Roman"/>
                <w:sz w:val="24"/>
                <w:szCs w:val="24"/>
              </w:rPr>
              <w:t>- служебное совещание</w:t>
            </w:r>
          </w:p>
        </w:tc>
        <w:tc>
          <w:tcPr>
            <w:tcW w:w="1150" w:type="dxa"/>
            <w:vMerge/>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517"/>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hAnsi="Times New Roman"/>
                <w:sz w:val="24"/>
                <w:szCs w:val="24"/>
              </w:rPr>
            </w:pPr>
            <w:r w:rsidRPr="00747563">
              <w:rPr>
                <w:rFonts w:ascii="Times New Roman" w:hAnsi="Times New Roman"/>
                <w:sz w:val="24"/>
                <w:szCs w:val="24"/>
              </w:rPr>
              <w:t>2.Грамматический материал:</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 xml:space="preserve">- придаточные дополнительные после </w:t>
            </w:r>
            <w:r w:rsidRPr="00747563">
              <w:rPr>
                <w:rFonts w:ascii="Times New Roman" w:hAnsi="Times New Roman"/>
                <w:sz w:val="24"/>
                <w:szCs w:val="24"/>
                <w:lang w:val="en-US"/>
              </w:rPr>
              <w:t>Iwish</w:t>
            </w:r>
          </w:p>
        </w:tc>
        <w:tc>
          <w:tcPr>
            <w:tcW w:w="1150" w:type="dxa"/>
            <w:vMerge/>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10"/>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eastAsia="Calibri" w:hAnsi="Times New Roman"/>
                <w:b/>
                <w:bCs/>
                <w:sz w:val="24"/>
                <w:szCs w:val="24"/>
              </w:rPr>
              <w:t>В том числе, практических занятий и лабораторных работ</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Обсуждение докладов о деловом этикете и переписке</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Практическое занятие: Тренировка способов выражения реальных и нереальных желаний с конструкцией </w:t>
            </w:r>
            <w:r w:rsidRPr="00747563">
              <w:rPr>
                <w:rFonts w:ascii="Times New Roman" w:hAnsi="Times New Roman"/>
                <w:bCs/>
                <w:sz w:val="24"/>
                <w:szCs w:val="24"/>
                <w:lang w:val="en-US"/>
              </w:rPr>
              <w:t>Iwish</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387"/>
        </w:trPr>
        <w:tc>
          <w:tcPr>
            <w:tcW w:w="209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1.7.</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Экономика</w:t>
            </w: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Содержание учебного материала:</w:t>
            </w:r>
          </w:p>
        </w:tc>
        <w:tc>
          <w:tcPr>
            <w:tcW w:w="1150"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p w:rsidR="00711069" w:rsidRPr="00747563" w:rsidRDefault="00711069" w:rsidP="001F6007">
            <w:pPr>
              <w:spacing w:line="360" w:lineRule="auto"/>
              <w:jc w:val="both"/>
              <w:rPr>
                <w:rFonts w:ascii="Times New Roman" w:hAnsi="Times New Roman"/>
                <w:b/>
                <w:bCs/>
                <w:sz w:val="24"/>
                <w:szCs w:val="24"/>
              </w:rPr>
            </w:pPr>
          </w:p>
        </w:tc>
        <w:tc>
          <w:tcPr>
            <w:tcW w:w="200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w:t>
            </w:r>
            <w:r>
              <w:rPr>
                <w:rFonts w:ascii="Times New Roman" w:hAnsi="Times New Roman"/>
                <w:bCs/>
                <w:sz w:val="24"/>
                <w:szCs w:val="24"/>
              </w:rPr>
              <w:t>0</w:t>
            </w:r>
            <w:r w:rsidRPr="00747563">
              <w:rPr>
                <w:rFonts w:ascii="Times New Roman" w:hAnsi="Times New Roman"/>
                <w:bCs/>
                <w:sz w:val="24"/>
                <w:szCs w:val="24"/>
              </w:rPr>
              <w:t>1-</w:t>
            </w:r>
            <w:r>
              <w:rPr>
                <w:rFonts w:ascii="Times New Roman" w:hAnsi="Times New Roman"/>
                <w:bCs/>
                <w:sz w:val="24"/>
                <w:szCs w:val="24"/>
              </w:rPr>
              <w:t>0</w:t>
            </w:r>
            <w:r w:rsidRPr="00747563">
              <w:rPr>
                <w:rFonts w:ascii="Times New Roman" w:hAnsi="Times New Roman"/>
                <w:bCs/>
                <w:sz w:val="24"/>
                <w:szCs w:val="24"/>
              </w:rPr>
              <w:t xml:space="preserve">4, </w:t>
            </w:r>
            <w:r>
              <w:rPr>
                <w:rFonts w:ascii="Times New Roman" w:hAnsi="Times New Roman"/>
                <w:bCs/>
                <w:sz w:val="24"/>
                <w:szCs w:val="24"/>
              </w:rPr>
              <w:t>ОК 0</w:t>
            </w:r>
            <w:r w:rsidRPr="00747563">
              <w:rPr>
                <w:rFonts w:ascii="Times New Roman" w:hAnsi="Times New Roman"/>
                <w:bCs/>
                <w:sz w:val="24"/>
                <w:szCs w:val="24"/>
              </w:rPr>
              <w:t>9</w:t>
            </w:r>
          </w:p>
        </w:tc>
      </w:tr>
      <w:tr w:rsidR="00711069" w:rsidRPr="00747563" w:rsidTr="001F6007">
        <w:trPr>
          <w:trHeight w:val="697"/>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hAnsi="Times New Roman"/>
                <w:sz w:val="24"/>
                <w:szCs w:val="24"/>
              </w:rPr>
            </w:pPr>
            <w:r w:rsidRPr="00747563">
              <w:rPr>
                <w:rFonts w:ascii="Times New Roman" w:hAnsi="Times New Roman"/>
                <w:sz w:val="24"/>
                <w:szCs w:val="24"/>
              </w:rPr>
              <w:t>1.Лексический материал по теме:</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экономическая система России</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экономическая система Великобритании</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b/>
                <w:bCs/>
                <w:sz w:val="24"/>
                <w:szCs w:val="24"/>
              </w:rPr>
            </w:pPr>
            <w:r w:rsidRPr="00747563">
              <w:rPr>
                <w:rFonts w:ascii="Times New Roman" w:hAnsi="Times New Roman"/>
                <w:sz w:val="24"/>
                <w:szCs w:val="24"/>
              </w:rPr>
              <w:t>- экономическая система США</w:t>
            </w:r>
          </w:p>
        </w:tc>
        <w:tc>
          <w:tcPr>
            <w:tcW w:w="1150" w:type="dxa"/>
            <w:vMerge/>
            <w:shd w:val="clear" w:color="auto" w:fill="auto"/>
          </w:tcPr>
          <w:p w:rsidR="00711069" w:rsidRPr="00747563" w:rsidRDefault="00711069" w:rsidP="001F6007">
            <w:pPr>
              <w:spacing w:line="360" w:lineRule="auto"/>
              <w:jc w:val="both"/>
              <w:rPr>
                <w:rFonts w:ascii="Times New Roman" w:hAnsi="Times New Roman"/>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568"/>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hAnsi="Times New Roman"/>
                <w:sz w:val="24"/>
                <w:szCs w:val="24"/>
              </w:rPr>
            </w:pPr>
            <w:r w:rsidRPr="00747563">
              <w:rPr>
                <w:rFonts w:ascii="Times New Roman" w:hAnsi="Times New Roman"/>
                <w:sz w:val="24"/>
                <w:szCs w:val="24"/>
              </w:rPr>
              <w:t>2.Грамматический материал:</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sz w:val="24"/>
                <w:szCs w:val="24"/>
              </w:rPr>
              <w:t>- инфинитивные обороты</w:t>
            </w:r>
          </w:p>
        </w:tc>
        <w:tc>
          <w:tcPr>
            <w:tcW w:w="1150" w:type="dxa"/>
            <w:vMerge/>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40"/>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eastAsia="Calibri" w:hAnsi="Times New Roman"/>
                <w:b/>
                <w:bCs/>
                <w:sz w:val="24"/>
                <w:szCs w:val="24"/>
              </w:rPr>
              <w:t>В том числе, практических занятий и лабораторных работ</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2008" w:type="dxa"/>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40"/>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Сравнительный анализ экономических систем стран изучаемого языка</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40"/>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Использование инфинитивных оборотов в устной и письменной речи. Практика.</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422"/>
        </w:trPr>
        <w:tc>
          <w:tcPr>
            <w:tcW w:w="209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1.8.</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Менеджмент</w:t>
            </w:r>
          </w:p>
        </w:tc>
        <w:tc>
          <w:tcPr>
            <w:tcW w:w="10332" w:type="dxa"/>
            <w:shd w:val="clear" w:color="auto" w:fill="auto"/>
          </w:tcPr>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Pr>
                <w:rFonts w:ascii="Times New Roman" w:hAnsi="Times New Roman"/>
                <w:b/>
                <w:bCs/>
                <w:sz w:val="24"/>
                <w:szCs w:val="24"/>
              </w:rPr>
              <w:t>Содержание</w:t>
            </w:r>
            <w:r w:rsidRPr="00747563">
              <w:rPr>
                <w:rFonts w:ascii="Times New Roman" w:hAnsi="Times New Roman"/>
                <w:b/>
                <w:bCs/>
                <w:sz w:val="24"/>
                <w:szCs w:val="24"/>
              </w:rPr>
              <w:t xml:space="preserve"> учебного материала:</w:t>
            </w:r>
          </w:p>
        </w:tc>
        <w:tc>
          <w:tcPr>
            <w:tcW w:w="1150"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2008"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w:t>
            </w:r>
            <w:r>
              <w:rPr>
                <w:rFonts w:ascii="Times New Roman" w:hAnsi="Times New Roman"/>
                <w:bCs/>
                <w:sz w:val="24"/>
                <w:szCs w:val="24"/>
              </w:rPr>
              <w:t>0</w:t>
            </w:r>
            <w:r w:rsidRPr="00747563">
              <w:rPr>
                <w:rFonts w:ascii="Times New Roman" w:hAnsi="Times New Roman"/>
                <w:bCs/>
                <w:sz w:val="24"/>
                <w:szCs w:val="24"/>
              </w:rPr>
              <w:t>5,</w:t>
            </w:r>
            <w:r>
              <w:rPr>
                <w:rFonts w:ascii="Times New Roman" w:hAnsi="Times New Roman"/>
                <w:bCs/>
                <w:sz w:val="24"/>
                <w:szCs w:val="24"/>
              </w:rPr>
              <w:t xml:space="preserve"> ОК 0</w:t>
            </w:r>
            <w:r w:rsidRPr="00747563">
              <w:rPr>
                <w:rFonts w:ascii="Times New Roman" w:hAnsi="Times New Roman"/>
                <w:bCs/>
                <w:sz w:val="24"/>
                <w:szCs w:val="24"/>
              </w:rPr>
              <w:t>6</w:t>
            </w:r>
          </w:p>
        </w:tc>
      </w:tr>
      <w:tr w:rsidR="00711069" w:rsidRPr="00747563" w:rsidTr="001F6007">
        <w:trPr>
          <w:trHeight w:val="4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hAnsi="Times New Roman"/>
                <w:sz w:val="24"/>
                <w:szCs w:val="24"/>
              </w:rPr>
            </w:pPr>
            <w:r w:rsidRPr="00747563">
              <w:rPr>
                <w:rFonts w:ascii="Times New Roman" w:hAnsi="Times New Roman"/>
                <w:sz w:val="24"/>
                <w:szCs w:val="24"/>
              </w:rPr>
              <w:t>.1 Лексический материал по теме:</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b/>
                <w:bCs/>
                <w:sz w:val="24"/>
                <w:szCs w:val="24"/>
              </w:rPr>
            </w:pPr>
            <w:r w:rsidRPr="00747563">
              <w:rPr>
                <w:rFonts w:ascii="Times New Roman" w:hAnsi="Times New Roman"/>
                <w:sz w:val="24"/>
                <w:szCs w:val="24"/>
              </w:rPr>
              <w:t>- менеджмент предприятия</w:t>
            </w:r>
          </w:p>
        </w:tc>
        <w:tc>
          <w:tcPr>
            <w:tcW w:w="1150" w:type="dxa"/>
            <w:vMerge/>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518"/>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hAnsi="Times New Roman"/>
                <w:sz w:val="24"/>
                <w:szCs w:val="24"/>
              </w:rPr>
            </w:pPr>
            <w:r w:rsidRPr="00747563">
              <w:rPr>
                <w:rFonts w:ascii="Times New Roman" w:hAnsi="Times New Roman"/>
                <w:sz w:val="24"/>
                <w:szCs w:val="24"/>
              </w:rPr>
              <w:t>2.Грамматический материал:</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sz w:val="24"/>
                <w:szCs w:val="24"/>
              </w:rPr>
              <w:t>- инфинитив или герундий</w:t>
            </w:r>
          </w:p>
        </w:tc>
        <w:tc>
          <w:tcPr>
            <w:tcW w:w="1150" w:type="dxa"/>
            <w:vMerge/>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14"/>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eastAsia="Calibri" w:hAnsi="Times New Roman"/>
                <w:b/>
                <w:bCs/>
                <w:sz w:val="24"/>
                <w:szCs w:val="24"/>
              </w:rPr>
              <w:t>В том числе, практических занятий и лабораторных работ</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Тренировка лексического материала в ситуациях</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Составление сравнительной таблицы по использованию инфинитива и герундия в речи</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92"/>
        </w:trPr>
        <w:tc>
          <w:tcPr>
            <w:tcW w:w="2098" w:type="dxa"/>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 1.9.</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Бухгалтерский учет</w:t>
            </w: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b/>
                <w:bCs/>
                <w:sz w:val="24"/>
                <w:szCs w:val="24"/>
              </w:rPr>
            </w:pPr>
            <w:r w:rsidRPr="00747563">
              <w:rPr>
                <w:rFonts w:ascii="Times New Roman" w:eastAsia="Calibri" w:hAnsi="Times New Roman"/>
                <w:b/>
                <w:bCs/>
                <w:sz w:val="24"/>
                <w:szCs w:val="24"/>
              </w:rPr>
              <w:t>Содержание учебного материала:</w:t>
            </w:r>
          </w:p>
        </w:tc>
        <w:tc>
          <w:tcPr>
            <w:tcW w:w="1150"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2008" w:type="dxa"/>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ОК </w:t>
            </w:r>
            <w:r>
              <w:rPr>
                <w:rFonts w:ascii="Times New Roman" w:hAnsi="Times New Roman"/>
                <w:bCs/>
                <w:sz w:val="24"/>
                <w:szCs w:val="24"/>
              </w:rPr>
              <w:t>0</w:t>
            </w:r>
            <w:r w:rsidRPr="00747563">
              <w:rPr>
                <w:rFonts w:ascii="Times New Roman" w:hAnsi="Times New Roman"/>
                <w:bCs/>
                <w:sz w:val="24"/>
                <w:szCs w:val="24"/>
              </w:rPr>
              <w:t>3,</w:t>
            </w:r>
            <w:r>
              <w:rPr>
                <w:rFonts w:ascii="Times New Roman" w:hAnsi="Times New Roman"/>
                <w:bCs/>
                <w:sz w:val="24"/>
                <w:szCs w:val="24"/>
              </w:rPr>
              <w:t xml:space="preserve"> ОК 0</w:t>
            </w:r>
            <w:r w:rsidRPr="00747563">
              <w:rPr>
                <w:rFonts w:ascii="Times New Roman" w:hAnsi="Times New Roman"/>
                <w:bCs/>
                <w:sz w:val="24"/>
                <w:szCs w:val="24"/>
              </w:rPr>
              <w:t>5</w:t>
            </w:r>
          </w:p>
        </w:tc>
      </w:tr>
      <w:tr w:rsidR="00711069" w:rsidRPr="00747563" w:rsidTr="001F6007">
        <w:trPr>
          <w:trHeight w:val="2704"/>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jc w:val="both"/>
              <w:rPr>
                <w:rFonts w:ascii="Times New Roman" w:hAnsi="Times New Roman"/>
                <w:sz w:val="24"/>
                <w:szCs w:val="24"/>
              </w:rPr>
            </w:pPr>
            <w:r w:rsidRPr="00747563">
              <w:rPr>
                <w:rFonts w:ascii="Times New Roman" w:hAnsi="Times New Roman"/>
                <w:sz w:val="24"/>
                <w:szCs w:val="24"/>
              </w:rPr>
              <w:t>1.Лексический материал по теме:</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бухгалтерский учет</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банковская система</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финансы, денежное обращение</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валютные операции</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налоги, налогооблажение</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кредит</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аудит</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 статистика</w:t>
            </w:r>
          </w:p>
          <w:p w:rsidR="00711069" w:rsidRPr="00747563" w:rsidRDefault="00711069" w:rsidP="001F6007">
            <w:pPr>
              <w:suppressAutoHyphens/>
              <w:autoSpaceDE w:val="0"/>
              <w:autoSpaceDN w:val="0"/>
              <w:spacing w:after="0" w:line="360" w:lineRule="auto"/>
              <w:ind w:left="10" w:hanging="10"/>
              <w:jc w:val="both"/>
              <w:rPr>
                <w:rFonts w:ascii="Times New Roman" w:hAnsi="Times New Roman"/>
                <w:b/>
                <w:bCs/>
                <w:sz w:val="24"/>
                <w:szCs w:val="24"/>
              </w:rPr>
            </w:pPr>
            <w:r w:rsidRPr="00747563">
              <w:rPr>
                <w:rFonts w:ascii="Times New Roman" w:hAnsi="Times New Roman"/>
                <w:sz w:val="24"/>
                <w:szCs w:val="24"/>
              </w:rPr>
              <w:t>- бухгалтерская отчетность</w:t>
            </w:r>
          </w:p>
        </w:tc>
        <w:tc>
          <w:tcPr>
            <w:tcW w:w="1150" w:type="dxa"/>
            <w:vMerge/>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497"/>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suppressAutoHyphens/>
              <w:autoSpaceDE w:val="0"/>
              <w:autoSpaceDN w:val="0"/>
              <w:spacing w:after="0" w:line="360" w:lineRule="auto"/>
              <w:ind w:left="10" w:hanging="10"/>
              <w:jc w:val="both"/>
              <w:rPr>
                <w:rFonts w:ascii="Times New Roman" w:hAnsi="Times New Roman"/>
                <w:sz w:val="24"/>
                <w:szCs w:val="24"/>
              </w:rPr>
            </w:pPr>
            <w:r w:rsidRPr="00747563">
              <w:rPr>
                <w:rFonts w:ascii="Times New Roman" w:hAnsi="Times New Roman"/>
                <w:sz w:val="24"/>
                <w:szCs w:val="24"/>
              </w:rPr>
              <w:t>2.Грамматический материал:</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 причастие</w:t>
            </w:r>
          </w:p>
        </w:tc>
        <w:tc>
          <w:tcPr>
            <w:tcW w:w="1150" w:type="dxa"/>
            <w:vMerge/>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345"/>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eastAsia="Calibri" w:hAnsi="Times New Roman"/>
                <w:b/>
                <w:bCs/>
                <w:sz w:val="24"/>
                <w:szCs w:val="24"/>
              </w:rPr>
              <w:t>В том числе, практических занятий и лабораторных работ</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 :Отработка и практика в устной речи лексического материала</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1"/>
        </w:trPr>
        <w:tc>
          <w:tcPr>
            <w:tcW w:w="209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 Составление таблицы по видам причастных оборотов</w:t>
            </w: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2008"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1"/>
        </w:trPr>
        <w:tc>
          <w:tcPr>
            <w:tcW w:w="2098"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Промежуточная аттестация</w:t>
            </w: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c>
          <w:tcPr>
            <w:tcW w:w="2008"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r w:rsidR="00711069" w:rsidRPr="00747563" w:rsidTr="001F6007">
        <w:trPr>
          <w:trHeight w:val="21"/>
        </w:trPr>
        <w:tc>
          <w:tcPr>
            <w:tcW w:w="2098"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Всего:</w:t>
            </w:r>
          </w:p>
        </w:tc>
        <w:tc>
          <w:tcPr>
            <w:tcW w:w="1033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c>
          <w:tcPr>
            <w:tcW w:w="1150"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36</w:t>
            </w:r>
          </w:p>
        </w:tc>
        <w:tc>
          <w:tcPr>
            <w:tcW w:w="2008"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tc>
      </w:tr>
    </w:tbl>
    <w:p w:rsidR="00711069" w:rsidRPr="00747563" w:rsidRDefault="00711069" w:rsidP="007110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bCs/>
          <w:i/>
          <w:sz w:val="24"/>
          <w:szCs w:val="24"/>
        </w:rPr>
        <w:sectPr w:rsidR="00711069" w:rsidRPr="00747563" w:rsidSect="001F6007">
          <w:footerReference w:type="even" r:id="rId111"/>
          <w:footerReference w:type="default" r:id="rId112"/>
          <w:pgSz w:w="16838" w:h="11906" w:orient="landscape"/>
          <w:pgMar w:top="426" w:right="1134" w:bottom="426" w:left="1134" w:header="709" w:footer="709" w:gutter="0"/>
          <w:cols w:space="708"/>
          <w:docGrid w:linePitch="360"/>
        </w:sectPr>
      </w:pPr>
    </w:p>
    <w:p w:rsidR="00711069" w:rsidRPr="00747563" w:rsidRDefault="00711069" w:rsidP="00711069">
      <w:pPr>
        <w:spacing w:line="360" w:lineRule="auto"/>
        <w:jc w:val="center"/>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suppressAutoHyphens/>
        <w:spacing w:line="360" w:lineRule="auto"/>
        <w:ind w:firstLine="709"/>
        <w:jc w:val="both"/>
        <w:rPr>
          <w:rFonts w:ascii="Times New Roman" w:hAnsi="Times New Roman"/>
          <w:sz w:val="24"/>
          <w:szCs w:val="24"/>
          <w:lang w:eastAsia="en-US"/>
        </w:rPr>
      </w:pPr>
      <w:r w:rsidRPr="00747563">
        <w:rPr>
          <w:rFonts w:ascii="Times New Roman" w:hAnsi="Times New Roman"/>
          <w:bCs/>
          <w:sz w:val="24"/>
          <w:szCs w:val="24"/>
        </w:rPr>
        <w:t>3.1</w:t>
      </w:r>
      <w:r>
        <w:rPr>
          <w:rFonts w:ascii="Times New Roman" w:hAnsi="Times New Roman"/>
          <w:bCs/>
          <w:sz w:val="24"/>
          <w:szCs w:val="24"/>
        </w:rPr>
        <w:t>.</w:t>
      </w:r>
      <w:r w:rsidRPr="00747563">
        <w:rPr>
          <w:rFonts w:ascii="Times New Roman" w:hAnsi="Times New Roman"/>
          <w:bCs/>
          <w:sz w:val="24"/>
          <w:szCs w:val="24"/>
        </w:rPr>
        <w:t xml:space="preserve"> Для реализации программы учебной дисциплины должн</w:t>
      </w:r>
      <w:r>
        <w:rPr>
          <w:rFonts w:ascii="Times New Roman" w:hAnsi="Times New Roman"/>
          <w:bCs/>
          <w:sz w:val="24"/>
          <w:szCs w:val="24"/>
        </w:rPr>
        <w:t>о</w:t>
      </w:r>
      <w:r w:rsidRPr="00747563">
        <w:rPr>
          <w:rFonts w:ascii="Times New Roman" w:hAnsi="Times New Roman"/>
          <w:bCs/>
          <w:sz w:val="24"/>
          <w:szCs w:val="24"/>
        </w:rPr>
        <w:t xml:space="preserve"> быть предусмотрен</w:t>
      </w:r>
      <w:r>
        <w:rPr>
          <w:rFonts w:ascii="Times New Roman" w:hAnsi="Times New Roman"/>
          <w:bCs/>
          <w:sz w:val="24"/>
          <w:szCs w:val="24"/>
        </w:rPr>
        <w:t>о следующе</w:t>
      </w:r>
      <w:r w:rsidRPr="00747563">
        <w:rPr>
          <w:rFonts w:ascii="Times New Roman" w:hAnsi="Times New Roman"/>
          <w:bCs/>
          <w:sz w:val="24"/>
          <w:szCs w:val="24"/>
        </w:rPr>
        <w:t>е специальн</w:t>
      </w:r>
      <w:r>
        <w:rPr>
          <w:rFonts w:ascii="Times New Roman" w:hAnsi="Times New Roman"/>
          <w:bCs/>
          <w:sz w:val="24"/>
          <w:szCs w:val="24"/>
        </w:rPr>
        <w:t>о</w:t>
      </w:r>
      <w:r w:rsidRPr="00747563">
        <w:rPr>
          <w:rFonts w:ascii="Times New Roman" w:hAnsi="Times New Roman"/>
          <w:bCs/>
          <w:sz w:val="24"/>
          <w:szCs w:val="24"/>
        </w:rPr>
        <w:t>е помещен</w:t>
      </w:r>
      <w:r>
        <w:rPr>
          <w:rFonts w:ascii="Times New Roman" w:hAnsi="Times New Roman"/>
          <w:bCs/>
          <w:sz w:val="24"/>
          <w:szCs w:val="24"/>
        </w:rPr>
        <w:t>ие</w:t>
      </w:r>
      <w:r w:rsidRPr="00747563">
        <w:rPr>
          <w:rFonts w:ascii="Times New Roman" w:hAnsi="Times New Roman"/>
          <w:bCs/>
          <w:sz w:val="24"/>
          <w:szCs w:val="24"/>
        </w:rPr>
        <w:t>:</w:t>
      </w:r>
      <w:r>
        <w:rPr>
          <w:rFonts w:ascii="Times New Roman" w:hAnsi="Times New Roman"/>
          <w:bCs/>
          <w:sz w:val="24"/>
          <w:szCs w:val="24"/>
        </w:rPr>
        <w:t xml:space="preserve"> к</w:t>
      </w:r>
      <w:r w:rsidRPr="00747563">
        <w:rPr>
          <w:rFonts w:ascii="Times New Roman" w:hAnsi="Times New Roman"/>
          <w:bCs/>
          <w:sz w:val="24"/>
          <w:szCs w:val="24"/>
        </w:rPr>
        <w:t>абинет «Иностранного языка»</w:t>
      </w:r>
      <w:r w:rsidRPr="00747563">
        <w:rPr>
          <w:rFonts w:ascii="Times New Roman" w:hAnsi="Times New Roman"/>
          <w:sz w:val="24"/>
          <w:szCs w:val="24"/>
          <w:lang w:eastAsia="en-US"/>
        </w:rPr>
        <w:t>, оснащенный о</w:t>
      </w:r>
      <w:r w:rsidRPr="00747563">
        <w:rPr>
          <w:rFonts w:ascii="Times New Roman" w:hAnsi="Times New Roman"/>
          <w:bCs/>
          <w:sz w:val="24"/>
          <w:szCs w:val="24"/>
          <w:lang w:eastAsia="en-US"/>
        </w:rPr>
        <w:t xml:space="preserve">борудованием: </w:t>
      </w:r>
      <w:r w:rsidRPr="00747563">
        <w:rPr>
          <w:rFonts w:ascii="Times New Roman" w:hAnsi="Times New Roman"/>
          <w:sz w:val="24"/>
          <w:szCs w:val="24"/>
          <w:lang w:eastAsia="en-US"/>
        </w:rPr>
        <w:t>доска, парты, стулья</w:t>
      </w:r>
      <w:r w:rsidRPr="00747563">
        <w:rPr>
          <w:rFonts w:ascii="Times New Roman" w:hAnsi="Times New Roman"/>
          <w:bCs/>
          <w:i/>
          <w:sz w:val="24"/>
          <w:szCs w:val="24"/>
        </w:rPr>
        <w:t xml:space="preserve">, </w:t>
      </w:r>
      <w:r w:rsidRPr="00747563">
        <w:rPr>
          <w:rFonts w:ascii="Times New Roman" w:hAnsi="Times New Roman"/>
          <w:sz w:val="24"/>
          <w:szCs w:val="24"/>
          <w:lang w:eastAsia="en-US"/>
        </w:rPr>
        <w:t>т</w:t>
      </w:r>
      <w:r w:rsidRPr="00747563">
        <w:rPr>
          <w:rFonts w:ascii="Times New Roman" w:hAnsi="Times New Roman"/>
          <w:bCs/>
          <w:sz w:val="24"/>
          <w:szCs w:val="24"/>
          <w:lang w:eastAsia="en-US"/>
        </w:rPr>
        <w:t xml:space="preserve">ехническими средствами обучения: </w:t>
      </w:r>
      <w:r w:rsidRPr="00747563">
        <w:rPr>
          <w:rFonts w:ascii="Times New Roman" w:hAnsi="Times New Roman"/>
          <w:sz w:val="24"/>
          <w:szCs w:val="24"/>
          <w:lang w:eastAsia="en-US"/>
        </w:rPr>
        <w:t>монитор, аудио-колонки, географические карты, наглядные пособия, дидактические материалы, проектор.</w:t>
      </w:r>
    </w:p>
    <w:p w:rsidR="00711069" w:rsidRPr="00747563" w:rsidRDefault="00711069" w:rsidP="00711069">
      <w:pPr>
        <w:suppressAutoHyphens/>
        <w:spacing w:before="240"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и/или электронные образовательные и информационные ресурсы, рекомендуемых для использов</w:t>
      </w:r>
      <w:r>
        <w:rPr>
          <w:rFonts w:ascii="Times New Roman" w:hAnsi="Times New Roman"/>
          <w:sz w:val="24"/>
          <w:szCs w:val="24"/>
        </w:rPr>
        <w:t>ания в образовательном процессе.</w:t>
      </w:r>
    </w:p>
    <w:p w:rsidR="00711069" w:rsidRPr="00747563" w:rsidRDefault="00711069" w:rsidP="00711069">
      <w:pPr>
        <w:spacing w:line="360" w:lineRule="auto"/>
        <w:ind w:left="360"/>
        <w:contextualSpacing/>
        <w:jc w:val="both"/>
        <w:rPr>
          <w:rFonts w:ascii="Times New Roman" w:hAnsi="Times New Roman"/>
          <w:sz w:val="24"/>
          <w:szCs w:val="24"/>
        </w:rPr>
      </w:pPr>
    </w:p>
    <w:p w:rsidR="00711069" w:rsidRPr="00747563" w:rsidRDefault="00711069" w:rsidP="00711069">
      <w:pPr>
        <w:spacing w:line="360" w:lineRule="auto"/>
        <w:ind w:left="709"/>
        <w:contextualSpacing/>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p>
    <w:p w:rsidR="00711069" w:rsidRPr="00747563" w:rsidRDefault="00711069" w:rsidP="00711069">
      <w:pPr>
        <w:spacing w:line="360" w:lineRule="auto"/>
        <w:contextualSpacing/>
        <w:jc w:val="both"/>
        <w:rPr>
          <w:rFonts w:ascii="Times New Roman" w:hAnsi="Times New Roman"/>
          <w:sz w:val="24"/>
          <w:szCs w:val="24"/>
        </w:rPr>
      </w:pPr>
      <w:r w:rsidRPr="00747563">
        <w:rPr>
          <w:rFonts w:ascii="Times New Roman" w:hAnsi="Times New Roman"/>
          <w:sz w:val="24"/>
          <w:szCs w:val="24"/>
        </w:rPr>
        <w:t>1.</w:t>
      </w:r>
      <w:r w:rsidRPr="00747563">
        <w:rPr>
          <w:rFonts w:ascii="Times New Roman" w:hAnsi="Times New Roman"/>
          <w:sz w:val="24"/>
          <w:szCs w:val="24"/>
        </w:rPr>
        <w:tab/>
        <w:t>Безкоровайная Г. Т., Койранская Е. А., Соколова Н. И., Лаврик Г. В. PlanetofEnglish: учебник английского языка для учреждений СПО. — М., 2014.</w:t>
      </w:r>
    </w:p>
    <w:p w:rsidR="00711069" w:rsidRPr="00747563" w:rsidRDefault="00711069" w:rsidP="00711069">
      <w:pPr>
        <w:spacing w:line="360" w:lineRule="auto"/>
        <w:contextualSpacing/>
        <w:jc w:val="both"/>
        <w:rPr>
          <w:rFonts w:ascii="Times New Roman" w:hAnsi="Times New Roman"/>
          <w:sz w:val="24"/>
          <w:szCs w:val="24"/>
        </w:rPr>
      </w:pPr>
      <w:r w:rsidRPr="00747563">
        <w:rPr>
          <w:rFonts w:ascii="Times New Roman" w:hAnsi="Times New Roman"/>
          <w:sz w:val="24"/>
          <w:szCs w:val="24"/>
        </w:rPr>
        <w:t>2.</w:t>
      </w:r>
      <w:r w:rsidRPr="00747563">
        <w:rPr>
          <w:rFonts w:ascii="Times New Roman" w:hAnsi="Times New Roman"/>
          <w:sz w:val="24"/>
          <w:szCs w:val="24"/>
        </w:rPr>
        <w:tab/>
        <w:t>Карпова Т.А. Английский язык для колледжей. Учебное пособие /12-е издание – КноРус, 2015. – с. 288</w:t>
      </w:r>
    </w:p>
    <w:p w:rsidR="00711069" w:rsidRPr="00747563" w:rsidRDefault="00711069" w:rsidP="00711069">
      <w:pPr>
        <w:spacing w:line="360" w:lineRule="auto"/>
        <w:contextualSpacing/>
        <w:jc w:val="both"/>
        <w:rPr>
          <w:rFonts w:ascii="Times New Roman" w:hAnsi="Times New Roman"/>
          <w:sz w:val="24"/>
          <w:szCs w:val="24"/>
        </w:rPr>
      </w:pPr>
      <w:r w:rsidRPr="00747563">
        <w:rPr>
          <w:rFonts w:ascii="Times New Roman" w:hAnsi="Times New Roman"/>
          <w:sz w:val="24"/>
          <w:szCs w:val="24"/>
        </w:rPr>
        <w:t>3.</w:t>
      </w:r>
      <w:r w:rsidRPr="00747563">
        <w:rPr>
          <w:rFonts w:ascii="Times New Roman" w:hAnsi="Times New Roman"/>
          <w:sz w:val="24"/>
          <w:szCs w:val="24"/>
        </w:rPr>
        <w:tab/>
        <w:t>Смирнова И.Б., Кафтайлова Н.А., Монахова Е.В. Английский язык для экономических специальностей. – ООО «КноРус», 2015.</w:t>
      </w:r>
    </w:p>
    <w:p w:rsidR="00711069" w:rsidRPr="00747563" w:rsidRDefault="00711069" w:rsidP="00711069">
      <w:pPr>
        <w:spacing w:line="360" w:lineRule="auto"/>
        <w:contextualSpacing/>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747563">
        <w:rPr>
          <w:rFonts w:ascii="Times New Roman" w:hAnsi="Times New Roman"/>
          <w:sz w:val="24"/>
          <w:szCs w:val="24"/>
        </w:rPr>
        <w:t>Марковина И.Ю., Громова Г.Е., Полоса С.В. Английский язык. Вводный курс. – ООО Издательская группа «ГЭОТАР-Медиа», 2015.</w:t>
      </w:r>
    </w:p>
    <w:p w:rsidR="00711069" w:rsidRPr="00747563" w:rsidRDefault="00711069" w:rsidP="00711069">
      <w:pPr>
        <w:spacing w:line="360" w:lineRule="auto"/>
        <w:ind w:left="360"/>
        <w:contextualSpacing/>
        <w:jc w:val="both"/>
        <w:rPr>
          <w:rFonts w:ascii="Times New Roman" w:hAnsi="Times New Roman"/>
          <w:b/>
          <w:sz w:val="24"/>
          <w:szCs w:val="24"/>
        </w:rPr>
      </w:pPr>
    </w:p>
    <w:p w:rsidR="00711069" w:rsidRPr="00747563" w:rsidRDefault="00711069" w:rsidP="00711069">
      <w:pPr>
        <w:spacing w:after="0" w:line="360" w:lineRule="auto"/>
        <w:ind w:left="426"/>
        <w:contextualSpacing/>
        <w:jc w:val="both"/>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643E3B" w:rsidRDefault="00711069" w:rsidP="00711069">
      <w:pPr>
        <w:spacing w:line="360" w:lineRule="auto"/>
        <w:contextualSpacing/>
        <w:jc w:val="both"/>
        <w:rPr>
          <w:rFonts w:ascii="Times New Roman" w:hAnsi="Times New Roman"/>
          <w:sz w:val="24"/>
          <w:szCs w:val="24"/>
        </w:rPr>
      </w:pPr>
      <w:r w:rsidRPr="00643E3B">
        <w:rPr>
          <w:rFonts w:ascii="Times New Roman" w:hAnsi="Times New Roman"/>
          <w:sz w:val="24"/>
          <w:szCs w:val="24"/>
        </w:rPr>
        <w:t>1.</w:t>
      </w:r>
      <w:r w:rsidRPr="00643E3B">
        <w:rPr>
          <w:rFonts w:ascii="Times New Roman" w:hAnsi="Times New Roman"/>
          <w:sz w:val="24"/>
          <w:szCs w:val="24"/>
        </w:rPr>
        <w:tab/>
      </w:r>
      <w:r w:rsidRPr="00AB6772">
        <w:rPr>
          <w:rFonts w:ascii="Times New Roman" w:hAnsi="Times New Roman"/>
          <w:sz w:val="24"/>
          <w:szCs w:val="24"/>
          <w:lang w:val="en-US"/>
        </w:rPr>
        <w:t>www</w:t>
      </w:r>
      <w:r w:rsidRPr="00643E3B">
        <w:rPr>
          <w:rFonts w:ascii="Times New Roman" w:hAnsi="Times New Roman"/>
          <w:sz w:val="24"/>
          <w:szCs w:val="24"/>
        </w:rPr>
        <w:t xml:space="preserve">. </w:t>
      </w:r>
      <w:r w:rsidRPr="00AB6772">
        <w:rPr>
          <w:rFonts w:ascii="Times New Roman" w:hAnsi="Times New Roman"/>
          <w:sz w:val="24"/>
          <w:szCs w:val="24"/>
          <w:lang w:val="en-US"/>
        </w:rPr>
        <w:t>lingvo</w:t>
      </w:r>
      <w:r w:rsidRPr="00643E3B">
        <w:rPr>
          <w:rFonts w:ascii="Times New Roman" w:hAnsi="Times New Roman"/>
          <w:sz w:val="24"/>
          <w:szCs w:val="24"/>
        </w:rPr>
        <w:t>-</w:t>
      </w:r>
      <w:r w:rsidRPr="00AB6772">
        <w:rPr>
          <w:rFonts w:ascii="Times New Roman" w:hAnsi="Times New Roman"/>
          <w:sz w:val="24"/>
          <w:szCs w:val="24"/>
          <w:lang w:val="en-US"/>
        </w:rPr>
        <w:t>online</w:t>
      </w:r>
      <w:r w:rsidRPr="00643E3B">
        <w:rPr>
          <w:rFonts w:ascii="Times New Roman" w:hAnsi="Times New Roman"/>
          <w:sz w:val="24"/>
          <w:szCs w:val="24"/>
        </w:rPr>
        <w:t xml:space="preserve">. </w:t>
      </w:r>
      <w:r w:rsidRPr="00AB6772">
        <w:rPr>
          <w:rFonts w:ascii="Times New Roman" w:hAnsi="Times New Roman"/>
          <w:sz w:val="24"/>
          <w:szCs w:val="24"/>
          <w:lang w:val="en-US"/>
        </w:rPr>
        <w:t>ru</w:t>
      </w:r>
    </w:p>
    <w:p w:rsidR="00711069" w:rsidRPr="00AB6772" w:rsidRDefault="00711069" w:rsidP="00711069">
      <w:pPr>
        <w:spacing w:line="360" w:lineRule="auto"/>
        <w:contextualSpacing/>
        <w:jc w:val="both"/>
        <w:rPr>
          <w:rFonts w:ascii="Times New Roman" w:hAnsi="Times New Roman"/>
          <w:sz w:val="24"/>
          <w:szCs w:val="24"/>
          <w:lang w:val="en-US"/>
        </w:rPr>
      </w:pPr>
      <w:r w:rsidRPr="007C7B14">
        <w:rPr>
          <w:rFonts w:ascii="Times New Roman" w:hAnsi="Times New Roman"/>
          <w:sz w:val="24"/>
          <w:szCs w:val="24"/>
          <w:lang w:val="en-US"/>
        </w:rPr>
        <w:t>2.</w:t>
      </w:r>
      <w:r w:rsidRPr="007C7B14">
        <w:rPr>
          <w:rFonts w:ascii="Times New Roman" w:hAnsi="Times New Roman"/>
          <w:sz w:val="24"/>
          <w:szCs w:val="24"/>
          <w:lang w:val="en-US"/>
        </w:rPr>
        <w:tab/>
      </w:r>
      <w:r w:rsidRPr="00AB6772">
        <w:rPr>
          <w:rFonts w:ascii="Times New Roman" w:hAnsi="Times New Roman"/>
          <w:sz w:val="24"/>
          <w:szCs w:val="24"/>
          <w:lang w:val="en-US"/>
        </w:rPr>
        <w:t>www</w:t>
      </w:r>
      <w:r w:rsidRPr="007C7B14">
        <w:rPr>
          <w:rFonts w:ascii="Times New Roman" w:hAnsi="Times New Roman"/>
          <w:sz w:val="24"/>
          <w:szCs w:val="24"/>
          <w:lang w:val="en-US"/>
        </w:rPr>
        <w:t xml:space="preserve">. </w:t>
      </w:r>
      <w:r w:rsidRPr="00AB6772">
        <w:rPr>
          <w:rFonts w:ascii="Times New Roman" w:hAnsi="Times New Roman"/>
          <w:sz w:val="24"/>
          <w:szCs w:val="24"/>
          <w:lang w:val="en-US"/>
        </w:rPr>
        <w:t>macmillandictionary</w:t>
      </w:r>
      <w:r w:rsidRPr="007C7B14">
        <w:rPr>
          <w:rFonts w:ascii="Times New Roman" w:hAnsi="Times New Roman"/>
          <w:sz w:val="24"/>
          <w:szCs w:val="24"/>
          <w:lang w:val="en-US"/>
        </w:rPr>
        <w:t xml:space="preserve">. </w:t>
      </w:r>
      <w:r w:rsidRPr="00AB6772">
        <w:rPr>
          <w:rFonts w:ascii="Times New Roman" w:hAnsi="Times New Roman"/>
          <w:sz w:val="24"/>
          <w:szCs w:val="24"/>
          <w:lang w:val="en-US"/>
        </w:rPr>
        <w:t>com</w:t>
      </w:r>
      <w:r w:rsidRPr="007C7B14">
        <w:rPr>
          <w:rFonts w:ascii="Times New Roman" w:hAnsi="Times New Roman"/>
          <w:sz w:val="24"/>
          <w:szCs w:val="24"/>
          <w:lang w:val="en-US"/>
        </w:rPr>
        <w:t>/</w:t>
      </w:r>
      <w:r w:rsidRPr="00AB6772">
        <w:rPr>
          <w:rFonts w:ascii="Times New Roman" w:hAnsi="Times New Roman"/>
          <w:sz w:val="24"/>
          <w:szCs w:val="24"/>
          <w:lang w:val="en-US"/>
        </w:rPr>
        <w:t>dictionary</w:t>
      </w:r>
      <w:r w:rsidRPr="007C7B14">
        <w:rPr>
          <w:rFonts w:ascii="Times New Roman" w:hAnsi="Times New Roman"/>
          <w:sz w:val="24"/>
          <w:szCs w:val="24"/>
          <w:lang w:val="en-US"/>
        </w:rPr>
        <w:t>/</w:t>
      </w:r>
      <w:r w:rsidRPr="00AB6772">
        <w:rPr>
          <w:rFonts w:ascii="Times New Roman" w:hAnsi="Times New Roman"/>
          <w:sz w:val="24"/>
          <w:szCs w:val="24"/>
          <w:lang w:val="en-US"/>
        </w:rPr>
        <w:t>british</w:t>
      </w:r>
      <w:r w:rsidRPr="007C7B14">
        <w:rPr>
          <w:rFonts w:ascii="Times New Roman" w:hAnsi="Times New Roman"/>
          <w:sz w:val="24"/>
          <w:szCs w:val="24"/>
          <w:lang w:val="en-US"/>
        </w:rPr>
        <w:t>/</w:t>
      </w:r>
      <w:r w:rsidRPr="00AB6772">
        <w:rPr>
          <w:rFonts w:ascii="Times New Roman" w:hAnsi="Times New Roman"/>
          <w:sz w:val="24"/>
          <w:szCs w:val="24"/>
          <w:lang w:val="en-US"/>
        </w:rPr>
        <w:t>enjoy</w:t>
      </w:r>
      <w:r w:rsidRPr="007C7B14">
        <w:rPr>
          <w:rFonts w:ascii="Times New Roman" w:hAnsi="Times New Roman"/>
          <w:sz w:val="24"/>
          <w:szCs w:val="24"/>
          <w:lang w:val="en-US"/>
        </w:rPr>
        <w:t xml:space="preserve"> (</w:t>
      </w:r>
      <w:r w:rsidRPr="00AB6772">
        <w:rPr>
          <w:rFonts w:ascii="Times New Roman" w:hAnsi="Times New Roman"/>
          <w:sz w:val="24"/>
          <w:szCs w:val="24"/>
          <w:lang w:val="en-US"/>
        </w:rPr>
        <w:t>MacmillanDic</w:t>
      </w:r>
      <w:r w:rsidRPr="007C7B14">
        <w:rPr>
          <w:rFonts w:ascii="Times New Roman" w:hAnsi="Times New Roman"/>
          <w:sz w:val="24"/>
          <w:szCs w:val="24"/>
          <w:lang w:val="en-US"/>
        </w:rPr>
        <w:t>-</w:t>
      </w:r>
      <w:r w:rsidRPr="00AB6772">
        <w:rPr>
          <w:rFonts w:ascii="Times New Roman" w:hAnsi="Times New Roman"/>
          <w:sz w:val="24"/>
          <w:szCs w:val="24"/>
          <w:lang w:val="en-US"/>
        </w:rPr>
        <w:t>tionary</w:t>
      </w:r>
      <w:r w:rsidRPr="00A23A78">
        <w:rPr>
          <w:rFonts w:ascii="Times New Roman" w:hAnsi="Times New Roman"/>
          <w:sz w:val="24"/>
          <w:szCs w:val="24"/>
        </w:rPr>
        <w:t>свозможностьюпрослушатьпроизношениеслов</w:t>
      </w:r>
      <w:r w:rsidRPr="00AB6772">
        <w:rPr>
          <w:rFonts w:ascii="Times New Roman" w:hAnsi="Times New Roman"/>
          <w:sz w:val="24"/>
          <w:szCs w:val="24"/>
          <w:lang w:val="en-US"/>
        </w:rPr>
        <w:t>).</w:t>
      </w:r>
    </w:p>
    <w:p w:rsidR="00711069" w:rsidRPr="00A23A78" w:rsidRDefault="00711069" w:rsidP="00711069">
      <w:pPr>
        <w:spacing w:line="360" w:lineRule="auto"/>
        <w:contextualSpacing/>
        <w:jc w:val="both"/>
        <w:rPr>
          <w:rFonts w:ascii="Times New Roman" w:hAnsi="Times New Roman"/>
          <w:sz w:val="24"/>
          <w:szCs w:val="24"/>
        </w:rPr>
      </w:pPr>
      <w:r w:rsidRPr="00A23A78">
        <w:rPr>
          <w:rFonts w:ascii="Times New Roman" w:hAnsi="Times New Roman"/>
          <w:sz w:val="24"/>
          <w:szCs w:val="24"/>
        </w:rPr>
        <w:t>3.</w:t>
      </w:r>
      <w:r w:rsidRPr="00A23A78">
        <w:rPr>
          <w:rFonts w:ascii="Times New Roman" w:hAnsi="Times New Roman"/>
          <w:sz w:val="24"/>
          <w:szCs w:val="24"/>
        </w:rPr>
        <w:tab/>
        <w:t>www. britannica. com (энциклопедия «Британника»).</w:t>
      </w:r>
    </w:p>
    <w:p w:rsidR="00711069" w:rsidRPr="00AB6772" w:rsidRDefault="00711069" w:rsidP="00711069">
      <w:pPr>
        <w:spacing w:line="360" w:lineRule="auto"/>
        <w:contextualSpacing/>
        <w:jc w:val="both"/>
        <w:rPr>
          <w:rFonts w:ascii="Times New Roman" w:hAnsi="Times New Roman"/>
          <w:sz w:val="24"/>
          <w:szCs w:val="24"/>
          <w:lang w:val="en-US"/>
        </w:rPr>
      </w:pPr>
      <w:r w:rsidRPr="00AB6772">
        <w:rPr>
          <w:rFonts w:ascii="Times New Roman" w:hAnsi="Times New Roman"/>
          <w:sz w:val="24"/>
          <w:szCs w:val="24"/>
          <w:lang w:val="en-US"/>
        </w:rPr>
        <w:t>4.</w:t>
      </w:r>
      <w:r w:rsidRPr="00AB6772">
        <w:rPr>
          <w:rFonts w:ascii="Times New Roman" w:hAnsi="Times New Roman"/>
          <w:sz w:val="24"/>
          <w:szCs w:val="24"/>
          <w:lang w:val="en-US"/>
        </w:rPr>
        <w:tab/>
        <w:t>www. ldoceonline. com (Longman Dictionary of Contemporary English).</w:t>
      </w:r>
    </w:p>
    <w:p w:rsidR="00711069" w:rsidRPr="00A23A78" w:rsidRDefault="00711069" w:rsidP="00711069">
      <w:pPr>
        <w:spacing w:line="360" w:lineRule="auto"/>
        <w:contextualSpacing/>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A23A78">
        <w:rPr>
          <w:rFonts w:ascii="Times New Roman" w:hAnsi="Times New Roman"/>
          <w:sz w:val="24"/>
          <w:szCs w:val="24"/>
        </w:rPr>
        <w:t>Безкоровайная Г.Т. и др. Английский язык. - Академия-Медиа, 2015.</w:t>
      </w:r>
    </w:p>
    <w:p w:rsidR="00711069" w:rsidRPr="00A23A78" w:rsidRDefault="00711069" w:rsidP="00711069">
      <w:pPr>
        <w:spacing w:line="360" w:lineRule="auto"/>
        <w:ind w:left="426"/>
        <w:contextualSpacing/>
        <w:jc w:val="both"/>
        <w:rPr>
          <w:rFonts w:ascii="Times New Roman" w:hAnsi="Times New Roman"/>
          <w:b/>
          <w:sz w:val="24"/>
          <w:szCs w:val="24"/>
        </w:rPr>
      </w:pPr>
    </w:p>
    <w:p w:rsidR="00711069" w:rsidRPr="007C7B14" w:rsidRDefault="00711069" w:rsidP="00711069">
      <w:pPr>
        <w:spacing w:line="360" w:lineRule="auto"/>
        <w:ind w:left="426"/>
        <w:contextualSpacing/>
        <w:jc w:val="both"/>
        <w:rPr>
          <w:rFonts w:ascii="Times New Roman" w:hAnsi="Times New Roman"/>
          <w:b/>
          <w:sz w:val="24"/>
          <w:szCs w:val="24"/>
        </w:rPr>
      </w:pPr>
      <w:r w:rsidRPr="007C7B14">
        <w:rPr>
          <w:rFonts w:ascii="Times New Roman" w:hAnsi="Times New Roman"/>
          <w:b/>
          <w:sz w:val="24"/>
          <w:szCs w:val="24"/>
        </w:rPr>
        <w:t xml:space="preserve">3.2.3. </w:t>
      </w:r>
      <w:r w:rsidRPr="00A23A78">
        <w:rPr>
          <w:rFonts w:ascii="Times New Roman" w:hAnsi="Times New Roman"/>
          <w:b/>
          <w:sz w:val="24"/>
          <w:szCs w:val="24"/>
        </w:rPr>
        <w:t>Дополнительныеисточники</w:t>
      </w:r>
      <w:r w:rsidRPr="007C7B14">
        <w:rPr>
          <w:rFonts w:ascii="Times New Roman" w:hAnsi="Times New Roman"/>
          <w:b/>
          <w:sz w:val="24"/>
          <w:szCs w:val="24"/>
        </w:rPr>
        <w:t>:</w:t>
      </w:r>
    </w:p>
    <w:p w:rsidR="00711069" w:rsidRPr="00AB6772" w:rsidRDefault="00711069" w:rsidP="00711069">
      <w:pPr>
        <w:numPr>
          <w:ilvl w:val="0"/>
          <w:numId w:val="205"/>
        </w:numPr>
        <w:spacing w:line="360" w:lineRule="auto"/>
        <w:contextualSpacing/>
        <w:jc w:val="both"/>
        <w:rPr>
          <w:rFonts w:ascii="Times New Roman" w:hAnsi="Times New Roman"/>
          <w:sz w:val="24"/>
          <w:szCs w:val="24"/>
          <w:lang w:val="en-US"/>
        </w:rPr>
      </w:pPr>
      <w:r w:rsidRPr="00A23A78">
        <w:rPr>
          <w:rFonts w:ascii="Times New Roman" w:hAnsi="Times New Roman"/>
          <w:sz w:val="24"/>
          <w:szCs w:val="24"/>
        </w:rPr>
        <w:t>ЭвансВ</w:t>
      </w:r>
      <w:r w:rsidRPr="00AB6772">
        <w:rPr>
          <w:rFonts w:ascii="Times New Roman" w:hAnsi="Times New Roman"/>
          <w:sz w:val="24"/>
          <w:szCs w:val="24"/>
          <w:lang w:val="en-US"/>
        </w:rPr>
        <w:t xml:space="preserve">, </w:t>
      </w:r>
      <w:r w:rsidRPr="00A23A78">
        <w:rPr>
          <w:rFonts w:ascii="Times New Roman" w:hAnsi="Times New Roman"/>
          <w:sz w:val="24"/>
          <w:szCs w:val="24"/>
        </w:rPr>
        <w:t>ДулиДж</w:t>
      </w:r>
      <w:r w:rsidRPr="00AB6772">
        <w:rPr>
          <w:rFonts w:ascii="Times New Roman" w:hAnsi="Times New Roman"/>
          <w:sz w:val="24"/>
          <w:szCs w:val="24"/>
          <w:lang w:val="en-US"/>
        </w:rPr>
        <w:t>, Grammarway 2, Express Publishing, 2016</w:t>
      </w:r>
    </w:p>
    <w:p w:rsidR="00711069" w:rsidRPr="00AB6772" w:rsidRDefault="00711069" w:rsidP="00711069">
      <w:pPr>
        <w:numPr>
          <w:ilvl w:val="0"/>
          <w:numId w:val="205"/>
        </w:numPr>
        <w:spacing w:line="360" w:lineRule="auto"/>
        <w:contextualSpacing/>
        <w:jc w:val="both"/>
        <w:rPr>
          <w:rFonts w:ascii="Times New Roman" w:hAnsi="Times New Roman"/>
          <w:sz w:val="24"/>
          <w:szCs w:val="24"/>
          <w:lang w:val="en-US"/>
        </w:rPr>
      </w:pPr>
      <w:r w:rsidRPr="00AB6772">
        <w:rPr>
          <w:rFonts w:ascii="Times New Roman" w:hAnsi="Times New Roman"/>
          <w:sz w:val="24"/>
          <w:szCs w:val="24"/>
          <w:lang w:val="en-US"/>
        </w:rPr>
        <w:t>Michael Harris Opportunities Intermadiate, Pearson, 2017</w:t>
      </w:r>
    </w:p>
    <w:p w:rsidR="00711069" w:rsidRPr="00AB6772" w:rsidRDefault="00711069" w:rsidP="00711069">
      <w:pPr>
        <w:numPr>
          <w:ilvl w:val="0"/>
          <w:numId w:val="205"/>
        </w:numPr>
        <w:spacing w:line="360" w:lineRule="auto"/>
        <w:contextualSpacing/>
        <w:jc w:val="both"/>
        <w:rPr>
          <w:rFonts w:ascii="Times New Roman" w:hAnsi="Times New Roman"/>
          <w:sz w:val="24"/>
          <w:szCs w:val="24"/>
          <w:lang w:val="en-US"/>
        </w:rPr>
      </w:pPr>
      <w:r w:rsidRPr="00AB6772">
        <w:rPr>
          <w:rFonts w:ascii="Times New Roman" w:hAnsi="Times New Roman"/>
          <w:sz w:val="24"/>
          <w:szCs w:val="24"/>
          <w:lang w:val="en-US"/>
        </w:rPr>
        <w:t>Murphy R. English grammar in use, Cambridge, 2014.</w:t>
      </w:r>
    </w:p>
    <w:p w:rsidR="00711069" w:rsidRPr="00747563" w:rsidRDefault="00711069" w:rsidP="00711069">
      <w:pPr>
        <w:spacing w:line="360" w:lineRule="auto"/>
        <w:jc w:val="both"/>
        <w:rPr>
          <w:rFonts w:ascii="Times New Roman" w:hAnsi="Times New Roman"/>
          <w:sz w:val="24"/>
          <w:szCs w:val="24"/>
          <w:lang w:val="en-US"/>
        </w:rPr>
      </w:pPr>
    </w:p>
    <w:p w:rsidR="00711069" w:rsidRPr="00747563" w:rsidRDefault="00711069" w:rsidP="00711069">
      <w:pPr>
        <w:pStyle w:val="af1"/>
        <w:spacing w:before="0" w:after="200" w:line="360" w:lineRule="auto"/>
        <w:ind w:left="360"/>
        <w:jc w:val="both"/>
        <w:rPr>
          <w:b/>
        </w:rPr>
      </w:pPr>
      <w:r>
        <w:rPr>
          <w:b/>
        </w:rPr>
        <w:t xml:space="preserve">4. </w:t>
      </w:r>
      <w:r w:rsidRPr="00747563">
        <w:rPr>
          <w:b/>
        </w:rPr>
        <w:t>КОНТРОЛЬ И ОЦЕНКА РЕЗУЛЬТАТОВ ОСВОЕНИЯ УЧЕБНОЙ ДИСЦИПЛИНЫ</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5"/>
        <w:gridCol w:w="3461"/>
        <w:gridCol w:w="2214"/>
      </w:tblGrid>
      <w:tr w:rsidR="00711069" w:rsidRPr="00747563" w:rsidTr="001F6007">
        <w:tc>
          <w:tcPr>
            <w:tcW w:w="1929"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1873"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Критерии оценки</w:t>
            </w:r>
          </w:p>
        </w:tc>
        <w:tc>
          <w:tcPr>
            <w:tcW w:w="1198"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Методы оценки</w:t>
            </w:r>
          </w:p>
        </w:tc>
      </w:tr>
      <w:tr w:rsidR="00711069" w:rsidRPr="00747563" w:rsidTr="001F6007">
        <w:trPr>
          <w:trHeight w:val="840"/>
        </w:trPr>
        <w:tc>
          <w:tcPr>
            <w:tcW w:w="1929"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 xml:space="preserve">В результате освоения дисциплины обучающийся должен </w:t>
            </w:r>
            <w:r w:rsidRPr="00747563">
              <w:rPr>
                <w:rFonts w:ascii="Times New Roman" w:eastAsia="Calibri" w:hAnsi="Times New Roman"/>
                <w:b/>
                <w:sz w:val="24"/>
                <w:szCs w:val="24"/>
              </w:rPr>
              <w:t>знать</w:t>
            </w:r>
            <w:r w:rsidRPr="00747563">
              <w:rPr>
                <w:rFonts w:ascii="Times New Roman" w:eastAsia="Calibri" w:hAnsi="Times New Roman"/>
                <w:sz w:val="24"/>
                <w:szCs w:val="24"/>
              </w:rPr>
              <w:t>:</w:t>
            </w:r>
          </w:p>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i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p w:rsidR="00711069" w:rsidRPr="00747563" w:rsidRDefault="00711069" w:rsidP="001F6007">
            <w:pPr>
              <w:autoSpaceDE w:val="0"/>
              <w:autoSpaceDN w:val="0"/>
              <w:adjustRightInd w:val="0"/>
              <w:spacing w:after="0" w:line="360" w:lineRule="auto"/>
              <w:jc w:val="both"/>
              <w:rPr>
                <w:rFonts w:ascii="Times New Roman" w:hAnsi="Times New Roman"/>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bCs/>
                <w:i/>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873" w:type="pct"/>
          </w:tcPr>
          <w:p w:rsidR="00711069" w:rsidRPr="00747563" w:rsidRDefault="00711069" w:rsidP="001F6007">
            <w:pPr>
              <w:spacing w:after="0" w:line="360" w:lineRule="auto"/>
              <w:jc w:val="both"/>
              <w:rPr>
                <w:rFonts w:ascii="Times New Roman" w:hAnsi="Times New Roman"/>
                <w:bCs/>
                <w:i/>
                <w:sz w:val="24"/>
                <w:szCs w:val="24"/>
              </w:rPr>
            </w:pPr>
            <w:r w:rsidRPr="00747563">
              <w:rPr>
                <w:rFonts w:ascii="Times New Roman" w:hAnsi="Times New Roman"/>
                <w:bCs/>
                <w:sz w:val="24"/>
                <w:szCs w:val="24"/>
              </w:rPr>
              <w:t xml:space="preserve">распознавание алгоритмов выполнения работ в профессиональной и смежных областях; определение методов работы в профессиональной и смежных сферах; выбор определение оптимальной структуры плана для решения задач; понимание порядка оценки результатов решения задач профессиональной деятельности; выбор наиболее оптимальных источников информации и ресурсов для решения задач и проблем в профессиональном и/или социальном контексте;  ориентирование в </w:t>
            </w:r>
            <w:r w:rsidRPr="00747563">
              <w:rPr>
                <w:rFonts w:ascii="Times New Roman" w:hAnsi="Times New Roman"/>
                <w:bCs/>
                <w:iCs/>
                <w:sz w:val="24"/>
                <w:szCs w:val="24"/>
              </w:rPr>
              <w:t xml:space="preserve">актуальной нормативно-правовой документации; современной научной и профессиональной терминологии; понимание </w:t>
            </w:r>
            <w:r w:rsidRPr="00747563">
              <w:rPr>
                <w:rFonts w:ascii="Times New Roman" w:hAnsi="Times New Roman"/>
                <w:bCs/>
                <w:sz w:val="24"/>
                <w:szCs w:val="24"/>
              </w:rPr>
              <w:t>психологических основ деятельности  коллектива, психологических особенностей личности; владение знаниями основ работы с документами, подготовки устных и письменных сообщений; знание основ компьютерной грамотности; знание правил написания и произношения слов, в т.ч. и профессиональной лексики.</w:t>
            </w:r>
          </w:p>
        </w:tc>
        <w:tc>
          <w:tcPr>
            <w:tcW w:w="1198"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результатов выполнения практических работ.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Оценка выполнения самостоятельных работ.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Тест.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Устный опрос.</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Письменный опрос.</w:t>
            </w:r>
          </w:p>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rPr>
          <w:trHeight w:val="274"/>
        </w:trPr>
        <w:tc>
          <w:tcPr>
            <w:tcW w:w="1929" w:type="pct"/>
          </w:tcPr>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Cs/>
                <w:sz w:val="24"/>
                <w:szCs w:val="24"/>
              </w:rPr>
              <w:t xml:space="preserve">В результате освоения дисциплины обучающийся должен </w:t>
            </w:r>
            <w:r w:rsidRPr="00747563">
              <w:rPr>
                <w:rFonts w:ascii="Times New Roman" w:hAnsi="Times New Roman"/>
                <w:b/>
                <w:bCs/>
                <w:sz w:val="24"/>
                <w:szCs w:val="24"/>
              </w:rPr>
              <w:t>уметь:</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bCs/>
                <w:iCs/>
                <w:sz w:val="24"/>
                <w:szCs w:val="24"/>
              </w:rPr>
              <w:t>описывать значимость своей специальности;</w:t>
            </w:r>
          </w:p>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rsidR="00711069" w:rsidRPr="00747563" w:rsidRDefault="00711069" w:rsidP="001F6007">
            <w:pPr>
              <w:spacing w:after="0" w:line="360" w:lineRule="auto"/>
              <w:jc w:val="both"/>
              <w:rPr>
                <w:rFonts w:ascii="Times New Roman" w:hAnsi="Times New Roman"/>
                <w:bCs/>
                <w:i/>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1873" w:type="pct"/>
          </w:tcPr>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sz w:val="24"/>
                <w:szCs w:val="24"/>
              </w:rPr>
              <w:t xml:space="preserve">владение актуальными методами работы в профессиональной и смежных сферах; эффективное  выявление и поиск информации, составление оптимального плана действий, анализ необходимых для выполнения задания, ресурсов; осуществление исследовательской деятельности, приводящей к оптимальному результату;  демонстрация гибкости в общении с коллегами, руководством, подчиненными и заказчиками;  </w:t>
            </w:r>
            <w:r w:rsidRPr="00747563">
              <w:rPr>
                <w:rFonts w:ascii="Times New Roman" w:hAnsi="Times New Roman"/>
                <w:bCs/>
                <w:iCs/>
                <w:sz w:val="24"/>
                <w:szCs w:val="24"/>
              </w:rPr>
              <w:t>применение средств информационных технологий для решения профессиональных задач; эффективное  использование  современного программного обеспечения; кратко и четко формулировать свои мысли, излагать их доступным для понимания способом.</w:t>
            </w:r>
          </w:p>
          <w:p w:rsidR="00711069" w:rsidRPr="00747563" w:rsidRDefault="00711069" w:rsidP="001F6007">
            <w:pPr>
              <w:spacing w:after="0" w:line="360" w:lineRule="auto"/>
              <w:jc w:val="both"/>
              <w:rPr>
                <w:rFonts w:ascii="Times New Roman" w:hAnsi="Times New Roman"/>
                <w:bCs/>
                <w:i/>
                <w:sz w:val="24"/>
                <w:szCs w:val="24"/>
              </w:rPr>
            </w:pPr>
          </w:p>
        </w:tc>
        <w:tc>
          <w:tcPr>
            <w:tcW w:w="1198"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результатов выполнения практических работ.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Оценка выполнения самостоятельных работ.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Тест.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Устный опрос.</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Письменный опрос.</w:t>
            </w:r>
          </w:p>
          <w:p w:rsidR="00711069" w:rsidRPr="00747563" w:rsidRDefault="00711069" w:rsidP="001F6007">
            <w:pPr>
              <w:spacing w:line="360" w:lineRule="auto"/>
              <w:jc w:val="both"/>
              <w:rPr>
                <w:rFonts w:ascii="Times New Roman" w:hAnsi="Times New Roman"/>
                <w:bCs/>
                <w:i/>
                <w:sz w:val="24"/>
                <w:szCs w:val="24"/>
              </w:rPr>
            </w:pPr>
          </w:p>
        </w:tc>
      </w:tr>
    </w:tbl>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after="0"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9B4E51" w:rsidRDefault="00711069" w:rsidP="00711069">
      <w:pPr>
        <w:pStyle w:val="1"/>
        <w:spacing w:line="360" w:lineRule="auto"/>
        <w:ind w:firstLine="709"/>
        <w:jc w:val="right"/>
        <w:rPr>
          <w:rFonts w:ascii="Times New Roman" w:hAnsi="Times New Roman"/>
          <w:i/>
          <w:sz w:val="24"/>
        </w:rPr>
      </w:pPr>
      <w:r>
        <w:rPr>
          <w:rFonts w:ascii="Times New Roman" w:hAnsi="Times New Roman"/>
          <w:sz w:val="24"/>
        </w:rPr>
        <w:br w:type="page"/>
      </w:r>
      <w:bookmarkStart w:id="22" w:name="_Toc807247"/>
      <w:r w:rsidRPr="009B4E51">
        <w:rPr>
          <w:rFonts w:ascii="Times New Roman" w:hAnsi="Times New Roman"/>
          <w:i/>
          <w:sz w:val="24"/>
        </w:rPr>
        <w:t>Приложение II.1.4</w:t>
      </w:r>
      <w:bookmarkEnd w:id="22"/>
    </w:p>
    <w:p w:rsidR="00711069" w:rsidRPr="009B4E51" w:rsidRDefault="00711069" w:rsidP="00711069">
      <w:pPr>
        <w:spacing w:line="360" w:lineRule="auto"/>
        <w:jc w:val="right"/>
        <w:rPr>
          <w:rFonts w:ascii="Times New Roman" w:hAnsi="Times New Roman"/>
          <w:i/>
          <w:sz w:val="24"/>
          <w:szCs w:val="24"/>
          <w:vertAlign w:val="superscript"/>
        </w:rPr>
      </w:pPr>
      <w:r w:rsidRPr="009B4E51">
        <w:rPr>
          <w:rFonts w:ascii="Times New Roman" w:hAnsi="Times New Roman"/>
          <w:i/>
          <w:sz w:val="24"/>
          <w:szCs w:val="24"/>
        </w:rPr>
        <w:t>к ПООП по специальности</w:t>
      </w:r>
      <w:r w:rsidRPr="009B4E51">
        <w:rPr>
          <w:rFonts w:ascii="Times New Roman" w:hAnsi="Times New Roman"/>
          <w:i/>
          <w:sz w:val="24"/>
          <w:szCs w:val="24"/>
        </w:rPr>
        <w:br/>
        <w:t>38.02.01 Экономика и бухгалтерский учет(по отраслям)</w:t>
      </w:r>
    </w:p>
    <w:p w:rsidR="00711069" w:rsidRPr="00747563" w:rsidRDefault="00711069" w:rsidP="00711069">
      <w:pPr>
        <w:spacing w:line="360" w:lineRule="auto"/>
        <w:jc w:val="right"/>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747563" w:rsidRDefault="00711069" w:rsidP="00711069">
      <w:pPr>
        <w:spacing w:line="360" w:lineRule="auto"/>
        <w:jc w:val="center"/>
        <w:rPr>
          <w:rFonts w:ascii="Times New Roman" w:hAnsi="Times New Roman"/>
          <w:b/>
          <w:sz w:val="24"/>
          <w:szCs w:val="24"/>
          <w:u w:val="single"/>
        </w:rPr>
      </w:pPr>
    </w:p>
    <w:p w:rsidR="00711069" w:rsidRPr="00132703" w:rsidRDefault="00711069" w:rsidP="00711069">
      <w:pPr>
        <w:spacing w:line="360" w:lineRule="auto"/>
        <w:jc w:val="center"/>
        <w:rPr>
          <w:rFonts w:ascii="Times New Roman" w:hAnsi="Times New Roman"/>
          <w:sz w:val="24"/>
          <w:szCs w:val="24"/>
        </w:rPr>
      </w:pPr>
      <w:r w:rsidRPr="00132703">
        <w:rPr>
          <w:rFonts w:ascii="Times New Roman" w:hAnsi="Times New Roman"/>
          <w:sz w:val="24"/>
          <w:szCs w:val="24"/>
        </w:rPr>
        <w:t xml:space="preserve">ОГСЭ.04 </w:t>
      </w:r>
      <w:r>
        <w:rPr>
          <w:rFonts w:ascii="Times New Roman" w:hAnsi="Times New Roman"/>
          <w:sz w:val="24"/>
          <w:szCs w:val="24"/>
        </w:rPr>
        <w:t>«</w:t>
      </w:r>
      <w:r w:rsidRPr="00132703">
        <w:rPr>
          <w:rFonts w:ascii="Times New Roman" w:hAnsi="Times New Roman"/>
          <w:sz w:val="24"/>
          <w:szCs w:val="24"/>
        </w:rPr>
        <w:t>Физическая культура</w:t>
      </w:r>
      <w:r>
        <w:rPr>
          <w:rFonts w:ascii="Times New Roman" w:hAnsi="Times New Roman"/>
          <w:sz w:val="24"/>
          <w:szCs w:val="24"/>
        </w:rPr>
        <w:t>»</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bCs/>
          <w:i/>
          <w:sz w:val="24"/>
          <w:szCs w:val="24"/>
        </w:rPr>
        <w:br w:type="page"/>
      </w:r>
      <w:r w:rsidRPr="00747563">
        <w:rPr>
          <w:rFonts w:ascii="Times New Roman" w:hAnsi="Times New Roman"/>
          <w:b/>
          <w:sz w:val="24"/>
          <w:szCs w:val="24"/>
        </w:rPr>
        <w:t>СОДЕРЖАНИЕ</w:t>
      </w:r>
    </w:p>
    <w:p w:rsidR="00711069" w:rsidRPr="00747563" w:rsidRDefault="00711069" w:rsidP="00711069">
      <w:pPr>
        <w:spacing w:after="0" w:line="360" w:lineRule="auto"/>
        <w:jc w:val="both"/>
        <w:rPr>
          <w:rFonts w:ascii="Times New Roman" w:hAnsi="Times New Roman"/>
          <w:b/>
          <w:i/>
          <w:sz w:val="24"/>
          <w:szCs w:val="24"/>
        </w:rPr>
      </w:pPr>
    </w:p>
    <w:tbl>
      <w:tblPr>
        <w:tblW w:w="9889" w:type="dxa"/>
        <w:tblLook w:val="01E0" w:firstRow="1" w:lastRow="1" w:firstColumn="1" w:lastColumn="1" w:noHBand="0" w:noVBand="0"/>
      </w:tblPr>
      <w:tblGrid>
        <w:gridCol w:w="9889"/>
      </w:tblGrid>
      <w:tr w:rsidR="00711069" w:rsidRPr="00747563" w:rsidTr="001F6007">
        <w:tc>
          <w:tcPr>
            <w:tcW w:w="9889" w:type="dxa"/>
          </w:tcPr>
          <w:p w:rsidR="00711069" w:rsidRPr="00747563" w:rsidRDefault="00711069" w:rsidP="00711069">
            <w:pPr>
              <w:numPr>
                <w:ilvl w:val="0"/>
                <w:numId w:val="14"/>
              </w:numPr>
              <w:suppressAutoHyphens/>
              <w:spacing w:line="360" w:lineRule="auto"/>
              <w:ind w:right="-1787"/>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w:t>
            </w:r>
          </w:p>
          <w:p w:rsidR="00711069" w:rsidRPr="00747563" w:rsidRDefault="00711069" w:rsidP="001F6007">
            <w:pPr>
              <w:suppressAutoHyphens/>
              <w:spacing w:line="360" w:lineRule="auto"/>
              <w:ind w:left="644" w:right="-1787"/>
              <w:jc w:val="both"/>
              <w:rPr>
                <w:rFonts w:ascii="Times New Roman" w:hAnsi="Times New Roman"/>
                <w:b/>
                <w:sz w:val="24"/>
                <w:szCs w:val="24"/>
              </w:rPr>
            </w:pPr>
            <w:r w:rsidRPr="00747563">
              <w:rPr>
                <w:rFonts w:ascii="Times New Roman" w:hAnsi="Times New Roman"/>
                <w:b/>
                <w:sz w:val="24"/>
                <w:szCs w:val="24"/>
              </w:rPr>
              <w:t xml:space="preserve"> УЧЕБНОЙ ДИСЦИПЛИНЫ</w:t>
            </w:r>
          </w:p>
        </w:tc>
      </w:tr>
      <w:tr w:rsidR="00711069" w:rsidRPr="00747563" w:rsidTr="001F6007">
        <w:tc>
          <w:tcPr>
            <w:tcW w:w="9889" w:type="dxa"/>
          </w:tcPr>
          <w:p w:rsidR="00711069" w:rsidRPr="00747563" w:rsidRDefault="00711069" w:rsidP="00711069">
            <w:pPr>
              <w:numPr>
                <w:ilvl w:val="0"/>
                <w:numId w:val="14"/>
              </w:numPr>
              <w:suppressAutoHyphens/>
              <w:spacing w:line="360" w:lineRule="auto"/>
              <w:ind w:right="-108"/>
              <w:jc w:val="both"/>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p w:rsidR="00711069" w:rsidRPr="00747563" w:rsidRDefault="00711069" w:rsidP="00711069">
            <w:pPr>
              <w:numPr>
                <w:ilvl w:val="0"/>
                <w:numId w:val="14"/>
              </w:numPr>
              <w:suppressAutoHyphens/>
              <w:spacing w:line="360" w:lineRule="auto"/>
              <w:ind w:right="-108"/>
              <w:jc w:val="both"/>
              <w:rPr>
                <w:rFonts w:ascii="Times New Roman" w:hAnsi="Times New Roman"/>
                <w:b/>
                <w:sz w:val="24"/>
                <w:szCs w:val="24"/>
              </w:rPr>
            </w:pPr>
            <w:r w:rsidRPr="00747563">
              <w:rPr>
                <w:rFonts w:ascii="Times New Roman" w:hAnsi="Times New Roman"/>
                <w:b/>
                <w:sz w:val="24"/>
                <w:szCs w:val="24"/>
              </w:rPr>
              <w:t>УСЛОВИЯ РЕАЛИЗАЦИИ УЧЕБНОЙ ДИСЦИПЛИНЫ</w:t>
            </w:r>
          </w:p>
        </w:tc>
      </w:tr>
      <w:tr w:rsidR="00711069" w:rsidRPr="00747563" w:rsidTr="001F6007">
        <w:tc>
          <w:tcPr>
            <w:tcW w:w="9889" w:type="dxa"/>
          </w:tcPr>
          <w:p w:rsidR="00711069" w:rsidRPr="00747563" w:rsidRDefault="00711069" w:rsidP="00711069">
            <w:pPr>
              <w:numPr>
                <w:ilvl w:val="0"/>
                <w:numId w:val="14"/>
              </w:numPr>
              <w:suppressAutoHyphens/>
              <w:spacing w:line="360" w:lineRule="auto"/>
              <w:ind w:right="-108"/>
              <w:jc w:val="both"/>
              <w:rPr>
                <w:rFonts w:ascii="Times New Roman" w:hAnsi="Times New Roman"/>
                <w:b/>
                <w:sz w:val="24"/>
                <w:szCs w:val="24"/>
              </w:rPr>
            </w:pPr>
            <w:r w:rsidRPr="00747563">
              <w:rPr>
                <w:rFonts w:ascii="Times New Roman" w:hAnsi="Times New Roman"/>
                <w:b/>
                <w:sz w:val="24"/>
                <w:szCs w:val="24"/>
              </w:rPr>
              <w:t xml:space="preserve">КОНТРОЛЬ И ОЦЕНКА РЕЗУЛЬТАТОВ ОСВОЕНИЯ </w:t>
            </w:r>
          </w:p>
          <w:p w:rsidR="00711069" w:rsidRPr="00747563" w:rsidRDefault="00711069" w:rsidP="001F6007">
            <w:pPr>
              <w:suppressAutoHyphens/>
              <w:spacing w:line="360" w:lineRule="auto"/>
              <w:ind w:left="644" w:right="-108"/>
              <w:jc w:val="both"/>
              <w:rPr>
                <w:rFonts w:ascii="Times New Roman" w:hAnsi="Times New Roman"/>
                <w:b/>
                <w:sz w:val="24"/>
                <w:szCs w:val="24"/>
              </w:rPr>
            </w:pPr>
            <w:r w:rsidRPr="00747563">
              <w:rPr>
                <w:rFonts w:ascii="Times New Roman" w:hAnsi="Times New Roman"/>
                <w:b/>
                <w:sz w:val="24"/>
                <w:szCs w:val="24"/>
              </w:rPr>
              <w:t>УЧЕБНОЙ ДИСЦИПЛИНЫ</w:t>
            </w:r>
          </w:p>
          <w:p w:rsidR="00711069" w:rsidRPr="00747563" w:rsidRDefault="00711069" w:rsidP="001F6007">
            <w:pPr>
              <w:suppressAutoHyphens/>
              <w:spacing w:line="360" w:lineRule="auto"/>
              <w:jc w:val="both"/>
              <w:rPr>
                <w:rFonts w:ascii="Times New Roman" w:hAnsi="Times New Roman"/>
                <w:b/>
                <w:sz w:val="24"/>
                <w:szCs w:val="24"/>
              </w:rPr>
            </w:pPr>
          </w:p>
        </w:tc>
      </w:tr>
    </w:tbl>
    <w:p w:rsidR="00711069" w:rsidRPr="00747563" w:rsidRDefault="00711069" w:rsidP="007110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67"/>
        <w:jc w:val="both"/>
        <w:rPr>
          <w:rFonts w:ascii="Times New Roman" w:hAnsi="Times New Roman"/>
          <w:b/>
          <w:sz w:val="24"/>
          <w:szCs w:val="24"/>
        </w:rPr>
      </w:pPr>
      <w:r w:rsidRPr="00747563">
        <w:rPr>
          <w:rFonts w:ascii="Times New Roman" w:hAnsi="Times New Roman"/>
          <w:b/>
          <w:i/>
          <w:sz w:val="24"/>
          <w:szCs w:val="24"/>
          <w:u w:val="single"/>
        </w:rPr>
        <w:br w:type="page"/>
      </w:r>
      <w:r w:rsidRPr="00747563">
        <w:rPr>
          <w:rFonts w:ascii="Times New Roman" w:hAnsi="Times New Roman"/>
          <w:b/>
          <w:sz w:val="24"/>
          <w:szCs w:val="24"/>
        </w:rPr>
        <w:t xml:space="preserve">1. ОБЩАЯ ХАРАКТЕРИСТИКА ПРИМЕРНОЙ РАБОЧЕЙ </w:t>
      </w:r>
      <w:r>
        <w:rPr>
          <w:rFonts w:ascii="Times New Roman" w:hAnsi="Times New Roman"/>
          <w:b/>
          <w:sz w:val="24"/>
          <w:szCs w:val="24"/>
        </w:rPr>
        <w:t>ПРОГРАММЫ УЧЕБНОЙ ДИСЦИПЛИНЫ</w:t>
      </w:r>
    </w:p>
    <w:p w:rsidR="00711069" w:rsidRPr="00747563" w:rsidRDefault="00711069" w:rsidP="00711069">
      <w:pPr>
        <w:spacing w:after="0" w:line="360" w:lineRule="auto"/>
        <w:jc w:val="both"/>
        <w:rPr>
          <w:rFonts w:ascii="Times New Roman" w:hAnsi="Times New Roman"/>
          <w:i/>
          <w:sz w:val="24"/>
          <w:szCs w:val="24"/>
        </w:rPr>
      </w:pP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Место дисциплины в структуре основной образовательной программы</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ОГСЭ.04 Физическая культура является обязательной частью общего гуманитарного и социально-экономического учебного цикла примерной основной образовательной программы в соответствии с ФГОС </w:t>
      </w:r>
      <w:r>
        <w:rPr>
          <w:rFonts w:ascii="Times New Roman" w:hAnsi="Times New Roman"/>
          <w:sz w:val="24"/>
          <w:szCs w:val="24"/>
        </w:rPr>
        <w:t xml:space="preserve">СПО </w:t>
      </w:r>
      <w:r w:rsidRPr="00747563">
        <w:rPr>
          <w:rFonts w:ascii="Times New Roman" w:hAnsi="Times New Roman"/>
          <w:sz w:val="24"/>
          <w:szCs w:val="24"/>
        </w:rPr>
        <w:t>по специальности 38.02.01 Экономика и бухгалтерский учет (по отраслям).</w:t>
      </w:r>
    </w:p>
    <w:p w:rsidR="00711069" w:rsidRPr="00747563" w:rsidRDefault="00711069" w:rsidP="00711069">
      <w:pPr>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w:t>
      </w:r>
      <w:r>
        <w:rPr>
          <w:rFonts w:ascii="Times New Roman" w:hAnsi="Times New Roman"/>
          <w:sz w:val="24"/>
          <w:szCs w:val="24"/>
        </w:rPr>
        <w:t>«</w:t>
      </w:r>
      <w:r w:rsidRPr="00747563">
        <w:rPr>
          <w:rFonts w:ascii="Times New Roman" w:hAnsi="Times New Roman"/>
          <w:sz w:val="24"/>
          <w:szCs w:val="24"/>
        </w:rPr>
        <w:t>Физическая культура</w:t>
      </w:r>
      <w:r>
        <w:rPr>
          <w:rFonts w:ascii="Times New Roman" w:hAnsi="Times New Roman"/>
          <w:sz w:val="24"/>
          <w:szCs w:val="24"/>
        </w:rPr>
        <w:t>»</w:t>
      </w:r>
      <w:r w:rsidRPr="00747563">
        <w:rPr>
          <w:rFonts w:ascii="Times New Roman" w:hAnsi="Times New Roman"/>
          <w:sz w:val="24"/>
          <w:szCs w:val="24"/>
        </w:rPr>
        <w:t xml:space="preserve"> обеспечивает формирование общих компетенций по всем видам деятельности ФГОС </w:t>
      </w:r>
      <w:r>
        <w:rPr>
          <w:rFonts w:ascii="Times New Roman" w:hAnsi="Times New Roman"/>
          <w:sz w:val="24"/>
          <w:szCs w:val="24"/>
        </w:rPr>
        <w:t xml:space="preserve">СПО </w:t>
      </w:r>
      <w:r w:rsidRPr="00747563">
        <w:rPr>
          <w:rFonts w:ascii="Times New Roman" w:hAnsi="Times New Roman"/>
          <w:sz w:val="24"/>
          <w:szCs w:val="24"/>
        </w:rPr>
        <w:t>по специальности 38.02.01 Экономика и бухгалтерский учет (по отраслям). Особое значение дисциплина имеет при формировании и развитии ОК1, ОК2, ОК3, ОК4, ОК8.</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i/>
          <w:sz w:val="24"/>
          <w:szCs w:val="24"/>
        </w:rPr>
      </w:pPr>
    </w:p>
    <w:p w:rsidR="00711069" w:rsidRPr="00747563" w:rsidRDefault="00711069" w:rsidP="00711069">
      <w:pPr>
        <w:spacing w:after="0" w:line="360" w:lineRule="auto"/>
        <w:jc w:val="both"/>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 результаты освоения дисциплины </w:t>
      </w:r>
    </w:p>
    <w:p w:rsidR="00711069" w:rsidRPr="00747563" w:rsidRDefault="00711069" w:rsidP="00711069">
      <w:pPr>
        <w:suppressAutoHyphens/>
        <w:spacing w:after="0" w:line="360" w:lineRule="auto"/>
        <w:ind w:firstLine="567"/>
        <w:jc w:val="both"/>
        <w:rPr>
          <w:rFonts w:ascii="Times New Roman" w:hAnsi="Times New Roman"/>
          <w:sz w:val="24"/>
          <w:szCs w:val="24"/>
          <w:lang w:eastAsia="en-US"/>
        </w:rPr>
      </w:pPr>
      <w:r w:rsidRPr="00747563">
        <w:rPr>
          <w:rFonts w:ascii="Times New Roman" w:hAnsi="Times New Roman"/>
          <w:sz w:val="24"/>
          <w:szCs w:val="24"/>
        </w:rPr>
        <w:t xml:space="preserve">В рамках программы учебной дисциплины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394"/>
        <w:gridCol w:w="3969"/>
      </w:tblGrid>
      <w:tr w:rsidR="00711069" w:rsidRPr="00747563" w:rsidTr="001F6007">
        <w:trPr>
          <w:trHeight w:val="465"/>
        </w:trPr>
        <w:tc>
          <w:tcPr>
            <w:tcW w:w="1101" w:type="dxa"/>
            <w:hideMark/>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ОК</w:t>
            </w:r>
          </w:p>
        </w:tc>
        <w:tc>
          <w:tcPr>
            <w:tcW w:w="4394" w:type="dxa"/>
            <w:hideMark/>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Умения</w:t>
            </w:r>
          </w:p>
        </w:tc>
        <w:tc>
          <w:tcPr>
            <w:tcW w:w="3969" w:type="dxa"/>
            <w:hideMark/>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Знания</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rPr>
                <w:color w:val="FF0000"/>
              </w:rPr>
            </w:pPr>
            <w:r w:rsidRPr="00747563">
              <w:t xml:space="preserve">ОК </w:t>
            </w:r>
            <w:r>
              <w:rPr>
                <w:lang w:val="ru-RU"/>
              </w:rPr>
              <w:t>0</w:t>
            </w:r>
            <w:r w:rsidRPr="00747563">
              <w:t>1</w:t>
            </w:r>
          </w:p>
          <w:p w:rsidR="00711069" w:rsidRPr="00747563" w:rsidRDefault="00711069" w:rsidP="001F6007">
            <w:pPr>
              <w:pStyle w:val="ab"/>
              <w:shd w:val="clear" w:color="auto" w:fill="FFFFFF"/>
              <w:spacing w:line="360" w:lineRule="auto"/>
              <w:jc w:val="both"/>
              <w:rPr>
                <w:color w:val="FF0000"/>
              </w:rPr>
            </w:pPr>
          </w:p>
          <w:p w:rsidR="00711069" w:rsidRPr="00747563" w:rsidRDefault="00711069" w:rsidP="001F6007">
            <w:pPr>
              <w:suppressAutoHyphens/>
              <w:spacing w:after="0" w:line="360" w:lineRule="auto"/>
              <w:jc w:val="both"/>
              <w:rPr>
                <w:rFonts w:ascii="Times New Roman" w:hAnsi="Times New Roman"/>
                <w:b/>
                <w:color w:val="FF0000"/>
                <w:sz w:val="24"/>
                <w:szCs w:val="24"/>
              </w:rPr>
            </w:pPr>
          </w:p>
        </w:tc>
        <w:tc>
          <w:tcPr>
            <w:tcW w:w="4394"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3969"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pPr>
            <w:r w:rsidRPr="00747563">
              <w:t xml:space="preserve">ОК </w:t>
            </w:r>
            <w:r>
              <w:rPr>
                <w:lang w:val="ru-RU"/>
              </w:rPr>
              <w:t>0</w:t>
            </w:r>
            <w:r w:rsidRPr="00747563">
              <w:t>2</w:t>
            </w:r>
          </w:p>
        </w:tc>
        <w:tc>
          <w:tcPr>
            <w:tcW w:w="4394"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3969"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pPr>
            <w:r w:rsidRPr="00747563">
              <w:t xml:space="preserve">ОК </w:t>
            </w:r>
            <w:r>
              <w:rPr>
                <w:lang w:val="ru-RU"/>
              </w:rPr>
              <w:t>0</w:t>
            </w:r>
            <w:r w:rsidRPr="00747563">
              <w:t>3</w:t>
            </w:r>
          </w:p>
          <w:p w:rsidR="00711069" w:rsidRPr="00747563" w:rsidRDefault="00711069" w:rsidP="001F6007">
            <w:pPr>
              <w:pStyle w:val="ab"/>
              <w:shd w:val="clear" w:color="auto" w:fill="FFFFFF"/>
              <w:spacing w:line="360" w:lineRule="auto"/>
              <w:jc w:val="both"/>
              <w:rPr>
                <w:color w:val="FF0000"/>
              </w:rPr>
            </w:pPr>
          </w:p>
        </w:tc>
        <w:tc>
          <w:tcPr>
            <w:tcW w:w="4394"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3969"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pPr>
            <w:r w:rsidRPr="00747563">
              <w:t xml:space="preserve">ОК </w:t>
            </w:r>
            <w:r>
              <w:rPr>
                <w:lang w:val="ru-RU"/>
              </w:rPr>
              <w:t>0</w:t>
            </w:r>
            <w:r w:rsidRPr="00747563">
              <w:t>4</w:t>
            </w:r>
          </w:p>
          <w:p w:rsidR="00711069" w:rsidRPr="00747563" w:rsidRDefault="00711069" w:rsidP="001F6007">
            <w:pPr>
              <w:pStyle w:val="ab"/>
              <w:shd w:val="clear" w:color="auto" w:fill="FFFFFF"/>
              <w:spacing w:line="360" w:lineRule="auto"/>
              <w:jc w:val="both"/>
              <w:rPr>
                <w:color w:val="FF0000"/>
              </w:rPr>
            </w:pPr>
          </w:p>
        </w:tc>
        <w:tc>
          <w:tcPr>
            <w:tcW w:w="4394"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969"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pPr>
            <w:r w:rsidRPr="00747563">
              <w:t xml:space="preserve">ОК </w:t>
            </w:r>
            <w:r>
              <w:rPr>
                <w:lang w:val="ru-RU"/>
              </w:rPr>
              <w:t>0</w:t>
            </w:r>
            <w:r w:rsidRPr="00747563">
              <w:t>8</w:t>
            </w:r>
          </w:p>
        </w:tc>
        <w:tc>
          <w:tcPr>
            <w:tcW w:w="4394"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747563">
              <w:rPr>
                <w:rFonts w:ascii="Times New Roman" w:hAnsi="Times New Roman"/>
                <w:bCs/>
                <w:iCs/>
                <w:sz w:val="24"/>
                <w:szCs w:val="24"/>
              </w:rPr>
              <w:t>специальности</w:t>
            </w:r>
          </w:p>
        </w:tc>
        <w:tc>
          <w:tcPr>
            <w:tcW w:w="3969"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w:t>
            </w:r>
            <w:r w:rsidRPr="00747563">
              <w:rPr>
                <w:rFonts w:ascii="Times New Roman" w:hAnsi="Times New Roman"/>
                <w:bCs/>
                <w:iCs/>
                <w:sz w:val="24"/>
                <w:szCs w:val="24"/>
              </w:rPr>
              <w:t xml:space="preserve">специальности, </w:t>
            </w:r>
            <w:r w:rsidRPr="00747563">
              <w:rPr>
                <w:rFonts w:ascii="Times New Roman" w:hAnsi="Times New Roman"/>
                <w:iCs/>
                <w:sz w:val="24"/>
                <w:szCs w:val="24"/>
              </w:rPr>
              <w:t>средства профилактики перенапряжения</w:t>
            </w:r>
          </w:p>
        </w:tc>
      </w:tr>
    </w:tbl>
    <w:p w:rsidR="00711069" w:rsidRPr="00747563" w:rsidRDefault="00711069" w:rsidP="00711069">
      <w:pPr>
        <w:spacing w:after="0" w:line="360" w:lineRule="auto"/>
        <w:jc w:val="both"/>
        <w:rPr>
          <w:rFonts w:ascii="Times New Roman" w:hAnsi="Times New Roman"/>
          <w:b/>
          <w:i/>
          <w:sz w:val="24"/>
          <w:szCs w:val="24"/>
        </w:rPr>
      </w:pPr>
    </w:p>
    <w:p w:rsidR="00711069" w:rsidRDefault="00711069" w:rsidP="00711069">
      <w:pPr>
        <w:suppressAutoHyphens/>
        <w:spacing w:line="360" w:lineRule="auto"/>
        <w:jc w:val="both"/>
        <w:rPr>
          <w:rFonts w:ascii="Times New Roman" w:hAnsi="Times New Roman"/>
          <w:b/>
          <w:sz w:val="24"/>
          <w:szCs w:val="24"/>
        </w:rPr>
      </w:pP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95"/>
        <w:gridCol w:w="2544"/>
      </w:tblGrid>
      <w:tr w:rsidR="00711069" w:rsidRPr="00747563" w:rsidTr="001F6007">
        <w:trPr>
          <w:trHeight w:val="490"/>
        </w:trPr>
        <w:tc>
          <w:tcPr>
            <w:tcW w:w="3671"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1329" w:type="pct"/>
            <w:vAlign w:val="center"/>
          </w:tcPr>
          <w:p w:rsidR="00711069" w:rsidRPr="00747563" w:rsidRDefault="00711069" w:rsidP="001F6007">
            <w:pPr>
              <w:suppressAutoHyphens/>
              <w:spacing w:line="360" w:lineRule="auto"/>
              <w:jc w:val="both"/>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3671"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1329"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160</w:t>
            </w:r>
          </w:p>
        </w:tc>
      </w:tr>
      <w:tr w:rsidR="00711069" w:rsidRPr="00747563" w:rsidTr="001F6007">
        <w:trPr>
          <w:trHeight w:val="490"/>
        </w:trPr>
        <w:tc>
          <w:tcPr>
            <w:tcW w:w="5000" w:type="pct"/>
            <w:gridSpan w:val="2"/>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3671"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1329"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4</w:t>
            </w:r>
          </w:p>
        </w:tc>
      </w:tr>
      <w:tr w:rsidR="00711069" w:rsidRPr="00747563" w:rsidTr="001F6007">
        <w:trPr>
          <w:trHeight w:val="490"/>
        </w:trPr>
        <w:tc>
          <w:tcPr>
            <w:tcW w:w="3671"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практические занятия</w:t>
            </w:r>
          </w:p>
        </w:tc>
        <w:tc>
          <w:tcPr>
            <w:tcW w:w="1329"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156</w:t>
            </w:r>
          </w:p>
        </w:tc>
      </w:tr>
      <w:tr w:rsidR="00711069" w:rsidRPr="00747563" w:rsidTr="001F6007">
        <w:trPr>
          <w:trHeight w:val="490"/>
        </w:trPr>
        <w:tc>
          <w:tcPr>
            <w:tcW w:w="3671" w:type="pct"/>
            <w:vAlign w:val="center"/>
          </w:tcPr>
          <w:p w:rsidR="00711069" w:rsidRPr="00747563" w:rsidRDefault="00711069" w:rsidP="001F6007">
            <w:pPr>
              <w:suppressAutoHyphens/>
              <w:spacing w:line="360" w:lineRule="auto"/>
              <w:jc w:val="both"/>
              <w:rPr>
                <w:rFonts w:ascii="Times New Roman" w:hAnsi="Times New Roman"/>
                <w:i/>
                <w:sz w:val="24"/>
                <w:szCs w:val="24"/>
              </w:rPr>
            </w:pPr>
            <w:r w:rsidRPr="00747563">
              <w:rPr>
                <w:rFonts w:ascii="Times New Roman" w:hAnsi="Times New Roman"/>
                <w:b/>
                <w:iCs/>
                <w:sz w:val="24"/>
                <w:szCs w:val="24"/>
              </w:rPr>
              <w:t>Промежуточная аттестация</w:t>
            </w:r>
          </w:p>
        </w:tc>
        <w:tc>
          <w:tcPr>
            <w:tcW w:w="1329"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Дифференцированный зачет</w:t>
            </w:r>
          </w:p>
        </w:tc>
      </w:tr>
    </w:tbl>
    <w:p w:rsidR="00711069" w:rsidRPr="00747563" w:rsidRDefault="00711069" w:rsidP="00711069">
      <w:pPr>
        <w:spacing w:line="360" w:lineRule="auto"/>
        <w:jc w:val="both"/>
        <w:rPr>
          <w:rFonts w:ascii="Times New Roman" w:hAnsi="Times New Roman"/>
          <w:b/>
          <w:i/>
          <w:sz w:val="24"/>
          <w:szCs w:val="24"/>
        </w:rPr>
        <w:sectPr w:rsidR="00711069" w:rsidRPr="00747563" w:rsidSect="001F6007">
          <w:footerReference w:type="default" r:id="rId113"/>
          <w:pgSz w:w="11906" w:h="16838"/>
          <w:pgMar w:top="1134" w:right="850" w:bottom="284" w:left="1701" w:header="708" w:footer="708" w:gutter="0"/>
          <w:cols w:space="720"/>
          <w:titlePg/>
          <w:docGrid w:linePitch="299"/>
        </w:sectPr>
      </w:pPr>
    </w:p>
    <w:p w:rsidR="00711069" w:rsidRPr="00747563" w:rsidRDefault="00711069" w:rsidP="00711069">
      <w:pPr>
        <w:spacing w:line="360" w:lineRule="auto"/>
        <w:jc w:val="both"/>
        <w:rPr>
          <w:rFonts w:ascii="Times New Roman" w:hAnsi="Times New Roman"/>
          <w:b/>
          <w:bCs/>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w:t>
      </w:r>
      <w:r>
        <w:rPr>
          <w:rFonts w:ascii="Times New Roman" w:hAnsi="Times New Roman"/>
          <w:b/>
          <w:sz w:val="24"/>
          <w:szCs w:val="24"/>
        </w:rPr>
        <w:t>«Физическая культура»</w:t>
      </w:r>
    </w:p>
    <w:tbl>
      <w:tblPr>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9"/>
        <w:gridCol w:w="7502"/>
        <w:gridCol w:w="3335"/>
        <w:gridCol w:w="1901"/>
      </w:tblGrid>
      <w:tr w:rsidR="00711069" w:rsidRPr="00747563" w:rsidTr="001F6007">
        <w:trPr>
          <w:trHeight w:val="20"/>
        </w:trPr>
        <w:tc>
          <w:tcPr>
            <w:tcW w:w="745"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2511"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1118" w:type="pct"/>
          </w:tcPr>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Объем </w:t>
            </w:r>
          </w:p>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в часах</w:t>
            </w:r>
          </w:p>
        </w:tc>
        <w:tc>
          <w:tcPr>
            <w:tcW w:w="626"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0"/>
        </w:trPr>
        <w:tc>
          <w:tcPr>
            <w:tcW w:w="74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1</w:t>
            </w:r>
          </w:p>
        </w:tc>
        <w:tc>
          <w:tcPr>
            <w:tcW w:w="2511"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2</w:t>
            </w:r>
          </w:p>
        </w:tc>
        <w:tc>
          <w:tcPr>
            <w:tcW w:w="1118"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3</w:t>
            </w:r>
          </w:p>
        </w:tc>
        <w:tc>
          <w:tcPr>
            <w:tcW w:w="626" w:type="pct"/>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0"/>
        </w:trPr>
        <w:tc>
          <w:tcPr>
            <w:tcW w:w="745"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1. Лег</w:t>
            </w:r>
            <w:r>
              <w:rPr>
                <w:rFonts w:ascii="Times New Roman" w:hAnsi="Times New Roman"/>
                <w:b/>
                <w:bCs/>
                <w:sz w:val="24"/>
                <w:szCs w:val="24"/>
              </w:rPr>
              <w:t>кая атлетика</w:t>
            </w:r>
          </w:p>
        </w:tc>
        <w:tc>
          <w:tcPr>
            <w:tcW w:w="2511"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tc>
        <w:tc>
          <w:tcPr>
            <w:tcW w:w="1118" w:type="pct"/>
            <w:vMerge w:val="restar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32</w:t>
            </w:r>
          </w:p>
        </w:tc>
        <w:tc>
          <w:tcPr>
            <w:tcW w:w="626" w:type="pct"/>
            <w:vMerge w:val="restart"/>
          </w:tcPr>
          <w:p w:rsidR="00711069" w:rsidRPr="00747563" w:rsidRDefault="00711069" w:rsidP="001F6007">
            <w:pPr>
              <w:spacing w:line="360" w:lineRule="auto"/>
              <w:jc w:val="both"/>
              <w:rPr>
                <w:rFonts w:ascii="Times New Roman" w:hAnsi="Times New Roman"/>
                <w:i/>
                <w:sz w:val="24"/>
                <w:szCs w:val="24"/>
              </w:rPr>
            </w:pPr>
            <w:r>
              <w:rPr>
                <w:rFonts w:ascii="Times New Roman" w:hAnsi="Times New Roman"/>
                <w:sz w:val="24"/>
                <w:szCs w:val="24"/>
              </w:rPr>
              <w:t>ОК1, ОК2, ОК3, ОК4, ОК8</w:t>
            </w: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i/>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1. Основы методики самостоятельных занятий физическими упражнениями.</w:t>
            </w:r>
          </w:p>
        </w:tc>
        <w:tc>
          <w:tcPr>
            <w:tcW w:w="1118" w:type="pct"/>
            <w:vMerge/>
            <w:vAlign w:val="center"/>
          </w:tcPr>
          <w:p w:rsidR="00711069" w:rsidRPr="00747563" w:rsidRDefault="00711069" w:rsidP="001F6007">
            <w:pPr>
              <w:suppressAutoHyphens/>
              <w:spacing w:line="360" w:lineRule="auto"/>
              <w:jc w:val="both"/>
              <w:rPr>
                <w:rFonts w:ascii="Times New Roman" w:hAnsi="Times New Roman"/>
                <w:b/>
                <w:bCs/>
                <w:i/>
                <w:sz w:val="24"/>
                <w:szCs w:val="24"/>
              </w:rPr>
            </w:pPr>
          </w:p>
        </w:tc>
        <w:tc>
          <w:tcPr>
            <w:tcW w:w="626" w:type="pct"/>
            <w:vMerge/>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i/>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 Правила техники безопасности при занятии физической культурой.</w:t>
            </w:r>
          </w:p>
        </w:tc>
        <w:tc>
          <w:tcPr>
            <w:tcW w:w="1118" w:type="pct"/>
            <w:vMerge/>
            <w:vAlign w:val="center"/>
          </w:tcPr>
          <w:p w:rsidR="00711069" w:rsidRPr="00747563" w:rsidRDefault="00711069" w:rsidP="001F6007">
            <w:pPr>
              <w:suppressAutoHyphens/>
              <w:spacing w:line="360" w:lineRule="auto"/>
              <w:jc w:val="both"/>
              <w:rPr>
                <w:rFonts w:ascii="Times New Roman" w:hAnsi="Times New Roman"/>
                <w:b/>
                <w:bCs/>
                <w:i/>
                <w:sz w:val="24"/>
                <w:szCs w:val="24"/>
              </w:rPr>
            </w:pPr>
          </w:p>
        </w:tc>
        <w:tc>
          <w:tcPr>
            <w:tcW w:w="626" w:type="pct"/>
            <w:vMerge/>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i/>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3. Кроссовая подготовка: высокий и низкий старт, стартовый разгон, финиширование.</w:t>
            </w:r>
          </w:p>
        </w:tc>
        <w:tc>
          <w:tcPr>
            <w:tcW w:w="1118" w:type="pct"/>
            <w:vMerge/>
            <w:vAlign w:val="center"/>
          </w:tcPr>
          <w:p w:rsidR="00711069" w:rsidRPr="00747563" w:rsidRDefault="00711069" w:rsidP="001F6007">
            <w:pPr>
              <w:suppressAutoHyphens/>
              <w:spacing w:line="360" w:lineRule="auto"/>
              <w:jc w:val="both"/>
              <w:rPr>
                <w:rFonts w:ascii="Times New Roman" w:hAnsi="Times New Roman"/>
                <w:b/>
                <w:bCs/>
                <w:i/>
                <w:sz w:val="24"/>
                <w:szCs w:val="24"/>
              </w:rPr>
            </w:pPr>
          </w:p>
        </w:tc>
        <w:tc>
          <w:tcPr>
            <w:tcW w:w="626" w:type="pct"/>
            <w:vMerge/>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i/>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 Бег 100 м, эстафетный бег 4х100 м, 4х400 м.</w:t>
            </w:r>
          </w:p>
        </w:tc>
        <w:tc>
          <w:tcPr>
            <w:tcW w:w="1118" w:type="pct"/>
            <w:vMerge/>
            <w:vAlign w:val="center"/>
          </w:tcPr>
          <w:p w:rsidR="00711069" w:rsidRPr="00747563" w:rsidRDefault="00711069" w:rsidP="001F6007">
            <w:pPr>
              <w:suppressAutoHyphens/>
              <w:spacing w:line="360" w:lineRule="auto"/>
              <w:jc w:val="both"/>
              <w:rPr>
                <w:rFonts w:ascii="Times New Roman" w:hAnsi="Times New Roman"/>
                <w:b/>
                <w:bCs/>
                <w:i/>
                <w:sz w:val="24"/>
                <w:szCs w:val="24"/>
              </w:rPr>
            </w:pPr>
          </w:p>
        </w:tc>
        <w:tc>
          <w:tcPr>
            <w:tcW w:w="626" w:type="pct"/>
            <w:vMerge/>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i/>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5. Бег по прямой с различной скоростью, равномерный бег на дистанцию 2000 м (девушки) и 3000 м (юноши).</w:t>
            </w:r>
          </w:p>
        </w:tc>
        <w:tc>
          <w:tcPr>
            <w:tcW w:w="1118" w:type="pct"/>
            <w:vMerge/>
            <w:vAlign w:val="center"/>
          </w:tcPr>
          <w:p w:rsidR="00711069" w:rsidRPr="00747563" w:rsidRDefault="00711069" w:rsidP="001F6007">
            <w:pPr>
              <w:suppressAutoHyphens/>
              <w:spacing w:line="360" w:lineRule="auto"/>
              <w:jc w:val="both"/>
              <w:rPr>
                <w:rFonts w:ascii="Times New Roman" w:hAnsi="Times New Roman"/>
                <w:b/>
                <w:bCs/>
                <w:i/>
                <w:sz w:val="24"/>
                <w:szCs w:val="24"/>
              </w:rPr>
            </w:pPr>
          </w:p>
        </w:tc>
        <w:tc>
          <w:tcPr>
            <w:tcW w:w="626" w:type="pct"/>
            <w:vMerge/>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i/>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 Прыжки в длину с разбега способом «согнув ноги».</w:t>
            </w:r>
          </w:p>
        </w:tc>
        <w:tc>
          <w:tcPr>
            <w:tcW w:w="1118" w:type="pct"/>
            <w:vMerge/>
            <w:vAlign w:val="center"/>
          </w:tcPr>
          <w:p w:rsidR="00711069" w:rsidRPr="00747563" w:rsidRDefault="00711069" w:rsidP="001F6007">
            <w:pPr>
              <w:suppressAutoHyphens/>
              <w:spacing w:line="360" w:lineRule="auto"/>
              <w:jc w:val="both"/>
              <w:rPr>
                <w:rFonts w:ascii="Times New Roman" w:hAnsi="Times New Roman"/>
                <w:b/>
                <w:bCs/>
                <w:i/>
                <w:sz w:val="24"/>
                <w:szCs w:val="24"/>
              </w:rPr>
            </w:pPr>
          </w:p>
        </w:tc>
        <w:tc>
          <w:tcPr>
            <w:tcW w:w="626" w:type="pct"/>
            <w:vMerge/>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i/>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7.Прыжки в высоту способами: «прогнувшись», перешагивания, «ножницы», перекидной.</w:t>
            </w:r>
          </w:p>
        </w:tc>
        <w:tc>
          <w:tcPr>
            <w:tcW w:w="1118" w:type="pct"/>
            <w:vMerge/>
            <w:vAlign w:val="center"/>
          </w:tcPr>
          <w:p w:rsidR="00711069" w:rsidRPr="00747563" w:rsidRDefault="00711069" w:rsidP="001F6007">
            <w:pPr>
              <w:suppressAutoHyphens/>
              <w:spacing w:line="360" w:lineRule="auto"/>
              <w:jc w:val="both"/>
              <w:rPr>
                <w:rFonts w:ascii="Times New Roman" w:hAnsi="Times New Roman"/>
                <w:b/>
                <w:bCs/>
                <w:i/>
                <w:sz w:val="24"/>
                <w:szCs w:val="24"/>
              </w:rPr>
            </w:pPr>
          </w:p>
        </w:tc>
        <w:tc>
          <w:tcPr>
            <w:tcW w:w="626" w:type="pct"/>
            <w:vMerge/>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i/>
                <w:sz w:val="24"/>
                <w:szCs w:val="24"/>
              </w:rPr>
            </w:pPr>
          </w:p>
        </w:tc>
        <w:tc>
          <w:tcPr>
            <w:tcW w:w="2511" w:type="pct"/>
          </w:tcPr>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b/>
                <w:bCs/>
                <w:sz w:val="24"/>
                <w:szCs w:val="24"/>
              </w:rPr>
              <w:t xml:space="preserve">В том числе,  практических занятий </w:t>
            </w:r>
          </w:p>
        </w:tc>
        <w:tc>
          <w:tcPr>
            <w:tcW w:w="1118"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30</w:t>
            </w:r>
          </w:p>
        </w:tc>
        <w:tc>
          <w:tcPr>
            <w:tcW w:w="626" w:type="pct"/>
            <w:vMerge/>
          </w:tcPr>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i/>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 1.Обучение технике низкого старта. </w:t>
            </w:r>
          </w:p>
        </w:tc>
        <w:tc>
          <w:tcPr>
            <w:tcW w:w="1118"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4</w:t>
            </w:r>
          </w:p>
        </w:tc>
        <w:tc>
          <w:tcPr>
            <w:tcW w:w="626" w:type="pct"/>
            <w:vMerge/>
          </w:tcPr>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i/>
                <w:sz w:val="24"/>
                <w:szCs w:val="24"/>
              </w:rPr>
            </w:pPr>
          </w:p>
        </w:tc>
        <w:tc>
          <w:tcPr>
            <w:tcW w:w="2511" w:type="pct"/>
            <w:vAlign w:val="bottom"/>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 Стартовый разгон.</w:t>
            </w:r>
          </w:p>
        </w:tc>
        <w:tc>
          <w:tcPr>
            <w:tcW w:w="1118"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2</w:t>
            </w:r>
          </w:p>
        </w:tc>
        <w:tc>
          <w:tcPr>
            <w:tcW w:w="626" w:type="pct"/>
            <w:vMerge/>
          </w:tcPr>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 3. Бег на короткие дистанции.</w:t>
            </w:r>
          </w:p>
        </w:tc>
        <w:tc>
          <w:tcPr>
            <w:tcW w:w="1118" w:type="pc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8</w:t>
            </w:r>
          </w:p>
        </w:tc>
        <w:tc>
          <w:tcPr>
            <w:tcW w:w="626" w:type="pct"/>
            <w:vMerge/>
          </w:tcPr>
          <w:p w:rsidR="00711069" w:rsidRPr="00747563" w:rsidRDefault="00711069" w:rsidP="001F6007">
            <w:pPr>
              <w:spacing w:line="360" w:lineRule="auto"/>
              <w:jc w:val="both"/>
              <w:rPr>
                <w:rFonts w:ascii="Times New Roman" w:hAnsi="Times New Roman"/>
                <w:b/>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 Повторить технику низкого старта.</w:t>
            </w:r>
          </w:p>
        </w:tc>
        <w:tc>
          <w:tcPr>
            <w:tcW w:w="1118"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8</w:t>
            </w:r>
          </w:p>
        </w:tc>
        <w:tc>
          <w:tcPr>
            <w:tcW w:w="626" w:type="pct"/>
            <w:vMerge/>
          </w:tcPr>
          <w:p w:rsidR="00711069" w:rsidRPr="00747563" w:rsidRDefault="00711069" w:rsidP="001F6007">
            <w:pPr>
              <w:spacing w:line="360" w:lineRule="auto"/>
              <w:jc w:val="both"/>
              <w:rPr>
                <w:rFonts w:ascii="Times New Roman" w:hAnsi="Times New Roman"/>
                <w:b/>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5. Техника бега по дистанции.</w:t>
            </w:r>
          </w:p>
        </w:tc>
        <w:tc>
          <w:tcPr>
            <w:tcW w:w="1118"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8</w:t>
            </w:r>
          </w:p>
        </w:tc>
        <w:tc>
          <w:tcPr>
            <w:tcW w:w="626" w:type="pct"/>
            <w:vMerge/>
          </w:tcPr>
          <w:p w:rsidR="00711069" w:rsidRPr="00747563" w:rsidRDefault="00711069" w:rsidP="001F6007">
            <w:pPr>
              <w:spacing w:line="360" w:lineRule="auto"/>
              <w:jc w:val="both"/>
              <w:rPr>
                <w:rFonts w:ascii="Times New Roman" w:hAnsi="Times New Roman"/>
                <w:b/>
                <w:sz w:val="24"/>
                <w:szCs w:val="24"/>
              </w:rPr>
            </w:pPr>
          </w:p>
        </w:tc>
      </w:tr>
      <w:tr w:rsidR="00711069" w:rsidRPr="00747563" w:rsidTr="001F6007">
        <w:trPr>
          <w:trHeight w:val="20"/>
        </w:trPr>
        <w:tc>
          <w:tcPr>
            <w:tcW w:w="745"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2. Гимнастика с использованием гимнастических упражнений и гимнастических снарядов</w:t>
            </w:r>
          </w:p>
        </w:tc>
        <w:tc>
          <w:tcPr>
            <w:tcW w:w="2511"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tc>
        <w:tc>
          <w:tcPr>
            <w:tcW w:w="1118" w:type="pct"/>
            <w:vMerge w:val="restar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sz w:val="24"/>
                <w:szCs w:val="24"/>
              </w:rPr>
              <w:t>30</w:t>
            </w:r>
          </w:p>
        </w:tc>
        <w:tc>
          <w:tcPr>
            <w:tcW w:w="626"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ОК1, ОК2, ОК3, ОК4, ОК8.</w:t>
            </w: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1. Общеразвивающие упражнения.</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 Упражнения в паре с партнером.</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3. Упражнения с гантелями.</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4.Упражнения с набивными мячами.</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5.Упражнения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6.Упражнения для коррекции зрения</w:t>
            </w:r>
            <w:r>
              <w:rPr>
                <w:rFonts w:ascii="Times New Roman" w:hAnsi="Times New Roman"/>
                <w:bCs/>
                <w:sz w:val="24"/>
                <w:szCs w:val="24"/>
              </w:rPr>
              <w:t>.</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7. Упражнения с обручем (девушки).</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1118"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30</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1. Комплекс силовых упражнений на плечевой пояс.   </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vAlign w:val="bottom"/>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2. Освоение техникой комплексных упражнений на верхний плечевой пояс.  </w:t>
            </w:r>
          </w:p>
        </w:tc>
        <w:tc>
          <w:tcPr>
            <w:tcW w:w="1118" w:type="pct"/>
            <w:vAlign w:val="center"/>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4</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vAlign w:val="bottom"/>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3. Развитие силовой выносливости.</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vAlign w:val="bottom"/>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4. Комплекс силовых упражнений.</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 xml:space="preserve">5. Выполнение ОРУ. </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 Комплекс ОРУ с набивными мячами.</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 xml:space="preserve">Тема 3. Спортивные </w:t>
            </w:r>
            <w:r>
              <w:rPr>
                <w:rFonts w:ascii="Times New Roman" w:hAnsi="Times New Roman"/>
                <w:b/>
                <w:bCs/>
                <w:sz w:val="24"/>
                <w:szCs w:val="24"/>
              </w:rPr>
              <w:t>игры</w:t>
            </w:r>
          </w:p>
        </w:tc>
        <w:tc>
          <w:tcPr>
            <w:tcW w:w="2511"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118" w:type="pct"/>
            <w:vMerge w:val="restar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34</w:t>
            </w:r>
          </w:p>
        </w:tc>
        <w:tc>
          <w:tcPr>
            <w:tcW w:w="626" w:type="pct"/>
            <w:vMerge w:val="restar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sz w:val="24"/>
                <w:szCs w:val="24"/>
              </w:rPr>
              <w:t>ОК1, ОК2, ОК3, ОК4, ОК8.</w:t>
            </w: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Волейбол. Обучение правилам и технике безопасности игры.</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Баскетбол. Обучение правилам и технике безопасности игры.</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Мини-футбол. Обучение правилам и технике безопасности игры.</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tc>
        <w:tc>
          <w:tcPr>
            <w:tcW w:w="1118"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34</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388"/>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1.Исходное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12</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 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12</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3. 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10</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4. Виды спорта (по выбо</w:t>
            </w:r>
            <w:r>
              <w:rPr>
                <w:rFonts w:ascii="Times New Roman" w:hAnsi="Times New Roman"/>
                <w:b/>
                <w:bCs/>
                <w:sz w:val="24"/>
                <w:szCs w:val="24"/>
              </w:rPr>
              <w:t>ру)</w:t>
            </w:r>
          </w:p>
        </w:tc>
        <w:tc>
          <w:tcPr>
            <w:tcW w:w="2511"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118" w:type="pct"/>
            <w:vMerge w:val="restar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32</w:t>
            </w:r>
          </w:p>
        </w:tc>
        <w:tc>
          <w:tcPr>
            <w:tcW w:w="626" w:type="pct"/>
            <w:vMerge w:val="restar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sz w:val="24"/>
                <w:szCs w:val="24"/>
              </w:rPr>
              <w:t>ОК1, ОК2, ОК3, ОК4, ОК8.</w:t>
            </w: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1. Спортивная аэробика. Обучение комплексам упражнений. Техника безопасности при занятии спортивной аэробикой.</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2. Ритмическая гимнастика (девушки). Обучение комплексам упражнений. </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3. Атлетическая гимнастика (юноши).Обучение комплексам упражнений. </w:t>
            </w:r>
          </w:p>
        </w:tc>
        <w:tc>
          <w:tcPr>
            <w:tcW w:w="1118"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tc>
        <w:tc>
          <w:tcPr>
            <w:tcW w:w="1118"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32</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65"/>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1. </w:t>
            </w:r>
            <w:r w:rsidRPr="00747563">
              <w:rPr>
                <w:rFonts w:ascii="Times New Roman" w:hAnsi="Times New Roman"/>
                <w:bCs/>
                <w:sz w:val="24"/>
                <w:szCs w:val="24"/>
              </w:rPr>
              <w:t>Комбинация из спортивно-гимнастических и акробатических элементов.</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2. </w:t>
            </w:r>
            <w:r w:rsidRPr="00747563">
              <w:rPr>
                <w:rFonts w:ascii="Times New Roman" w:hAnsi="Times New Roman"/>
                <w:bCs/>
                <w:sz w:val="24"/>
                <w:szCs w:val="24"/>
              </w:rPr>
              <w:t>Обязательные элементы: подскоки, амплитудные махи ногами, упражнения для мышц живота, отжимание в упоре лежа – четырехкратное исполнение подряд.</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3. </w:t>
            </w:r>
            <w:r w:rsidRPr="00747563">
              <w:rPr>
                <w:rFonts w:ascii="Times New Roman" w:hAnsi="Times New Roman"/>
                <w:bCs/>
                <w:sz w:val="24"/>
                <w:szCs w:val="24"/>
              </w:rPr>
              <w:t>Дополнительные элементы: кувырки вперед и назад, падение в упор лежа, перевороты вперед, назад, в сторону, подъем разгибом с лопаток, шпагаты, сальто.</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4. </w:t>
            </w:r>
            <w:r w:rsidRPr="00747563">
              <w:rPr>
                <w:rFonts w:ascii="Times New Roman" w:hAnsi="Times New Roman"/>
                <w:bCs/>
                <w:sz w:val="24"/>
                <w:szCs w:val="24"/>
              </w:rPr>
              <w:t>Индивидуально подобранные композиции из упражнений, выполняемых с разной амплитудой, траекторией, ритмом, темпом, пространственной точностью.</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5.</w:t>
            </w:r>
            <w:r>
              <w:rPr>
                <w:rFonts w:ascii="Times New Roman" w:hAnsi="Times New Roman"/>
                <w:bCs/>
                <w:sz w:val="24"/>
                <w:szCs w:val="24"/>
              </w:rPr>
              <w:t> </w:t>
            </w:r>
            <w:r w:rsidRPr="00747563">
              <w:rPr>
                <w:rFonts w:ascii="Times New Roman" w:hAnsi="Times New Roman"/>
                <w:bCs/>
                <w:sz w:val="24"/>
                <w:szCs w:val="24"/>
              </w:rPr>
              <w:t>Комплекс упражнений с профессиональной направленностью из 26–30 движений.</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r>
              <w:rPr>
                <w:rFonts w:ascii="Times New Roman" w:hAnsi="Times New Roman"/>
                <w:bCs/>
                <w:sz w:val="24"/>
                <w:szCs w:val="24"/>
              </w:rPr>
              <w:t> </w:t>
            </w:r>
            <w:r w:rsidRPr="00747563">
              <w:rPr>
                <w:rFonts w:ascii="Times New Roman" w:hAnsi="Times New Roman"/>
                <w:bCs/>
                <w:sz w:val="24"/>
                <w:szCs w:val="24"/>
              </w:rPr>
              <w:t>Обучение круговому методу тренировки для развития силы основных мышечных групп с эспандером, амортизаторами из резины.</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val="restar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Тема 5. Сило</w:t>
            </w:r>
            <w:r>
              <w:rPr>
                <w:rFonts w:ascii="Times New Roman" w:hAnsi="Times New Roman"/>
                <w:b/>
                <w:bCs/>
                <w:sz w:val="24"/>
                <w:szCs w:val="24"/>
              </w:rPr>
              <w:t>вая подготовка</w:t>
            </w:r>
          </w:p>
        </w:tc>
        <w:tc>
          <w:tcPr>
            <w:tcW w:w="2511"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118" w:type="pct"/>
            <w:vMerge w:val="restar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30</w:t>
            </w:r>
          </w:p>
        </w:tc>
        <w:tc>
          <w:tcPr>
            <w:tcW w:w="626" w:type="pct"/>
            <w:vMerge w:val="restar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ОК1, ОК2, ОК3, ОК4, ОК8.</w:t>
            </w: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1. </w:t>
            </w:r>
            <w:r w:rsidRPr="00747563">
              <w:rPr>
                <w:rFonts w:ascii="Times New Roman" w:hAnsi="Times New Roman"/>
                <w:bCs/>
                <w:sz w:val="24"/>
                <w:szCs w:val="24"/>
              </w:rPr>
              <w:t>Специальные физические упражнения, укрепляющие мышцы рук.</w:t>
            </w:r>
          </w:p>
        </w:tc>
        <w:tc>
          <w:tcPr>
            <w:tcW w:w="1118" w:type="pct"/>
            <w:vMerge/>
            <w:vAlign w:val="center"/>
          </w:tcPr>
          <w:p w:rsidR="00711069" w:rsidRPr="00747563" w:rsidRDefault="00711069" w:rsidP="001F6007">
            <w:pPr>
              <w:spacing w:line="360" w:lineRule="auto"/>
              <w:jc w:val="both"/>
              <w:rPr>
                <w:rFonts w:ascii="Times New Roman" w:hAnsi="Times New Roman"/>
                <w:bCs/>
                <w:sz w:val="24"/>
                <w:szCs w:val="24"/>
              </w:rPr>
            </w:pPr>
          </w:p>
        </w:tc>
        <w:tc>
          <w:tcPr>
            <w:tcW w:w="626" w:type="pct"/>
            <w:vMerge/>
          </w:tcPr>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2. </w:t>
            </w:r>
            <w:r w:rsidRPr="00747563">
              <w:rPr>
                <w:rFonts w:ascii="Times New Roman" w:hAnsi="Times New Roman"/>
                <w:bCs/>
                <w:sz w:val="24"/>
                <w:szCs w:val="24"/>
              </w:rPr>
              <w:t>Специальные физические упражнения, укрепляющие мышцы груди.</w:t>
            </w:r>
          </w:p>
        </w:tc>
        <w:tc>
          <w:tcPr>
            <w:tcW w:w="1118" w:type="pct"/>
            <w:vMerge/>
            <w:vAlign w:val="center"/>
          </w:tcPr>
          <w:p w:rsidR="00711069" w:rsidRPr="00747563" w:rsidRDefault="00711069" w:rsidP="001F6007">
            <w:pPr>
              <w:spacing w:line="360" w:lineRule="auto"/>
              <w:jc w:val="both"/>
              <w:rPr>
                <w:rFonts w:ascii="Times New Roman" w:hAnsi="Times New Roman"/>
                <w:bCs/>
                <w:sz w:val="24"/>
                <w:szCs w:val="24"/>
              </w:rPr>
            </w:pPr>
          </w:p>
        </w:tc>
        <w:tc>
          <w:tcPr>
            <w:tcW w:w="626" w:type="pct"/>
            <w:vMerge/>
          </w:tcPr>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3.</w:t>
            </w:r>
            <w:r>
              <w:rPr>
                <w:rFonts w:ascii="Times New Roman" w:hAnsi="Times New Roman"/>
                <w:bCs/>
                <w:sz w:val="24"/>
                <w:szCs w:val="24"/>
              </w:rPr>
              <w:t> </w:t>
            </w:r>
            <w:r w:rsidRPr="00747563">
              <w:rPr>
                <w:rFonts w:ascii="Times New Roman" w:hAnsi="Times New Roman"/>
                <w:bCs/>
                <w:sz w:val="24"/>
                <w:szCs w:val="24"/>
              </w:rPr>
              <w:t>Специальные физические упражнения, укрепляющие мышцы брюшного пресса.</w:t>
            </w:r>
          </w:p>
        </w:tc>
        <w:tc>
          <w:tcPr>
            <w:tcW w:w="1118" w:type="pct"/>
            <w:vMerge/>
            <w:vAlign w:val="center"/>
          </w:tcPr>
          <w:p w:rsidR="00711069" w:rsidRPr="00747563" w:rsidRDefault="00711069" w:rsidP="001F6007">
            <w:pPr>
              <w:spacing w:line="360" w:lineRule="auto"/>
              <w:jc w:val="both"/>
              <w:rPr>
                <w:rFonts w:ascii="Times New Roman" w:hAnsi="Times New Roman"/>
                <w:bCs/>
                <w:sz w:val="24"/>
                <w:szCs w:val="24"/>
              </w:rPr>
            </w:pPr>
          </w:p>
        </w:tc>
        <w:tc>
          <w:tcPr>
            <w:tcW w:w="626" w:type="pct"/>
            <w:vMerge/>
          </w:tcPr>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r>
              <w:rPr>
                <w:rFonts w:ascii="Times New Roman" w:hAnsi="Times New Roman"/>
                <w:bCs/>
                <w:sz w:val="24"/>
                <w:szCs w:val="24"/>
              </w:rPr>
              <w:t> </w:t>
            </w:r>
            <w:r w:rsidRPr="00747563">
              <w:rPr>
                <w:rFonts w:ascii="Times New Roman" w:hAnsi="Times New Roman"/>
                <w:bCs/>
                <w:sz w:val="24"/>
                <w:szCs w:val="24"/>
              </w:rPr>
              <w:t>Специальные физические упражнения, укрепляющие мышцы ног.</w:t>
            </w:r>
          </w:p>
        </w:tc>
        <w:tc>
          <w:tcPr>
            <w:tcW w:w="1118" w:type="pct"/>
            <w:vMerge/>
            <w:vAlign w:val="center"/>
          </w:tcPr>
          <w:p w:rsidR="00711069" w:rsidRPr="00747563" w:rsidRDefault="00711069" w:rsidP="001F6007">
            <w:pPr>
              <w:spacing w:line="360" w:lineRule="auto"/>
              <w:jc w:val="both"/>
              <w:rPr>
                <w:rFonts w:ascii="Times New Roman" w:hAnsi="Times New Roman"/>
                <w:bCs/>
                <w:sz w:val="24"/>
                <w:szCs w:val="24"/>
              </w:rPr>
            </w:pPr>
          </w:p>
        </w:tc>
        <w:tc>
          <w:tcPr>
            <w:tcW w:w="626" w:type="pct"/>
            <w:vMerge/>
          </w:tcPr>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5.</w:t>
            </w:r>
            <w:r>
              <w:rPr>
                <w:rFonts w:ascii="Times New Roman" w:hAnsi="Times New Roman"/>
                <w:bCs/>
                <w:sz w:val="24"/>
                <w:szCs w:val="24"/>
              </w:rPr>
              <w:t> </w:t>
            </w:r>
            <w:r w:rsidRPr="00747563">
              <w:rPr>
                <w:rFonts w:ascii="Times New Roman" w:hAnsi="Times New Roman"/>
                <w:bCs/>
                <w:sz w:val="24"/>
                <w:szCs w:val="24"/>
              </w:rPr>
              <w:t>Специальные физические упражнения, укрепляющие мышцы спины.</w:t>
            </w:r>
          </w:p>
        </w:tc>
        <w:tc>
          <w:tcPr>
            <w:tcW w:w="1118" w:type="pct"/>
            <w:vMerge/>
            <w:vAlign w:val="center"/>
          </w:tcPr>
          <w:p w:rsidR="00711069" w:rsidRPr="00747563" w:rsidRDefault="00711069" w:rsidP="001F6007">
            <w:pPr>
              <w:spacing w:line="360" w:lineRule="auto"/>
              <w:jc w:val="both"/>
              <w:rPr>
                <w:rFonts w:ascii="Times New Roman" w:hAnsi="Times New Roman"/>
                <w:bCs/>
                <w:sz w:val="24"/>
                <w:szCs w:val="24"/>
              </w:rPr>
            </w:pPr>
          </w:p>
        </w:tc>
        <w:tc>
          <w:tcPr>
            <w:tcW w:w="626" w:type="pct"/>
            <w:vMerge/>
          </w:tcPr>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tc>
        <w:tc>
          <w:tcPr>
            <w:tcW w:w="1118"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30</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1.</w:t>
            </w:r>
            <w:r>
              <w:rPr>
                <w:rFonts w:ascii="Times New Roman" w:hAnsi="Times New Roman"/>
                <w:bCs/>
                <w:sz w:val="24"/>
                <w:szCs w:val="24"/>
              </w:rPr>
              <w:t> </w:t>
            </w:r>
            <w:r w:rsidRPr="00747563">
              <w:rPr>
                <w:rFonts w:ascii="Times New Roman" w:hAnsi="Times New Roman"/>
                <w:bCs/>
                <w:sz w:val="24"/>
                <w:szCs w:val="24"/>
              </w:rPr>
              <w:t xml:space="preserve">Обучение специальным физическим упражнениям, укрепляющим мышцы рук. </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2. </w:t>
            </w:r>
            <w:r w:rsidRPr="00747563">
              <w:rPr>
                <w:rFonts w:ascii="Times New Roman" w:hAnsi="Times New Roman"/>
                <w:bCs/>
                <w:sz w:val="24"/>
                <w:szCs w:val="24"/>
              </w:rPr>
              <w:t>Обучение специальным физическим упражнениям, укрепляющим мышцы груди.</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3. </w:t>
            </w:r>
            <w:r w:rsidRPr="00747563">
              <w:rPr>
                <w:rFonts w:ascii="Times New Roman" w:hAnsi="Times New Roman"/>
                <w:bCs/>
                <w:sz w:val="24"/>
                <w:szCs w:val="24"/>
              </w:rPr>
              <w:t>Обучение специальным физическим упражнениям, укрепляющим мышцы брюшного пресса.</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r>
              <w:rPr>
                <w:rFonts w:ascii="Times New Roman" w:hAnsi="Times New Roman"/>
                <w:bCs/>
                <w:sz w:val="24"/>
                <w:szCs w:val="24"/>
              </w:rPr>
              <w:t> </w:t>
            </w:r>
            <w:r w:rsidRPr="00747563">
              <w:rPr>
                <w:rFonts w:ascii="Times New Roman" w:hAnsi="Times New Roman"/>
                <w:bCs/>
                <w:sz w:val="24"/>
                <w:szCs w:val="24"/>
              </w:rPr>
              <w:t>Обучение специальным физическим упражнениям, укрепляющим мышцы ног.</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5.</w:t>
            </w:r>
            <w:r>
              <w:rPr>
                <w:rFonts w:ascii="Times New Roman" w:hAnsi="Times New Roman"/>
                <w:bCs/>
                <w:sz w:val="24"/>
                <w:szCs w:val="24"/>
              </w:rPr>
              <w:t> </w:t>
            </w:r>
            <w:r w:rsidRPr="00747563">
              <w:rPr>
                <w:rFonts w:ascii="Times New Roman" w:hAnsi="Times New Roman"/>
                <w:bCs/>
                <w:sz w:val="24"/>
                <w:szCs w:val="24"/>
              </w:rPr>
              <w:t>Обучение специальные физическим упражнениям, укрепляющим мышцы спины.</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r>
              <w:rPr>
                <w:rFonts w:ascii="Times New Roman" w:hAnsi="Times New Roman"/>
                <w:bCs/>
                <w:sz w:val="24"/>
                <w:szCs w:val="24"/>
              </w:rPr>
              <w:t> </w:t>
            </w:r>
            <w:r w:rsidRPr="00747563">
              <w:rPr>
                <w:rFonts w:ascii="Times New Roman" w:hAnsi="Times New Roman"/>
                <w:bCs/>
                <w:sz w:val="24"/>
                <w:szCs w:val="24"/>
              </w:rPr>
              <w:t>Обучение развитию общей и силовой выносливости.</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7. </w:t>
            </w:r>
            <w:r w:rsidRPr="00747563">
              <w:rPr>
                <w:rFonts w:ascii="Times New Roman" w:hAnsi="Times New Roman"/>
                <w:bCs/>
                <w:sz w:val="24"/>
                <w:szCs w:val="24"/>
              </w:rPr>
              <w:t>Обучение комплексному развитию физических качеств посредством круговой тренировки.</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8. </w:t>
            </w:r>
            <w:r w:rsidRPr="00747563">
              <w:rPr>
                <w:rFonts w:ascii="Times New Roman" w:hAnsi="Times New Roman"/>
                <w:bCs/>
                <w:sz w:val="24"/>
                <w:szCs w:val="24"/>
              </w:rPr>
              <w:t xml:space="preserve">Обучение выполнению общих развивающих физических упражнений. </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45" w:type="pct"/>
            <w:vMerge/>
          </w:tcPr>
          <w:p w:rsidR="00711069" w:rsidRPr="00747563" w:rsidRDefault="00711069" w:rsidP="001F6007">
            <w:pPr>
              <w:spacing w:line="360" w:lineRule="auto"/>
              <w:jc w:val="both"/>
              <w:rPr>
                <w:rFonts w:ascii="Times New Roman" w:hAnsi="Times New Roman"/>
                <w:b/>
                <w:bCs/>
                <w:sz w:val="24"/>
                <w:szCs w:val="24"/>
              </w:rPr>
            </w:pPr>
          </w:p>
        </w:tc>
        <w:tc>
          <w:tcPr>
            <w:tcW w:w="2511"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Cs/>
                <w:sz w:val="24"/>
                <w:szCs w:val="24"/>
              </w:rPr>
              <w:t>9. </w:t>
            </w:r>
            <w:r w:rsidRPr="00747563">
              <w:rPr>
                <w:rFonts w:ascii="Times New Roman" w:hAnsi="Times New Roman"/>
                <w:bCs/>
                <w:sz w:val="24"/>
                <w:szCs w:val="24"/>
              </w:rPr>
              <w:t>Изучение комплекса упражнений на развитие координации движения.</w:t>
            </w:r>
          </w:p>
        </w:tc>
        <w:tc>
          <w:tcPr>
            <w:tcW w:w="1118"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26"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c>
          <w:tcPr>
            <w:tcW w:w="3256" w:type="pct"/>
            <w:gridSpan w:val="2"/>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Промежуточная аттестация</w:t>
            </w:r>
          </w:p>
        </w:tc>
        <w:tc>
          <w:tcPr>
            <w:tcW w:w="1118" w:type="pct"/>
            <w:vAlign w:val="center"/>
          </w:tcPr>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b/>
                <w:i/>
                <w:sz w:val="24"/>
                <w:szCs w:val="24"/>
              </w:rPr>
              <w:t>2</w:t>
            </w:r>
          </w:p>
        </w:tc>
        <w:tc>
          <w:tcPr>
            <w:tcW w:w="626" w:type="pct"/>
          </w:tcPr>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3256" w:type="pct"/>
            <w:gridSpan w:val="2"/>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Всего:</w:t>
            </w:r>
          </w:p>
        </w:tc>
        <w:tc>
          <w:tcPr>
            <w:tcW w:w="1118"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160</w:t>
            </w:r>
          </w:p>
        </w:tc>
        <w:tc>
          <w:tcPr>
            <w:tcW w:w="626" w:type="pct"/>
          </w:tcPr>
          <w:p w:rsidR="00711069" w:rsidRPr="00747563" w:rsidRDefault="00711069" w:rsidP="001F6007">
            <w:pPr>
              <w:spacing w:line="360" w:lineRule="auto"/>
              <w:jc w:val="both"/>
              <w:rPr>
                <w:rFonts w:ascii="Times New Roman" w:hAnsi="Times New Roman"/>
                <w:b/>
                <w:bCs/>
                <w:i/>
                <w:sz w:val="24"/>
                <w:szCs w:val="24"/>
              </w:rPr>
            </w:pPr>
          </w:p>
        </w:tc>
      </w:tr>
    </w:tbl>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pStyle w:val="af1"/>
        <w:spacing w:line="360" w:lineRule="auto"/>
        <w:ind w:left="709"/>
        <w:jc w:val="both"/>
        <w:rPr>
          <w:i/>
        </w:rPr>
      </w:pPr>
      <w:r w:rsidRPr="00747563">
        <w:rPr>
          <w:i/>
        </w:rPr>
        <w:t>.</w:t>
      </w:r>
    </w:p>
    <w:p w:rsidR="00711069" w:rsidRPr="00747563" w:rsidRDefault="00711069" w:rsidP="00711069">
      <w:pPr>
        <w:spacing w:line="360" w:lineRule="auto"/>
        <w:ind w:firstLine="709"/>
        <w:jc w:val="both"/>
        <w:rPr>
          <w:rFonts w:ascii="Times New Roman" w:hAnsi="Times New Roman"/>
          <w:i/>
          <w:sz w:val="24"/>
          <w:szCs w:val="24"/>
        </w:rPr>
        <w:sectPr w:rsidR="00711069" w:rsidRPr="00747563" w:rsidSect="001F6007">
          <w:pgSz w:w="16840" w:h="11907" w:orient="landscape"/>
          <w:pgMar w:top="851" w:right="1134" w:bottom="851" w:left="992" w:header="709" w:footer="709" w:gutter="0"/>
          <w:cols w:space="720"/>
        </w:sectPr>
      </w:pPr>
    </w:p>
    <w:p w:rsidR="00711069" w:rsidRPr="00747563" w:rsidRDefault="00711069" w:rsidP="00711069">
      <w:pPr>
        <w:spacing w:line="360" w:lineRule="auto"/>
        <w:jc w:val="center"/>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suppressAutoHyphens/>
        <w:spacing w:line="360" w:lineRule="auto"/>
        <w:ind w:firstLine="709"/>
        <w:jc w:val="both"/>
        <w:rPr>
          <w:rFonts w:ascii="Times New Roman" w:hAnsi="Times New Roman"/>
          <w:bCs/>
          <w:sz w:val="24"/>
          <w:szCs w:val="24"/>
        </w:rPr>
      </w:pPr>
      <w:r w:rsidRPr="00747563">
        <w:rPr>
          <w:rFonts w:ascii="Times New Roman" w:hAnsi="Times New Roman"/>
          <w:bCs/>
          <w:sz w:val="24"/>
          <w:szCs w:val="24"/>
        </w:rPr>
        <w:t>3.1</w:t>
      </w:r>
      <w:r>
        <w:rPr>
          <w:rFonts w:ascii="Times New Roman" w:hAnsi="Times New Roman"/>
          <w:bCs/>
          <w:sz w:val="24"/>
          <w:szCs w:val="24"/>
        </w:rPr>
        <w:t>.</w:t>
      </w:r>
      <w:r w:rsidRPr="00747563">
        <w:rPr>
          <w:rFonts w:ascii="Times New Roman" w:hAnsi="Times New Roman"/>
          <w:bCs/>
          <w:sz w:val="24"/>
          <w:szCs w:val="24"/>
        </w:rPr>
        <w:t xml:space="preserve"> Для реализации программы учебной дисциплины долж</w:t>
      </w:r>
      <w:r>
        <w:rPr>
          <w:rFonts w:ascii="Times New Roman" w:hAnsi="Times New Roman"/>
          <w:bCs/>
          <w:sz w:val="24"/>
          <w:szCs w:val="24"/>
        </w:rPr>
        <w:t>е</w:t>
      </w:r>
      <w:r w:rsidRPr="00747563">
        <w:rPr>
          <w:rFonts w:ascii="Times New Roman" w:hAnsi="Times New Roman"/>
          <w:bCs/>
          <w:sz w:val="24"/>
          <w:szCs w:val="24"/>
        </w:rPr>
        <w:t>н быть предусмотрен следующи</w:t>
      </w:r>
      <w:r>
        <w:rPr>
          <w:rFonts w:ascii="Times New Roman" w:hAnsi="Times New Roman"/>
          <w:bCs/>
          <w:sz w:val="24"/>
          <w:szCs w:val="24"/>
        </w:rPr>
        <w:t>й</w:t>
      </w:r>
      <w:r w:rsidRPr="00747563">
        <w:rPr>
          <w:rFonts w:ascii="Times New Roman" w:hAnsi="Times New Roman"/>
          <w:bCs/>
          <w:sz w:val="24"/>
          <w:szCs w:val="24"/>
        </w:rPr>
        <w:t xml:space="preserve"> специальный спортивный объект: спортивный зал.</w:t>
      </w:r>
    </w:p>
    <w:p w:rsidR="00711069" w:rsidRPr="00747563" w:rsidRDefault="00711069" w:rsidP="00711069">
      <w:pPr>
        <w:suppressAutoHyphens/>
        <w:spacing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и/или электронные образовательные и информационные ресурсы, рекомендуемых для использования в образовательном процессе</w:t>
      </w:r>
      <w:r>
        <w:rPr>
          <w:rFonts w:ascii="Times New Roman" w:hAnsi="Times New Roman"/>
          <w:sz w:val="24"/>
          <w:szCs w:val="24"/>
        </w:rPr>
        <w:t>.</w:t>
      </w:r>
    </w:p>
    <w:p w:rsidR="00711069" w:rsidRPr="00747563" w:rsidRDefault="00711069" w:rsidP="00711069">
      <w:pPr>
        <w:spacing w:line="360" w:lineRule="auto"/>
        <w:ind w:left="709"/>
        <w:contextualSpacing/>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747563">
        <w:rPr>
          <w:rFonts w:ascii="Times New Roman" w:hAnsi="Times New Roman"/>
          <w:b/>
          <w:sz w:val="24"/>
          <w:szCs w:val="24"/>
          <w:vertAlign w:val="superscript"/>
        </w:rPr>
        <w:footnoteReference w:id="21"/>
      </w:r>
    </w:p>
    <w:p w:rsidR="00711069" w:rsidRPr="00747563" w:rsidRDefault="00711069" w:rsidP="00711069">
      <w:pPr>
        <w:tabs>
          <w:tab w:val="left" w:pos="993"/>
        </w:tabs>
        <w:spacing w:after="0" w:line="360" w:lineRule="auto"/>
        <w:ind w:firstLine="709"/>
        <w:jc w:val="both"/>
        <w:rPr>
          <w:rFonts w:ascii="Times New Roman" w:hAnsi="Times New Roman"/>
          <w:sz w:val="24"/>
          <w:szCs w:val="24"/>
        </w:rPr>
      </w:pPr>
      <w:r w:rsidRPr="00747563">
        <w:rPr>
          <w:rFonts w:ascii="Times New Roman" w:hAnsi="Times New Roman"/>
          <w:sz w:val="24"/>
          <w:szCs w:val="24"/>
        </w:rPr>
        <w:t>1.</w:t>
      </w:r>
      <w:r w:rsidRPr="00747563">
        <w:rPr>
          <w:rFonts w:ascii="Times New Roman" w:hAnsi="Times New Roman"/>
          <w:sz w:val="24"/>
          <w:szCs w:val="24"/>
        </w:rPr>
        <w:tab/>
        <w:t>Лях В. И., Зданевич А. А. Физическая культура 10—11 кл. — М.: Издательство «Спорт», 2016. – 236 с.</w:t>
      </w:r>
    </w:p>
    <w:p w:rsidR="00711069" w:rsidRPr="00747563" w:rsidRDefault="00711069" w:rsidP="00711069">
      <w:pPr>
        <w:tabs>
          <w:tab w:val="left" w:pos="993"/>
        </w:tabs>
        <w:spacing w:after="0" w:line="360" w:lineRule="auto"/>
        <w:ind w:firstLine="709"/>
        <w:jc w:val="both"/>
        <w:rPr>
          <w:rFonts w:ascii="Times New Roman" w:hAnsi="Times New Roman"/>
          <w:sz w:val="24"/>
          <w:szCs w:val="24"/>
        </w:rPr>
      </w:pPr>
      <w:r w:rsidRPr="00747563">
        <w:rPr>
          <w:rFonts w:ascii="Times New Roman" w:hAnsi="Times New Roman"/>
          <w:sz w:val="24"/>
          <w:szCs w:val="24"/>
        </w:rPr>
        <w:t>2.</w:t>
      </w:r>
      <w:r w:rsidRPr="00747563">
        <w:rPr>
          <w:rFonts w:ascii="Times New Roman" w:hAnsi="Times New Roman"/>
          <w:sz w:val="24"/>
          <w:szCs w:val="24"/>
        </w:rPr>
        <w:tab/>
        <w:t>Погадаев Г. И. Настольная книга учителя физической культуры. – М.: Дрофа, 2015. – 316 с.</w:t>
      </w:r>
    </w:p>
    <w:p w:rsidR="00711069" w:rsidRPr="00747563" w:rsidRDefault="00711069" w:rsidP="00711069">
      <w:pPr>
        <w:tabs>
          <w:tab w:val="left" w:pos="993"/>
        </w:tabs>
        <w:spacing w:after="0" w:line="360" w:lineRule="auto"/>
        <w:ind w:firstLine="709"/>
        <w:jc w:val="both"/>
        <w:rPr>
          <w:rFonts w:ascii="Times New Roman" w:hAnsi="Times New Roman"/>
          <w:sz w:val="24"/>
          <w:szCs w:val="24"/>
        </w:rPr>
      </w:pPr>
      <w:r w:rsidRPr="00747563">
        <w:rPr>
          <w:rFonts w:ascii="Times New Roman" w:hAnsi="Times New Roman"/>
          <w:sz w:val="24"/>
          <w:szCs w:val="24"/>
        </w:rPr>
        <w:t>3.</w:t>
      </w:r>
      <w:r w:rsidRPr="00747563">
        <w:rPr>
          <w:rFonts w:ascii="Times New Roman" w:hAnsi="Times New Roman"/>
          <w:sz w:val="24"/>
          <w:szCs w:val="24"/>
        </w:rPr>
        <w:tab/>
        <w:t>Решетников Н. В. Физическая культура.: учеб.пособие для студентов учреждений сред. проф. образования. — М.: Мастерство, 2016. – 223 с.</w:t>
      </w:r>
    </w:p>
    <w:p w:rsidR="00711069" w:rsidRPr="00747563" w:rsidRDefault="00711069" w:rsidP="00711069">
      <w:pPr>
        <w:tabs>
          <w:tab w:val="left" w:pos="993"/>
        </w:tabs>
        <w:spacing w:after="0" w:line="360" w:lineRule="auto"/>
        <w:ind w:firstLine="709"/>
        <w:jc w:val="both"/>
        <w:rPr>
          <w:rFonts w:ascii="Times New Roman" w:hAnsi="Times New Roman"/>
          <w:sz w:val="24"/>
          <w:szCs w:val="24"/>
        </w:rPr>
      </w:pPr>
      <w:r w:rsidRPr="00747563">
        <w:rPr>
          <w:rFonts w:ascii="Times New Roman" w:hAnsi="Times New Roman"/>
          <w:sz w:val="24"/>
          <w:szCs w:val="24"/>
        </w:rPr>
        <w:t>4.</w:t>
      </w:r>
      <w:r w:rsidRPr="00747563">
        <w:rPr>
          <w:rFonts w:ascii="Times New Roman" w:hAnsi="Times New Roman"/>
          <w:sz w:val="24"/>
          <w:szCs w:val="24"/>
        </w:rPr>
        <w:tab/>
        <w:t>Решетников Н.В., Кислицын Ю. Л. Физическая культура: учеб.пособия для студентов СПО. — М.: Мастерство, 2017. – 148 с.</w:t>
      </w:r>
    </w:p>
    <w:p w:rsidR="00711069" w:rsidRPr="00747563" w:rsidRDefault="00711069" w:rsidP="00711069">
      <w:pPr>
        <w:spacing w:after="0" w:line="360" w:lineRule="auto"/>
        <w:jc w:val="both"/>
        <w:rPr>
          <w:rFonts w:ascii="Times New Roman" w:hAnsi="Times New Roman"/>
          <w:sz w:val="24"/>
          <w:szCs w:val="24"/>
        </w:rPr>
      </w:pPr>
    </w:p>
    <w:p w:rsidR="00711069" w:rsidRPr="00747563" w:rsidRDefault="00711069" w:rsidP="00711069">
      <w:pPr>
        <w:spacing w:after="0" w:line="360" w:lineRule="auto"/>
        <w:ind w:left="709"/>
        <w:jc w:val="both"/>
        <w:rPr>
          <w:rFonts w:ascii="Times New Roman" w:hAnsi="Times New Roman"/>
          <w:sz w:val="24"/>
          <w:szCs w:val="24"/>
        </w:rPr>
      </w:pPr>
      <w:r w:rsidRPr="00747563">
        <w:rPr>
          <w:rFonts w:ascii="Times New Roman" w:hAnsi="Times New Roman"/>
          <w:b/>
          <w:sz w:val="24"/>
          <w:szCs w:val="24"/>
        </w:rPr>
        <w:t>3.2.</w:t>
      </w:r>
      <w:r>
        <w:rPr>
          <w:rFonts w:ascii="Times New Roman" w:hAnsi="Times New Roman"/>
          <w:b/>
          <w:sz w:val="24"/>
          <w:szCs w:val="24"/>
        </w:rPr>
        <w:t>2.</w:t>
      </w:r>
      <w:r w:rsidRPr="00747563">
        <w:rPr>
          <w:rFonts w:ascii="Times New Roman" w:hAnsi="Times New Roman"/>
          <w:b/>
          <w:sz w:val="24"/>
          <w:szCs w:val="24"/>
        </w:rPr>
        <w:t xml:space="preserve"> Электронные издания (электронные ресурсы)</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1.</w:t>
      </w:r>
      <w:r w:rsidRPr="00747563">
        <w:rPr>
          <w:rFonts w:ascii="Times New Roman" w:hAnsi="Times New Roman"/>
          <w:sz w:val="24"/>
          <w:szCs w:val="24"/>
        </w:rPr>
        <w:tab/>
        <w:t>Электронные книги по спортивной тематике [Электронный ресурс]. – Режим доступа: http://www.teoriya.ru/studentu/booksport/index.php</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2.</w:t>
      </w:r>
      <w:r w:rsidRPr="00747563">
        <w:rPr>
          <w:rFonts w:ascii="Times New Roman" w:hAnsi="Times New Roman"/>
          <w:sz w:val="24"/>
          <w:szCs w:val="24"/>
        </w:rPr>
        <w:tab/>
        <w:t xml:space="preserve">Здоровье и образование [Электронный ресурс]. – Режим доступа: http://www.valeo.edu.ru </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3.</w:t>
      </w:r>
      <w:r w:rsidRPr="00747563">
        <w:rPr>
          <w:rFonts w:ascii="Times New Roman" w:hAnsi="Times New Roman"/>
          <w:sz w:val="24"/>
          <w:szCs w:val="24"/>
        </w:rPr>
        <w:tab/>
        <w:t>Каталог библиотеки Московского гуманитарного университета [Электронный ресурс]. – Режим доступа : http://elib.mosgu.ru/</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4.</w:t>
      </w:r>
      <w:r w:rsidRPr="00747563">
        <w:rPr>
          <w:rFonts w:ascii="Times New Roman" w:hAnsi="Times New Roman"/>
          <w:sz w:val="24"/>
          <w:szCs w:val="24"/>
        </w:rPr>
        <w:tab/>
        <w:t>Лечебная физкультура и спортивная медицина. Научно-практический журнал [Электронный ресурс]. – Режим доступа : http://lfksport.ru/</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5.</w:t>
      </w:r>
      <w:r w:rsidRPr="00747563">
        <w:rPr>
          <w:rFonts w:ascii="Times New Roman" w:hAnsi="Times New Roman"/>
          <w:sz w:val="24"/>
          <w:szCs w:val="24"/>
        </w:rPr>
        <w:tab/>
        <w:t>Научный портал Теория.Ру [Электронный ресурс]. – Режим доступа: http://www.teoriya.ru</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6.</w:t>
      </w:r>
      <w:r w:rsidRPr="00747563">
        <w:rPr>
          <w:rFonts w:ascii="Times New Roman" w:hAnsi="Times New Roman"/>
          <w:sz w:val="24"/>
          <w:szCs w:val="24"/>
        </w:rPr>
        <w:tab/>
        <w:t xml:space="preserve">Официальный сайт Министерства спорта Российской Федерации [Электронный ресурс]. – Режим доступа: http://www.minstm.gov.ru </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7.</w:t>
      </w:r>
      <w:r w:rsidRPr="00747563">
        <w:rPr>
          <w:rFonts w:ascii="Times New Roman" w:hAnsi="Times New Roman"/>
          <w:sz w:val="24"/>
          <w:szCs w:val="24"/>
        </w:rPr>
        <w:tab/>
        <w:t>Официальный сайт Паралимпийского комитета России [Электронный ресурс]. – Режим доступа https://paralymp.ru/</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8.</w:t>
      </w:r>
      <w:r w:rsidRPr="00747563">
        <w:rPr>
          <w:rFonts w:ascii="Times New Roman" w:hAnsi="Times New Roman"/>
          <w:sz w:val="24"/>
          <w:szCs w:val="24"/>
        </w:rPr>
        <w:tab/>
        <w:t xml:space="preserve">Официальный сайт Олимпийского комитета России [Электронный ресурс]. – Режим доступа: http://www.olympic.ru </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9.</w:t>
      </w:r>
      <w:r w:rsidRPr="00747563">
        <w:rPr>
          <w:rFonts w:ascii="Times New Roman" w:hAnsi="Times New Roman"/>
          <w:sz w:val="24"/>
          <w:szCs w:val="24"/>
        </w:rPr>
        <w:tab/>
        <w:t>Российская спортивная энциклопедия [Электронный ресурс]. – Режим доступа: http://www.libsport.ru/</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10.</w:t>
      </w:r>
      <w:r w:rsidRPr="00747563">
        <w:rPr>
          <w:rFonts w:ascii="Times New Roman" w:hAnsi="Times New Roman"/>
          <w:sz w:val="24"/>
          <w:szCs w:val="24"/>
        </w:rPr>
        <w:tab/>
        <w:t xml:space="preserve">Центральная отраслевая библиотека по физической культуре и спорту [Электронный ресурс]. – Режим доступа: </w:t>
      </w:r>
      <w:hyperlink r:id="rId114" w:history="1">
        <w:r w:rsidRPr="00747563">
          <w:rPr>
            <w:rStyle w:val="af0"/>
            <w:rFonts w:ascii="Times New Roman" w:hAnsi="Times New Roman"/>
            <w:sz w:val="24"/>
            <w:szCs w:val="24"/>
          </w:rPr>
          <w:t>http://lib.sportedu.ru/</w:t>
        </w:r>
      </w:hyperlink>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11. Быченков С. В. Физическая культура [Электронный ресурс]: учебное пособие для СПО/ С. В. Быченков, О. В. Везеницын, – Электрон.текстовые данные. – Саратов: Профобразование, 2017. – 120 c. – Режим доступа: http://www.iprbookshop.ru/70294.html. – ЭБС «IPRbooks»</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12.</w:t>
      </w:r>
      <w:r w:rsidRPr="00747563">
        <w:rPr>
          <w:rFonts w:ascii="Times New Roman" w:hAnsi="Times New Roman"/>
          <w:sz w:val="24"/>
          <w:szCs w:val="24"/>
        </w:rPr>
        <w:tab/>
        <w:t>Барчуков, И. С. Физическая культура и физическая подготовка: учебник / И. С. Барчуков, Ю. Н. Назаров, В. Я. Кикоть, С. С. Егоров, И. А. Мацур, И. В. Сидоренко, Н. А. Алексеев, Н. Н. Маликов. — М.: ЮНИТИ-ДАНА, 2015. – 431 c. Режим доступа: http://www.iprbookshop.ru/52588. – ЭБС «IPRbooks»</w:t>
      </w:r>
    </w:p>
    <w:p w:rsidR="00711069" w:rsidRPr="00747563" w:rsidRDefault="00711069" w:rsidP="00711069">
      <w:pPr>
        <w:tabs>
          <w:tab w:val="left" w:pos="1134"/>
        </w:tabs>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13.</w:t>
      </w:r>
      <w:r w:rsidRPr="00747563">
        <w:rPr>
          <w:rFonts w:ascii="Times New Roman" w:hAnsi="Times New Roman"/>
          <w:sz w:val="24"/>
          <w:szCs w:val="24"/>
        </w:rPr>
        <w:tab/>
        <w:t>Волейбол: теория и практика [Электронный ресурс]: учебник для высших учебных заведений физической культуры и спорта/ С. С. Даценко [и др.]. – Электрон.текстовые данные. – М.: Спорт, 2016. – 456 c. – Режим доступа: http://www.iprbookshop.ru/43905.html. – ЭБС «IPRbooks»</w:t>
      </w:r>
    </w:p>
    <w:p w:rsidR="00711069" w:rsidRPr="00747563" w:rsidRDefault="00711069" w:rsidP="00711069">
      <w:pPr>
        <w:spacing w:line="360" w:lineRule="auto"/>
        <w:ind w:left="360"/>
        <w:contextualSpacing/>
        <w:jc w:val="both"/>
        <w:rPr>
          <w:rFonts w:ascii="Times New Roman" w:hAnsi="Times New Roman"/>
          <w:b/>
          <w:bCs/>
          <w:sz w:val="24"/>
          <w:szCs w:val="24"/>
        </w:rPr>
      </w:pPr>
    </w:p>
    <w:p w:rsidR="00711069" w:rsidRPr="00747563" w:rsidRDefault="00711069" w:rsidP="00711069">
      <w:pPr>
        <w:spacing w:line="360" w:lineRule="auto"/>
        <w:ind w:left="709"/>
        <w:contextualSpacing/>
        <w:jc w:val="both"/>
        <w:rPr>
          <w:rFonts w:ascii="Times New Roman" w:hAnsi="Times New Roman"/>
          <w:bCs/>
          <w:i/>
          <w:sz w:val="24"/>
          <w:szCs w:val="24"/>
        </w:rPr>
      </w:pPr>
      <w:r w:rsidRPr="00747563">
        <w:rPr>
          <w:rFonts w:ascii="Times New Roman" w:hAnsi="Times New Roman"/>
          <w:b/>
          <w:bCs/>
          <w:sz w:val="24"/>
          <w:szCs w:val="24"/>
        </w:rPr>
        <w:t xml:space="preserve">3.2.3 Дополнительные источники </w:t>
      </w:r>
    </w:p>
    <w:p w:rsidR="00711069" w:rsidRPr="00747563" w:rsidRDefault="00711069" w:rsidP="00711069">
      <w:pPr>
        <w:spacing w:line="360" w:lineRule="auto"/>
        <w:ind w:left="360"/>
        <w:contextualSpacing/>
        <w:jc w:val="both"/>
        <w:rPr>
          <w:rFonts w:ascii="Times New Roman" w:hAnsi="Times New Roman"/>
          <w:bCs/>
          <w:sz w:val="24"/>
          <w:szCs w:val="24"/>
        </w:rPr>
      </w:pP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1.</w:t>
      </w:r>
      <w:r w:rsidRPr="00747563">
        <w:rPr>
          <w:rFonts w:ascii="Times New Roman" w:hAnsi="Times New Roman"/>
          <w:bCs/>
          <w:sz w:val="24"/>
          <w:szCs w:val="24"/>
        </w:rPr>
        <w:tab/>
        <w:t>Гилазиева С. Р. Терминология общеразвивающих упражнений / Гилазиева С. Р., Нурматова Т. В., Валетов М. Р. – Оренбург: Оренбургский государственный университет, 2015. – Режим доступа: http://www.knigafund.ru/books/182748</w:t>
      </w: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2.</w:t>
      </w:r>
      <w:r w:rsidRPr="00747563">
        <w:rPr>
          <w:rFonts w:ascii="Times New Roman" w:hAnsi="Times New Roman"/>
          <w:bCs/>
          <w:sz w:val="24"/>
          <w:szCs w:val="24"/>
        </w:rPr>
        <w:tab/>
        <w:t>Лысова И. А. Физическая культура [Электронный ресурс]: учебное пособие / Лысова И. А. – Электрон.текстовые данные. – М.: Московский гуманитарный университет, 2011. – 161 c. Режим доступа: http://www.iprbookshop.ru/8625</w:t>
      </w: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3.</w:t>
      </w:r>
      <w:r w:rsidRPr="00747563">
        <w:rPr>
          <w:rFonts w:ascii="Times New Roman" w:hAnsi="Times New Roman"/>
          <w:bCs/>
          <w:sz w:val="24"/>
          <w:szCs w:val="24"/>
        </w:rPr>
        <w:tab/>
        <w:t>Теория, методика и практика физического воспитания [Электронный ресурс]: учебное пособие для студентов высших и средних образовательных учреждений физической культуры и спорта / Ч. Т. Иванков [и др.].  Электрон.текстовые данные. – М.: Московский педагогический государственный университет, 2014. – 392 c. – Режим доступа: http://www.iprbookshop.ru/70024.html. – ЭБС «IPRbooks»</w:t>
      </w: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4.</w:t>
      </w:r>
      <w:r w:rsidRPr="00747563">
        <w:rPr>
          <w:rFonts w:ascii="Times New Roman" w:hAnsi="Times New Roman"/>
          <w:bCs/>
          <w:sz w:val="24"/>
          <w:szCs w:val="24"/>
        </w:rPr>
        <w:tab/>
        <w:t>Технологии физкультурно-спортивной деятельности в адаптивной физической культуре : учебник / О. Э. Евсеева, С. П. Евсеев ; под ред. С. П. Евсеева. – М. : Советский спорт, 2013 [ЗНБ УрФУ].</w:t>
      </w: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5.</w:t>
      </w:r>
      <w:r w:rsidRPr="00747563">
        <w:rPr>
          <w:rFonts w:ascii="Times New Roman" w:hAnsi="Times New Roman"/>
          <w:bCs/>
          <w:sz w:val="24"/>
          <w:szCs w:val="24"/>
        </w:rPr>
        <w:tab/>
        <w:t>Щанкин А. А. Двигательная активность и здоровье человека / Щанкин А. А., Николаев В. С. – М.: Директ-Медиа, 2015. – Режим доступа: http://www.knigafund.ru/books/183309</w:t>
      </w:r>
    </w:p>
    <w:p w:rsidR="00711069" w:rsidRPr="00747563" w:rsidRDefault="00711069" w:rsidP="00711069">
      <w:pPr>
        <w:spacing w:line="360" w:lineRule="auto"/>
        <w:contextualSpacing/>
        <w:jc w:val="both"/>
        <w:rPr>
          <w:rFonts w:ascii="Times New Roman" w:hAnsi="Times New Roman"/>
          <w:b/>
          <w:i/>
          <w:sz w:val="24"/>
          <w:szCs w:val="24"/>
        </w:rPr>
      </w:pPr>
    </w:p>
    <w:p w:rsidR="00711069" w:rsidRPr="00747563" w:rsidRDefault="00711069" w:rsidP="00711069">
      <w:pPr>
        <w:pStyle w:val="af1"/>
        <w:spacing w:before="0" w:after="200" w:line="360" w:lineRule="auto"/>
        <w:ind w:left="0"/>
        <w:contextualSpacing/>
        <w:jc w:val="both"/>
        <w:rPr>
          <w:b/>
        </w:rPr>
      </w:pPr>
      <w:r w:rsidRPr="00747563">
        <w:rPr>
          <w:b/>
          <w:i/>
        </w:rPr>
        <w:br w:type="page"/>
      </w:r>
      <w:r>
        <w:rPr>
          <w:b/>
        </w:rPr>
        <w:t xml:space="preserve">4. </w:t>
      </w:r>
      <w:r w:rsidRPr="00747563">
        <w:rPr>
          <w:b/>
        </w:rPr>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4"/>
        <w:gridCol w:w="3824"/>
        <w:gridCol w:w="1947"/>
      </w:tblGrid>
      <w:tr w:rsidR="00711069" w:rsidRPr="00747563" w:rsidTr="001F6007">
        <w:tc>
          <w:tcPr>
            <w:tcW w:w="1912"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2046"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Критерии оценки</w:t>
            </w:r>
          </w:p>
        </w:tc>
        <w:tc>
          <w:tcPr>
            <w:tcW w:w="1042"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Методы оценки</w:t>
            </w:r>
          </w:p>
        </w:tc>
      </w:tr>
      <w:tr w:rsidR="00711069" w:rsidRPr="00747563" w:rsidTr="001F6007">
        <w:trPr>
          <w:trHeight w:val="5377"/>
        </w:trPr>
        <w:tc>
          <w:tcPr>
            <w:tcW w:w="1912"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 xml:space="preserve">В результате освоения дисциплины обучающийся должен </w:t>
            </w:r>
            <w:r w:rsidRPr="00747563">
              <w:rPr>
                <w:rFonts w:ascii="Times New Roman" w:eastAsia="Calibri" w:hAnsi="Times New Roman"/>
                <w:b/>
                <w:i/>
                <w:sz w:val="24"/>
                <w:szCs w:val="24"/>
              </w:rPr>
              <w:t>знать</w:t>
            </w:r>
            <w:r w:rsidRPr="00747563">
              <w:rPr>
                <w:rFonts w:ascii="Times New Roman" w:eastAsia="Calibri" w:hAnsi="Times New Roman"/>
                <w:sz w:val="24"/>
                <w:szCs w:val="24"/>
              </w:rPr>
              <w:t>:</w:t>
            </w:r>
          </w:p>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i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p w:rsidR="00711069" w:rsidRPr="00747563" w:rsidRDefault="00711069" w:rsidP="001F6007">
            <w:pPr>
              <w:autoSpaceDE w:val="0"/>
              <w:autoSpaceDN w:val="0"/>
              <w:adjustRightInd w:val="0"/>
              <w:spacing w:after="0" w:line="360" w:lineRule="auto"/>
              <w:jc w:val="both"/>
              <w:rPr>
                <w:rFonts w:ascii="Times New Roman" w:hAnsi="Times New Roman"/>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iCs/>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711069" w:rsidRPr="00747563" w:rsidRDefault="00711069" w:rsidP="001F6007">
            <w:pPr>
              <w:autoSpaceDE w:val="0"/>
              <w:autoSpaceDN w:val="0"/>
              <w:adjustRightInd w:val="0"/>
              <w:spacing w:after="0" w:line="360" w:lineRule="auto"/>
              <w:jc w:val="both"/>
              <w:rPr>
                <w:rFonts w:ascii="Times New Roman" w:hAnsi="Times New Roman"/>
                <w:bCs/>
                <w:i/>
                <w:sz w:val="24"/>
                <w:szCs w:val="24"/>
              </w:rPr>
            </w:pPr>
            <w:r w:rsidRPr="00747563">
              <w:rPr>
                <w:rFonts w:ascii="Times New Roman" w:hAnsi="Times New Roman"/>
                <w:iCs/>
                <w:sz w:val="24"/>
                <w:szCs w:val="24"/>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w:t>
            </w:r>
            <w:r w:rsidRPr="00747563">
              <w:rPr>
                <w:rFonts w:ascii="Times New Roman" w:hAnsi="Times New Roman"/>
                <w:bCs/>
                <w:iCs/>
                <w:sz w:val="24"/>
                <w:szCs w:val="24"/>
              </w:rPr>
              <w:t>специальности</w:t>
            </w:r>
            <w:r w:rsidRPr="00747563">
              <w:rPr>
                <w:rFonts w:ascii="Times New Roman" w:hAnsi="Times New Roman"/>
                <w:i/>
                <w:iCs/>
                <w:sz w:val="24"/>
                <w:szCs w:val="24"/>
              </w:rPr>
              <w:t>;</w:t>
            </w:r>
            <w:r w:rsidRPr="00747563">
              <w:rPr>
                <w:rFonts w:ascii="Times New Roman" w:hAnsi="Times New Roman"/>
                <w:iCs/>
                <w:sz w:val="24"/>
                <w:szCs w:val="24"/>
              </w:rPr>
              <w:t xml:space="preserve"> средства профилактики перенапряжения</w:t>
            </w:r>
          </w:p>
        </w:tc>
        <w:tc>
          <w:tcPr>
            <w:tcW w:w="2046" w:type="pct"/>
          </w:tcPr>
          <w:p w:rsidR="00711069" w:rsidRPr="00747563" w:rsidRDefault="00711069" w:rsidP="001F6007">
            <w:pPr>
              <w:spacing w:after="0" w:line="360" w:lineRule="auto"/>
              <w:jc w:val="both"/>
              <w:rPr>
                <w:rFonts w:ascii="Times New Roman" w:hAnsi="Times New Roman"/>
                <w:bCs/>
                <w:i/>
                <w:sz w:val="24"/>
                <w:szCs w:val="24"/>
              </w:rPr>
            </w:pPr>
            <w:r w:rsidRPr="00747563">
              <w:rPr>
                <w:rFonts w:ascii="Times New Roman" w:hAnsi="Times New Roman"/>
                <w:bCs/>
                <w:sz w:val="24"/>
                <w:szCs w:val="24"/>
              </w:rPr>
              <w:t xml:space="preserve">распознавание алгоритмов выполнения работ в профессиональной и смежных областях; определение методов работы в профессиональной и смежных сферах; выбор определение оптимальной структуры плана для решения задач; понимание порядка оценки результатов решения задач профессиональной деятельности; выбор наиболее оптимальных источников информации и ресурсов для решения задач и проблем в профессиональном и/или социальном контексте;  ориентирование в </w:t>
            </w:r>
            <w:r w:rsidRPr="00747563">
              <w:rPr>
                <w:rFonts w:ascii="Times New Roman" w:hAnsi="Times New Roman"/>
                <w:bCs/>
                <w:iCs/>
                <w:sz w:val="24"/>
                <w:szCs w:val="24"/>
              </w:rPr>
              <w:t xml:space="preserve">актуальной нормативно-правовой документации; современной научной и профессиональной терминологии; понимание </w:t>
            </w:r>
            <w:r w:rsidRPr="00747563">
              <w:rPr>
                <w:rFonts w:ascii="Times New Roman" w:hAnsi="Times New Roman"/>
                <w:bCs/>
                <w:sz w:val="24"/>
                <w:szCs w:val="24"/>
              </w:rPr>
              <w:t>психологических основ деятельности  коллектива, психологических особенностей личности; владение знаниями основ работы с документами, подготовки устных и письменных сообщений; знание основ компьютерной грамотности; знание правил написания и произношения слов, в т.ч. и профессиональной лексики.</w:t>
            </w:r>
          </w:p>
        </w:tc>
        <w:tc>
          <w:tcPr>
            <w:tcW w:w="1042"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результатов выполнения практических работ.</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Экспертная оценка выполнения контрольных нормативов</w:t>
            </w:r>
          </w:p>
        </w:tc>
      </w:tr>
      <w:tr w:rsidR="00711069" w:rsidRPr="00747563" w:rsidTr="001F6007">
        <w:trPr>
          <w:trHeight w:val="896"/>
        </w:trPr>
        <w:tc>
          <w:tcPr>
            <w:tcW w:w="1912" w:type="pct"/>
          </w:tcPr>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Cs/>
                <w:sz w:val="24"/>
                <w:szCs w:val="24"/>
              </w:rPr>
              <w:t xml:space="preserve">В результате освоения дисциплины обучающийся должен </w:t>
            </w:r>
            <w:r w:rsidRPr="00747563">
              <w:rPr>
                <w:rFonts w:ascii="Times New Roman" w:hAnsi="Times New Roman"/>
                <w:b/>
                <w:bCs/>
                <w:i/>
                <w:sz w:val="24"/>
                <w:szCs w:val="24"/>
              </w:rPr>
              <w:t>уметь:</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p w:rsidR="00711069" w:rsidRPr="00747563" w:rsidRDefault="00711069" w:rsidP="001F6007">
            <w:pPr>
              <w:spacing w:after="0" w:line="360" w:lineRule="auto"/>
              <w:jc w:val="both"/>
              <w:rPr>
                <w:rFonts w:ascii="Times New Roman" w:hAnsi="Times New Roman"/>
                <w:bCs/>
                <w:i/>
                <w:iCs/>
                <w:sz w:val="24"/>
                <w:szCs w:val="24"/>
              </w:rPr>
            </w:pPr>
            <w:r w:rsidRPr="00747563">
              <w:rPr>
                <w:rFonts w:ascii="Times New Roman" w:hAnsi="Times New Roman"/>
                <w:bCs/>
                <w:iCs/>
                <w:sz w:val="24"/>
                <w:szCs w:val="24"/>
              </w:rPr>
              <w:t>описывать значимость своей специальности</w:t>
            </w:r>
          </w:p>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rsidR="00711069" w:rsidRPr="00747563" w:rsidRDefault="00711069" w:rsidP="001F6007">
            <w:pPr>
              <w:spacing w:after="0" w:line="360" w:lineRule="auto"/>
              <w:jc w:val="both"/>
              <w:rPr>
                <w:rFonts w:ascii="Times New Roman" w:hAnsi="Times New Roman"/>
                <w:bCs/>
                <w:i/>
                <w:sz w:val="24"/>
                <w:szCs w:val="24"/>
              </w:rPr>
            </w:pPr>
            <w:r w:rsidRPr="00747563">
              <w:rPr>
                <w:rFonts w:ascii="Times New Roman" w:hAnsi="Times New Roman"/>
                <w:iCs/>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747563">
              <w:rPr>
                <w:rFonts w:ascii="Times New Roman" w:hAnsi="Times New Roman"/>
                <w:bCs/>
                <w:iCs/>
                <w:sz w:val="24"/>
                <w:szCs w:val="24"/>
              </w:rPr>
              <w:t>специальности</w:t>
            </w:r>
          </w:p>
        </w:tc>
        <w:tc>
          <w:tcPr>
            <w:tcW w:w="2046" w:type="pct"/>
          </w:tcPr>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sz w:val="24"/>
                <w:szCs w:val="24"/>
              </w:rPr>
              <w:t xml:space="preserve">владение актуальными методами работы в профессиональной и смежных сферах; эффективное  выявление и поиск информации, составление оптимального плана действий, анализ необходимых для выполнения задания, ресурсов; осуществление исследовательской деятельности, приводящей к оптимальному результату;  демонстрация гибкости в общении с коллегами, руководством, подчиненными и заказчиками;  </w:t>
            </w:r>
            <w:r w:rsidRPr="00747563">
              <w:rPr>
                <w:rFonts w:ascii="Times New Roman" w:hAnsi="Times New Roman"/>
                <w:bCs/>
                <w:iCs/>
                <w:sz w:val="24"/>
                <w:szCs w:val="24"/>
              </w:rPr>
              <w:t>применение средств информационных технологий для решения профессиональных задач; эффективное  использование  современного программного обеспечения; кратко и четко формулировать свои мысли, излагать их доступным для понимания способом.</w:t>
            </w:r>
          </w:p>
          <w:p w:rsidR="00711069" w:rsidRPr="00747563" w:rsidRDefault="00711069" w:rsidP="001F6007">
            <w:pPr>
              <w:spacing w:after="0" w:line="360" w:lineRule="auto"/>
              <w:jc w:val="both"/>
              <w:rPr>
                <w:rFonts w:ascii="Times New Roman" w:hAnsi="Times New Roman"/>
                <w:bCs/>
                <w:i/>
                <w:sz w:val="24"/>
                <w:szCs w:val="24"/>
              </w:rPr>
            </w:pPr>
          </w:p>
        </w:tc>
        <w:tc>
          <w:tcPr>
            <w:tcW w:w="1042"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результатов выполнения практических работ.</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Экспертная оценка выполнения контрольных нормативов</w:t>
            </w:r>
          </w:p>
        </w:tc>
      </w:tr>
    </w:tbl>
    <w:p w:rsidR="00711069" w:rsidRPr="00747563" w:rsidRDefault="00711069" w:rsidP="00711069">
      <w:pPr>
        <w:pStyle w:val="af1"/>
        <w:spacing w:line="360" w:lineRule="auto"/>
        <w:jc w:val="both"/>
      </w:pPr>
    </w:p>
    <w:p w:rsidR="00711069" w:rsidRPr="009B4E51" w:rsidRDefault="00711069" w:rsidP="00711069">
      <w:pPr>
        <w:pStyle w:val="1"/>
        <w:spacing w:line="360" w:lineRule="auto"/>
        <w:ind w:firstLine="709"/>
        <w:jc w:val="right"/>
        <w:rPr>
          <w:rFonts w:ascii="Times New Roman" w:hAnsi="Times New Roman"/>
          <w:i/>
          <w:sz w:val="24"/>
        </w:rPr>
      </w:pPr>
      <w:r>
        <w:rPr>
          <w:rFonts w:ascii="Times New Roman" w:hAnsi="Times New Roman"/>
          <w:sz w:val="24"/>
        </w:rPr>
        <w:br w:type="page"/>
      </w:r>
      <w:bookmarkStart w:id="23" w:name="_Toc807248"/>
      <w:r w:rsidRPr="009B4E51">
        <w:rPr>
          <w:rFonts w:ascii="Times New Roman" w:hAnsi="Times New Roman"/>
          <w:i/>
          <w:sz w:val="24"/>
        </w:rPr>
        <w:t>Приложение II.1.5</w:t>
      </w:r>
      <w:bookmarkEnd w:id="23"/>
    </w:p>
    <w:p w:rsidR="00711069" w:rsidRPr="009B4E51" w:rsidRDefault="00711069" w:rsidP="00711069">
      <w:pPr>
        <w:spacing w:after="0" w:line="360" w:lineRule="auto"/>
        <w:jc w:val="right"/>
        <w:rPr>
          <w:rFonts w:ascii="Times New Roman" w:hAnsi="Times New Roman"/>
          <w:i/>
          <w:sz w:val="24"/>
          <w:szCs w:val="24"/>
        </w:rPr>
      </w:pPr>
      <w:r w:rsidRPr="009B4E51">
        <w:rPr>
          <w:rFonts w:ascii="Times New Roman" w:hAnsi="Times New Roman"/>
          <w:i/>
          <w:sz w:val="24"/>
          <w:szCs w:val="24"/>
        </w:rPr>
        <w:t>к ПООП по специальности</w:t>
      </w:r>
    </w:p>
    <w:p w:rsidR="00711069" w:rsidRPr="009B4E51" w:rsidRDefault="00711069" w:rsidP="00711069">
      <w:pPr>
        <w:spacing w:after="0" w:line="360" w:lineRule="auto"/>
        <w:jc w:val="right"/>
        <w:rPr>
          <w:rFonts w:ascii="Times New Roman" w:hAnsi="Times New Roman"/>
          <w:i/>
          <w:sz w:val="24"/>
          <w:szCs w:val="24"/>
        </w:rPr>
      </w:pPr>
      <w:r w:rsidRPr="009B4E51">
        <w:rPr>
          <w:rFonts w:ascii="Times New Roman" w:hAnsi="Times New Roman"/>
          <w:i/>
          <w:sz w:val="24"/>
          <w:szCs w:val="24"/>
        </w:rPr>
        <w:t>38.02.01. Экономика и бухгалтерский учет(по отраслям)</w:t>
      </w:r>
    </w:p>
    <w:p w:rsidR="00711069" w:rsidRPr="00747563" w:rsidRDefault="00711069" w:rsidP="00711069">
      <w:pPr>
        <w:spacing w:line="360" w:lineRule="auto"/>
        <w:jc w:val="right"/>
        <w:rPr>
          <w:rFonts w:ascii="Times New Roman" w:hAnsi="Times New Roman"/>
          <w:i/>
          <w:sz w:val="24"/>
          <w:szCs w:val="24"/>
          <w:vertAlign w:val="superscript"/>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747563" w:rsidRDefault="00711069" w:rsidP="00711069">
      <w:pPr>
        <w:spacing w:line="360" w:lineRule="auto"/>
        <w:jc w:val="center"/>
        <w:rPr>
          <w:rFonts w:ascii="Times New Roman" w:hAnsi="Times New Roman"/>
          <w:b/>
          <w:sz w:val="24"/>
          <w:szCs w:val="24"/>
        </w:rPr>
      </w:pPr>
    </w:p>
    <w:p w:rsidR="00711069" w:rsidRPr="002267CE" w:rsidRDefault="00711069" w:rsidP="00711069">
      <w:pPr>
        <w:spacing w:line="360" w:lineRule="auto"/>
        <w:jc w:val="center"/>
        <w:rPr>
          <w:rFonts w:ascii="Times New Roman" w:hAnsi="Times New Roman"/>
          <w:sz w:val="24"/>
          <w:szCs w:val="24"/>
        </w:rPr>
      </w:pPr>
      <w:r w:rsidRPr="002267CE">
        <w:rPr>
          <w:rFonts w:ascii="Times New Roman" w:hAnsi="Times New Roman"/>
          <w:sz w:val="24"/>
          <w:szCs w:val="24"/>
        </w:rPr>
        <w:t>ОГСЭ.04</w:t>
      </w:r>
      <w:r>
        <w:rPr>
          <w:rFonts w:ascii="Times New Roman" w:hAnsi="Times New Roman"/>
          <w:caps/>
          <w:sz w:val="24"/>
          <w:szCs w:val="24"/>
        </w:rPr>
        <w:t>«</w:t>
      </w:r>
      <w:r w:rsidRPr="002267CE">
        <w:rPr>
          <w:rFonts w:ascii="Times New Roman" w:hAnsi="Times New Roman"/>
          <w:sz w:val="24"/>
          <w:szCs w:val="24"/>
        </w:rPr>
        <w:t>Адаптивная физическая культура</w:t>
      </w:r>
      <w:r>
        <w:rPr>
          <w:rFonts w:ascii="Times New Roman" w:hAnsi="Times New Roman"/>
          <w:sz w:val="24"/>
          <w:szCs w:val="24"/>
        </w:rPr>
        <w:t>»</w:t>
      </w: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bCs/>
          <w:i/>
          <w:sz w:val="24"/>
          <w:szCs w:val="24"/>
        </w:rPr>
        <w:br w:type="page"/>
      </w:r>
      <w:r w:rsidRPr="00747563">
        <w:rPr>
          <w:rFonts w:ascii="Times New Roman" w:hAnsi="Times New Roman"/>
          <w:b/>
          <w:sz w:val="24"/>
          <w:szCs w:val="24"/>
        </w:rPr>
        <w:t>СОДЕРЖАНИЕ</w:t>
      </w:r>
    </w:p>
    <w:p w:rsidR="00711069" w:rsidRPr="00747563" w:rsidRDefault="00711069" w:rsidP="00711069">
      <w:pPr>
        <w:spacing w:after="0" w:line="360" w:lineRule="auto"/>
        <w:jc w:val="both"/>
        <w:rPr>
          <w:rFonts w:ascii="Times New Roman" w:hAnsi="Times New Roman"/>
          <w:b/>
          <w:i/>
          <w:sz w:val="24"/>
          <w:szCs w:val="24"/>
        </w:rPr>
      </w:pPr>
    </w:p>
    <w:tbl>
      <w:tblPr>
        <w:tblW w:w="9889" w:type="dxa"/>
        <w:tblLook w:val="01E0" w:firstRow="1" w:lastRow="1" w:firstColumn="1" w:lastColumn="1" w:noHBand="0" w:noVBand="0"/>
      </w:tblPr>
      <w:tblGrid>
        <w:gridCol w:w="9889"/>
      </w:tblGrid>
      <w:tr w:rsidR="00711069" w:rsidRPr="00747563" w:rsidTr="001F6007">
        <w:tc>
          <w:tcPr>
            <w:tcW w:w="9889" w:type="dxa"/>
          </w:tcPr>
          <w:p w:rsidR="00711069" w:rsidRPr="00747563" w:rsidRDefault="00711069" w:rsidP="00711069">
            <w:pPr>
              <w:numPr>
                <w:ilvl w:val="0"/>
                <w:numId w:val="148"/>
              </w:numPr>
              <w:suppressAutoHyphens/>
              <w:spacing w:line="360" w:lineRule="auto"/>
              <w:ind w:right="-1787"/>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w:t>
            </w:r>
          </w:p>
          <w:p w:rsidR="00711069" w:rsidRPr="00747563" w:rsidRDefault="00711069" w:rsidP="001F6007">
            <w:pPr>
              <w:suppressAutoHyphens/>
              <w:spacing w:line="360" w:lineRule="auto"/>
              <w:ind w:left="644" w:right="-1787"/>
              <w:jc w:val="both"/>
              <w:rPr>
                <w:rFonts w:ascii="Times New Roman" w:hAnsi="Times New Roman"/>
                <w:b/>
                <w:sz w:val="24"/>
                <w:szCs w:val="24"/>
              </w:rPr>
            </w:pPr>
            <w:r w:rsidRPr="00747563">
              <w:rPr>
                <w:rFonts w:ascii="Times New Roman" w:hAnsi="Times New Roman"/>
                <w:b/>
                <w:sz w:val="24"/>
                <w:szCs w:val="24"/>
              </w:rPr>
              <w:t xml:space="preserve"> УЧЕБНОЙ ДИСЦИПЛИНЫ</w:t>
            </w:r>
          </w:p>
        </w:tc>
      </w:tr>
      <w:tr w:rsidR="00711069" w:rsidRPr="00747563" w:rsidTr="001F6007">
        <w:tc>
          <w:tcPr>
            <w:tcW w:w="9889" w:type="dxa"/>
          </w:tcPr>
          <w:p w:rsidR="00711069" w:rsidRPr="00747563" w:rsidRDefault="00711069" w:rsidP="00711069">
            <w:pPr>
              <w:numPr>
                <w:ilvl w:val="0"/>
                <w:numId w:val="148"/>
              </w:numPr>
              <w:suppressAutoHyphens/>
              <w:spacing w:line="360" w:lineRule="auto"/>
              <w:ind w:right="-108"/>
              <w:jc w:val="both"/>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p w:rsidR="00711069" w:rsidRPr="00747563" w:rsidRDefault="00711069" w:rsidP="00711069">
            <w:pPr>
              <w:numPr>
                <w:ilvl w:val="0"/>
                <w:numId w:val="148"/>
              </w:numPr>
              <w:suppressAutoHyphens/>
              <w:spacing w:line="360" w:lineRule="auto"/>
              <w:ind w:right="-108"/>
              <w:jc w:val="both"/>
              <w:rPr>
                <w:rFonts w:ascii="Times New Roman" w:hAnsi="Times New Roman"/>
                <w:b/>
                <w:sz w:val="24"/>
                <w:szCs w:val="24"/>
              </w:rPr>
            </w:pPr>
            <w:r w:rsidRPr="00747563">
              <w:rPr>
                <w:rFonts w:ascii="Times New Roman" w:hAnsi="Times New Roman"/>
                <w:b/>
                <w:sz w:val="24"/>
                <w:szCs w:val="24"/>
              </w:rPr>
              <w:t>УСЛОВИЯ РЕАЛИЗАЦИИ УЧЕБНОЙ ДИСЦИПЛИНЫ</w:t>
            </w:r>
          </w:p>
        </w:tc>
      </w:tr>
      <w:tr w:rsidR="00711069" w:rsidRPr="00747563" w:rsidTr="001F6007">
        <w:tc>
          <w:tcPr>
            <w:tcW w:w="9889" w:type="dxa"/>
          </w:tcPr>
          <w:p w:rsidR="00711069" w:rsidRPr="00747563" w:rsidRDefault="00711069" w:rsidP="00711069">
            <w:pPr>
              <w:numPr>
                <w:ilvl w:val="0"/>
                <w:numId w:val="148"/>
              </w:numPr>
              <w:suppressAutoHyphens/>
              <w:spacing w:line="360" w:lineRule="auto"/>
              <w:ind w:right="-108"/>
              <w:jc w:val="both"/>
              <w:rPr>
                <w:rFonts w:ascii="Times New Roman" w:hAnsi="Times New Roman"/>
                <w:b/>
                <w:sz w:val="24"/>
                <w:szCs w:val="24"/>
              </w:rPr>
            </w:pPr>
            <w:r w:rsidRPr="00747563">
              <w:rPr>
                <w:rFonts w:ascii="Times New Roman" w:hAnsi="Times New Roman"/>
                <w:b/>
                <w:sz w:val="24"/>
                <w:szCs w:val="24"/>
              </w:rPr>
              <w:t xml:space="preserve">КОНТРОЛЬ И ОЦЕНКА РЕЗУЛЬТАТОВ ОСВОЕНИЯ </w:t>
            </w:r>
          </w:p>
          <w:p w:rsidR="00711069" w:rsidRPr="00FB368B" w:rsidRDefault="00711069" w:rsidP="001F6007">
            <w:pPr>
              <w:suppressAutoHyphens/>
              <w:spacing w:line="360" w:lineRule="auto"/>
              <w:ind w:left="644" w:right="-108"/>
              <w:jc w:val="both"/>
              <w:rPr>
                <w:rFonts w:ascii="Times New Roman" w:hAnsi="Times New Roman"/>
                <w:b/>
                <w:sz w:val="24"/>
                <w:szCs w:val="24"/>
                <w:lang w:val="en-US"/>
              </w:rPr>
            </w:pPr>
            <w:r w:rsidRPr="00747563">
              <w:rPr>
                <w:rFonts w:ascii="Times New Roman" w:hAnsi="Times New Roman"/>
                <w:b/>
                <w:sz w:val="24"/>
                <w:szCs w:val="24"/>
              </w:rPr>
              <w:t>УЧЕБНОЙ ДИСЦИПЛИНЫ</w:t>
            </w:r>
          </w:p>
        </w:tc>
      </w:tr>
    </w:tbl>
    <w:p w:rsidR="00711069" w:rsidRPr="00747563" w:rsidRDefault="00711069" w:rsidP="007110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67"/>
        <w:jc w:val="center"/>
        <w:rPr>
          <w:rFonts w:ascii="Times New Roman" w:hAnsi="Times New Roman"/>
          <w:b/>
          <w:sz w:val="24"/>
          <w:szCs w:val="24"/>
        </w:rPr>
      </w:pPr>
      <w:r w:rsidRPr="00747563">
        <w:rPr>
          <w:rFonts w:ascii="Times New Roman" w:hAnsi="Times New Roman"/>
          <w:b/>
          <w:i/>
          <w:sz w:val="24"/>
          <w:szCs w:val="24"/>
          <w:u w:val="single"/>
        </w:rPr>
        <w:br w:type="page"/>
      </w:r>
      <w:r w:rsidRPr="00747563">
        <w:rPr>
          <w:rFonts w:ascii="Times New Roman" w:hAnsi="Times New Roman"/>
          <w:b/>
          <w:sz w:val="24"/>
          <w:szCs w:val="24"/>
        </w:rPr>
        <w:t xml:space="preserve">1.ОБЩАЯ ХАРАКТЕРИСТИКА ПРИМЕРНОЙ РАБОЧЕЙ ПРОГРАММЫ УЧЕБНОЙ ДИСЦИПЛИНЫ </w:t>
      </w:r>
    </w:p>
    <w:p w:rsidR="00711069" w:rsidRPr="00747563" w:rsidRDefault="00711069" w:rsidP="00711069">
      <w:pPr>
        <w:spacing w:after="0" w:line="360" w:lineRule="auto"/>
        <w:rPr>
          <w:rFonts w:ascii="Times New Roman" w:hAnsi="Times New Roman"/>
          <w:i/>
          <w:sz w:val="24"/>
          <w:szCs w:val="24"/>
        </w:rPr>
      </w:pP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Место дисциплины в структуре основной образовательной программы</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Учебная дисциплина ОГСЭ.04 Адаптивная физическая культура является обязательной частью общего гуманитарного и социально-экономического учебного цикла примерной основной образовательной программы в соответствии с ФГОС</w:t>
      </w:r>
      <w:r>
        <w:rPr>
          <w:rFonts w:ascii="Times New Roman" w:hAnsi="Times New Roman"/>
          <w:sz w:val="24"/>
          <w:szCs w:val="24"/>
        </w:rPr>
        <w:t>СПО .</w:t>
      </w:r>
      <w:r w:rsidRPr="00747563">
        <w:rPr>
          <w:rFonts w:ascii="Times New Roman" w:hAnsi="Times New Roman"/>
          <w:sz w:val="24"/>
          <w:szCs w:val="24"/>
        </w:rPr>
        <w:t xml:space="preserve">по </w:t>
      </w:r>
      <w:r>
        <w:rPr>
          <w:rFonts w:ascii="Times New Roman" w:hAnsi="Times New Roman"/>
          <w:sz w:val="24"/>
          <w:szCs w:val="24"/>
        </w:rPr>
        <w:t>специальности</w:t>
      </w:r>
      <w:r w:rsidRPr="00747563">
        <w:rPr>
          <w:rFonts w:ascii="Times New Roman" w:hAnsi="Times New Roman"/>
          <w:sz w:val="24"/>
          <w:szCs w:val="24"/>
        </w:rPr>
        <w:t xml:space="preserve"> 38.02.01 Экономика и бухгалтерский учет (по отраслям).</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4"/>
          <w:szCs w:val="24"/>
        </w:rPr>
      </w:pPr>
      <w:r w:rsidRPr="00747563">
        <w:rPr>
          <w:rFonts w:ascii="Times New Roman" w:hAnsi="Times New Roman"/>
          <w:sz w:val="24"/>
          <w:szCs w:val="24"/>
        </w:rPr>
        <w:t xml:space="preserve">Учебная дисциплина </w:t>
      </w:r>
      <w:r>
        <w:rPr>
          <w:rFonts w:ascii="Times New Roman" w:hAnsi="Times New Roman"/>
          <w:sz w:val="24"/>
          <w:szCs w:val="24"/>
        </w:rPr>
        <w:t>«</w:t>
      </w:r>
      <w:r w:rsidRPr="00747563">
        <w:rPr>
          <w:rFonts w:ascii="Times New Roman" w:hAnsi="Times New Roman"/>
          <w:sz w:val="24"/>
          <w:szCs w:val="24"/>
        </w:rPr>
        <w:t xml:space="preserve">Адаптивная физическая культура» обеспечивает формирование профессиональных и общих компетенций по всем видам деятельности ФГОС </w:t>
      </w:r>
      <w:r>
        <w:rPr>
          <w:rFonts w:ascii="Times New Roman" w:hAnsi="Times New Roman"/>
          <w:sz w:val="24"/>
          <w:szCs w:val="24"/>
        </w:rPr>
        <w:t xml:space="preserve">СПО </w:t>
      </w:r>
      <w:r w:rsidRPr="00747563">
        <w:rPr>
          <w:rFonts w:ascii="Times New Roman" w:hAnsi="Times New Roman"/>
          <w:sz w:val="24"/>
          <w:szCs w:val="24"/>
        </w:rPr>
        <w:t>по специальности 38.02.01 Экономика и бухгалтерский учет (по отраслям).Особое значение дисциплина имеет при формировании и развитии ОК</w:t>
      </w:r>
      <w:r>
        <w:rPr>
          <w:rFonts w:ascii="Times New Roman" w:hAnsi="Times New Roman"/>
          <w:sz w:val="24"/>
          <w:szCs w:val="24"/>
        </w:rPr>
        <w:t xml:space="preserve"> 0</w:t>
      </w:r>
      <w:r w:rsidRPr="00747563">
        <w:rPr>
          <w:rFonts w:ascii="Times New Roman" w:hAnsi="Times New Roman"/>
          <w:sz w:val="24"/>
          <w:szCs w:val="24"/>
        </w:rPr>
        <w:t>1</w:t>
      </w:r>
      <w:r>
        <w:rPr>
          <w:rFonts w:ascii="Times New Roman" w:hAnsi="Times New Roman"/>
          <w:sz w:val="24"/>
          <w:szCs w:val="24"/>
        </w:rPr>
        <w:t xml:space="preserve">, </w:t>
      </w: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2</w:t>
      </w:r>
      <w:r>
        <w:rPr>
          <w:rFonts w:ascii="Times New Roman" w:hAnsi="Times New Roman"/>
          <w:sz w:val="24"/>
          <w:szCs w:val="24"/>
        </w:rPr>
        <w:t xml:space="preserve">, </w:t>
      </w: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3</w:t>
      </w:r>
      <w:r>
        <w:rPr>
          <w:rFonts w:ascii="Times New Roman" w:hAnsi="Times New Roman"/>
          <w:sz w:val="24"/>
          <w:szCs w:val="24"/>
        </w:rPr>
        <w:t>,</w:t>
      </w:r>
      <w:r w:rsidRPr="00747563">
        <w:rPr>
          <w:rFonts w:ascii="Times New Roman" w:hAnsi="Times New Roman"/>
          <w:sz w:val="24"/>
          <w:szCs w:val="24"/>
        </w:rPr>
        <w:t xml:space="preserve"> ОК </w:t>
      </w:r>
      <w:r>
        <w:rPr>
          <w:rFonts w:ascii="Times New Roman" w:hAnsi="Times New Roman"/>
          <w:sz w:val="24"/>
          <w:szCs w:val="24"/>
        </w:rPr>
        <w:t>0</w:t>
      </w:r>
      <w:r w:rsidRPr="00747563">
        <w:rPr>
          <w:rFonts w:ascii="Times New Roman" w:hAnsi="Times New Roman"/>
          <w:sz w:val="24"/>
          <w:szCs w:val="24"/>
        </w:rPr>
        <w:t>4</w:t>
      </w:r>
      <w:r>
        <w:rPr>
          <w:rFonts w:ascii="Times New Roman" w:hAnsi="Times New Roman"/>
          <w:sz w:val="24"/>
          <w:szCs w:val="24"/>
        </w:rPr>
        <w:t xml:space="preserve">, </w:t>
      </w:r>
      <w:r w:rsidRPr="00747563">
        <w:rPr>
          <w:rFonts w:ascii="Times New Roman" w:hAnsi="Times New Roman"/>
          <w:sz w:val="24"/>
          <w:szCs w:val="24"/>
        </w:rPr>
        <w:t>ОК 8.</w:t>
      </w:r>
    </w:p>
    <w:p w:rsidR="00711069" w:rsidRPr="00747563" w:rsidRDefault="00711069" w:rsidP="00711069">
      <w:pPr>
        <w:spacing w:after="0" w:line="360" w:lineRule="auto"/>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 результаты освоения дисциплины</w:t>
      </w:r>
    </w:p>
    <w:p w:rsidR="00711069" w:rsidRPr="00747563" w:rsidRDefault="00711069" w:rsidP="00711069">
      <w:pPr>
        <w:suppressAutoHyphens/>
        <w:spacing w:after="0" w:line="360" w:lineRule="auto"/>
        <w:ind w:firstLine="567"/>
        <w:jc w:val="both"/>
        <w:rPr>
          <w:rFonts w:ascii="Times New Roman" w:hAnsi="Times New Roman"/>
          <w:sz w:val="24"/>
          <w:szCs w:val="24"/>
          <w:lang w:eastAsia="en-US"/>
        </w:rPr>
      </w:pPr>
      <w:r w:rsidRPr="00747563">
        <w:rPr>
          <w:rFonts w:ascii="Times New Roman" w:hAnsi="Times New Roman"/>
          <w:sz w:val="24"/>
          <w:szCs w:val="24"/>
        </w:rPr>
        <w:t xml:space="preserve">В рамках программы учебной дисциплины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110"/>
        <w:gridCol w:w="4037"/>
      </w:tblGrid>
      <w:tr w:rsidR="00711069" w:rsidRPr="00747563" w:rsidTr="001F6007">
        <w:trPr>
          <w:trHeight w:val="465"/>
        </w:trPr>
        <w:tc>
          <w:tcPr>
            <w:tcW w:w="1101" w:type="dxa"/>
            <w:hideMark/>
          </w:tcPr>
          <w:p w:rsidR="00711069" w:rsidRPr="00747563" w:rsidRDefault="00711069" w:rsidP="001F6007">
            <w:pPr>
              <w:suppressAutoHyphens/>
              <w:spacing w:after="0" w:line="360" w:lineRule="auto"/>
              <w:jc w:val="center"/>
              <w:rPr>
                <w:rFonts w:ascii="Times New Roman" w:hAnsi="Times New Roman"/>
                <w:sz w:val="24"/>
                <w:szCs w:val="24"/>
              </w:rPr>
            </w:pPr>
            <w:r>
              <w:rPr>
                <w:rFonts w:ascii="Times New Roman" w:hAnsi="Times New Roman"/>
                <w:sz w:val="24"/>
                <w:szCs w:val="24"/>
              </w:rPr>
              <w:t xml:space="preserve">Код </w:t>
            </w:r>
            <w:r w:rsidRPr="00747563">
              <w:rPr>
                <w:rFonts w:ascii="Times New Roman" w:hAnsi="Times New Roman"/>
                <w:sz w:val="24"/>
                <w:szCs w:val="24"/>
              </w:rPr>
              <w:t>ОК</w:t>
            </w:r>
          </w:p>
        </w:tc>
        <w:tc>
          <w:tcPr>
            <w:tcW w:w="4110" w:type="dxa"/>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Умения</w:t>
            </w:r>
          </w:p>
        </w:tc>
        <w:tc>
          <w:tcPr>
            <w:tcW w:w="4037" w:type="dxa"/>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1101" w:type="dxa"/>
          </w:tcPr>
          <w:p w:rsidR="00711069" w:rsidRPr="00FB368B" w:rsidRDefault="00711069" w:rsidP="001F6007">
            <w:pPr>
              <w:suppressAutoHyphens/>
              <w:spacing w:after="0" w:line="360" w:lineRule="auto"/>
              <w:jc w:val="center"/>
              <w:rPr>
                <w:rFonts w:ascii="Times New Roman" w:hAnsi="Times New Roman"/>
                <w:sz w:val="24"/>
                <w:szCs w:val="24"/>
              </w:rPr>
            </w:pPr>
            <w:r w:rsidRPr="00FB368B">
              <w:rPr>
                <w:rFonts w:ascii="Times New Roman" w:hAnsi="Times New Roman"/>
                <w:sz w:val="24"/>
                <w:szCs w:val="24"/>
              </w:rPr>
              <w:t>ОК 01</w:t>
            </w:r>
          </w:p>
        </w:tc>
        <w:tc>
          <w:tcPr>
            <w:tcW w:w="4110"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4037"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Роль физической культуры в общекультурном, профессиональном и социальном развитии человека.</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Основы здорового образа жизни.</w:t>
            </w:r>
          </w:p>
        </w:tc>
      </w:tr>
      <w:tr w:rsidR="00711069" w:rsidRPr="00747563" w:rsidTr="001F6007">
        <w:trPr>
          <w:trHeight w:val="212"/>
        </w:trPr>
        <w:tc>
          <w:tcPr>
            <w:tcW w:w="1101" w:type="dxa"/>
          </w:tcPr>
          <w:p w:rsidR="00711069" w:rsidRPr="00FB368B" w:rsidRDefault="00711069" w:rsidP="001F6007">
            <w:pPr>
              <w:suppressAutoHyphens/>
              <w:spacing w:after="0" w:line="360" w:lineRule="auto"/>
              <w:jc w:val="center"/>
              <w:rPr>
                <w:rFonts w:ascii="Times New Roman" w:hAnsi="Times New Roman"/>
                <w:sz w:val="24"/>
                <w:szCs w:val="24"/>
              </w:rPr>
            </w:pPr>
            <w:r w:rsidRPr="00FB368B">
              <w:rPr>
                <w:rFonts w:ascii="Times New Roman" w:hAnsi="Times New Roman"/>
                <w:sz w:val="24"/>
                <w:szCs w:val="24"/>
              </w:rPr>
              <w:t xml:space="preserve">ОК </w:t>
            </w:r>
            <w:r>
              <w:rPr>
                <w:rFonts w:ascii="Times New Roman" w:hAnsi="Times New Roman"/>
                <w:sz w:val="24"/>
                <w:szCs w:val="24"/>
              </w:rPr>
              <w:t>0</w:t>
            </w:r>
            <w:r w:rsidRPr="00FB368B">
              <w:rPr>
                <w:rFonts w:ascii="Times New Roman" w:hAnsi="Times New Roman"/>
                <w:sz w:val="24"/>
                <w:szCs w:val="24"/>
              </w:rPr>
              <w:t>2</w:t>
            </w:r>
          </w:p>
        </w:tc>
        <w:tc>
          <w:tcPr>
            <w:tcW w:w="4110"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4037"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Роль физической культуры в общекультурном, профессиональном и социальном развитии человека.</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Основы здорового образа жизни.</w:t>
            </w:r>
          </w:p>
        </w:tc>
      </w:tr>
      <w:tr w:rsidR="00711069" w:rsidRPr="00747563" w:rsidTr="001F6007">
        <w:trPr>
          <w:trHeight w:val="212"/>
        </w:trPr>
        <w:tc>
          <w:tcPr>
            <w:tcW w:w="1101" w:type="dxa"/>
          </w:tcPr>
          <w:p w:rsidR="00711069" w:rsidRPr="00FB368B" w:rsidRDefault="00711069" w:rsidP="001F6007">
            <w:pPr>
              <w:suppressAutoHyphens/>
              <w:spacing w:after="0" w:line="360" w:lineRule="auto"/>
              <w:jc w:val="center"/>
              <w:rPr>
                <w:rFonts w:ascii="Times New Roman" w:hAnsi="Times New Roman"/>
                <w:sz w:val="24"/>
                <w:szCs w:val="24"/>
              </w:rPr>
            </w:pPr>
            <w:r w:rsidRPr="00FB368B">
              <w:rPr>
                <w:rFonts w:ascii="Times New Roman" w:hAnsi="Times New Roman"/>
                <w:sz w:val="24"/>
                <w:szCs w:val="24"/>
              </w:rPr>
              <w:t xml:space="preserve">ОК </w:t>
            </w:r>
            <w:r>
              <w:rPr>
                <w:rFonts w:ascii="Times New Roman" w:hAnsi="Times New Roman"/>
                <w:sz w:val="24"/>
                <w:szCs w:val="24"/>
              </w:rPr>
              <w:t>0</w:t>
            </w:r>
            <w:r w:rsidRPr="00FB368B">
              <w:rPr>
                <w:rFonts w:ascii="Times New Roman" w:hAnsi="Times New Roman"/>
                <w:sz w:val="24"/>
                <w:szCs w:val="24"/>
              </w:rPr>
              <w:t>3</w:t>
            </w:r>
          </w:p>
        </w:tc>
        <w:tc>
          <w:tcPr>
            <w:tcW w:w="4110"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4037"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Роль физической культуры в общекультурном, профессиональном и социальном развитии человека.</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Основы здорового образа жизни.</w:t>
            </w:r>
          </w:p>
        </w:tc>
      </w:tr>
      <w:tr w:rsidR="00711069" w:rsidRPr="00747563" w:rsidTr="001F6007">
        <w:trPr>
          <w:trHeight w:val="212"/>
        </w:trPr>
        <w:tc>
          <w:tcPr>
            <w:tcW w:w="1101" w:type="dxa"/>
          </w:tcPr>
          <w:p w:rsidR="00711069" w:rsidRPr="00FB368B" w:rsidRDefault="00711069" w:rsidP="001F6007">
            <w:pPr>
              <w:suppressAutoHyphens/>
              <w:spacing w:after="0" w:line="360" w:lineRule="auto"/>
              <w:jc w:val="center"/>
              <w:rPr>
                <w:rFonts w:ascii="Times New Roman" w:hAnsi="Times New Roman"/>
                <w:sz w:val="24"/>
                <w:szCs w:val="24"/>
              </w:rPr>
            </w:pPr>
            <w:r w:rsidRPr="00FB368B">
              <w:rPr>
                <w:rFonts w:ascii="Times New Roman" w:hAnsi="Times New Roman"/>
                <w:sz w:val="24"/>
                <w:szCs w:val="24"/>
              </w:rPr>
              <w:t xml:space="preserve">ОК </w:t>
            </w:r>
            <w:r>
              <w:rPr>
                <w:rFonts w:ascii="Times New Roman" w:hAnsi="Times New Roman"/>
                <w:sz w:val="24"/>
                <w:szCs w:val="24"/>
              </w:rPr>
              <w:t>0</w:t>
            </w:r>
            <w:r w:rsidRPr="00FB368B">
              <w:rPr>
                <w:rFonts w:ascii="Times New Roman" w:hAnsi="Times New Roman"/>
                <w:sz w:val="24"/>
                <w:szCs w:val="24"/>
              </w:rPr>
              <w:t>4</w:t>
            </w:r>
          </w:p>
        </w:tc>
        <w:tc>
          <w:tcPr>
            <w:tcW w:w="4110"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4037"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Роль физической культуры в общекультурном, профессиональном и социальном развитии человека.</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Основы здорового образа жизни.</w:t>
            </w:r>
          </w:p>
        </w:tc>
      </w:tr>
      <w:tr w:rsidR="00711069" w:rsidRPr="00747563" w:rsidTr="001F6007">
        <w:trPr>
          <w:trHeight w:val="212"/>
        </w:trPr>
        <w:tc>
          <w:tcPr>
            <w:tcW w:w="1101" w:type="dxa"/>
          </w:tcPr>
          <w:p w:rsidR="00711069" w:rsidRPr="00FB368B" w:rsidRDefault="00711069" w:rsidP="001F6007">
            <w:pPr>
              <w:suppressAutoHyphens/>
              <w:spacing w:after="0" w:line="360" w:lineRule="auto"/>
              <w:jc w:val="center"/>
              <w:rPr>
                <w:rFonts w:ascii="Times New Roman" w:hAnsi="Times New Roman"/>
                <w:sz w:val="24"/>
                <w:szCs w:val="24"/>
              </w:rPr>
            </w:pPr>
            <w:r w:rsidRPr="00FB368B">
              <w:rPr>
                <w:rFonts w:ascii="Times New Roman" w:hAnsi="Times New Roman"/>
                <w:sz w:val="24"/>
                <w:szCs w:val="24"/>
              </w:rPr>
              <w:t xml:space="preserve">ОК </w:t>
            </w:r>
            <w:r>
              <w:rPr>
                <w:rFonts w:ascii="Times New Roman" w:hAnsi="Times New Roman"/>
                <w:sz w:val="24"/>
                <w:szCs w:val="24"/>
              </w:rPr>
              <w:t>0</w:t>
            </w:r>
            <w:r w:rsidRPr="00FB368B">
              <w:rPr>
                <w:rFonts w:ascii="Times New Roman" w:hAnsi="Times New Roman"/>
                <w:sz w:val="24"/>
                <w:szCs w:val="24"/>
              </w:rPr>
              <w:t>8</w:t>
            </w:r>
          </w:p>
        </w:tc>
        <w:tc>
          <w:tcPr>
            <w:tcW w:w="4110"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4037"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Роль физической культуры в общекультурном, профессиональном и социальном развитии человека.</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Основы здорового образа жизни.</w:t>
            </w:r>
          </w:p>
        </w:tc>
      </w:tr>
    </w:tbl>
    <w:p w:rsidR="00711069" w:rsidRPr="00747563" w:rsidRDefault="00711069" w:rsidP="00711069">
      <w:pPr>
        <w:suppressAutoHyphens/>
        <w:spacing w:after="0" w:line="360" w:lineRule="auto"/>
        <w:ind w:firstLine="709"/>
        <w:jc w:val="both"/>
        <w:rPr>
          <w:rFonts w:ascii="Times New Roman" w:hAnsi="Times New Roman"/>
          <w:i/>
          <w:sz w:val="24"/>
          <w:szCs w:val="24"/>
        </w:rPr>
      </w:pPr>
    </w:p>
    <w:p w:rsidR="00711069" w:rsidRPr="00747563" w:rsidRDefault="00711069" w:rsidP="00711069">
      <w:pPr>
        <w:suppressAutoHyphens/>
        <w:spacing w:line="360" w:lineRule="auto"/>
        <w:rPr>
          <w:rFonts w:ascii="Times New Roman" w:hAnsi="Times New Roman"/>
          <w:b/>
          <w:sz w:val="24"/>
          <w:szCs w:val="24"/>
        </w:rPr>
      </w:pP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line="360" w:lineRule="auto"/>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52"/>
        <w:gridCol w:w="2719"/>
      </w:tblGrid>
      <w:tr w:rsidR="00711069" w:rsidRPr="00747563" w:rsidTr="001F6007">
        <w:trPr>
          <w:trHeight w:val="490"/>
        </w:trPr>
        <w:tc>
          <w:tcPr>
            <w:tcW w:w="3734" w:type="pct"/>
            <w:vAlign w:val="center"/>
          </w:tcPr>
          <w:p w:rsidR="00711069" w:rsidRPr="00747563" w:rsidRDefault="00711069" w:rsidP="001F6007">
            <w:pPr>
              <w:suppressAutoHyphens/>
              <w:spacing w:line="360" w:lineRule="auto"/>
              <w:rPr>
                <w:rFonts w:ascii="Times New Roman" w:hAnsi="Times New Roman"/>
                <w:b/>
                <w:sz w:val="24"/>
                <w:szCs w:val="24"/>
              </w:rPr>
            </w:pPr>
            <w:r w:rsidRPr="00747563">
              <w:rPr>
                <w:rFonts w:ascii="Times New Roman" w:hAnsi="Times New Roman"/>
                <w:b/>
                <w:sz w:val="24"/>
                <w:szCs w:val="24"/>
              </w:rPr>
              <w:t>Вид учебной работы</w:t>
            </w:r>
          </w:p>
        </w:tc>
        <w:tc>
          <w:tcPr>
            <w:tcW w:w="1266" w:type="pct"/>
            <w:vAlign w:val="center"/>
          </w:tcPr>
          <w:p w:rsidR="00711069" w:rsidRPr="00747563" w:rsidRDefault="00711069" w:rsidP="001F6007">
            <w:pPr>
              <w:suppressAutoHyphens/>
              <w:spacing w:line="360" w:lineRule="auto"/>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3734" w:type="pct"/>
            <w:vAlign w:val="center"/>
          </w:tcPr>
          <w:p w:rsidR="00711069" w:rsidRPr="00747563" w:rsidRDefault="00711069" w:rsidP="001F6007">
            <w:pPr>
              <w:suppressAutoHyphens/>
              <w:spacing w:line="360" w:lineRule="auto"/>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1266" w:type="pct"/>
            <w:vAlign w:val="center"/>
          </w:tcPr>
          <w:p w:rsidR="00711069" w:rsidRPr="00747563" w:rsidRDefault="00711069" w:rsidP="001F6007">
            <w:pPr>
              <w:suppressAutoHyphens/>
              <w:spacing w:line="360" w:lineRule="auto"/>
              <w:jc w:val="center"/>
              <w:rPr>
                <w:rFonts w:ascii="Times New Roman" w:hAnsi="Times New Roman"/>
                <w:b/>
                <w:iCs/>
                <w:sz w:val="24"/>
                <w:szCs w:val="24"/>
              </w:rPr>
            </w:pPr>
            <w:r w:rsidRPr="00747563">
              <w:rPr>
                <w:rFonts w:ascii="Times New Roman" w:hAnsi="Times New Roman"/>
                <w:b/>
                <w:iCs/>
                <w:sz w:val="24"/>
                <w:szCs w:val="24"/>
              </w:rPr>
              <w:t>160</w:t>
            </w:r>
          </w:p>
        </w:tc>
      </w:tr>
      <w:tr w:rsidR="00711069" w:rsidRPr="00747563" w:rsidTr="001F6007">
        <w:trPr>
          <w:trHeight w:val="490"/>
        </w:trPr>
        <w:tc>
          <w:tcPr>
            <w:tcW w:w="5000" w:type="pct"/>
            <w:gridSpan w:val="2"/>
            <w:vAlign w:val="center"/>
          </w:tcPr>
          <w:p w:rsidR="00711069" w:rsidRPr="00747563" w:rsidRDefault="00711069" w:rsidP="001F6007">
            <w:pPr>
              <w:suppressAutoHyphens/>
              <w:spacing w:line="360" w:lineRule="auto"/>
              <w:rPr>
                <w:rFonts w:ascii="Times New Roman" w:hAnsi="Times New Roman"/>
                <w:b/>
                <w:iCs/>
                <w:sz w:val="24"/>
                <w:szCs w:val="24"/>
              </w:rPr>
            </w:pPr>
            <w:r w:rsidRPr="00747563">
              <w:rPr>
                <w:rFonts w:ascii="Times New Roman" w:hAnsi="Times New Roman"/>
                <w:b/>
                <w:sz w:val="24"/>
                <w:szCs w:val="24"/>
              </w:rPr>
              <w:t>в том числе:</w:t>
            </w:r>
          </w:p>
        </w:tc>
      </w:tr>
      <w:tr w:rsidR="00711069" w:rsidRPr="00747563" w:rsidTr="001F6007">
        <w:trPr>
          <w:trHeight w:val="490"/>
        </w:trPr>
        <w:tc>
          <w:tcPr>
            <w:tcW w:w="3734" w:type="pct"/>
            <w:vAlign w:val="center"/>
          </w:tcPr>
          <w:p w:rsidR="00711069" w:rsidRPr="00747563" w:rsidRDefault="00711069" w:rsidP="001F6007">
            <w:pPr>
              <w:suppressAutoHyphens/>
              <w:spacing w:line="360" w:lineRule="auto"/>
              <w:rPr>
                <w:rFonts w:ascii="Times New Roman" w:hAnsi="Times New Roman"/>
                <w:sz w:val="24"/>
                <w:szCs w:val="24"/>
              </w:rPr>
            </w:pPr>
            <w:r w:rsidRPr="00747563">
              <w:rPr>
                <w:rFonts w:ascii="Times New Roman" w:hAnsi="Times New Roman"/>
                <w:sz w:val="24"/>
                <w:szCs w:val="24"/>
              </w:rPr>
              <w:t>теоретическое обучение</w:t>
            </w:r>
          </w:p>
        </w:tc>
        <w:tc>
          <w:tcPr>
            <w:tcW w:w="1266" w:type="pct"/>
            <w:vAlign w:val="center"/>
          </w:tcPr>
          <w:p w:rsidR="00711069" w:rsidRPr="00747563" w:rsidRDefault="00711069" w:rsidP="001F6007">
            <w:pPr>
              <w:suppressAutoHyphens/>
              <w:spacing w:line="360" w:lineRule="auto"/>
              <w:jc w:val="center"/>
              <w:rPr>
                <w:rFonts w:ascii="Times New Roman" w:hAnsi="Times New Roman"/>
                <w:b/>
                <w:iCs/>
                <w:sz w:val="24"/>
                <w:szCs w:val="24"/>
              </w:rPr>
            </w:pPr>
            <w:r w:rsidRPr="00747563">
              <w:rPr>
                <w:rFonts w:ascii="Times New Roman" w:hAnsi="Times New Roman"/>
                <w:b/>
                <w:iCs/>
                <w:sz w:val="24"/>
                <w:szCs w:val="24"/>
              </w:rPr>
              <w:t>2</w:t>
            </w:r>
          </w:p>
        </w:tc>
      </w:tr>
      <w:tr w:rsidR="00711069" w:rsidRPr="00747563" w:rsidTr="001F6007">
        <w:trPr>
          <w:trHeight w:val="490"/>
        </w:trPr>
        <w:tc>
          <w:tcPr>
            <w:tcW w:w="3734" w:type="pct"/>
            <w:vAlign w:val="center"/>
          </w:tcPr>
          <w:p w:rsidR="00711069" w:rsidRPr="00747563" w:rsidRDefault="00711069" w:rsidP="001F6007">
            <w:pPr>
              <w:suppressAutoHyphens/>
              <w:spacing w:line="360" w:lineRule="auto"/>
              <w:rPr>
                <w:rFonts w:ascii="Times New Roman" w:hAnsi="Times New Roman"/>
                <w:sz w:val="24"/>
                <w:szCs w:val="24"/>
              </w:rPr>
            </w:pPr>
            <w:r w:rsidRPr="00747563">
              <w:rPr>
                <w:rFonts w:ascii="Times New Roman" w:hAnsi="Times New Roman"/>
                <w:sz w:val="24"/>
                <w:szCs w:val="24"/>
              </w:rPr>
              <w:t>практические занятия</w:t>
            </w:r>
          </w:p>
        </w:tc>
        <w:tc>
          <w:tcPr>
            <w:tcW w:w="1266" w:type="pct"/>
            <w:vAlign w:val="center"/>
          </w:tcPr>
          <w:p w:rsidR="00711069" w:rsidRPr="00747563" w:rsidRDefault="00711069" w:rsidP="001F6007">
            <w:pPr>
              <w:suppressAutoHyphens/>
              <w:spacing w:line="360" w:lineRule="auto"/>
              <w:jc w:val="center"/>
              <w:rPr>
                <w:rFonts w:ascii="Times New Roman" w:hAnsi="Times New Roman"/>
                <w:b/>
                <w:iCs/>
                <w:sz w:val="24"/>
                <w:szCs w:val="24"/>
              </w:rPr>
            </w:pPr>
            <w:r w:rsidRPr="00747563">
              <w:rPr>
                <w:rFonts w:ascii="Times New Roman" w:hAnsi="Times New Roman"/>
                <w:b/>
                <w:iCs/>
                <w:sz w:val="24"/>
                <w:szCs w:val="24"/>
              </w:rPr>
              <w:t>156</w:t>
            </w:r>
          </w:p>
        </w:tc>
      </w:tr>
      <w:tr w:rsidR="00711069" w:rsidRPr="00747563" w:rsidTr="001F6007">
        <w:trPr>
          <w:trHeight w:val="490"/>
        </w:trPr>
        <w:tc>
          <w:tcPr>
            <w:tcW w:w="3734" w:type="pct"/>
            <w:vAlign w:val="center"/>
          </w:tcPr>
          <w:p w:rsidR="00711069" w:rsidRPr="00747563" w:rsidRDefault="00711069" w:rsidP="001F6007">
            <w:pPr>
              <w:suppressAutoHyphens/>
              <w:spacing w:line="360" w:lineRule="auto"/>
              <w:rPr>
                <w:rFonts w:ascii="Times New Roman" w:hAnsi="Times New Roman"/>
                <w:i/>
                <w:sz w:val="24"/>
                <w:szCs w:val="24"/>
              </w:rPr>
            </w:pPr>
            <w:r w:rsidRPr="00747563">
              <w:rPr>
                <w:rFonts w:ascii="Times New Roman" w:hAnsi="Times New Roman"/>
                <w:b/>
                <w:iCs/>
                <w:sz w:val="24"/>
                <w:szCs w:val="24"/>
              </w:rPr>
              <w:t>Промежуточная аттестация</w:t>
            </w:r>
          </w:p>
        </w:tc>
        <w:tc>
          <w:tcPr>
            <w:tcW w:w="1266" w:type="pct"/>
            <w:vAlign w:val="center"/>
          </w:tcPr>
          <w:p w:rsidR="00711069" w:rsidRPr="00747563" w:rsidRDefault="00711069" w:rsidP="001F6007">
            <w:pPr>
              <w:suppressAutoHyphens/>
              <w:spacing w:line="360" w:lineRule="auto"/>
              <w:jc w:val="center"/>
              <w:rPr>
                <w:rFonts w:ascii="Times New Roman" w:hAnsi="Times New Roman"/>
                <w:b/>
                <w:iCs/>
                <w:sz w:val="24"/>
                <w:szCs w:val="24"/>
              </w:rPr>
            </w:pPr>
            <w:r>
              <w:rPr>
                <w:rFonts w:ascii="Times New Roman" w:hAnsi="Times New Roman"/>
                <w:b/>
                <w:iCs/>
                <w:sz w:val="24"/>
                <w:szCs w:val="24"/>
              </w:rPr>
              <w:t>Дифференцированный зачет</w:t>
            </w:r>
          </w:p>
        </w:tc>
      </w:tr>
    </w:tbl>
    <w:p w:rsidR="00711069" w:rsidRPr="00747563" w:rsidRDefault="00711069" w:rsidP="00711069">
      <w:pPr>
        <w:spacing w:line="360" w:lineRule="auto"/>
        <w:rPr>
          <w:rFonts w:ascii="Times New Roman" w:hAnsi="Times New Roman"/>
          <w:b/>
          <w:i/>
          <w:sz w:val="24"/>
          <w:szCs w:val="24"/>
        </w:rPr>
        <w:sectPr w:rsidR="00711069" w:rsidRPr="00747563" w:rsidSect="001F6007">
          <w:footerReference w:type="default" r:id="rId115"/>
          <w:pgSz w:w="11906" w:h="16838"/>
          <w:pgMar w:top="1134" w:right="850" w:bottom="284" w:left="1701" w:header="708" w:footer="708" w:gutter="0"/>
          <w:cols w:space="720"/>
          <w:titlePg/>
          <w:docGrid w:linePitch="299"/>
        </w:sectPr>
      </w:pPr>
    </w:p>
    <w:p w:rsidR="00711069" w:rsidRPr="00747563" w:rsidRDefault="00711069" w:rsidP="00711069">
      <w:pPr>
        <w:spacing w:line="360" w:lineRule="auto"/>
        <w:rPr>
          <w:rFonts w:ascii="Times New Roman" w:hAnsi="Times New Roman"/>
          <w:b/>
          <w:bCs/>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w:t>
      </w:r>
      <w:r>
        <w:rPr>
          <w:rFonts w:ascii="Times New Roman" w:hAnsi="Times New Roman"/>
          <w:b/>
          <w:sz w:val="24"/>
          <w:szCs w:val="24"/>
        </w:rPr>
        <w:t>«Адаптивная физическая культура»</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7655"/>
        <w:gridCol w:w="12"/>
        <w:gridCol w:w="26"/>
        <w:gridCol w:w="2939"/>
        <w:gridCol w:w="2027"/>
        <w:gridCol w:w="97"/>
      </w:tblGrid>
      <w:tr w:rsidR="00711069" w:rsidRPr="00747563" w:rsidTr="001F6007">
        <w:trPr>
          <w:gridAfter w:val="1"/>
          <w:wAfter w:w="33" w:type="pct"/>
          <w:trHeight w:val="20"/>
        </w:trPr>
        <w:tc>
          <w:tcPr>
            <w:tcW w:w="664" w:type="pct"/>
          </w:tcPr>
          <w:p w:rsidR="00711069" w:rsidRPr="00747563" w:rsidRDefault="00711069" w:rsidP="001F6007">
            <w:pPr>
              <w:suppressAutoHyphens/>
              <w:spacing w:line="360" w:lineRule="auto"/>
              <w:jc w:val="center"/>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2615" w:type="pct"/>
            <w:gridSpan w:val="3"/>
          </w:tcPr>
          <w:p w:rsidR="00711069" w:rsidRPr="00747563" w:rsidRDefault="00711069" w:rsidP="001F6007">
            <w:pPr>
              <w:suppressAutoHyphens/>
              <w:spacing w:line="360" w:lineRule="auto"/>
              <w:jc w:val="center"/>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999" w:type="pct"/>
          </w:tcPr>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 xml:space="preserve">Объем </w:t>
            </w:r>
          </w:p>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в часах</w:t>
            </w:r>
          </w:p>
        </w:tc>
        <w:tc>
          <w:tcPr>
            <w:tcW w:w="689" w:type="pct"/>
          </w:tcPr>
          <w:p w:rsidR="00711069" w:rsidRPr="00747563" w:rsidRDefault="00711069" w:rsidP="001F6007">
            <w:pPr>
              <w:suppressAutoHyphens/>
              <w:spacing w:line="360" w:lineRule="auto"/>
              <w:jc w:val="center"/>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gridAfter w:val="1"/>
          <w:wAfter w:w="33" w:type="pct"/>
          <w:trHeight w:val="20"/>
        </w:trPr>
        <w:tc>
          <w:tcPr>
            <w:tcW w:w="664" w:type="pc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1</w:t>
            </w:r>
          </w:p>
        </w:tc>
        <w:tc>
          <w:tcPr>
            <w:tcW w:w="2615" w:type="pct"/>
            <w:gridSpan w:val="3"/>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2</w:t>
            </w:r>
          </w:p>
        </w:tc>
        <w:tc>
          <w:tcPr>
            <w:tcW w:w="999" w:type="pc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3</w:t>
            </w:r>
          </w:p>
        </w:tc>
        <w:tc>
          <w:tcPr>
            <w:tcW w:w="689" w:type="pct"/>
          </w:tcPr>
          <w:p w:rsidR="00711069" w:rsidRPr="00747563" w:rsidRDefault="00711069" w:rsidP="001F6007">
            <w:pPr>
              <w:spacing w:line="360" w:lineRule="auto"/>
              <w:rPr>
                <w:rFonts w:ascii="Times New Roman" w:hAnsi="Times New Roman"/>
                <w:b/>
                <w:bCs/>
                <w:i/>
                <w:sz w:val="24"/>
                <w:szCs w:val="24"/>
              </w:rPr>
            </w:pPr>
          </w:p>
        </w:tc>
      </w:tr>
      <w:tr w:rsidR="00711069" w:rsidRPr="00747563" w:rsidTr="001F6007">
        <w:trPr>
          <w:gridAfter w:val="1"/>
          <w:wAfter w:w="33" w:type="pct"/>
          <w:trHeight w:val="293"/>
        </w:trPr>
        <w:tc>
          <w:tcPr>
            <w:tcW w:w="66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 xml:space="preserve">Тема 1. Оздоровительная, лечебная и адаптивная физическая культура </w:t>
            </w:r>
          </w:p>
        </w:tc>
        <w:tc>
          <w:tcPr>
            <w:tcW w:w="2615" w:type="pct"/>
            <w:gridSpan w:val="3"/>
          </w:tcPr>
          <w:p w:rsidR="00711069" w:rsidRPr="00747563" w:rsidRDefault="00711069" w:rsidP="001F6007">
            <w:pPr>
              <w:spacing w:line="360" w:lineRule="auto"/>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p w:rsidR="00711069" w:rsidRPr="00747563" w:rsidRDefault="00711069" w:rsidP="001F6007">
            <w:pPr>
              <w:spacing w:line="360" w:lineRule="auto"/>
              <w:rPr>
                <w:rFonts w:ascii="Times New Roman" w:hAnsi="Times New Roman"/>
                <w:b/>
                <w:bCs/>
                <w:i/>
                <w:sz w:val="24"/>
                <w:szCs w:val="24"/>
              </w:rPr>
            </w:pPr>
          </w:p>
        </w:tc>
        <w:tc>
          <w:tcPr>
            <w:tcW w:w="999" w:type="pct"/>
            <w:vMerge w:val="restart"/>
            <w:vAlign w:val="center"/>
          </w:tcPr>
          <w:p w:rsidR="00711069" w:rsidRPr="00747563" w:rsidRDefault="00711069" w:rsidP="001F6007">
            <w:pPr>
              <w:suppressAutoHyphens/>
              <w:spacing w:line="360" w:lineRule="auto"/>
              <w:jc w:val="center"/>
              <w:rPr>
                <w:rFonts w:ascii="Times New Roman" w:hAnsi="Times New Roman"/>
                <w:b/>
                <w:bCs/>
                <w:sz w:val="24"/>
                <w:szCs w:val="24"/>
              </w:rPr>
            </w:pPr>
            <w:r w:rsidRPr="00747563">
              <w:rPr>
                <w:rFonts w:ascii="Times New Roman" w:hAnsi="Times New Roman"/>
                <w:b/>
                <w:sz w:val="24"/>
                <w:szCs w:val="24"/>
              </w:rPr>
              <w:t>34</w:t>
            </w:r>
          </w:p>
        </w:tc>
        <w:tc>
          <w:tcPr>
            <w:tcW w:w="689" w:type="pct"/>
            <w:vMerge w:val="restart"/>
          </w:tcPr>
          <w:p w:rsidR="00711069" w:rsidRPr="00747563" w:rsidRDefault="00711069" w:rsidP="001F6007">
            <w:pPr>
              <w:spacing w:line="360" w:lineRule="auto"/>
              <w:rPr>
                <w:rFonts w:ascii="Times New Roman" w:hAnsi="Times New Roman"/>
                <w:b/>
                <w:sz w:val="24"/>
                <w:szCs w:val="24"/>
              </w:rPr>
            </w:pPr>
            <w:r w:rsidRPr="00747563">
              <w:rPr>
                <w:rFonts w:ascii="Times New Roman" w:hAnsi="Times New Roman"/>
                <w:sz w:val="24"/>
                <w:szCs w:val="24"/>
              </w:rPr>
              <w:t>ОК1, ОК2, ОК3, ОК4, ОК8</w:t>
            </w:r>
          </w:p>
        </w:tc>
      </w:tr>
      <w:tr w:rsidR="00711069" w:rsidRPr="00747563" w:rsidTr="001F6007">
        <w:trPr>
          <w:gridAfter w:val="1"/>
          <w:wAfter w:w="33" w:type="pct"/>
          <w:trHeight w:val="718"/>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1. Физическая культура в общекультурном и профессиональном развитии человека.</w:t>
            </w:r>
          </w:p>
        </w:tc>
        <w:tc>
          <w:tcPr>
            <w:tcW w:w="999" w:type="pct"/>
            <w:vMerge/>
            <w:vAlign w:val="center"/>
          </w:tcPr>
          <w:p w:rsidR="00711069" w:rsidRPr="00747563" w:rsidRDefault="00711069" w:rsidP="001F6007">
            <w:pPr>
              <w:suppressAutoHyphens/>
              <w:spacing w:line="360" w:lineRule="auto"/>
              <w:jc w:val="center"/>
              <w:rPr>
                <w:rFonts w:ascii="Times New Roman" w:hAnsi="Times New Roman"/>
                <w:bCs/>
                <w:i/>
                <w:sz w:val="24"/>
                <w:szCs w:val="24"/>
              </w:rPr>
            </w:pPr>
          </w:p>
        </w:tc>
        <w:tc>
          <w:tcPr>
            <w:tcW w:w="689" w:type="pct"/>
            <w:vMerge/>
          </w:tcPr>
          <w:p w:rsidR="00711069" w:rsidRPr="00747563" w:rsidRDefault="00711069" w:rsidP="001F6007">
            <w:pPr>
              <w:spacing w:line="360" w:lineRule="auto"/>
              <w:rPr>
                <w:rFonts w:ascii="Times New Roman" w:hAnsi="Times New Roman"/>
                <w:b/>
                <w:bCs/>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 Физическая культура в социальном развитии человека.</w:t>
            </w:r>
          </w:p>
        </w:tc>
        <w:tc>
          <w:tcPr>
            <w:tcW w:w="999" w:type="pct"/>
            <w:vMerge/>
            <w:vAlign w:val="center"/>
          </w:tcPr>
          <w:p w:rsidR="00711069" w:rsidRPr="00747563" w:rsidRDefault="00711069" w:rsidP="001F6007">
            <w:pPr>
              <w:suppressAutoHyphens/>
              <w:spacing w:line="360" w:lineRule="auto"/>
              <w:jc w:val="center"/>
              <w:rPr>
                <w:rFonts w:ascii="Times New Roman" w:hAnsi="Times New Roman"/>
                <w:bCs/>
                <w:i/>
                <w:sz w:val="24"/>
                <w:szCs w:val="24"/>
              </w:rPr>
            </w:pPr>
          </w:p>
        </w:tc>
        <w:tc>
          <w:tcPr>
            <w:tcW w:w="689" w:type="pct"/>
            <w:vMerge/>
          </w:tcPr>
          <w:p w:rsidR="00711069" w:rsidRPr="00747563" w:rsidRDefault="00711069" w:rsidP="001F6007">
            <w:pPr>
              <w:spacing w:line="360" w:lineRule="auto"/>
              <w:rPr>
                <w:rFonts w:ascii="Times New Roman" w:hAnsi="Times New Roman"/>
                <w:b/>
                <w:bCs/>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3. Основы здорового образа жизни</w:t>
            </w:r>
            <w:r>
              <w:rPr>
                <w:rFonts w:ascii="Times New Roman" w:hAnsi="Times New Roman"/>
                <w:bCs/>
                <w:sz w:val="24"/>
                <w:szCs w:val="24"/>
              </w:rPr>
              <w:t>.</w:t>
            </w:r>
          </w:p>
        </w:tc>
        <w:tc>
          <w:tcPr>
            <w:tcW w:w="999" w:type="pct"/>
            <w:vMerge/>
            <w:vAlign w:val="center"/>
          </w:tcPr>
          <w:p w:rsidR="00711069" w:rsidRPr="00747563" w:rsidRDefault="00711069" w:rsidP="001F6007">
            <w:pPr>
              <w:suppressAutoHyphens/>
              <w:spacing w:line="360" w:lineRule="auto"/>
              <w:jc w:val="center"/>
              <w:rPr>
                <w:rFonts w:ascii="Times New Roman" w:hAnsi="Times New Roman"/>
                <w:bCs/>
                <w:i/>
                <w:sz w:val="24"/>
                <w:szCs w:val="24"/>
              </w:rPr>
            </w:pPr>
          </w:p>
        </w:tc>
        <w:tc>
          <w:tcPr>
            <w:tcW w:w="689" w:type="pct"/>
            <w:vMerge/>
          </w:tcPr>
          <w:p w:rsidR="00711069" w:rsidRPr="00747563" w:rsidRDefault="00711069" w:rsidP="001F6007">
            <w:pPr>
              <w:spacing w:line="360" w:lineRule="auto"/>
              <w:rPr>
                <w:rFonts w:ascii="Times New Roman" w:hAnsi="Times New Roman"/>
                <w:b/>
                <w:bCs/>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 Физкультурно-оздоровительная деятельность для укрепления здоровья, достижения жизненных и профессиональных целей</w:t>
            </w:r>
            <w:r>
              <w:rPr>
                <w:rFonts w:ascii="Times New Roman" w:hAnsi="Times New Roman"/>
                <w:bCs/>
                <w:sz w:val="24"/>
                <w:szCs w:val="24"/>
              </w:rPr>
              <w:t>.</w:t>
            </w:r>
          </w:p>
        </w:tc>
        <w:tc>
          <w:tcPr>
            <w:tcW w:w="999" w:type="pct"/>
            <w:vMerge/>
            <w:vAlign w:val="center"/>
          </w:tcPr>
          <w:p w:rsidR="00711069" w:rsidRPr="00747563" w:rsidRDefault="00711069" w:rsidP="001F6007">
            <w:pPr>
              <w:suppressAutoHyphens/>
              <w:spacing w:line="360" w:lineRule="auto"/>
              <w:jc w:val="center"/>
              <w:rPr>
                <w:rFonts w:ascii="Times New Roman" w:hAnsi="Times New Roman"/>
                <w:bCs/>
                <w:i/>
                <w:sz w:val="24"/>
                <w:szCs w:val="24"/>
              </w:rPr>
            </w:pPr>
          </w:p>
        </w:tc>
        <w:tc>
          <w:tcPr>
            <w:tcW w:w="689" w:type="pct"/>
            <w:vMerge/>
          </w:tcPr>
          <w:p w:rsidR="00711069" w:rsidRPr="00747563" w:rsidRDefault="00711069" w:rsidP="001F6007">
            <w:pPr>
              <w:spacing w:line="360" w:lineRule="auto"/>
              <w:rPr>
                <w:rFonts w:ascii="Times New Roman" w:hAnsi="Times New Roman"/>
                <w:b/>
                <w:bCs/>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tcPr>
          <w:p w:rsidR="00711069" w:rsidRPr="00747563" w:rsidRDefault="00711069" w:rsidP="001F6007">
            <w:pPr>
              <w:spacing w:line="360" w:lineRule="auto"/>
              <w:jc w:val="both"/>
              <w:rPr>
                <w:rFonts w:ascii="Times New Roman" w:hAnsi="Times New Roman"/>
                <w:b/>
                <w:i/>
                <w:sz w:val="24"/>
                <w:szCs w:val="24"/>
              </w:rPr>
            </w:pPr>
            <w:r>
              <w:rPr>
                <w:rFonts w:ascii="Times New Roman" w:hAnsi="Times New Roman"/>
                <w:b/>
                <w:bCs/>
                <w:sz w:val="24"/>
                <w:szCs w:val="24"/>
              </w:rPr>
              <w:t xml:space="preserve">В том числе, </w:t>
            </w:r>
            <w:r w:rsidRPr="00747563">
              <w:rPr>
                <w:rFonts w:ascii="Times New Roman" w:hAnsi="Times New Roman"/>
                <w:b/>
                <w:bCs/>
                <w:sz w:val="24"/>
                <w:szCs w:val="24"/>
              </w:rPr>
              <w:t xml:space="preserve">практических занятий </w:t>
            </w:r>
          </w:p>
        </w:tc>
        <w:tc>
          <w:tcPr>
            <w:tcW w:w="999" w:type="pct"/>
            <w:vAlign w:val="center"/>
          </w:tcPr>
          <w:p w:rsidR="00711069" w:rsidRPr="00747563" w:rsidRDefault="00711069" w:rsidP="001F6007">
            <w:pPr>
              <w:suppressAutoHyphens/>
              <w:spacing w:line="360" w:lineRule="auto"/>
              <w:jc w:val="center"/>
              <w:rPr>
                <w:rFonts w:ascii="Times New Roman" w:hAnsi="Times New Roman"/>
                <w:b/>
                <w:sz w:val="24"/>
                <w:szCs w:val="24"/>
              </w:rPr>
            </w:pPr>
            <w:r w:rsidRPr="00747563">
              <w:rPr>
                <w:rFonts w:ascii="Times New Roman" w:hAnsi="Times New Roman"/>
                <w:b/>
                <w:sz w:val="24"/>
                <w:szCs w:val="24"/>
              </w:rPr>
              <w:t>30</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1. Техника безопасности при физкультурно-оздоровительных занятиях.</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 Техника безопасности при физкультурно-оздоровительных занятиях.</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3. Основы здорового образа жизни студента</w:t>
            </w:r>
            <w:r>
              <w:rPr>
                <w:rFonts w:ascii="Times New Roman" w:hAnsi="Times New Roman"/>
                <w:bCs/>
                <w:sz w:val="24"/>
                <w:szCs w:val="24"/>
              </w:rPr>
              <w:t>.</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 Средства и методы оздоровительной, лечебной и адаптивной физической культуры</w:t>
            </w:r>
            <w:r>
              <w:rPr>
                <w:rFonts w:ascii="Times New Roman" w:hAnsi="Times New Roman"/>
                <w:bCs/>
                <w:sz w:val="24"/>
                <w:szCs w:val="24"/>
              </w:rPr>
              <w:t>.</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5. Современные физкультурно-оздоровительные технологии</w:t>
            </w:r>
            <w:r>
              <w:rPr>
                <w:rFonts w:ascii="Times New Roman" w:hAnsi="Times New Roman"/>
                <w:bCs/>
                <w:sz w:val="24"/>
                <w:szCs w:val="24"/>
              </w:rPr>
              <w:t>.</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 Врачебно-педагогический контроль и самоконтроль при занятиях оздоровительной, лечебной и адаптивной физической культурой</w:t>
            </w:r>
            <w:r>
              <w:rPr>
                <w:rFonts w:ascii="Times New Roman" w:hAnsi="Times New Roman"/>
                <w:bCs/>
                <w:sz w:val="24"/>
                <w:szCs w:val="24"/>
              </w:rPr>
              <w:t>.</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7. Организация самостоятельных физкультурно-оздоровительных занятий</w:t>
            </w:r>
            <w:r>
              <w:rPr>
                <w:rFonts w:ascii="Times New Roman" w:hAnsi="Times New Roman"/>
                <w:bCs/>
                <w:sz w:val="24"/>
                <w:szCs w:val="24"/>
              </w:rPr>
              <w:t>.</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8. Обучение упражнениям на гибкость</w:t>
            </w:r>
            <w:r>
              <w:rPr>
                <w:rFonts w:ascii="Times New Roman" w:hAnsi="Times New Roman"/>
                <w:bCs/>
                <w:sz w:val="24"/>
                <w:szCs w:val="24"/>
              </w:rPr>
              <w:t>.</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4</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9. Обучение упражнениям на формирование осанки</w:t>
            </w:r>
            <w:r>
              <w:rPr>
                <w:rFonts w:ascii="Times New Roman" w:hAnsi="Times New Roman"/>
                <w:bCs/>
                <w:sz w:val="24"/>
                <w:szCs w:val="24"/>
              </w:rPr>
              <w:t>.</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4</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10. Обучение упражнениям на развитие мышц спины</w:t>
            </w:r>
            <w:r>
              <w:rPr>
                <w:rFonts w:ascii="Times New Roman" w:hAnsi="Times New Roman"/>
                <w:bCs/>
                <w:sz w:val="24"/>
                <w:szCs w:val="24"/>
              </w:rPr>
              <w:t>.</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bCs/>
                <w:sz w:val="24"/>
                <w:szCs w:val="24"/>
              </w:rPr>
              <w:t>11. Обучение упражнениям на развитие мышц рук</w:t>
            </w:r>
            <w:r>
              <w:rPr>
                <w:rFonts w:ascii="Times New Roman" w:hAnsi="Times New Roman"/>
                <w:bCs/>
                <w:sz w:val="24"/>
                <w:szCs w:val="24"/>
              </w:rPr>
              <w:t>.</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12. Упражнения для развития мелкой моторики рук</w:t>
            </w:r>
            <w:r>
              <w:rPr>
                <w:rFonts w:ascii="Times New Roman" w:hAnsi="Times New Roman"/>
                <w:bCs/>
                <w:sz w:val="24"/>
                <w:szCs w:val="24"/>
              </w:rPr>
              <w:t>.</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i/>
                <w:sz w:val="24"/>
                <w:szCs w:val="24"/>
              </w:rPr>
            </w:pPr>
          </w:p>
        </w:tc>
        <w:tc>
          <w:tcPr>
            <w:tcW w:w="2615" w:type="pct"/>
            <w:gridSpan w:val="3"/>
            <w:vAlign w:val="bottom"/>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13. Обучение упражнениям на развитие и укрепление мышц брюшного пресса</w:t>
            </w:r>
            <w:r>
              <w:rPr>
                <w:rFonts w:ascii="Times New Roman" w:hAnsi="Times New Roman"/>
                <w:bCs/>
                <w:sz w:val="24"/>
                <w:szCs w:val="24"/>
              </w:rPr>
              <w:t>.</w:t>
            </w:r>
          </w:p>
        </w:tc>
        <w:tc>
          <w:tcPr>
            <w:tcW w:w="999" w:type="pct"/>
            <w:vAlign w:val="center"/>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2</w:t>
            </w:r>
          </w:p>
        </w:tc>
        <w:tc>
          <w:tcPr>
            <w:tcW w:w="689"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gridAfter w:val="1"/>
          <w:wAfter w:w="33" w:type="pct"/>
          <w:trHeight w:val="20"/>
        </w:trPr>
        <w:tc>
          <w:tcPr>
            <w:tcW w:w="664" w:type="pct"/>
            <w:vMerge w:val="restart"/>
          </w:tcPr>
          <w:p w:rsidR="00711069" w:rsidRPr="00747563" w:rsidRDefault="00711069" w:rsidP="001F6007">
            <w:pPr>
              <w:spacing w:line="360" w:lineRule="auto"/>
              <w:ind w:right="-29"/>
              <w:rPr>
                <w:rFonts w:ascii="Times New Roman" w:hAnsi="Times New Roman"/>
                <w:b/>
                <w:bCs/>
                <w:sz w:val="24"/>
                <w:szCs w:val="24"/>
              </w:rPr>
            </w:pPr>
            <w:r w:rsidRPr="00747563">
              <w:rPr>
                <w:rFonts w:ascii="Times New Roman" w:hAnsi="Times New Roman"/>
                <w:b/>
                <w:bCs/>
                <w:sz w:val="24"/>
                <w:szCs w:val="24"/>
              </w:rPr>
              <w:t>Тема 2. Оздоровительные системы физических упражнений и адаптивная физическая культура</w:t>
            </w:r>
          </w:p>
        </w:tc>
        <w:tc>
          <w:tcPr>
            <w:tcW w:w="2615" w:type="pct"/>
            <w:gridSpan w:val="3"/>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tc>
        <w:tc>
          <w:tcPr>
            <w:tcW w:w="999" w:type="pct"/>
            <w:vMerge w:val="restart"/>
            <w:vAlign w:val="center"/>
          </w:tcPr>
          <w:p w:rsidR="00711069" w:rsidRPr="00747563" w:rsidRDefault="00711069" w:rsidP="001F6007">
            <w:pPr>
              <w:spacing w:line="360" w:lineRule="auto"/>
              <w:jc w:val="center"/>
              <w:rPr>
                <w:rFonts w:ascii="Times New Roman" w:hAnsi="Times New Roman"/>
                <w:b/>
                <w:sz w:val="24"/>
                <w:szCs w:val="24"/>
              </w:rPr>
            </w:pPr>
            <w:r w:rsidRPr="00747563">
              <w:rPr>
                <w:rFonts w:ascii="Times New Roman" w:hAnsi="Times New Roman"/>
                <w:b/>
                <w:sz w:val="24"/>
                <w:szCs w:val="24"/>
              </w:rPr>
              <w:t>30</w:t>
            </w:r>
          </w:p>
          <w:p w:rsidR="00711069" w:rsidRPr="00747563" w:rsidRDefault="00711069" w:rsidP="001F6007">
            <w:pPr>
              <w:spacing w:line="360" w:lineRule="auto"/>
              <w:rPr>
                <w:rFonts w:ascii="Times New Roman" w:hAnsi="Times New Roman"/>
                <w:b/>
                <w:bCs/>
                <w:sz w:val="24"/>
                <w:szCs w:val="24"/>
              </w:rPr>
            </w:pPr>
          </w:p>
        </w:tc>
        <w:tc>
          <w:tcPr>
            <w:tcW w:w="689" w:type="pct"/>
            <w:vMerge w:val="restart"/>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w:t>
            </w:r>
            <w:r>
              <w:rPr>
                <w:rFonts w:ascii="Times New Roman" w:hAnsi="Times New Roman"/>
                <w:sz w:val="24"/>
                <w:szCs w:val="24"/>
              </w:rPr>
              <w:t>К1, ОК2, ОК3, ОК4, ОК8</w:t>
            </w: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15" w:type="pct"/>
            <w:gridSpan w:val="3"/>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1. Основы оздоровительных систем физических упражнений и адаптивной физической культуры</w:t>
            </w:r>
            <w:r>
              <w:rPr>
                <w:rFonts w:ascii="Times New Roman" w:hAnsi="Times New Roman"/>
                <w:bCs/>
                <w:sz w:val="24"/>
                <w:szCs w:val="24"/>
              </w:rPr>
              <w:t>.</w:t>
            </w:r>
          </w:p>
        </w:tc>
        <w:tc>
          <w:tcPr>
            <w:tcW w:w="999" w:type="pct"/>
            <w:vMerge/>
            <w:vAlign w:val="center"/>
          </w:tcPr>
          <w:p w:rsidR="00711069" w:rsidRPr="00747563" w:rsidRDefault="00711069" w:rsidP="001F6007">
            <w:pPr>
              <w:spacing w:line="360" w:lineRule="auto"/>
              <w:rPr>
                <w:rFonts w:ascii="Times New Roman" w:hAnsi="Times New Roman"/>
                <w:b/>
                <w:bCs/>
                <w:sz w:val="24"/>
                <w:szCs w:val="24"/>
              </w:rPr>
            </w:pPr>
          </w:p>
        </w:tc>
        <w:tc>
          <w:tcPr>
            <w:tcW w:w="689" w:type="pct"/>
            <w:vMerge/>
          </w:tcPr>
          <w:p w:rsidR="00711069" w:rsidRPr="00747563" w:rsidRDefault="00711069" w:rsidP="001F6007">
            <w:pPr>
              <w:spacing w:line="360" w:lineRule="auto"/>
              <w:rPr>
                <w:rFonts w:ascii="Times New Roman" w:hAnsi="Times New Roman"/>
                <w:bCs/>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15" w:type="pct"/>
            <w:gridSpan w:val="3"/>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2. Средства и методы оздоровительные системы физических упражнений и адаптивная физическая культура</w:t>
            </w:r>
            <w:r>
              <w:rPr>
                <w:rFonts w:ascii="Times New Roman" w:hAnsi="Times New Roman"/>
                <w:bCs/>
                <w:sz w:val="24"/>
                <w:szCs w:val="24"/>
              </w:rPr>
              <w:t>.</w:t>
            </w:r>
          </w:p>
        </w:tc>
        <w:tc>
          <w:tcPr>
            <w:tcW w:w="999" w:type="pct"/>
            <w:vMerge/>
            <w:vAlign w:val="center"/>
          </w:tcPr>
          <w:p w:rsidR="00711069" w:rsidRPr="00747563" w:rsidRDefault="00711069" w:rsidP="001F6007">
            <w:pPr>
              <w:spacing w:line="360" w:lineRule="auto"/>
              <w:rPr>
                <w:rFonts w:ascii="Times New Roman" w:hAnsi="Times New Roman"/>
                <w:b/>
                <w:bCs/>
                <w:sz w:val="24"/>
                <w:szCs w:val="24"/>
              </w:rPr>
            </w:pPr>
          </w:p>
        </w:tc>
        <w:tc>
          <w:tcPr>
            <w:tcW w:w="689" w:type="pct"/>
            <w:vMerge/>
          </w:tcPr>
          <w:p w:rsidR="00711069" w:rsidRPr="00747563" w:rsidRDefault="00711069" w:rsidP="001F6007">
            <w:pPr>
              <w:spacing w:line="360" w:lineRule="auto"/>
              <w:rPr>
                <w:rFonts w:ascii="Times New Roman" w:hAnsi="Times New Roman"/>
                <w:bCs/>
                <w:sz w:val="24"/>
                <w:szCs w:val="24"/>
              </w:rPr>
            </w:pPr>
          </w:p>
        </w:tc>
      </w:tr>
      <w:tr w:rsidR="00711069" w:rsidRPr="00747563" w:rsidTr="001F6007">
        <w:trPr>
          <w:gridAfter w:val="1"/>
          <w:wAfter w:w="33" w:type="pct"/>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15" w:type="pct"/>
            <w:gridSpan w:val="3"/>
          </w:tcPr>
          <w:p w:rsidR="00711069" w:rsidRPr="00747563" w:rsidRDefault="00711069" w:rsidP="001F6007">
            <w:pPr>
              <w:spacing w:line="360" w:lineRule="auto"/>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999" w:type="pct"/>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30</w:t>
            </w:r>
          </w:p>
        </w:tc>
        <w:tc>
          <w:tcPr>
            <w:tcW w:w="689" w:type="pct"/>
            <w:vMerge/>
          </w:tcPr>
          <w:p w:rsidR="00711069" w:rsidRPr="00747563" w:rsidRDefault="00711069" w:rsidP="001F6007">
            <w:pPr>
              <w:spacing w:line="360" w:lineRule="auto"/>
              <w:rPr>
                <w:rFonts w:ascii="Times New Roman" w:hAnsi="Times New Roman"/>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6" w:type="pct"/>
            <w:gridSpan w:val="2"/>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1. Техника выполнения физических упражнений из оздоровительных систем и адаптивной физической культуры</w:t>
            </w:r>
            <w:r>
              <w:rPr>
                <w:rFonts w:ascii="Times New Roman" w:hAnsi="Times New Roman"/>
                <w:sz w:val="24"/>
                <w:szCs w:val="24"/>
              </w:rPr>
              <w:t>.</w:t>
            </w:r>
          </w:p>
        </w:tc>
        <w:tc>
          <w:tcPr>
            <w:tcW w:w="1008" w:type="pct"/>
            <w:gridSpan w:val="2"/>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8</w:t>
            </w:r>
          </w:p>
        </w:tc>
        <w:tc>
          <w:tcPr>
            <w:tcW w:w="722" w:type="pct"/>
            <w:gridSpan w:val="2"/>
            <w:vMerge w:val="restart"/>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6" w:type="pct"/>
            <w:gridSpan w:val="2"/>
            <w:vAlign w:val="bottom"/>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2. Улучшение морфофункционального состояния и повышение уровня подготовленности с использованием средств и методов оздоровительных систем и адаптивной физической культуры</w:t>
            </w:r>
            <w:r>
              <w:rPr>
                <w:rFonts w:ascii="Times New Roman" w:hAnsi="Times New Roman"/>
                <w:sz w:val="24"/>
                <w:szCs w:val="24"/>
              </w:rPr>
              <w:t>.</w:t>
            </w:r>
          </w:p>
        </w:tc>
        <w:tc>
          <w:tcPr>
            <w:tcW w:w="1008" w:type="pct"/>
            <w:gridSpan w:val="2"/>
            <w:vAlign w:val="center"/>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bCs/>
                <w:sz w:val="24"/>
                <w:szCs w:val="24"/>
              </w:rPr>
              <w:t>12</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6" w:type="pct"/>
            <w:gridSpan w:val="2"/>
            <w:vAlign w:val="bottom"/>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3. Определение уровня морфофункционального состояния и физической подготовленности с учетом заболевания</w:t>
            </w:r>
            <w:r>
              <w:rPr>
                <w:rFonts w:ascii="Times New Roman" w:hAnsi="Times New Roman"/>
                <w:sz w:val="24"/>
                <w:szCs w:val="24"/>
              </w:rPr>
              <w:t>.</w:t>
            </w:r>
          </w:p>
        </w:tc>
        <w:tc>
          <w:tcPr>
            <w:tcW w:w="1008" w:type="pct"/>
            <w:gridSpan w:val="2"/>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10</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3. Терренкур и легкоатлетические упражнения в оздоровительной тренировке</w:t>
            </w:r>
          </w:p>
        </w:tc>
        <w:tc>
          <w:tcPr>
            <w:tcW w:w="2606" w:type="pct"/>
            <w:gridSpan w:val="2"/>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08" w:type="pct"/>
            <w:gridSpan w:val="2"/>
            <w:vMerge w:val="restart"/>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34</w:t>
            </w:r>
          </w:p>
        </w:tc>
        <w:tc>
          <w:tcPr>
            <w:tcW w:w="722" w:type="pct"/>
            <w:gridSpan w:val="2"/>
            <w:vMerge w:val="restart"/>
          </w:tcPr>
          <w:p w:rsidR="00711069" w:rsidRPr="00747563" w:rsidRDefault="00711069" w:rsidP="001F6007">
            <w:pPr>
              <w:spacing w:line="360" w:lineRule="auto"/>
              <w:rPr>
                <w:rFonts w:ascii="Times New Roman" w:hAnsi="Times New Roman"/>
                <w:bCs/>
                <w:sz w:val="24"/>
                <w:szCs w:val="24"/>
              </w:rPr>
            </w:pPr>
            <w:r>
              <w:rPr>
                <w:rFonts w:ascii="Times New Roman" w:hAnsi="Times New Roman"/>
                <w:bCs/>
                <w:sz w:val="24"/>
                <w:szCs w:val="24"/>
              </w:rPr>
              <w:t>ОК1, ОК2, ОК3, ОК4, ОК8</w:t>
            </w: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6" w:type="pct"/>
            <w:gridSpan w:val="2"/>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1.  Основы терренкура и легкой атлетики</w:t>
            </w:r>
            <w:r>
              <w:rPr>
                <w:rFonts w:ascii="Times New Roman" w:hAnsi="Times New Roman"/>
                <w:bCs/>
                <w:sz w:val="24"/>
                <w:szCs w:val="24"/>
              </w:rPr>
              <w:t>.</w:t>
            </w:r>
          </w:p>
        </w:tc>
        <w:tc>
          <w:tcPr>
            <w:tcW w:w="1008" w:type="pct"/>
            <w:gridSpan w:val="2"/>
            <w:vMerge/>
            <w:vAlign w:val="center"/>
          </w:tcPr>
          <w:p w:rsidR="00711069" w:rsidRPr="00747563" w:rsidRDefault="00711069" w:rsidP="001F6007">
            <w:pPr>
              <w:spacing w:line="360" w:lineRule="auto"/>
              <w:jc w:val="center"/>
              <w:rPr>
                <w:rFonts w:ascii="Times New Roman" w:hAnsi="Times New Roman"/>
                <w:b/>
                <w:bCs/>
                <w:sz w:val="24"/>
                <w:szCs w:val="24"/>
              </w:rPr>
            </w:pP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6" w:type="pct"/>
            <w:gridSpan w:val="2"/>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2. Улучшение морфофункционального состояния и повышение уровня подготовленности с использованием терренкура, средств и методов легкой атлетики</w:t>
            </w:r>
            <w:r>
              <w:rPr>
                <w:rFonts w:ascii="Times New Roman" w:hAnsi="Times New Roman"/>
                <w:bCs/>
                <w:sz w:val="24"/>
                <w:szCs w:val="24"/>
              </w:rPr>
              <w:t>.</w:t>
            </w:r>
          </w:p>
        </w:tc>
        <w:tc>
          <w:tcPr>
            <w:tcW w:w="1008" w:type="pct"/>
            <w:gridSpan w:val="2"/>
            <w:vMerge/>
            <w:vAlign w:val="center"/>
          </w:tcPr>
          <w:p w:rsidR="00711069" w:rsidRPr="00747563" w:rsidRDefault="00711069" w:rsidP="001F6007">
            <w:pPr>
              <w:spacing w:line="360" w:lineRule="auto"/>
              <w:jc w:val="center"/>
              <w:rPr>
                <w:rFonts w:ascii="Times New Roman" w:hAnsi="Times New Roman"/>
                <w:b/>
                <w:bCs/>
                <w:sz w:val="24"/>
                <w:szCs w:val="24"/>
              </w:rPr>
            </w:pP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6" w:type="pct"/>
            <w:gridSpan w:val="2"/>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 xml:space="preserve">В том числе,  практических занятий </w:t>
            </w:r>
          </w:p>
        </w:tc>
        <w:tc>
          <w:tcPr>
            <w:tcW w:w="1008" w:type="pct"/>
            <w:gridSpan w:val="2"/>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34</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6" w:type="pct"/>
            <w:gridSpan w:val="2"/>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1. Техника ходьбы.</w:t>
            </w:r>
          </w:p>
        </w:tc>
        <w:tc>
          <w:tcPr>
            <w:tcW w:w="1008" w:type="pct"/>
            <w:gridSpan w:val="2"/>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8</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6" w:type="pct"/>
            <w:gridSpan w:val="2"/>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2. Техника легкоатлетических упражнений</w:t>
            </w:r>
            <w:r>
              <w:rPr>
                <w:rFonts w:ascii="Times New Roman" w:hAnsi="Times New Roman"/>
                <w:bCs/>
                <w:sz w:val="24"/>
                <w:szCs w:val="24"/>
              </w:rPr>
              <w:t>.</w:t>
            </w:r>
          </w:p>
        </w:tc>
        <w:tc>
          <w:tcPr>
            <w:tcW w:w="1008" w:type="pct"/>
            <w:gridSpan w:val="2"/>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8</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6" w:type="pct"/>
            <w:gridSpan w:val="2"/>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3. Повышение уровня подготовленности и улучшение морфофункционального состояния с использованием терренкура, средств и метод</w:t>
            </w:r>
            <w:r>
              <w:rPr>
                <w:rFonts w:ascii="Times New Roman" w:hAnsi="Times New Roman"/>
                <w:bCs/>
                <w:sz w:val="24"/>
                <w:szCs w:val="24"/>
              </w:rPr>
              <w:t>ов легкой атлетики.</w:t>
            </w:r>
          </w:p>
        </w:tc>
        <w:tc>
          <w:tcPr>
            <w:tcW w:w="1008" w:type="pct"/>
            <w:gridSpan w:val="2"/>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10</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6" w:type="pct"/>
            <w:gridSpan w:val="2"/>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4. Выполнение комплекса легкоатлетических упражнений для оздоровительной тренировки</w:t>
            </w:r>
            <w:r>
              <w:rPr>
                <w:rFonts w:ascii="Times New Roman" w:hAnsi="Times New Roman"/>
                <w:bCs/>
                <w:sz w:val="24"/>
                <w:szCs w:val="24"/>
              </w:rPr>
              <w:t>.</w:t>
            </w:r>
          </w:p>
        </w:tc>
        <w:tc>
          <w:tcPr>
            <w:tcW w:w="1008" w:type="pct"/>
            <w:gridSpan w:val="2"/>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8</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val="restart"/>
          </w:tcPr>
          <w:p w:rsidR="00711069" w:rsidRPr="00747563" w:rsidRDefault="00711069" w:rsidP="001F6007">
            <w:pPr>
              <w:spacing w:line="360" w:lineRule="auto"/>
              <w:rPr>
                <w:rFonts w:ascii="Times New Roman" w:hAnsi="Times New Roman"/>
                <w:b/>
                <w:bCs/>
                <w:sz w:val="24"/>
                <w:szCs w:val="24"/>
              </w:rPr>
            </w:pPr>
            <w:r w:rsidRPr="00747563">
              <w:rPr>
                <w:sz w:val="24"/>
                <w:szCs w:val="24"/>
              </w:rPr>
              <w:br w:type="page"/>
            </w:r>
            <w:r w:rsidRPr="00747563">
              <w:rPr>
                <w:rFonts w:ascii="Times New Roman" w:hAnsi="Times New Roman"/>
                <w:b/>
                <w:bCs/>
                <w:sz w:val="24"/>
                <w:szCs w:val="24"/>
              </w:rPr>
              <w:t>Тема 4. Подвижные и спортивные игры в оздоровительной тренировке</w:t>
            </w:r>
          </w:p>
        </w:tc>
        <w:tc>
          <w:tcPr>
            <w:tcW w:w="2602" w:type="pct"/>
          </w:tcPr>
          <w:p w:rsidR="00711069" w:rsidRPr="00747563" w:rsidRDefault="00711069" w:rsidP="001F6007">
            <w:pPr>
              <w:tabs>
                <w:tab w:val="left" w:pos="4665"/>
              </w:tabs>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12" w:type="pct"/>
            <w:gridSpan w:val="3"/>
            <w:vMerge w:val="restart"/>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32</w:t>
            </w:r>
          </w:p>
        </w:tc>
        <w:tc>
          <w:tcPr>
            <w:tcW w:w="722" w:type="pct"/>
            <w:gridSpan w:val="2"/>
            <w:vMerge w:val="restar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Cs/>
                <w:sz w:val="24"/>
                <w:szCs w:val="24"/>
              </w:rPr>
              <w:t>ОК1, ОК2, ОК3, ОК4, ОК8</w:t>
            </w: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1. Основы подвижных и спортивных игр</w:t>
            </w:r>
            <w:r>
              <w:rPr>
                <w:rFonts w:ascii="Times New Roman" w:hAnsi="Times New Roman"/>
                <w:bCs/>
                <w:sz w:val="24"/>
                <w:szCs w:val="24"/>
              </w:rPr>
              <w:t>.</w:t>
            </w:r>
          </w:p>
        </w:tc>
        <w:tc>
          <w:tcPr>
            <w:tcW w:w="1012" w:type="pct"/>
            <w:gridSpan w:val="3"/>
            <w:vMerge/>
            <w:vAlign w:val="center"/>
          </w:tcPr>
          <w:p w:rsidR="00711069" w:rsidRPr="00747563" w:rsidRDefault="00711069" w:rsidP="001F6007">
            <w:pPr>
              <w:spacing w:line="360" w:lineRule="auto"/>
              <w:jc w:val="center"/>
              <w:rPr>
                <w:rFonts w:ascii="Times New Roman" w:hAnsi="Times New Roman"/>
                <w:b/>
                <w:bCs/>
                <w:sz w:val="24"/>
                <w:szCs w:val="24"/>
              </w:rPr>
            </w:pP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2. Техника упражнений в подвижных и спортивных играх</w:t>
            </w:r>
            <w:r>
              <w:rPr>
                <w:rFonts w:ascii="Times New Roman" w:hAnsi="Times New Roman"/>
                <w:bCs/>
                <w:sz w:val="24"/>
                <w:szCs w:val="24"/>
              </w:rPr>
              <w:t>.</w:t>
            </w:r>
          </w:p>
        </w:tc>
        <w:tc>
          <w:tcPr>
            <w:tcW w:w="1012" w:type="pct"/>
            <w:gridSpan w:val="3"/>
            <w:vMerge/>
            <w:vAlign w:val="center"/>
          </w:tcPr>
          <w:p w:rsidR="00711069" w:rsidRPr="00747563" w:rsidRDefault="00711069" w:rsidP="001F6007">
            <w:pPr>
              <w:spacing w:line="360" w:lineRule="auto"/>
              <w:jc w:val="center"/>
              <w:rPr>
                <w:rFonts w:ascii="Times New Roman" w:hAnsi="Times New Roman"/>
                <w:b/>
                <w:bCs/>
                <w:sz w:val="24"/>
                <w:szCs w:val="24"/>
              </w:rPr>
            </w:pP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 xml:space="preserve">В том числе,  практических занятий </w:t>
            </w:r>
          </w:p>
        </w:tc>
        <w:tc>
          <w:tcPr>
            <w:tcW w:w="1012" w:type="pct"/>
            <w:gridSpan w:val="3"/>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32</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1. Правила подвижных и спортивных игр</w:t>
            </w:r>
            <w:r>
              <w:rPr>
                <w:rFonts w:ascii="Times New Roman" w:hAnsi="Times New Roman"/>
                <w:bCs/>
                <w:sz w:val="24"/>
                <w:szCs w:val="24"/>
              </w:rPr>
              <w:t>.</w:t>
            </w:r>
          </w:p>
        </w:tc>
        <w:tc>
          <w:tcPr>
            <w:tcW w:w="1012" w:type="pct"/>
            <w:gridSpan w:val="3"/>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10</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2. Тех</w:t>
            </w:r>
            <w:r>
              <w:rPr>
                <w:rFonts w:ascii="Times New Roman" w:hAnsi="Times New Roman"/>
                <w:bCs/>
                <w:sz w:val="24"/>
                <w:szCs w:val="24"/>
              </w:rPr>
              <w:t>ника и тактика игровых действий.</w:t>
            </w:r>
          </w:p>
        </w:tc>
        <w:tc>
          <w:tcPr>
            <w:tcW w:w="1012" w:type="pct"/>
            <w:gridSpan w:val="3"/>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10</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3. Повышение уровня подготовленности и улучшение морфофункционального состояния с использованием  спортивных игр</w:t>
            </w:r>
            <w:r>
              <w:rPr>
                <w:rFonts w:ascii="Times New Roman" w:hAnsi="Times New Roman"/>
                <w:bCs/>
                <w:sz w:val="24"/>
                <w:szCs w:val="24"/>
              </w:rPr>
              <w:t>.</w:t>
            </w:r>
          </w:p>
        </w:tc>
        <w:tc>
          <w:tcPr>
            <w:tcW w:w="1012" w:type="pct"/>
            <w:gridSpan w:val="3"/>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12</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5. Лыжная подготовка в оздоровительной тренировке</w:t>
            </w:r>
          </w:p>
        </w:tc>
        <w:tc>
          <w:tcPr>
            <w:tcW w:w="2602" w:type="pc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12" w:type="pct"/>
            <w:gridSpan w:val="3"/>
            <w:vMerge w:val="restart"/>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30</w:t>
            </w:r>
          </w:p>
        </w:tc>
        <w:tc>
          <w:tcPr>
            <w:tcW w:w="722" w:type="pct"/>
            <w:gridSpan w:val="2"/>
            <w:vMerge w:val="restar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ОК1, ОК2, ОК3, ОК4, ОК8.</w:t>
            </w: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Cs/>
                <w:sz w:val="24"/>
                <w:szCs w:val="24"/>
              </w:rPr>
            </w:pPr>
            <w:r>
              <w:rPr>
                <w:rFonts w:ascii="Times New Roman" w:hAnsi="Times New Roman"/>
                <w:bCs/>
                <w:sz w:val="24"/>
                <w:szCs w:val="24"/>
              </w:rPr>
              <w:t>1. Основы лыжной подготовки.</w:t>
            </w:r>
          </w:p>
        </w:tc>
        <w:tc>
          <w:tcPr>
            <w:tcW w:w="1012" w:type="pct"/>
            <w:gridSpan w:val="3"/>
            <w:vMerge/>
            <w:vAlign w:val="center"/>
          </w:tcPr>
          <w:p w:rsidR="00711069" w:rsidRPr="00747563" w:rsidRDefault="00711069" w:rsidP="001F6007">
            <w:pPr>
              <w:spacing w:line="360" w:lineRule="auto"/>
              <w:jc w:val="center"/>
              <w:rPr>
                <w:rFonts w:ascii="Times New Roman" w:hAnsi="Times New Roman"/>
                <w:b/>
                <w:bCs/>
                <w:sz w:val="24"/>
                <w:szCs w:val="24"/>
              </w:rPr>
            </w:pP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2. Техника способов передвижения на лыжах</w:t>
            </w:r>
            <w:r>
              <w:rPr>
                <w:rFonts w:ascii="Times New Roman" w:hAnsi="Times New Roman"/>
                <w:bCs/>
                <w:sz w:val="24"/>
                <w:szCs w:val="24"/>
              </w:rPr>
              <w:t>.</w:t>
            </w:r>
          </w:p>
        </w:tc>
        <w:tc>
          <w:tcPr>
            <w:tcW w:w="1012" w:type="pct"/>
            <w:gridSpan w:val="3"/>
            <w:vMerge/>
            <w:vAlign w:val="center"/>
          </w:tcPr>
          <w:p w:rsidR="00711069" w:rsidRPr="00747563" w:rsidRDefault="00711069" w:rsidP="001F6007">
            <w:pPr>
              <w:spacing w:line="360" w:lineRule="auto"/>
              <w:jc w:val="center"/>
              <w:rPr>
                <w:rFonts w:ascii="Times New Roman" w:hAnsi="Times New Roman"/>
                <w:b/>
                <w:bCs/>
                <w:sz w:val="24"/>
                <w:szCs w:val="24"/>
              </w:rPr>
            </w:pP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 xml:space="preserve">В том числе,  практических занятий </w:t>
            </w:r>
          </w:p>
        </w:tc>
        <w:tc>
          <w:tcPr>
            <w:tcW w:w="1012" w:type="pct"/>
            <w:gridSpan w:val="3"/>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30</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1. Подготовка и правила использования лыжного инвентаря</w:t>
            </w:r>
            <w:r>
              <w:rPr>
                <w:rFonts w:ascii="Times New Roman" w:hAnsi="Times New Roman"/>
                <w:bCs/>
                <w:sz w:val="24"/>
                <w:szCs w:val="24"/>
              </w:rPr>
              <w:t>.</w:t>
            </w:r>
          </w:p>
        </w:tc>
        <w:tc>
          <w:tcPr>
            <w:tcW w:w="1012" w:type="pct"/>
            <w:gridSpan w:val="3"/>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6</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2. Техника основных способов передвижения на лыжах</w:t>
            </w:r>
            <w:r>
              <w:rPr>
                <w:rFonts w:ascii="Times New Roman" w:hAnsi="Times New Roman"/>
                <w:bCs/>
                <w:sz w:val="24"/>
                <w:szCs w:val="24"/>
              </w:rPr>
              <w:t>.</w:t>
            </w:r>
          </w:p>
        </w:tc>
        <w:tc>
          <w:tcPr>
            <w:tcW w:w="1012" w:type="pct"/>
            <w:gridSpan w:val="3"/>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12</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664" w:type="pct"/>
            <w:vMerge/>
          </w:tcPr>
          <w:p w:rsidR="00711069" w:rsidRPr="00747563" w:rsidRDefault="00711069" w:rsidP="001F6007">
            <w:pPr>
              <w:spacing w:line="360" w:lineRule="auto"/>
              <w:rPr>
                <w:rFonts w:ascii="Times New Roman" w:hAnsi="Times New Roman"/>
                <w:b/>
                <w:bCs/>
                <w:sz w:val="24"/>
                <w:szCs w:val="24"/>
              </w:rPr>
            </w:pPr>
          </w:p>
        </w:tc>
        <w:tc>
          <w:tcPr>
            <w:tcW w:w="2602"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3. Повышение уровня подготовленности и улучшение морфофункционального состояния с использованием упражнений из лыжных гонок</w:t>
            </w:r>
            <w:r>
              <w:rPr>
                <w:rFonts w:ascii="Times New Roman" w:hAnsi="Times New Roman"/>
                <w:bCs/>
                <w:sz w:val="24"/>
                <w:szCs w:val="24"/>
              </w:rPr>
              <w:t>.</w:t>
            </w:r>
          </w:p>
        </w:tc>
        <w:tc>
          <w:tcPr>
            <w:tcW w:w="1012" w:type="pct"/>
            <w:gridSpan w:val="3"/>
            <w:vAlign w:val="center"/>
          </w:tcPr>
          <w:p w:rsidR="00711069" w:rsidRPr="00747563" w:rsidRDefault="00711069" w:rsidP="001F6007">
            <w:pPr>
              <w:spacing w:line="360" w:lineRule="auto"/>
              <w:jc w:val="center"/>
              <w:rPr>
                <w:rFonts w:ascii="Times New Roman" w:hAnsi="Times New Roman"/>
                <w:bCs/>
                <w:sz w:val="24"/>
                <w:szCs w:val="24"/>
              </w:rPr>
            </w:pPr>
            <w:r w:rsidRPr="00747563">
              <w:rPr>
                <w:rFonts w:ascii="Times New Roman" w:hAnsi="Times New Roman"/>
                <w:bCs/>
                <w:sz w:val="24"/>
                <w:szCs w:val="24"/>
              </w:rPr>
              <w:t>12</w:t>
            </w:r>
          </w:p>
        </w:tc>
        <w:tc>
          <w:tcPr>
            <w:tcW w:w="722" w:type="pct"/>
            <w:gridSpan w:val="2"/>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c>
          <w:tcPr>
            <w:tcW w:w="3266" w:type="pct"/>
            <w:gridSpan w:val="2"/>
          </w:tcPr>
          <w:p w:rsidR="00711069" w:rsidRPr="00747563" w:rsidRDefault="00711069" w:rsidP="001F6007">
            <w:pPr>
              <w:suppressAutoHyphens/>
              <w:spacing w:line="360" w:lineRule="auto"/>
              <w:rPr>
                <w:rFonts w:ascii="Times New Roman" w:hAnsi="Times New Roman"/>
                <w:b/>
                <w:sz w:val="24"/>
                <w:szCs w:val="24"/>
              </w:rPr>
            </w:pPr>
            <w:r w:rsidRPr="00747563">
              <w:rPr>
                <w:rFonts w:ascii="Times New Roman" w:hAnsi="Times New Roman"/>
                <w:b/>
                <w:sz w:val="24"/>
                <w:szCs w:val="24"/>
              </w:rPr>
              <w:t>Промежуточная аттестация</w:t>
            </w:r>
          </w:p>
        </w:tc>
        <w:tc>
          <w:tcPr>
            <w:tcW w:w="1012" w:type="pct"/>
            <w:gridSpan w:val="3"/>
            <w:vAlign w:val="center"/>
          </w:tcPr>
          <w:p w:rsidR="00711069" w:rsidRPr="00747563" w:rsidRDefault="00711069" w:rsidP="001F6007">
            <w:pPr>
              <w:spacing w:line="360" w:lineRule="auto"/>
              <w:jc w:val="center"/>
              <w:rPr>
                <w:rFonts w:ascii="Times New Roman" w:hAnsi="Times New Roman"/>
                <w:b/>
                <w:i/>
                <w:sz w:val="24"/>
                <w:szCs w:val="24"/>
              </w:rPr>
            </w:pPr>
          </w:p>
        </w:tc>
        <w:tc>
          <w:tcPr>
            <w:tcW w:w="722" w:type="pct"/>
            <w:gridSpan w:val="2"/>
          </w:tcPr>
          <w:p w:rsidR="00711069" w:rsidRPr="00747563" w:rsidRDefault="00711069" w:rsidP="001F6007">
            <w:pPr>
              <w:spacing w:line="360" w:lineRule="auto"/>
              <w:jc w:val="center"/>
              <w:rPr>
                <w:rFonts w:ascii="Times New Roman" w:hAnsi="Times New Roman"/>
                <w:b/>
                <w:sz w:val="24"/>
                <w:szCs w:val="24"/>
              </w:rPr>
            </w:pPr>
          </w:p>
        </w:tc>
      </w:tr>
      <w:tr w:rsidR="00711069" w:rsidRPr="00747563" w:rsidTr="001F6007">
        <w:trPr>
          <w:trHeight w:val="20"/>
        </w:trPr>
        <w:tc>
          <w:tcPr>
            <w:tcW w:w="3266" w:type="pct"/>
            <w:gridSpan w:val="2"/>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Всего:</w:t>
            </w:r>
          </w:p>
        </w:tc>
        <w:tc>
          <w:tcPr>
            <w:tcW w:w="1012" w:type="pct"/>
            <w:gridSpan w:val="3"/>
            <w:vAlign w:val="center"/>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160</w:t>
            </w:r>
          </w:p>
        </w:tc>
        <w:tc>
          <w:tcPr>
            <w:tcW w:w="722" w:type="pct"/>
            <w:gridSpan w:val="2"/>
          </w:tcPr>
          <w:p w:rsidR="00711069" w:rsidRPr="00747563" w:rsidRDefault="00711069" w:rsidP="001F6007">
            <w:pPr>
              <w:spacing w:line="360" w:lineRule="auto"/>
              <w:rPr>
                <w:rFonts w:ascii="Times New Roman" w:hAnsi="Times New Roman"/>
                <w:b/>
                <w:bCs/>
                <w:i/>
                <w:sz w:val="24"/>
                <w:szCs w:val="24"/>
              </w:rPr>
            </w:pPr>
          </w:p>
        </w:tc>
      </w:tr>
    </w:tbl>
    <w:p w:rsidR="00711069" w:rsidRPr="00747563" w:rsidRDefault="00711069" w:rsidP="00711069">
      <w:pPr>
        <w:spacing w:line="360" w:lineRule="auto"/>
        <w:ind w:firstLine="709"/>
        <w:rPr>
          <w:rFonts w:ascii="Times New Roman" w:hAnsi="Times New Roman"/>
          <w:i/>
          <w:sz w:val="24"/>
          <w:szCs w:val="24"/>
        </w:rPr>
        <w:sectPr w:rsidR="00711069" w:rsidRPr="00747563" w:rsidSect="001F6007">
          <w:pgSz w:w="16840" w:h="11907" w:orient="landscape"/>
          <w:pgMar w:top="851" w:right="1134" w:bottom="851" w:left="992" w:header="709" w:footer="709" w:gutter="0"/>
          <w:cols w:space="720"/>
        </w:sectPr>
      </w:pPr>
    </w:p>
    <w:p w:rsidR="00711069" w:rsidRPr="00747563" w:rsidRDefault="00711069" w:rsidP="00711069">
      <w:pPr>
        <w:spacing w:line="360" w:lineRule="auto"/>
        <w:jc w:val="center"/>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suppressAutoHyphens/>
        <w:spacing w:line="360" w:lineRule="auto"/>
        <w:ind w:firstLine="709"/>
        <w:jc w:val="both"/>
        <w:rPr>
          <w:rFonts w:ascii="Times New Roman" w:hAnsi="Times New Roman"/>
          <w:bCs/>
          <w:sz w:val="24"/>
          <w:szCs w:val="24"/>
        </w:rPr>
      </w:pPr>
      <w:r w:rsidRPr="00747563">
        <w:rPr>
          <w:rFonts w:ascii="Times New Roman" w:hAnsi="Times New Roman"/>
          <w:bCs/>
          <w:sz w:val="24"/>
          <w:szCs w:val="24"/>
        </w:rPr>
        <w:t>3.</w:t>
      </w:r>
      <w:r>
        <w:rPr>
          <w:rFonts w:ascii="Times New Roman" w:hAnsi="Times New Roman"/>
          <w:bCs/>
          <w:sz w:val="24"/>
          <w:szCs w:val="24"/>
        </w:rPr>
        <w:t>1.</w:t>
      </w:r>
      <w:r w:rsidRPr="00747563">
        <w:rPr>
          <w:rFonts w:ascii="Times New Roman" w:hAnsi="Times New Roman"/>
          <w:bCs/>
          <w:sz w:val="24"/>
          <w:szCs w:val="24"/>
        </w:rPr>
        <w:t xml:space="preserve"> Для реализации программы учебной дисциплины должны быть предусмотрены следующие специальные спортивные объекты:</w:t>
      </w:r>
    </w:p>
    <w:p w:rsidR="00711069" w:rsidRPr="00747563" w:rsidRDefault="00711069" w:rsidP="00711069">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Современный спортивный зал:</w:t>
      </w:r>
    </w:p>
    <w:p w:rsidR="00711069" w:rsidRPr="00747563" w:rsidRDefault="00711069" w:rsidP="00711069">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w:t>
      </w:r>
      <w:r w:rsidRPr="00747563">
        <w:rPr>
          <w:rFonts w:ascii="Times New Roman" w:hAnsi="Times New Roman"/>
          <w:bCs/>
          <w:sz w:val="24"/>
          <w:szCs w:val="24"/>
        </w:rPr>
        <w:tab/>
        <w:t xml:space="preserve">многофункциональный  зал игровых видов спорта общей площадью 1009,62 м2 (42,6×23,7 м) с разметкой для игры в мини-футбол, большой теннис, баскетбол, волейбол, бадминтон; зал оборудован баскетбольными фермами с электроприводом, электронным табло, табло 14/24-х секунд, инвентарем для спортивных игр;  </w:t>
      </w:r>
    </w:p>
    <w:p w:rsidR="00711069" w:rsidRPr="00747563" w:rsidRDefault="00711069" w:rsidP="00711069">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Открытые плоскостные сооружения:</w:t>
      </w:r>
    </w:p>
    <w:p w:rsidR="00711069" w:rsidRPr="00747563" w:rsidRDefault="00711069" w:rsidP="00711069">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w:t>
      </w:r>
      <w:r w:rsidRPr="00747563">
        <w:rPr>
          <w:rFonts w:ascii="Times New Roman" w:hAnsi="Times New Roman"/>
          <w:bCs/>
          <w:sz w:val="24"/>
          <w:szCs w:val="24"/>
        </w:rPr>
        <w:tab/>
        <w:t>стадион с тремя 400-метровыми беговыми дорожками из современного наливного покрытия, футбольным полем размером 102×67м, сектором для прыжков в длину, силовым городком;</w:t>
      </w:r>
    </w:p>
    <w:p w:rsidR="00711069" w:rsidRPr="00747563" w:rsidRDefault="00711069" w:rsidP="00711069">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w:t>
      </w:r>
      <w:r w:rsidRPr="00747563">
        <w:rPr>
          <w:rFonts w:ascii="Times New Roman" w:hAnsi="Times New Roman"/>
          <w:bCs/>
          <w:sz w:val="24"/>
          <w:szCs w:val="24"/>
        </w:rPr>
        <w:tab/>
        <w:t>спортивная площадка размером 54×27м для игры в мини-футбол, волейбол, стритбол;</w:t>
      </w:r>
    </w:p>
    <w:p w:rsidR="00711069" w:rsidRPr="00747563" w:rsidRDefault="00711069" w:rsidP="00711069">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w:t>
      </w:r>
      <w:r w:rsidRPr="00747563">
        <w:rPr>
          <w:rFonts w:ascii="Times New Roman" w:hAnsi="Times New Roman"/>
          <w:bCs/>
          <w:sz w:val="24"/>
          <w:szCs w:val="24"/>
        </w:rPr>
        <w:tab/>
        <w:t xml:space="preserve">волейбольные площадки с грунтовым покрытием; </w:t>
      </w:r>
    </w:p>
    <w:p w:rsidR="00711069" w:rsidRPr="00747563" w:rsidRDefault="00711069" w:rsidP="00711069">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 кроссовая и лыжная (зимой) трассы протяженностью на 1,5 и 2,5 км.</w:t>
      </w:r>
    </w:p>
    <w:p w:rsidR="00711069" w:rsidRPr="00747563" w:rsidRDefault="00711069" w:rsidP="00711069">
      <w:pPr>
        <w:suppressAutoHyphens/>
        <w:spacing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и/или электронные образовательные и информационные ресурсы, рекомендуемых для использования в образовательном процессе</w:t>
      </w:r>
      <w:r>
        <w:rPr>
          <w:rFonts w:ascii="Times New Roman" w:hAnsi="Times New Roman"/>
          <w:sz w:val="24"/>
          <w:szCs w:val="24"/>
        </w:rPr>
        <w:t>.</w:t>
      </w:r>
    </w:p>
    <w:p w:rsidR="00711069" w:rsidRPr="00747563" w:rsidRDefault="00711069" w:rsidP="00711069">
      <w:pPr>
        <w:spacing w:line="360" w:lineRule="auto"/>
        <w:ind w:left="360"/>
        <w:contextualSpacing/>
        <w:rPr>
          <w:rFonts w:ascii="Times New Roman" w:hAnsi="Times New Roman"/>
          <w:sz w:val="24"/>
          <w:szCs w:val="24"/>
        </w:rPr>
      </w:pPr>
    </w:p>
    <w:p w:rsidR="00711069" w:rsidRPr="00747563" w:rsidRDefault="00711069" w:rsidP="00711069">
      <w:pPr>
        <w:spacing w:line="360" w:lineRule="auto"/>
        <w:ind w:left="360" w:firstLine="349"/>
        <w:contextualSpacing/>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747563">
        <w:rPr>
          <w:rFonts w:ascii="Times New Roman" w:hAnsi="Times New Roman"/>
          <w:b/>
          <w:sz w:val="24"/>
          <w:szCs w:val="24"/>
          <w:vertAlign w:val="superscript"/>
        </w:rPr>
        <w:footnoteReference w:id="22"/>
      </w:r>
    </w:p>
    <w:p w:rsidR="00711069" w:rsidRPr="00747563" w:rsidRDefault="00711069" w:rsidP="00711069">
      <w:pPr>
        <w:spacing w:line="360" w:lineRule="auto"/>
        <w:ind w:firstLine="709"/>
        <w:contextualSpacing/>
        <w:jc w:val="both"/>
        <w:rPr>
          <w:rFonts w:ascii="Times New Roman" w:hAnsi="Times New Roman"/>
          <w:sz w:val="24"/>
          <w:szCs w:val="24"/>
        </w:rPr>
      </w:pPr>
      <w:r w:rsidRPr="00747563">
        <w:rPr>
          <w:rFonts w:ascii="Times New Roman" w:hAnsi="Times New Roman"/>
          <w:sz w:val="24"/>
          <w:szCs w:val="24"/>
        </w:rPr>
        <w:t>1.</w:t>
      </w:r>
      <w:r w:rsidRPr="00747563">
        <w:rPr>
          <w:rFonts w:ascii="Times New Roman" w:hAnsi="Times New Roman"/>
          <w:sz w:val="24"/>
          <w:szCs w:val="24"/>
        </w:rPr>
        <w:tab/>
        <w:t>Адаптивная физическая культура в практике работы с инвалидами и другими группами населения: учебное пособие / под ред. С. П. Евсеева. – М.: Советский спорт, 2014. –  298 с.</w:t>
      </w:r>
    </w:p>
    <w:p w:rsidR="00711069" w:rsidRPr="00747563" w:rsidRDefault="00711069" w:rsidP="00711069">
      <w:pPr>
        <w:spacing w:after="0" w:line="360" w:lineRule="auto"/>
        <w:rPr>
          <w:rFonts w:ascii="Times New Roman" w:hAnsi="Times New Roman"/>
          <w:b/>
          <w:sz w:val="24"/>
          <w:szCs w:val="24"/>
        </w:rPr>
      </w:pPr>
    </w:p>
    <w:p w:rsidR="00711069" w:rsidRPr="00747563" w:rsidRDefault="00711069" w:rsidP="00711069">
      <w:pPr>
        <w:spacing w:line="360" w:lineRule="auto"/>
        <w:ind w:left="360"/>
        <w:contextualSpacing/>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747563" w:rsidRDefault="00711069" w:rsidP="00711069">
      <w:pPr>
        <w:tabs>
          <w:tab w:val="left" w:pos="993"/>
        </w:tabs>
        <w:spacing w:line="360" w:lineRule="auto"/>
        <w:ind w:firstLine="709"/>
        <w:contextualSpacing/>
        <w:rPr>
          <w:rFonts w:ascii="Times New Roman" w:hAnsi="Times New Roman"/>
          <w:sz w:val="24"/>
          <w:szCs w:val="24"/>
        </w:rPr>
      </w:pPr>
      <w:r w:rsidRPr="00747563">
        <w:rPr>
          <w:rFonts w:ascii="Times New Roman" w:hAnsi="Times New Roman"/>
          <w:sz w:val="24"/>
          <w:szCs w:val="24"/>
        </w:rPr>
        <w:t>1.</w:t>
      </w:r>
      <w:r w:rsidRPr="00747563">
        <w:rPr>
          <w:rFonts w:ascii="Times New Roman" w:hAnsi="Times New Roman"/>
          <w:sz w:val="24"/>
          <w:szCs w:val="24"/>
        </w:rPr>
        <w:tab/>
        <w:t>Адаптивная физическая культура. Ежеквартальный журнал [Электронный ресурс]. – Режим доступа : http://www.afkonline.ru/</w:t>
      </w:r>
    </w:p>
    <w:p w:rsidR="00711069" w:rsidRPr="00747563" w:rsidRDefault="00711069" w:rsidP="00711069">
      <w:pPr>
        <w:tabs>
          <w:tab w:val="left" w:pos="993"/>
        </w:tabs>
        <w:spacing w:line="360" w:lineRule="auto"/>
        <w:ind w:firstLine="709"/>
        <w:contextualSpacing/>
        <w:rPr>
          <w:rFonts w:ascii="Times New Roman" w:hAnsi="Times New Roman"/>
          <w:sz w:val="24"/>
          <w:szCs w:val="24"/>
        </w:rPr>
      </w:pPr>
      <w:r w:rsidRPr="00747563">
        <w:rPr>
          <w:rFonts w:ascii="Times New Roman" w:hAnsi="Times New Roman"/>
          <w:sz w:val="24"/>
          <w:szCs w:val="24"/>
        </w:rPr>
        <w:t>2.</w:t>
      </w:r>
      <w:r w:rsidRPr="00747563">
        <w:rPr>
          <w:rFonts w:ascii="Times New Roman" w:hAnsi="Times New Roman"/>
          <w:sz w:val="24"/>
          <w:szCs w:val="24"/>
        </w:rPr>
        <w:tab/>
        <w:t xml:space="preserve">Здоровье и образование [Электронный ресурс]. – Режим доступа: http://www.valeo.edu.ru </w:t>
      </w:r>
    </w:p>
    <w:p w:rsidR="00711069" w:rsidRPr="00747563" w:rsidRDefault="00711069" w:rsidP="00711069">
      <w:pPr>
        <w:tabs>
          <w:tab w:val="left" w:pos="993"/>
        </w:tabs>
        <w:spacing w:line="360" w:lineRule="auto"/>
        <w:ind w:firstLine="709"/>
        <w:contextualSpacing/>
        <w:rPr>
          <w:rFonts w:ascii="Times New Roman" w:hAnsi="Times New Roman"/>
          <w:sz w:val="24"/>
          <w:szCs w:val="24"/>
        </w:rPr>
      </w:pPr>
      <w:r w:rsidRPr="00747563">
        <w:rPr>
          <w:rFonts w:ascii="Times New Roman" w:hAnsi="Times New Roman"/>
          <w:sz w:val="24"/>
          <w:szCs w:val="24"/>
        </w:rPr>
        <w:t>3.</w:t>
      </w:r>
      <w:r w:rsidRPr="00747563">
        <w:rPr>
          <w:rFonts w:ascii="Times New Roman" w:hAnsi="Times New Roman"/>
          <w:sz w:val="24"/>
          <w:szCs w:val="24"/>
        </w:rPr>
        <w:tab/>
        <w:t>Каталог библиотеки Московского гуманитарного университета [Электронный ресурс]. – Режим доступа : http://elib.mosgu.ru/</w:t>
      </w:r>
    </w:p>
    <w:p w:rsidR="00711069" w:rsidRPr="00747563" w:rsidRDefault="00711069" w:rsidP="00711069">
      <w:pPr>
        <w:tabs>
          <w:tab w:val="left" w:pos="993"/>
        </w:tabs>
        <w:spacing w:line="360" w:lineRule="auto"/>
        <w:ind w:firstLine="709"/>
        <w:contextualSpacing/>
        <w:rPr>
          <w:rFonts w:ascii="Times New Roman" w:hAnsi="Times New Roman"/>
          <w:sz w:val="24"/>
          <w:szCs w:val="24"/>
        </w:rPr>
      </w:pPr>
      <w:r w:rsidRPr="00747563">
        <w:rPr>
          <w:rFonts w:ascii="Times New Roman" w:hAnsi="Times New Roman"/>
          <w:sz w:val="24"/>
          <w:szCs w:val="24"/>
        </w:rPr>
        <w:t>4.</w:t>
      </w:r>
      <w:r w:rsidRPr="00747563">
        <w:rPr>
          <w:rFonts w:ascii="Times New Roman" w:hAnsi="Times New Roman"/>
          <w:sz w:val="24"/>
          <w:szCs w:val="24"/>
        </w:rPr>
        <w:tab/>
        <w:t>Лечебная физкультура и спортивная медицина. Научно-практический журнал [Электронный ресурс]. – Режим доступа : http://lfksport.ru/</w:t>
      </w:r>
    </w:p>
    <w:p w:rsidR="00711069" w:rsidRPr="00747563" w:rsidRDefault="00711069" w:rsidP="00711069">
      <w:pPr>
        <w:tabs>
          <w:tab w:val="left" w:pos="993"/>
        </w:tabs>
        <w:spacing w:line="360" w:lineRule="auto"/>
        <w:ind w:firstLine="709"/>
        <w:contextualSpacing/>
        <w:rPr>
          <w:rFonts w:ascii="Times New Roman" w:hAnsi="Times New Roman"/>
          <w:sz w:val="24"/>
          <w:szCs w:val="24"/>
        </w:rPr>
      </w:pPr>
      <w:r w:rsidRPr="00747563">
        <w:rPr>
          <w:rFonts w:ascii="Times New Roman" w:hAnsi="Times New Roman"/>
          <w:sz w:val="24"/>
          <w:szCs w:val="24"/>
        </w:rPr>
        <w:t>5.</w:t>
      </w:r>
      <w:r w:rsidRPr="00747563">
        <w:rPr>
          <w:rFonts w:ascii="Times New Roman" w:hAnsi="Times New Roman"/>
          <w:sz w:val="24"/>
          <w:szCs w:val="24"/>
        </w:rPr>
        <w:tab/>
        <w:t>Научный портал Теория.Ру [Электронный ресурс]. – Режим доступа: http://www.teoriya.ru</w:t>
      </w:r>
    </w:p>
    <w:p w:rsidR="00711069" w:rsidRPr="00747563" w:rsidRDefault="00711069" w:rsidP="00711069">
      <w:pPr>
        <w:tabs>
          <w:tab w:val="left" w:pos="993"/>
        </w:tabs>
        <w:spacing w:line="360" w:lineRule="auto"/>
        <w:ind w:firstLine="709"/>
        <w:contextualSpacing/>
        <w:rPr>
          <w:rFonts w:ascii="Times New Roman" w:hAnsi="Times New Roman"/>
          <w:sz w:val="24"/>
          <w:szCs w:val="24"/>
        </w:rPr>
      </w:pPr>
      <w:r w:rsidRPr="00747563">
        <w:rPr>
          <w:rFonts w:ascii="Times New Roman" w:hAnsi="Times New Roman"/>
          <w:sz w:val="24"/>
          <w:szCs w:val="24"/>
        </w:rPr>
        <w:t>6.</w:t>
      </w:r>
      <w:r w:rsidRPr="00747563">
        <w:rPr>
          <w:rFonts w:ascii="Times New Roman" w:hAnsi="Times New Roman"/>
          <w:sz w:val="24"/>
          <w:szCs w:val="24"/>
        </w:rPr>
        <w:tab/>
        <w:t xml:space="preserve">Официальный сайт Министерства спорта Российской Федерации [Электронный ресурс]. – Режим доступа: http://www.minstm.gov.ru </w:t>
      </w:r>
    </w:p>
    <w:p w:rsidR="00711069" w:rsidRPr="00747563" w:rsidRDefault="00711069" w:rsidP="00711069">
      <w:pPr>
        <w:tabs>
          <w:tab w:val="left" w:pos="993"/>
        </w:tabs>
        <w:spacing w:line="360" w:lineRule="auto"/>
        <w:ind w:firstLine="709"/>
        <w:contextualSpacing/>
        <w:rPr>
          <w:rFonts w:ascii="Times New Roman" w:hAnsi="Times New Roman"/>
          <w:sz w:val="24"/>
          <w:szCs w:val="24"/>
        </w:rPr>
      </w:pPr>
      <w:r w:rsidRPr="00747563">
        <w:rPr>
          <w:rFonts w:ascii="Times New Roman" w:hAnsi="Times New Roman"/>
          <w:sz w:val="24"/>
          <w:szCs w:val="24"/>
        </w:rPr>
        <w:t>7.</w:t>
      </w:r>
      <w:r w:rsidRPr="00747563">
        <w:rPr>
          <w:rFonts w:ascii="Times New Roman" w:hAnsi="Times New Roman"/>
          <w:sz w:val="24"/>
          <w:szCs w:val="24"/>
        </w:rPr>
        <w:tab/>
        <w:t>Официальный сайт Паралимпийского комитета России [Электронный ресурс]. – Режим доступа https://paralymp.ru/</w:t>
      </w:r>
    </w:p>
    <w:p w:rsidR="00711069" w:rsidRPr="00747563" w:rsidRDefault="00711069" w:rsidP="00711069">
      <w:pPr>
        <w:tabs>
          <w:tab w:val="left" w:pos="993"/>
        </w:tabs>
        <w:spacing w:line="360" w:lineRule="auto"/>
        <w:ind w:firstLine="709"/>
        <w:contextualSpacing/>
        <w:rPr>
          <w:rFonts w:ascii="Times New Roman" w:hAnsi="Times New Roman"/>
          <w:sz w:val="24"/>
          <w:szCs w:val="24"/>
        </w:rPr>
      </w:pPr>
      <w:r w:rsidRPr="00747563">
        <w:rPr>
          <w:rFonts w:ascii="Times New Roman" w:hAnsi="Times New Roman"/>
          <w:sz w:val="24"/>
          <w:szCs w:val="24"/>
        </w:rPr>
        <w:t>8.</w:t>
      </w:r>
      <w:r w:rsidRPr="00747563">
        <w:rPr>
          <w:rFonts w:ascii="Times New Roman" w:hAnsi="Times New Roman"/>
          <w:sz w:val="24"/>
          <w:szCs w:val="24"/>
        </w:rPr>
        <w:tab/>
        <w:t xml:space="preserve">Официальный сайт Олимпийского комитета России [Электронный ресурс]. – Режим доступа: http://www.olympic.ru </w:t>
      </w:r>
    </w:p>
    <w:p w:rsidR="00711069" w:rsidRPr="00747563" w:rsidRDefault="00711069" w:rsidP="00711069">
      <w:pPr>
        <w:tabs>
          <w:tab w:val="left" w:pos="993"/>
        </w:tabs>
        <w:spacing w:line="360" w:lineRule="auto"/>
        <w:ind w:firstLine="709"/>
        <w:contextualSpacing/>
        <w:rPr>
          <w:rFonts w:ascii="Times New Roman" w:hAnsi="Times New Roman"/>
          <w:sz w:val="24"/>
          <w:szCs w:val="24"/>
        </w:rPr>
      </w:pPr>
      <w:r w:rsidRPr="00747563">
        <w:rPr>
          <w:rFonts w:ascii="Times New Roman" w:hAnsi="Times New Roman"/>
          <w:sz w:val="24"/>
          <w:szCs w:val="24"/>
        </w:rPr>
        <w:t>9.</w:t>
      </w:r>
      <w:r w:rsidRPr="00747563">
        <w:rPr>
          <w:rFonts w:ascii="Times New Roman" w:hAnsi="Times New Roman"/>
          <w:sz w:val="24"/>
          <w:szCs w:val="24"/>
        </w:rPr>
        <w:tab/>
        <w:t>Российская спортивная энциклопедия [Электронный ресурс]. – Режим доступа: http://www.libsport.ru/</w:t>
      </w:r>
    </w:p>
    <w:p w:rsidR="00711069" w:rsidRPr="00747563" w:rsidRDefault="00711069" w:rsidP="00711069">
      <w:pPr>
        <w:tabs>
          <w:tab w:val="left" w:pos="1134"/>
        </w:tabs>
        <w:spacing w:line="360" w:lineRule="auto"/>
        <w:ind w:firstLine="709"/>
        <w:contextualSpacing/>
        <w:rPr>
          <w:rFonts w:ascii="Times New Roman" w:hAnsi="Times New Roman"/>
          <w:sz w:val="24"/>
          <w:szCs w:val="24"/>
        </w:rPr>
      </w:pPr>
      <w:r w:rsidRPr="00747563">
        <w:rPr>
          <w:rFonts w:ascii="Times New Roman" w:hAnsi="Times New Roman"/>
          <w:sz w:val="24"/>
          <w:szCs w:val="24"/>
        </w:rPr>
        <w:t>10.</w:t>
      </w:r>
      <w:r w:rsidRPr="00747563">
        <w:rPr>
          <w:rFonts w:ascii="Times New Roman" w:hAnsi="Times New Roman"/>
          <w:sz w:val="24"/>
          <w:szCs w:val="24"/>
        </w:rPr>
        <w:tab/>
        <w:t>Центральная отраслевая библиотека по физической культуре и спорту [Электронный ресурс]. – Режим доступа: http://lib.sportedu.ru/</w:t>
      </w:r>
    </w:p>
    <w:p w:rsidR="00711069" w:rsidRPr="00747563" w:rsidRDefault="00711069" w:rsidP="00711069">
      <w:pPr>
        <w:tabs>
          <w:tab w:val="left" w:pos="1134"/>
        </w:tabs>
        <w:spacing w:line="360" w:lineRule="auto"/>
        <w:ind w:firstLine="709"/>
        <w:contextualSpacing/>
        <w:rPr>
          <w:rFonts w:ascii="Times New Roman" w:hAnsi="Times New Roman"/>
          <w:sz w:val="24"/>
          <w:szCs w:val="24"/>
        </w:rPr>
      </w:pPr>
      <w:r w:rsidRPr="00747563">
        <w:rPr>
          <w:rFonts w:ascii="Times New Roman" w:hAnsi="Times New Roman"/>
          <w:sz w:val="24"/>
          <w:szCs w:val="24"/>
        </w:rPr>
        <w:t>11.</w:t>
      </w:r>
      <w:r w:rsidRPr="00747563">
        <w:rPr>
          <w:rFonts w:ascii="Times New Roman" w:hAnsi="Times New Roman"/>
          <w:sz w:val="24"/>
          <w:szCs w:val="24"/>
        </w:rPr>
        <w:tab/>
        <w:t xml:space="preserve">Электронные книги по спортивной тематике [Электронный ресурс]. – Режим доступа: </w:t>
      </w:r>
      <w:hyperlink r:id="rId116" w:history="1">
        <w:r w:rsidRPr="00747563">
          <w:rPr>
            <w:rFonts w:ascii="Times New Roman" w:hAnsi="Times New Roman"/>
            <w:color w:val="0000FF"/>
            <w:sz w:val="24"/>
            <w:szCs w:val="24"/>
            <w:u w:val="single"/>
          </w:rPr>
          <w:t>http://www.teoriya.ru/studentu/booksport/index.php</w:t>
        </w:r>
      </w:hyperlink>
    </w:p>
    <w:p w:rsidR="00711069" w:rsidRPr="00747563" w:rsidRDefault="00711069" w:rsidP="00711069">
      <w:pPr>
        <w:tabs>
          <w:tab w:val="left" w:pos="1134"/>
        </w:tabs>
        <w:spacing w:line="360" w:lineRule="auto"/>
        <w:ind w:firstLine="709"/>
        <w:contextualSpacing/>
        <w:rPr>
          <w:rFonts w:ascii="Times New Roman" w:hAnsi="Times New Roman"/>
          <w:sz w:val="24"/>
          <w:szCs w:val="24"/>
        </w:rPr>
      </w:pPr>
      <w:r w:rsidRPr="00747563">
        <w:rPr>
          <w:rFonts w:ascii="Times New Roman" w:hAnsi="Times New Roman"/>
          <w:sz w:val="24"/>
          <w:szCs w:val="24"/>
        </w:rPr>
        <w:t>12.</w:t>
      </w:r>
      <w:r w:rsidRPr="00747563">
        <w:rPr>
          <w:rFonts w:ascii="Times New Roman" w:hAnsi="Times New Roman"/>
          <w:sz w:val="24"/>
          <w:szCs w:val="24"/>
        </w:rPr>
        <w:tab/>
        <w:t>Быченков С. В. Физическая культура [Электронный ресурс]: учебное пособие для СПО/ С. В. Быченков, О. В. Везеницын, – Электрон.текстовые данные. – Саратов: Профобразование, 2017. – 120 c. – Режим доступа: http://www.iprbookshop.ru/70294.html. – ЭБС «IPRbooks»</w:t>
      </w:r>
    </w:p>
    <w:p w:rsidR="00711069" w:rsidRPr="00747563" w:rsidRDefault="00711069" w:rsidP="00711069">
      <w:pPr>
        <w:tabs>
          <w:tab w:val="left" w:pos="1134"/>
        </w:tabs>
        <w:spacing w:line="360" w:lineRule="auto"/>
        <w:ind w:firstLine="709"/>
        <w:contextualSpacing/>
        <w:rPr>
          <w:rFonts w:ascii="Times New Roman" w:hAnsi="Times New Roman"/>
          <w:sz w:val="24"/>
          <w:szCs w:val="24"/>
        </w:rPr>
      </w:pPr>
      <w:r w:rsidRPr="00747563">
        <w:rPr>
          <w:rFonts w:ascii="Times New Roman" w:hAnsi="Times New Roman"/>
          <w:sz w:val="24"/>
          <w:szCs w:val="24"/>
        </w:rPr>
        <w:t>13.</w:t>
      </w:r>
      <w:r w:rsidRPr="00747563">
        <w:rPr>
          <w:rFonts w:ascii="Times New Roman" w:hAnsi="Times New Roman"/>
          <w:sz w:val="24"/>
          <w:szCs w:val="24"/>
        </w:rPr>
        <w:tab/>
        <w:t>Стельмашонок В. А. Основы реабилитации, физиотерапии, массажа и лечебной физкультуры [Электронный ресурс]: учебное пособие/ В. А. Стельмашонок, Н. В. Владимирова. – Электрон.текстовые данные. – Минск: Республиканский институт профессионального образования (РИПО), 2015. – 328 c. – Режим доступа: http://www.iprbookshop.ru/67696.html. – ЭБС «IPRbooks».</w:t>
      </w:r>
    </w:p>
    <w:p w:rsidR="00711069" w:rsidRPr="00747563" w:rsidRDefault="00711069" w:rsidP="00711069">
      <w:pPr>
        <w:spacing w:line="360" w:lineRule="auto"/>
        <w:ind w:left="360"/>
        <w:contextualSpacing/>
        <w:jc w:val="both"/>
        <w:rPr>
          <w:rFonts w:ascii="Times New Roman" w:hAnsi="Times New Roman"/>
          <w:b/>
          <w:bCs/>
          <w:i/>
          <w:sz w:val="24"/>
          <w:szCs w:val="24"/>
        </w:rPr>
      </w:pPr>
    </w:p>
    <w:p w:rsidR="00711069" w:rsidRPr="00747563" w:rsidRDefault="00711069" w:rsidP="00711069">
      <w:pPr>
        <w:spacing w:line="360" w:lineRule="auto"/>
        <w:ind w:left="360" w:firstLine="349"/>
        <w:contextualSpacing/>
        <w:jc w:val="both"/>
        <w:rPr>
          <w:rFonts w:ascii="Times New Roman" w:hAnsi="Times New Roman"/>
          <w:bCs/>
          <w:i/>
          <w:sz w:val="24"/>
          <w:szCs w:val="24"/>
        </w:rPr>
      </w:pPr>
      <w:r>
        <w:rPr>
          <w:rFonts w:ascii="Times New Roman" w:hAnsi="Times New Roman"/>
          <w:b/>
          <w:bCs/>
          <w:sz w:val="24"/>
          <w:szCs w:val="24"/>
        </w:rPr>
        <w:t>3.2.3.</w:t>
      </w:r>
      <w:r w:rsidRPr="00747563">
        <w:rPr>
          <w:rFonts w:ascii="Times New Roman" w:hAnsi="Times New Roman"/>
          <w:b/>
          <w:bCs/>
          <w:sz w:val="24"/>
          <w:szCs w:val="24"/>
        </w:rPr>
        <w:t xml:space="preserve"> Дополнительные источники </w:t>
      </w: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1.</w:t>
      </w:r>
      <w:r w:rsidRPr="00747563">
        <w:rPr>
          <w:rFonts w:ascii="Times New Roman" w:hAnsi="Times New Roman"/>
          <w:bCs/>
          <w:sz w:val="24"/>
          <w:szCs w:val="24"/>
        </w:rPr>
        <w:tab/>
        <w:t>Барчуков, И. С. Физическая культура и физическая подготовка: учебник / И. С. Барчуков, Ю. Н. Назаров, В. Я. Кикоть, С. С. Егоров, И. А. Мацур, И. В. Сидоренко, Н. А. Алексеев, Н. Н. Маликов. — М.: ЮНИТИ-ДАНА, 2015. – 431 c. Режим доступа: http://www.iprbookshop.ru/52588. – ЭБС «IPRbooks»</w:t>
      </w: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2.</w:t>
      </w:r>
      <w:r w:rsidRPr="00747563">
        <w:rPr>
          <w:rFonts w:ascii="Times New Roman" w:hAnsi="Times New Roman"/>
          <w:bCs/>
          <w:sz w:val="24"/>
          <w:szCs w:val="24"/>
        </w:rPr>
        <w:tab/>
        <w:t>Волейбол: теория и практика [Электронный ресурс]: учебник для высших учебных заведений физической культуры и спорта/ С. С. Даценко [и др.]. – Электрон.текстовые данные. – М.: Спорт, 2016. – 456 c. – Режим доступа: http://www.iprbookshop.ru/43905.html. – ЭБС «IPRbooks»</w:t>
      </w: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3.</w:t>
      </w:r>
      <w:r w:rsidRPr="00747563">
        <w:rPr>
          <w:rFonts w:ascii="Times New Roman" w:hAnsi="Times New Roman"/>
          <w:bCs/>
          <w:sz w:val="24"/>
          <w:szCs w:val="24"/>
        </w:rPr>
        <w:tab/>
        <w:t>Гилазиева С. Р. Терминология общеразвивающих упражнений / Гилазиева С. Р., Нурматова Т. В., Валетов М. Р. – Оренбург: Оренбургский государственный университет, 2015. – Режим доступа: http://www.knigafund.ru/books/182748</w:t>
      </w: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4.</w:t>
      </w:r>
      <w:r w:rsidRPr="00747563">
        <w:rPr>
          <w:rFonts w:ascii="Times New Roman" w:hAnsi="Times New Roman"/>
          <w:bCs/>
          <w:sz w:val="24"/>
          <w:szCs w:val="24"/>
        </w:rPr>
        <w:tab/>
        <w:t>Лысова И. А. Физическая культура [Электронный ресурс]: учебное пособие / Лысова И. А. – Электрон.текстовые данные. – М.: Московский гуманитарный университет, 2011. – 161 c. Режим доступа: http://www.iprbookshop.ru/8625</w:t>
      </w: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5.</w:t>
      </w:r>
      <w:r w:rsidRPr="00747563">
        <w:rPr>
          <w:rFonts w:ascii="Times New Roman" w:hAnsi="Times New Roman"/>
          <w:bCs/>
          <w:sz w:val="24"/>
          <w:szCs w:val="24"/>
        </w:rPr>
        <w:tab/>
        <w:t>Теория, методика и практика физического воспитания [Электронный ресурс]: учебное пособие для студентов высших и средних образовательных учреждений физической культуры и спорта / Ч. Т. Иванков [и др.].  Электрон.текстовые данные. – М.: Московский педагогический государственный университет, 2014. – 392 c. – Режим доступа: http://www.iprbookshop.ru/70024.html. – ЭБС «IPRbooks»</w:t>
      </w: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6.</w:t>
      </w:r>
      <w:r w:rsidRPr="00747563">
        <w:rPr>
          <w:rFonts w:ascii="Times New Roman" w:hAnsi="Times New Roman"/>
          <w:bCs/>
          <w:sz w:val="24"/>
          <w:szCs w:val="24"/>
        </w:rPr>
        <w:tab/>
        <w:t>Технологии физкультурно-спортивной деятельности в адаптивной физической культуре : учебник / О. Э. Евсеева, С. П. Евсеев ; под ред. С. П. Евсеева. – М. : Советский спорт, 2013 [ЗНБ УрФУ].</w:t>
      </w:r>
    </w:p>
    <w:p w:rsidR="00711069" w:rsidRPr="00747563" w:rsidRDefault="00711069" w:rsidP="00711069">
      <w:pPr>
        <w:tabs>
          <w:tab w:val="left" w:pos="993"/>
        </w:tabs>
        <w:spacing w:line="360" w:lineRule="auto"/>
        <w:ind w:firstLine="709"/>
        <w:contextualSpacing/>
        <w:jc w:val="both"/>
        <w:rPr>
          <w:rFonts w:ascii="Times New Roman" w:hAnsi="Times New Roman"/>
          <w:bCs/>
          <w:sz w:val="24"/>
          <w:szCs w:val="24"/>
        </w:rPr>
      </w:pPr>
      <w:r w:rsidRPr="00747563">
        <w:rPr>
          <w:rFonts w:ascii="Times New Roman" w:hAnsi="Times New Roman"/>
          <w:bCs/>
          <w:sz w:val="24"/>
          <w:szCs w:val="24"/>
        </w:rPr>
        <w:t>7.</w:t>
      </w:r>
      <w:r w:rsidRPr="00747563">
        <w:rPr>
          <w:rFonts w:ascii="Times New Roman" w:hAnsi="Times New Roman"/>
          <w:bCs/>
          <w:sz w:val="24"/>
          <w:szCs w:val="24"/>
        </w:rPr>
        <w:tab/>
        <w:t>Щанкин А. А. Двигательная активность и здоровье человека / Щанкин А. А., Николаев В. С. – М.: Директ-Медиа, 2015. – Режим доступа: http://www.knigafund.ru/books/183309</w:t>
      </w:r>
    </w:p>
    <w:p w:rsidR="00711069" w:rsidRPr="00747563" w:rsidRDefault="00711069" w:rsidP="00711069">
      <w:pPr>
        <w:spacing w:line="360" w:lineRule="auto"/>
        <w:contextualSpacing/>
        <w:rPr>
          <w:rFonts w:ascii="Times New Roman" w:hAnsi="Times New Roman"/>
          <w:b/>
          <w:i/>
          <w:sz w:val="24"/>
          <w:szCs w:val="24"/>
        </w:rPr>
      </w:pPr>
    </w:p>
    <w:p w:rsidR="00711069" w:rsidRPr="001D557B" w:rsidRDefault="00711069" w:rsidP="00711069">
      <w:pPr>
        <w:spacing w:after="0" w:line="360" w:lineRule="auto"/>
        <w:jc w:val="both"/>
        <w:rPr>
          <w:rFonts w:ascii="Times New Roman" w:hAnsi="Times New Roman"/>
          <w:b/>
          <w:sz w:val="24"/>
          <w:szCs w:val="24"/>
        </w:rPr>
      </w:pPr>
      <w:r w:rsidRPr="00747563">
        <w:rPr>
          <w:rFonts w:ascii="Times New Roman" w:hAnsi="Times New Roman"/>
          <w:b/>
          <w:i/>
          <w:sz w:val="24"/>
          <w:szCs w:val="24"/>
        </w:rPr>
        <w:br w:type="page"/>
      </w:r>
      <w:r>
        <w:rPr>
          <w:rFonts w:ascii="Times New Roman" w:hAnsi="Times New Roman"/>
          <w:b/>
          <w:sz w:val="24"/>
          <w:szCs w:val="24"/>
        </w:rPr>
        <w:t>4. </w:t>
      </w:r>
      <w:r w:rsidRPr="001D557B">
        <w:rPr>
          <w:rFonts w:ascii="Times New Roman" w:hAnsi="Times New Roman"/>
          <w:b/>
          <w:sz w:val="24"/>
          <w:szCs w:val="24"/>
        </w:rPr>
        <w:t>КОНТРОЛЬ И ОЦЕНКА РЕЗУЛЬТАТОВ ОСВОЕНИЯ УЧЕБНОЙ ДИСЦИПЛИНЫ</w:t>
      </w:r>
    </w:p>
    <w:tbl>
      <w:tblPr>
        <w:tblW w:w="48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118"/>
        <w:gridCol w:w="2885"/>
      </w:tblGrid>
      <w:tr w:rsidR="00711069" w:rsidRPr="00747563" w:rsidTr="001F6007">
        <w:tc>
          <w:tcPr>
            <w:tcW w:w="1748" w:type="pct"/>
          </w:tcPr>
          <w:p w:rsidR="00711069" w:rsidRPr="00747563" w:rsidRDefault="00711069" w:rsidP="001F6007">
            <w:pPr>
              <w:spacing w:line="360" w:lineRule="auto"/>
              <w:jc w:val="center"/>
              <w:rPr>
                <w:rFonts w:ascii="Times New Roman" w:hAnsi="Times New Roman"/>
                <w:b/>
                <w:bCs/>
                <w:i/>
                <w:sz w:val="24"/>
                <w:szCs w:val="24"/>
              </w:rPr>
            </w:pPr>
            <w:r w:rsidRPr="00747563">
              <w:rPr>
                <w:rFonts w:ascii="Times New Roman" w:hAnsi="Times New Roman"/>
                <w:b/>
                <w:bCs/>
                <w:i/>
                <w:sz w:val="24"/>
                <w:szCs w:val="24"/>
              </w:rPr>
              <w:t>Результаты обучения</w:t>
            </w:r>
          </w:p>
        </w:tc>
        <w:tc>
          <w:tcPr>
            <w:tcW w:w="1689" w:type="pct"/>
          </w:tcPr>
          <w:p w:rsidR="00711069" w:rsidRPr="00747563" w:rsidRDefault="00711069" w:rsidP="001F6007">
            <w:pPr>
              <w:spacing w:line="360" w:lineRule="auto"/>
              <w:jc w:val="center"/>
              <w:rPr>
                <w:rFonts w:ascii="Times New Roman" w:hAnsi="Times New Roman"/>
                <w:b/>
                <w:bCs/>
                <w:i/>
                <w:sz w:val="24"/>
                <w:szCs w:val="24"/>
              </w:rPr>
            </w:pPr>
            <w:r w:rsidRPr="00747563">
              <w:rPr>
                <w:rFonts w:ascii="Times New Roman" w:hAnsi="Times New Roman"/>
                <w:b/>
                <w:bCs/>
                <w:i/>
                <w:sz w:val="24"/>
                <w:szCs w:val="24"/>
              </w:rPr>
              <w:t>Критерии оценки</w:t>
            </w:r>
          </w:p>
        </w:tc>
        <w:tc>
          <w:tcPr>
            <w:tcW w:w="1563" w:type="pct"/>
          </w:tcPr>
          <w:p w:rsidR="00711069" w:rsidRPr="00747563" w:rsidRDefault="00711069" w:rsidP="001F6007">
            <w:pPr>
              <w:spacing w:line="360" w:lineRule="auto"/>
              <w:jc w:val="center"/>
              <w:rPr>
                <w:rFonts w:ascii="Times New Roman" w:hAnsi="Times New Roman"/>
                <w:b/>
                <w:bCs/>
                <w:i/>
                <w:sz w:val="24"/>
                <w:szCs w:val="24"/>
              </w:rPr>
            </w:pPr>
            <w:r w:rsidRPr="00747563">
              <w:rPr>
                <w:rFonts w:ascii="Times New Roman" w:hAnsi="Times New Roman"/>
                <w:b/>
                <w:bCs/>
                <w:i/>
                <w:sz w:val="24"/>
                <w:szCs w:val="24"/>
              </w:rPr>
              <w:t>Методы оценки</w:t>
            </w:r>
          </w:p>
        </w:tc>
      </w:tr>
      <w:tr w:rsidR="00711069" w:rsidRPr="00747563" w:rsidTr="001F6007">
        <w:tc>
          <w:tcPr>
            <w:tcW w:w="1748"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Знания о роли физической культуры в общекультурном, профессиональном и социальном развитии человека</w:t>
            </w:r>
          </w:p>
        </w:tc>
        <w:tc>
          <w:tcPr>
            <w:tcW w:w="1689"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Владение целостной системой знаний о физической культуре и ее роли в общекультурном, профессиональном и социальном развитии человека</w:t>
            </w:r>
          </w:p>
        </w:tc>
        <w:tc>
          <w:tcPr>
            <w:tcW w:w="1563"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Устный опрос</w:t>
            </w:r>
          </w:p>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Тестирование</w:t>
            </w:r>
          </w:p>
          <w:p w:rsidR="00711069" w:rsidRPr="00747563" w:rsidRDefault="00711069" w:rsidP="001F6007">
            <w:pPr>
              <w:spacing w:line="360" w:lineRule="auto"/>
              <w:rPr>
                <w:rFonts w:ascii="Times New Roman" w:hAnsi="Times New Roman"/>
                <w:bCs/>
                <w:sz w:val="24"/>
                <w:szCs w:val="24"/>
              </w:rPr>
            </w:pPr>
          </w:p>
        </w:tc>
      </w:tr>
      <w:tr w:rsidR="00711069" w:rsidRPr="00747563" w:rsidTr="001F6007">
        <w:tc>
          <w:tcPr>
            <w:tcW w:w="1748"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Знание основ здорового образа жизни</w:t>
            </w:r>
          </w:p>
        </w:tc>
        <w:tc>
          <w:tcPr>
            <w:tcW w:w="1689"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Использование и применение основ здорового образа жизни в формировании собственного стиля жизни для решения личных и профессиональных задач</w:t>
            </w:r>
          </w:p>
        </w:tc>
        <w:tc>
          <w:tcPr>
            <w:tcW w:w="1563"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Устный опрос</w:t>
            </w:r>
          </w:p>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Тестирование</w:t>
            </w:r>
          </w:p>
        </w:tc>
      </w:tr>
      <w:tr w:rsidR="00711069" w:rsidRPr="00747563" w:rsidTr="001F6007">
        <w:trPr>
          <w:trHeight w:val="896"/>
        </w:trPr>
        <w:tc>
          <w:tcPr>
            <w:tcW w:w="1748"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Умение использовать физкультурно-оздоровительную деятельность для укрепления здоровья, достижения жизненных и профессиональных целей</w:t>
            </w:r>
          </w:p>
        </w:tc>
        <w:tc>
          <w:tcPr>
            <w:tcW w:w="1689"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 xml:space="preserve">Владение основными средствами и методами оздоровительной, лечебной и адаптивной физической культуры для укрепления индивидуального здоровья и физического самосовершенствования;  ценностями физической культуры и спорта для успешной социально-культурной и профессиональной деятельности. </w:t>
            </w:r>
          </w:p>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 xml:space="preserve">Навыки выполнения двигательных действий из оздоровительных систем физических упражнений и адаптивной физической культуры, элементов базовых видов спорта для улучшения морфофункционального состояния. </w:t>
            </w:r>
          </w:p>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 xml:space="preserve">Владение разнообразными методиками применения средств оздоровительной, лечебной и адаптивной физической культуры для улучшения морфофункционального состояния. </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 xml:space="preserve">Самостоятельное составление и освоение комплексов  упражнений утренней гигиенической гимнастики, физкультурно-оздоровительных занятий различной направленности с соблюдением техники безопасности. </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Владение основными методиками самоконтроля при занятиях оздоровительной физической культурой</w:t>
            </w:r>
          </w:p>
        </w:tc>
        <w:tc>
          <w:tcPr>
            <w:tcW w:w="1563" w:type="pct"/>
          </w:tcPr>
          <w:p w:rsidR="00711069" w:rsidRPr="00747563" w:rsidRDefault="00711069" w:rsidP="001F6007">
            <w:pPr>
              <w:spacing w:line="360" w:lineRule="auto"/>
              <w:rPr>
                <w:rFonts w:ascii="Times New Roman" w:hAnsi="Times New Roman"/>
                <w:bCs/>
                <w:sz w:val="24"/>
                <w:szCs w:val="24"/>
              </w:rPr>
            </w:pPr>
            <w:r w:rsidRPr="00747563">
              <w:rPr>
                <w:rFonts w:ascii="Times New Roman" w:hAnsi="Times New Roman"/>
                <w:bCs/>
                <w:sz w:val="24"/>
                <w:szCs w:val="24"/>
              </w:rPr>
              <w:t>Контроль и оценка результатов освоения дисциплины осуществляются преподавателем индивидуально для каждого обучающегося в процессе проведения практических занятий, приема функциональных проб и контрольных испытаний с учетом имеющегося заболевания.</w:t>
            </w:r>
          </w:p>
          <w:p w:rsidR="00711069" w:rsidRPr="00747563" w:rsidRDefault="00711069" w:rsidP="001F6007">
            <w:pPr>
              <w:spacing w:line="360" w:lineRule="auto"/>
              <w:rPr>
                <w:rFonts w:ascii="Times New Roman" w:hAnsi="Times New Roman"/>
                <w:bCs/>
                <w:sz w:val="24"/>
                <w:szCs w:val="24"/>
              </w:rPr>
            </w:pPr>
          </w:p>
        </w:tc>
      </w:tr>
    </w:tbl>
    <w:p w:rsidR="00711069" w:rsidRPr="009B4E51" w:rsidRDefault="00711069" w:rsidP="00711069">
      <w:pPr>
        <w:pStyle w:val="1"/>
        <w:spacing w:line="360" w:lineRule="auto"/>
        <w:ind w:firstLine="709"/>
        <w:jc w:val="right"/>
        <w:rPr>
          <w:rFonts w:ascii="Times New Roman" w:hAnsi="Times New Roman"/>
          <w:i/>
          <w:sz w:val="24"/>
        </w:rPr>
      </w:pPr>
      <w:bookmarkStart w:id="24" w:name="_Toc807249"/>
      <w:r w:rsidRPr="009B4E51">
        <w:rPr>
          <w:rFonts w:ascii="Times New Roman" w:hAnsi="Times New Roman"/>
          <w:i/>
          <w:sz w:val="24"/>
        </w:rPr>
        <w:t>Приложение II.1.6</w:t>
      </w:r>
      <w:bookmarkEnd w:id="24"/>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 xml:space="preserve">к ПООП по специальности </w:t>
      </w:r>
      <w:r w:rsidRPr="009B4E51">
        <w:rPr>
          <w:rFonts w:ascii="Times New Roman" w:hAnsi="Times New Roman"/>
          <w:i/>
          <w:sz w:val="24"/>
          <w:szCs w:val="24"/>
        </w:rPr>
        <w:br/>
        <w:t>38.02.01 Экономика и бухгалтерский учет (по отраслям)</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747563" w:rsidRDefault="00711069" w:rsidP="00711069">
      <w:pPr>
        <w:spacing w:line="360" w:lineRule="auto"/>
        <w:jc w:val="center"/>
        <w:rPr>
          <w:rFonts w:ascii="Times New Roman" w:hAnsi="Times New Roman"/>
          <w:b/>
          <w:sz w:val="24"/>
          <w:szCs w:val="24"/>
          <w:u w:val="single"/>
        </w:rPr>
      </w:pPr>
    </w:p>
    <w:p w:rsidR="00711069" w:rsidRPr="00CE7B91" w:rsidRDefault="00711069" w:rsidP="00711069">
      <w:pPr>
        <w:spacing w:line="360" w:lineRule="auto"/>
        <w:jc w:val="center"/>
        <w:rPr>
          <w:rFonts w:ascii="Times New Roman" w:hAnsi="Times New Roman"/>
          <w:sz w:val="24"/>
          <w:szCs w:val="24"/>
        </w:rPr>
      </w:pPr>
      <w:r w:rsidRPr="00CE7B91">
        <w:rPr>
          <w:rFonts w:ascii="Times New Roman" w:hAnsi="Times New Roman"/>
          <w:sz w:val="24"/>
          <w:szCs w:val="24"/>
        </w:rPr>
        <w:t>ОГСЭ</w:t>
      </w:r>
      <w:r>
        <w:rPr>
          <w:rFonts w:ascii="Times New Roman" w:hAnsi="Times New Roman"/>
          <w:sz w:val="24"/>
          <w:szCs w:val="24"/>
        </w:rPr>
        <w:t>.</w:t>
      </w:r>
      <w:r w:rsidRPr="00CE7B91">
        <w:rPr>
          <w:rFonts w:ascii="Times New Roman" w:hAnsi="Times New Roman"/>
          <w:sz w:val="24"/>
          <w:szCs w:val="24"/>
        </w:rPr>
        <w:t xml:space="preserve">05 </w:t>
      </w:r>
      <w:r>
        <w:rPr>
          <w:rFonts w:ascii="Times New Roman" w:hAnsi="Times New Roman"/>
          <w:sz w:val="24"/>
          <w:szCs w:val="24"/>
        </w:rPr>
        <w:t>«</w:t>
      </w:r>
      <w:r w:rsidRPr="00CE7B91">
        <w:rPr>
          <w:rFonts w:ascii="Times New Roman" w:hAnsi="Times New Roman"/>
          <w:sz w:val="24"/>
          <w:szCs w:val="24"/>
        </w:rPr>
        <w:t>Психология общения</w:t>
      </w:r>
      <w:r>
        <w:rPr>
          <w:rFonts w:ascii="Times New Roman" w:hAnsi="Times New Roman"/>
          <w:sz w:val="24"/>
          <w:szCs w:val="24"/>
        </w:rPr>
        <w:t>»</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bCs/>
          <w:i/>
          <w:sz w:val="24"/>
          <w:szCs w:val="24"/>
        </w:rPr>
        <w:br w:type="page"/>
      </w:r>
      <w:r w:rsidRPr="00747563">
        <w:rPr>
          <w:rFonts w:ascii="Times New Roman" w:hAnsi="Times New Roman"/>
          <w:b/>
          <w:sz w:val="24"/>
          <w:szCs w:val="24"/>
        </w:rPr>
        <w:t>СОДЕРЖАНИЕ</w:t>
      </w:r>
    </w:p>
    <w:p w:rsidR="00711069" w:rsidRPr="00747563" w:rsidRDefault="00711069" w:rsidP="00711069">
      <w:pPr>
        <w:spacing w:line="360" w:lineRule="auto"/>
        <w:jc w:val="both"/>
        <w:rPr>
          <w:rFonts w:ascii="Times New Roman" w:hAnsi="Times New Roman"/>
          <w:b/>
          <w:i/>
          <w:sz w:val="24"/>
          <w:szCs w:val="24"/>
        </w:rPr>
      </w:pPr>
    </w:p>
    <w:tbl>
      <w:tblPr>
        <w:tblW w:w="9976" w:type="dxa"/>
        <w:tblLayout w:type="fixed"/>
        <w:tblLook w:val="01E0" w:firstRow="1" w:lastRow="1" w:firstColumn="1" w:lastColumn="1" w:noHBand="0" w:noVBand="0"/>
      </w:tblPr>
      <w:tblGrid>
        <w:gridCol w:w="8330"/>
        <w:gridCol w:w="1646"/>
      </w:tblGrid>
      <w:tr w:rsidR="00711069" w:rsidRPr="00747563" w:rsidTr="001F6007">
        <w:tc>
          <w:tcPr>
            <w:tcW w:w="8330" w:type="dxa"/>
          </w:tcPr>
          <w:p w:rsidR="00711069" w:rsidRPr="00747563" w:rsidRDefault="00711069" w:rsidP="00711069">
            <w:pPr>
              <w:numPr>
                <w:ilvl w:val="0"/>
                <w:numId w:val="141"/>
              </w:numPr>
              <w:suppressAutoHyphens/>
              <w:spacing w:line="360" w:lineRule="auto"/>
              <w:ind w:right="176"/>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 УЧЕБНОЙ ДИСЦИПЛИНЫ</w:t>
            </w:r>
          </w:p>
        </w:tc>
        <w:tc>
          <w:tcPr>
            <w:tcW w:w="1646" w:type="dxa"/>
          </w:tcPr>
          <w:p w:rsidR="00711069" w:rsidRPr="00747563" w:rsidRDefault="00711069" w:rsidP="001F6007">
            <w:pPr>
              <w:spacing w:line="360" w:lineRule="auto"/>
              <w:ind w:left="317"/>
              <w:jc w:val="both"/>
              <w:rPr>
                <w:rFonts w:ascii="Times New Roman" w:hAnsi="Times New Roman"/>
                <w:b/>
                <w:sz w:val="24"/>
                <w:szCs w:val="24"/>
              </w:rPr>
            </w:pPr>
          </w:p>
        </w:tc>
      </w:tr>
      <w:tr w:rsidR="00711069" w:rsidRPr="00747563" w:rsidTr="001F6007">
        <w:tc>
          <w:tcPr>
            <w:tcW w:w="8330" w:type="dxa"/>
          </w:tcPr>
          <w:p w:rsidR="00711069" w:rsidRPr="00747563" w:rsidRDefault="00711069" w:rsidP="00711069">
            <w:pPr>
              <w:numPr>
                <w:ilvl w:val="0"/>
                <w:numId w:val="141"/>
              </w:numPr>
              <w:suppressAutoHyphens/>
              <w:spacing w:line="360" w:lineRule="auto"/>
              <w:ind w:right="176"/>
              <w:jc w:val="both"/>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p w:rsidR="00711069" w:rsidRPr="00747563" w:rsidRDefault="00711069" w:rsidP="00711069">
            <w:pPr>
              <w:numPr>
                <w:ilvl w:val="0"/>
                <w:numId w:val="141"/>
              </w:numPr>
              <w:suppressAutoHyphens/>
              <w:spacing w:line="360" w:lineRule="auto"/>
              <w:ind w:right="176"/>
              <w:jc w:val="both"/>
              <w:rPr>
                <w:rFonts w:ascii="Times New Roman" w:hAnsi="Times New Roman"/>
                <w:b/>
                <w:sz w:val="24"/>
                <w:szCs w:val="24"/>
              </w:rPr>
            </w:pPr>
            <w:r w:rsidRPr="00747563">
              <w:rPr>
                <w:rFonts w:ascii="Times New Roman" w:hAnsi="Times New Roman"/>
                <w:b/>
                <w:sz w:val="24"/>
                <w:szCs w:val="24"/>
              </w:rPr>
              <w:t>УСЛОВИЯ РЕАЛИЗАЦИИ УЧЕБНОЙ ДИСЦИПЛИНЫ</w:t>
            </w:r>
          </w:p>
        </w:tc>
        <w:tc>
          <w:tcPr>
            <w:tcW w:w="1646" w:type="dxa"/>
          </w:tcPr>
          <w:p w:rsidR="00711069" w:rsidRPr="00747563" w:rsidRDefault="00711069" w:rsidP="001F6007">
            <w:pPr>
              <w:spacing w:line="360" w:lineRule="auto"/>
              <w:ind w:left="644"/>
              <w:jc w:val="both"/>
              <w:rPr>
                <w:rFonts w:ascii="Times New Roman" w:hAnsi="Times New Roman"/>
                <w:b/>
                <w:sz w:val="24"/>
                <w:szCs w:val="24"/>
              </w:rPr>
            </w:pPr>
          </w:p>
        </w:tc>
      </w:tr>
      <w:tr w:rsidR="00711069" w:rsidRPr="00747563" w:rsidTr="001F6007">
        <w:tc>
          <w:tcPr>
            <w:tcW w:w="8330" w:type="dxa"/>
          </w:tcPr>
          <w:p w:rsidR="00711069" w:rsidRPr="00747563" w:rsidRDefault="00711069" w:rsidP="00711069">
            <w:pPr>
              <w:numPr>
                <w:ilvl w:val="0"/>
                <w:numId w:val="141"/>
              </w:numPr>
              <w:suppressAutoHyphens/>
              <w:spacing w:line="360" w:lineRule="auto"/>
              <w:ind w:right="176"/>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УЧЕБНОЙ ДИСЦИПЛИНЫ</w:t>
            </w:r>
          </w:p>
        </w:tc>
        <w:tc>
          <w:tcPr>
            <w:tcW w:w="1646" w:type="dxa"/>
          </w:tcPr>
          <w:p w:rsidR="00711069" w:rsidRPr="00747563" w:rsidRDefault="00711069" w:rsidP="001F6007">
            <w:pPr>
              <w:spacing w:line="360" w:lineRule="auto"/>
              <w:jc w:val="both"/>
              <w:rPr>
                <w:rFonts w:ascii="Times New Roman" w:hAnsi="Times New Roman"/>
                <w:b/>
                <w:sz w:val="24"/>
                <w:szCs w:val="24"/>
              </w:rPr>
            </w:pPr>
          </w:p>
        </w:tc>
      </w:tr>
    </w:tbl>
    <w:p w:rsidR="00711069" w:rsidRPr="00747563" w:rsidRDefault="00711069" w:rsidP="00711069">
      <w:pPr>
        <w:suppressAutoHyphens/>
        <w:spacing w:after="0" w:line="360" w:lineRule="auto"/>
        <w:jc w:val="both"/>
        <w:rPr>
          <w:rFonts w:ascii="Times New Roman" w:hAnsi="Times New Roman"/>
          <w:b/>
          <w:sz w:val="24"/>
          <w:szCs w:val="24"/>
        </w:rPr>
      </w:pPr>
      <w:r w:rsidRPr="00747563">
        <w:rPr>
          <w:rFonts w:ascii="Times New Roman" w:hAnsi="Times New Roman"/>
          <w:b/>
          <w:i/>
          <w:sz w:val="24"/>
          <w:szCs w:val="24"/>
          <w:u w:val="single"/>
        </w:rPr>
        <w:br w:type="page"/>
      </w:r>
      <w:r w:rsidRPr="00747563">
        <w:rPr>
          <w:rFonts w:ascii="Times New Roman" w:hAnsi="Times New Roman"/>
          <w:b/>
          <w:sz w:val="24"/>
          <w:szCs w:val="24"/>
        </w:rPr>
        <w:t>1. ОБЩАЯ ХАРАКТЕРИСТИКА ПРИМЕРНОЙ РАБОЧ</w:t>
      </w:r>
      <w:r>
        <w:rPr>
          <w:rFonts w:ascii="Times New Roman" w:hAnsi="Times New Roman"/>
          <w:b/>
          <w:sz w:val="24"/>
          <w:szCs w:val="24"/>
        </w:rPr>
        <w:t>ЕЙ ПРОГРАММЫ УЧЕБНОЙ ДИСЦИПЛИНЫ</w:t>
      </w:r>
    </w:p>
    <w:p w:rsidR="00711069" w:rsidRPr="00747563" w:rsidRDefault="00711069" w:rsidP="00711069">
      <w:pPr>
        <w:spacing w:after="0" w:line="360" w:lineRule="auto"/>
        <w:jc w:val="both"/>
        <w:rPr>
          <w:rFonts w:ascii="Times New Roman" w:hAnsi="Times New Roman"/>
          <w:i/>
          <w:sz w:val="24"/>
          <w:szCs w:val="24"/>
        </w:rPr>
      </w:pP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Место дисциплины в структуре основной образовательной программы</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Психология общения является обязательной частью </w:t>
      </w:r>
      <w:r w:rsidRPr="00747563">
        <w:rPr>
          <w:rFonts w:ascii="Times New Roman" w:hAnsi="Times New Roman"/>
          <w:bCs/>
          <w:sz w:val="24"/>
          <w:szCs w:val="24"/>
        </w:rPr>
        <w:t>Общего гуманитарного и социально-экономического цикла</w:t>
      </w:r>
      <w:r w:rsidRPr="00747563">
        <w:rPr>
          <w:rFonts w:ascii="Times New Roman" w:hAnsi="Times New Roman"/>
          <w:sz w:val="24"/>
          <w:szCs w:val="24"/>
        </w:rPr>
        <w:t xml:space="preserve">  примерной основной образовательной программы в соответствии с ФГОС </w:t>
      </w:r>
      <w:r>
        <w:rPr>
          <w:rFonts w:ascii="Times New Roman" w:hAnsi="Times New Roman"/>
          <w:sz w:val="24"/>
          <w:szCs w:val="24"/>
        </w:rPr>
        <w:t xml:space="preserve">СПО </w:t>
      </w:r>
      <w:r w:rsidRPr="00747563">
        <w:rPr>
          <w:rFonts w:ascii="Times New Roman" w:hAnsi="Times New Roman"/>
          <w:sz w:val="24"/>
          <w:szCs w:val="24"/>
        </w:rPr>
        <w:t xml:space="preserve">по специальности 38.02.01 Экономика и бухгалтерский учет (по отраслям). </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«Психология общения» обеспечивает формирование общих компетенций по всем видам деятельности ФГОС </w:t>
      </w:r>
      <w:r>
        <w:rPr>
          <w:rFonts w:ascii="Times New Roman" w:hAnsi="Times New Roman"/>
          <w:sz w:val="24"/>
          <w:szCs w:val="24"/>
        </w:rPr>
        <w:t xml:space="preserve">СПО </w:t>
      </w:r>
      <w:r w:rsidRPr="00747563">
        <w:rPr>
          <w:rFonts w:ascii="Times New Roman" w:hAnsi="Times New Roman"/>
          <w:sz w:val="24"/>
          <w:szCs w:val="24"/>
        </w:rPr>
        <w:t xml:space="preserve">по специальности 38.02.01 Экономика и бухгалтерский учет (по отраслям). </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Особое значение дисциплина имеет при формировании и развитии ОК 01</w:t>
      </w:r>
      <w:r>
        <w:rPr>
          <w:rFonts w:ascii="Times New Roman" w:hAnsi="Times New Roman"/>
          <w:sz w:val="24"/>
          <w:szCs w:val="24"/>
        </w:rPr>
        <w:t>, ОК 02, ОК 03, ОК 04, ОК 05,</w:t>
      </w:r>
      <w:r w:rsidRPr="00747563">
        <w:rPr>
          <w:rFonts w:ascii="Times New Roman" w:hAnsi="Times New Roman"/>
          <w:sz w:val="24"/>
          <w:szCs w:val="24"/>
        </w:rPr>
        <w:t xml:space="preserve"> ОК 06, ОК 09, ОК 10.</w:t>
      </w: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r w:rsidRPr="00747563">
        <w:rPr>
          <w:rFonts w:ascii="Times New Roman" w:hAnsi="Times New Roman"/>
          <w:b/>
          <w:sz w:val="24"/>
          <w:szCs w:val="24"/>
        </w:rPr>
        <w:t xml:space="preserve">1.2. Цель и планируемые результаты освоения дисциплины:   </w:t>
      </w:r>
    </w:p>
    <w:p w:rsidR="00711069" w:rsidRPr="00747563" w:rsidRDefault="00711069" w:rsidP="00711069">
      <w:pPr>
        <w:suppressAutoHyphens/>
        <w:spacing w:after="0" w:line="360" w:lineRule="auto"/>
        <w:ind w:firstLine="567"/>
        <w:jc w:val="both"/>
        <w:rPr>
          <w:rFonts w:ascii="Times New Roman" w:hAnsi="Times New Roman"/>
          <w:sz w:val="24"/>
          <w:szCs w:val="24"/>
          <w:lang w:eastAsia="en-US"/>
        </w:rPr>
      </w:pPr>
      <w:r w:rsidRPr="00747563">
        <w:rPr>
          <w:rFonts w:ascii="Times New Roman" w:hAnsi="Times New Roman"/>
          <w:sz w:val="24"/>
          <w:szCs w:val="24"/>
        </w:rPr>
        <w:t xml:space="preserve">В рамках программы учебной дисциплины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082"/>
        <w:gridCol w:w="4178"/>
      </w:tblGrid>
      <w:tr w:rsidR="00711069" w:rsidRPr="00747563" w:rsidTr="001F6007">
        <w:trPr>
          <w:trHeight w:val="649"/>
        </w:trPr>
        <w:tc>
          <w:tcPr>
            <w:tcW w:w="1129"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Код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w:t>
            </w:r>
          </w:p>
        </w:tc>
        <w:tc>
          <w:tcPr>
            <w:tcW w:w="4082"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Умения</w:t>
            </w:r>
          </w:p>
        </w:tc>
        <w:tc>
          <w:tcPr>
            <w:tcW w:w="4178"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01</w:t>
            </w:r>
          </w:p>
        </w:tc>
        <w:tc>
          <w:tcPr>
            <w:tcW w:w="4082"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4178"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02</w:t>
            </w:r>
          </w:p>
        </w:tc>
        <w:tc>
          <w:tcPr>
            <w:tcW w:w="4082"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4178"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03</w:t>
            </w:r>
          </w:p>
        </w:tc>
        <w:tc>
          <w:tcPr>
            <w:tcW w:w="4082" w:type="dxa"/>
          </w:tcPr>
          <w:p w:rsidR="00711069" w:rsidRPr="00747563" w:rsidRDefault="00711069" w:rsidP="001F6007">
            <w:pPr>
              <w:tabs>
                <w:tab w:val="left" w:pos="426"/>
              </w:tabs>
              <w:spacing w:after="0" w:line="360" w:lineRule="auto"/>
              <w:jc w:val="both"/>
              <w:rPr>
                <w:rFonts w:ascii="Times New Roman" w:hAnsi="Times New Roman"/>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711069" w:rsidRPr="00747563" w:rsidRDefault="00711069" w:rsidP="001F6007">
            <w:pPr>
              <w:suppressAutoHyphens/>
              <w:spacing w:after="0" w:line="360" w:lineRule="auto"/>
              <w:jc w:val="both"/>
              <w:rPr>
                <w:rFonts w:ascii="Times New Roman" w:hAnsi="Times New Roman"/>
                <w:bCs/>
                <w:sz w:val="24"/>
                <w:szCs w:val="24"/>
              </w:rPr>
            </w:pPr>
          </w:p>
        </w:tc>
        <w:tc>
          <w:tcPr>
            <w:tcW w:w="4178"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04</w:t>
            </w:r>
          </w:p>
        </w:tc>
        <w:tc>
          <w:tcPr>
            <w:tcW w:w="4082" w:type="dxa"/>
          </w:tcPr>
          <w:p w:rsidR="00711069" w:rsidRPr="00747563" w:rsidRDefault="00711069" w:rsidP="001F6007">
            <w:pPr>
              <w:tabs>
                <w:tab w:val="left" w:pos="426"/>
              </w:tabs>
              <w:spacing w:after="0" w:line="360" w:lineRule="auto"/>
              <w:jc w:val="both"/>
              <w:rPr>
                <w:rFonts w:ascii="Times New Roman" w:hAnsi="Times New Roman"/>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r w:rsidRPr="00747563">
              <w:rPr>
                <w:rFonts w:ascii="Times New Roman" w:hAnsi="Times New Roman"/>
                <w:sz w:val="24"/>
                <w:szCs w:val="24"/>
              </w:rPr>
              <w:t>.</w:t>
            </w:r>
          </w:p>
        </w:tc>
        <w:tc>
          <w:tcPr>
            <w:tcW w:w="4178"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05</w:t>
            </w:r>
          </w:p>
        </w:tc>
        <w:tc>
          <w:tcPr>
            <w:tcW w:w="4082"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tc>
        <w:tc>
          <w:tcPr>
            <w:tcW w:w="4178"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06</w:t>
            </w:r>
          </w:p>
        </w:tc>
        <w:tc>
          <w:tcPr>
            <w:tcW w:w="4082"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iCs/>
                <w:sz w:val="24"/>
                <w:szCs w:val="24"/>
              </w:rPr>
              <w:t>описывать значимость своей профессии (специальности); применять стандарты антикоррупционного поведения</w:t>
            </w:r>
          </w:p>
        </w:tc>
        <w:tc>
          <w:tcPr>
            <w:tcW w:w="4178"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iCs/>
                <w:sz w:val="24"/>
                <w:szCs w:val="24"/>
              </w:rPr>
              <w:t>сущность гражданско-патриотической позиции, общечеловеческих ценностей; значимость профессиональной деятельности по профессии (специальности); стандарты антикоррупционного поведения и последствия его нарушения.</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09</w:t>
            </w:r>
          </w:p>
        </w:tc>
        <w:tc>
          <w:tcPr>
            <w:tcW w:w="408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4178"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11069" w:rsidRPr="00747563" w:rsidTr="001F6007">
        <w:trPr>
          <w:trHeight w:val="212"/>
        </w:trPr>
        <w:tc>
          <w:tcPr>
            <w:tcW w:w="112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ОК 10</w:t>
            </w:r>
          </w:p>
        </w:tc>
        <w:tc>
          <w:tcPr>
            <w:tcW w:w="408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4178"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711069" w:rsidRPr="00747563" w:rsidRDefault="00711069" w:rsidP="00711069">
      <w:pPr>
        <w:suppressAutoHyphens/>
        <w:spacing w:after="0" w:line="360" w:lineRule="auto"/>
        <w:ind w:firstLine="709"/>
        <w:jc w:val="both"/>
        <w:rPr>
          <w:rFonts w:ascii="Times New Roman" w:hAnsi="Times New Roman"/>
          <w:i/>
          <w:sz w:val="24"/>
          <w:szCs w:val="24"/>
        </w:rPr>
      </w:pPr>
    </w:p>
    <w:p w:rsidR="00711069" w:rsidRPr="00747563" w:rsidRDefault="00711069" w:rsidP="00711069">
      <w:pPr>
        <w:suppressAutoHyphens/>
        <w:spacing w:after="0" w:line="360" w:lineRule="auto"/>
        <w:ind w:firstLine="709"/>
        <w:jc w:val="both"/>
        <w:rPr>
          <w:rFonts w:ascii="Times New Roman" w:hAnsi="Times New Roman"/>
          <w:i/>
          <w:sz w:val="24"/>
          <w:szCs w:val="24"/>
        </w:rPr>
      </w:pPr>
    </w:p>
    <w:p w:rsidR="00711069" w:rsidRDefault="00711069" w:rsidP="00711069">
      <w:pPr>
        <w:suppressAutoHyphens/>
        <w:spacing w:after="0" w:line="360" w:lineRule="auto"/>
        <w:ind w:firstLine="709"/>
        <w:jc w:val="both"/>
        <w:rPr>
          <w:rFonts w:ascii="Times New Roman" w:hAnsi="Times New Roman"/>
          <w:i/>
          <w:sz w:val="24"/>
          <w:szCs w:val="24"/>
        </w:rPr>
      </w:pPr>
    </w:p>
    <w:p w:rsidR="00711069" w:rsidRPr="00747563" w:rsidRDefault="00711069" w:rsidP="00711069">
      <w:pPr>
        <w:suppressAutoHyphens/>
        <w:spacing w:after="0" w:line="360" w:lineRule="auto"/>
        <w:ind w:firstLine="709"/>
        <w:jc w:val="both"/>
        <w:rPr>
          <w:rFonts w:ascii="Times New Roman" w:hAnsi="Times New Roman"/>
          <w:i/>
          <w:sz w:val="24"/>
          <w:szCs w:val="24"/>
        </w:rPr>
      </w:pPr>
    </w:p>
    <w:p w:rsidR="00711069" w:rsidRPr="00747563" w:rsidRDefault="00711069" w:rsidP="00711069">
      <w:pPr>
        <w:spacing w:after="0" w:line="360" w:lineRule="auto"/>
        <w:jc w:val="both"/>
        <w:rPr>
          <w:rFonts w:ascii="Times New Roman" w:hAnsi="Times New Roman"/>
          <w:b/>
          <w:sz w:val="24"/>
          <w:szCs w:val="24"/>
        </w:rPr>
      </w:pP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27"/>
        <w:gridCol w:w="2544"/>
      </w:tblGrid>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927" w:type="pct"/>
            <w:vAlign w:val="center"/>
          </w:tcPr>
          <w:p w:rsidR="00711069" w:rsidRPr="00747563" w:rsidRDefault="00711069" w:rsidP="001F6007">
            <w:pPr>
              <w:suppressAutoHyphens/>
              <w:spacing w:line="360" w:lineRule="auto"/>
              <w:jc w:val="both"/>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32</w:t>
            </w:r>
          </w:p>
        </w:tc>
      </w:tr>
      <w:tr w:rsidR="00711069" w:rsidRPr="00747563" w:rsidTr="001F6007">
        <w:trPr>
          <w:trHeight w:val="490"/>
        </w:trPr>
        <w:tc>
          <w:tcPr>
            <w:tcW w:w="5000" w:type="pct"/>
            <w:gridSpan w:val="2"/>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26</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практические занятия</w:t>
            </w:r>
            <w:r w:rsidRPr="00747563">
              <w:rPr>
                <w:rFonts w:ascii="Times New Roman" w:hAnsi="Times New Roman"/>
                <w:i/>
                <w:sz w:val="24"/>
                <w:szCs w:val="24"/>
              </w:rPr>
              <w:t xml:space="preserve"> (если предусмотрено)</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6</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i/>
                <w:sz w:val="24"/>
                <w:szCs w:val="24"/>
              </w:rPr>
            </w:pPr>
            <w:r w:rsidRPr="00747563">
              <w:rPr>
                <w:rFonts w:ascii="Times New Roman" w:hAnsi="Times New Roman"/>
                <w:iCs/>
                <w:sz w:val="24"/>
                <w:szCs w:val="24"/>
              </w:rPr>
              <w:t>Промежуточная аттестация (дифференцированный зачет)</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Дифференцированный зачет</w:t>
            </w:r>
          </w:p>
        </w:tc>
      </w:tr>
    </w:tbl>
    <w:p w:rsidR="00711069" w:rsidRPr="00747563" w:rsidRDefault="00711069" w:rsidP="00711069">
      <w:pPr>
        <w:suppressAutoHyphens/>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sectPr w:rsidR="00711069" w:rsidRPr="00747563" w:rsidSect="001F6007">
          <w:footerReference w:type="default" r:id="rId117"/>
          <w:pgSz w:w="11906" w:h="16838"/>
          <w:pgMar w:top="1134" w:right="850" w:bottom="284" w:left="1701" w:header="708" w:footer="708" w:gutter="0"/>
          <w:cols w:space="720"/>
          <w:titlePg/>
          <w:docGrid w:linePitch="299"/>
        </w:sectPr>
      </w:pPr>
    </w:p>
    <w:p w:rsidR="00711069" w:rsidRPr="00747563" w:rsidRDefault="00711069" w:rsidP="00711069">
      <w:pPr>
        <w:spacing w:line="360" w:lineRule="auto"/>
        <w:jc w:val="both"/>
        <w:rPr>
          <w:rFonts w:ascii="Times New Roman" w:hAnsi="Times New Roman"/>
          <w:b/>
          <w:bCs/>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«Психология общения»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9"/>
        <w:gridCol w:w="8510"/>
        <w:gridCol w:w="988"/>
        <w:gridCol w:w="1923"/>
      </w:tblGrid>
      <w:tr w:rsidR="00711069" w:rsidRPr="00747563" w:rsidTr="001F6007">
        <w:trPr>
          <w:trHeight w:val="2111"/>
        </w:trPr>
        <w:tc>
          <w:tcPr>
            <w:tcW w:w="1175"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2850"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331" w:type="pct"/>
          </w:tcPr>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Объем </w:t>
            </w:r>
          </w:p>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в часах</w:t>
            </w:r>
          </w:p>
        </w:tc>
        <w:tc>
          <w:tcPr>
            <w:tcW w:w="644"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99"/>
        </w:trPr>
        <w:tc>
          <w:tcPr>
            <w:tcW w:w="117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1</w:t>
            </w:r>
          </w:p>
        </w:tc>
        <w:tc>
          <w:tcPr>
            <w:tcW w:w="2850"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2</w:t>
            </w:r>
          </w:p>
        </w:tc>
        <w:tc>
          <w:tcPr>
            <w:tcW w:w="331"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3</w:t>
            </w:r>
          </w:p>
        </w:tc>
        <w:tc>
          <w:tcPr>
            <w:tcW w:w="644" w:type="pct"/>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357"/>
        </w:trPr>
        <w:tc>
          <w:tcPr>
            <w:tcW w:w="1175"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1. Введение в учебную дисциплину</w:t>
            </w:r>
          </w:p>
        </w:tc>
        <w:tc>
          <w:tcPr>
            <w:tcW w:w="2850"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tc>
        <w:tc>
          <w:tcPr>
            <w:tcW w:w="331" w:type="pct"/>
            <w:vMerge w:val="restart"/>
            <w:vAlign w:val="center"/>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sz w:val="24"/>
                <w:szCs w:val="24"/>
              </w:rPr>
              <w:t>4</w:t>
            </w:r>
          </w:p>
        </w:tc>
        <w:tc>
          <w:tcPr>
            <w:tcW w:w="644"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01, </w:t>
            </w:r>
            <w:r>
              <w:rPr>
                <w:rFonts w:ascii="Times New Roman" w:hAnsi="Times New Roman"/>
                <w:sz w:val="24"/>
                <w:szCs w:val="24"/>
              </w:rPr>
              <w:t xml:space="preserve">ОК </w:t>
            </w:r>
            <w:r w:rsidRPr="00747563">
              <w:rPr>
                <w:rFonts w:ascii="Times New Roman" w:hAnsi="Times New Roman"/>
                <w:sz w:val="24"/>
                <w:szCs w:val="24"/>
              </w:rPr>
              <w:t>02,</w:t>
            </w:r>
            <w:r>
              <w:rPr>
                <w:rFonts w:ascii="Times New Roman" w:hAnsi="Times New Roman"/>
                <w:sz w:val="24"/>
                <w:szCs w:val="24"/>
              </w:rPr>
              <w:t xml:space="preserve"> ОК </w:t>
            </w:r>
            <w:r w:rsidRPr="00747563">
              <w:rPr>
                <w:rFonts w:ascii="Times New Roman" w:hAnsi="Times New Roman"/>
                <w:sz w:val="24"/>
                <w:szCs w:val="24"/>
              </w:rPr>
              <w:t>03,</w:t>
            </w:r>
            <w:r>
              <w:rPr>
                <w:rFonts w:ascii="Times New Roman" w:hAnsi="Times New Roman"/>
                <w:sz w:val="24"/>
                <w:szCs w:val="24"/>
              </w:rPr>
              <w:t xml:space="preserve"> ОК</w:t>
            </w:r>
            <w:r w:rsidRPr="00747563">
              <w:rPr>
                <w:rFonts w:ascii="Times New Roman" w:hAnsi="Times New Roman"/>
                <w:sz w:val="24"/>
                <w:szCs w:val="24"/>
              </w:rPr>
              <w:t xml:space="preserve"> 04, </w:t>
            </w:r>
            <w:r>
              <w:rPr>
                <w:rFonts w:ascii="Times New Roman" w:hAnsi="Times New Roman"/>
                <w:sz w:val="24"/>
                <w:szCs w:val="24"/>
              </w:rPr>
              <w:t xml:space="preserve">ОК </w:t>
            </w:r>
            <w:r w:rsidRPr="00747563">
              <w:rPr>
                <w:rFonts w:ascii="Times New Roman" w:hAnsi="Times New Roman"/>
                <w:sz w:val="24"/>
                <w:szCs w:val="24"/>
              </w:rPr>
              <w:t>05,</w:t>
            </w:r>
            <w:r>
              <w:rPr>
                <w:rFonts w:ascii="Times New Roman" w:hAnsi="Times New Roman"/>
                <w:sz w:val="24"/>
                <w:szCs w:val="24"/>
              </w:rPr>
              <w:t xml:space="preserve"> ОК </w:t>
            </w:r>
            <w:r w:rsidRPr="00747563">
              <w:rPr>
                <w:rFonts w:ascii="Times New Roman" w:hAnsi="Times New Roman"/>
                <w:sz w:val="24"/>
                <w:szCs w:val="24"/>
              </w:rPr>
              <w:t>06</w:t>
            </w:r>
          </w:p>
        </w:tc>
      </w:tr>
      <w:tr w:rsidR="00711069" w:rsidRPr="00747563" w:rsidTr="001F6007">
        <w:trPr>
          <w:trHeight w:val="705"/>
        </w:trPr>
        <w:tc>
          <w:tcPr>
            <w:tcW w:w="1175" w:type="pct"/>
            <w:vMerge/>
          </w:tcPr>
          <w:p w:rsidR="00711069" w:rsidRPr="00747563" w:rsidRDefault="00711069" w:rsidP="001F6007">
            <w:pPr>
              <w:spacing w:line="360" w:lineRule="auto"/>
              <w:jc w:val="both"/>
              <w:rPr>
                <w:rFonts w:ascii="Times New Roman" w:hAnsi="Times New Roman"/>
                <w:b/>
                <w:bCs/>
                <w:i/>
                <w:sz w:val="24"/>
                <w:szCs w:val="24"/>
              </w:rPr>
            </w:pPr>
          </w:p>
        </w:tc>
        <w:tc>
          <w:tcPr>
            <w:tcW w:w="2850"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1.Назначение учебной дисциплины «Психология общения». Основные понятия. Роль общения в профессиональной деятельности. </w:t>
            </w:r>
          </w:p>
        </w:tc>
        <w:tc>
          <w:tcPr>
            <w:tcW w:w="331" w:type="pct"/>
            <w:vMerge/>
            <w:vAlign w:val="center"/>
          </w:tcPr>
          <w:p w:rsidR="00711069" w:rsidRPr="00747563" w:rsidRDefault="00711069" w:rsidP="001F6007">
            <w:pPr>
              <w:suppressAutoHyphens/>
              <w:spacing w:line="360" w:lineRule="auto"/>
              <w:jc w:val="both"/>
              <w:rPr>
                <w:rFonts w:ascii="Times New Roman" w:hAnsi="Times New Roman"/>
                <w:bCs/>
                <w:i/>
                <w:sz w:val="24"/>
                <w:szCs w:val="24"/>
              </w:rPr>
            </w:pPr>
          </w:p>
        </w:tc>
        <w:tc>
          <w:tcPr>
            <w:tcW w:w="644" w:type="pct"/>
            <w:vMerge/>
          </w:tcPr>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630"/>
        </w:trPr>
        <w:tc>
          <w:tcPr>
            <w:tcW w:w="1175" w:type="pct"/>
            <w:vMerge/>
          </w:tcPr>
          <w:p w:rsidR="00711069" w:rsidRPr="00747563" w:rsidRDefault="00711069" w:rsidP="001F6007">
            <w:pPr>
              <w:spacing w:line="360" w:lineRule="auto"/>
              <w:jc w:val="both"/>
              <w:rPr>
                <w:rFonts w:ascii="Times New Roman" w:hAnsi="Times New Roman"/>
                <w:b/>
                <w:bCs/>
                <w:i/>
                <w:sz w:val="24"/>
                <w:szCs w:val="24"/>
              </w:rPr>
            </w:pPr>
          </w:p>
        </w:tc>
        <w:tc>
          <w:tcPr>
            <w:tcW w:w="2850"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Cs/>
                <w:sz w:val="24"/>
                <w:szCs w:val="24"/>
              </w:rPr>
              <w:t>2.Виды и функции. Структура общения. Общение в системе общественных и межличностных отношений</w:t>
            </w:r>
            <w:r>
              <w:rPr>
                <w:rFonts w:ascii="Times New Roman" w:hAnsi="Times New Roman"/>
                <w:bCs/>
                <w:sz w:val="24"/>
                <w:szCs w:val="24"/>
              </w:rPr>
              <w:t>.</w:t>
            </w:r>
          </w:p>
        </w:tc>
        <w:tc>
          <w:tcPr>
            <w:tcW w:w="331" w:type="pct"/>
            <w:vMerge/>
            <w:vAlign w:val="center"/>
          </w:tcPr>
          <w:p w:rsidR="00711069" w:rsidRPr="00747563" w:rsidRDefault="00711069" w:rsidP="001F6007">
            <w:pPr>
              <w:suppressAutoHyphens/>
              <w:spacing w:line="360" w:lineRule="auto"/>
              <w:jc w:val="both"/>
              <w:rPr>
                <w:rFonts w:ascii="Times New Roman" w:hAnsi="Times New Roman"/>
                <w:bCs/>
                <w:i/>
                <w:sz w:val="24"/>
                <w:szCs w:val="24"/>
              </w:rPr>
            </w:pPr>
          </w:p>
        </w:tc>
        <w:tc>
          <w:tcPr>
            <w:tcW w:w="644" w:type="pct"/>
            <w:vMerge/>
          </w:tcPr>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20"/>
        </w:trPr>
        <w:tc>
          <w:tcPr>
            <w:tcW w:w="1175" w:type="pct"/>
            <w:vMerge w:val="restart"/>
          </w:tcPr>
          <w:p w:rsidR="00711069" w:rsidRPr="00747563" w:rsidRDefault="00711069" w:rsidP="001F6007">
            <w:pPr>
              <w:spacing w:line="360" w:lineRule="auto"/>
              <w:rPr>
                <w:rFonts w:ascii="Times New Roman" w:hAnsi="Times New Roman"/>
                <w:b/>
                <w:bCs/>
                <w:i/>
                <w:sz w:val="24"/>
                <w:szCs w:val="24"/>
              </w:rPr>
            </w:pPr>
            <w:r w:rsidRPr="00747563">
              <w:rPr>
                <w:rFonts w:ascii="Times New Roman" w:hAnsi="Times New Roman"/>
                <w:b/>
                <w:bCs/>
                <w:sz w:val="24"/>
                <w:szCs w:val="24"/>
              </w:rPr>
              <w:t xml:space="preserve">Тема 2. </w:t>
            </w:r>
            <w:r>
              <w:rPr>
                <w:rFonts w:ascii="Times New Roman" w:hAnsi="Times New Roman"/>
                <w:b/>
                <w:bCs/>
                <w:sz w:val="24"/>
                <w:szCs w:val="24"/>
              </w:rPr>
              <w:t>Коммуникативная функция общения</w:t>
            </w:r>
          </w:p>
        </w:tc>
        <w:tc>
          <w:tcPr>
            <w:tcW w:w="2850"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tc>
        <w:tc>
          <w:tcPr>
            <w:tcW w:w="331" w:type="pct"/>
            <w:vMerge w:val="restar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644"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02,</w:t>
            </w:r>
            <w:r>
              <w:rPr>
                <w:rFonts w:ascii="Times New Roman" w:hAnsi="Times New Roman"/>
                <w:sz w:val="24"/>
                <w:szCs w:val="24"/>
              </w:rPr>
              <w:t xml:space="preserve"> ОК </w:t>
            </w:r>
            <w:r w:rsidRPr="00747563">
              <w:rPr>
                <w:rFonts w:ascii="Times New Roman" w:hAnsi="Times New Roman"/>
                <w:sz w:val="24"/>
                <w:szCs w:val="24"/>
              </w:rPr>
              <w:t>04,</w:t>
            </w:r>
            <w:r>
              <w:rPr>
                <w:rFonts w:ascii="Times New Roman" w:hAnsi="Times New Roman"/>
                <w:sz w:val="24"/>
                <w:szCs w:val="24"/>
              </w:rPr>
              <w:t xml:space="preserve"> ОК </w:t>
            </w:r>
            <w:r w:rsidRPr="00747563">
              <w:rPr>
                <w:rFonts w:ascii="Times New Roman" w:hAnsi="Times New Roman"/>
                <w:sz w:val="24"/>
                <w:szCs w:val="24"/>
              </w:rPr>
              <w:t>05,</w:t>
            </w:r>
            <w:r>
              <w:rPr>
                <w:rFonts w:ascii="Times New Roman" w:hAnsi="Times New Roman"/>
                <w:sz w:val="24"/>
                <w:szCs w:val="24"/>
              </w:rPr>
              <w:t xml:space="preserve"> ОК</w:t>
            </w:r>
            <w:r w:rsidRPr="00747563">
              <w:rPr>
                <w:rFonts w:ascii="Times New Roman" w:hAnsi="Times New Roman"/>
                <w:sz w:val="24"/>
                <w:szCs w:val="24"/>
              </w:rPr>
              <w:t xml:space="preserve"> 09, </w:t>
            </w:r>
            <w:r>
              <w:rPr>
                <w:rFonts w:ascii="Times New Roman" w:hAnsi="Times New Roman"/>
                <w:sz w:val="24"/>
                <w:szCs w:val="24"/>
              </w:rPr>
              <w:t xml:space="preserve">ОК </w:t>
            </w:r>
            <w:r w:rsidRPr="00747563">
              <w:rPr>
                <w:rFonts w:ascii="Times New Roman" w:hAnsi="Times New Roman"/>
                <w:sz w:val="24"/>
                <w:szCs w:val="24"/>
              </w:rPr>
              <w:t>10</w:t>
            </w:r>
          </w:p>
        </w:tc>
      </w:tr>
      <w:tr w:rsidR="00711069" w:rsidRPr="00747563" w:rsidTr="001F6007">
        <w:trPr>
          <w:trHeight w:val="525"/>
        </w:trPr>
        <w:tc>
          <w:tcPr>
            <w:tcW w:w="1175" w:type="pct"/>
            <w:vMerge/>
          </w:tcPr>
          <w:p w:rsidR="00711069" w:rsidRPr="00747563" w:rsidRDefault="00711069" w:rsidP="001F6007">
            <w:pPr>
              <w:spacing w:line="360" w:lineRule="auto"/>
              <w:jc w:val="both"/>
              <w:rPr>
                <w:rFonts w:ascii="Times New Roman" w:hAnsi="Times New Roman"/>
                <w:b/>
                <w:bCs/>
                <w:i/>
                <w:sz w:val="24"/>
                <w:szCs w:val="24"/>
              </w:rPr>
            </w:pPr>
          </w:p>
        </w:tc>
        <w:tc>
          <w:tcPr>
            <w:tcW w:w="2850"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Cs/>
                <w:sz w:val="24"/>
                <w:szCs w:val="24"/>
              </w:rPr>
              <w:t>1.Общение как обмен информацией.Коммуникативные барьеры</w:t>
            </w:r>
            <w:r>
              <w:rPr>
                <w:rFonts w:ascii="Times New Roman" w:hAnsi="Times New Roman"/>
                <w:bCs/>
                <w:sz w:val="24"/>
                <w:szCs w:val="24"/>
              </w:rPr>
              <w:t>.</w:t>
            </w:r>
          </w:p>
        </w:tc>
        <w:tc>
          <w:tcPr>
            <w:tcW w:w="331" w:type="pct"/>
            <w:vMerge/>
            <w:vAlign w:val="center"/>
          </w:tcPr>
          <w:p w:rsidR="00711069" w:rsidRPr="00747563" w:rsidRDefault="00711069" w:rsidP="001F6007">
            <w:pPr>
              <w:spacing w:line="360" w:lineRule="auto"/>
              <w:jc w:val="both"/>
              <w:rPr>
                <w:rFonts w:ascii="Times New Roman" w:hAnsi="Times New Roman"/>
                <w:bCs/>
                <w:sz w:val="24"/>
                <w:szCs w:val="24"/>
              </w:rPr>
            </w:pPr>
          </w:p>
        </w:tc>
        <w:tc>
          <w:tcPr>
            <w:tcW w:w="644"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65"/>
        </w:trPr>
        <w:tc>
          <w:tcPr>
            <w:tcW w:w="1175" w:type="pct"/>
            <w:vMerge/>
          </w:tcPr>
          <w:p w:rsidR="00711069" w:rsidRPr="00747563" w:rsidRDefault="00711069" w:rsidP="001F6007">
            <w:pPr>
              <w:spacing w:line="360" w:lineRule="auto"/>
              <w:jc w:val="both"/>
              <w:rPr>
                <w:rFonts w:ascii="Times New Roman" w:hAnsi="Times New Roman"/>
                <w:b/>
                <w:bCs/>
                <w:sz w:val="24"/>
                <w:szCs w:val="24"/>
              </w:rPr>
            </w:pPr>
          </w:p>
        </w:tc>
        <w:tc>
          <w:tcPr>
            <w:tcW w:w="2850"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 Технологии обратной связи в говорении и слушании.</w:t>
            </w:r>
          </w:p>
        </w:tc>
        <w:tc>
          <w:tcPr>
            <w:tcW w:w="331" w:type="pct"/>
            <w:vMerge/>
            <w:vAlign w:val="center"/>
          </w:tcPr>
          <w:p w:rsidR="00711069" w:rsidRPr="00747563" w:rsidRDefault="00711069" w:rsidP="001F6007">
            <w:pPr>
              <w:spacing w:line="360" w:lineRule="auto"/>
              <w:jc w:val="both"/>
              <w:rPr>
                <w:rFonts w:ascii="Times New Roman" w:hAnsi="Times New Roman"/>
                <w:bCs/>
                <w:sz w:val="24"/>
                <w:szCs w:val="24"/>
              </w:rPr>
            </w:pPr>
          </w:p>
        </w:tc>
        <w:tc>
          <w:tcPr>
            <w:tcW w:w="644"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1175"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3. Интерактивная функция общения</w:t>
            </w:r>
          </w:p>
        </w:tc>
        <w:tc>
          <w:tcPr>
            <w:tcW w:w="2850"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Содержание учебного материала</w:t>
            </w:r>
          </w:p>
        </w:tc>
        <w:tc>
          <w:tcPr>
            <w:tcW w:w="331" w:type="pct"/>
            <w:vMerge w:val="restart"/>
            <w:vAlign w:val="center"/>
          </w:tcPr>
          <w:p w:rsidR="00711069" w:rsidRPr="00747563" w:rsidRDefault="00711069" w:rsidP="001F6007">
            <w:pPr>
              <w:spacing w:line="360" w:lineRule="auto"/>
              <w:jc w:val="both"/>
              <w:rPr>
                <w:rFonts w:ascii="Times New Roman" w:hAnsi="Times New Roman"/>
                <w:bCs/>
                <w:sz w:val="24"/>
                <w:szCs w:val="24"/>
              </w:rPr>
            </w:pP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4</w:t>
            </w:r>
          </w:p>
          <w:p w:rsidR="00711069" w:rsidRPr="00747563" w:rsidRDefault="00711069" w:rsidP="001F6007">
            <w:pPr>
              <w:spacing w:line="360" w:lineRule="auto"/>
              <w:jc w:val="both"/>
              <w:rPr>
                <w:rFonts w:ascii="Times New Roman" w:hAnsi="Times New Roman"/>
                <w:bCs/>
                <w:sz w:val="24"/>
                <w:szCs w:val="24"/>
              </w:rPr>
            </w:pPr>
          </w:p>
        </w:tc>
        <w:tc>
          <w:tcPr>
            <w:tcW w:w="644"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03,</w:t>
            </w:r>
            <w:r>
              <w:rPr>
                <w:rFonts w:ascii="Times New Roman" w:hAnsi="Times New Roman"/>
                <w:sz w:val="24"/>
                <w:szCs w:val="24"/>
              </w:rPr>
              <w:t xml:space="preserve"> ОК </w:t>
            </w:r>
            <w:r w:rsidRPr="00747563">
              <w:rPr>
                <w:rFonts w:ascii="Times New Roman" w:hAnsi="Times New Roman"/>
                <w:sz w:val="24"/>
                <w:szCs w:val="24"/>
              </w:rPr>
              <w:t>04,</w:t>
            </w:r>
            <w:r>
              <w:rPr>
                <w:rFonts w:ascii="Times New Roman" w:hAnsi="Times New Roman"/>
                <w:sz w:val="24"/>
                <w:szCs w:val="24"/>
              </w:rPr>
              <w:t xml:space="preserve"> ОК </w:t>
            </w:r>
            <w:r w:rsidRPr="00747563">
              <w:rPr>
                <w:rFonts w:ascii="Times New Roman" w:hAnsi="Times New Roman"/>
                <w:sz w:val="24"/>
                <w:szCs w:val="24"/>
              </w:rPr>
              <w:t>05,</w:t>
            </w:r>
            <w:r>
              <w:rPr>
                <w:rFonts w:ascii="Times New Roman" w:hAnsi="Times New Roman"/>
                <w:sz w:val="24"/>
                <w:szCs w:val="24"/>
              </w:rPr>
              <w:t xml:space="preserve"> ОК </w:t>
            </w:r>
            <w:r w:rsidRPr="00747563">
              <w:rPr>
                <w:rFonts w:ascii="Times New Roman" w:hAnsi="Times New Roman"/>
                <w:sz w:val="24"/>
                <w:szCs w:val="24"/>
              </w:rPr>
              <w:t>06,</w:t>
            </w:r>
            <w:r>
              <w:rPr>
                <w:rFonts w:ascii="Times New Roman" w:hAnsi="Times New Roman"/>
                <w:sz w:val="24"/>
                <w:szCs w:val="24"/>
              </w:rPr>
              <w:t xml:space="preserve"> ОК </w:t>
            </w:r>
            <w:r w:rsidRPr="00747563">
              <w:rPr>
                <w:rFonts w:ascii="Times New Roman" w:hAnsi="Times New Roman"/>
                <w:sz w:val="24"/>
                <w:szCs w:val="24"/>
              </w:rPr>
              <w:t>10</w:t>
            </w:r>
          </w:p>
        </w:tc>
      </w:tr>
      <w:tr w:rsidR="00711069" w:rsidRPr="00747563" w:rsidTr="001F6007">
        <w:trPr>
          <w:trHeight w:val="20"/>
        </w:trPr>
        <w:tc>
          <w:tcPr>
            <w:tcW w:w="1175" w:type="pct"/>
            <w:vMerge/>
          </w:tcPr>
          <w:p w:rsidR="00711069" w:rsidRPr="00747563" w:rsidRDefault="00711069" w:rsidP="001F6007">
            <w:pPr>
              <w:spacing w:line="360" w:lineRule="auto"/>
              <w:rPr>
                <w:rFonts w:ascii="Times New Roman" w:hAnsi="Times New Roman"/>
                <w:b/>
                <w:bCs/>
                <w:sz w:val="24"/>
                <w:szCs w:val="24"/>
              </w:rPr>
            </w:pPr>
          </w:p>
        </w:tc>
        <w:tc>
          <w:tcPr>
            <w:tcW w:w="2850" w:type="pct"/>
          </w:tcPr>
          <w:p w:rsidR="00711069" w:rsidRPr="00747563" w:rsidRDefault="00711069" w:rsidP="001F6007">
            <w:pPr>
              <w:pStyle w:val="af1"/>
              <w:spacing w:line="360" w:lineRule="auto"/>
              <w:ind w:left="35"/>
              <w:jc w:val="both"/>
            </w:pPr>
            <w:r w:rsidRPr="00747563">
              <w:t>1.Общение как взаимодействие. Стратегии и тактики взаимодействия.</w:t>
            </w:r>
          </w:p>
        </w:tc>
        <w:tc>
          <w:tcPr>
            <w:tcW w:w="331" w:type="pct"/>
            <w:vMerge/>
            <w:vAlign w:val="center"/>
          </w:tcPr>
          <w:p w:rsidR="00711069" w:rsidRPr="00747563" w:rsidRDefault="00711069" w:rsidP="001F6007">
            <w:pPr>
              <w:spacing w:line="360" w:lineRule="auto"/>
              <w:jc w:val="both"/>
              <w:rPr>
                <w:rFonts w:ascii="Times New Roman" w:hAnsi="Times New Roman"/>
                <w:bCs/>
                <w:sz w:val="24"/>
                <w:szCs w:val="24"/>
              </w:rPr>
            </w:pPr>
          </w:p>
        </w:tc>
        <w:tc>
          <w:tcPr>
            <w:tcW w:w="644" w:type="pct"/>
            <w:vMerge/>
          </w:tcPr>
          <w:p w:rsidR="00711069" w:rsidRPr="00747563" w:rsidRDefault="00711069" w:rsidP="001F6007">
            <w:pPr>
              <w:spacing w:line="360" w:lineRule="auto"/>
              <w:jc w:val="both"/>
              <w:rPr>
                <w:rFonts w:ascii="Times New Roman" w:hAnsi="Times New Roman"/>
                <w:i/>
                <w:sz w:val="24"/>
                <w:szCs w:val="24"/>
              </w:rPr>
            </w:pPr>
          </w:p>
        </w:tc>
      </w:tr>
      <w:tr w:rsidR="00711069" w:rsidRPr="00747563" w:rsidTr="001F6007">
        <w:trPr>
          <w:trHeight w:val="1040"/>
        </w:trPr>
        <w:tc>
          <w:tcPr>
            <w:tcW w:w="1175" w:type="pct"/>
            <w:vMerge/>
            <w:tcBorders>
              <w:bottom w:val="single" w:sz="4" w:space="0" w:color="auto"/>
            </w:tcBorders>
          </w:tcPr>
          <w:p w:rsidR="00711069" w:rsidRPr="00747563" w:rsidRDefault="00711069" w:rsidP="001F6007">
            <w:pPr>
              <w:spacing w:line="360" w:lineRule="auto"/>
              <w:rPr>
                <w:rFonts w:ascii="Times New Roman" w:hAnsi="Times New Roman"/>
                <w:b/>
                <w:bCs/>
                <w:sz w:val="24"/>
                <w:szCs w:val="24"/>
              </w:rPr>
            </w:pPr>
          </w:p>
        </w:tc>
        <w:tc>
          <w:tcPr>
            <w:tcW w:w="2850" w:type="pct"/>
            <w:tcBorders>
              <w:bottom w:val="single" w:sz="4" w:space="0" w:color="auto"/>
            </w:tcBorders>
            <w:vAlign w:val="bottom"/>
          </w:tcPr>
          <w:p w:rsidR="00711069" w:rsidRPr="00747563" w:rsidRDefault="00711069" w:rsidP="001F6007">
            <w:pPr>
              <w:pStyle w:val="af1"/>
              <w:spacing w:before="0" w:line="360" w:lineRule="auto"/>
              <w:ind w:left="0"/>
              <w:jc w:val="both"/>
              <w:rPr>
                <w:bCs/>
              </w:rPr>
            </w:pPr>
            <w:r w:rsidRPr="00747563">
              <w:rPr>
                <w:bCs/>
              </w:rPr>
              <w:t>2.Структура, виды и динамика партнерских отношений. Правила корпоративного поведения в команде.</w:t>
            </w:r>
          </w:p>
        </w:tc>
        <w:tc>
          <w:tcPr>
            <w:tcW w:w="331" w:type="pct"/>
            <w:vMerge/>
            <w:tcBorders>
              <w:bottom w:val="single" w:sz="4" w:space="0" w:color="auto"/>
            </w:tcBorders>
            <w:vAlign w:val="center"/>
          </w:tcPr>
          <w:p w:rsidR="00711069" w:rsidRPr="00747563" w:rsidRDefault="00711069" w:rsidP="001F6007">
            <w:pPr>
              <w:spacing w:line="360" w:lineRule="auto"/>
              <w:jc w:val="both"/>
              <w:rPr>
                <w:rFonts w:ascii="Times New Roman" w:hAnsi="Times New Roman"/>
                <w:bCs/>
                <w:sz w:val="24"/>
                <w:szCs w:val="24"/>
              </w:rPr>
            </w:pPr>
          </w:p>
        </w:tc>
        <w:tc>
          <w:tcPr>
            <w:tcW w:w="644" w:type="pct"/>
            <w:vMerge/>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rPr>
          <w:trHeight w:val="20"/>
        </w:trPr>
        <w:tc>
          <w:tcPr>
            <w:tcW w:w="1175"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4. Перцептивная функция общения</w:t>
            </w:r>
          </w:p>
        </w:tc>
        <w:tc>
          <w:tcPr>
            <w:tcW w:w="2850"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31" w:type="pct"/>
            <w:vMerge w:val="restart"/>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4</w:t>
            </w:r>
          </w:p>
        </w:tc>
        <w:tc>
          <w:tcPr>
            <w:tcW w:w="644" w:type="pct"/>
            <w:vMerge w:val="restar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ОК 03,</w:t>
            </w:r>
            <w:r>
              <w:rPr>
                <w:rFonts w:ascii="Times New Roman" w:hAnsi="Times New Roman"/>
                <w:bCs/>
                <w:sz w:val="24"/>
                <w:szCs w:val="24"/>
              </w:rPr>
              <w:t xml:space="preserve"> ОК </w:t>
            </w:r>
            <w:r w:rsidRPr="00747563">
              <w:rPr>
                <w:rFonts w:ascii="Times New Roman" w:hAnsi="Times New Roman"/>
                <w:bCs/>
                <w:sz w:val="24"/>
                <w:szCs w:val="24"/>
              </w:rPr>
              <w:t>04,</w:t>
            </w:r>
            <w:r>
              <w:rPr>
                <w:rFonts w:ascii="Times New Roman" w:hAnsi="Times New Roman"/>
                <w:bCs/>
                <w:sz w:val="24"/>
                <w:szCs w:val="24"/>
              </w:rPr>
              <w:t xml:space="preserve"> ОК </w:t>
            </w:r>
            <w:r w:rsidRPr="00747563">
              <w:rPr>
                <w:rFonts w:ascii="Times New Roman" w:hAnsi="Times New Roman"/>
                <w:bCs/>
                <w:sz w:val="24"/>
                <w:szCs w:val="24"/>
              </w:rPr>
              <w:t>05,</w:t>
            </w:r>
            <w:r>
              <w:rPr>
                <w:rFonts w:ascii="Times New Roman" w:hAnsi="Times New Roman"/>
                <w:bCs/>
                <w:sz w:val="24"/>
                <w:szCs w:val="24"/>
              </w:rPr>
              <w:t xml:space="preserve"> ОК </w:t>
            </w:r>
            <w:r w:rsidRPr="00747563">
              <w:rPr>
                <w:rFonts w:ascii="Times New Roman" w:hAnsi="Times New Roman"/>
                <w:bCs/>
                <w:sz w:val="24"/>
                <w:szCs w:val="24"/>
              </w:rPr>
              <w:t>06,</w:t>
            </w:r>
            <w:r>
              <w:rPr>
                <w:rFonts w:ascii="Times New Roman" w:hAnsi="Times New Roman"/>
                <w:bCs/>
                <w:sz w:val="24"/>
                <w:szCs w:val="24"/>
              </w:rPr>
              <w:t xml:space="preserve"> ОК </w:t>
            </w:r>
            <w:r w:rsidRPr="00747563">
              <w:rPr>
                <w:rFonts w:ascii="Times New Roman" w:hAnsi="Times New Roman"/>
                <w:bCs/>
                <w:sz w:val="24"/>
                <w:szCs w:val="24"/>
              </w:rPr>
              <w:t>09</w:t>
            </w:r>
          </w:p>
        </w:tc>
      </w:tr>
      <w:tr w:rsidR="00711069" w:rsidRPr="00747563" w:rsidTr="001F6007">
        <w:trPr>
          <w:trHeight w:val="567"/>
        </w:trPr>
        <w:tc>
          <w:tcPr>
            <w:tcW w:w="1175" w:type="pct"/>
            <w:vMerge/>
          </w:tcPr>
          <w:p w:rsidR="00711069" w:rsidRPr="00747563" w:rsidRDefault="00711069" w:rsidP="001F6007">
            <w:pPr>
              <w:spacing w:line="360" w:lineRule="auto"/>
              <w:jc w:val="both"/>
              <w:rPr>
                <w:rFonts w:ascii="Times New Roman" w:hAnsi="Times New Roman"/>
                <w:b/>
                <w:bCs/>
                <w:sz w:val="24"/>
                <w:szCs w:val="24"/>
              </w:rPr>
            </w:pPr>
          </w:p>
        </w:tc>
        <w:tc>
          <w:tcPr>
            <w:tcW w:w="2850" w:type="pct"/>
          </w:tcPr>
          <w:p w:rsidR="00711069" w:rsidRPr="00747563" w:rsidRDefault="00711069" w:rsidP="001F6007">
            <w:pPr>
              <w:pStyle w:val="af1"/>
              <w:suppressAutoHyphens/>
              <w:spacing w:line="360" w:lineRule="auto"/>
              <w:ind w:left="35"/>
              <w:jc w:val="both"/>
              <w:rPr>
                <w:bCs/>
              </w:rPr>
            </w:pPr>
            <w:r w:rsidRPr="00747563">
              <w:rPr>
                <w:bCs/>
              </w:rPr>
              <w:t>1.Общение как восприятие людьми друг друга. Механизмы взаимопонимания в общении. Имидж личности. Самопрезентация.</w:t>
            </w:r>
          </w:p>
        </w:tc>
        <w:tc>
          <w:tcPr>
            <w:tcW w:w="331" w:type="pct"/>
            <w:vMerge/>
            <w:vAlign w:val="center"/>
          </w:tcPr>
          <w:p w:rsidR="00711069" w:rsidRPr="00747563" w:rsidRDefault="00711069" w:rsidP="001F6007">
            <w:pPr>
              <w:spacing w:line="360" w:lineRule="auto"/>
              <w:jc w:val="both"/>
              <w:rPr>
                <w:rFonts w:ascii="Times New Roman" w:hAnsi="Times New Roman"/>
                <w:sz w:val="24"/>
                <w:szCs w:val="24"/>
              </w:rPr>
            </w:pPr>
          </w:p>
        </w:tc>
        <w:tc>
          <w:tcPr>
            <w:tcW w:w="644" w:type="pct"/>
            <w:vMerge/>
          </w:tcPr>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20"/>
        </w:trPr>
        <w:tc>
          <w:tcPr>
            <w:tcW w:w="1175" w:type="pct"/>
            <w:vMerge/>
          </w:tcPr>
          <w:p w:rsidR="00711069" w:rsidRPr="00747563" w:rsidRDefault="00711069" w:rsidP="001F6007">
            <w:pPr>
              <w:spacing w:line="360" w:lineRule="auto"/>
              <w:jc w:val="both"/>
              <w:rPr>
                <w:rFonts w:ascii="Times New Roman" w:hAnsi="Times New Roman"/>
                <w:b/>
                <w:bCs/>
                <w:sz w:val="24"/>
                <w:szCs w:val="24"/>
              </w:rPr>
            </w:pPr>
          </w:p>
        </w:tc>
        <w:tc>
          <w:tcPr>
            <w:tcW w:w="2850"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331" w:type="pct"/>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644" w:type="pct"/>
            <w:vMerge/>
          </w:tcPr>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20"/>
        </w:trPr>
        <w:tc>
          <w:tcPr>
            <w:tcW w:w="1175" w:type="pct"/>
            <w:vMerge/>
          </w:tcPr>
          <w:p w:rsidR="00711069" w:rsidRPr="00747563" w:rsidRDefault="00711069" w:rsidP="001F6007">
            <w:pPr>
              <w:spacing w:line="360" w:lineRule="auto"/>
              <w:jc w:val="both"/>
              <w:rPr>
                <w:rFonts w:ascii="Times New Roman" w:hAnsi="Times New Roman"/>
                <w:b/>
                <w:bCs/>
                <w:sz w:val="24"/>
                <w:szCs w:val="24"/>
              </w:rPr>
            </w:pPr>
          </w:p>
        </w:tc>
        <w:tc>
          <w:tcPr>
            <w:tcW w:w="2850" w:type="pct"/>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 1. Сенсорные каналы, их диагностика и использование в общении.</w:t>
            </w:r>
          </w:p>
        </w:tc>
        <w:tc>
          <w:tcPr>
            <w:tcW w:w="331" w:type="pct"/>
            <w:vAlign w:val="center"/>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644"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93"/>
        </w:trPr>
        <w:tc>
          <w:tcPr>
            <w:tcW w:w="1175" w:type="pct"/>
            <w:vMerge w:val="restar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Тема 5. Средства общения</w:t>
            </w:r>
          </w:p>
        </w:tc>
        <w:tc>
          <w:tcPr>
            <w:tcW w:w="2850"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tc>
        <w:tc>
          <w:tcPr>
            <w:tcW w:w="331" w:type="pct"/>
            <w:vMerge w:val="restart"/>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4</w:t>
            </w:r>
          </w:p>
        </w:tc>
        <w:tc>
          <w:tcPr>
            <w:tcW w:w="644" w:type="pct"/>
            <w:vMerge w:val="restart"/>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03,</w:t>
            </w:r>
            <w:r>
              <w:rPr>
                <w:rFonts w:ascii="Times New Roman" w:hAnsi="Times New Roman"/>
                <w:sz w:val="24"/>
                <w:szCs w:val="24"/>
              </w:rPr>
              <w:t xml:space="preserve"> ОК </w:t>
            </w:r>
            <w:r w:rsidRPr="00747563">
              <w:rPr>
                <w:rFonts w:ascii="Times New Roman" w:hAnsi="Times New Roman"/>
                <w:sz w:val="24"/>
                <w:szCs w:val="24"/>
              </w:rPr>
              <w:t>04,</w:t>
            </w:r>
            <w:r>
              <w:rPr>
                <w:rFonts w:ascii="Times New Roman" w:hAnsi="Times New Roman"/>
                <w:sz w:val="24"/>
                <w:szCs w:val="24"/>
              </w:rPr>
              <w:t xml:space="preserve"> ОК </w:t>
            </w:r>
            <w:r w:rsidRPr="00747563">
              <w:rPr>
                <w:rFonts w:ascii="Times New Roman" w:hAnsi="Times New Roman"/>
                <w:sz w:val="24"/>
                <w:szCs w:val="24"/>
              </w:rPr>
              <w:t>05</w:t>
            </w:r>
          </w:p>
        </w:tc>
      </w:tr>
      <w:tr w:rsidR="00711069" w:rsidRPr="00747563" w:rsidTr="001F6007">
        <w:trPr>
          <w:trHeight w:val="91"/>
        </w:trPr>
        <w:tc>
          <w:tcPr>
            <w:tcW w:w="1175" w:type="pct"/>
            <w:vMerge/>
          </w:tcPr>
          <w:p w:rsidR="00711069" w:rsidRPr="00747563" w:rsidRDefault="00711069" w:rsidP="001F6007">
            <w:pPr>
              <w:suppressAutoHyphens/>
              <w:spacing w:line="360" w:lineRule="auto"/>
              <w:jc w:val="both"/>
              <w:rPr>
                <w:rFonts w:ascii="Times New Roman" w:hAnsi="Times New Roman"/>
                <w:b/>
                <w:bCs/>
                <w:sz w:val="24"/>
                <w:szCs w:val="24"/>
              </w:rPr>
            </w:pPr>
          </w:p>
        </w:tc>
        <w:tc>
          <w:tcPr>
            <w:tcW w:w="2850" w:type="pct"/>
          </w:tcPr>
          <w:p w:rsidR="00711069" w:rsidRPr="007F33C9" w:rsidRDefault="00711069" w:rsidP="001F6007">
            <w:pPr>
              <w:pStyle w:val="af1"/>
              <w:suppressAutoHyphens/>
              <w:spacing w:line="360" w:lineRule="auto"/>
              <w:ind w:left="35"/>
              <w:jc w:val="both"/>
              <w:rPr>
                <w:bCs/>
              </w:rPr>
            </w:pPr>
            <w:r w:rsidRPr="00747563">
              <w:rPr>
                <w:bCs/>
              </w:rPr>
              <w:t>1.Вербальная и невербальная коммуникация</w:t>
            </w:r>
            <w:r>
              <w:rPr>
                <w:bCs/>
              </w:rPr>
              <w:t>.</w:t>
            </w:r>
          </w:p>
        </w:tc>
        <w:tc>
          <w:tcPr>
            <w:tcW w:w="331" w:type="pct"/>
            <w:vMerge/>
            <w:vAlign w:val="center"/>
          </w:tcPr>
          <w:p w:rsidR="00711069" w:rsidRPr="00747563" w:rsidRDefault="00711069" w:rsidP="001F6007">
            <w:pPr>
              <w:spacing w:line="360" w:lineRule="auto"/>
              <w:jc w:val="both"/>
              <w:rPr>
                <w:rFonts w:ascii="Times New Roman" w:hAnsi="Times New Roman"/>
                <w:sz w:val="24"/>
                <w:szCs w:val="24"/>
              </w:rPr>
            </w:pPr>
          </w:p>
        </w:tc>
        <w:tc>
          <w:tcPr>
            <w:tcW w:w="644"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91"/>
        </w:trPr>
        <w:tc>
          <w:tcPr>
            <w:tcW w:w="1175" w:type="pct"/>
            <w:vMerge/>
          </w:tcPr>
          <w:p w:rsidR="00711069" w:rsidRPr="00747563" w:rsidRDefault="00711069" w:rsidP="001F6007">
            <w:pPr>
              <w:suppressAutoHyphens/>
              <w:spacing w:line="360" w:lineRule="auto"/>
              <w:jc w:val="both"/>
              <w:rPr>
                <w:rFonts w:ascii="Times New Roman" w:hAnsi="Times New Roman"/>
                <w:b/>
                <w:bCs/>
                <w:sz w:val="24"/>
                <w:szCs w:val="24"/>
              </w:rPr>
            </w:pPr>
          </w:p>
        </w:tc>
        <w:tc>
          <w:tcPr>
            <w:tcW w:w="2850" w:type="pct"/>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2.Понятие эффективного слушания. Виды слушания</w:t>
            </w:r>
            <w:r>
              <w:rPr>
                <w:rFonts w:ascii="Times New Roman" w:hAnsi="Times New Roman"/>
                <w:bCs/>
                <w:sz w:val="24"/>
                <w:szCs w:val="24"/>
              </w:rPr>
              <w:t>.</w:t>
            </w:r>
          </w:p>
        </w:tc>
        <w:tc>
          <w:tcPr>
            <w:tcW w:w="331" w:type="pct"/>
            <w:vMerge/>
            <w:vAlign w:val="center"/>
          </w:tcPr>
          <w:p w:rsidR="00711069" w:rsidRPr="00747563" w:rsidRDefault="00711069" w:rsidP="001F6007">
            <w:pPr>
              <w:spacing w:line="360" w:lineRule="auto"/>
              <w:jc w:val="both"/>
              <w:rPr>
                <w:rFonts w:ascii="Times New Roman" w:hAnsi="Times New Roman"/>
                <w:sz w:val="24"/>
                <w:szCs w:val="24"/>
              </w:rPr>
            </w:pPr>
          </w:p>
        </w:tc>
        <w:tc>
          <w:tcPr>
            <w:tcW w:w="644"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363"/>
        </w:trPr>
        <w:tc>
          <w:tcPr>
            <w:tcW w:w="1175" w:type="pct"/>
            <w:vMerge w:val="restart"/>
          </w:tcPr>
          <w:p w:rsidR="00711069" w:rsidRPr="00747563" w:rsidRDefault="00711069" w:rsidP="001F6007">
            <w:pPr>
              <w:suppressAutoHyphens/>
              <w:spacing w:line="360" w:lineRule="auto"/>
              <w:rPr>
                <w:rFonts w:ascii="Times New Roman" w:hAnsi="Times New Roman"/>
                <w:b/>
                <w:bCs/>
                <w:sz w:val="24"/>
                <w:szCs w:val="24"/>
              </w:rPr>
            </w:pPr>
            <w:r w:rsidRPr="00747563">
              <w:rPr>
                <w:rFonts w:ascii="Times New Roman" w:hAnsi="Times New Roman"/>
                <w:b/>
                <w:bCs/>
                <w:sz w:val="24"/>
                <w:szCs w:val="24"/>
              </w:rPr>
              <w:t>Тема 6. Роль и ролевые ожидания в общении</w:t>
            </w:r>
          </w:p>
        </w:tc>
        <w:tc>
          <w:tcPr>
            <w:tcW w:w="2850"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31" w:type="pct"/>
            <w:vMerge w:val="restart"/>
            <w:vAlign w:val="center"/>
          </w:tcPr>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644"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03,</w:t>
            </w:r>
            <w:r>
              <w:rPr>
                <w:rFonts w:ascii="Times New Roman" w:hAnsi="Times New Roman"/>
                <w:sz w:val="24"/>
                <w:szCs w:val="24"/>
              </w:rPr>
              <w:t xml:space="preserve"> ОК </w:t>
            </w:r>
            <w:r w:rsidRPr="00747563">
              <w:rPr>
                <w:rFonts w:ascii="Times New Roman" w:hAnsi="Times New Roman"/>
                <w:sz w:val="24"/>
                <w:szCs w:val="24"/>
              </w:rPr>
              <w:t>04,</w:t>
            </w:r>
            <w:r>
              <w:rPr>
                <w:rFonts w:ascii="Times New Roman" w:hAnsi="Times New Roman"/>
                <w:sz w:val="24"/>
                <w:szCs w:val="24"/>
              </w:rPr>
              <w:t xml:space="preserve"> ОК </w:t>
            </w:r>
            <w:r w:rsidRPr="00747563">
              <w:rPr>
                <w:rFonts w:ascii="Times New Roman" w:hAnsi="Times New Roman"/>
                <w:sz w:val="24"/>
                <w:szCs w:val="24"/>
              </w:rPr>
              <w:t>05</w:t>
            </w:r>
          </w:p>
        </w:tc>
      </w:tr>
      <w:tr w:rsidR="00711069" w:rsidRPr="00747563" w:rsidTr="001F6007">
        <w:trPr>
          <w:trHeight w:val="415"/>
        </w:trPr>
        <w:tc>
          <w:tcPr>
            <w:tcW w:w="1175" w:type="pct"/>
            <w:vMerge/>
          </w:tcPr>
          <w:p w:rsidR="00711069" w:rsidRPr="00747563" w:rsidRDefault="00711069" w:rsidP="001F6007">
            <w:pPr>
              <w:suppressAutoHyphens/>
              <w:spacing w:line="360" w:lineRule="auto"/>
              <w:jc w:val="both"/>
              <w:rPr>
                <w:rFonts w:ascii="Times New Roman" w:hAnsi="Times New Roman"/>
                <w:b/>
                <w:bCs/>
                <w:sz w:val="24"/>
                <w:szCs w:val="24"/>
              </w:rPr>
            </w:pPr>
          </w:p>
        </w:tc>
        <w:tc>
          <w:tcPr>
            <w:tcW w:w="2850" w:type="pct"/>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1.Понятие социальной роли. Виды и характеристики социальных ролей</w:t>
            </w:r>
            <w:r>
              <w:rPr>
                <w:rFonts w:ascii="Times New Roman" w:hAnsi="Times New Roman"/>
                <w:bCs/>
                <w:sz w:val="24"/>
                <w:szCs w:val="24"/>
              </w:rPr>
              <w:t>.</w:t>
            </w:r>
          </w:p>
        </w:tc>
        <w:tc>
          <w:tcPr>
            <w:tcW w:w="331" w:type="pct"/>
            <w:vMerge/>
            <w:vAlign w:val="center"/>
          </w:tcPr>
          <w:p w:rsidR="00711069" w:rsidRPr="00747563" w:rsidRDefault="00711069" w:rsidP="001F6007">
            <w:pPr>
              <w:spacing w:line="360" w:lineRule="auto"/>
              <w:jc w:val="both"/>
              <w:rPr>
                <w:rFonts w:ascii="Times New Roman" w:hAnsi="Times New Roman"/>
                <w:sz w:val="24"/>
                <w:szCs w:val="24"/>
              </w:rPr>
            </w:pPr>
          </w:p>
        </w:tc>
        <w:tc>
          <w:tcPr>
            <w:tcW w:w="644"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c>
          <w:tcPr>
            <w:tcW w:w="1175" w:type="pct"/>
            <w:vMerge w:val="restart"/>
          </w:tcPr>
          <w:p w:rsidR="00711069" w:rsidRPr="00747563" w:rsidRDefault="00711069" w:rsidP="001F6007">
            <w:pPr>
              <w:suppressAutoHyphens/>
              <w:spacing w:line="360" w:lineRule="auto"/>
              <w:rPr>
                <w:rFonts w:ascii="Times New Roman" w:hAnsi="Times New Roman"/>
                <w:b/>
                <w:bCs/>
                <w:sz w:val="24"/>
                <w:szCs w:val="24"/>
              </w:rPr>
            </w:pPr>
            <w:r w:rsidRPr="00747563">
              <w:rPr>
                <w:rFonts w:ascii="Times New Roman" w:hAnsi="Times New Roman"/>
                <w:b/>
                <w:bCs/>
                <w:sz w:val="24"/>
                <w:szCs w:val="24"/>
              </w:rPr>
              <w:t>Тема 7. Понятие конфликта, его виды. Способы упр</w:t>
            </w:r>
            <w:r>
              <w:rPr>
                <w:rFonts w:ascii="Times New Roman" w:hAnsi="Times New Roman"/>
                <w:b/>
                <w:bCs/>
                <w:sz w:val="24"/>
                <w:szCs w:val="24"/>
              </w:rPr>
              <w:t>авления и разрешения конфликтов</w:t>
            </w:r>
          </w:p>
        </w:tc>
        <w:tc>
          <w:tcPr>
            <w:tcW w:w="2850"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31" w:type="pct"/>
            <w:vMerge w:val="restart"/>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8</w:t>
            </w:r>
          </w:p>
        </w:tc>
        <w:tc>
          <w:tcPr>
            <w:tcW w:w="644"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01,</w:t>
            </w:r>
            <w:r>
              <w:rPr>
                <w:rFonts w:ascii="Times New Roman" w:hAnsi="Times New Roman"/>
                <w:sz w:val="24"/>
                <w:szCs w:val="24"/>
              </w:rPr>
              <w:t xml:space="preserve"> ОК </w:t>
            </w:r>
            <w:r w:rsidRPr="00747563">
              <w:rPr>
                <w:rFonts w:ascii="Times New Roman" w:hAnsi="Times New Roman"/>
                <w:sz w:val="24"/>
                <w:szCs w:val="24"/>
              </w:rPr>
              <w:t>03,</w:t>
            </w:r>
            <w:r>
              <w:rPr>
                <w:rFonts w:ascii="Times New Roman" w:hAnsi="Times New Roman"/>
                <w:sz w:val="24"/>
                <w:szCs w:val="24"/>
              </w:rPr>
              <w:t xml:space="preserve"> ОК </w:t>
            </w:r>
            <w:r w:rsidRPr="00747563">
              <w:rPr>
                <w:rFonts w:ascii="Times New Roman" w:hAnsi="Times New Roman"/>
                <w:sz w:val="24"/>
                <w:szCs w:val="24"/>
              </w:rPr>
              <w:t>04,</w:t>
            </w:r>
            <w:r>
              <w:rPr>
                <w:rFonts w:ascii="Times New Roman" w:hAnsi="Times New Roman"/>
                <w:sz w:val="24"/>
                <w:szCs w:val="24"/>
              </w:rPr>
              <w:t xml:space="preserve"> ОК </w:t>
            </w:r>
            <w:r w:rsidRPr="00747563">
              <w:rPr>
                <w:rFonts w:ascii="Times New Roman" w:hAnsi="Times New Roman"/>
                <w:sz w:val="24"/>
                <w:szCs w:val="24"/>
              </w:rPr>
              <w:t>05,</w:t>
            </w:r>
            <w:r>
              <w:rPr>
                <w:rFonts w:ascii="Times New Roman" w:hAnsi="Times New Roman"/>
                <w:sz w:val="24"/>
                <w:szCs w:val="24"/>
              </w:rPr>
              <w:t xml:space="preserve"> ОК </w:t>
            </w:r>
            <w:r w:rsidRPr="00747563">
              <w:rPr>
                <w:rFonts w:ascii="Times New Roman" w:hAnsi="Times New Roman"/>
                <w:sz w:val="24"/>
                <w:szCs w:val="24"/>
              </w:rPr>
              <w:t>06,</w:t>
            </w:r>
            <w:r>
              <w:rPr>
                <w:rFonts w:ascii="Times New Roman" w:hAnsi="Times New Roman"/>
                <w:sz w:val="24"/>
                <w:szCs w:val="24"/>
              </w:rPr>
              <w:t xml:space="preserve"> ОК</w:t>
            </w:r>
            <w:r w:rsidRPr="00747563">
              <w:rPr>
                <w:rFonts w:ascii="Times New Roman" w:hAnsi="Times New Roman"/>
                <w:sz w:val="24"/>
                <w:szCs w:val="24"/>
              </w:rPr>
              <w:t xml:space="preserve"> 09, </w:t>
            </w:r>
            <w:r>
              <w:rPr>
                <w:rFonts w:ascii="Times New Roman" w:hAnsi="Times New Roman"/>
                <w:sz w:val="24"/>
                <w:szCs w:val="24"/>
              </w:rPr>
              <w:t xml:space="preserve">ОК </w:t>
            </w:r>
            <w:r w:rsidRPr="00747563">
              <w:rPr>
                <w:rFonts w:ascii="Times New Roman" w:hAnsi="Times New Roman"/>
                <w:sz w:val="24"/>
                <w:szCs w:val="24"/>
              </w:rPr>
              <w:t>10</w:t>
            </w:r>
          </w:p>
        </w:tc>
      </w:tr>
      <w:tr w:rsidR="00711069" w:rsidRPr="00747563" w:rsidTr="001F6007">
        <w:trPr>
          <w:trHeight w:val="821"/>
        </w:trPr>
        <w:tc>
          <w:tcPr>
            <w:tcW w:w="1175" w:type="pct"/>
            <w:vMerge/>
          </w:tcPr>
          <w:p w:rsidR="00711069" w:rsidRPr="00747563" w:rsidRDefault="00711069" w:rsidP="001F6007">
            <w:pPr>
              <w:suppressAutoHyphens/>
              <w:spacing w:line="360" w:lineRule="auto"/>
              <w:jc w:val="both"/>
              <w:rPr>
                <w:rFonts w:ascii="Times New Roman" w:hAnsi="Times New Roman"/>
                <w:b/>
                <w:bCs/>
                <w:sz w:val="24"/>
                <w:szCs w:val="24"/>
              </w:rPr>
            </w:pPr>
          </w:p>
        </w:tc>
        <w:tc>
          <w:tcPr>
            <w:tcW w:w="2850" w:type="pc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1.Понятие конфликта, его виды. Стадии протекания конфликта. Причины возникновения.</w:t>
            </w:r>
          </w:p>
        </w:tc>
        <w:tc>
          <w:tcPr>
            <w:tcW w:w="331" w:type="pct"/>
            <w:vMerge/>
          </w:tcPr>
          <w:p w:rsidR="00711069" w:rsidRPr="00747563" w:rsidRDefault="00711069" w:rsidP="001F6007">
            <w:pPr>
              <w:spacing w:line="360" w:lineRule="auto"/>
              <w:jc w:val="both"/>
              <w:rPr>
                <w:rFonts w:ascii="Times New Roman" w:hAnsi="Times New Roman"/>
                <w:sz w:val="24"/>
                <w:szCs w:val="24"/>
              </w:rPr>
            </w:pPr>
          </w:p>
        </w:tc>
        <w:tc>
          <w:tcPr>
            <w:tcW w:w="644"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c>
          <w:tcPr>
            <w:tcW w:w="1175" w:type="pct"/>
            <w:vMerge/>
          </w:tcPr>
          <w:p w:rsidR="00711069" w:rsidRPr="00747563" w:rsidRDefault="00711069" w:rsidP="001F6007">
            <w:pPr>
              <w:suppressAutoHyphens/>
              <w:spacing w:line="360" w:lineRule="auto"/>
              <w:jc w:val="both"/>
              <w:rPr>
                <w:rFonts w:ascii="Times New Roman" w:hAnsi="Times New Roman"/>
                <w:b/>
                <w:bCs/>
                <w:sz w:val="24"/>
                <w:szCs w:val="24"/>
              </w:rPr>
            </w:pPr>
          </w:p>
        </w:tc>
        <w:tc>
          <w:tcPr>
            <w:tcW w:w="2850" w:type="pct"/>
            <w:vAlign w:val="center"/>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2.Конструктивные и деструктивные способы управления конфликтами. Переговоры.</w:t>
            </w:r>
          </w:p>
        </w:tc>
        <w:tc>
          <w:tcPr>
            <w:tcW w:w="331" w:type="pct"/>
            <w:vMerge/>
          </w:tcPr>
          <w:p w:rsidR="00711069" w:rsidRPr="00747563" w:rsidRDefault="00711069" w:rsidP="001F6007">
            <w:pPr>
              <w:spacing w:line="360" w:lineRule="auto"/>
              <w:jc w:val="both"/>
              <w:rPr>
                <w:rFonts w:ascii="Times New Roman" w:hAnsi="Times New Roman"/>
                <w:sz w:val="24"/>
                <w:szCs w:val="24"/>
              </w:rPr>
            </w:pPr>
          </w:p>
        </w:tc>
        <w:tc>
          <w:tcPr>
            <w:tcW w:w="644"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c>
          <w:tcPr>
            <w:tcW w:w="1175" w:type="pct"/>
            <w:vMerge/>
          </w:tcPr>
          <w:p w:rsidR="00711069" w:rsidRPr="00747563" w:rsidRDefault="00711069" w:rsidP="001F6007">
            <w:pPr>
              <w:suppressAutoHyphens/>
              <w:spacing w:line="360" w:lineRule="auto"/>
              <w:jc w:val="both"/>
              <w:rPr>
                <w:rFonts w:ascii="Times New Roman" w:hAnsi="Times New Roman"/>
                <w:b/>
                <w:bCs/>
                <w:sz w:val="24"/>
                <w:szCs w:val="24"/>
              </w:rPr>
            </w:pPr>
          </w:p>
        </w:tc>
        <w:tc>
          <w:tcPr>
            <w:tcW w:w="2850" w:type="pct"/>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331"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4</w:t>
            </w:r>
          </w:p>
        </w:tc>
        <w:tc>
          <w:tcPr>
            <w:tcW w:w="644"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c>
          <w:tcPr>
            <w:tcW w:w="1175" w:type="pct"/>
            <w:vMerge/>
          </w:tcPr>
          <w:p w:rsidR="00711069" w:rsidRPr="00747563" w:rsidRDefault="00711069" w:rsidP="001F6007">
            <w:pPr>
              <w:suppressAutoHyphens/>
              <w:spacing w:line="360" w:lineRule="auto"/>
              <w:jc w:val="both"/>
              <w:rPr>
                <w:rFonts w:ascii="Times New Roman" w:hAnsi="Times New Roman"/>
                <w:b/>
                <w:bCs/>
                <w:sz w:val="24"/>
                <w:szCs w:val="24"/>
              </w:rPr>
            </w:pPr>
          </w:p>
        </w:tc>
        <w:tc>
          <w:tcPr>
            <w:tcW w:w="2850" w:type="pct"/>
            <w:vAlign w:val="center"/>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Практическое занятие № 2. Способы управления конфликтами</w:t>
            </w:r>
            <w:r>
              <w:rPr>
                <w:rFonts w:ascii="Times New Roman" w:hAnsi="Times New Roman"/>
                <w:sz w:val="24"/>
                <w:szCs w:val="24"/>
              </w:rPr>
              <w:t>.</w:t>
            </w:r>
          </w:p>
        </w:tc>
        <w:tc>
          <w:tcPr>
            <w:tcW w:w="331"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644"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c>
          <w:tcPr>
            <w:tcW w:w="1175" w:type="pct"/>
            <w:vMerge/>
          </w:tcPr>
          <w:p w:rsidR="00711069" w:rsidRPr="00747563" w:rsidRDefault="00711069" w:rsidP="001F6007">
            <w:pPr>
              <w:suppressAutoHyphens/>
              <w:spacing w:line="360" w:lineRule="auto"/>
              <w:jc w:val="both"/>
              <w:rPr>
                <w:rFonts w:ascii="Times New Roman" w:hAnsi="Times New Roman"/>
                <w:b/>
                <w:bCs/>
                <w:sz w:val="24"/>
                <w:szCs w:val="24"/>
              </w:rPr>
            </w:pPr>
          </w:p>
        </w:tc>
        <w:tc>
          <w:tcPr>
            <w:tcW w:w="2850" w:type="pct"/>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 3. Формирование навыков ведения переговоров.</w:t>
            </w:r>
          </w:p>
        </w:tc>
        <w:tc>
          <w:tcPr>
            <w:tcW w:w="331" w:type="pct"/>
            <w:vAlign w:val="center"/>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644"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c>
          <w:tcPr>
            <w:tcW w:w="4025" w:type="pct"/>
            <w:gridSpan w:val="2"/>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Промежуточная аттестация</w:t>
            </w:r>
          </w:p>
        </w:tc>
        <w:tc>
          <w:tcPr>
            <w:tcW w:w="331" w:type="pct"/>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644" w:type="pct"/>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c>
          <w:tcPr>
            <w:tcW w:w="4025" w:type="pct"/>
            <w:gridSpan w:val="2"/>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Всего:</w:t>
            </w:r>
          </w:p>
        </w:tc>
        <w:tc>
          <w:tcPr>
            <w:tcW w:w="331" w:type="pct"/>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32</w:t>
            </w:r>
          </w:p>
        </w:tc>
        <w:tc>
          <w:tcPr>
            <w:tcW w:w="644" w:type="pct"/>
          </w:tcPr>
          <w:p w:rsidR="00711069" w:rsidRPr="00747563" w:rsidRDefault="00711069" w:rsidP="001F6007">
            <w:pPr>
              <w:spacing w:line="360" w:lineRule="auto"/>
              <w:jc w:val="both"/>
              <w:rPr>
                <w:rFonts w:ascii="Times New Roman" w:hAnsi="Times New Roman"/>
                <w:sz w:val="24"/>
                <w:szCs w:val="24"/>
              </w:rPr>
            </w:pPr>
          </w:p>
        </w:tc>
      </w:tr>
    </w:tbl>
    <w:p w:rsidR="00711069" w:rsidRPr="00747563" w:rsidRDefault="00711069" w:rsidP="00711069">
      <w:pPr>
        <w:pStyle w:val="af1"/>
        <w:spacing w:line="360" w:lineRule="auto"/>
        <w:ind w:left="709"/>
        <w:jc w:val="both"/>
        <w:rPr>
          <w:i/>
        </w:rPr>
      </w:pPr>
    </w:p>
    <w:p w:rsidR="00711069" w:rsidRPr="00747563" w:rsidRDefault="00711069" w:rsidP="00711069">
      <w:pPr>
        <w:spacing w:line="360" w:lineRule="auto"/>
        <w:ind w:firstLine="709"/>
        <w:jc w:val="both"/>
        <w:rPr>
          <w:rFonts w:ascii="Times New Roman" w:hAnsi="Times New Roman"/>
          <w:i/>
          <w:sz w:val="24"/>
          <w:szCs w:val="24"/>
        </w:rPr>
        <w:sectPr w:rsidR="00711069" w:rsidRPr="00747563" w:rsidSect="001F6007">
          <w:pgSz w:w="16840" w:h="11907" w:orient="landscape"/>
          <w:pgMar w:top="851" w:right="1134" w:bottom="851" w:left="992" w:header="709" w:footer="709" w:gutter="0"/>
          <w:cols w:space="720"/>
        </w:sectPr>
      </w:pPr>
    </w:p>
    <w:p w:rsidR="00711069" w:rsidRPr="00747563" w:rsidRDefault="00711069" w:rsidP="00711069">
      <w:pPr>
        <w:spacing w:line="360" w:lineRule="auto"/>
        <w:jc w:val="center"/>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suppressAutoHyphens/>
        <w:spacing w:line="360" w:lineRule="auto"/>
        <w:ind w:firstLine="709"/>
        <w:jc w:val="both"/>
        <w:rPr>
          <w:rFonts w:ascii="Times New Roman" w:hAnsi="Times New Roman"/>
          <w:sz w:val="24"/>
          <w:szCs w:val="24"/>
          <w:lang w:eastAsia="en-US"/>
        </w:rPr>
      </w:pPr>
      <w:r w:rsidRPr="00BA33F2">
        <w:rPr>
          <w:rFonts w:ascii="Times New Roman" w:hAnsi="Times New Roman"/>
          <w:bCs/>
          <w:sz w:val="24"/>
          <w:szCs w:val="24"/>
        </w:rPr>
        <w:t>3.1</w:t>
      </w:r>
      <w:r>
        <w:rPr>
          <w:rFonts w:ascii="Times New Roman" w:hAnsi="Times New Roman"/>
          <w:bCs/>
          <w:sz w:val="24"/>
          <w:szCs w:val="24"/>
        </w:rPr>
        <w:t>.</w:t>
      </w:r>
      <w:r w:rsidRPr="00BA33F2">
        <w:rPr>
          <w:rFonts w:ascii="Times New Roman" w:hAnsi="Times New Roman"/>
          <w:bCs/>
          <w:sz w:val="24"/>
          <w:szCs w:val="24"/>
        </w:rPr>
        <w:t xml:space="preserve"> Для реализации программы учебной дисциплины должн</w:t>
      </w:r>
      <w:r>
        <w:rPr>
          <w:rFonts w:ascii="Times New Roman" w:hAnsi="Times New Roman"/>
          <w:bCs/>
          <w:sz w:val="24"/>
          <w:szCs w:val="24"/>
        </w:rPr>
        <w:t>о</w:t>
      </w:r>
      <w:r w:rsidRPr="00BA33F2">
        <w:rPr>
          <w:rFonts w:ascii="Times New Roman" w:hAnsi="Times New Roman"/>
          <w:bCs/>
          <w:sz w:val="24"/>
          <w:szCs w:val="24"/>
        </w:rPr>
        <w:t xml:space="preserve"> быть предусмотрен</w:t>
      </w:r>
      <w:r>
        <w:rPr>
          <w:rFonts w:ascii="Times New Roman" w:hAnsi="Times New Roman"/>
          <w:bCs/>
          <w:sz w:val="24"/>
          <w:szCs w:val="24"/>
        </w:rPr>
        <w:t>о следующее</w:t>
      </w:r>
      <w:r w:rsidRPr="00BA33F2">
        <w:rPr>
          <w:rFonts w:ascii="Times New Roman" w:hAnsi="Times New Roman"/>
          <w:bCs/>
          <w:sz w:val="24"/>
          <w:szCs w:val="24"/>
        </w:rPr>
        <w:t xml:space="preserve"> специальн</w:t>
      </w:r>
      <w:r>
        <w:rPr>
          <w:rFonts w:ascii="Times New Roman" w:hAnsi="Times New Roman"/>
          <w:bCs/>
          <w:sz w:val="24"/>
          <w:szCs w:val="24"/>
        </w:rPr>
        <w:t>ое</w:t>
      </w:r>
      <w:r w:rsidRPr="00BA33F2">
        <w:rPr>
          <w:rFonts w:ascii="Times New Roman" w:hAnsi="Times New Roman"/>
          <w:bCs/>
          <w:sz w:val="24"/>
          <w:szCs w:val="24"/>
        </w:rPr>
        <w:t xml:space="preserve"> помещени</w:t>
      </w:r>
      <w:r>
        <w:rPr>
          <w:rFonts w:ascii="Times New Roman" w:hAnsi="Times New Roman"/>
          <w:bCs/>
          <w:sz w:val="24"/>
          <w:szCs w:val="24"/>
        </w:rPr>
        <w:t>е</w:t>
      </w:r>
      <w:r w:rsidRPr="00BA33F2">
        <w:rPr>
          <w:rFonts w:ascii="Times New Roman" w:hAnsi="Times New Roman"/>
          <w:bCs/>
          <w:sz w:val="24"/>
          <w:szCs w:val="24"/>
        </w:rPr>
        <w:t>:</w:t>
      </w:r>
      <w:r>
        <w:rPr>
          <w:rFonts w:ascii="Times New Roman" w:hAnsi="Times New Roman"/>
          <w:bCs/>
          <w:sz w:val="24"/>
          <w:szCs w:val="24"/>
        </w:rPr>
        <w:t xml:space="preserve"> к</w:t>
      </w:r>
      <w:r w:rsidRPr="00747563">
        <w:rPr>
          <w:rFonts w:ascii="Times New Roman" w:hAnsi="Times New Roman"/>
          <w:bCs/>
          <w:sz w:val="24"/>
          <w:szCs w:val="24"/>
        </w:rPr>
        <w:t>абинет«Социально-экономических дисциплин»</w:t>
      </w:r>
      <w:r w:rsidRPr="00747563">
        <w:rPr>
          <w:rFonts w:ascii="Times New Roman" w:hAnsi="Times New Roman"/>
          <w:sz w:val="24"/>
          <w:szCs w:val="24"/>
          <w:lang w:eastAsia="en-US"/>
        </w:rPr>
        <w:t>, оснащенный о</w:t>
      </w:r>
      <w:r w:rsidRPr="00747563">
        <w:rPr>
          <w:rFonts w:ascii="Times New Roman" w:hAnsi="Times New Roman"/>
          <w:bCs/>
          <w:sz w:val="24"/>
          <w:szCs w:val="24"/>
          <w:lang w:eastAsia="en-US"/>
        </w:rPr>
        <w:t xml:space="preserve">борудованием: </w:t>
      </w:r>
      <w:r w:rsidRPr="00747563">
        <w:rPr>
          <w:rFonts w:ascii="Times New Roman" w:hAnsi="Times New Roman"/>
          <w:sz w:val="24"/>
          <w:szCs w:val="24"/>
          <w:lang w:eastAsia="en-US"/>
        </w:rPr>
        <w:t>посадочными местами по количеству студентов, рабочим место преподавателя, демонстрационными пособиями, учебной доской; техническими средствами обучения: мультимедийным проектором, интерактивной доской/экраном, мультимедийными средствами и т.п.</w:t>
      </w:r>
    </w:p>
    <w:p w:rsidR="00711069" w:rsidRPr="00747563" w:rsidRDefault="00711069" w:rsidP="00711069">
      <w:pPr>
        <w:suppressAutoHyphens/>
        <w:spacing w:line="360" w:lineRule="auto"/>
        <w:ind w:firstLine="709"/>
        <w:jc w:val="both"/>
        <w:rPr>
          <w:rFonts w:ascii="Times New Roman" w:hAnsi="Times New Roman"/>
          <w:b/>
          <w:bCs/>
          <w:sz w:val="24"/>
          <w:szCs w:val="24"/>
        </w:rPr>
      </w:pPr>
    </w:p>
    <w:p w:rsidR="00711069" w:rsidRPr="00747563" w:rsidRDefault="00711069" w:rsidP="00711069">
      <w:pPr>
        <w:suppressAutoHyphens/>
        <w:spacing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 xml:space="preserve">ечатные и/или электронные образовательные и информационные ресурсы, рекомендуемых для использования в образовательном процессе </w:t>
      </w:r>
    </w:p>
    <w:p w:rsidR="00711069" w:rsidRPr="00747563" w:rsidRDefault="00711069" w:rsidP="00711069">
      <w:pPr>
        <w:spacing w:line="360" w:lineRule="auto"/>
        <w:ind w:left="360"/>
        <w:contextualSpacing/>
        <w:jc w:val="both"/>
        <w:rPr>
          <w:rFonts w:ascii="Times New Roman" w:hAnsi="Times New Roman"/>
          <w:sz w:val="24"/>
          <w:szCs w:val="24"/>
        </w:rPr>
      </w:pPr>
    </w:p>
    <w:p w:rsidR="00711069" w:rsidRPr="00747563" w:rsidRDefault="00711069" w:rsidP="00711069">
      <w:pPr>
        <w:spacing w:line="360" w:lineRule="auto"/>
        <w:ind w:left="360" w:firstLine="349"/>
        <w:contextualSpacing/>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p>
    <w:p w:rsidR="00711069" w:rsidRPr="00747563" w:rsidRDefault="00711069" w:rsidP="00711069">
      <w:pPr>
        <w:spacing w:line="360" w:lineRule="auto"/>
        <w:ind w:left="360" w:firstLine="348"/>
        <w:contextualSpacing/>
        <w:jc w:val="both"/>
        <w:rPr>
          <w:rFonts w:ascii="Times New Roman" w:hAnsi="Times New Roman"/>
          <w:color w:val="000000"/>
          <w:sz w:val="24"/>
          <w:szCs w:val="24"/>
          <w:shd w:val="clear" w:color="auto" w:fill="FFFFFF"/>
        </w:rPr>
      </w:pPr>
      <w:r w:rsidRPr="00747563">
        <w:rPr>
          <w:rFonts w:ascii="Times New Roman" w:hAnsi="Times New Roman"/>
          <w:sz w:val="24"/>
          <w:szCs w:val="24"/>
        </w:rPr>
        <w:t>1</w:t>
      </w:r>
      <w:r w:rsidRPr="00747563">
        <w:rPr>
          <w:rFonts w:ascii="Times New Roman" w:hAnsi="Times New Roman"/>
          <w:b/>
          <w:sz w:val="24"/>
          <w:szCs w:val="24"/>
        </w:rPr>
        <w:t>.</w:t>
      </w:r>
      <w:r w:rsidRPr="00747563">
        <w:rPr>
          <w:rStyle w:val="affffff2"/>
          <w:rFonts w:ascii="Times New Roman" w:hAnsi="Times New Roman"/>
          <w:b w:val="0"/>
          <w:color w:val="000000"/>
          <w:sz w:val="24"/>
          <w:szCs w:val="24"/>
          <w:shd w:val="clear" w:color="auto" w:fill="FFFFFF"/>
        </w:rPr>
        <w:t>Корягина М.А., Антонова Н.В. Психология общения</w:t>
      </w:r>
      <w:r w:rsidRPr="00747563">
        <w:rPr>
          <w:rFonts w:ascii="Times New Roman" w:hAnsi="Times New Roman"/>
          <w:color w:val="000000"/>
          <w:sz w:val="24"/>
          <w:szCs w:val="24"/>
          <w:shd w:val="clear" w:color="auto" w:fill="FFFFFF"/>
        </w:rPr>
        <w:t>. М.: Изд. Юрайт, 2014</w:t>
      </w:r>
    </w:p>
    <w:p w:rsidR="00711069" w:rsidRPr="00747563" w:rsidRDefault="00711069" w:rsidP="00711069">
      <w:pPr>
        <w:spacing w:line="360" w:lineRule="auto"/>
        <w:ind w:left="360" w:firstLine="348"/>
        <w:contextualSpacing/>
        <w:jc w:val="both"/>
        <w:rPr>
          <w:rFonts w:ascii="Times New Roman" w:hAnsi="Times New Roman"/>
          <w:color w:val="000000"/>
          <w:sz w:val="24"/>
          <w:szCs w:val="24"/>
        </w:rPr>
      </w:pPr>
      <w:r w:rsidRPr="00747563">
        <w:rPr>
          <w:rFonts w:ascii="Times New Roman" w:hAnsi="Times New Roman"/>
          <w:color w:val="000000"/>
          <w:sz w:val="24"/>
          <w:szCs w:val="24"/>
        </w:rPr>
        <w:t>2. Корягина М.А., Антонова Н.В. Социальная психология. М.: Изд. Юрайт, 2014</w:t>
      </w:r>
    </w:p>
    <w:p w:rsidR="00711069" w:rsidRPr="00747563" w:rsidRDefault="00711069" w:rsidP="00711069">
      <w:pPr>
        <w:spacing w:line="360" w:lineRule="auto"/>
        <w:ind w:left="360" w:firstLine="348"/>
        <w:contextualSpacing/>
        <w:jc w:val="both"/>
        <w:rPr>
          <w:rFonts w:ascii="Times New Roman" w:hAnsi="Times New Roman"/>
          <w:color w:val="000000"/>
          <w:sz w:val="24"/>
          <w:szCs w:val="24"/>
        </w:rPr>
      </w:pPr>
      <w:r w:rsidRPr="00747563">
        <w:rPr>
          <w:rFonts w:ascii="Times New Roman" w:hAnsi="Times New Roman"/>
          <w:color w:val="000000"/>
          <w:sz w:val="24"/>
          <w:szCs w:val="24"/>
        </w:rPr>
        <w:t>3.</w:t>
      </w:r>
      <w:r w:rsidRPr="00747563">
        <w:rPr>
          <w:rFonts w:ascii="Times New Roman" w:hAnsi="Times New Roman"/>
          <w:sz w:val="24"/>
          <w:szCs w:val="24"/>
        </w:rPr>
        <w:t xml:space="preserve"> Кузнецов И.Н. Деловое общение. Ростов н/Д: Феникс, 2014</w:t>
      </w:r>
    </w:p>
    <w:p w:rsidR="00711069" w:rsidRPr="00747563" w:rsidRDefault="00711069" w:rsidP="00711069">
      <w:pPr>
        <w:spacing w:line="360" w:lineRule="auto"/>
        <w:ind w:left="360" w:firstLine="348"/>
        <w:contextualSpacing/>
        <w:jc w:val="both"/>
        <w:rPr>
          <w:rFonts w:ascii="Times New Roman" w:hAnsi="Times New Roman"/>
          <w:color w:val="000000"/>
          <w:sz w:val="24"/>
          <w:szCs w:val="24"/>
        </w:rPr>
      </w:pPr>
      <w:r w:rsidRPr="00747563">
        <w:rPr>
          <w:rFonts w:ascii="Times New Roman" w:hAnsi="Times New Roman"/>
          <w:color w:val="000000"/>
          <w:sz w:val="24"/>
          <w:szCs w:val="24"/>
        </w:rPr>
        <w:t>4</w:t>
      </w:r>
      <w:r w:rsidRPr="00747563">
        <w:rPr>
          <w:rFonts w:ascii="Times New Roman" w:hAnsi="Times New Roman"/>
          <w:sz w:val="24"/>
          <w:szCs w:val="24"/>
        </w:rPr>
        <w:t xml:space="preserve">. </w:t>
      </w:r>
      <w:r w:rsidRPr="00747563">
        <w:rPr>
          <w:rFonts w:ascii="Times New Roman" w:hAnsi="Times New Roman"/>
          <w:color w:val="000000"/>
          <w:sz w:val="24"/>
          <w:szCs w:val="24"/>
        </w:rPr>
        <w:t>Панфилова А.П. Психология общения. М.: ОИЦ «Академия», 2016.</w:t>
      </w:r>
    </w:p>
    <w:p w:rsidR="00711069" w:rsidRPr="00747563" w:rsidRDefault="00711069" w:rsidP="00711069">
      <w:pPr>
        <w:spacing w:line="360" w:lineRule="auto"/>
        <w:ind w:left="360" w:firstLine="348"/>
        <w:contextualSpacing/>
        <w:jc w:val="both"/>
        <w:rPr>
          <w:rFonts w:ascii="Times New Roman" w:hAnsi="Times New Roman"/>
          <w:sz w:val="24"/>
          <w:szCs w:val="24"/>
        </w:rPr>
      </w:pPr>
      <w:r w:rsidRPr="00747563">
        <w:rPr>
          <w:rFonts w:ascii="Times New Roman" w:hAnsi="Times New Roman"/>
          <w:color w:val="000000"/>
          <w:sz w:val="24"/>
          <w:szCs w:val="24"/>
        </w:rPr>
        <w:t>5. Столяренко Л.Д. Психология общения: учебник / Л.Д.Столяренко, С.И.Самыгин.  Изд. 2-е. –Ростов н/Д: Феникс, 2017.  (Среднее профессиональное  образование).</w:t>
      </w:r>
    </w:p>
    <w:p w:rsidR="00711069" w:rsidRPr="00747563" w:rsidRDefault="00711069" w:rsidP="00711069">
      <w:pPr>
        <w:spacing w:line="360" w:lineRule="auto"/>
        <w:ind w:left="360"/>
        <w:contextualSpacing/>
        <w:jc w:val="both"/>
        <w:rPr>
          <w:rFonts w:ascii="Times New Roman" w:hAnsi="Times New Roman"/>
          <w:b/>
          <w:sz w:val="24"/>
          <w:szCs w:val="24"/>
        </w:rPr>
      </w:pPr>
    </w:p>
    <w:p w:rsidR="00711069" w:rsidRPr="00747563" w:rsidRDefault="00711069" w:rsidP="00711069">
      <w:pPr>
        <w:spacing w:line="360" w:lineRule="auto"/>
        <w:ind w:left="360" w:firstLine="349"/>
        <w:contextualSpacing/>
        <w:jc w:val="both"/>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747563" w:rsidRDefault="00711069" w:rsidP="00711069">
      <w:pPr>
        <w:spacing w:line="360" w:lineRule="auto"/>
        <w:ind w:left="360" w:firstLine="348"/>
        <w:contextualSpacing/>
        <w:jc w:val="both"/>
        <w:rPr>
          <w:rFonts w:ascii="Times New Roman" w:hAnsi="Times New Roman"/>
          <w:color w:val="000000"/>
          <w:sz w:val="24"/>
          <w:szCs w:val="24"/>
        </w:rPr>
      </w:pPr>
      <w:r w:rsidRPr="00747563">
        <w:rPr>
          <w:rFonts w:ascii="Times New Roman" w:hAnsi="Times New Roman"/>
          <w:sz w:val="24"/>
          <w:szCs w:val="24"/>
        </w:rPr>
        <w:t>1</w:t>
      </w:r>
      <w:r w:rsidRPr="00747563">
        <w:rPr>
          <w:rFonts w:ascii="Times New Roman" w:hAnsi="Times New Roman"/>
          <w:b/>
          <w:sz w:val="24"/>
          <w:szCs w:val="24"/>
        </w:rPr>
        <w:t xml:space="preserve">. </w:t>
      </w:r>
      <w:r w:rsidRPr="00747563">
        <w:rPr>
          <w:rFonts w:ascii="Times New Roman" w:hAnsi="Times New Roman"/>
          <w:color w:val="000000"/>
          <w:sz w:val="24"/>
          <w:szCs w:val="24"/>
        </w:rPr>
        <w:t xml:space="preserve">Панфилова, А.П. Психология общения. М.: Академия-Медиа,  2015. </w:t>
      </w:r>
    </w:p>
    <w:p w:rsidR="00711069" w:rsidRPr="00747563" w:rsidRDefault="00711069" w:rsidP="00711069">
      <w:pPr>
        <w:spacing w:line="360" w:lineRule="auto"/>
        <w:ind w:left="360" w:firstLine="348"/>
        <w:contextualSpacing/>
        <w:jc w:val="both"/>
        <w:rPr>
          <w:rFonts w:ascii="Times New Roman" w:hAnsi="Times New Roman"/>
          <w:color w:val="000000"/>
          <w:sz w:val="24"/>
          <w:szCs w:val="24"/>
        </w:rPr>
      </w:pPr>
      <w:r w:rsidRPr="00747563">
        <w:rPr>
          <w:rFonts w:ascii="Times New Roman" w:hAnsi="Times New Roman"/>
          <w:color w:val="000000"/>
          <w:sz w:val="24"/>
          <w:szCs w:val="24"/>
        </w:rPr>
        <w:t>2. Шеламова, Г.М. и др. Основы деловой культуры. М.: Академия-Медиа, 2015.</w:t>
      </w:r>
    </w:p>
    <w:p w:rsidR="00711069" w:rsidRPr="00747563" w:rsidRDefault="00711069" w:rsidP="00711069">
      <w:pPr>
        <w:spacing w:line="360" w:lineRule="auto"/>
        <w:ind w:left="360" w:firstLine="348"/>
        <w:contextualSpacing/>
        <w:jc w:val="both"/>
        <w:rPr>
          <w:rFonts w:ascii="Times New Roman" w:hAnsi="Times New Roman"/>
          <w:color w:val="000000"/>
          <w:sz w:val="24"/>
          <w:szCs w:val="24"/>
        </w:rPr>
      </w:pPr>
      <w:r w:rsidRPr="00747563">
        <w:rPr>
          <w:rFonts w:ascii="Times New Roman" w:hAnsi="Times New Roman"/>
          <w:color w:val="000000"/>
          <w:sz w:val="24"/>
          <w:szCs w:val="24"/>
        </w:rPr>
        <w:t>3. Шеламова, Г.М. и др. Основы этики и психологии профессиональной деятельности. М.: Академия-Медиа, 2015</w:t>
      </w:r>
    </w:p>
    <w:p w:rsidR="00711069" w:rsidRPr="00747563" w:rsidRDefault="00711069" w:rsidP="00711069">
      <w:pPr>
        <w:spacing w:line="360" w:lineRule="auto"/>
        <w:ind w:left="360"/>
        <w:contextualSpacing/>
        <w:jc w:val="both"/>
        <w:rPr>
          <w:rFonts w:ascii="Times New Roman" w:hAnsi="Times New Roman"/>
          <w:b/>
          <w:bCs/>
          <w:i/>
          <w:sz w:val="24"/>
          <w:szCs w:val="24"/>
        </w:rPr>
      </w:pPr>
    </w:p>
    <w:p w:rsidR="00711069" w:rsidRPr="00747563" w:rsidRDefault="00711069" w:rsidP="00711069">
      <w:pPr>
        <w:spacing w:line="360" w:lineRule="auto"/>
        <w:ind w:left="360" w:firstLine="349"/>
        <w:contextualSpacing/>
        <w:jc w:val="both"/>
        <w:rPr>
          <w:rFonts w:ascii="Times New Roman" w:hAnsi="Times New Roman"/>
          <w:bCs/>
          <w:i/>
          <w:sz w:val="24"/>
          <w:szCs w:val="24"/>
        </w:rPr>
      </w:pPr>
      <w:r w:rsidRPr="00747563">
        <w:rPr>
          <w:rFonts w:ascii="Times New Roman" w:hAnsi="Times New Roman"/>
          <w:b/>
          <w:bCs/>
          <w:sz w:val="24"/>
          <w:szCs w:val="24"/>
        </w:rPr>
        <w:t xml:space="preserve">3.2.3 Дополнительные источники </w:t>
      </w:r>
    </w:p>
    <w:p w:rsidR="00711069" w:rsidRPr="00747563" w:rsidRDefault="00711069" w:rsidP="00711069">
      <w:pPr>
        <w:pStyle w:val="af1"/>
        <w:numPr>
          <w:ilvl w:val="0"/>
          <w:numId w:val="3"/>
        </w:numPr>
        <w:tabs>
          <w:tab w:val="left" w:pos="426"/>
          <w:tab w:val="left" w:pos="993"/>
        </w:tabs>
        <w:spacing w:before="0" w:after="0" w:line="360" w:lineRule="auto"/>
        <w:ind w:left="426" w:firstLine="283"/>
        <w:contextualSpacing/>
        <w:jc w:val="both"/>
      </w:pPr>
      <w:r w:rsidRPr="00747563">
        <w:t>Анцупов А.Я., Баклановский С.В. Конфликтология: учебное пособие.  СПб: Питер, 2013</w:t>
      </w:r>
    </w:p>
    <w:p w:rsidR="00711069" w:rsidRPr="00747563" w:rsidRDefault="00711069" w:rsidP="00711069">
      <w:pPr>
        <w:pStyle w:val="af1"/>
        <w:numPr>
          <w:ilvl w:val="0"/>
          <w:numId w:val="3"/>
        </w:numPr>
        <w:tabs>
          <w:tab w:val="left" w:pos="426"/>
          <w:tab w:val="left" w:pos="993"/>
        </w:tabs>
        <w:spacing w:before="0" w:after="0" w:line="360" w:lineRule="auto"/>
        <w:ind w:left="426" w:firstLine="218"/>
        <w:contextualSpacing/>
        <w:jc w:val="both"/>
        <w:rPr>
          <w:b/>
          <w:i/>
        </w:rPr>
      </w:pPr>
      <w:r w:rsidRPr="00747563">
        <w:t>Зарецкая И.И. Основы этики и психологии делового общения: учеб.пособие для студ.учреждений сред.проф.образования / И.И.Зарецкая. – М.: Оникс, 2015.</w:t>
      </w:r>
    </w:p>
    <w:p w:rsidR="00711069" w:rsidRPr="00747563" w:rsidRDefault="00711069" w:rsidP="00711069">
      <w:pPr>
        <w:pStyle w:val="af1"/>
        <w:numPr>
          <w:ilvl w:val="0"/>
          <w:numId w:val="3"/>
        </w:numPr>
        <w:tabs>
          <w:tab w:val="left" w:pos="426"/>
          <w:tab w:val="left" w:pos="993"/>
        </w:tabs>
        <w:spacing w:before="0" w:after="0" w:line="360" w:lineRule="auto"/>
        <w:ind w:hanging="218"/>
        <w:contextualSpacing/>
        <w:jc w:val="both"/>
        <w:rPr>
          <w:b/>
          <w:i/>
        </w:rPr>
      </w:pPr>
      <w:r w:rsidRPr="00747563">
        <w:t>Майерс Д. Социальная психология. СПб.: Питер, 2016</w:t>
      </w:r>
    </w:p>
    <w:p w:rsidR="00711069" w:rsidRPr="00747563" w:rsidRDefault="00711069" w:rsidP="00711069">
      <w:pPr>
        <w:tabs>
          <w:tab w:val="left" w:pos="426"/>
          <w:tab w:val="left" w:pos="993"/>
        </w:tabs>
        <w:spacing w:after="0" w:line="360" w:lineRule="auto"/>
        <w:contextualSpacing/>
        <w:jc w:val="both"/>
        <w:rPr>
          <w:rFonts w:ascii="Times New Roman" w:hAnsi="Times New Roman"/>
          <w:b/>
          <w:i/>
          <w:sz w:val="24"/>
          <w:szCs w:val="24"/>
        </w:rPr>
      </w:pPr>
    </w:p>
    <w:p w:rsidR="00711069" w:rsidRPr="00747563" w:rsidRDefault="00711069" w:rsidP="00711069">
      <w:pPr>
        <w:spacing w:line="360" w:lineRule="auto"/>
        <w:contextualSpacing/>
        <w:jc w:val="both"/>
        <w:rPr>
          <w:rFonts w:ascii="Times New Roman" w:hAnsi="Times New Roman"/>
          <w:b/>
          <w:sz w:val="24"/>
          <w:szCs w:val="24"/>
        </w:rPr>
      </w:pPr>
      <w:r>
        <w:rPr>
          <w:rFonts w:ascii="Times New Roman" w:hAnsi="Times New Roman"/>
          <w:b/>
          <w:sz w:val="24"/>
          <w:szCs w:val="24"/>
        </w:rPr>
        <w:t xml:space="preserve">4. </w:t>
      </w:r>
      <w:r w:rsidRPr="00747563">
        <w:rPr>
          <w:rFonts w:ascii="Times New Roman" w:hAnsi="Times New Roman"/>
          <w:b/>
          <w:sz w:val="24"/>
          <w:szCs w:val="24"/>
        </w:rPr>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7"/>
      </w:tblGrid>
      <w:tr w:rsidR="00711069" w:rsidRPr="00747563" w:rsidTr="001F6007">
        <w:tc>
          <w:tcPr>
            <w:tcW w:w="1912"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1580"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Критерии оценки</w:t>
            </w:r>
          </w:p>
        </w:tc>
        <w:tc>
          <w:tcPr>
            <w:tcW w:w="1508"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Методы оценки</w:t>
            </w:r>
          </w:p>
        </w:tc>
      </w:tr>
      <w:tr w:rsidR="00711069" w:rsidRPr="00747563" w:rsidTr="001F6007">
        <w:trPr>
          <w:trHeight w:val="3534"/>
        </w:trPr>
        <w:tc>
          <w:tcPr>
            <w:tcW w:w="1912"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 xml:space="preserve">В результате освоения дисциплины обучающийся должен </w:t>
            </w:r>
            <w:r w:rsidRPr="00747563">
              <w:rPr>
                <w:rFonts w:ascii="Times New Roman" w:eastAsia="Calibri" w:hAnsi="Times New Roman"/>
                <w:b/>
                <w:i/>
                <w:sz w:val="24"/>
                <w:szCs w:val="24"/>
              </w:rPr>
              <w:t>знать</w:t>
            </w:r>
            <w:r w:rsidRPr="00747563">
              <w:rPr>
                <w:rFonts w:ascii="Times New Roman" w:eastAsia="Calibri" w:hAnsi="Times New Roman"/>
                <w:sz w:val="24"/>
                <w:szCs w:val="24"/>
              </w:rPr>
              <w:t>:</w:t>
            </w:r>
          </w:p>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i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 xml:space="preserve">проявлять толерантность в рабочем коллективе,  </w:t>
            </w: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580"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распознавание алгоритмов выполнения работ в профессиональной и смежных областях; определение методов работы в профессиональной и смежных сферах; выбор определение оптимальной структуры плана для решения задач; понимание порядка оценки результатов решения задач профессиональной деятельности; выбор наиболее оптимальных источников информации и ресурсов для решения задач и проблем в профессиональном и/или социальном контексте;  ориентирование в </w:t>
            </w:r>
            <w:r w:rsidRPr="00747563">
              <w:rPr>
                <w:rFonts w:ascii="Times New Roman" w:hAnsi="Times New Roman"/>
                <w:bCs/>
                <w:iCs/>
                <w:sz w:val="24"/>
                <w:szCs w:val="24"/>
              </w:rPr>
              <w:t xml:space="preserve">актуальной нормативно-правовой документации; современной научной и профессиональной терминологии; понимание </w:t>
            </w:r>
            <w:r w:rsidRPr="00747563">
              <w:rPr>
                <w:rFonts w:ascii="Times New Roman" w:hAnsi="Times New Roman"/>
                <w:bCs/>
                <w:sz w:val="24"/>
                <w:szCs w:val="24"/>
              </w:rPr>
              <w:t>психологических основ деятельности  коллектива, психологических особенностей личности; владение знаниями основ работы с документами, подготовки устных и письменных сообщений; знание основ компьютерной грамотности; знание правил написания и произношения слов, в т.ч. и профессиональной лексики.</w:t>
            </w:r>
          </w:p>
        </w:tc>
        <w:tc>
          <w:tcPr>
            <w:tcW w:w="1508" w:type="pct"/>
          </w:tcPr>
          <w:p w:rsidR="00711069" w:rsidRPr="00747563" w:rsidRDefault="00711069" w:rsidP="001F6007">
            <w:pPr>
              <w:pStyle w:val="af1"/>
              <w:spacing w:after="0" w:line="360" w:lineRule="auto"/>
              <w:ind w:left="0"/>
              <w:contextualSpacing/>
              <w:jc w:val="both"/>
              <w:rPr>
                <w:bCs/>
              </w:rPr>
            </w:pPr>
            <w:r w:rsidRPr="00747563">
              <w:rPr>
                <w:bCs/>
              </w:rPr>
              <w:t xml:space="preserve">Устный опрос, тестирование, </w:t>
            </w:r>
          </w:p>
          <w:p w:rsidR="00711069" w:rsidRPr="00747563" w:rsidRDefault="00711069" w:rsidP="001F6007">
            <w:pPr>
              <w:pStyle w:val="af1"/>
              <w:spacing w:after="0" w:line="360" w:lineRule="auto"/>
              <w:ind w:left="0"/>
              <w:contextualSpacing/>
              <w:jc w:val="both"/>
              <w:rPr>
                <w:bCs/>
              </w:rPr>
            </w:pPr>
            <w:r w:rsidRPr="00747563">
              <w:rPr>
                <w:bCs/>
              </w:rPr>
              <w:t>Выполнение практических работ</w:t>
            </w:r>
          </w:p>
          <w:p w:rsidR="00711069" w:rsidRPr="00747563" w:rsidRDefault="00711069" w:rsidP="001F6007">
            <w:pPr>
              <w:pStyle w:val="af1"/>
              <w:spacing w:after="0" w:line="360" w:lineRule="auto"/>
              <w:ind w:left="0"/>
              <w:contextualSpacing/>
              <w:jc w:val="both"/>
              <w:rPr>
                <w:bCs/>
              </w:rPr>
            </w:pPr>
          </w:p>
        </w:tc>
      </w:tr>
      <w:tr w:rsidR="00711069" w:rsidRPr="00747563" w:rsidTr="001F6007">
        <w:trPr>
          <w:trHeight w:val="2314"/>
        </w:trPr>
        <w:tc>
          <w:tcPr>
            <w:tcW w:w="1912" w:type="pct"/>
          </w:tcPr>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Cs/>
                <w:sz w:val="24"/>
                <w:szCs w:val="24"/>
              </w:rPr>
              <w:t xml:space="preserve">В результате освоения дисциплины обучающийся должен </w:t>
            </w:r>
            <w:r w:rsidRPr="00747563">
              <w:rPr>
                <w:rFonts w:ascii="Times New Roman" w:hAnsi="Times New Roman"/>
                <w:b/>
                <w:bCs/>
                <w:i/>
                <w:sz w:val="24"/>
                <w:szCs w:val="24"/>
              </w:rPr>
              <w:t>уметь:</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p w:rsidR="00711069" w:rsidRPr="00747563" w:rsidRDefault="00711069" w:rsidP="001F6007">
            <w:pPr>
              <w:spacing w:after="0" w:line="360" w:lineRule="auto"/>
              <w:jc w:val="both"/>
              <w:rPr>
                <w:rFonts w:ascii="Times New Roman" w:hAnsi="Times New Roman"/>
                <w:bCs/>
                <w:i/>
                <w:iCs/>
                <w:sz w:val="24"/>
                <w:szCs w:val="24"/>
              </w:rPr>
            </w:pPr>
            <w:r w:rsidRPr="00747563">
              <w:rPr>
                <w:rFonts w:ascii="Times New Roman" w:hAnsi="Times New Roman"/>
                <w:bCs/>
                <w:iCs/>
                <w:sz w:val="24"/>
                <w:szCs w:val="24"/>
              </w:rPr>
              <w:t xml:space="preserve">описывать значимость своей </w:t>
            </w:r>
            <w:r w:rsidRPr="00747563">
              <w:rPr>
                <w:rFonts w:ascii="Times New Roman" w:hAnsi="Times New Roman"/>
                <w:bCs/>
                <w:i/>
                <w:iCs/>
                <w:sz w:val="24"/>
                <w:szCs w:val="24"/>
              </w:rPr>
              <w:t>(специальности)</w:t>
            </w:r>
          </w:p>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1580"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владение актуальными методами работы в профессиональной и смежных сферах;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эффективное  выявление и поиск информации, составление оптимального плана действий, анализ необходимых для выполнения задания, ресурсов; осуществление исследовательской деятельности, приводящей к оптимальному результату; </w:t>
            </w:r>
          </w:p>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sz w:val="24"/>
                <w:szCs w:val="24"/>
              </w:rPr>
              <w:t xml:space="preserve"> демонстрация гибкости в общении с коллегами, руководством, подчиненными и заказчиками;  </w:t>
            </w:r>
            <w:r w:rsidRPr="00747563">
              <w:rPr>
                <w:rFonts w:ascii="Times New Roman" w:hAnsi="Times New Roman"/>
                <w:bCs/>
                <w:iCs/>
                <w:sz w:val="24"/>
                <w:szCs w:val="24"/>
              </w:rPr>
              <w:t>применение средств информационных технологий для решения профессиональных задач;</w:t>
            </w:r>
          </w:p>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bCs/>
                <w:iCs/>
                <w:sz w:val="24"/>
                <w:szCs w:val="24"/>
              </w:rPr>
              <w:t xml:space="preserve"> эффективное  использование  современного программного обеспечения; кратко и четко формулировать свои мысли, излагать их доступным для понимания способом.</w:t>
            </w:r>
          </w:p>
          <w:p w:rsidR="00711069" w:rsidRPr="00747563" w:rsidRDefault="00711069" w:rsidP="001F6007">
            <w:pPr>
              <w:spacing w:line="360" w:lineRule="auto"/>
              <w:jc w:val="both"/>
              <w:rPr>
                <w:rFonts w:ascii="Times New Roman" w:hAnsi="Times New Roman"/>
                <w:bCs/>
                <w:i/>
                <w:sz w:val="24"/>
                <w:szCs w:val="24"/>
              </w:rPr>
            </w:pPr>
          </w:p>
        </w:tc>
        <w:tc>
          <w:tcPr>
            <w:tcW w:w="1508"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Оценка результатов выполнения практической работы</w:t>
            </w:r>
          </w:p>
          <w:p w:rsidR="00711069" w:rsidRPr="00747563" w:rsidRDefault="00711069" w:rsidP="001F6007">
            <w:pPr>
              <w:spacing w:line="360" w:lineRule="auto"/>
              <w:jc w:val="both"/>
              <w:rPr>
                <w:rFonts w:ascii="Times New Roman" w:hAnsi="Times New Roman"/>
                <w:sz w:val="24"/>
                <w:szCs w:val="24"/>
              </w:rPr>
            </w:pPr>
          </w:p>
        </w:tc>
      </w:tr>
    </w:tbl>
    <w:p w:rsidR="00711069"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9B4E51" w:rsidRDefault="00711069" w:rsidP="00711069">
      <w:pPr>
        <w:pStyle w:val="1"/>
        <w:spacing w:line="360" w:lineRule="auto"/>
        <w:ind w:firstLine="709"/>
        <w:jc w:val="right"/>
        <w:rPr>
          <w:rFonts w:ascii="Times New Roman" w:hAnsi="Times New Roman"/>
          <w:i/>
          <w:sz w:val="24"/>
        </w:rPr>
      </w:pPr>
      <w:bookmarkStart w:id="25" w:name="_Toc807250"/>
      <w:r>
        <w:rPr>
          <w:rFonts w:ascii="Times New Roman" w:hAnsi="Times New Roman"/>
          <w:sz w:val="24"/>
        </w:rPr>
        <w:br w:type="page"/>
      </w:r>
      <w:r w:rsidRPr="009B4E51">
        <w:rPr>
          <w:rFonts w:ascii="Times New Roman" w:hAnsi="Times New Roman"/>
          <w:i/>
          <w:sz w:val="24"/>
        </w:rPr>
        <w:t>Приложение II.1.7</w:t>
      </w:r>
      <w:bookmarkEnd w:id="25"/>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 xml:space="preserve">к ПООП по специальности </w:t>
      </w:r>
      <w:r w:rsidRPr="009B4E51">
        <w:rPr>
          <w:rFonts w:ascii="Times New Roman" w:hAnsi="Times New Roman"/>
          <w:i/>
          <w:sz w:val="24"/>
          <w:szCs w:val="24"/>
        </w:rPr>
        <w:br/>
        <w:t>38.02.01 Экономика и бухгалтерский учёт (по отраслям)</w:t>
      </w:r>
    </w:p>
    <w:p w:rsidR="00711069" w:rsidRPr="00747563" w:rsidRDefault="00711069" w:rsidP="00711069">
      <w:pPr>
        <w:spacing w:line="360" w:lineRule="auto"/>
        <w:jc w:val="right"/>
        <w:rPr>
          <w:rFonts w:ascii="Times New Roman" w:hAnsi="Times New Roman"/>
          <w:i/>
          <w:sz w:val="24"/>
          <w:szCs w:val="24"/>
          <w:vertAlign w:val="superscript"/>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r w:rsidRPr="00747563">
        <w:rPr>
          <w:rFonts w:ascii="Times New Roman" w:hAnsi="Times New Roman"/>
          <w:b/>
          <w:i/>
          <w:sz w:val="24"/>
          <w:szCs w:val="24"/>
        </w:rPr>
        <w:t>ПРИМЕРНАЯ РАБОЧАЯ ПРОГРАММА УЧЕБНОЙ ДИСЦИПЛИНЫ</w:t>
      </w:r>
    </w:p>
    <w:p w:rsidR="00711069" w:rsidRDefault="00711069" w:rsidP="00711069">
      <w:pPr>
        <w:spacing w:line="360" w:lineRule="auto"/>
        <w:jc w:val="center"/>
        <w:rPr>
          <w:rFonts w:ascii="Times New Roman" w:hAnsi="Times New Roman"/>
          <w:b/>
          <w:sz w:val="24"/>
          <w:szCs w:val="24"/>
        </w:rPr>
      </w:pPr>
    </w:p>
    <w:p w:rsidR="00711069" w:rsidRPr="00CE7B91" w:rsidRDefault="00711069" w:rsidP="00711069">
      <w:pPr>
        <w:spacing w:line="360" w:lineRule="auto"/>
        <w:jc w:val="center"/>
        <w:rPr>
          <w:rFonts w:ascii="Times New Roman" w:hAnsi="Times New Roman"/>
          <w:i/>
          <w:sz w:val="24"/>
          <w:szCs w:val="24"/>
        </w:rPr>
      </w:pPr>
      <w:r w:rsidRPr="00CE7B91">
        <w:rPr>
          <w:rFonts w:ascii="Times New Roman" w:hAnsi="Times New Roman"/>
          <w:sz w:val="24"/>
          <w:szCs w:val="24"/>
        </w:rPr>
        <w:t>ЕН</w:t>
      </w:r>
      <w:r>
        <w:rPr>
          <w:rFonts w:ascii="Times New Roman" w:hAnsi="Times New Roman"/>
          <w:sz w:val="24"/>
          <w:szCs w:val="24"/>
        </w:rPr>
        <w:t>.</w:t>
      </w:r>
      <w:r w:rsidRPr="00CE7B91">
        <w:rPr>
          <w:rFonts w:ascii="Times New Roman" w:hAnsi="Times New Roman"/>
          <w:sz w:val="24"/>
          <w:szCs w:val="24"/>
        </w:rPr>
        <w:t>01 «Математика</w:t>
      </w:r>
      <w:r w:rsidRPr="00CE7B91">
        <w:rPr>
          <w:rFonts w:ascii="Times New Roman" w:hAnsi="Times New Roman"/>
          <w:caps/>
          <w:sz w:val="24"/>
          <w:szCs w:val="24"/>
        </w:rPr>
        <w:t>»</w:t>
      </w: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bCs/>
          <w:i/>
          <w:sz w:val="24"/>
          <w:szCs w:val="24"/>
        </w:rPr>
      </w:pPr>
    </w:p>
    <w:p w:rsidR="00711069" w:rsidRPr="00747563" w:rsidRDefault="00711069" w:rsidP="00711069">
      <w:pPr>
        <w:spacing w:line="360" w:lineRule="auto"/>
        <w:jc w:val="center"/>
        <w:rPr>
          <w:rFonts w:ascii="Times New Roman" w:hAnsi="Times New Roman"/>
          <w:b/>
          <w:bCs/>
          <w:i/>
          <w:sz w:val="24"/>
          <w:szCs w:val="24"/>
        </w:rPr>
      </w:pPr>
    </w:p>
    <w:p w:rsidR="00711069" w:rsidRPr="00747563" w:rsidRDefault="00711069" w:rsidP="00711069">
      <w:pPr>
        <w:spacing w:line="360" w:lineRule="auto"/>
        <w:jc w:val="center"/>
        <w:rPr>
          <w:rFonts w:ascii="Times New Roman" w:hAnsi="Times New Roman"/>
          <w:b/>
          <w:bCs/>
          <w:i/>
          <w:sz w:val="24"/>
          <w:szCs w:val="24"/>
        </w:rPr>
      </w:pPr>
    </w:p>
    <w:p w:rsidR="00711069" w:rsidRPr="00747563" w:rsidRDefault="00711069" w:rsidP="00711069">
      <w:pPr>
        <w:spacing w:line="360" w:lineRule="auto"/>
        <w:jc w:val="center"/>
        <w:rPr>
          <w:rFonts w:ascii="Times New Roman" w:hAnsi="Times New Roman"/>
          <w:b/>
          <w:bCs/>
          <w:i/>
          <w:sz w:val="24"/>
          <w:szCs w:val="24"/>
        </w:rPr>
      </w:pPr>
    </w:p>
    <w:p w:rsidR="00711069" w:rsidRPr="00747563" w:rsidRDefault="00711069" w:rsidP="00711069">
      <w:pPr>
        <w:spacing w:line="360" w:lineRule="auto"/>
        <w:jc w:val="center"/>
        <w:rPr>
          <w:rFonts w:ascii="Times New Roman" w:hAnsi="Times New Roman"/>
          <w:b/>
          <w:bCs/>
          <w:i/>
          <w:sz w:val="24"/>
          <w:szCs w:val="24"/>
        </w:rPr>
      </w:pPr>
    </w:p>
    <w:p w:rsidR="00711069" w:rsidRPr="00747563" w:rsidRDefault="00711069" w:rsidP="00711069">
      <w:pPr>
        <w:spacing w:line="360" w:lineRule="auto"/>
        <w:jc w:val="center"/>
        <w:rPr>
          <w:rFonts w:ascii="Times New Roman" w:hAnsi="Times New Roman"/>
          <w:b/>
          <w:bCs/>
          <w:i/>
          <w:sz w:val="24"/>
          <w:szCs w:val="24"/>
        </w:rPr>
      </w:pPr>
    </w:p>
    <w:p w:rsidR="00711069" w:rsidRPr="00747563" w:rsidRDefault="00711069" w:rsidP="00711069">
      <w:pPr>
        <w:spacing w:line="360" w:lineRule="auto"/>
        <w:jc w:val="center"/>
        <w:rPr>
          <w:rFonts w:ascii="Times New Roman" w:hAnsi="Times New Roman"/>
          <w:b/>
          <w:bCs/>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bCs/>
          <w:i/>
          <w:sz w:val="24"/>
          <w:szCs w:val="24"/>
        </w:rPr>
        <w:br w:type="page"/>
      </w:r>
      <w:r w:rsidRPr="00747563">
        <w:rPr>
          <w:rFonts w:ascii="Times New Roman" w:hAnsi="Times New Roman"/>
          <w:b/>
          <w:sz w:val="24"/>
          <w:szCs w:val="24"/>
        </w:rPr>
        <w:t>СОДЕРЖАНИЕ</w:t>
      </w:r>
    </w:p>
    <w:p w:rsidR="00711069" w:rsidRPr="00747563" w:rsidRDefault="00711069" w:rsidP="00711069">
      <w:pPr>
        <w:spacing w:line="360" w:lineRule="auto"/>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tcPr>
          <w:p w:rsidR="00711069" w:rsidRPr="00747563" w:rsidRDefault="00711069" w:rsidP="00711069">
            <w:pPr>
              <w:numPr>
                <w:ilvl w:val="0"/>
                <w:numId w:val="143"/>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 УЧЕБНОЙ ДИСЦИПЛИНЫ</w:t>
            </w:r>
          </w:p>
        </w:tc>
        <w:tc>
          <w:tcPr>
            <w:tcW w:w="1854" w:type="dxa"/>
          </w:tcPr>
          <w:p w:rsidR="00711069" w:rsidRPr="00747563" w:rsidRDefault="00711069" w:rsidP="001F6007">
            <w:pPr>
              <w:spacing w:line="360" w:lineRule="auto"/>
              <w:jc w:val="right"/>
              <w:rPr>
                <w:rFonts w:ascii="Times New Roman" w:hAnsi="Times New Roman"/>
                <w:b/>
                <w:sz w:val="24"/>
                <w:szCs w:val="24"/>
              </w:rPr>
            </w:pPr>
          </w:p>
        </w:tc>
      </w:tr>
      <w:tr w:rsidR="00711069" w:rsidRPr="00747563" w:rsidTr="001F6007">
        <w:trPr>
          <w:trHeight w:val="488"/>
        </w:trPr>
        <w:tc>
          <w:tcPr>
            <w:tcW w:w="7501" w:type="dxa"/>
          </w:tcPr>
          <w:p w:rsidR="00711069" w:rsidRPr="00747563" w:rsidRDefault="00711069" w:rsidP="00711069">
            <w:pPr>
              <w:numPr>
                <w:ilvl w:val="0"/>
                <w:numId w:val="143"/>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tc>
        <w:tc>
          <w:tcPr>
            <w:tcW w:w="1854" w:type="dxa"/>
          </w:tcPr>
          <w:p w:rsidR="00711069" w:rsidRPr="00747563" w:rsidRDefault="00711069" w:rsidP="001F6007">
            <w:pPr>
              <w:spacing w:line="360" w:lineRule="auto"/>
              <w:ind w:left="644"/>
              <w:jc w:val="right"/>
              <w:rPr>
                <w:rFonts w:ascii="Times New Roman" w:hAnsi="Times New Roman"/>
                <w:b/>
                <w:sz w:val="24"/>
                <w:szCs w:val="24"/>
              </w:rPr>
            </w:pPr>
          </w:p>
        </w:tc>
      </w:tr>
      <w:tr w:rsidR="00711069" w:rsidRPr="00747563" w:rsidTr="001F6007">
        <w:trPr>
          <w:trHeight w:val="487"/>
        </w:trPr>
        <w:tc>
          <w:tcPr>
            <w:tcW w:w="7501" w:type="dxa"/>
          </w:tcPr>
          <w:p w:rsidR="00711069" w:rsidRPr="00747563" w:rsidRDefault="00711069" w:rsidP="00711069">
            <w:pPr>
              <w:numPr>
                <w:ilvl w:val="0"/>
                <w:numId w:val="143"/>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УСЛОВИЯ РЕАЛИЗАЦИИУЧЕБНОЙ ДИСЦИПЛИНЫ</w:t>
            </w:r>
          </w:p>
        </w:tc>
        <w:tc>
          <w:tcPr>
            <w:tcW w:w="1854" w:type="dxa"/>
          </w:tcPr>
          <w:p w:rsidR="00711069" w:rsidRPr="00747563" w:rsidRDefault="00711069" w:rsidP="001F6007">
            <w:pPr>
              <w:spacing w:line="360" w:lineRule="auto"/>
              <w:ind w:left="644"/>
              <w:jc w:val="right"/>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143"/>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УЧЕБНОЙ ДИСЦИПЛИНЫ</w:t>
            </w:r>
          </w:p>
        </w:tc>
        <w:tc>
          <w:tcPr>
            <w:tcW w:w="1854" w:type="dxa"/>
          </w:tcPr>
          <w:p w:rsidR="00711069" w:rsidRPr="00747563" w:rsidRDefault="00711069" w:rsidP="001F6007">
            <w:pPr>
              <w:spacing w:line="360" w:lineRule="auto"/>
              <w:jc w:val="right"/>
              <w:rPr>
                <w:rFonts w:ascii="Times New Roman" w:hAnsi="Times New Roman"/>
                <w:b/>
                <w:sz w:val="24"/>
                <w:szCs w:val="24"/>
              </w:rPr>
            </w:pPr>
          </w:p>
        </w:tc>
      </w:tr>
    </w:tbl>
    <w:p w:rsidR="00711069" w:rsidRDefault="00711069" w:rsidP="00711069">
      <w:pPr>
        <w:suppressAutoHyphens/>
        <w:spacing w:after="0" w:line="360" w:lineRule="auto"/>
        <w:rPr>
          <w:rFonts w:ascii="Times New Roman" w:hAnsi="Times New Roman"/>
          <w:b/>
          <w:sz w:val="24"/>
          <w:szCs w:val="24"/>
        </w:rPr>
      </w:pPr>
      <w:r w:rsidRPr="00747563">
        <w:rPr>
          <w:rFonts w:ascii="Times New Roman" w:hAnsi="Times New Roman"/>
          <w:b/>
          <w:i/>
          <w:sz w:val="24"/>
          <w:szCs w:val="24"/>
          <w:u w:val="single"/>
        </w:rPr>
        <w:br w:type="page"/>
      </w:r>
      <w:r w:rsidRPr="00747563">
        <w:rPr>
          <w:rFonts w:ascii="Times New Roman" w:hAnsi="Times New Roman"/>
          <w:b/>
          <w:sz w:val="24"/>
          <w:szCs w:val="24"/>
        </w:rPr>
        <w:t>1. ОБЩАЯ ХАРАКТЕРИСТИКА ПРИМЕРНОЙ РАБОЧЕЙ ПРОГРАММЫ УЧЕБНОЙ ДИСЦИПЛИНЫ</w:t>
      </w:r>
    </w:p>
    <w:p w:rsidR="00711069" w:rsidRPr="00747563" w:rsidRDefault="00711069" w:rsidP="00711069">
      <w:pPr>
        <w:suppressAutoHyphens/>
        <w:spacing w:after="0" w:line="360" w:lineRule="auto"/>
        <w:rPr>
          <w:rFonts w:ascii="Times New Roman" w:hAnsi="Times New Roman"/>
          <w:b/>
          <w:sz w:val="24"/>
          <w:szCs w:val="24"/>
        </w:rPr>
      </w:pP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Место дисциплины в структуре основной образовательной программы</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Учебная дисциплина ЕН.01 Математика является обязательной частью математического и общего естественнонаучного цикла примерной основной образовательной программы в соответствии с ФГОС</w:t>
      </w:r>
      <w:r>
        <w:rPr>
          <w:rFonts w:ascii="Times New Roman" w:hAnsi="Times New Roman"/>
          <w:sz w:val="24"/>
          <w:szCs w:val="24"/>
        </w:rPr>
        <w:t xml:space="preserve"> СПО </w:t>
      </w:r>
      <w:r w:rsidRPr="00747563">
        <w:rPr>
          <w:rFonts w:ascii="Times New Roman" w:hAnsi="Times New Roman"/>
          <w:sz w:val="24"/>
          <w:szCs w:val="24"/>
        </w:rPr>
        <w:t xml:space="preserve">по специальности 38.02.01 Экономика и бухгалтерский учёт (по отраслям). </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«Математика» обеспечивает формирование общих компетенций по всем видам деятельности ФГОС </w:t>
      </w:r>
      <w:r>
        <w:rPr>
          <w:rFonts w:ascii="Times New Roman" w:hAnsi="Times New Roman"/>
          <w:sz w:val="24"/>
          <w:szCs w:val="24"/>
        </w:rPr>
        <w:t xml:space="preserve">СПО </w:t>
      </w:r>
      <w:r w:rsidRPr="00747563">
        <w:rPr>
          <w:rFonts w:ascii="Times New Roman" w:hAnsi="Times New Roman"/>
          <w:sz w:val="24"/>
          <w:szCs w:val="24"/>
        </w:rPr>
        <w:t>по специальности 38.02.01 Экономика и бухгалтерский учёт (по отраслям). Особое значение дисциплина имеет при формировании и развитии следующих общих компетенций:ОК 01</w:t>
      </w:r>
      <w:r>
        <w:rPr>
          <w:rFonts w:ascii="Times New Roman" w:hAnsi="Times New Roman"/>
          <w:sz w:val="24"/>
          <w:szCs w:val="24"/>
        </w:rPr>
        <w:t xml:space="preserve">, </w:t>
      </w:r>
      <w:r w:rsidRPr="00747563">
        <w:rPr>
          <w:rFonts w:ascii="Times New Roman" w:hAnsi="Times New Roman"/>
          <w:sz w:val="24"/>
          <w:szCs w:val="24"/>
        </w:rPr>
        <w:t>ОК 02</w:t>
      </w:r>
      <w:r>
        <w:rPr>
          <w:rFonts w:ascii="Times New Roman" w:hAnsi="Times New Roman"/>
          <w:sz w:val="24"/>
          <w:szCs w:val="24"/>
        </w:rPr>
        <w:t xml:space="preserve">, </w:t>
      </w:r>
      <w:r w:rsidRPr="00747563">
        <w:rPr>
          <w:rFonts w:ascii="Times New Roman" w:hAnsi="Times New Roman"/>
          <w:sz w:val="24"/>
          <w:szCs w:val="24"/>
        </w:rPr>
        <w:t>ОК 03</w:t>
      </w:r>
      <w:r>
        <w:rPr>
          <w:rFonts w:ascii="Times New Roman" w:hAnsi="Times New Roman"/>
          <w:sz w:val="24"/>
          <w:szCs w:val="24"/>
        </w:rPr>
        <w:t xml:space="preserve">, </w:t>
      </w:r>
      <w:r w:rsidRPr="00747563">
        <w:rPr>
          <w:rFonts w:ascii="Times New Roman" w:hAnsi="Times New Roman"/>
          <w:sz w:val="24"/>
          <w:szCs w:val="24"/>
        </w:rPr>
        <w:t>ОК 04</w:t>
      </w:r>
      <w:r>
        <w:rPr>
          <w:rFonts w:ascii="Times New Roman" w:hAnsi="Times New Roman"/>
          <w:sz w:val="24"/>
          <w:szCs w:val="24"/>
        </w:rPr>
        <w:t xml:space="preserve">, </w:t>
      </w:r>
      <w:r w:rsidRPr="00747563">
        <w:rPr>
          <w:rFonts w:ascii="Times New Roman" w:hAnsi="Times New Roman"/>
          <w:sz w:val="24"/>
          <w:szCs w:val="24"/>
        </w:rPr>
        <w:t xml:space="preserve">ОК 09. </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p>
    <w:p w:rsidR="00711069" w:rsidRPr="00747563" w:rsidRDefault="00711069" w:rsidP="00711069">
      <w:pPr>
        <w:spacing w:after="240" w:line="360" w:lineRule="auto"/>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 результаты освоения дисциплины</w:t>
      </w:r>
    </w:p>
    <w:p w:rsidR="00711069" w:rsidRPr="00747563" w:rsidRDefault="00711069" w:rsidP="00711069">
      <w:pPr>
        <w:suppressAutoHyphens/>
        <w:spacing w:after="0" w:line="360" w:lineRule="auto"/>
        <w:ind w:firstLine="567"/>
        <w:jc w:val="both"/>
        <w:rPr>
          <w:rFonts w:ascii="Times New Roman" w:hAnsi="Times New Roman"/>
          <w:sz w:val="24"/>
          <w:szCs w:val="24"/>
        </w:rPr>
      </w:pPr>
      <w:r w:rsidRPr="00747563">
        <w:rPr>
          <w:rFonts w:ascii="Times New Roman" w:hAnsi="Times New Roman"/>
          <w:sz w:val="24"/>
          <w:szCs w:val="24"/>
        </w:rPr>
        <w:t xml:space="preserve">В рамках программы учебной дисциплины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402"/>
        <w:gridCol w:w="5245"/>
      </w:tblGrid>
      <w:tr w:rsidR="00711069" w:rsidRPr="00747563" w:rsidTr="001F6007">
        <w:trPr>
          <w:trHeight w:val="335"/>
        </w:trPr>
        <w:tc>
          <w:tcPr>
            <w:tcW w:w="959" w:type="dxa"/>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Код ОК</w:t>
            </w:r>
          </w:p>
        </w:tc>
        <w:tc>
          <w:tcPr>
            <w:tcW w:w="3402" w:type="dxa"/>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Умения</w:t>
            </w:r>
          </w:p>
        </w:tc>
        <w:tc>
          <w:tcPr>
            <w:tcW w:w="5245" w:type="dxa"/>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959"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ОК 01</w:t>
            </w:r>
          </w:p>
        </w:tc>
        <w:tc>
          <w:tcPr>
            <w:tcW w:w="3402"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умение решать прикладные задачи в области профессиональной деятельности</w:t>
            </w:r>
          </w:p>
        </w:tc>
        <w:tc>
          <w:tcPr>
            <w:tcW w:w="5245"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знание основных математических методов решения прикладных задач в области профессиональной деятельности</w:t>
            </w:r>
          </w:p>
        </w:tc>
      </w:tr>
      <w:tr w:rsidR="00711069" w:rsidRPr="00747563" w:rsidTr="001F6007">
        <w:trPr>
          <w:trHeight w:val="212"/>
        </w:trPr>
        <w:tc>
          <w:tcPr>
            <w:tcW w:w="959"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ОК 02</w:t>
            </w:r>
          </w:p>
        </w:tc>
        <w:tc>
          <w:tcPr>
            <w:tcW w:w="3402"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быстрота и точность поиска, оптимальность и научность необходимой информации, а также обоснованность выбора применения современных технологий её обработки</w:t>
            </w:r>
          </w:p>
        </w:tc>
        <w:tc>
          <w:tcPr>
            <w:tcW w:w="5245"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знание основных понятий и методов теории комплексных чисел, линейной алгебры, математического анализа</w:t>
            </w:r>
          </w:p>
        </w:tc>
      </w:tr>
      <w:tr w:rsidR="00711069" w:rsidRPr="00747563" w:rsidTr="001F6007">
        <w:trPr>
          <w:trHeight w:val="212"/>
        </w:trPr>
        <w:tc>
          <w:tcPr>
            <w:tcW w:w="959"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ОК 03</w:t>
            </w:r>
          </w:p>
        </w:tc>
        <w:tc>
          <w:tcPr>
            <w:tcW w:w="3402"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организовывать самостоятельную работу при освоении профессиональных компетенций; стремиться к самообразованию и повышению профессионального уровня</w:t>
            </w:r>
          </w:p>
        </w:tc>
        <w:tc>
          <w:tcPr>
            <w:tcW w:w="5245"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значение математики в профессиональной деятельности и при освоении ППССЗ</w:t>
            </w:r>
          </w:p>
        </w:tc>
      </w:tr>
      <w:tr w:rsidR="00711069" w:rsidRPr="00747563" w:rsidTr="001F6007">
        <w:trPr>
          <w:trHeight w:val="212"/>
        </w:trPr>
        <w:tc>
          <w:tcPr>
            <w:tcW w:w="959"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ОК 04</w:t>
            </w:r>
          </w:p>
        </w:tc>
        <w:tc>
          <w:tcPr>
            <w:tcW w:w="3402"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bCs/>
                <w:sz w:val="24"/>
                <w:szCs w:val="24"/>
              </w:rPr>
              <w:t>умело и эффективно работать в коллективе, соблюдать профессиональную этику</w:t>
            </w:r>
          </w:p>
        </w:tc>
        <w:tc>
          <w:tcPr>
            <w:tcW w:w="5245"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знание математических понятий и определений, способов доказательства математическими методами</w:t>
            </w:r>
          </w:p>
        </w:tc>
      </w:tr>
      <w:tr w:rsidR="00711069" w:rsidRPr="00747563" w:rsidTr="001F6007">
        <w:trPr>
          <w:trHeight w:val="212"/>
        </w:trPr>
        <w:tc>
          <w:tcPr>
            <w:tcW w:w="959"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ОК 09</w:t>
            </w:r>
          </w:p>
        </w:tc>
        <w:tc>
          <w:tcPr>
            <w:tcW w:w="3402"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умение рационально и корректно использовать информационные ресурсы в профессиональной и учебной деятельности</w:t>
            </w:r>
          </w:p>
        </w:tc>
        <w:tc>
          <w:tcPr>
            <w:tcW w:w="5245" w:type="dxa"/>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знание математического анализа информации, представленной различными способами, а также методов построения графиков различных процессов</w:t>
            </w:r>
          </w:p>
        </w:tc>
      </w:tr>
    </w:tbl>
    <w:p w:rsidR="00711069" w:rsidRPr="00747563" w:rsidRDefault="00711069" w:rsidP="00711069">
      <w:pPr>
        <w:suppressAutoHyphens/>
        <w:spacing w:after="0" w:line="360" w:lineRule="auto"/>
        <w:ind w:firstLine="709"/>
        <w:jc w:val="both"/>
        <w:rPr>
          <w:rFonts w:ascii="Times New Roman" w:hAnsi="Times New Roman"/>
          <w:i/>
          <w:sz w:val="24"/>
          <w:szCs w:val="24"/>
        </w:rPr>
      </w:pPr>
    </w:p>
    <w:p w:rsidR="00711069" w:rsidRPr="00747563" w:rsidRDefault="00711069" w:rsidP="00711069">
      <w:pPr>
        <w:suppressAutoHyphens/>
        <w:spacing w:line="360" w:lineRule="auto"/>
        <w:rPr>
          <w:rFonts w:ascii="Times New Roman" w:hAnsi="Times New Roman"/>
          <w:b/>
          <w:sz w:val="24"/>
          <w:szCs w:val="24"/>
        </w:rPr>
      </w:pPr>
      <w:r>
        <w:rPr>
          <w:rFonts w:ascii="Times New Roman" w:hAnsi="Times New Roman"/>
          <w:b/>
          <w:sz w:val="24"/>
          <w:szCs w:val="24"/>
        </w:rPr>
        <w:br w:type="page"/>
      </w: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line="360" w:lineRule="auto"/>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560"/>
      </w:tblGrid>
      <w:tr w:rsidR="00711069" w:rsidRPr="00747563" w:rsidTr="001F6007">
        <w:trPr>
          <w:trHeight w:val="490"/>
        </w:trPr>
        <w:tc>
          <w:tcPr>
            <w:tcW w:w="4176" w:type="pct"/>
            <w:vAlign w:val="center"/>
          </w:tcPr>
          <w:p w:rsidR="00711069" w:rsidRPr="00747563" w:rsidRDefault="00711069" w:rsidP="001F6007">
            <w:pPr>
              <w:suppressAutoHyphens/>
              <w:spacing w:line="360" w:lineRule="auto"/>
              <w:rPr>
                <w:rFonts w:ascii="Times New Roman" w:hAnsi="Times New Roman"/>
                <w:b/>
                <w:sz w:val="24"/>
                <w:szCs w:val="24"/>
              </w:rPr>
            </w:pPr>
            <w:r w:rsidRPr="00747563">
              <w:rPr>
                <w:rFonts w:ascii="Times New Roman" w:hAnsi="Times New Roman"/>
                <w:b/>
                <w:sz w:val="24"/>
                <w:szCs w:val="24"/>
              </w:rPr>
              <w:t>Вид учебной работы</w:t>
            </w:r>
          </w:p>
        </w:tc>
        <w:tc>
          <w:tcPr>
            <w:tcW w:w="824" w:type="pct"/>
            <w:vAlign w:val="center"/>
          </w:tcPr>
          <w:p w:rsidR="00711069" w:rsidRPr="00747563" w:rsidRDefault="00711069" w:rsidP="001F6007">
            <w:pPr>
              <w:suppressAutoHyphens/>
              <w:spacing w:line="360" w:lineRule="auto"/>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4176" w:type="pct"/>
            <w:vAlign w:val="center"/>
          </w:tcPr>
          <w:p w:rsidR="00711069" w:rsidRPr="00747563" w:rsidRDefault="00711069" w:rsidP="001F6007">
            <w:pPr>
              <w:suppressAutoHyphens/>
              <w:spacing w:line="360" w:lineRule="auto"/>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824" w:type="pct"/>
            <w:vAlign w:val="center"/>
          </w:tcPr>
          <w:p w:rsidR="00711069" w:rsidRPr="00747563" w:rsidRDefault="00711069" w:rsidP="001F6007">
            <w:pPr>
              <w:suppressAutoHyphens/>
              <w:spacing w:line="360" w:lineRule="auto"/>
              <w:jc w:val="center"/>
              <w:rPr>
                <w:rFonts w:ascii="Times New Roman" w:hAnsi="Times New Roman"/>
                <w:iCs/>
                <w:sz w:val="24"/>
                <w:szCs w:val="24"/>
              </w:rPr>
            </w:pPr>
            <w:r w:rsidRPr="00747563">
              <w:rPr>
                <w:rFonts w:ascii="Times New Roman" w:hAnsi="Times New Roman"/>
                <w:iCs/>
                <w:sz w:val="24"/>
                <w:szCs w:val="24"/>
              </w:rPr>
              <w:t>72</w:t>
            </w:r>
          </w:p>
        </w:tc>
      </w:tr>
      <w:tr w:rsidR="00711069" w:rsidRPr="00747563" w:rsidTr="001F6007">
        <w:trPr>
          <w:trHeight w:val="490"/>
        </w:trPr>
        <w:tc>
          <w:tcPr>
            <w:tcW w:w="5000" w:type="pct"/>
            <w:gridSpan w:val="2"/>
            <w:vAlign w:val="center"/>
          </w:tcPr>
          <w:p w:rsidR="00711069" w:rsidRPr="00747563" w:rsidRDefault="00711069" w:rsidP="001F6007">
            <w:pPr>
              <w:suppressAutoHyphens/>
              <w:spacing w:line="360" w:lineRule="auto"/>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4176" w:type="pct"/>
            <w:vAlign w:val="center"/>
          </w:tcPr>
          <w:p w:rsidR="00711069" w:rsidRPr="00747563" w:rsidRDefault="00711069" w:rsidP="001F6007">
            <w:pPr>
              <w:suppressAutoHyphens/>
              <w:spacing w:line="360" w:lineRule="auto"/>
              <w:rPr>
                <w:rFonts w:ascii="Times New Roman" w:hAnsi="Times New Roman"/>
                <w:sz w:val="24"/>
                <w:szCs w:val="24"/>
              </w:rPr>
            </w:pPr>
            <w:r w:rsidRPr="00747563">
              <w:rPr>
                <w:rFonts w:ascii="Times New Roman" w:hAnsi="Times New Roman"/>
                <w:sz w:val="24"/>
                <w:szCs w:val="24"/>
              </w:rPr>
              <w:t>теоретическое обучение</w:t>
            </w:r>
          </w:p>
        </w:tc>
        <w:tc>
          <w:tcPr>
            <w:tcW w:w="824" w:type="pct"/>
            <w:vAlign w:val="center"/>
          </w:tcPr>
          <w:p w:rsidR="00711069" w:rsidRPr="00747563" w:rsidRDefault="00711069" w:rsidP="001F6007">
            <w:pPr>
              <w:suppressAutoHyphens/>
              <w:spacing w:line="360" w:lineRule="auto"/>
              <w:jc w:val="center"/>
              <w:rPr>
                <w:rFonts w:ascii="Times New Roman" w:hAnsi="Times New Roman"/>
                <w:iCs/>
                <w:sz w:val="24"/>
                <w:szCs w:val="24"/>
              </w:rPr>
            </w:pPr>
            <w:r w:rsidRPr="00747563">
              <w:rPr>
                <w:rFonts w:ascii="Times New Roman" w:hAnsi="Times New Roman"/>
                <w:iCs/>
                <w:sz w:val="24"/>
                <w:szCs w:val="24"/>
              </w:rPr>
              <w:t>32</w:t>
            </w:r>
          </w:p>
        </w:tc>
      </w:tr>
      <w:tr w:rsidR="00711069" w:rsidRPr="00747563" w:rsidTr="001F6007">
        <w:trPr>
          <w:trHeight w:val="490"/>
        </w:trPr>
        <w:tc>
          <w:tcPr>
            <w:tcW w:w="4176" w:type="pct"/>
            <w:vAlign w:val="center"/>
          </w:tcPr>
          <w:p w:rsidR="00711069" w:rsidRPr="00747563" w:rsidRDefault="00711069" w:rsidP="001F6007">
            <w:pPr>
              <w:suppressAutoHyphens/>
              <w:spacing w:line="360" w:lineRule="auto"/>
              <w:rPr>
                <w:rFonts w:ascii="Times New Roman" w:hAnsi="Times New Roman"/>
                <w:sz w:val="24"/>
                <w:szCs w:val="24"/>
              </w:rPr>
            </w:pPr>
            <w:r w:rsidRPr="00747563">
              <w:rPr>
                <w:rFonts w:ascii="Times New Roman" w:hAnsi="Times New Roman"/>
                <w:sz w:val="24"/>
                <w:szCs w:val="24"/>
              </w:rPr>
              <w:t>практические занятия</w:t>
            </w:r>
          </w:p>
        </w:tc>
        <w:tc>
          <w:tcPr>
            <w:tcW w:w="824" w:type="pct"/>
            <w:vAlign w:val="center"/>
          </w:tcPr>
          <w:p w:rsidR="00711069" w:rsidRPr="00747563" w:rsidRDefault="00711069" w:rsidP="001F6007">
            <w:pPr>
              <w:suppressAutoHyphens/>
              <w:spacing w:line="360" w:lineRule="auto"/>
              <w:jc w:val="center"/>
              <w:rPr>
                <w:rFonts w:ascii="Times New Roman" w:hAnsi="Times New Roman"/>
                <w:iCs/>
                <w:sz w:val="24"/>
                <w:szCs w:val="24"/>
              </w:rPr>
            </w:pPr>
            <w:r w:rsidRPr="00747563">
              <w:rPr>
                <w:rFonts w:ascii="Times New Roman" w:hAnsi="Times New Roman"/>
                <w:iCs/>
                <w:sz w:val="24"/>
                <w:szCs w:val="24"/>
              </w:rPr>
              <w:t>34</w:t>
            </w:r>
          </w:p>
        </w:tc>
      </w:tr>
      <w:tr w:rsidR="00711069" w:rsidRPr="00747563" w:rsidTr="001F6007">
        <w:trPr>
          <w:trHeight w:val="490"/>
        </w:trPr>
        <w:tc>
          <w:tcPr>
            <w:tcW w:w="4176" w:type="pct"/>
            <w:vAlign w:val="center"/>
          </w:tcPr>
          <w:p w:rsidR="00711069" w:rsidRPr="00747563" w:rsidRDefault="00711069" w:rsidP="001F6007">
            <w:pPr>
              <w:suppressAutoHyphens/>
              <w:spacing w:line="360" w:lineRule="auto"/>
              <w:rPr>
                <w:rFonts w:ascii="Times New Roman" w:hAnsi="Times New Roman"/>
                <w:i/>
                <w:sz w:val="24"/>
                <w:szCs w:val="24"/>
              </w:rPr>
            </w:pPr>
            <w:r w:rsidRPr="00747563">
              <w:rPr>
                <w:rFonts w:ascii="Times New Roman" w:hAnsi="Times New Roman"/>
                <w:i/>
                <w:sz w:val="24"/>
                <w:szCs w:val="24"/>
              </w:rPr>
              <w:t xml:space="preserve">Самостоятельная работа </w:t>
            </w:r>
          </w:p>
        </w:tc>
        <w:tc>
          <w:tcPr>
            <w:tcW w:w="824" w:type="pct"/>
            <w:vAlign w:val="center"/>
          </w:tcPr>
          <w:p w:rsidR="00711069" w:rsidRPr="00747563" w:rsidRDefault="00711069" w:rsidP="001F6007">
            <w:pPr>
              <w:suppressAutoHyphens/>
              <w:spacing w:line="360" w:lineRule="auto"/>
              <w:jc w:val="center"/>
              <w:rPr>
                <w:rFonts w:ascii="Times New Roman" w:hAnsi="Times New Roman"/>
                <w:iCs/>
                <w:sz w:val="24"/>
                <w:szCs w:val="24"/>
              </w:rPr>
            </w:pPr>
            <w:r w:rsidRPr="00747563">
              <w:rPr>
                <w:rFonts w:ascii="Times New Roman" w:hAnsi="Times New Roman"/>
                <w:iCs/>
                <w:sz w:val="24"/>
                <w:szCs w:val="24"/>
              </w:rPr>
              <w:t>6</w:t>
            </w:r>
          </w:p>
        </w:tc>
      </w:tr>
      <w:tr w:rsidR="00711069" w:rsidRPr="00747563" w:rsidTr="001F6007">
        <w:trPr>
          <w:trHeight w:val="490"/>
        </w:trPr>
        <w:tc>
          <w:tcPr>
            <w:tcW w:w="4176" w:type="pct"/>
            <w:vAlign w:val="center"/>
          </w:tcPr>
          <w:p w:rsidR="00711069" w:rsidRPr="00747563" w:rsidRDefault="00711069" w:rsidP="001F6007">
            <w:pPr>
              <w:suppressAutoHyphens/>
              <w:spacing w:line="360" w:lineRule="auto"/>
              <w:rPr>
                <w:rFonts w:ascii="Times New Roman" w:hAnsi="Times New Roman"/>
                <w:i/>
                <w:sz w:val="24"/>
                <w:szCs w:val="24"/>
              </w:rPr>
            </w:pPr>
            <w:r w:rsidRPr="00747563">
              <w:rPr>
                <w:rFonts w:ascii="Times New Roman" w:hAnsi="Times New Roman"/>
                <w:b/>
                <w:iCs/>
                <w:sz w:val="24"/>
                <w:szCs w:val="24"/>
              </w:rPr>
              <w:t>Промежуточная аттестация</w:t>
            </w:r>
          </w:p>
        </w:tc>
        <w:tc>
          <w:tcPr>
            <w:tcW w:w="824" w:type="pct"/>
            <w:vAlign w:val="center"/>
          </w:tcPr>
          <w:p w:rsidR="00711069" w:rsidRPr="00747563" w:rsidRDefault="00711069" w:rsidP="001F6007">
            <w:pPr>
              <w:suppressAutoHyphens/>
              <w:spacing w:line="360" w:lineRule="auto"/>
              <w:jc w:val="center"/>
              <w:rPr>
                <w:rFonts w:ascii="Times New Roman" w:hAnsi="Times New Roman"/>
                <w:iCs/>
                <w:sz w:val="24"/>
                <w:szCs w:val="24"/>
              </w:rPr>
            </w:pPr>
            <w:r w:rsidRPr="00747563">
              <w:rPr>
                <w:rFonts w:ascii="Times New Roman" w:hAnsi="Times New Roman"/>
                <w:iCs/>
                <w:sz w:val="24"/>
                <w:szCs w:val="24"/>
              </w:rPr>
              <w:t>дифференцированный зачёт</w:t>
            </w:r>
          </w:p>
        </w:tc>
      </w:tr>
    </w:tbl>
    <w:p w:rsidR="00711069" w:rsidRPr="00747563" w:rsidRDefault="00711069" w:rsidP="00711069">
      <w:pPr>
        <w:spacing w:line="360" w:lineRule="auto"/>
        <w:rPr>
          <w:rFonts w:ascii="Times New Roman" w:hAnsi="Times New Roman"/>
          <w:b/>
          <w:i/>
          <w:sz w:val="24"/>
          <w:szCs w:val="24"/>
        </w:rPr>
        <w:sectPr w:rsidR="00711069" w:rsidRPr="00747563" w:rsidSect="001F6007">
          <w:pgSz w:w="11906" w:h="16838"/>
          <w:pgMar w:top="1134" w:right="850" w:bottom="284" w:left="1701" w:header="708" w:footer="708" w:gutter="0"/>
          <w:cols w:space="720"/>
          <w:docGrid w:linePitch="299"/>
        </w:sectPr>
      </w:pPr>
    </w:p>
    <w:p w:rsidR="00711069" w:rsidRPr="00747563" w:rsidRDefault="00711069" w:rsidP="00711069">
      <w:pPr>
        <w:spacing w:line="360" w:lineRule="auto"/>
        <w:rPr>
          <w:rFonts w:ascii="Times New Roman" w:hAnsi="Times New Roman"/>
          <w:b/>
          <w:bCs/>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w:t>
      </w:r>
      <w:r>
        <w:rPr>
          <w:rFonts w:ascii="Times New Roman" w:hAnsi="Times New Roman"/>
          <w:b/>
          <w:sz w:val="24"/>
          <w:szCs w:val="24"/>
        </w:rPr>
        <w:t>«Математика»</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7"/>
        <w:gridCol w:w="7157"/>
        <w:gridCol w:w="3610"/>
        <w:gridCol w:w="1915"/>
      </w:tblGrid>
      <w:tr w:rsidR="00711069" w:rsidRPr="00747563" w:rsidTr="001F6007">
        <w:trPr>
          <w:trHeight w:val="2124"/>
        </w:trPr>
        <w:tc>
          <w:tcPr>
            <w:tcW w:w="754" w:type="pct"/>
          </w:tcPr>
          <w:p w:rsidR="00711069" w:rsidRPr="00747563" w:rsidRDefault="00711069" w:rsidP="001F6007">
            <w:pPr>
              <w:suppressAutoHyphens/>
              <w:spacing w:line="360" w:lineRule="auto"/>
              <w:jc w:val="center"/>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2385" w:type="pct"/>
          </w:tcPr>
          <w:p w:rsidR="00711069" w:rsidRPr="00747563" w:rsidRDefault="00711069" w:rsidP="001F6007">
            <w:pPr>
              <w:suppressAutoHyphens/>
              <w:spacing w:line="360" w:lineRule="auto"/>
              <w:jc w:val="center"/>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1211" w:type="pct"/>
          </w:tcPr>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 xml:space="preserve">Объем </w:t>
            </w:r>
          </w:p>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в часах</w:t>
            </w:r>
          </w:p>
        </w:tc>
        <w:tc>
          <w:tcPr>
            <w:tcW w:w="650" w:type="pct"/>
          </w:tcPr>
          <w:p w:rsidR="00711069" w:rsidRPr="00747563" w:rsidRDefault="00711069" w:rsidP="001F6007">
            <w:pPr>
              <w:suppressAutoHyphens/>
              <w:spacing w:line="360" w:lineRule="auto"/>
              <w:jc w:val="center"/>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0"/>
        </w:trPr>
        <w:tc>
          <w:tcPr>
            <w:tcW w:w="754" w:type="pct"/>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1</w:t>
            </w:r>
          </w:p>
        </w:tc>
        <w:tc>
          <w:tcPr>
            <w:tcW w:w="2385" w:type="pct"/>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1211" w:type="pct"/>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3</w:t>
            </w:r>
          </w:p>
        </w:tc>
        <w:tc>
          <w:tcPr>
            <w:tcW w:w="650" w:type="pct"/>
          </w:tcPr>
          <w:p w:rsidR="00711069" w:rsidRPr="00747563" w:rsidRDefault="00711069" w:rsidP="001F6007">
            <w:pPr>
              <w:spacing w:before="120" w:after="0" w:line="360" w:lineRule="auto"/>
              <w:jc w:val="center"/>
              <w:rPr>
                <w:rFonts w:ascii="Times New Roman" w:hAnsi="Times New Roman"/>
                <w:b/>
                <w:bCs/>
                <w:sz w:val="24"/>
                <w:szCs w:val="24"/>
              </w:rPr>
            </w:pPr>
          </w:p>
        </w:tc>
      </w:tr>
      <w:tr w:rsidR="00711069" w:rsidRPr="00747563" w:rsidTr="001F6007">
        <w:trPr>
          <w:trHeight w:val="363"/>
        </w:trPr>
        <w:tc>
          <w:tcPr>
            <w:tcW w:w="3139" w:type="pct"/>
            <w:gridSpan w:val="2"/>
            <w:vAlign w:val="center"/>
          </w:tcPr>
          <w:p w:rsidR="00711069" w:rsidRPr="00747563" w:rsidRDefault="00711069" w:rsidP="001F6007">
            <w:pPr>
              <w:spacing w:before="120" w:after="0" w:line="360" w:lineRule="auto"/>
              <w:jc w:val="center"/>
              <w:rPr>
                <w:rFonts w:ascii="Times New Roman" w:hAnsi="Times New Roman"/>
                <w:b/>
                <w:bCs/>
                <w:i/>
                <w:sz w:val="24"/>
                <w:szCs w:val="24"/>
              </w:rPr>
            </w:pPr>
            <w:r w:rsidRPr="00747563">
              <w:rPr>
                <w:rFonts w:ascii="Times New Roman" w:hAnsi="Times New Roman"/>
                <w:b/>
                <w:bCs/>
                <w:sz w:val="24"/>
                <w:szCs w:val="24"/>
              </w:rPr>
              <w:t>Раздел 1. Основные понятия комплексных чисел</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4</w:t>
            </w:r>
          </w:p>
        </w:tc>
        <w:tc>
          <w:tcPr>
            <w:tcW w:w="650" w:type="pct"/>
            <w:vAlign w:val="center"/>
          </w:tcPr>
          <w:p w:rsidR="00711069" w:rsidRPr="00747563" w:rsidRDefault="00711069" w:rsidP="001F6007">
            <w:pPr>
              <w:spacing w:before="120" w:after="0" w:line="360" w:lineRule="auto"/>
              <w:jc w:val="center"/>
              <w:rPr>
                <w:rFonts w:ascii="Times New Roman" w:hAnsi="Times New Roman"/>
                <w:b/>
                <w:bCs/>
                <w:i/>
                <w:sz w:val="24"/>
                <w:szCs w:val="24"/>
              </w:rPr>
            </w:pPr>
          </w:p>
        </w:tc>
      </w:tr>
      <w:tr w:rsidR="00711069" w:rsidRPr="00747563" w:rsidTr="001F6007">
        <w:trPr>
          <w:trHeight w:val="329"/>
        </w:trPr>
        <w:tc>
          <w:tcPr>
            <w:tcW w:w="75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 xml:space="preserve">Тема 1.1. Комплексные числа и действия над ними </w:t>
            </w:r>
          </w:p>
        </w:tc>
        <w:tc>
          <w:tcPr>
            <w:tcW w:w="2385" w:type="pct"/>
          </w:tcPr>
          <w:p w:rsidR="00711069" w:rsidRPr="00747563" w:rsidRDefault="00711069" w:rsidP="001F6007">
            <w:pPr>
              <w:spacing w:before="120" w:after="0" w:line="360" w:lineRule="auto"/>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tc>
        <w:tc>
          <w:tcPr>
            <w:tcW w:w="1211" w:type="pct"/>
            <w:vMerge w:val="restar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4</w:t>
            </w:r>
          </w:p>
        </w:tc>
        <w:tc>
          <w:tcPr>
            <w:tcW w:w="650" w:type="pct"/>
            <w:vMerge w:val="restart"/>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ОК 01, ОК 02</w:t>
            </w: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i/>
                <w:sz w:val="24"/>
                <w:szCs w:val="24"/>
              </w:rPr>
            </w:pPr>
          </w:p>
        </w:tc>
        <w:tc>
          <w:tcPr>
            <w:tcW w:w="2385"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Cs/>
                <w:sz w:val="24"/>
                <w:szCs w:val="24"/>
              </w:rPr>
              <w:t>1.Определение комплексного числа в алгебраической форме, действия над ними.</w:t>
            </w:r>
          </w:p>
        </w:tc>
        <w:tc>
          <w:tcPr>
            <w:tcW w:w="1211" w:type="pct"/>
            <w:vMerge/>
            <w:vAlign w:val="center"/>
          </w:tcPr>
          <w:p w:rsidR="00711069" w:rsidRPr="00747563" w:rsidRDefault="00711069" w:rsidP="001F6007">
            <w:pPr>
              <w:suppressAutoHyphens/>
              <w:spacing w:line="360" w:lineRule="auto"/>
              <w:jc w:val="both"/>
              <w:rPr>
                <w:rFonts w:ascii="Times New Roman" w:hAnsi="Times New Roman"/>
                <w:bCs/>
                <w:i/>
                <w:sz w:val="24"/>
                <w:szCs w:val="24"/>
              </w:rPr>
            </w:pPr>
          </w:p>
        </w:tc>
        <w:tc>
          <w:tcPr>
            <w:tcW w:w="650" w:type="pct"/>
            <w:vMerge/>
          </w:tcPr>
          <w:p w:rsidR="00711069" w:rsidRPr="00747563" w:rsidRDefault="00711069" w:rsidP="001F6007">
            <w:pPr>
              <w:spacing w:line="360" w:lineRule="auto"/>
              <w:rPr>
                <w:rFonts w:ascii="Times New Roman" w:hAnsi="Times New Roman"/>
                <w:b/>
                <w:bCs/>
                <w:i/>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i/>
                <w:sz w:val="24"/>
                <w:szCs w:val="24"/>
              </w:rPr>
            </w:pPr>
          </w:p>
        </w:tc>
        <w:tc>
          <w:tcPr>
            <w:tcW w:w="2385"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i/>
                <w:sz w:val="24"/>
                <w:szCs w:val="24"/>
              </w:rPr>
            </w:pPr>
            <w:r w:rsidRPr="00747563">
              <w:rPr>
                <w:rFonts w:ascii="Times New Roman" w:hAnsi="Times New Roman"/>
                <w:bCs/>
                <w:sz w:val="24"/>
                <w:szCs w:val="24"/>
              </w:rPr>
              <w:t>2.Геометрическое изображение комплексных чисел.</w:t>
            </w:r>
          </w:p>
        </w:tc>
        <w:tc>
          <w:tcPr>
            <w:tcW w:w="1211" w:type="pct"/>
            <w:vMerge/>
            <w:vAlign w:val="center"/>
          </w:tcPr>
          <w:p w:rsidR="00711069" w:rsidRPr="00747563" w:rsidRDefault="00711069" w:rsidP="001F6007">
            <w:pPr>
              <w:suppressAutoHyphens/>
              <w:spacing w:line="360" w:lineRule="auto"/>
              <w:jc w:val="both"/>
              <w:rPr>
                <w:rFonts w:ascii="Times New Roman" w:hAnsi="Times New Roman"/>
                <w:bCs/>
                <w:i/>
                <w:sz w:val="24"/>
                <w:szCs w:val="24"/>
              </w:rPr>
            </w:pPr>
          </w:p>
        </w:tc>
        <w:tc>
          <w:tcPr>
            <w:tcW w:w="650" w:type="pct"/>
            <w:vMerge/>
          </w:tcPr>
          <w:p w:rsidR="00711069" w:rsidRPr="00747563" w:rsidRDefault="00711069" w:rsidP="001F6007">
            <w:pPr>
              <w:spacing w:line="360" w:lineRule="auto"/>
              <w:rPr>
                <w:rFonts w:ascii="Times New Roman" w:hAnsi="Times New Roman"/>
                <w:b/>
                <w:bCs/>
                <w:i/>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i/>
                <w:sz w:val="24"/>
                <w:szCs w:val="24"/>
              </w:rPr>
            </w:pPr>
          </w:p>
        </w:tc>
        <w:tc>
          <w:tcPr>
            <w:tcW w:w="2385"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3. Модуль и аргументы комплексного числа.</w:t>
            </w:r>
          </w:p>
        </w:tc>
        <w:tc>
          <w:tcPr>
            <w:tcW w:w="1211" w:type="pct"/>
            <w:vMerge/>
            <w:vAlign w:val="center"/>
          </w:tcPr>
          <w:p w:rsidR="00711069" w:rsidRPr="00747563" w:rsidRDefault="00711069" w:rsidP="001F6007">
            <w:pPr>
              <w:suppressAutoHyphens/>
              <w:spacing w:line="360" w:lineRule="auto"/>
              <w:jc w:val="both"/>
              <w:rPr>
                <w:rFonts w:ascii="Times New Roman" w:hAnsi="Times New Roman"/>
                <w:bCs/>
                <w:i/>
                <w:sz w:val="24"/>
                <w:szCs w:val="24"/>
              </w:rPr>
            </w:pPr>
          </w:p>
        </w:tc>
        <w:tc>
          <w:tcPr>
            <w:tcW w:w="650" w:type="pct"/>
            <w:vMerge/>
          </w:tcPr>
          <w:p w:rsidR="00711069" w:rsidRPr="00747563" w:rsidRDefault="00711069" w:rsidP="001F6007">
            <w:pPr>
              <w:spacing w:line="360" w:lineRule="auto"/>
              <w:rPr>
                <w:rFonts w:ascii="Times New Roman" w:hAnsi="Times New Roman"/>
                <w:b/>
                <w:bCs/>
                <w:i/>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i/>
                <w:sz w:val="24"/>
                <w:szCs w:val="24"/>
              </w:rPr>
            </w:pPr>
          </w:p>
        </w:tc>
        <w:tc>
          <w:tcPr>
            <w:tcW w:w="2385"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4. Решение алгебраических уравнений.</w:t>
            </w:r>
          </w:p>
        </w:tc>
        <w:tc>
          <w:tcPr>
            <w:tcW w:w="1211" w:type="pct"/>
            <w:vMerge/>
            <w:vAlign w:val="center"/>
          </w:tcPr>
          <w:p w:rsidR="00711069" w:rsidRPr="00747563" w:rsidRDefault="00711069" w:rsidP="001F6007">
            <w:pPr>
              <w:suppressAutoHyphens/>
              <w:spacing w:line="360" w:lineRule="auto"/>
              <w:jc w:val="both"/>
              <w:rPr>
                <w:rFonts w:ascii="Times New Roman" w:hAnsi="Times New Roman"/>
                <w:bCs/>
                <w:i/>
                <w:sz w:val="24"/>
                <w:szCs w:val="24"/>
              </w:rPr>
            </w:pPr>
          </w:p>
        </w:tc>
        <w:tc>
          <w:tcPr>
            <w:tcW w:w="650" w:type="pct"/>
            <w:vMerge/>
          </w:tcPr>
          <w:p w:rsidR="00711069" w:rsidRPr="00747563" w:rsidRDefault="00711069" w:rsidP="001F6007">
            <w:pPr>
              <w:spacing w:line="360" w:lineRule="auto"/>
              <w:rPr>
                <w:rFonts w:ascii="Times New Roman" w:hAnsi="Times New Roman"/>
                <w:b/>
                <w:bCs/>
                <w:i/>
                <w:sz w:val="24"/>
                <w:szCs w:val="24"/>
              </w:rPr>
            </w:pPr>
          </w:p>
        </w:tc>
      </w:tr>
      <w:tr w:rsidR="00711069" w:rsidRPr="00747563" w:rsidTr="001F6007">
        <w:trPr>
          <w:trHeight w:val="386"/>
        </w:trPr>
        <w:tc>
          <w:tcPr>
            <w:tcW w:w="754" w:type="pct"/>
            <w:vMerge/>
          </w:tcPr>
          <w:p w:rsidR="00711069" w:rsidRPr="00747563" w:rsidRDefault="00711069" w:rsidP="001F6007">
            <w:pPr>
              <w:spacing w:line="360" w:lineRule="auto"/>
              <w:rPr>
                <w:rFonts w:ascii="Times New Roman" w:hAnsi="Times New Roman"/>
                <w:b/>
                <w:bCs/>
                <w:i/>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211" w:type="pct"/>
            <w:vAlign w:val="center"/>
          </w:tcPr>
          <w:p w:rsidR="00711069" w:rsidRPr="00747563" w:rsidRDefault="00711069" w:rsidP="001F6007">
            <w:pPr>
              <w:suppressAutoHyphens/>
              <w:spacing w:before="120" w:after="0" w:line="360" w:lineRule="auto"/>
              <w:jc w:val="center"/>
              <w:rPr>
                <w:rFonts w:ascii="Times New Roman" w:hAnsi="Times New Roman"/>
                <w:b/>
                <w:sz w:val="24"/>
                <w:szCs w:val="24"/>
              </w:rPr>
            </w:pPr>
            <w:r w:rsidRPr="00747563">
              <w:rPr>
                <w:rFonts w:ascii="Times New Roman" w:hAnsi="Times New Roman"/>
                <w:b/>
                <w:sz w:val="24"/>
                <w:szCs w:val="24"/>
              </w:rPr>
              <w:t>2</w:t>
            </w:r>
          </w:p>
        </w:tc>
        <w:tc>
          <w:tcPr>
            <w:tcW w:w="650"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i/>
                <w:sz w:val="24"/>
                <w:szCs w:val="24"/>
              </w:rPr>
            </w:pPr>
          </w:p>
        </w:tc>
        <w:tc>
          <w:tcPr>
            <w:tcW w:w="2385" w:type="pct"/>
          </w:tcPr>
          <w:p w:rsidR="00711069" w:rsidRPr="00747563" w:rsidRDefault="00711069" w:rsidP="00711069">
            <w:pPr>
              <w:pStyle w:val="af1"/>
              <w:numPr>
                <w:ilvl w:val="0"/>
                <w:numId w:val="142"/>
              </w:numPr>
              <w:tabs>
                <w:tab w:val="left" w:pos="198"/>
              </w:tabs>
              <w:spacing w:after="0" w:line="360" w:lineRule="auto"/>
              <w:ind w:left="0" w:hanging="20"/>
              <w:contextualSpacing/>
              <w:jc w:val="both"/>
            </w:pPr>
            <w:r w:rsidRPr="00747563">
              <w:rPr>
                <w:b/>
                <w:bCs/>
              </w:rPr>
              <w:t>Практическое занятие</w:t>
            </w:r>
            <w:r w:rsidRPr="00747563">
              <w:rPr>
                <w:bCs/>
              </w:rPr>
              <w:t xml:space="preserve"> «Решение задач с комплексными числами. Геометрическая интерпретация комплексного числа».</w:t>
            </w:r>
          </w:p>
        </w:tc>
        <w:tc>
          <w:tcPr>
            <w:tcW w:w="1211" w:type="pct"/>
            <w:vAlign w:val="center"/>
          </w:tcPr>
          <w:p w:rsidR="00711069" w:rsidRPr="00747563" w:rsidRDefault="00711069" w:rsidP="001F6007">
            <w:pPr>
              <w:suppressAutoHyphens/>
              <w:spacing w:before="120" w:after="0" w:line="360" w:lineRule="auto"/>
              <w:jc w:val="center"/>
              <w:rPr>
                <w:rFonts w:ascii="Times New Roman" w:hAnsi="Times New Roman"/>
                <w:sz w:val="24"/>
                <w:szCs w:val="24"/>
              </w:rPr>
            </w:pPr>
            <w:r w:rsidRPr="00747563">
              <w:rPr>
                <w:rFonts w:ascii="Times New Roman" w:hAnsi="Times New Roman"/>
                <w:sz w:val="24"/>
                <w:szCs w:val="24"/>
              </w:rPr>
              <w:t>2</w:t>
            </w:r>
          </w:p>
        </w:tc>
        <w:tc>
          <w:tcPr>
            <w:tcW w:w="650" w:type="pct"/>
            <w:vMerge/>
          </w:tcPr>
          <w:p w:rsidR="00711069" w:rsidRPr="00747563" w:rsidRDefault="00711069" w:rsidP="001F6007">
            <w:pPr>
              <w:spacing w:line="360" w:lineRule="auto"/>
              <w:rPr>
                <w:rFonts w:ascii="Times New Roman" w:hAnsi="Times New Roman"/>
                <w:b/>
                <w:i/>
                <w:sz w:val="24"/>
                <w:szCs w:val="24"/>
              </w:rPr>
            </w:pPr>
          </w:p>
        </w:tc>
      </w:tr>
      <w:tr w:rsidR="00711069" w:rsidRPr="00747563" w:rsidTr="001F6007">
        <w:trPr>
          <w:trHeight w:val="20"/>
        </w:trPr>
        <w:tc>
          <w:tcPr>
            <w:tcW w:w="3139" w:type="pct"/>
            <w:gridSpan w:val="2"/>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Раздел 2. Элементы линейной алгебры</w:t>
            </w:r>
          </w:p>
        </w:tc>
        <w:tc>
          <w:tcPr>
            <w:tcW w:w="1211" w:type="pct"/>
            <w:vAlign w:val="center"/>
          </w:tcPr>
          <w:p w:rsidR="00711069" w:rsidRPr="00747563" w:rsidRDefault="00711069" w:rsidP="001F6007">
            <w:pPr>
              <w:suppressAutoHyphens/>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27</w:t>
            </w:r>
          </w:p>
        </w:tc>
        <w:tc>
          <w:tcPr>
            <w:tcW w:w="650" w:type="pct"/>
          </w:tcPr>
          <w:p w:rsidR="00711069" w:rsidRPr="00747563" w:rsidRDefault="00711069" w:rsidP="001F6007">
            <w:pPr>
              <w:spacing w:line="360" w:lineRule="auto"/>
              <w:jc w:val="center"/>
              <w:rPr>
                <w:rFonts w:ascii="Times New Roman" w:hAnsi="Times New Roman"/>
                <w:b/>
                <w:bCs/>
                <w:sz w:val="24"/>
                <w:szCs w:val="24"/>
              </w:rPr>
            </w:pPr>
          </w:p>
        </w:tc>
      </w:tr>
      <w:tr w:rsidR="00711069" w:rsidRPr="00747563" w:rsidTr="001F6007">
        <w:trPr>
          <w:trHeight w:val="295"/>
        </w:trPr>
        <w:tc>
          <w:tcPr>
            <w:tcW w:w="75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2.1. Матрицы и определители</w:t>
            </w: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tc>
        <w:tc>
          <w:tcPr>
            <w:tcW w:w="1211" w:type="pct"/>
            <w:vMerge w:val="restart"/>
            <w:vAlign w:val="center"/>
          </w:tcPr>
          <w:p w:rsidR="00711069" w:rsidRPr="00747563" w:rsidRDefault="00711069" w:rsidP="001F6007">
            <w:pPr>
              <w:spacing w:before="120" w:after="0" w:line="360" w:lineRule="auto"/>
              <w:jc w:val="center"/>
              <w:rPr>
                <w:rFonts w:ascii="Times New Roman" w:hAnsi="Times New Roman"/>
                <w:b/>
                <w:sz w:val="24"/>
                <w:szCs w:val="24"/>
              </w:rPr>
            </w:pPr>
            <w:r w:rsidRPr="00747563">
              <w:rPr>
                <w:rFonts w:ascii="Times New Roman" w:hAnsi="Times New Roman"/>
                <w:b/>
                <w:sz w:val="24"/>
                <w:szCs w:val="24"/>
              </w:rPr>
              <w:t>9</w:t>
            </w:r>
          </w:p>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val="restart"/>
          </w:tcPr>
          <w:p w:rsidR="00711069" w:rsidRPr="00747563" w:rsidRDefault="00711069" w:rsidP="001F6007">
            <w:pPr>
              <w:spacing w:line="360" w:lineRule="auto"/>
              <w:rPr>
                <w:rFonts w:ascii="Times New Roman" w:hAnsi="Times New Roman"/>
                <w:b/>
                <w:sz w:val="24"/>
                <w:szCs w:val="24"/>
              </w:rPr>
            </w:pPr>
            <w:r w:rsidRPr="00747563">
              <w:rPr>
                <w:rFonts w:ascii="Times New Roman" w:hAnsi="Times New Roman"/>
                <w:sz w:val="24"/>
                <w:szCs w:val="24"/>
              </w:rPr>
              <w:t>ОК 02</w:t>
            </w: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1. Экономико-математические методы.</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2. Матричные модели.</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3. Матрицы и действия над ними.</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4. Определитель матрицы.</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4</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sz w:val="24"/>
                <w:szCs w:val="24"/>
              </w:rPr>
            </w:pPr>
            <w:r w:rsidRPr="00747563">
              <w:rPr>
                <w:rFonts w:ascii="Times New Roman" w:hAnsi="Times New Roman"/>
                <w:b/>
                <w:sz w:val="24"/>
                <w:szCs w:val="24"/>
              </w:rPr>
              <w:t>1. Практическое занятие</w:t>
            </w:r>
            <w:r w:rsidRPr="00747563">
              <w:rPr>
                <w:rFonts w:ascii="Times New Roman" w:hAnsi="Times New Roman"/>
                <w:sz w:val="24"/>
                <w:szCs w:val="24"/>
              </w:rPr>
              <w:t xml:space="preserve"> «Действия над матрицами».</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vAlign w:val="bottom"/>
          </w:tcPr>
          <w:p w:rsidR="00711069" w:rsidRPr="00747563" w:rsidRDefault="00711069" w:rsidP="001F6007">
            <w:pPr>
              <w:spacing w:before="120" w:after="0" w:line="360" w:lineRule="auto"/>
              <w:rPr>
                <w:rFonts w:ascii="Times New Roman" w:hAnsi="Times New Roman"/>
                <w:sz w:val="24"/>
                <w:szCs w:val="24"/>
              </w:rPr>
            </w:pPr>
            <w:r w:rsidRPr="00747563">
              <w:rPr>
                <w:rFonts w:ascii="Times New Roman" w:hAnsi="Times New Roman"/>
                <w:b/>
                <w:sz w:val="24"/>
                <w:szCs w:val="24"/>
              </w:rPr>
              <w:t>2. Практическое занятие</w:t>
            </w:r>
            <w:r w:rsidRPr="00747563">
              <w:rPr>
                <w:rFonts w:ascii="Times New Roman" w:hAnsi="Times New Roman"/>
                <w:sz w:val="24"/>
                <w:szCs w:val="24"/>
              </w:rPr>
              <w:t xml:space="preserve"> «</w:t>
            </w:r>
            <w:r w:rsidRPr="00747563">
              <w:rPr>
                <w:rFonts w:ascii="Times New Roman" w:hAnsi="Times New Roman"/>
                <w:bCs/>
                <w:sz w:val="24"/>
                <w:szCs w:val="24"/>
              </w:rPr>
              <w:t>Определители второго и третьего порядков».</w:t>
            </w:r>
          </w:p>
        </w:tc>
        <w:tc>
          <w:tcPr>
            <w:tcW w:w="1211" w:type="pct"/>
            <w:vAlign w:val="center"/>
          </w:tcPr>
          <w:p w:rsidR="00711069" w:rsidRPr="00747563" w:rsidRDefault="00711069" w:rsidP="001F6007">
            <w:pPr>
              <w:spacing w:before="120" w:after="0" w:line="360" w:lineRule="auto"/>
              <w:jc w:val="center"/>
              <w:rPr>
                <w:rFonts w:ascii="Times New Roman" w:hAnsi="Times New Roman"/>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 xml:space="preserve">Самостоятельная работа обучающихся </w:t>
            </w:r>
          </w:p>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Сложение и вычитание матриц, умножение матрицы на число, умножение матрицы на матрицу, транспонирование матриц, нахождение обратных матриц и определителей матриц.</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1</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2.2. Методы решения систем линейных уравнений</w:t>
            </w: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211" w:type="pct"/>
            <w:vMerge w:val="restar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13</w:t>
            </w:r>
          </w:p>
        </w:tc>
        <w:tc>
          <w:tcPr>
            <w:tcW w:w="650"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sz w:val="24"/>
                <w:szCs w:val="24"/>
              </w:rPr>
              <w:t>ОК 03, ОК 04</w:t>
            </w: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1. Метод Гаусса.</w:t>
            </w:r>
          </w:p>
        </w:tc>
        <w:tc>
          <w:tcPr>
            <w:tcW w:w="1211" w:type="pct"/>
            <w:vMerge/>
            <w:vAlign w:val="center"/>
          </w:tcPr>
          <w:p w:rsidR="00711069" w:rsidRPr="00747563" w:rsidRDefault="00711069" w:rsidP="001F6007">
            <w:pPr>
              <w:spacing w:before="120" w:after="0" w:line="360" w:lineRule="auto"/>
              <w:jc w:val="center"/>
              <w:rPr>
                <w:rFonts w:ascii="Times New Roman" w:hAnsi="Times New Roman"/>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2. Правило Крамера.</w:t>
            </w:r>
          </w:p>
        </w:tc>
        <w:tc>
          <w:tcPr>
            <w:tcW w:w="1211" w:type="pct"/>
            <w:vMerge/>
            <w:vAlign w:val="center"/>
          </w:tcPr>
          <w:p w:rsidR="00711069" w:rsidRPr="00747563" w:rsidRDefault="00711069" w:rsidP="001F6007">
            <w:pPr>
              <w:spacing w:before="120" w:after="0" w:line="360" w:lineRule="auto"/>
              <w:jc w:val="center"/>
              <w:rPr>
                <w:rFonts w:ascii="Times New Roman" w:hAnsi="Times New Roman"/>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3. Метод обратной матрицы.</w:t>
            </w:r>
          </w:p>
        </w:tc>
        <w:tc>
          <w:tcPr>
            <w:tcW w:w="1211" w:type="pct"/>
            <w:vMerge/>
            <w:vAlign w:val="center"/>
          </w:tcPr>
          <w:p w:rsidR="00711069" w:rsidRPr="00747563" w:rsidRDefault="00711069" w:rsidP="001F6007">
            <w:pPr>
              <w:spacing w:before="120" w:after="0" w:line="360" w:lineRule="auto"/>
              <w:jc w:val="center"/>
              <w:rPr>
                <w:rFonts w:ascii="Times New Roman" w:hAnsi="Times New Roman"/>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6</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1. Практическое занятие</w:t>
            </w:r>
            <w:r w:rsidRPr="00747563">
              <w:rPr>
                <w:rFonts w:ascii="Times New Roman" w:hAnsi="Times New Roman"/>
                <w:bCs/>
                <w:sz w:val="24"/>
                <w:szCs w:val="24"/>
              </w:rPr>
              <w:t xml:space="preserve"> «Метод Гаусса (метод исключения неизвестных)».</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2. Практическое занятие</w:t>
            </w:r>
            <w:r w:rsidRPr="00747563">
              <w:rPr>
                <w:rFonts w:ascii="Times New Roman" w:hAnsi="Times New Roman"/>
                <w:bCs/>
                <w:sz w:val="24"/>
                <w:szCs w:val="24"/>
              </w:rPr>
              <w:t xml:space="preserve"> «Формулы Крамера (для систем линейных уравнений с тремя неизвестными)».</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3. Практическое занятие</w:t>
            </w:r>
            <w:r w:rsidRPr="00747563">
              <w:rPr>
                <w:rFonts w:ascii="Times New Roman" w:hAnsi="Times New Roman"/>
                <w:bCs/>
                <w:sz w:val="24"/>
                <w:szCs w:val="24"/>
              </w:rPr>
              <w:t xml:space="preserve"> «Решение матричных уравнений».</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 xml:space="preserve">Самостоятельная работа обучающихся </w:t>
            </w:r>
          </w:p>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Решение систем линейных уравнений методом Гаусса, по правилу Крамера и методом обратной матрицы.</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1</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2.3. Моделирование и решение задач линейного программирования</w:t>
            </w: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211" w:type="pct"/>
            <w:vMerge w:val="restar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5</w:t>
            </w:r>
          </w:p>
        </w:tc>
        <w:tc>
          <w:tcPr>
            <w:tcW w:w="650"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sz w:val="24"/>
                <w:szCs w:val="24"/>
              </w:rPr>
              <w:t>ОК 09</w:t>
            </w: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1. Математические модели.</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2. Задачи на практическое применение математических моделей.</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3. Общая задача линейного программирования.</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4. Матричная форма записи.</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1. Практическое занятие</w:t>
            </w:r>
            <w:r w:rsidRPr="00747563">
              <w:rPr>
                <w:rFonts w:ascii="Times New Roman" w:hAnsi="Times New Roman"/>
                <w:bCs/>
                <w:sz w:val="24"/>
                <w:szCs w:val="24"/>
              </w:rPr>
              <w:t xml:space="preserve"> «Графический метод решения задачи линейного программирования».</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 xml:space="preserve">Самостоятельная работа обучающихся </w:t>
            </w:r>
          </w:p>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Графический метод решения задачи линейного программирования.</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1</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3139" w:type="pct"/>
            <w:gridSpan w:val="2"/>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Раздел 3. Введение в анализ</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4</w:t>
            </w:r>
          </w:p>
        </w:tc>
        <w:tc>
          <w:tcPr>
            <w:tcW w:w="650" w:type="pct"/>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3.1. Функции многих переменных</w:t>
            </w: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211" w:type="pct"/>
            <w:vMerge w:val="restar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650"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sz w:val="24"/>
                <w:szCs w:val="24"/>
              </w:rPr>
              <w:t>ОК 09</w:t>
            </w: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1. Функции двух и нескольких переменных, способы задания, символика, область определения.</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3.2. Пределы и непрерывность</w:t>
            </w: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211" w:type="pct"/>
            <w:vMerge w:val="restar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650"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sz w:val="24"/>
                <w:szCs w:val="24"/>
              </w:rPr>
              <w:t>ОК 04</w:t>
            </w: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1. Предел функции.</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2. Бесконечно малые функции.</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3. Метод эквивалентных бесконечно малых величин.</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4. Раскрытие неопределённости вида 0/0 и ∞/∞.</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5. Замечательные пределы.</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6. Непрерывность функции.</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3139" w:type="pct"/>
            <w:gridSpan w:val="2"/>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Раздел 4. Дифференциальные исчисления</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6</w:t>
            </w:r>
          </w:p>
        </w:tc>
        <w:tc>
          <w:tcPr>
            <w:tcW w:w="650" w:type="pct"/>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4.1. Производная и дифференциал</w:t>
            </w: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211" w:type="pct"/>
            <w:vMerge w:val="restar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6</w:t>
            </w:r>
          </w:p>
        </w:tc>
        <w:tc>
          <w:tcPr>
            <w:tcW w:w="650"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sz w:val="24"/>
                <w:szCs w:val="24"/>
              </w:rPr>
              <w:t>ОК 02, ОК 03</w:t>
            </w: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1. Производная функции.</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2. Первый дифференциал функции, связь с приращением функции.</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3. Основные правила дифференцирования.</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4. Производные и дифференциалы высших порядков.</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5. Возрастание и убывание функций.</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6. Экстремумы функций.</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7. Частные производные функции нескольких переменных.</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8. Полный дифференциал.</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9. Частные производные высших порядков.</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1. Практическое занятие «</w:t>
            </w:r>
            <w:r w:rsidRPr="00747563">
              <w:rPr>
                <w:rFonts w:ascii="Times New Roman" w:hAnsi="Times New Roman"/>
                <w:bCs/>
                <w:sz w:val="24"/>
                <w:szCs w:val="24"/>
              </w:rPr>
              <w:t>Экстремум функции нескольких переменных».</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3139" w:type="pct"/>
            <w:gridSpan w:val="2"/>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Раздел 5. Интегральное исчисление и дифференциальные уравнения</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31</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5.1. Неопределённый интеграл</w:t>
            </w: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211" w:type="pct"/>
            <w:vMerge w:val="restar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9</w:t>
            </w:r>
          </w:p>
        </w:tc>
        <w:tc>
          <w:tcPr>
            <w:tcW w:w="650"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sz w:val="24"/>
                <w:szCs w:val="24"/>
              </w:rPr>
              <w:t>ОК 03</w:t>
            </w: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1. Первообразная функция и неопределённый интеграл.</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2. Основные правила неопределённого интегрирования.</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6</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1. Практическое занятие</w:t>
            </w:r>
            <w:r w:rsidRPr="00747563">
              <w:rPr>
                <w:rFonts w:ascii="Times New Roman" w:hAnsi="Times New Roman"/>
                <w:bCs/>
                <w:sz w:val="24"/>
                <w:szCs w:val="24"/>
              </w:rPr>
              <w:t xml:space="preserve"> «Нахождение неопределённого интеграла с помощью таблиц, а также используя его свойства».</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2. Практическое занятие</w:t>
            </w:r>
            <w:r w:rsidRPr="00747563">
              <w:rPr>
                <w:rFonts w:ascii="Times New Roman" w:hAnsi="Times New Roman"/>
                <w:bCs/>
                <w:sz w:val="24"/>
                <w:szCs w:val="24"/>
              </w:rPr>
              <w:t xml:space="preserve"> «Методы замены переменной и интегрирования по частям».</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3. Практическое занятие</w:t>
            </w:r>
            <w:r w:rsidRPr="00747563">
              <w:rPr>
                <w:rFonts w:ascii="Times New Roman" w:hAnsi="Times New Roman"/>
                <w:bCs/>
                <w:sz w:val="24"/>
                <w:szCs w:val="24"/>
              </w:rPr>
              <w:t xml:space="preserve"> «Интегрирование простейших рациональных дробей».</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 xml:space="preserve">Самостоятельная работа обучающихся </w:t>
            </w:r>
          </w:p>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Интегральное исчисление функций одной вещественной переменной.</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1</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5.2. Определённый интеграл</w:t>
            </w: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Содержание учебного материала</w:t>
            </w:r>
          </w:p>
        </w:tc>
        <w:tc>
          <w:tcPr>
            <w:tcW w:w="1211" w:type="pct"/>
            <w:vMerge w:val="restar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4</w:t>
            </w:r>
          </w:p>
        </w:tc>
        <w:tc>
          <w:tcPr>
            <w:tcW w:w="650"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sz w:val="24"/>
                <w:szCs w:val="24"/>
              </w:rPr>
              <w:t>ОК 01</w:t>
            </w: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1. Задача нахождения площади криволинейной трапеции.</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2. Определённый интеграл.</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3. Формула Ньютона-Лейбница.</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4. Основные свойства определённого интеграла.</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1. Практическое занятие</w:t>
            </w:r>
            <w:r w:rsidRPr="00747563">
              <w:rPr>
                <w:rFonts w:ascii="Times New Roman" w:hAnsi="Times New Roman"/>
                <w:bCs/>
                <w:sz w:val="24"/>
                <w:szCs w:val="24"/>
              </w:rPr>
              <w:t xml:space="preserve"> «Правила замены переменной и интегрирования по частям».</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5.3. Несобственный интеграл</w:t>
            </w: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211" w:type="pct"/>
            <w:vMerge w:val="restar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7</w:t>
            </w:r>
          </w:p>
        </w:tc>
        <w:tc>
          <w:tcPr>
            <w:tcW w:w="650"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sz w:val="24"/>
                <w:szCs w:val="24"/>
              </w:rPr>
              <w:t>ОК 01, ОК 09</w:t>
            </w: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1. Интегрирование неограниченных функций.</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2. Интегрирование по бесконечному промежутку.</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4</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1. Практическое занятие</w:t>
            </w:r>
            <w:r w:rsidRPr="00747563">
              <w:rPr>
                <w:rFonts w:ascii="Times New Roman" w:hAnsi="Times New Roman"/>
                <w:bCs/>
                <w:sz w:val="24"/>
                <w:szCs w:val="24"/>
              </w:rPr>
              <w:t xml:space="preserve"> «Вычисление несобственных интегралов. Исследование сходимости (расходимости) интегралов».</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2. Практическое занятие</w:t>
            </w:r>
            <w:r w:rsidRPr="00747563">
              <w:rPr>
                <w:rFonts w:ascii="Times New Roman" w:hAnsi="Times New Roman"/>
                <w:bCs/>
                <w:sz w:val="24"/>
                <w:szCs w:val="24"/>
              </w:rPr>
              <w:t xml:space="preserve"> «Приложения интегрального исчисления».</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 xml:space="preserve">Самостоятельная работа обучающихся </w:t>
            </w:r>
          </w:p>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Вычисление площади плоской фигуры, длины кривой, объёма и площади тел вращения.</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1</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5.4. Дифференциальные уравнения</w:t>
            </w: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211" w:type="pct"/>
            <w:vMerge w:val="restar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9</w:t>
            </w:r>
          </w:p>
        </w:tc>
        <w:tc>
          <w:tcPr>
            <w:tcW w:w="650"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sz w:val="24"/>
                <w:szCs w:val="24"/>
              </w:rPr>
              <w:t>ОК 02, ОК 04</w:t>
            </w: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Cs/>
                <w:sz w:val="24"/>
                <w:szCs w:val="24"/>
              </w:rPr>
              <w:t>1. Примеры задач, приводящих к дифференциальным уравнениям.</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2. Основные понятия и определения.</w:t>
            </w:r>
          </w:p>
        </w:tc>
        <w:tc>
          <w:tcPr>
            <w:tcW w:w="1211" w:type="pct"/>
            <w:vMerge/>
            <w:vAlign w:val="center"/>
          </w:tcPr>
          <w:p w:rsidR="00711069" w:rsidRPr="00747563" w:rsidRDefault="00711069" w:rsidP="001F6007">
            <w:pPr>
              <w:spacing w:before="120" w:after="0" w:line="360" w:lineRule="auto"/>
              <w:jc w:val="center"/>
              <w:rPr>
                <w:rFonts w:ascii="Times New Roman" w:hAnsi="Times New Roman"/>
                <w:b/>
                <w:bCs/>
                <w:sz w:val="24"/>
                <w:szCs w:val="24"/>
              </w:rPr>
            </w:pP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6</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1. Практическое занятие</w:t>
            </w:r>
            <w:r w:rsidRPr="00747563">
              <w:rPr>
                <w:rFonts w:ascii="Times New Roman" w:hAnsi="Times New Roman"/>
                <w:bCs/>
                <w:sz w:val="24"/>
                <w:szCs w:val="24"/>
              </w:rPr>
              <w:t xml:space="preserve"> «Дифференциальные уравнения первого порядка и первой степени».</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2. Практическое занятие</w:t>
            </w:r>
            <w:r w:rsidRPr="00747563">
              <w:rPr>
                <w:rFonts w:ascii="Times New Roman" w:hAnsi="Times New Roman"/>
                <w:bCs/>
                <w:sz w:val="24"/>
                <w:szCs w:val="24"/>
              </w:rPr>
              <w:t xml:space="preserve"> «Уравнения с разделяющимися переменными».</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Cs/>
                <w:sz w:val="24"/>
                <w:szCs w:val="24"/>
              </w:rPr>
            </w:pPr>
            <w:r w:rsidRPr="00747563">
              <w:rPr>
                <w:rFonts w:ascii="Times New Roman" w:hAnsi="Times New Roman"/>
                <w:b/>
                <w:bCs/>
                <w:sz w:val="24"/>
                <w:szCs w:val="24"/>
              </w:rPr>
              <w:t>3. Практическое занятие</w:t>
            </w:r>
            <w:r w:rsidRPr="00747563">
              <w:rPr>
                <w:rFonts w:ascii="Times New Roman" w:hAnsi="Times New Roman"/>
                <w:bCs/>
                <w:sz w:val="24"/>
                <w:szCs w:val="24"/>
              </w:rPr>
              <w:t xml:space="preserve"> «Однородное дифференциальное уравнение».</w:t>
            </w:r>
          </w:p>
        </w:tc>
        <w:tc>
          <w:tcPr>
            <w:tcW w:w="1211" w:type="pct"/>
            <w:vAlign w:val="center"/>
          </w:tcPr>
          <w:p w:rsidR="00711069" w:rsidRPr="00747563" w:rsidRDefault="00711069" w:rsidP="001F6007">
            <w:pPr>
              <w:spacing w:before="120"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rPr>
          <w:trHeight w:val="20"/>
        </w:trPr>
        <w:tc>
          <w:tcPr>
            <w:tcW w:w="754" w:type="pct"/>
            <w:vMerge/>
          </w:tcPr>
          <w:p w:rsidR="00711069" w:rsidRPr="00747563" w:rsidRDefault="00711069" w:rsidP="001F6007">
            <w:pPr>
              <w:spacing w:line="360" w:lineRule="auto"/>
              <w:rPr>
                <w:rFonts w:ascii="Times New Roman" w:hAnsi="Times New Roman"/>
                <w:b/>
                <w:bCs/>
                <w:sz w:val="24"/>
                <w:szCs w:val="24"/>
              </w:rPr>
            </w:pPr>
          </w:p>
        </w:tc>
        <w:tc>
          <w:tcPr>
            <w:tcW w:w="2385" w:type="pct"/>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 xml:space="preserve">Самостоятельная работа обучающихся </w:t>
            </w:r>
          </w:p>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Cs/>
                <w:sz w:val="24"/>
                <w:szCs w:val="24"/>
              </w:rPr>
              <w:t>Решение дифференциальных уравнений первого порядка и первой степени, уравнений с разделяющимися переменными, а также однородных дифференциальных уравнений.</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1</w:t>
            </w:r>
          </w:p>
        </w:tc>
        <w:tc>
          <w:tcPr>
            <w:tcW w:w="650" w:type="pct"/>
            <w:vMerge/>
          </w:tcPr>
          <w:p w:rsidR="00711069" w:rsidRPr="00747563" w:rsidRDefault="00711069" w:rsidP="001F6007">
            <w:pPr>
              <w:spacing w:line="360" w:lineRule="auto"/>
              <w:rPr>
                <w:rFonts w:ascii="Times New Roman" w:hAnsi="Times New Roman"/>
                <w:b/>
                <w:bCs/>
                <w:sz w:val="24"/>
                <w:szCs w:val="24"/>
              </w:rPr>
            </w:pPr>
          </w:p>
        </w:tc>
      </w:tr>
      <w:tr w:rsidR="00711069" w:rsidRPr="00747563" w:rsidTr="001F6007">
        <w:tc>
          <w:tcPr>
            <w:tcW w:w="3139" w:type="pct"/>
            <w:gridSpan w:val="2"/>
          </w:tcPr>
          <w:p w:rsidR="00711069" w:rsidRPr="00747563" w:rsidRDefault="00711069" w:rsidP="001F6007">
            <w:pPr>
              <w:suppressAutoHyphens/>
              <w:spacing w:before="120" w:after="0" w:line="360" w:lineRule="auto"/>
              <w:rPr>
                <w:rFonts w:ascii="Times New Roman" w:hAnsi="Times New Roman"/>
                <w:b/>
                <w:sz w:val="24"/>
                <w:szCs w:val="24"/>
              </w:rPr>
            </w:pPr>
            <w:r w:rsidRPr="00747563">
              <w:rPr>
                <w:rFonts w:ascii="Times New Roman" w:hAnsi="Times New Roman"/>
                <w:b/>
                <w:sz w:val="24"/>
                <w:szCs w:val="24"/>
              </w:rPr>
              <w:t>Промежуточная аттестация (дифференцированный зачёт)</w:t>
            </w:r>
          </w:p>
        </w:tc>
        <w:tc>
          <w:tcPr>
            <w:tcW w:w="1211" w:type="pct"/>
          </w:tcPr>
          <w:p w:rsidR="00711069" w:rsidRPr="00747563" w:rsidRDefault="00711069" w:rsidP="001F6007">
            <w:pPr>
              <w:suppressAutoHyphens/>
              <w:spacing w:before="120" w:after="0" w:line="360" w:lineRule="auto"/>
              <w:jc w:val="center"/>
              <w:rPr>
                <w:rFonts w:ascii="Times New Roman" w:hAnsi="Times New Roman"/>
                <w:b/>
                <w:sz w:val="24"/>
                <w:szCs w:val="24"/>
              </w:rPr>
            </w:pPr>
            <w:r w:rsidRPr="00747563">
              <w:rPr>
                <w:rFonts w:ascii="Times New Roman" w:hAnsi="Times New Roman"/>
                <w:b/>
                <w:sz w:val="24"/>
                <w:szCs w:val="24"/>
              </w:rPr>
              <w:t>2</w:t>
            </w:r>
          </w:p>
        </w:tc>
        <w:tc>
          <w:tcPr>
            <w:tcW w:w="650" w:type="pct"/>
          </w:tcPr>
          <w:p w:rsidR="00711069" w:rsidRPr="00747563" w:rsidRDefault="00711069" w:rsidP="001F6007">
            <w:pPr>
              <w:spacing w:before="120" w:after="0" w:line="360" w:lineRule="auto"/>
              <w:rPr>
                <w:rFonts w:ascii="Times New Roman" w:hAnsi="Times New Roman"/>
                <w:sz w:val="24"/>
                <w:szCs w:val="24"/>
              </w:rPr>
            </w:pPr>
          </w:p>
        </w:tc>
      </w:tr>
      <w:tr w:rsidR="00711069" w:rsidRPr="00747563" w:rsidTr="001F6007">
        <w:trPr>
          <w:trHeight w:val="20"/>
        </w:trPr>
        <w:tc>
          <w:tcPr>
            <w:tcW w:w="3139" w:type="pct"/>
            <w:gridSpan w:val="2"/>
          </w:tcPr>
          <w:p w:rsidR="00711069" w:rsidRPr="00747563" w:rsidRDefault="00711069" w:rsidP="001F6007">
            <w:pPr>
              <w:spacing w:before="120" w:after="0" w:line="360" w:lineRule="auto"/>
              <w:rPr>
                <w:rFonts w:ascii="Times New Roman" w:hAnsi="Times New Roman"/>
                <w:b/>
                <w:bCs/>
                <w:sz w:val="24"/>
                <w:szCs w:val="24"/>
              </w:rPr>
            </w:pPr>
            <w:r w:rsidRPr="00747563">
              <w:rPr>
                <w:rFonts w:ascii="Times New Roman" w:hAnsi="Times New Roman"/>
                <w:b/>
                <w:bCs/>
                <w:sz w:val="24"/>
                <w:szCs w:val="24"/>
              </w:rPr>
              <w:t>Всего:</w:t>
            </w:r>
          </w:p>
        </w:tc>
        <w:tc>
          <w:tcPr>
            <w:tcW w:w="1211" w:type="pct"/>
            <w:vAlign w:val="center"/>
          </w:tcPr>
          <w:p w:rsidR="00711069" w:rsidRPr="00747563" w:rsidRDefault="00711069" w:rsidP="001F6007">
            <w:pPr>
              <w:spacing w:before="120" w:after="0" w:line="360" w:lineRule="auto"/>
              <w:jc w:val="center"/>
              <w:rPr>
                <w:rFonts w:ascii="Times New Roman" w:hAnsi="Times New Roman"/>
                <w:b/>
                <w:bCs/>
                <w:sz w:val="24"/>
                <w:szCs w:val="24"/>
              </w:rPr>
            </w:pPr>
            <w:r w:rsidRPr="00747563">
              <w:rPr>
                <w:rFonts w:ascii="Times New Roman" w:hAnsi="Times New Roman"/>
                <w:b/>
                <w:bCs/>
                <w:sz w:val="24"/>
                <w:szCs w:val="24"/>
              </w:rPr>
              <w:t>72</w:t>
            </w:r>
          </w:p>
        </w:tc>
        <w:tc>
          <w:tcPr>
            <w:tcW w:w="650" w:type="pct"/>
          </w:tcPr>
          <w:p w:rsidR="00711069" w:rsidRPr="00747563" w:rsidRDefault="00711069" w:rsidP="001F6007">
            <w:pPr>
              <w:spacing w:before="120" w:after="0" w:line="360" w:lineRule="auto"/>
              <w:rPr>
                <w:rFonts w:ascii="Times New Roman" w:hAnsi="Times New Roman"/>
                <w:b/>
                <w:bCs/>
                <w:sz w:val="24"/>
                <w:szCs w:val="24"/>
              </w:rPr>
            </w:pPr>
          </w:p>
        </w:tc>
      </w:tr>
    </w:tbl>
    <w:p w:rsidR="00711069" w:rsidRPr="00747563" w:rsidRDefault="00711069" w:rsidP="00711069">
      <w:pPr>
        <w:spacing w:line="360" w:lineRule="auto"/>
        <w:rPr>
          <w:rFonts w:ascii="Times New Roman" w:hAnsi="Times New Roman"/>
          <w:b/>
          <w:bCs/>
          <w:i/>
          <w:sz w:val="24"/>
          <w:szCs w:val="24"/>
        </w:rPr>
      </w:pPr>
    </w:p>
    <w:p w:rsidR="00711069" w:rsidRPr="00747563" w:rsidRDefault="00711069" w:rsidP="00711069">
      <w:pPr>
        <w:spacing w:before="120" w:after="120" w:line="360" w:lineRule="auto"/>
        <w:ind w:left="709"/>
        <w:rPr>
          <w:rFonts w:ascii="Times New Roman" w:hAnsi="Times New Roman"/>
          <w:i/>
          <w:sz w:val="24"/>
          <w:szCs w:val="24"/>
        </w:rPr>
      </w:pPr>
      <w:r w:rsidRPr="00747563">
        <w:rPr>
          <w:rFonts w:ascii="Times New Roman" w:hAnsi="Times New Roman"/>
          <w:i/>
          <w:sz w:val="24"/>
          <w:szCs w:val="24"/>
        </w:rPr>
        <w:t>.</w:t>
      </w:r>
    </w:p>
    <w:p w:rsidR="00711069" w:rsidRPr="00747563" w:rsidRDefault="00711069" w:rsidP="00711069">
      <w:pPr>
        <w:spacing w:line="360" w:lineRule="auto"/>
        <w:ind w:firstLine="709"/>
        <w:rPr>
          <w:rFonts w:ascii="Times New Roman" w:hAnsi="Times New Roman"/>
          <w:i/>
          <w:sz w:val="24"/>
          <w:szCs w:val="24"/>
        </w:rPr>
        <w:sectPr w:rsidR="00711069" w:rsidRPr="00747563" w:rsidSect="001F6007">
          <w:pgSz w:w="16840" w:h="11907" w:orient="landscape"/>
          <w:pgMar w:top="851" w:right="1134" w:bottom="851" w:left="992" w:header="709" w:footer="709" w:gutter="0"/>
          <w:cols w:space="720"/>
        </w:sectPr>
      </w:pPr>
    </w:p>
    <w:p w:rsidR="00711069" w:rsidRPr="00747563" w:rsidRDefault="00711069" w:rsidP="00711069">
      <w:pPr>
        <w:spacing w:line="360" w:lineRule="auto"/>
        <w:ind w:firstLine="709"/>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3.1</w:t>
      </w:r>
      <w:r>
        <w:rPr>
          <w:rFonts w:ascii="Times New Roman" w:hAnsi="Times New Roman"/>
          <w:bCs/>
          <w:sz w:val="24"/>
          <w:szCs w:val="24"/>
        </w:rPr>
        <w:t>.</w:t>
      </w:r>
      <w:r w:rsidRPr="00747563">
        <w:rPr>
          <w:rFonts w:ascii="Times New Roman" w:hAnsi="Times New Roman"/>
          <w:bCs/>
          <w:sz w:val="24"/>
          <w:szCs w:val="24"/>
        </w:rPr>
        <w:t xml:space="preserve"> Для реализации программы учебной дисциплины должен быть предусмотрен кабинет«Математика»</w:t>
      </w:r>
      <w:r w:rsidRPr="00747563">
        <w:rPr>
          <w:rFonts w:ascii="Times New Roman" w:hAnsi="Times New Roman"/>
          <w:sz w:val="24"/>
          <w:szCs w:val="24"/>
        </w:rPr>
        <w:t>, оснащённый о</w:t>
      </w:r>
      <w:r w:rsidRPr="00747563">
        <w:rPr>
          <w:rFonts w:ascii="Times New Roman" w:hAnsi="Times New Roman"/>
          <w:bCs/>
          <w:sz w:val="24"/>
          <w:szCs w:val="24"/>
        </w:rPr>
        <w:t>борудованием: посадочные места по количеству обучающихся, магнитно-маркерная учебная доска, рабочее место преподавателя, комплекты заданий для тестирования и контрольных работ, измерительные и чертёжные инструменты.</w:t>
      </w: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747563">
        <w:rPr>
          <w:rFonts w:ascii="Times New Roman" w:hAnsi="Times New Roman"/>
          <w:b/>
          <w:bCs/>
          <w:sz w:val="24"/>
          <w:szCs w:val="24"/>
        </w:rPr>
        <w:t>Технические средства обучения:</w:t>
      </w:r>
    </w:p>
    <w:p w:rsidR="00711069" w:rsidRPr="00747563" w:rsidRDefault="00711069" w:rsidP="00711069">
      <w:pPr>
        <w:pStyle w:val="af1"/>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компьютер с лицензионным программным обеспечением;</w:t>
      </w:r>
    </w:p>
    <w:p w:rsidR="00711069" w:rsidRPr="00747563" w:rsidRDefault="00711069" w:rsidP="00711069">
      <w:pPr>
        <w:pStyle w:val="af1"/>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доступ к сети Интернет;</w:t>
      </w:r>
    </w:p>
    <w:p w:rsidR="00711069" w:rsidRPr="00747563" w:rsidRDefault="00711069" w:rsidP="00711069">
      <w:pPr>
        <w:pStyle w:val="af1"/>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мультимедиа проектор;</w:t>
      </w:r>
    </w:p>
    <w:p w:rsidR="00711069" w:rsidRPr="00747563" w:rsidRDefault="00711069" w:rsidP="00711069">
      <w:pPr>
        <w:pStyle w:val="af1"/>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калькулятор.</w:t>
      </w:r>
    </w:p>
    <w:p w:rsidR="00711069" w:rsidRPr="00747563" w:rsidRDefault="00711069" w:rsidP="00711069">
      <w:pPr>
        <w:suppressAutoHyphens/>
        <w:spacing w:before="240" w:after="240"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 (или) электронные образовательные и информационные ресурсы, рекомендуемые для использования в образовательном процессе.</w:t>
      </w:r>
    </w:p>
    <w:p w:rsidR="00711069" w:rsidRPr="00747563" w:rsidRDefault="00711069" w:rsidP="00711069">
      <w:pPr>
        <w:spacing w:before="240" w:after="240" w:line="360" w:lineRule="auto"/>
        <w:ind w:left="357" w:firstLine="352"/>
        <w:contextualSpacing/>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747563">
        <w:rPr>
          <w:rFonts w:ascii="Times New Roman" w:hAnsi="Times New Roman"/>
          <w:b/>
          <w:sz w:val="24"/>
          <w:szCs w:val="24"/>
          <w:vertAlign w:val="superscript"/>
        </w:rPr>
        <w:footnoteReference w:id="23"/>
      </w:r>
    </w:p>
    <w:p w:rsidR="00711069" w:rsidRPr="00747563" w:rsidRDefault="00711069" w:rsidP="00711069">
      <w:pPr>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ind w:left="714" w:hanging="357"/>
        <w:contextualSpacing/>
        <w:jc w:val="both"/>
        <w:rPr>
          <w:rFonts w:ascii="Times New Roman" w:hAnsi="Times New Roman"/>
          <w:bCs/>
          <w:sz w:val="24"/>
          <w:szCs w:val="24"/>
        </w:rPr>
      </w:pPr>
      <w:r w:rsidRPr="00747563">
        <w:rPr>
          <w:rFonts w:ascii="Times New Roman" w:hAnsi="Times New Roman"/>
          <w:bCs/>
          <w:sz w:val="24"/>
          <w:szCs w:val="24"/>
        </w:rPr>
        <w:t>Башмаков М. И. Математика: учебник для учреждений нач. и сред. проф. образования/ М. И. Башмаков. - 9-е изд., стер. - М.: Издательский центр «Академия», 2014. - 256 с.</w:t>
      </w:r>
    </w:p>
    <w:p w:rsidR="00711069" w:rsidRPr="00747563" w:rsidRDefault="00711069" w:rsidP="00711069">
      <w:pPr>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bCs/>
          <w:sz w:val="24"/>
          <w:szCs w:val="24"/>
        </w:rPr>
      </w:pPr>
      <w:r w:rsidRPr="00747563">
        <w:rPr>
          <w:rFonts w:ascii="Times New Roman" w:hAnsi="Times New Roman"/>
          <w:bCs/>
          <w:sz w:val="24"/>
          <w:szCs w:val="24"/>
        </w:rPr>
        <w:t>Григорьев С. Г. Математика: учебник для студ. образоват. учреждений сред. проф. образования / С. Г. Григорьев, С. В. Иволгина; под ред. В. А. Гусева. – 11-е изд., стер. – М.: Издательский центр «Академия», 2015. – 416 с.</w:t>
      </w:r>
    </w:p>
    <w:p w:rsidR="00711069" w:rsidRPr="00747563" w:rsidRDefault="00711069" w:rsidP="00711069">
      <w:pPr>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bCs/>
          <w:sz w:val="24"/>
          <w:szCs w:val="24"/>
        </w:rPr>
      </w:pPr>
      <w:r w:rsidRPr="00747563">
        <w:rPr>
          <w:rFonts w:ascii="Times New Roman" w:hAnsi="Times New Roman"/>
          <w:bCs/>
          <w:sz w:val="24"/>
          <w:szCs w:val="24"/>
        </w:rPr>
        <w:t>Богомолов, Н. В. Математика : учебник для СПО / Н. В. Богомолов, П. И. Самойленко. — 5-е изд., пер. и доп. — М. : Издательство Юрайт, 2016. — 396 с. — (Серия : Профессиональное образование)..</w:t>
      </w:r>
    </w:p>
    <w:p w:rsidR="00711069" w:rsidRPr="00747563" w:rsidRDefault="00711069" w:rsidP="00711069">
      <w:pPr>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bCs/>
          <w:sz w:val="24"/>
          <w:szCs w:val="24"/>
        </w:rPr>
      </w:pPr>
      <w:r w:rsidRPr="00747563">
        <w:rPr>
          <w:rFonts w:ascii="Times New Roman" w:hAnsi="Times New Roman"/>
          <w:bCs/>
          <w:sz w:val="24"/>
          <w:szCs w:val="24"/>
        </w:rPr>
        <w:t>Богомолов, Н. В. Практические занятия по математике : учебное пособие для СПО / Н. В. Богомолов. — 11-е изд., пер. и доп. — М. : Издательство Юрайт, 2015. — 495 с. — (Серия : Профессиональное образование).</w:t>
      </w:r>
    </w:p>
    <w:p w:rsidR="00711069" w:rsidRPr="00747563" w:rsidRDefault="00711069" w:rsidP="00711069">
      <w:pPr>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bCs/>
          <w:sz w:val="24"/>
          <w:szCs w:val="24"/>
        </w:rPr>
      </w:pPr>
      <w:r w:rsidRPr="00747563">
        <w:rPr>
          <w:rFonts w:ascii="Times New Roman" w:hAnsi="Times New Roman"/>
          <w:bCs/>
          <w:sz w:val="24"/>
          <w:szCs w:val="24"/>
        </w:rPr>
        <w:t>Богомолов, Н. В. Практические занятия по математике в 2 ч. Часть 1 : учебное пособие для СПО / Н. В. Богомолов. — 11-е изд., пер. и доп. — М. : Издательство Юрайт, 2018. — 326 с. — (Серия : Профессиональное образование).</w:t>
      </w:r>
    </w:p>
    <w:p w:rsidR="00711069" w:rsidRPr="00747563" w:rsidRDefault="00711069" w:rsidP="00711069">
      <w:pPr>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bCs/>
          <w:sz w:val="24"/>
          <w:szCs w:val="24"/>
        </w:rPr>
      </w:pPr>
      <w:r w:rsidRPr="00747563">
        <w:rPr>
          <w:rFonts w:ascii="Times New Roman" w:hAnsi="Times New Roman"/>
          <w:bCs/>
          <w:sz w:val="24"/>
          <w:szCs w:val="24"/>
        </w:rPr>
        <w:t>Богомолов, Н. В. Практические занятия по математике в 2 ч. Часть 2 : учебное пособие для СПО / Н. В. Богомолов. — 11-е изд., пер. и доп. — М. : Издательство Юрайт, 2018. — 251 с. — (Серия : Профессиональное образование).</w:t>
      </w:r>
    </w:p>
    <w:p w:rsidR="00711069" w:rsidRDefault="00711069" w:rsidP="00711069">
      <w:pPr>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360" w:lineRule="auto"/>
        <w:ind w:left="714" w:hanging="357"/>
        <w:contextualSpacing/>
        <w:jc w:val="both"/>
        <w:rPr>
          <w:rFonts w:ascii="Times New Roman" w:hAnsi="Times New Roman"/>
          <w:bCs/>
          <w:sz w:val="24"/>
          <w:szCs w:val="24"/>
        </w:rPr>
      </w:pPr>
      <w:r w:rsidRPr="00747563">
        <w:rPr>
          <w:rFonts w:ascii="Times New Roman" w:hAnsi="Times New Roman"/>
          <w:bCs/>
          <w:sz w:val="24"/>
          <w:szCs w:val="24"/>
        </w:rPr>
        <w:t>Тишин В. В. Дискретная математика в примерах и задачах - Сант-Петербург.:БХВ-Петербург, 2016.</w:t>
      </w:r>
    </w:p>
    <w:p w:rsidR="00711069" w:rsidRPr="005212FD"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360" w:lineRule="auto"/>
        <w:ind w:left="357"/>
        <w:contextualSpacing/>
        <w:jc w:val="both"/>
        <w:rPr>
          <w:rFonts w:ascii="Times New Roman" w:hAnsi="Times New Roman"/>
          <w:bCs/>
          <w:sz w:val="16"/>
          <w:szCs w:val="24"/>
        </w:rPr>
      </w:pPr>
    </w:p>
    <w:p w:rsidR="00711069" w:rsidRPr="00747563" w:rsidRDefault="00711069" w:rsidP="00711069">
      <w:pPr>
        <w:spacing w:before="360" w:after="240" w:line="360" w:lineRule="auto"/>
        <w:ind w:left="357" w:firstLine="352"/>
        <w:contextualSpacing/>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4136D8" w:rsidRDefault="00E90D24" w:rsidP="00711069">
      <w:pPr>
        <w:pStyle w:val="af1"/>
        <w:numPr>
          <w:ilvl w:val="0"/>
          <w:numId w:val="81"/>
        </w:numPr>
        <w:spacing w:before="0" w:after="0" w:line="360" w:lineRule="auto"/>
        <w:ind w:left="714" w:hanging="357"/>
        <w:contextualSpacing/>
        <w:jc w:val="both"/>
        <w:rPr>
          <w:b/>
        </w:rPr>
      </w:pPr>
      <w:hyperlink r:id="rId118" w:history="1">
        <w:r w:rsidR="00711069" w:rsidRPr="004136D8">
          <w:rPr>
            <w:rStyle w:val="af0"/>
            <w:color w:val="000000"/>
          </w:rPr>
          <w:t>Электронный каталог Библиотеки МосГУ</w:t>
        </w:r>
      </w:hyperlink>
      <w:r w:rsidR="00711069">
        <w:rPr>
          <w:rStyle w:val="af0"/>
          <w:color w:val="000000"/>
        </w:rPr>
        <w:t xml:space="preserve">. Режим доступа: </w:t>
      </w:r>
      <w:hyperlink r:id="rId119" w:history="1">
        <w:r w:rsidR="00711069" w:rsidRPr="003A4AC9">
          <w:rPr>
            <w:rStyle w:val="af0"/>
          </w:rPr>
          <w:t>http://elib.mosgu.ru</w:t>
        </w:r>
      </w:hyperlink>
    </w:p>
    <w:p w:rsidR="00711069" w:rsidRPr="00747563" w:rsidRDefault="00711069" w:rsidP="00711069">
      <w:pPr>
        <w:pStyle w:val="af1"/>
        <w:numPr>
          <w:ilvl w:val="0"/>
          <w:numId w:val="81"/>
        </w:numPr>
        <w:spacing w:before="0" w:after="0" w:line="360" w:lineRule="auto"/>
        <w:ind w:left="714" w:hanging="357"/>
        <w:contextualSpacing/>
        <w:jc w:val="both"/>
        <w:rPr>
          <w:b/>
        </w:rPr>
      </w:pPr>
      <w:r w:rsidRPr="00747563">
        <w:rPr>
          <w:bCs/>
          <w:lang w:val="en-US"/>
        </w:rPr>
        <w:t>IPRbooks</w:t>
      </w:r>
      <w:r w:rsidRPr="00747563">
        <w:rPr>
          <w:bCs/>
        </w:rPr>
        <w:t xml:space="preserve"> Электронно-библиотечная система</w:t>
      </w:r>
      <w:r>
        <w:rPr>
          <w:bCs/>
        </w:rPr>
        <w:t xml:space="preserve">. </w:t>
      </w:r>
      <w:r>
        <w:rPr>
          <w:rStyle w:val="af0"/>
          <w:color w:val="000000"/>
        </w:rPr>
        <w:t xml:space="preserve">Режим доступа: </w:t>
      </w:r>
      <w:r w:rsidRPr="00747563">
        <w:rPr>
          <w:bCs/>
          <w:lang w:val="en-US"/>
        </w:rPr>
        <w:t>KNIGAFUND</w:t>
      </w:r>
      <w:r w:rsidRPr="00747563">
        <w:rPr>
          <w:bCs/>
        </w:rPr>
        <w:t>.</w:t>
      </w:r>
      <w:r w:rsidRPr="00747563">
        <w:rPr>
          <w:bCs/>
          <w:lang w:val="en-US"/>
        </w:rPr>
        <w:t>RU</w:t>
      </w:r>
    </w:p>
    <w:p w:rsidR="00711069" w:rsidRPr="00747563" w:rsidRDefault="00711069" w:rsidP="00711069">
      <w:pPr>
        <w:pStyle w:val="af1"/>
        <w:numPr>
          <w:ilvl w:val="0"/>
          <w:numId w:val="81"/>
        </w:numPr>
        <w:spacing w:before="0" w:after="0" w:line="360" w:lineRule="auto"/>
        <w:contextualSpacing/>
        <w:jc w:val="both"/>
      </w:pPr>
      <w:r w:rsidRPr="00747563">
        <w:t>Сайт для помощи студентам, желающим самостоятельно изучать и сдавать экзамены по высшей математике, и помощи преподавателям в подборке материалов к занятиям и контрольным работам</w:t>
      </w:r>
      <w:r>
        <w:t xml:space="preserve">. </w:t>
      </w:r>
      <w:r>
        <w:rPr>
          <w:rStyle w:val="af0"/>
          <w:color w:val="000000"/>
        </w:rPr>
        <w:t xml:space="preserve">Режим доступа: </w:t>
      </w:r>
      <w:hyperlink r:id="rId120" w:history="1">
        <w:r w:rsidRPr="003A4AC9">
          <w:rPr>
            <w:rStyle w:val="af0"/>
          </w:rPr>
          <w:t>http://mathportal.net/</w:t>
        </w:r>
      </w:hyperlink>
    </w:p>
    <w:p w:rsidR="00711069" w:rsidRPr="00747563" w:rsidRDefault="00711069" w:rsidP="00711069">
      <w:pPr>
        <w:pStyle w:val="af1"/>
        <w:numPr>
          <w:ilvl w:val="0"/>
          <w:numId w:val="81"/>
        </w:numPr>
        <w:spacing w:before="0" w:after="0" w:line="360" w:lineRule="auto"/>
        <w:contextualSpacing/>
        <w:jc w:val="both"/>
      </w:pPr>
      <w:r w:rsidRPr="00747563">
        <w:t>Файловый архив студентов</w:t>
      </w:r>
      <w:r>
        <w:t>.</w:t>
      </w:r>
      <w:r>
        <w:rPr>
          <w:rStyle w:val="af0"/>
          <w:color w:val="000000"/>
        </w:rPr>
        <w:t xml:space="preserve">Режим доступа: </w:t>
      </w:r>
      <w:hyperlink r:id="rId121" w:history="1">
        <w:r w:rsidRPr="003A4AC9">
          <w:rPr>
            <w:rStyle w:val="af0"/>
          </w:rPr>
          <w:t>https://studfiles.net/</w:t>
        </w:r>
      </w:hyperlink>
    </w:p>
    <w:p w:rsidR="00711069" w:rsidRPr="00747563" w:rsidRDefault="00711069" w:rsidP="00711069">
      <w:pPr>
        <w:pStyle w:val="af1"/>
        <w:numPr>
          <w:ilvl w:val="0"/>
          <w:numId w:val="81"/>
        </w:numPr>
        <w:spacing w:before="0" w:after="0" w:line="360" w:lineRule="auto"/>
        <w:contextualSpacing/>
        <w:jc w:val="both"/>
      </w:pPr>
      <w:r w:rsidRPr="00747563">
        <w:t>Формулы, уравнения, теоремы, примеры решения задач</w:t>
      </w:r>
      <w:r>
        <w:t>.</w:t>
      </w:r>
      <w:r>
        <w:rPr>
          <w:rStyle w:val="af0"/>
          <w:color w:val="000000"/>
        </w:rPr>
        <w:t xml:space="preserve">Режим доступа: </w:t>
      </w:r>
      <w:hyperlink r:id="rId122" w:history="1">
        <w:r w:rsidRPr="003A4AC9">
          <w:rPr>
            <w:rStyle w:val="af0"/>
          </w:rPr>
          <w:t>http://matematika.electrichelp.ru/matricy-i-opredeliteli/</w:t>
        </w:r>
      </w:hyperlink>
    </w:p>
    <w:p w:rsidR="00711069" w:rsidRPr="00747563" w:rsidRDefault="00711069" w:rsidP="00711069">
      <w:pPr>
        <w:pStyle w:val="af1"/>
        <w:numPr>
          <w:ilvl w:val="0"/>
          <w:numId w:val="81"/>
        </w:numPr>
        <w:spacing w:before="0" w:after="0" w:line="360" w:lineRule="auto"/>
        <w:contextualSpacing/>
        <w:jc w:val="both"/>
      </w:pPr>
      <w:r w:rsidRPr="00747563">
        <w:t>Материалы по математике для самостоятельной подготовки</w:t>
      </w:r>
      <w:r>
        <w:t>.</w:t>
      </w:r>
      <w:r>
        <w:rPr>
          <w:rStyle w:val="af0"/>
          <w:color w:val="000000"/>
        </w:rPr>
        <w:t xml:space="preserve">Режим доступа: </w:t>
      </w:r>
      <w:hyperlink r:id="rId123" w:history="1">
        <w:r w:rsidRPr="003A4AC9">
          <w:rPr>
            <w:rStyle w:val="af0"/>
          </w:rPr>
          <w:t>http://www.mathprofi.ru/</w:t>
        </w:r>
      </w:hyperlink>
    </w:p>
    <w:p w:rsidR="00711069" w:rsidRPr="00747563" w:rsidRDefault="00711069" w:rsidP="00711069">
      <w:pPr>
        <w:pStyle w:val="af1"/>
        <w:numPr>
          <w:ilvl w:val="0"/>
          <w:numId w:val="81"/>
        </w:numPr>
        <w:spacing w:before="0" w:after="0" w:line="360" w:lineRule="auto"/>
        <w:contextualSpacing/>
        <w:jc w:val="both"/>
      </w:pPr>
      <w:r w:rsidRPr="00747563">
        <w:t>Изучение математики онлайн</w:t>
      </w:r>
      <w:r>
        <w:t>.</w:t>
      </w:r>
      <w:r>
        <w:rPr>
          <w:rStyle w:val="af0"/>
          <w:color w:val="000000"/>
        </w:rPr>
        <w:t xml:space="preserve">Режим доступа: </w:t>
      </w:r>
      <w:hyperlink r:id="rId124" w:history="1">
        <w:r w:rsidRPr="003A4AC9">
          <w:rPr>
            <w:rStyle w:val="af0"/>
          </w:rPr>
          <w:t>https://ru.onlinemschool.com/math/library/</w:t>
        </w:r>
      </w:hyperlink>
    </w:p>
    <w:p w:rsidR="00711069" w:rsidRPr="00747563" w:rsidRDefault="00711069" w:rsidP="00711069">
      <w:pPr>
        <w:pStyle w:val="af1"/>
        <w:numPr>
          <w:ilvl w:val="0"/>
          <w:numId w:val="81"/>
        </w:numPr>
        <w:spacing w:before="0" w:after="0" w:line="360" w:lineRule="auto"/>
        <w:contextualSpacing/>
        <w:jc w:val="both"/>
      </w:pPr>
      <w:r w:rsidRPr="00747563">
        <w:t>Банк рефератов</w:t>
      </w:r>
      <w:r>
        <w:t>.</w:t>
      </w:r>
      <w:r>
        <w:rPr>
          <w:rStyle w:val="af0"/>
          <w:color w:val="000000"/>
        </w:rPr>
        <w:t xml:space="preserve">Режим доступа: </w:t>
      </w:r>
      <w:hyperlink r:id="rId125" w:history="1">
        <w:r w:rsidRPr="003A4AC9">
          <w:rPr>
            <w:rStyle w:val="af0"/>
          </w:rPr>
          <w:t>https://www.bestreferat.ru/</w:t>
        </w:r>
      </w:hyperlink>
    </w:p>
    <w:p w:rsidR="00711069" w:rsidRPr="00747563" w:rsidRDefault="00711069" w:rsidP="00711069">
      <w:pPr>
        <w:pStyle w:val="af1"/>
        <w:numPr>
          <w:ilvl w:val="0"/>
          <w:numId w:val="81"/>
        </w:numPr>
        <w:spacing w:before="0" w:after="0" w:line="360" w:lineRule="auto"/>
        <w:contextualSpacing/>
        <w:jc w:val="both"/>
      </w:pPr>
      <w:r w:rsidRPr="00747563">
        <w:t>Доступная математика</w:t>
      </w:r>
      <w:r>
        <w:t>.</w:t>
      </w:r>
      <w:r>
        <w:rPr>
          <w:rStyle w:val="af0"/>
          <w:color w:val="000000"/>
        </w:rPr>
        <w:t xml:space="preserve">Режим доступа: </w:t>
      </w:r>
      <w:hyperlink r:id="rId126" w:history="1">
        <w:r w:rsidRPr="003A4AC9">
          <w:rPr>
            <w:rStyle w:val="af0"/>
          </w:rPr>
          <w:t>http://www.cleverstudents.ru</w:t>
        </w:r>
        <w:r w:rsidRPr="00747563">
          <w:rPr>
            <w:rStyle w:val="af0"/>
          </w:rPr>
          <w:t>/</w:t>
        </w:r>
      </w:hyperlink>
    </w:p>
    <w:p w:rsidR="00711069" w:rsidRPr="00747563" w:rsidRDefault="00711069" w:rsidP="00711069">
      <w:pPr>
        <w:pStyle w:val="af1"/>
        <w:numPr>
          <w:ilvl w:val="0"/>
          <w:numId w:val="81"/>
        </w:numPr>
        <w:spacing w:before="0" w:after="0" w:line="360" w:lineRule="auto"/>
        <w:contextualSpacing/>
        <w:jc w:val="both"/>
      </w:pPr>
      <w:r w:rsidRPr="00747563">
        <w:t>Собрание учебных онлайн калькуляторов, теории и примеров решения задач</w:t>
      </w:r>
      <w:r>
        <w:t>.</w:t>
      </w:r>
      <w:r>
        <w:rPr>
          <w:rStyle w:val="af0"/>
          <w:color w:val="000000"/>
        </w:rPr>
        <w:t xml:space="preserve">Режим доступа: </w:t>
      </w:r>
      <w:hyperlink r:id="rId127" w:history="1">
        <w:r w:rsidRPr="003A4AC9">
          <w:rPr>
            <w:rStyle w:val="af0"/>
          </w:rPr>
          <w:t>http://ru.solverbook.com/</w:t>
        </w:r>
      </w:hyperlink>
    </w:p>
    <w:p w:rsidR="00711069" w:rsidRPr="00747563" w:rsidRDefault="00711069" w:rsidP="00711069">
      <w:pPr>
        <w:pStyle w:val="af1"/>
        <w:numPr>
          <w:ilvl w:val="0"/>
          <w:numId w:val="81"/>
        </w:numPr>
        <w:spacing w:before="0" w:after="0" w:line="360" w:lineRule="auto"/>
        <w:contextualSpacing/>
        <w:jc w:val="both"/>
      </w:pPr>
      <w:r w:rsidRPr="00747563">
        <w:t>Справочный портал</w:t>
      </w:r>
      <w:r>
        <w:t xml:space="preserve">. </w:t>
      </w:r>
      <w:r>
        <w:rPr>
          <w:rStyle w:val="af0"/>
          <w:color w:val="000000"/>
        </w:rPr>
        <w:t xml:space="preserve">Режим доступа: </w:t>
      </w:r>
      <w:hyperlink r:id="rId128" w:history="1">
        <w:r w:rsidRPr="003A4AC9">
          <w:rPr>
            <w:rStyle w:val="af0"/>
          </w:rPr>
          <w:t>https://www.calc.ru/</w:t>
        </w:r>
      </w:hyperlink>
    </w:p>
    <w:p w:rsidR="00711069" w:rsidRPr="00747563" w:rsidRDefault="00711069" w:rsidP="00711069">
      <w:pPr>
        <w:spacing w:before="240" w:after="240" w:line="360" w:lineRule="auto"/>
        <w:ind w:left="357" w:firstLine="352"/>
        <w:contextualSpacing/>
        <w:jc w:val="both"/>
        <w:rPr>
          <w:rFonts w:ascii="Times New Roman" w:hAnsi="Times New Roman"/>
          <w:b/>
          <w:bCs/>
          <w:sz w:val="24"/>
          <w:szCs w:val="24"/>
        </w:rPr>
      </w:pPr>
      <w:r w:rsidRPr="00747563">
        <w:rPr>
          <w:rFonts w:ascii="Times New Roman" w:hAnsi="Times New Roman"/>
          <w:b/>
          <w:bCs/>
          <w:sz w:val="24"/>
          <w:szCs w:val="24"/>
        </w:rPr>
        <w:t>3.2.3</w:t>
      </w:r>
      <w:r>
        <w:rPr>
          <w:rFonts w:ascii="Times New Roman" w:hAnsi="Times New Roman"/>
          <w:b/>
          <w:bCs/>
          <w:sz w:val="24"/>
          <w:szCs w:val="24"/>
        </w:rPr>
        <w:t>.</w:t>
      </w:r>
      <w:r w:rsidRPr="00747563">
        <w:rPr>
          <w:rFonts w:ascii="Times New Roman" w:hAnsi="Times New Roman"/>
          <w:b/>
          <w:bCs/>
          <w:sz w:val="24"/>
          <w:szCs w:val="24"/>
        </w:rPr>
        <w:t xml:space="preserve"> Дополнительные источники</w:t>
      </w:r>
    </w:p>
    <w:p w:rsidR="00711069" w:rsidRPr="00747563" w:rsidRDefault="00711069" w:rsidP="00711069">
      <w:pPr>
        <w:pStyle w:val="af1"/>
        <w:numPr>
          <w:ilvl w:val="0"/>
          <w:numId w:val="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rPr>
          <w:bCs/>
        </w:rPr>
      </w:pPr>
      <w:r w:rsidRPr="00747563">
        <w:rPr>
          <w:bCs/>
        </w:rPr>
        <w:t>Выгодский М. Я. Справочник по элементарной математике. – М.: АСТ, 2016. – 512 с.</w:t>
      </w:r>
    </w:p>
    <w:p w:rsidR="00711069" w:rsidRPr="00747563" w:rsidRDefault="00711069" w:rsidP="00711069">
      <w:pPr>
        <w:pStyle w:val="af1"/>
        <w:numPr>
          <w:ilvl w:val="0"/>
          <w:numId w:val="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rPr>
          <w:bCs/>
        </w:rPr>
      </w:pPr>
      <w:r w:rsidRPr="00747563">
        <w:rPr>
          <w:bCs/>
        </w:rPr>
        <w:t>Математика ЕГЭ - 2017-2018, АСТ-Астрель, Москва, ФИПИ.</w:t>
      </w:r>
    </w:p>
    <w:p w:rsidR="00711069" w:rsidRPr="00747563" w:rsidRDefault="00711069" w:rsidP="00711069">
      <w:pPr>
        <w:pStyle w:val="af1"/>
        <w:numPr>
          <w:ilvl w:val="0"/>
          <w:numId w:val="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rPr>
          <w:bCs/>
        </w:rPr>
      </w:pPr>
      <w:r w:rsidRPr="00747563">
        <w:rPr>
          <w:bCs/>
        </w:rPr>
        <w:t>Математика ЕГЭ - 2018. АСТ-Астрель, Москва, ФИПИ, 2017.</w:t>
      </w:r>
    </w:p>
    <w:p w:rsidR="00711069" w:rsidRPr="00747563" w:rsidRDefault="00711069" w:rsidP="00711069">
      <w:pPr>
        <w:pStyle w:val="af1"/>
        <w:numPr>
          <w:ilvl w:val="0"/>
          <w:numId w:val="80"/>
        </w:numPr>
        <w:tabs>
          <w:tab w:val="left" w:pos="426"/>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Кремер, Н. Ш. Высшая математика для экономического бакалавриата : учебник и практикум / Н. Ш. Кремер ; под ред. Н. Ш. Кремера. — 5-е изд., пер. и доп. — М. : Издательство Юрайт, 2014..</w:t>
      </w:r>
    </w:p>
    <w:p w:rsidR="00711069" w:rsidRPr="00747563" w:rsidRDefault="00711069" w:rsidP="00711069">
      <w:pPr>
        <w:pStyle w:val="af1"/>
        <w:numPr>
          <w:ilvl w:val="0"/>
          <w:numId w:val="80"/>
        </w:numPr>
        <w:tabs>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Спирина М. С. Дискретная математика: учеб. 11-е изд., пер. и доп. – М.: Академия, 2015.</w:t>
      </w:r>
    </w:p>
    <w:p w:rsidR="00711069" w:rsidRPr="00747563" w:rsidRDefault="00711069" w:rsidP="00711069">
      <w:pPr>
        <w:pStyle w:val="af1"/>
        <w:numPr>
          <w:ilvl w:val="0"/>
          <w:numId w:val="80"/>
        </w:numPr>
        <w:tabs>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Туганбаев, А.А. Математический анализ: интегралы : учеб. пособие / А.А. Туганбаев .— 3-е изд., стер. — М. : ФЛИНТА, 2017 .— 76 с.</w:t>
      </w:r>
    </w:p>
    <w:p w:rsidR="00711069" w:rsidRPr="00747563" w:rsidRDefault="00711069" w:rsidP="00711069">
      <w:pPr>
        <w:pStyle w:val="af1"/>
        <w:numPr>
          <w:ilvl w:val="0"/>
          <w:numId w:val="80"/>
        </w:numPr>
        <w:tabs>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Высшая математика : учебник и практикум для СПО / М. Б. Хрипунова [и др.] ; под общ. ред. И. И. Цыганок. — М. : Издательство Юрайт, 2018. — 472 с.</w:t>
      </w:r>
    </w:p>
    <w:p w:rsidR="00711069" w:rsidRPr="00747563" w:rsidRDefault="00711069" w:rsidP="00711069">
      <w:pPr>
        <w:pStyle w:val="af1"/>
        <w:numPr>
          <w:ilvl w:val="0"/>
          <w:numId w:val="80"/>
        </w:numPr>
        <w:tabs>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Баврин, И. И. Математика для технических колледжей и техникумов : учебник и практикум для СПО / И. И. Баврин. — 2-е изд., испр. и доп. — М. : Издательство Юрайт, 2017. — 329 с. — (Серия : Профессиональное образование).</w:t>
      </w:r>
    </w:p>
    <w:p w:rsidR="00711069" w:rsidRPr="00747563" w:rsidRDefault="00711069" w:rsidP="00711069">
      <w:pPr>
        <w:pStyle w:val="af1"/>
        <w:numPr>
          <w:ilvl w:val="0"/>
          <w:numId w:val="80"/>
        </w:numPr>
        <w:tabs>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Математика. Практикум : учебное пособие для СПО. / под общ. ред. О. В. Татарникова. – М. : Издательство Юрайт, 2018. – 285 с. – Серия : Профессиональное образование.</w:t>
      </w:r>
    </w:p>
    <w:p w:rsidR="00711069" w:rsidRPr="00747563" w:rsidRDefault="00711069" w:rsidP="00711069">
      <w:pPr>
        <w:pStyle w:val="af1"/>
        <w:numPr>
          <w:ilvl w:val="0"/>
          <w:numId w:val="80"/>
        </w:numPr>
        <w:tabs>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Математика : учебник для СПО / под общ. ред. О. В. Татарникова. – М. : Издательство Юрайт, 2018. – 450 с. – Серия : Профессиональное образование.</w:t>
      </w:r>
    </w:p>
    <w:p w:rsidR="00711069" w:rsidRPr="00747563" w:rsidRDefault="00711069" w:rsidP="00711069">
      <w:pPr>
        <w:pStyle w:val="af1"/>
        <w:numPr>
          <w:ilvl w:val="0"/>
          <w:numId w:val="80"/>
        </w:numPr>
        <w:spacing w:before="0" w:after="200" w:line="360" w:lineRule="auto"/>
        <w:contextualSpacing/>
        <w:rPr>
          <w:bCs/>
        </w:rPr>
      </w:pPr>
      <w:r w:rsidRPr="00747563">
        <w:rPr>
          <w:bCs/>
        </w:rPr>
        <w:t>Элементы линейной алгебры : учебник и практикум для СПО / О. В. Татарников, А. С. Чуйко, В. Г. Шершнев ; под общ. ред. О. В. Татарникова – М. : Издательство Юрайт, 2019. – 334 с. – (Серия : Профессиональное образование).</w:t>
      </w:r>
    </w:p>
    <w:p w:rsidR="00711069" w:rsidRPr="00747563" w:rsidRDefault="00711069" w:rsidP="00711069">
      <w:pPr>
        <w:pStyle w:val="af1"/>
        <w:numPr>
          <w:ilvl w:val="0"/>
          <w:numId w:val="80"/>
        </w:numPr>
        <w:tabs>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Математика : учебник для студ. учреждений сред. проф. Образования / И. Д. Пехлецкий. — 11-е изд., перераб. и доп. — М. : Издательский центр «Академия», 2014. — 320 с.</w:t>
      </w:r>
    </w:p>
    <w:p w:rsidR="00711069" w:rsidRPr="00747563" w:rsidRDefault="00711069" w:rsidP="00711069">
      <w:pPr>
        <w:spacing w:line="360" w:lineRule="auto"/>
        <w:ind w:left="360"/>
        <w:contextualSpacing/>
        <w:jc w:val="both"/>
        <w:rPr>
          <w:rFonts w:ascii="Times New Roman" w:hAnsi="Times New Roman"/>
          <w:bCs/>
          <w:i/>
          <w:sz w:val="24"/>
          <w:szCs w:val="24"/>
        </w:rPr>
      </w:pPr>
    </w:p>
    <w:p w:rsidR="00711069" w:rsidRPr="00747563" w:rsidRDefault="00711069" w:rsidP="00711069">
      <w:pPr>
        <w:spacing w:line="360" w:lineRule="auto"/>
        <w:ind w:left="360"/>
        <w:contextualSpacing/>
        <w:rPr>
          <w:rFonts w:ascii="Times New Roman" w:hAnsi="Times New Roman"/>
          <w:b/>
          <w:sz w:val="24"/>
          <w:szCs w:val="24"/>
        </w:rPr>
      </w:pPr>
      <w:r w:rsidRPr="00747563">
        <w:rPr>
          <w:rFonts w:ascii="Times New Roman" w:hAnsi="Times New Roman"/>
          <w:b/>
          <w:i/>
          <w:sz w:val="24"/>
          <w:szCs w:val="24"/>
        </w:rPr>
        <w:br w:type="page"/>
      </w:r>
      <w:r w:rsidRPr="00747563">
        <w:rPr>
          <w:rFonts w:ascii="Times New Roman" w:hAnsi="Times New Roman"/>
          <w:b/>
          <w:sz w:val="24"/>
          <w:szCs w:val="24"/>
        </w:rPr>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7"/>
      </w:tblGrid>
      <w:tr w:rsidR="00711069" w:rsidRPr="00747563" w:rsidTr="001F6007">
        <w:tc>
          <w:tcPr>
            <w:tcW w:w="1912" w:type="pct"/>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1580" w:type="pct"/>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Критерии оценки</w:t>
            </w:r>
          </w:p>
        </w:tc>
        <w:tc>
          <w:tcPr>
            <w:tcW w:w="1508" w:type="pct"/>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Методы оценки</w:t>
            </w:r>
          </w:p>
        </w:tc>
      </w:tr>
      <w:tr w:rsidR="00711069" w:rsidRPr="00747563" w:rsidTr="001F6007">
        <w:tc>
          <w:tcPr>
            <w:tcW w:w="1912" w:type="pct"/>
          </w:tcPr>
          <w:p w:rsidR="00711069" w:rsidRPr="00747563" w:rsidRDefault="00711069" w:rsidP="001F6007">
            <w:pPr>
              <w:spacing w:line="360" w:lineRule="auto"/>
              <w:rPr>
                <w:rFonts w:ascii="Times New Roman" w:hAnsi="Times New Roman"/>
                <w:bCs/>
                <w:i/>
                <w:sz w:val="24"/>
                <w:szCs w:val="24"/>
              </w:rPr>
            </w:pPr>
            <w:r w:rsidRPr="00747563">
              <w:rPr>
                <w:rFonts w:ascii="Times New Roman" w:hAnsi="Times New Roman"/>
                <w:sz w:val="24"/>
                <w:szCs w:val="24"/>
              </w:rPr>
              <w:t>знание основных математических методов решения прикладных задач в области профессиональной деятельности</w:t>
            </w:r>
            <w:r>
              <w:rPr>
                <w:rFonts w:ascii="Times New Roman" w:hAnsi="Times New Roman"/>
                <w:sz w:val="24"/>
                <w:szCs w:val="24"/>
              </w:rPr>
              <w:t>;</w:t>
            </w:r>
          </w:p>
        </w:tc>
        <w:tc>
          <w:tcPr>
            <w:tcW w:w="1580" w:type="pct"/>
          </w:tcPr>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определение комплексного числа в алгебраической форме, действия над ними;</w:t>
            </w:r>
          </w:p>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как геометрически изобразить комплексное число;</w:t>
            </w:r>
          </w:p>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что представляет собой модуль и аргумент комплексного числа;</w:t>
            </w:r>
          </w:p>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как найти площадь криволинейной трапеции;</w:t>
            </w:r>
          </w:p>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что называется определённым интегралом;</w:t>
            </w:r>
          </w:p>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формулу Ньютона-Лейбница;</w:t>
            </w:r>
          </w:p>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основные свойства определённого интеграла;</w:t>
            </w:r>
          </w:p>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правила замены переменной и интегрирование по частям;</w:t>
            </w:r>
          </w:p>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как интегрировать неограниченные функции;</w:t>
            </w:r>
          </w:p>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как интегрировать по бесконечному промежутку;</w:t>
            </w:r>
          </w:p>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как вычислять несобственные интегралы;</w:t>
            </w:r>
          </w:p>
          <w:p w:rsidR="00711069" w:rsidRPr="00747563" w:rsidRDefault="00711069" w:rsidP="00711069">
            <w:pPr>
              <w:pStyle w:val="af1"/>
              <w:numPr>
                <w:ilvl w:val="0"/>
                <w:numId w:val="82"/>
              </w:numPr>
              <w:tabs>
                <w:tab w:val="left" w:pos="309"/>
              </w:tabs>
              <w:spacing w:before="0" w:after="0" w:line="360" w:lineRule="auto"/>
              <w:ind w:left="26" w:firstLine="0"/>
              <w:contextualSpacing/>
              <w:rPr>
                <w:bCs/>
              </w:rPr>
            </w:pPr>
            <w:r w:rsidRPr="00747563">
              <w:rPr>
                <w:bCs/>
              </w:rPr>
              <w:t>знает, как исследовать сходимость (расходимость) интегралов;</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знание основных понятий и методов теории комплексных чисел, линейной алгебры, математического анализа</w:t>
            </w:r>
            <w:r>
              <w:rPr>
                <w:rFonts w:ascii="Times New Roman" w:hAnsi="Times New Roman"/>
                <w:sz w:val="24"/>
                <w:szCs w:val="24"/>
              </w:rPr>
              <w:t>;</w:t>
            </w:r>
          </w:p>
        </w:tc>
        <w:tc>
          <w:tcPr>
            <w:tcW w:w="1580" w:type="pct"/>
          </w:tcPr>
          <w:p w:rsidR="00711069" w:rsidRPr="00747563" w:rsidRDefault="00711069" w:rsidP="00711069">
            <w:pPr>
              <w:pStyle w:val="af1"/>
              <w:numPr>
                <w:ilvl w:val="0"/>
                <w:numId w:val="83"/>
              </w:numPr>
              <w:tabs>
                <w:tab w:val="left" w:pos="309"/>
              </w:tabs>
              <w:spacing w:before="0" w:after="0" w:line="360" w:lineRule="auto"/>
              <w:ind w:left="26" w:firstLine="0"/>
              <w:contextualSpacing/>
              <w:rPr>
                <w:bCs/>
              </w:rPr>
            </w:pPr>
            <w:r w:rsidRPr="00747563">
              <w:rPr>
                <w:bCs/>
              </w:rPr>
              <w:t>знает определение комплексного числа в алгебраической форме, действия над ними;</w:t>
            </w:r>
          </w:p>
          <w:p w:rsidR="00711069" w:rsidRPr="00747563" w:rsidRDefault="00711069" w:rsidP="00711069">
            <w:pPr>
              <w:pStyle w:val="af1"/>
              <w:numPr>
                <w:ilvl w:val="0"/>
                <w:numId w:val="83"/>
              </w:numPr>
              <w:tabs>
                <w:tab w:val="left" w:pos="309"/>
              </w:tabs>
              <w:spacing w:before="0" w:after="0" w:line="360" w:lineRule="auto"/>
              <w:ind w:left="26" w:firstLine="0"/>
              <w:contextualSpacing/>
              <w:rPr>
                <w:bCs/>
              </w:rPr>
            </w:pPr>
            <w:r w:rsidRPr="00747563">
              <w:rPr>
                <w:bCs/>
              </w:rPr>
              <w:t>знает, как геометрически изобразить комплексное число;</w:t>
            </w:r>
          </w:p>
          <w:p w:rsidR="00711069" w:rsidRPr="00747563" w:rsidRDefault="00711069" w:rsidP="00711069">
            <w:pPr>
              <w:pStyle w:val="af1"/>
              <w:numPr>
                <w:ilvl w:val="0"/>
                <w:numId w:val="83"/>
              </w:numPr>
              <w:tabs>
                <w:tab w:val="left" w:pos="309"/>
              </w:tabs>
              <w:spacing w:before="0" w:after="0" w:line="360" w:lineRule="auto"/>
              <w:ind w:left="26" w:firstLine="0"/>
              <w:contextualSpacing/>
              <w:rPr>
                <w:bCs/>
              </w:rPr>
            </w:pPr>
            <w:r w:rsidRPr="00747563">
              <w:rPr>
                <w:bCs/>
              </w:rPr>
              <w:t>знает, что представляет собой модуль и аргумент комплексного числа;</w:t>
            </w:r>
          </w:p>
          <w:p w:rsidR="00711069" w:rsidRPr="00747563" w:rsidRDefault="00711069" w:rsidP="00711069">
            <w:pPr>
              <w:pStyle w:val="af1"/>
              <w:numPr>
                <w:ilvl w:val="0"/>
                <w:numId w:val="83"/>
              </w:numPr>
              <w:tabs>
                <w:tab w:val="left" w:pos="309"/>
              </w:tabs>
              <w:spacing w:before="0" w:after="0" w:line="360" w:lineRule="auto"/>
              <w:ind w:left="26" w:firstLine="0"/>
              <w:contextualSpacing/>
              <w:rPr>
                <w:bCs/>
              </w:rPr>
            </w:pPr>
            <w:r w:rsidRPr="00747563">
              <w:rPr>
                <w:bCs/>
              </w:rPr>
              <w:t>знает экономико-математические методы;</w:t>
            </w:r>
          </w:p>
          <w:p w:rsidR="00711069" w:rsidRPr="00747563" w:rsidRDefault="00711069" w:rsidP="00711069">
            <w:pPr>
              <w:pStyle w:val="af1"/>
              <w:numPr>
                <w:ilvl w:val="0"/>
                <w:numId w:val="83"/>
              </w:numPr>
              <w:tabs>
                <w:tab w:val="left" w:pos="309"/>
              </w:tabs>
              <w:spacing w:before="0" w:after="0" w:line="360" w:lineRule="auto"/>
              <w:ind w:left="26" w:firstLine="0"/>
              <w:contextualSpacing/>
              <w:rPr>
                <w:bCs/>
              </w:rPr>
            </w:pPr>
            <w:r w:rsidRPr="00747563">
              <w:rPr>
                <w:bCs/>
              </w:rPr>
              <w:t>знает, что представляют собой матричные модели;</w:t>
            </w:r>
          </w:p>
          <w:p w:rsidR="00711069" w:rsidRPr="00747563" w:rsidRDefault="00711069" w:rsidP="00711069">
            <w:pPr>
              <w:pStyle w:val="af1"/>
              <w:numPr>
                <w:ilvl w:val="0"/>
                <w:numId w:val="83"/>
              </w:numPr>
              <w:tabs>
                <w:tab w:val="left" w:pos="309"/>
              </w:tabs>
              <w:spacing w:before="0" w:after="0" w:line="360" w:lineRule="auto"/>
              <w:ind w:left="26" w:firstLine="0"/>
              <w:contextualSpacing/>
              <w:rPr>
                <w:bCs/>
              </w:rPr>
            </w:pPr>
            <w:r w:rsidRPr="00747563">
              <w:rPr>
                <w:bCs/>
              </w:rPr>
              <w:t>знает определение матрицы и действия над ними;</w:t>
            </w:r>
          </w:p>
          <w:p w:rsidR="00711069" w:rsidRPr="00747563" w:rsidRDefault="00711069" w:rsidP="00711069">
            <w:pPr>
              <w:pStyle w:val="af1"/>
              <w:numPr>
                <w:ilvl w:val="0"/>
                <w:numId w:val="83"/>
              </w:numPr>
              <w:tabs>
                <w:tab w:val="left" w:pos="309"/>
              </w:tabs>
              <w:spacing w:before="0" w:after="0" w:line="360" w:lineRule="auto"/>
              <w:ind w:left="26" w:firstLine="0"/>
              <w:contextualSpacing/>
              <w:rPr>
                <w:bCs/>
              </w:rPr>
            </w:pPr>
            <w:r w:rsidRPr="00747563">
              <w:rPr>
                <w:bCs/>
              </w:rPr>
              <w:t>знает, что представляет собой определитель матрицы;</w:t>
            </w:r>
          </w:p>
          <w:p w:rsidR="00711069" w:rsidRPr="00747563" w:rsidRDefault="00711069" w:rsidP="00711069">
            <w:pPr>
              <w:pStyle w:val="af1"/>
              <w:numPr>
                <w:ilvl w:val="0"/>
                <w:numId w:val="83"/>
              </w:numPr>
              <w:tabs>
                <w:tab w:val="left" w:pos="309"/>
              </w:tabs>
              <w:spacing w:before="0" w:after="0" w:line="360" w:lineRule="auto"/>
              <w:ind w:left="26" w:firstLine="0"/>
              <w:contextualSpacing/>
              <w:rPr>
                <w:bCs/>
              </w:rPr>
            </w:pPr>
            <w:r w:rsidRPr="00747563">
              <w:rPr>
                <w:bCs/>
              </w:rPr>
              <w:t>знает, что такое определитель второго и третьего порядка;</w:t>
            </w:r>
          </w:p>
          <w:p w:rsidR="00711069" w:rsidRPr="00747563" w:rsidRDefault="00711069" w:rsidP="00711069">
            <w:pPr>
              <w:pStyle w:val="af1"/>
              <w:numPr>
                <w:ilvl w:val="0"/>
                <w:numId w:val="83"/>
              </w:numPr>
              <w:tabs>
                <w:tab w:val="left" w:pos="309"/>
              </w:tabs>
              <w:spacing w:before="0" w:after="0" w:line="360" w:lineRule="auto"/>
              <w:ind w:left="26" w:firstLine="0"/>
              <w:contextualSpacing/>
              <w:rPr>
                <w:bCs/>
              </w:rPr>
            </w:pPr>
            <w:r w:rsidRPr="00747563">
              <w:rPr>
                <w:bCs/>
              </w:rPr>
              <w:t>знает задачи, приводящие к дифференциальным уравнениям;</w:t>
            </w:r>
          </w:p>
          <w:p w:rsidR="00711069" w:rsidRPr="00747563" w:rsidRDefault="00711069" w:rsidP="00711069">
            <w:pPr>
              <w:pStyle w:val="af1"/>
              <w:numPr>
                <w:ilvl w:val="0"/>
                <w:numId w:val="83"/>
              </w:numPr>
              <w:tabs>
                <w:tab w:val="left" w:pos="309"/>
              </w:tabs>
              <w:spacing w:before="0" w:after="0" w:line="360" w:lineRule="auto"/>
              <w:ind w:left="26" w:firstLine="0"/>
              <w:contextualSpacing/>
              <w:rPr>
                <w:bCs/>
              </w:rPr>
            </w:pPr>
            <w:r w:rsidRPr="00747563">
              <w:rPr>
                <w:bCs/>
              </w:rPr>
              <w:t>знает основные понятия и определения дифференциальных уравнений;</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 xml:space="preserve">значения математики </w:t>
            </w:r>
            <w:r>
              <w:rPr>
                <w:rFonts w:ascii="Times New Roman" w:hAnsi="Times New Roman"/>
                <w:sz w:val="24"/>
                <w:szCs w:val="24"/>
              </w:rPr>
              <w:t>в профессиональной деятельности;</w:t>
            </w:r>
          </w:p>
        </w:tc>
        <w:tc>
          <w:tcPr>
            <w:tcW w:w="1580" w:type="pct"/>
          </w:tcPr>
          <w:p w:rsidR="00711069" w:rsidRPr="00747563" w:rsidRDefault="00711069" w:rsidP="00711069">
            <w:pPr>
              <w:pStyle w:val="af1"/>
              <w:numPr>
                <w:ilvl w:val="0"/>
                <w:numId w:val="84"/>
              </w:numPr>
              <w:tabs>
                <w:tab w:val="left" w:pos="309"/>
              </w:tabs>
              <w:spacing w:before="0" w:after="0" w:line="360" w:lineRule="auto"/>
              <w:ind w:left="26" w:firstLine="0"/>
              <w:contextualSpacing/>
              <w:rPr>
                <w:bCs/>
              </w:rPr>
            </w:pPr>
            <w:r w:rsidRPr="00747563">
              <w:rPr>
                <w:bCs/>
              </w:rPr>
              <w:t>знает метод Гаусса, правило Крамера и метод обратной матрицы;</w:t>
            </w:r>
          </w:p>
          <w:p w:rsidR="00711069" w:rsidRPr="00747563" w:rsidRDefault="00711069" w:rsidP="00711069">
            <w:pPr>
              <w:pStyle w:val="af1"/>
              <w:numPr>
                <w:ilvl w:val="0"/>
                <w:numId w:val="84"/>
              </w:numPr>
              <w:tabs>
                <w:tab w:val="left" w:pos="309"/>
              </w:tabs>
              <w:spacing w:before="0" w:after="0" w:line="360" w:lineRule="auto"/>
              <w:ind w:left="26" w:firstLine="0"/>
              <w:contextualSpacing/>
              <w:rPr>
                <w:bCs/>
              </w:rPr>
            </w:pPr>
            <w:r w:rsidRPr="00747563">
              <w:rPr>
                <w:bCs/>
              </w:rPr>
              <w:t>знает, что представляет собой первообразная функция и неопределённый интеграл;</w:t>
            </w:r>
          </w:p>
          <w:p w:rsidR="00711069" w:rsidRPr="00747563" w:rsidRDefault="00711069" w:rsidP="00711069">
            <w:pPr>
              <w:pStyle w:val="af1"/>
              <w:numPr>
                <w:ilvl w:val="0"/>
                <w:numId w:val="84"/>
              </w:numPr>
              <w:tabs>
                <w:tab w:val="left" w:pos="309"/>
              </w:tabs>
              <w:spacing w:before="0" w:after="0" w:line="360" w:lineRule="auto"/>
              <w:ind w:left="26" w:firstLine="0"/>
              <w:contextualSpacing/>
              <w:rPr>
                <w:bCs/>
              </w:rPr>
            </w:pPr>
            <w:r w:rsidRPr="00747563">
              <w:rPr>
                <w:bCs/>
              </w:rPr>
              <w:t>знает основные правила неопределённого интегрирования;</w:t>
            </w:r>
          </w:p>
          <w:p w:rsidR="00711069" w:rsidRPr="00747563" w:rsidRDefault="00711069" w:rsidP="00711069">
            <w:pPr>
              <w:pStyle w:val="af1"/>
              <w:numPr>
                <w:ilvl w:val="0"/>
                <w:numId w:val="84"/>
              </w:numPr>
              <w:tabs>
                <w:tab w:val="left" w:pos="309"/>
              </w:tabs>
              <w:spacing w:before="0" w:after="0" w:line="360" w:lineRule="auto"/>
              <w:ind w:left="26" w:firstLine="0"/>
              <w:contextualSpacing/>
              <w:rPr>
                <w:bCs/>
              </w:rPr>
            </w:pPr>
            <w:r w:rsidRPr="00747563">
              <w:rPr>
                <w:bCs/>
              </w:rPr>
              <w:t>знает, как находить неопределённый интеграл с помощью таблиц, а также используя его свойства;</w:t>
            </w:r>
          </w:p>
          <w:p w:rsidR="00711069" w:rsidRPr="00747563" w:rsidRDefault="00711069" w:rsidP="00711069">
            <w:pPr>
              <w:pStyle w:val="af1"/>
              <w:numPr>
                <w:ilvl w:val="0"/>
                <w:numId w:val="84"/>
              </w:numPr>
              <w:tabs>
                <w:tab w:val="left" w:pos="309"/>
              </w:tabs>
              <w:spacing w:before="0" w:after="0" w:line="360" w:lineRule="auto"/>
              <w:ind w:left="26" w:firstLine="0"/>
              <w:contextualSpacing/>
              <w:rPr>
                <w:bCs/>
              </w:rPr>
            </w:pPr>
            <w:r w:rsidRPr="00747563">
              <w:rPr>
                <w:bCs/>
              </w:rPr>
              <w:t>знает в чём заключается метод замены переменной и интегрирования по частям;</w:t>
            </w:r>
          </w:p>
          <w:p w:rsidR="00711069" w:rsidRPr="00747563" w:rsidRDefault="00711069" w:rsidP="00711069">
            <w:pPr>
              <w:pStyle w:val="af1"/>
              <w:numPr>
                <w:ilvl w:val="0"/>
                <w:numId w:val="84"/>
              </w:numPr>
              <w:tabs>
                <w:tab w:val="left" w:pos="309"/>
              </w:tabs>
              <w:spacing w:before="0" w:after="0" w:line="360" w:lineRule="auto"/>
              <w:ind w:left="26" w:firstLine="0"/>
              <w:contextualSpacing/>
              <w:rPr>
                <w:bCs/>
              </w:rPr>
            </w:pPr>
            <w:r w:rsidRPr="00747563">
              <w:rPr>
                <w:bCs/>
              </w:rPr>
              <w:t>знает, как интегрировать простейшие рациональные дроби;</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знание математических понятий и определений, способов доказательства математическими методами</w:t>
            </w:r>
            <w:r>
              <w:rPr>
                <w:rFonts w:ascii="Times New Roman" w:hAnsi="Times New Roman"/>
                <w:sz w:val="24"/>
                <w:szCs w:val="24"/>
              </w:rPr>
              <w:t>;</w:t>
            </w:r>
          </w:p>
        </w:tc>
        <w:tc>
          <w:tcPr>
            <w:tcW w:w="1580" w:type="pct"/>
          </w:tcPr>
          <w:p w:rsidR="00711069" w:rsidRPr="00747563" w:rsidRDefault="00711069" w:rsidP="00711069">
            <w:pPr>
              <w:pStyle w:val="af1"/>
              <w:numPr>
                <w:ilvl w:val="0"/>
                <w:numId w:val="85"/>
              </w:numPr>
              <w:tabs>
                <w:tab w:val="left" w:pos="309"/>
              </w:tabs>
              <w:spacing w:before="0" w:after="0" w:line="360" w:lineRule="auto"/>
              <w:ind w:left="26" w:firstLine="0"/>
              <w:contextualSpacing/>
              <w:rPr>
                <w:bCs/>
              </w:rPr>
            </w:pPr>
            <w:r w:rsidRPr="00747563">
              <w:rPr>
                <w:bCs/>
              </w:rPr>
              <w:t>знает метод Гаусса, правило Крамера и метод обратной матрицы;</w:t>
            </w:r>
          </w:p>
          <w:p w:rsidR="00711069" w:rsidRPr="00747563" w:rsidRDefault="00711069" w:rsidP="00711069">
            <w:pPr>
              <w:pStyle w:val="af1"/>
              <w:numPr>
                <w:ilvl w:val="0"/>
                <w:numId w:val="85"/>
              </w:numPr>
              <w:tabs>
                <w:tab w:val="left" w:pos="309"/>
              </w:tabs>
              <w:spacing w:before="0" w:after="0" w:line="360" w:lineRule="auto"/>
              <w:ind w:left="26" w:firstLine="0"/>
              <w:contextualSpacing/>
              <w:rPr>
                <w:bCs/>
              </w:rPr>
            </w:pPr>
            <w:r w:rsidRPr="00747563">
              <w:rPr>
                <w:bCs/>
              </w:rPr>
              <w:t>знает задачи, приводящие к дифференциальным уравнениям;</w:t>
            </w:r>
          </w:p>
          <w:p w:rsidR="00711069" w:rsidRPr="00747563" w:rsidRDefault="00711069" w:rsidP="00711069">
            <w:pPr>
              <w:pStyle w:val="af1"/>
              <w:numPr>
                <w:ilvl w:val="0"/>
                <w:numId w:val="85"/>
              </w:numPr>
              <w:tabs>
                <w:tab w:val="left" w:pos="309"/>
              </w:tabs>
              <w:spacing w:before="0" w:after="0" w:line="360" w:lineRule="auto"/>
              <w:ind w:left="26" w:firstLine="0"/>
              <w:contextualSpacing/>
              <w:rPr>
                <w:bCs/>
              </w:rPr>
            </w:pPr>
            <w:r w:rsidRPr="00747563">
              <w:rPr>
                <w:bCs/>
              </w:rPr>
              <w:t>знает основные понятия и определения дифференциальных уравнений;</w:t>
            </w:r>
          </w:p>
          <w:p w:rsidR="00711069" w:rsidRPr="00747563" w:rsidRDefault="00711069" w:rsidP="00711069">
            <w:pPr>
              <w:pStyle w:val="af1"/>
              <w:numPr>
                <w:ilvl w:val="0"/>
                <w:numId w:val="85"/>
              </w:numPr>
              <w:tabs>
                <w:tab w:val="left" w:pos="309"/>
              </w:tabs>
              <w:spacing w:before="0" w:after="0" w:line="360" w:lineRule="auto"/>
              <w:ind w:left="26" w:firstLine="0"/>
              <w:contextualSpacing/>
              <w:rPr>
                <w:bCs/>
              </w:rPr>
            </w:pPr>
            <w:r w:rsidRPr="00747563">
              <w:rPr>
                <w:bCs/>
              </w:rPr>
              <w:t>знает определение предела функции;</w:t>
            </w:r>
          </w:p>
          <w:p w:rsidR="00711069" w:rsidRPr="00747563" w:rsidRDefault="00711069" w:rsidP="00711069">
            <w:pPr>
              <w:pStyle w:val="af1"/>
              <w:numPr>
                <w:ilvl w:val="0"/>
                <w:numId w:val="85"/>
              </w:numPr>
              <w:tabs>
                <w:tab w:val="left" w:pos="309"/>
              </w:tabs>
              <w:spacing w:before="0" w:after="0" w:line="360" w:lineRule="auto"/>
              <w:ind w:left="26" w:firstLine="0"/>
              <w:contextualSpacing/>
              <w:rPr>
                <w:bCs/>
              </w:rPr>
            </w:pPr>
            <w:r w:rsidRPr="00747563">
              <w:rPr>
                <w:bCs/>
              </w:rPr>
              <w:t>знает определение бесконечно малых функций;</w:t>
            </w:r>
          </w:p>
          <w:p w:rsidR="00711069" w:rsidRPr="00747563" w:rsidRDefault="00711069" w:rsidP="00711069">
            <w:pPr>
              <w:pStyle w:val="af1"/>
              <w:numPr>
                <w:ilvl w:val="0"/>
                <w:numId w:val="85"/>
              </w:numPr>
              <w:tabs>
                <w:tab w:val="left" w:pos="309"/>
              </w:tabs>
              <w:spacing w:before="0" w:after="0" w:line="360" w:lineRule="auto"/>
              <w:ind w:left="26" w:firstLine="0"/>
              <w:contextualSpacing/>
              <w:rPr>
                <w:bCs/>
              </w:rPr>
            </w:pPr>
            <w:r w:rsidRPr="00747563">
              <w:rPr>
                <w:bCs/>
              </w:rPr>
              <w:t>знает метод эквивалентных бесконечно малых величин;</w:t>
            </w:r>
          </w:p>
          <w:p w:rsidR="00711069" w:rsidRPr="00747563" w:rsidRDefault="00711069" w:rsidP="00711069">
            <w:pPr>
              <w:pStyle w:val="af1"/>
              <w:numPr>
                <w:ilvl w:val="0"/>
                <w:numId w:val="85"/>
              </w:numPr>
              <w:tabs>
                <w:tab w:val="left" w:pos="309"/>
              </w:tabs>
              <w:spacing w:before="0" w:after="0" w:line="360" w:lineRule="auto"/>
              <w:ind w:left="26" w:firstLine="0"/>
              <w:contextualSpacing/>
              <w:rPr>
                <w:bCs/>
              </w:rPr>
            </w:pPr>
            <w:r w:rsidRPr="00747563">
              <w:rPr>
                <w:bCs/>
              </w:rPr>
              <w:t>знает, как раскрывать неопределённость вида 0/0 и ∞/∞;</w:t>
            </w:r>
          </w:p>
          <w:p w:rsidR="00711069" w:rsidRPr="00747563" w:rsidRDefault="00711069" w:rsidP="00711069">
            <w:pPr>
              <w:pStyle w:val="af1"/>
              <w:numPr>
                <w:ilvl w:val="0"/>
                <w:numId w:val="85"/>
              </w:numPr>
              <w:tabs>
                <w:tab w:val="left" w:pos="309"/>
              </w:tabs>
              <w:spacing w:before="0" w:after="0" w:line="360" w:lineRule="auto"/>
              <w:ind w:left="26" w:firstLine="0"/>
              <w:contextualSpacing/>
              <w:rPr>
                <w:bCs/>
              </w:rPr>
            </w:pPr>
            <w:r w:rsidRPr="00747563">
              <w:rPr>
                <w:bCs/>
              </w:rPr>
              <w:t>знает замечательные пределы;</w:t>
            </w:r>
          </w:p>
          <w:p w:rsidR="00711069" w:rsidRPr="00747563" w:rsidRDefault="00711069" w:rsidP="00711069">
            <w:pPr>
              <w:pStyle w:val="af1"/>
              <w:numPr>
                <w:ilvl w:val="0"/>
                <w:numId w:val="85"/>
              </w:numPr>
              <w:tabs>
                <w:tab w:val="left" w:pos="309"/>
              </w:tabs>
              <w:spacing w:before="0" w:after="0" w:line="360" w:lineRule="auto"/>
              <w:ind w:left="26" w:firstLine="0"/>
              <w:contextualSpacing/>
              <w:rPr>
                <w:bCs/>
              </w:rPr>
            </w:pPr>
            <w:r w:rsidRPr="00747563">
              <w:rPr>
                <w:bCs/>
              </w:rPr>
              <w:t>знает определение непрерывности функции;</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знание математических методов при решении задач, связанных с будущей профессиональной деятельностью и иных прикладных задач</w:t>
            </w:r>
            <w:r>
              <w:rPr>
                <w:rFonts w:ascii="Times New Roman" w:hAnsi="Times New Roman"/>
                <w:sz w:val="24"/>
                <w:szCs w:val="24"/>
              </w:rPr>
              <w:t>;</w:t>
            </w:r>
          </w:p>
        </w:tc>
        <w:tc>
          <w:tcPr>
            <w:tcW w:w="1580" w:type="pct"/>
          </w:tcPr>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экономико-математические методы;</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что представляют собой матричные модели;</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определение матрицы и действия над ними;</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что представляет собой определитель матрицы;</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что такое определитель второго и третьего порядка;</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как найти площадь криволинейной трапеции;</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что называется определённым интегралом;</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формулу Ньютона-Лейбница;</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основные свойства определённого интеграла;</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правила замены переменной и интегрирование по частям;</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определение предела функции;</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определение бесконечно малых функций;</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метод эквивалентных бесконечно малых величин;</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как раскрывать неопределённость вида 0/0 и ∞/∞;</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замечательные пределы;</w:t>
            </w:r>
          </w:p>
          <w:p w:rsidR="00711069" w:rsidRPr="00747563" w:rsidRDefault="00711069" w:rsidP="00711069">
            <w:pPr>
              <w:pStyle w:val="af1"/>
              <w:numPr>
                <w:ilvl w:val="0"/>
                <w:numId w:val="86"/>
              </w:numPr>
              <w:tabs>
                <w:tab w:val="left" w:pos="451"/>
              </w:tabs>
              <w:spacing w:before="0" w:after="0" w:line="360" w:lineRule="auto"/>
              <w:ind w:left="26" w:firstLine="0"/>
              <w:contextualSpacing/>
              <w:rPr>
                <w:bCs/>
              </w:rPr>
            </w:pPr>
            <w:r w:rsidRPr="00747563">
              <w:rPr>
                <w:bCs/>
              </w:rPr>
              <w:t>знает определение непрерывности функции;</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знание математического анализа информации, представленной различными способами, а также методов построения графиков различных процессов</w:t>
            </w:r>
            <w:r>
              <w:rPr>
                <w:rFonts w:ascii="Times New Roman" w:hAnsi="Times New Roman"/>
                <w:sz w:val="24"/>
                <w:szCs w:val="24"/>
              </w:rPr>
              <w:t>;</w:t>
            </w:r>
          </w:p>
        </w:tc>
        <w:tc>
          <w:tcPr>
            <w:tcW w:w="1580" w:type="pct"/>
          </w:tcPr>
          <w:p w:rsidR="00711069" w:rsidRPr="00747563" w:rsidRDefault="00711069" w:rsidP="00711069">
            <w:pPr>
              <w:pStyle w:val="af1"/>
              <w:numPr>
                <w:ilvl w:val="0"/>
                <w:numId w:val="87"/>
              </w:numPr>
              <w:tabs>
                <w:tab w:val="left" w:pos="309"/>
              </w:tabs>
              <w:spacing w:before="0" w:after="0" w:line="360" w:lineRule="auto"/>
              <w:ind w:left="26" w:firstLine="0"/>
              <w:contextualSpacing/>
              <w:rPr>
                <w:bCs/>
              </w:rPr>
            </w:pPr>
            <w:r w:rsidRPr="00747563">
              <w:rPr>
                <w:bCs/>
              </w:rPr>
              <w:t>знает, что представляет собой математическая модель;</w:t>
            </w:r>
          </w:p>
          <w:p w:rsidR="00711069" w:rsidRPr="00747563" w:rsidRDefault="00711069" w:rsidP="00711069">
            <w:pPr>
              <w:pStyle w:val="af1"/>
              <w:numPr>
                <w:ilvl w:val="0"/>
                <w:numId w:val="87"/>
              </w:numPr>
              <w:tabs>
                <w:tab w:val="left" w:pos="309"/>
              </w:tabs>
              <w:spacing w:before="0" w:after="0" w:line="360" w:lineRule="auto"/>
              <w:ind w:left="26" w:firstLine="0"/>
              <w:contextualSpacing/>
              <w:rPr>
                <w:bCs/>
              </w:rPr>
            </w:pPr>
            <w:r w:rsidRPr="00747563">
              <w:rPr>
                <w:bCs/>
              </w:rPr>
              <w:t>знает как практически применять математические модели при решении различных задач;</w:t>
            </w:r>
          </w:p>
          <w:p w:rsidR="00711069" w:rsidRPr="00747563" w:rsidRDefault="00711069" w:rsidP="00711069">
            <w:pPr>
              <w:pStyle w:val="af1"/>
              <w:numPr>
                <w:ilvl w:val="0"/>
                <w:numId w:val="87"/>
              </w:numPr>
              <w:tabs>
                <w:tab w:val="left" w:pos="309"/>
              </w:tabs>
              <w:spacing w:before="0" w:after="0" w:line="360" w:lineRule="auto"/>
              <w:ind w:left="26" w:firstLine="0"/>
              <w:contextualSpacing/>
              <w:rPr>
                <w:bCs/>
              </w:rPr>
            </w:pPr>
            <w:r w:rsidRPr="00747563">
              <w:rPr>
                <w:bCs/>
              </w:rPr>
              <w:t>знает общую задачу линейного программирования;</w:t>
            </w:r>
          </w:p>
          <w:p w:rsidR="00711069" w:rsidRPr="00747563" w:rsidRDefault="00711069" w:rsidP="00711069">
            <w:pPr>
              <w:pStyle w:val="af1"/>
              <w:numPr>
                <w:ilvl w:val="0"/>
                <w:numId w:val="87"/>
              </w:numPr>
              <w:tabs>
                <w:tab w:val="left" w:pos="309"/>
              </w:tabs>
              <w:spacing w:before="0" w:after="0" w:line="360" w:lineRule="auto"/>
              <w:ind w:left="26" w:firstLine="0"/>
              <w:contextualSpacing/>
              <w:rPr>
                <w:bCs/>
              </w:rPr>
            </w:pPr>
            <w:r w:rsidRPr="00747563">
              <w:rPr>
                <w:bCs/>
              </w:rPr>
              <w:t>знает матричную форму записи;</w:t>
            </w:r>
          </w:p>
          <w:p w:rsidR="00711069" w:rsidRPr="00747563" w:rsidRDefault="00711069" w:rsidP="00711069">
            <w:pPr>
              <w:pStyle w:val="af1"/>
              <w:numPr>
                <w:ilvl w:val="0"/>
                <w:numId w:val="87"/>
              </w:numPr>
              <w:tabs>
                <w:tab w:val="left" w:pos="309"/>
              </w:tabs>
              <w:spacing w:before="0" w:after="0" w:line="360" w:lineRule="auto"/>
              <w:ind w:left="26" w:firstLine="0"/>
              <w:contextualSpacing/>
              <w:rPr>
                <w:bCs/>
              </w:rPr>
            </w:pPr>
            <w:r w:rsidRPr="00747563">
              <w:rPr>
                <w:bCs/>
              </w:rPr>
              <w:t>знает графический метод решения задачи линейного программирования;</w:t>
            </w:r>
          </w:p>
          <w:p w:rsidR="00711069" w:rsidRPr="00747563" w:rsidRDefault="00711069" w:rsidP="00711069">
            <w:pPr>
              <w:pStyle w:val="af1"/>
              <w:numPr>
                <w:ilvl w:val="0"/>
                <w:numId w:val="87"/>
              </w:numPr>
              <w:tabs>
                <w:tab w:val="left" w:pos="309"/>
              </w:tabs>
              <w:spacing w:before="0" w:after="0" w:line="360" w:lineRule="auto"/>
              <w:ind w:left="26" w:firstLine="0"/>
              <w:contextualSpacing/>
              <w:rPr>
                <w:bCs/>
              </w:rPr>
            </w:pPr>
            <w:r w:rsidRPr="00747563">
              <w:rPr>
                <w:bCs/>
              </w:rPr>
              <w:t>знает, как интегрировать неограниченные функции;</w:t>
            </w:r>
          </w:p>
          <w:p w:rsidR="00711069" w:rsidRPr="00747563" w:rsidRDefault="00711069" w:rsidP="00711069">
            <w:pPr>
              <w:pStyle w:val="af1"/>
              <w:numPr>
                <w:ilvl w:val="0"/>
                <w:numId w:val="87"/>
              </w:numPr>
              <w:tabs>
                <w:tab w:val="left" w:pos="309"/>
              </w:tabs>
              <w:spacing w:before="0" w:after="0" w:line="360" w:lineRule="auto"/>
              <w:ind w:left="26" w:firstLine="0"/>
              <w:contextualSpacing/>
              <w:rPr>
                <w:bCs/>
              </w:rPr>
            </w:pPr>
            <w:r w:rsidRPr="00747563">
              <w:rPr>
                <w:bCs/>
              </w:rPr>
              <w:t>знает, как интегрировать по бесконечному промежутку;</w:t>
            </w:r>
          </w:p>
          <w:p w:rsidR="00711069" w:rsidRPr="00747563" w:rsidRDefault="00711069" w:rsidP="00711069">
            <w:pPr>
              <w:pStyle w:val="af1"/>
              <w:numPr>
                <w:ilvl w:val="0"/>
                <w:numId w:val="87"/>
              </w:numPr>
              <w:tabs>
                <w:tab w:val="left" w:pos="309"/>
              </w:tabs>
              <w:spacing w:before="0" w:after="0" w:line="360" w:lineRule="auto"/>
              <w:ind w:left="26" w:firstLine="0"/>
              <w:contextualSpacing/>
              <w:rPr>
                <w:bCs/>
              </w:rPr>
            </w:pPr>
            <w:r w:rsidRPr="00747563">
              <w:rPr>
                <w:bCs/>
              </w:rPr>
              <w:t>знает, как вычислять несобственные интегралы;</w:t>
            </w:r>
          </w:p>
          <w:p w:rsidR="00711069" w:rsidRPr="00747563" w:rsidRDefault="00711069" w:rsidP="00711069">
            <w:pPr>
              <w:pStyle w:val="af1"/>
              <w:numPr>
                <w:ilvl w:val="0"/>
                <w:numId w:val="87"/>
              </w:numPr>
              <w:tabs>
                <w:tab w:val="left" w:pos="309"/>
              </w:tabs>
              <w:spacing w:before="0" w:after="0" w:line="360" w:lineRule="auto"/>
              <w:ind w:left="26" w:firstLine="0"/>
              <w:contextualSpacing/>
              <w:rPr>
                <w:bCs/>
              </w:rPr>
            </w:pPr>
            <w:r w:rsidRPr="00747563">
              <w:rPr>
                <w:bCs/>
              </w:rPr>
              <w:t>знает, как исследовать сходимость (расходимость) интегралов;</w:t>
            </w:r>
          </w:p>
          <w:p w:rsidR="00711069" w:rsidRPr="00747563" w:rsidRDefault="00711069" w:rsidP="00711069">
            <w:pPr>
              <w:pStyle w:val="af1"/>
              <w:numPr>
                <w:ilvl w:val="0"/>
                <w:numId w:val="87"/>
              </w:numPr>
              <w:tabs>
                <w:tab w:val="left" w:pos="309"/>
              </w:tabs>
              <w:spacing w:before="0" w:after="0" w:line="360" w:lineRule="auto"/>
              <w:ind w:left="26" w:firstLine="0"/>
              <w:contextualSpacing/>
              <w:rPr>
                <w:bCs/>
              </w:rPr>
            </w:pPr>
            <w:r w:rsidRPr="00747563">
              <w:rPr>
                <w:bCs/>
              </w:rPr>
              <w:t>знает, как задавать функции двух и нескольких переменных, символику, область определения;</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знание экономико-математических методов, взаимосвязи основ высшей математики с экономикой и дисциплинами общепрофессионального цикла</w:t>
            </w:r>
            <w:r>
              <w:rPr>
                <w:rFonts w:ascii="Times New Roman" w:hAnsi="Times New Roman"/>
                <w:sz w:val="24"/>
                <w:szCs w:val="24"/>
              </w:rPr>
              <w:t>;</w:t>
            </w:r>
          </w:p>
        </w:tc>
        <w:tc>
          <w:tcPr>
            <w:tcW w:w="1580" w:type="pct"/>
          </w:tcPr>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экономико-математические методы;</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что представляют собой матричные модели;</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определение матрицы и действия над ними;</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что представляет собой определитель матрицы;</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что такое определитель второго и третьего порядка;</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что представляет собой математическая модель;</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как практически применять математические модели при решении различных задач;</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общую задачу линейного программирования;</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матричную форму записи;</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графический метод решения задачи линейного программирования;</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что представляет собой первообразная функция и неопределённый интеграл;</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основные правила неопределённого интегрирования;</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как находить неопределённый интеграл с помощью таблиц, а также используя его свойства;</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в чём заключается метод замены переменной и интегрирования по частям;</w:t>
            </w:r>
          </w:p>
          <w:p w:rsidR="00711069" w:rsidRPr="00747563" w:rsidRDefault="00711069" w:rsidP="00711069">
            <w:pPr>
              <w:pStyle w:val="af1"/>
              <w:numPr>
                <w:ilvl w:val="0"/>
                <w:numId w:val="88"/>
              </w:numPr>
              <w:tabs>
                <w:tab w:val="left" w:pos="309"/>
              </w:tabs>
              <w:spacing w:before="0" w:after="0" w:line="360" w:lineRule="auto"/>
              <w:ind w:left="26" w:firstLine="0"/>
              <w:contextualSpacing/>
              <w:rPr>
                <w:bCs/>
              </w:rPr>
            </w:pPr>
            <w:r w:rsidRPr="00747563">
              <w:rPr>
                <w:bCs/>
              </w:rPr>
              <w:t>знает как интегрировать простейшие рациональные дроби;</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rPr>
          <w:trHeight w:val="316"/>
        </w:trPr>
        <w:tc>
          <w:tcPr>
            <w:tcW w:w="5000" w:type="pct"/>
            <w:gridSpan w:val="3"/>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Перечень умений, осваиваемых в рамках дисциплины</w:t>
            </w:r>
          </w:p>
        </w:tc>
      </w:tr>
      <w:tr w:rsidR="00711069" w:rsidRPr="00747563" w:rsidTr="001F6007">
        <w:trPr>
          <w:trHeight w:val="629"/>
        </w:trPr>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умение решать прикладные задачи в области профессиональной деятельности</w:t>
            </w:r>
            <w:r>
              <w:rPr>
                <w:rFonts w:ascii="Times New Roman" w:hAnsi="Times New Roman"/>
                <w:sz w:val="24"/>
                <w:szCs w:val="24"/>
              </w:rPr>
              <w:t>;</w:t>
            </w:r>
          </w:p>
        </w:tc>
        <w:tc>
          <w:tcPr>
            <w:tcW w:w="1580" w:type="pct"/>
          </w:tcPr>
          <w:p w:rsidR="00711069" w:rsidRPr="00747563" w:rsidRDefault="00711069" w:rsidP="00711069">
            <w:pPr>
              <w:pStyle w:val="af1"/>
              <w:numPr>
                <w:ilvl w:val="0"/>
                <w:numId w:val="89"/>
              </w:numPr>
              <w:tabs>
                <w:tab w:val="left" w:pos="309"/>
              </w:tabs>
              <w:spacing w:before="0" w:after="0" w:line="360" w:lineRule="auto"/>
              <w:ind w:left="26" w:firstLine="0"/>
              <w:contextualSpacing/>
              <w:rPr>
                <w:bCs/>
              </w:rPr>
            </w:pPr>
            <w:r w:rsidRPr="00747563">
              <w:rPr>
                <w:bCs/>
              </w:rPr>
              <w:t>умение решать алгебраические уравнения с комплексными числами;</w:t>
            </w:r>
          </w:p>
          <w:p w:rsidR="00711069" w:rsidRPr="00747563" w:rsidRDefault="00711069" w:rsidP="00711069">
            <w:pPr>
              <w:pStyle w:val="af1"/>
              <w:numPr>
                <w:ilvl w:val="0"/>
                <w:numId w:val="89"/>
              </w:numPr>
              <w:tabs>
                <w:tab w:val="left" w:pos="309"/>
              </w:tabs>
              <w:spacing w:before="0" w:after="0" w:line="360" w:lineRule="auto"/>
              <w:ind w:left="26" w:firstLine="0"/>
              <w:contextualSpacing/>
              <w:rPr>
                <w:bCs/>
              </w:rPr>
            </w:pPr>
            <w:r w:rsidRPr="00747563">
              <w:rPr>
                <w:bCs/>
              </w:rPr>
              <w:t>умение решать задачи с комплексными числами;</w:t>
            </w:r>
          </w:p>
          <w:p w:rsidR="00711069" w:rsidRPr="00747563" w:rsidRDefault="00711069" w:rsidP="00711069">
            <w:pPr>
              <w:pStyle w:val="af1"/>
              <w:numPr>
                <w:ilvl w:val="0"/>
                <w:numId w:val="89"/>
              </w:numPr>
              <w:tabs>
                <w:tab w:val="left" w:pos="309"/>
              </w:tabs>
              <w:spacing w:before="0" w:after="0" w:line="360" w:lineRule="auto"/>
              <w:ind w:left="26" w:firstLine="0"/>
              <w:contextualSpacing/>
              <w:rPr>
                <w:bCs/>
              </w:rPr>
            </w:pPr>
            <w:r w:rsidRPr="00747563">
              <w:rPr>
                <w:bCs/>
              </w:rPr>
              <w:t>умение геометрически интерпретировать комплексное число;</w:t>
            </w:r>
          </w:p>
          <w:p w:rsidR="00711069" w:rsidRPr="00747563" w:rsidRDefault="00711069" w:rsidP="00711069">
            <w:pPr>
              <w:pStyle w:val="af1"/>
              <w:numPr>
                <w:ilvl w:val="0"/>
                <w:numId w:val="89"/>
              </w:numPr>
              <w:tabs>
                <w:tab w:val="left" w:pos="309"/>
              </w:tabs>
              <w:spacing w:before="0" w:after="0" w:line="360" w:lineRule="auto"/>
              <w:ind w:left="26" w:firstLine="0"/>
              <w:contextualSpacing/>
              <w:rPr>
                <w:bCs/>
              </w:rPr>
            </w:pPr>
            <w:r w:rsidRPr="00747563">
              <w:rPr>
                <w:bCs/>
              </w:rPr>
              <w:t>умение находить площадь криволинейной трапеции;</w:t>
            </w:r>
          </w:p>
          <w:p w:rsidR="00711069" w:rsidRPr="00747563" w:rsidRDefault="00711069" w:rsidP="00711069">
            <w:pPr>
              <w:pStyle w:val="af1"/>
              <w:numPr>
                <w:ilvl w:val="0"/>
                <w:numId w:val="89"/>
              </w:numPr>
              <w:tabs>
                <w:tab w:val="left" w:pos="309"/>
              </w:tabs>
              <w:spacing w:before="0" w:after="0" w:line="360" w:lineRule="auto"/>
              <w:ind w:left="26" w:firstLine="0"/>
              <w:contextualSpacing/>
              <w:rPr>
                <w:bCs/>
              </w:rPr>
            </w:pPr>
            <w:r w:rsidRPr="00747563">
              <w:rPr>
                <w:bCs/>
              </w:rPr>
              <w:t>умение находить определённый интеграл используя основные свойства, правила замены переменной и интегрирования по частям;</w:t>
            </w:r>
          </w:p>
          <w:p w:rsidR="00711069" w:rsidRPr="00747563" w:rsidRDefault="00711069" w:rsidP="00711069">
            <w:pPr>
              <w:pStyle w:val="af1"/>
              <w:numPr>
                <w:ilvl w:val="0"/>
                <w:numId w:val="89"/>
              </w:numPr>
              <w:tabs>
                <w:tab w:val="left" w:pos="309"/>
              </w:tabs>
              <w:spacing w:before="0" w:after="0" w:line="360" w:lineRule="auto"/>
              <w:ind w:left="26" w:firstLine="0"/>
              <w:contextualSpacing/>
              <w:rPr>
                <w:bCs/>
              </w:rPr>
            </w:pPr>
            <w:r w:rsidRPr="00747563">
              <w:rPr>
                <w:bCs/>
              </w:rPr>
              <w:t>умение вычислять несобственные интегралы;</w:t>
            </w:r>
          </w:p>
          <w:p w:rsidR="00711069" w:rsidRPr="00747563" w:rsidRDefault="00711069" w:rsidP="00711069">
            <w:pPr>
              <w:pStyle w:val="af1"/>
              <w:numPr>
                <w:ilvl w:val="0"/>
                <w:numId w:val="89"/>
              </w:numPr>
              <w:tabs>
                <w:tab w:val="left" w:pos="309"/>
              </w:tabs>
              <w:spacing w:before="0" w:after="0" w:line="360" w:lineRule="auto"/>
              <w:ind w:left="26" w:firstLine="0"/>
              <w:contextualSpacing/>
              <w:rPr>
                <w:bCs/>
              </w:rPr>
            </w:pPr>
            <w:r w:rsidRPr="00747563">
              <w:rPr>
                <w:bCs/>
              </w:rPr>
              <w:t>умение исследовать сходимость (расходимость) интегралов;</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rPr>
          <w:trHeight w:val="896"/>
        </w:trPr>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быстрота и точность поиска, оптимальность и научность необходимой информации, а также обоснованность выбора применения современных технологий её обработки</w:t>
            </w:r>
            <w:r>
              <w:rPr>
                <w:rFonts w:ascii="Times New Roman" w:hAnsi="Times New Roman"/>
                <w:sz w:val="24"/>
                <w:szCs w:val="24"/>
              </w:rPr>
              <w:t>;</w:t>
            </w:r>
          </w:p>
        </w:tc>
        <w:tc>
          <w:tcPr>
            <w:tcW w:w="1580" w:type="pct"/>
          </w:tcPr>
          <w:p w:rsidR="00711069" w:rsidRPr="00747563" w:rsidRDefault="00711069" w:rsidP="00711069">
            <w:pPr>
              <w:pStyle w:val="af1"/>
              <w:numPr>
                <w:ilvl w:val="0"/>
                <w:numId w:val="90"/>
              </w:numPr>
              <w:tabs>
                <w:tab w:val="left" w:pos="309"/>
              </w:tabs>
              <w:spacing w:before="0" w:after="0" w:line="360" w:lineRule="auto"/>
              <w:ind w:left="26" w:firstLine="0"/>
              <w:contextualSpacing/>
              <w:rPr>
                <w:bCs/>
              </w:rPr>
            </w:pPr>
            <w:r w:rsidRPr="00747563">
              <w:rPr>
                <w:bCs/>
              </w:rPr>
              <w:t>умение решать алгебраические уравнения с комплексными числами;</w:t>
            </w:r>
          </w:p>
          <w:p w:rsidR="00711069" w:rsidRPr="00747563" w:rsidRDefault="00711069" w:rsidP="00711069">
            <w:pPr>
              <w:pStyle w:val="af1"/>
              <w:numPr>
                <w:ilvl w:val="0"/>
                <w:numId w:val="90"/>
              </w:numPr>
              <w:tabs>
                <w:tab w:val="left" w:pos="309"/>
              </w:tabs>
              <w:spacing w:before="0" w:after="0" w:line="360" w:lineRule="auto"/>
              <w:ind w:left="26" w:firstLine="0"/>
              <w:contextualSpacing/>
              <w:rPr>
                <w:bCs/>
              </w:rPr>
            </w:pPr>
            <w:r w:rsidRPr="00747563">
              <w:rPr>
                <w:bCs/>
              </w:rPr>
              <w:t>умение решать задачи с комплексными числами;</w:t>
            </w:r>
          </w:p>
          <w:p w:rsidR="00711069" w:rsidRPr="00747563" w:rsidRDefault="00711069" w:rsidP="00711069">
            <w:pPr>
              <w:pStyle w:val="af1"/>
              <w:numPr>
                <w:ilvl w:val="0"/>
                <w:numId w:val="90"/>
              </w:numPr>
              <w:tabs>
                <w:tab w:val="left" w:pos="309"/>
              </w:tabs>
              <w:spacing w:before="0" w:after="0" w:line="360" w:lineRule="auto"/>
              <w:ind w:left="26" w:firstLine="0"/>
              <w:contextualSpacing/>
              <w:rPr>
                <w:bCs/>
              </w:rPr>
            </w:pPr>
            <w:r w:rsidRPr="00747563">
              <w:rPr>
                <w:bCs/>
              </w:rPr>
              <w:t>умение геометрически интерпретировать комплексное число;</w:t>
            </w:r>
          </w:p>
          <w:p w:rsidR="00711069" w:rsidRPr="00747563" w:rsidRDefault="00711069" w:rsidP="00711069">
            <w:pPr>
              <w:pStyle w:val="af1"/>
              <w:numPr>
                <w:ilvl w:val="0"/>
                <w:numId w:val="90"/>
              </w:numPr>
              <w:tabs>
                <w:tab w:val="left" w:pos="309"/>
              </w:tabs>
              <w:spacing w:before="0" w:after="0" w:line="360" w:lineRule="auto"/>
              <w:ind w:left="26" w:firstLine="0"/>
              <w:contextualSpacing/>
              <w:rPr>
                <w:bCs/>
              </w:rPr>
            </w:pPr>
            <w:r w:rsidRPr="00747563">
              <w:rPr>
                <w:bCs/>
              </w:rPr>
              <w:t>умение составлять матрицы и выполнять действия над ними;</w:t>
            </w:r>
          </w:p>
          <w:p w:rsidR="00711069" w:rsidRPr="00747563" w:rsidRDefault="00711069" w:rsidP="00711069">
            <w:pPr>
              <w:pStyle w:val="af1"/>
              <w:numPr>
                <w:ilvl w:val="0"/>
                <w:numId w:val="90"/>
              </w:numPr>
              <w:tabs>
                <w:tab w:val="left" w:pos="309"/>
              </w:tabs>
              <w:spacing w:before="0" w:after="0" w:line="360" w:lineRule="auto"/>
              <w:ind w:left="26" w:firstLine="0"/>
              <w:contextualSpacing/>
              <w:rPr>
                <w:bCs/>
              </w:rPr>
            </w:pPr>
            <w:r w:rsidRPr="00747563">
              <w:rPr>
                <w:bCs/>
              </w:rPr>
              <w:t>умение вычислять определитель матрицы;</w:t>
            </w:r>
          </w:p>
          <w:p w:rsidR="00711069" w:rsidRPr="00747563" w:rsidRDefault="00711069" w:rsidP="00711069">
            <w:pPr>
              <w:pStyle w:val="af1"/>
              <w:numPr>
                <w:ilvl w:val="0"/>
                <w:numId w:val="90"/>
              </w:numPr>
              <w:tabs>
                <w:tab w:val="left" w:pos="309"/>
              </w:tabs>
              <w:spacing w:before="0" w:after="0" w:line="360" w:lineRule="auto"/>
              <w:ind w:left="26" w:firstLine="0"/>
              <w:contextualSpacing/>
              <w:rPr>
                <w:bCs/>
              </w:rPr>
            </w:pPr>
            <w:r w:rsidRPr="00747563">
              <w:rPr>
                <w:bCs/>
              </w:rPr>
              <w:t>умение решать задачи при помощи дифференциальных уравнений;</w:t>
            </w:r>
          </w:p>
          <w:p w:rsidR="00711069" w:rsidRPr="00747563" w:rsidRDefault="00711069" w:rsidP="00711069">
            <w:pPr>
              <w:pStyle w:val="af1"/>
              <w:numPr>
                <w:ilvl w:val="0"/>
                <w:numId w:val="90"/>
              </w:numPr>
              <w:tabs>
                <w:tab w:val="left" w:pos="309"/>
              </w:tabs>
              <w:spacing w:before="0" w:after="0" w:line="360" w:lineRule="auto"/>
              <w:ind w:left="26" w:firstLine="0"/>
              <w:contextualSpacing/>
              <w:rPr>
                <w:bCs/>
              </w:rPr>
            </w:pPr>
            <w:r w:rsidRPr="00747563">
              <w:rPr>
                <w:bCs/>
              </w:rPr>
              <w:t>умение решать дифференциальные уравнения первого порядка и первой степени;</w:t>
            </w:r>
          </w:p>
          <w:p w:rsidR="00711069" w:rsidRPr="00747563" w:rsidRDefault="00711069" w:rsidP="00711069">
            <w:pPr>
              <w:pStyle w:val="af1"/>
              <w:numPr>
                <w:ilvl w:val="0"/>
                <w:numId w:val="90"/>
              </w:numPr>
              <w:tabs>
                <w:tab w:val="left" w:pos="309"/>
              </w:tabs>
              <w:spacing w:before="0" w:after="0" w:line="360" w:lineRule="auto"/>
              <w:ind w:left="26" w:firstLine="0"/>
              <w:contextualSpacing/>
              <w:rPr>
                <w:bCs/>
              </w:rPr>
            </w:pPr>
            <w:r w:rsidRPr="00747563">
              <w:rPr>
                <w:bCs/>
              </w:rPr>
              <w:t>умение решать дифференциальные уравнения с разделяющимися переменными;</w:t>
            </w:r>
          </w:p>
          <w:p w:rsidR="00711069" w:rsidRPr="00747563" w:rsidRDefault="00711069" w:rsidP="00711069">
            <w:pPr>
              <w:pStyle w:val="af1"/>
              <w:numPr>
                <w:ilvl w:val="0"/>
                <w:numId w:val="90"/>
              </w:numPr>
              <w:tabs>
                <w:tab w:val="left" w:pos="309"/>
              </w:tabs>
              <w:spacing w:before="0" w:after="0" w:line="360" w:lineRule="auto"/>
              <w:ind w:left="26" w:firstLine="0"/>
              <w:contextualSpacing/>
              <w:rPr>
                <w:bCs/>
              </w:rPr>
            </w:pPr>
            <w:r w:rsidRPr="00747563">
              <w:rPr>
                <w:bCs/>
              </w:rPr>
              <w:t>умение решать однородные дифференциальные уравнения;</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rPr>
          <w:trHeight w:val="896"/>
        </w:trPr>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организовывать самостоятельную работу при освоении профессиональных компетенций; стремиться к самообразованию и повышению профессионального уровня</w:t>
            </w:r>
            <w:r>
              <w:rPr>
                <w:rFonts w:ascii="Times New Roman" w:hAnsi="Times New Roman"/>
                <w:sz w:val="24"/>
                <w:szCs w:val="24"/>
              </w:rPr>
              <w:t>;</w:t>
            </w:r>
          </w:p>
        </w:tc>
        <w:tc>
          <w:tcPr>
            <w:tcW w:w="1580" w:type="pct"/>
          </w:tcPr>
          <w:p w:rsidR="00711069" w:rsidRPr="00747563" w:rsidRDefault="00711069" w:rsidP="00711069">
            <w:pPr>
              <w:pStyle w:val="af1"/>
              <w:numPr>
                <w:ilvl w:val="0"/>
                <w:numId w:val="91"/>
              </w:numPr>
              <w:tabs>
                <w:tab w:val="left" w:pos="309"/>
              </w:tabs>
              <w:spacing w:before="0" w:after="0" w:line="360" w:lineRule="auto"/>
              <w:ind w:left="26" w:firstLine="0"/>
              <w:contextualSpacing/>
              <w:rPr>
                <w:bCs/>
              </w:rPr>
            </w:pPr>
            <w:r w:rsidRPr="00747563">
              <w:rPr>
                <w:bCs/>
              </w:rPr>
              <w:t>умение решать системы линейных уравнений методом Гаусса, правилом Крамера и методом обратной матрицы;</w:t>
            </w:r>
          </w:p>
          <w:p w:rsidR="00711069" w:rsidRPr="00747563" w:rsidRDefault="00711069" w:rsidP="00711069">
            <w:pPr>
              <w:pStyle w:val="af1"/>
              <w:numPr>
                <w:ilvl w:val="0"/>
                <w:numId w:val="91"/>
              </w:numPr>
              <w:tabs>
                <w:tab w:val="left" w:pos="309"/>
              </w:tabs>
              <w:spacing w:before="0" w:after="0" w:line="360" w:lineRule="auto"/>
              <w:ind w:left="26" w:firstLine="0"/>
              <w:contextualSpacing/>
              <w:rPr>
                <w:bCs/>
              </w:rPr>
            </w:pPr>
            <w:r w:rsidRPr="00747563">
              <w:rPr>
                <w:bCs/>
              </w:rPr>
              <w:t>умение находить неопределённый интеграл с помощью таблиц, а также используя его свойства;</w:t>
            </w:r>
          </w:p>
          <w:p w:rsidR="00711069" w:rsidRPr="00747563" w:rsidRDefault="00711069" w:rsidP="00711069">
            <w:pPr>
              <w:pStyle w:val="af1"/>
              <w:numPr>
                <w:ilvl w:val="0"/>
                <w:numId w:val="91"/>
              </w:numPr>
              <w:tabs>
                <w:tab w:val="left" w:pos="309"/>
              </w:tabs>
              <w:spacing w:before="0" w:after="0" w:line="360" w:lineRule="auto"/>
              <w:ind w:left="26" w:firstLine="0"/>
              <w:contextualSpacing/>
              <w:rPr>
                <w:bCs/>
              </w:rPr>
            </w:pPr>
            <w:r w:rsidRPr="00747563">
              <w:rPr>
                <w:bCs/>
              </w:rPr>
              <w:t>умение вычислять неопределённый интеграл методом замены переменной и интегрирования по частям;</w:t>
            </w:r>
          </w:p>
          <w:p w:rsidR="00711069" w:rsidRPr="00747563" w:rsidRDefault="00711069" w:rsidP="00711069">
            <w:pPr>
              <w:pStyle w:val="af1"/>
              <w:numPr>
                <w:ilvl w:val="0"/>
                <w:numId w:val="91"/>
              </w:numPr>
              <w:tabs>
                <w:tab w:val="left" w:pos="309"/>
              </w:tabs>
              <w:spacing w:before="0" w:after="0" w:line="360" w:lineRule="auto"/>
              <w:ind w:left="26" w:firstLine="0"/>
              <w:contextualSpacing/>
              <w:rPr>
                <w:bCs/>
              </w:rPr>
            </w:pPr>
            <w:r w:rsidRPr="00747563">
              <w:rPr>
                <w:bCs/>
              </w:rPr>
              <w:t>умение интегрировать простейшие рациональные дроби;</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rPr>
          <w:trHeight w:val="896"/>
        </w:trPr>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bCs/>
                <w:sz w:val="24"/>
                <w:szCs w:val="24"/>
              </w:rPr>
              <w:t>умело и эффективно работает в коллективе, соблюдает профессиональную этику</w:t>
            </w:r>
            <w:r>
              <w:rPr>
                <w:rFonts w:ascii="Times New Roman" w:hAnsi="Times New Roman"/>
                <w:bCs/>
                <w:sz w:val="24"/>
                <w:szCs w:val="24"/>
              </w:rPr>
              <w:t>;</w:t>
            </w:r>
          </w:p>
        </w:tc>
        <w:tc>
          <w:tcPr>
            <w:tcW w:w="1580" w:type="pct"/>
          </w:tcPr>
          <w:p w:rsidR="00711069" w:rsidRPr="00747563" w:rsidRDefault="00711069" w:rsidP="00711069">
            <w:pPr>
              <w:pStyle w:val="af1"/>
              <w:numPr>
                <w:ilvl w:val="0"/>
                <w:numId w:val="92"/>
              </w:numPr>
              <w:tabs>
                <w:tab w:val="left" w:pos="309"/>
              </w:tabs>
              <w:spacing w:before="0" w:after="0" w:line="360" w:lineRule="auto"/>
              <w:ind w:left="26" w:firstLine="0"/>
              <w:contextualSpacing/>
              <w:rPr>
                <w:bCs/>
              </w:rPr>
            </w:pPr>
            <w:r w:rsidRPr="00747563">
              <w:rPr>
                <w:bCs/>
              </w:rPr>
              <w:t>умение решать системы линейных уравнений методом Гаусса, правилом Крамера и методом обратной матрицы;</w:t>
            </w:r>
          </w:p>
          <w:p w:rsidR="00711069" w:rsidRPr="00747563" w:rsidRDefault="00711069" w:rsidP="00711069">
            <w:pPr>
              <w:pStyle w:val="af1"/>
              <w:numPr>
                <w:ilvl w:val="0"/>
                <w:numId w:val="92"/>
              </w:numPr>
              <w:tabs>
                <w:tab w:val="left" w:pos="309"/>
              </w:tabs>
              <w:spacing w:before="0" w:after="0" w:line="360" w:lineRule="auto"/>
              <w:ind w:left="26" w:firstLine="0"/>
              <w:contextualSpacing/>
              <w:rPr>
                <w:bCs/>
              </w:rPr>
            </w:pPr>
            <w:r w:rsidRPr="00747563">
              <w:rPr>
                <w:bCs/>
              </w:rPr>
              <w:t>умение решать задачи при помощи дифференциальных уравнений;</w:t>
            </w:r>
          </w:p>
          <w:p w:rsidR="00711069" w:rsidRPr="00747563" w:rsidRDefault="00711069" w:rsidP="00711069">
            <w:pPr>
              <w:pStyle w:val="af1"/>
              <w:numPr>
                <w:ilvl w:val="0"/>
                <w:numId w:val="92"/>
              </w:numPr>
              <w:tabs>
                <w:tab w:val="left" w:pos="309"/>
              </w:tabs>
              <w:spacing w:before="0" w:after="0" w:line="360" w:lineRule="auto"/>
              <w:ind w:left="26" w:firstLine="0"/>
              <w:contextualSpacing/>
              <w:rPr>
                <w:bCs/>
              </w:rPr>
            </w:pPr>
            <w:r w:rsidRPr="00747563">
              <w:rPr>
                <w:bCs/>
              </w:rPr>
              <w:t>умение решать дифференциальные уравнения первого порядка и первой степени;</w:t>
            </w:r>
          </w:p>
          <w:p w:rsidR="00711069" w:rsidRPr="00747563" w:rsidRDefault="00711069" w:rsidP="00711069">
            <w:pPr>
              <w:pStyle w:val="af1"/>
              <w:numPr>
                <w:ilvl w:val="0"/>
                <w:numId w:val="92"/>
              </w:numPr>
              <w:tabs>
                <w:tab w:val="left" w:pos="309"/>
              </w:tabs>
              <w:spacing w:before="0" w:after="0" w:line="360" w:lineRule="auto"/>
              <w:ind w:left="26" w:firstLine="0"/>
              <w:contextualSpacing/>
              <w:rPr>
                <w:bCs/>
              </w:rPr>
            </w:pPr>
            <w:r w:rsidRPr="00747563">
              <w:rPr>
                <w:bCs/>
              </w:rPr>
              <w:t>умение решать дифференциальные уравнения с разделяющимися переменными;</w:t>
            </w:r>
          </w:p>
          <w:p w:rsidR="00711069" w:rsidRPr="00747563" w:rsidRDefault="00711069" w:rsidP="00711069">
            <w:pPr>
              <w:pStyle w:val="af1"/>
              <w:numPr>
                <w:ilvl w:val="0"/>
                <w:numId w:val="92"/>
              </w:numPr>
              <w:tabs>
                <w:tab w:val="left" w:pos="309"/>
              </w:tabs>
              <w:spacing w:before="0" w:after="0" w:line="360" w:lineRule="auto"/>
              <w:ind w:left="26" w:firstLine="0"/>
              <w:contextualSpacing/>
              <w:rPr>
                <w:bCs/>
              </w:rPr>
            </w:pPr>
            <w:r w:rsidRPr="00747563">
              <w:rPr>
                <w:bCs/>
              </w:rPr>
              <w:t>умение решать однородные дифференциальные уравнения;</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rPr>
          <w:trHeight w:val="896"/>
        </w:trPr>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умение ясно, чётко, однозначно излагать математические факты, а также рассматривать профессиональные проблемы, используя математический аппарат</w:t>
            </w:r>
            <w:r>
              <w:rPr>
                <w:rFonts w:ascii="Times New Roman" w:hAnsi="Times New Roman"/>
                <w:sz w:val="24"/>
                <w:szCs w:val="24"/>
              </w:rPr>
              <w:t>;</w:t>
            </w:r>
          </w:p>
        </w:tc>
        <w:tc>
          <w:tcPr>
            <w:tcW w:w="1580" w:type="pct"/>
          </w:tcPr>
          <w:p w:rsidR="00711069" w:rsidRPr="00747563" w:rsidRDefault="00711069" w:rsidP="00711069">
            <w:pPr>
              <w:pStyle w:val="af1"/>
              <w:numPr>
                <w:ilvl w:val="0"/>
                <w:numId w:val="93"/>
              </w:numPr>
              <w:tabs>
                <w:tab w:val="left" w:pos="309"/>
              </w:tabs>
              <w:spacing w:before="0" w:after="0" w:line="360" w:lineRule="auto"/>
              <w:ind w:left="26" w:firstLine="0"/>
              <w:contextualSpacing/>
              <w:rPr>
                <w:bCs/>
              </w:rPr>
            </w:pPr>
            <w:r w:rsidRPr="00747563">
              <w:rPr>
                <w:bCs/>
              </w:rPr>
              <w:t>умение составлять матрицы и выполнять действия над ними;</w:t>
            </w:r>
          </w:p>
          <w:p w:rsidR="00711069" w:rsidRPr="00747563" w:rsidRDefault="00711069" w:rsidP="00711069">
            <w:pPr>
              <w:pStyle w:val="af1"/>
              <w:numPr>
                <w:ilvl w:val="0"/>
                <w:numId w:val="93"/>
              </w:numPr>
              <w:tabs>
                <w:tab w:val="left" w:pos="309"/>
              </w:tabs>
              <w:spacing w:before="0" w:after="0" w:line="360" w:lineRule="auto"/>
              <w:ind w:left="26" w:firstLine="0"/>
              <w:contextualSpacing/>
              <w:rPr>
                <w:bCs/>
              </w:rPr>
            </w:pPr>
            <w:r w:rsidRPr="00747563">
              <w:rPr>
                <w:bCs/>
              </w:rPr>
              <w:t>умение вычислять определитель матрицы;</w:t>
            </w:r>
          </w:p>
          <w:p w:rsidR="00711069" w:rsidRPr="00747563" w:rsidRDefault="00711069" w:rsidP="00711069">
            <w:pPr>
              <w:pStyle w:val="af1"/>
              <w:numPr>
                <w:ilvl w:val="0"/>
                <w:numId w:val="93"/>
              </w:numPr>
              <w:tabs>
                <w:tab w:val="left" w:pos="309"/>
              </w:tabs>
              <w:spacing w:before="0" w:after="0" w:line="360" w:lineRule="auto"/>
              <w:ind w:left="26" w:firstLine="0"/>
              <w:contextualSpacing/>
              <w:rPr>
                <w:bCs/>
              </w:rPr>
            </w:pPr>
            <w:r w:rsidRPr="00747563">
              <w:rPr>
                <w:bCs/>
              </w:rPr>
              <w:t>умение находить площадь криволинейной трапеции;</w:t>
            </w:r>
          </w:p>
          <w:p w:rsidR="00711069" w:rsidRPr="00747563" w:rsidRDefault="00711069" w:rsidP="00711069">
            <w:pPr>
              <w:pStyle w:val="af1"/>
              <w:numPr>
                <w:ilvl w:val="0"/>
                <w:numId w:val="93"/>
              </w:numPr>
              <w:tabs>
                <w:tab w:val="left" w:pos="309"/>
              </w:tabs>
              <w:spacing w:before="0" w:after="0" w:line="360" w:lineRule="auto"/>
              <w:ind w:left="26" w:firstLine="0"/>
              <w:contextualSpacing/>
              <w:rPr>
                <w:bCs/>
              </w:rPr>
            </w:pPr>
            <w:r w:rsidRPr="00747563">
              <w:rPr>
                <w:bCs/>
              </w:rPr>
              <w:t>умение находить определённый интеграл используя основные свойства, правила замены переменной и интегрирования по частям;</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rPr>
          <w:trHeight w:val="896"/>
        </w:trPr>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умение рационально и корректно использовать информационные ресурсы в профессиональной и учебной деятельности</w:t>
            </w:r>
            <w:r>
              <w:rPr>
                <w:rFonts w:ascii="Times New Roman" w:hAnsi="Times New Roman"/>
                <w:sz w:val="24"/>
                <w:szCs w:val="24"/>
              </w:rPr>
              <w:t>;</w:t>
            </w:r>
          </w:p>
        </w:tc>
        <w:tc>
          <w:tcPr>
            <w:tcW w:w="1580" w:type="pct"/>
          </w:tcPr>
          <w:p w:rsidR="00711069" w:rsidRPr="00747563" w:rsidRDefault="00711069" w:rsidP="00711069">
            <w:pPr>
              <w:pStyle w:val="af1"/>
              <w:numPr>
                <w:ilvl w:val="0"/>
                <w:numId w:val="94"/>
              </w:numPr>
              <w:tabs>
                <w:tab w:val="left" w:pos="309"/>
              </w:tabs>
              <w:spacing w:before="0" w:after="0" w:line="360" w:lineRule="auto"/>
              <w:ind w:left="26" w:firstLine="0"/>
              <w:contextualSpacing/>
              <w:rPr>
                <w:bCs/>
              </w:rPr>
            </w:pPr>
            <w:r w:rsidRPr="00747563">
              <w:rPr>
                <w:bCs/>
              </w:rPr>
              <w:t>знает, что представляет собой математическая модель;</w:t>
            </w:r>
          </w:p>
          <w:p w:rsidR="00711069" w:rsidRPr="00747563" w:rsidRDefault="00711069" w:rsidP="00711069">
            <w:pPr>
              <w:pStyle w:val="af1"/>
              <w:numPr>
                <w:ilvl w:val="0"/>
                <w:numId w:val="94"/>
              </w:numPr>
              <w:tabs>
                <w:tab w:val="left" w:pos="309"/>
              </w:tabs>
              <w:spacing w:before="0" w:after="0" w:line="360" w:lineRule="auto"/>
              <w:ind w:left="26" w:firstLine="0"/>
              <w:contextualSpacing/>
              <w:rPr>
                <w:bCs/>
              </w:rPr>
            </w:pPr>
            <w:r w:rsidRPr="00747563">
              <w:rPr>
                <w:bCs/>
              </w:rPr>
              <w:t>знает, как практически применять математические модели при решении различных задач;</w:t>
            </w:r>
          </w:p>
          <w:p w:rsidR="00711069" w:rsidRPr="00747563" w:rsidRDefault="00711069" w:rsidP="00711069">
            <w:pPr>
              <w:pStyle w:val="af1"/>
              <w:numPr>
                <w:ilvl w:val="0"/>
                <w:numId w:val="94"/>
              </w:numPr>
              <w:tabs>
                <w:tab w:val="left" w:pos="309"/>
              </w:tabs>
              <w:spacing w:before="0" w:after="0" w:line="360" w:lineRule="auto"/>
              <w:ind w:left="26" w:firstLine="0"/>
              <w:contextualSpacing/>
              <w:rPr>
                <w:bCs/>
              </w:rPr>
            </w:pPr>
            <w:r w:rsidRPr="00747563">
              <w:rPr>
                <w:bCs/>
              </w:rPr>
              <w:t>знает общую задачу линейного программирования;</w:t>
            </w:r>
          </w:p>
          <w:p w:rsidR="00711069" w:rsidRPr="00747563" w:rsidRDefault="00711069" w:rsidP="00711069">
            <w:pPr>
              <w:pStyle w:val="af1"/>
              <w:numPr>
                <w:ilvl w:val="0"/>
                <w:numId w:val="94"/>
              </w:numPr>
              <w:tabs>
                <w:tab w:val="left" w:pos="309"/>
              </w:tabs>
              <w:spacing w:before="0" w:after="0" w:line="360" w:lineRule="auto"/>
              <w:ind w:left="26" w:firstLine="0"/>
              <w:contextualSpacing/>
              <w:rPr>
                <w:bCs/>
              </w:rPr>
            </w:pPr>
            <w:r w:rsidRPr="00747563">
              <w:rPr>
                <w:bCs/>
              </w:rPr>
              <w:t>знает матричную форму записи;</w:t>
            </w:r>
          </w:p>
          <w:p w:rsidR="00711069" w:rsidRPr="00747563" w:rsidRDefault="00711069" w:rsidP="00711069">
            <w:pPr>
              <w:pStyle w:val="af1"/>
              <w:numPr>
                <w:ilvl w:val="0"/>
                <w:numId w:val="94"/>
              </w:numPr>
              <w:tabs>
                <w:tab w:val="left" w:pos="309"/>
              </w:tabs>
              <w:spacing w:before="0" w:after="0" w:line="360" w:lineRule="auto"/>
              <w:ind w:left="26" w:firstLine="0"/>
              <w:contextualSpacing/>
              <w:rPr>
                <w:bCs/>
              </w:rPr>
            </w:pPr>
            <w:r w:rsidRPr="00747563">
              <w:rPr>
                <w:bCs/>
              </w:rPr>
              <w:t>знает графический метод решения задачи линейного программирования;</w:t>
            </w:r>
          </w:p>
          <w:p w:rsidR="00711069" w:rsidRPr="00747563" w:rsidRDefault="00711069" w:rsidP="00711069">
            <w:pPr>
              <w:pStyle w:val="af1"/>
              <w:numPr>
                <w:ilvl w:val="0"/>
                <w:numId w:val="94"/>
              </w:numPr>
              <w:tabs>
                <w:tab w:val="left" w:pos="309"/>
              </w:tabs>
              <w:spacing w:before="0" w:after="0" w:line="360" w:lineRule="auto"/>
              <w:ind w:left="26" w:firstLine="0"/>
              <w:contextualSpacing/>
              <w:rPr>
                <w:bCs/>
              </w:rPr>
            </w:pPr>
            <w:r w:rsidRPr="00747563">
              <w:rPr>
                <w:bCs/>
              </w:rPr>
              <w:t>умение вычислять несобственные интегралы;</w:t>
            </w:r>
          </w:p>
          <w:p w:rsidR="00711069" w:rsidRPr="00747563" w:rsidRDefault="00711069" w:rsidP="001F6007">
            <w:pPr>
              <w:spacing w:after="0" w:line="360" w:lineRule="auto"/>
              <w:ind w:left="26"/>
              <w:rPr>
                <w:rFonts w:ascii="Times New Roman" w:hAnsi="Times New Roman"/>
                <w:bCs/>
                <w:sz w:val="24"/>
                <w:szCs w:val="24"/>
              </w:rPr>
            </w:pPr>
            <w:r w:rsidRPr="00747563">
              <w:rPr>
                <w:rFonts w:ascii="Times New Roman" w:hAnsi="Times New Roman"/>
                <w:bCs/>
                <w:sz w:val="24"/>
                <w:szCs w:val="24"/>
              </w:rPr>
              <w:t>умение исследовать сходимость (расходимость) интегралов;</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r w:rsidR="00711069" w:rsidRPr="00747563" w:rsidTr="001F6007">
        <w:trPr>
          <w:trHeight w:val="896"/>
        </w:trPr>
        <w:tc>
          <w:tcPr>
            <w:tcW w:w="1912" w:type="pct"/>
          </w:tcPr>
          <w:p w:rsidR="00711069" w:rsidRPr="00747563" w:rsidRDefault="00711069" w:rsidP="001F6007">
            <w:pPr>
              <w:suppressAutoHyphens/>
              <w:spacing w:after="0" w:line="360" w:lineRule="auto"/>
              <w:rPr>
                <w:rFonts w:ascii="Times New Roman" w:hAnsi="Times New Roman"/>
                <w:sz w:val="24"/>
                <w:szCs w:val="24"/>
              </w:rPr>
            </w:pPr>
            <w:r w:rsidRPr="00747563">
              <w:rPr>
                <w:rFonts w:ascii="Times New Roman" w:hAnsi="Times New Roman"/>
                <w:sz w:val="24"/>
                <w:szCs w:val="24"/>
              </w:rPr>
              <w:t>умение обоснованно и адекватно применять методы и способы решения задач в профессиональной деятельности</w:t>
            </w:r>
            <w:r>
              <w:rPr>
                <w:rFonts w:ascii="Times New Roman" w:hAnsi="Times New Roman"/>
                <w:sz w:val="24"/>
                <w:szCs w:val="24"/>
              </w:rPr>
              <w:t>;</w:t>
            </w:r>
          </w:p>
        </w:tc>
        <w:tc>
          <w:tcPr>
            <w:tcW w:w="1580" w:type="pct"/>
          </w:tcPr>
          <w:p w:rsidR="00711069" w:rsidRPr="00747563" w:rsidRDefault="00711069" w:rsidP="00711069">
            <w:pPr>
              <w:pStyle w:val="af1"/>
              <w:numPr>
                <w:ilvl w:val="0"/>
                <w:numId w:val="95"/>
              </w:numPr>
              <w:tabs>
                <w:tab w:val="left" w:pos="309"/>
              </w:tabs>
              <w:spacing w:before="0" w:after="0" w:line="360" w:lineRule="auto"/>
              <w:ind w:left="26" w:firstLine="0"/>
              <w:contextualSpacing/>
              <w:rPr>
                <w:bCs/>
              </w:rPr>
            </w:pPr>
            <w:r w:rsidRPr="00747563">
              <w:rPr>
                <w:bCs/>
              </w:rPr>
              <w:t>умение составлять матрицы и выполнять действия над ними;</w:t>
            </w:r>
          </w:p>
          <w:p w:rsidR="00711069" w:rsidRPr="00747563" w:rsidRDefault="00711069" w:rsidP="00711069">
            <w:pPr>
              <w:pStyle w:val="af1"/>
              <w:numPr>
                <w:ilvl w:val="0"/>
                <w:numId w:val="95"/>
              </w:numPr>
              <w:tabs>
                <w:tab w:val="left" w:pos="309"/>
              </w:tabs>
              <w:spacing w:before="0" w:after="0" w:line="360" w:lineRule="auto"/>
              <w:ind w:left="26" w:firstLine="0"/>
              <w:contextualSpacing/>
              <w:rPr>
                <w:bCs/>
              </w:rPr>
            </w:pPr>
            <w:r w:rsidRPr="00747563">
              <w:rPr>
                <w:bCs/>
              </w:rPr>
              <w:t>умение вычислять определитель матрицы;</w:t>
            </w:r>
          </w:p>
          <w:p w:rsidR="00711069" w:rsidRPr="00747563" w:rsidRDefault="00711069" w:rsidP="00711069">
            <w:pPr>
              <w:pStyle w:val="af1"/>
              <w:numPr>
                <w:ilvl w:val="0"/>
                <w:numId w:val="95"/>
              </w:numPr>
              <w:tabs>
                <w:tab w:val="left" w:pos="309"/>
              </w:tabs>
              <w:spacing w:before="0" w:after="0" w:line="360" w:lineRule="auto"/>
              <w:ind w:left="26" w:firstLine="0"/>
              <w:contextualSpacing/>
              <w:rPr>
                <w:bCs/>
              </w:rPr>
            </w:pPr>
            <w:r w:rsidRPr="00747563">
              <w:rPr>
                <w:bCs/>
              </w:rPr>
              <w:t>знает, что представляет собой математическая модель;</w:t>
            </w:r>
          </w:p>
          <w:p w:rsidR="00711069" w:rsidRPr="00747563" w:rsidRDefault="00711069" w:rsidP="00711069">
            <w:pPr>
              <w:pStyle w:val="af1"/>
              <w:numPr>
                <w:ilvl w:val="0"/>
                <w:numId w:val="95"/>
              </w:numPr>
              <w:tabs>
                <w:tab w:val="left" w:pos="309"/>
              </w:tabs>
              <w:spacing w:before="0" w:after="0" w:line="360" w:lineRule="auto"/>
              <w:ind w:left="26" w:firstLine="0"/>
              <w:contextualSpacing/>
              <w:rPr>
                <w:bCs/>
              </w:rPr>
            </w:pPr>
            <w:r w:rsidRPr="00747563">
              <w:rPr>
                <w:bCs/>
              </w:rPr>
              <w:t>знает, как практически применять математические модели при решении различных задач;</w:t>
            </w:r>
          </w:p>
          <w:p w:rsidR="00711069" w:rsidRPr="00747563" w:rsidRDefault="00711069" w:rsidP="00711069">
            <w:pPr>
              <w:pStyle w:val="af1"/>
              <w:numPr>
                <w:ilvl w:val="0"/>
                <w:numId w:val="95"/>
              </w:numPr>
              <w:tabs>
                <w:tab w:val="left" w:pos="309"/>
              </w:tabs>
              <w:spacing w:before="0" w:after="0" w:line="360" w:lineRule="auto"/>
              <w:ind w:left="26" w:firstLine="0"/>
              <w:contextualSpacing/>
              <w:rPr>
                <w:bCs/>
              </w:rPr>
            </w:pPr>
            <w:r w:rsidRPr="00747563">
              <w:rPr>
                <w:bCs/>
              </w:rPr>
              <w:t>знает общую задачу линейного программирования;</w:t>
            </w:r>
          </w:p>
          <w:p w:rsidR="00711069" w:rsidRPr="00747563" w:rsidRDefault="00711069" w:rsidP="00711069">
            <w:pPr>
              <w:pStyle w:val="af1"/>
              <w:numPr>
                <w:ilvl w:val="0"/>
                <w:numId w:val="95"/>
              </w:numPr>
              <w:tabs>
                <w:tab w:val="left" w:pos="309"/>
              </w:tabs>
              <w:spacing w:before="0" w:after="0" w:line="360" w:lineRule="auto"/>
              <w:ind w:left="26" w:firstLine="0"/>
              <w:contextualSpacing/>
              <w:rPr>
                <w:bCs/>
              </w:rPr>
            </w:pPr>
            <w:r w:rsidRPr="00747563">
              <w:rPr>
                <w:bCs/>
              </w:rPr>
              <w:t>знает матричную форму записи;</w:t>
            </w:r>
          </w:p>
          <w:p w:rsidR="00711069" w:rsidRPr="00747563" w:rsidRDefault="00711069" w:rsidP="00711069">
            <w:pPr>
              <w:pStyle w:val="af1"/>
              <w:numPr>
                <w:ilvl w:val="0"/>
                <w:numId w:val="95"/>
              </w:numPr>
              <w:tabs>
                <w:tab w:val="left" w:pos="309"/>
              </w:tabs>
              <w:spacing w:before="0" w:after="0" w:line="360" w:lineRule="auto"/>
              <w:ind w:left="26" w:firstLine="0"/>
              <w:contextualSpacing/>
              <w:rPr>
                <w:bCs/>
              </w:rPr>
            </w:pPr>
            <w:r w:rsidRPr="00747563">
              <w:rPr>
                <w:bCs/>
              </w:rPr>
              <w:t>знает графический метод решения задачи линейного программирования;</w:t>
            </w:r>
          </w:p>
          <w:p w:rsidR="00711069" w:rsidRPr="00747563" w:rsidRDefault="00711069" w:rsidP="00711069">
            <w:pPr>
              <w:pStyle w:val="af1"/>
              <w:numPr>
                <w:ilvl w:val="0"/>
                <w:numId w:val="95"/>
              </w:numPr>
              <w:tabs>
                <w:tab w:val="left" w:pos="309"/>
              </w:tabs>
              <w:spacing w:before="0" w:after="0" w:line="360" w:lineRule="auto"/>
              <w:ind w:left="26" w:firstLine="0"/>
              <w:contextualSpacing/>
              <w:rPr>
                <w:bCs/>
              </w:rPr>
            </w:pPr>
            <w:r w:rsidRPr="00747563">
              <w:rPr>
                <w:bCs/>
              </w:rPr>
              <w:t>умение находить неопределённый интеграл с помощью таблиц, а также используя его свойства;</w:t>
            </w:r>
          </w:p>
          <w:p w:rsidR="00711069" w:rsidRPr="00747563" w:rsidRDefault="00711069" w:rsidP="00711069">
            <w:pPr>
              <w:pStyle w:val="af1"/>
              <w:numPr>
                <w:ilvl w:val="0"/>
                <w:numId w:val="95"/>
              </w:numPr>
              <w:tabs>
                <w:tab w:val="left" w:pos="309"/>
              </w:tabs>
              <w:spacing w:before="0" w:after="0" w:line="360" w:lineRule="auto"/>
              <w:ind w:left="26" w:firstLine="0"/>
              <w:contextualSpacing/>
              <w:rPr>
                <w:bCs/>
              </w:rPr>
            </w:pPr>
            <w:r w:rsidRPr="00747563">
              <w:rPr>
                <w:bCs/>
              </w:rPr>
              <w:t>умение вычислять неопределённый интеграл методом замены переменной и интегрирования по частям;</w:t>
            </w:r>
          </w:p>
          <w:p w:rsidR="00711069" w:rsidRPr="00747563" w:rsidRDefault="00711069" w:rsidP="001F6007">
            <w:pPr>
              <w:spacing w:after="0" w:line="360" w:lineRule="auto"/>
              <w:ind w:left="26"/>
              <w:rPr>
                <w:rFonts w:ascii="Times New Roman" w:hAnsi="Times New Roman"/>
                <w:bCs/>
                <w:sz w:val="24"/>
                <w:szCs w:val="24"/>
              </w:rPr>
            </w:pPr>
            <w:r w:rsidRPr="00747563">
              <w:rPr>
                <w:rFonts w:ascii="Times New Roman" w:hAnsi="Times New Roman"/>
                <w:bCs/>
                <w:sz w:val="24"/>
                <w:szCs w:val="24"/>
              </w:rPr>
              <w:t>умение интегрировать простейшие рациональные дроби.</w:t>
            </w:r>
          </w:p>
        </w:tc>
        <w:tc>
          <w:tcPr>
            <w:tcW w:w="1508" w:type="pct"/>
          </w:tcPr>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практических работ.</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самостоятельной работы.</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выполнения домашних заданий.</w:t>
            </w:r>
          </w:p>
          <w:p w:rsidR="00711069" w:rsidRPr="00747563" w:rsidRDefault="00711069" w:rsidP="001F6007">
            <w:pPr>
              <w:spacing w:after="0" w:line="360" w:lineRule="auto"/>
              <w:rPr>
                <w:rFonts w:ascii="Times New Roman" w:hAnsi="Times New Roman"/>
                <w:bCs/>
                <w:sz w:val="24"/>
                <w:szCs w:val="24"/>
              </w:rPr>
            </w:pPr>
            <w:r w:rsidRPr="00747563">
              <w:rPr>
                <w:rFonts w:ascii="Times New Roman" w:hAnsi="Times New Roman"/>
                <w:bCs/>
                <w:sz w:val="24"/>
                <w:szCs w:val="24"/>
              </w:rPr>
              <w:t>Оценка результатов проведённого дифференцированного зачёта.</w:t>
            </w:r>
          </w:p>
        </w:tc>
      </w:tr>
    </w:tbl>
    <w:p w:rsidR="00711069" w:rsidRPr="00747563" w:rsidRDefault="00711069" w:rsidP="00711069">
      <w:pPr>
        <w:spacing w:after="0" w:line="360" w:lineRule="auto"/>
        <w:jc w:val="both"/>
        <w:rPr>
          <w:rFonts w:ascii="Times New Roman" w:hAnsi="Times New Roman"/>
          <w:b/>
          <w:sz w:val="24"/>
          <w:szCs w:val="24"/>
        </w:rPr>
      </w:pPr>
    </w:p>
    <w:p w:rsidR="00711069" w:rsidRPr="009B4E51" w:rsidRDefault="00711069" w:rsidP="00711069">
      <w:pPr>
        <w:pStyle w:val="1"/>
        <w:spacing w:line="360" w:lineRule="auto"/>
        <w:ind w:firstLine="709"/>
        <w:jc w:val="right"/>
        <w:rPr>
          <w:rFonts w:ascii="Times New Roman" w:hAnsi="Times New Roman"/>
          <w:i/>
          <w:sz w:val="24"/>
        </w:rPr>
      </w:pPr>
      <w:r>
        <w:rPr>
          <w:rFonts w:ascii="Times New Roman" w:hAnsi="Times New Roman"/>
          <w:sz w:val="24"/>
        </w:rPr>
        <w:br w:type="page"/>
      </w:r>
      <w:bookmarkStart w:id="26" w:name="_Toc807251"/>
      <w:r w:rsidRPr="009B4E51">
        <w:rPr>
          <w:rFonts w:ascii="Times New Roman" w:hAnsi="Times New Roman"/>
          <w:i/>
          <w:sz w:val="24"/>
        </w:rPr>
        <w:t>Приложение II.1.8</w:t>
      </w:r>
      <w:bookmarkEnd w:id="26"/>
    </w:p>
    <w:p w:rsidR="00711069" w:rsidRPr="009B4E51" w:rsidRDefault="00711069" w:rsidP="00711069">
      <w:pPr>
        <w:spacing w:line="360" w:lineRule="auto"/>
        <w:jc w:val="right"/>
        <w:rPr>
          <w:rFonts w:ascii="Times New Roman" w:hAnsi="Times New Roman"/>
          <w:i/>
          <w:sz w:val="24"/>
          <w:szCs w:val="24"/>
        </w:rPr>
      </w:pPr>
      <w:r w:rsidRPr="009B4E51">
        <w:rPr>
          <w:rFonts w:ascii="Times New Roman" w:hAnsi="Times New Roman"/>
          <w:i/>
          <w:sz w:val="24"/>
          <w:szCs w:val="24"/>
        </w:rPr>
        <w:t xml:space="preserve">к ПООП по специальности </w:t>
      </w:r>
      <w:r w:rsidRPr="009B4E51">
        <w:rPr>
          <w:rFonts w:ascii="Times New Roman" w:hAnsi="Times New Roman"/>
          <w:i/>
          <w:sz w:val="24"/>
          <w:szCs w:val="24"/>
        </w:rPr>
        <w:br/>
        <w:t>38.02.01 Экономика и бухгалтерский учет ( по отраслям)</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747563" w:rsidRDefault="00711069" w:rsidP="00711069">
      <w:pPr>
        <w:spacing w:line="360" w:lineRule="auto"/>
        <w:jc w:val="center"/>
        <w:rPr>
          <w:rFonts w:ascii="Times New Roman" w:hAnsi="Times New Roman"/>
          <w:b/>
          <w:sz w:val="24"/>
          <w:szCs w:val="24"/>
        </w:rPr>
      </w:pPr>
    </w:p>
    <w:p w:rsidR="00711069" w:rsidRPr="00CE7B91" w:rsidRDefault="00711069" w:rsidP="00711069">
      <w:pPr>
        <w:spacing w:line="360" w:lineRule="auto"/>
        <w:jc w:val="center"/>
        <w:rPr>
          <w:rFonts w:ascii="Times New Roman" w:hAnsi="Times New Roman"/>
          <w:sz w:val="24"/>
          <w:szCs w:val="24"/>
        </w:rPr>
      </w:pPr>
      <w:r>
        <w:rPr>
          <w:rFonts w:ascii="Times New Roman" w:hAnsi="Times New Roman"/>
          <w:sz w:val="24"/>
          <w:szCs w:val="24"/>
        </w:rPr>
        <w:t>ЕН.</w:t>
      </w:r>
      <w:r w:rsidRPr="00CE7B91">
        <w:rPr>
          <w:rFonts w:ascii="Times New Roman" w:hAnsi="Times New Roman"/>
          <w:sz w:val="24"/>
          <w:szCs w:val="24"/>
        </w:rPr>
        <w:t xml:space="preserve">02 </w:t>
      </w:r>
      <w:r>
        <w:rPr>
          <w:rFonts w:ascii="Times New Roman" w:hAnsi="Times New Roman"/>
          <w:sz w:val="24"/>
          <w:szCs w:val="24"/>
        </w:rPr>
        <w:t>«</w:t>
      </w:r>
      <w:r w:rsidRPr="00CE7B91">
        <w:rPr>
          <w:rFonts w:ascii="Times New Roman" w:hAnsi="Times New Roman"/>
          <w:sz w:val="24"/>
          <w:szCs w:val="24"/>
        </w:rPr>
        <w:t>Экологические основы природопользования</w:t>
      </w:r>
      <w:r>
        <w:rPr>
          <w:rFonts w:ascii="Times New Roman" w:hAnsi="Times New Roman"/>
          <w:caps/>
          <w:sz w:val="24"/>
          <w:szCs w:val="24"/>
        </w:rPr>
        <w:t>»</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center"/>
        <w:rPr>
          <w:rFonts w:ascii="Times New Roman" w:hAnsi="Times New Roman"/>
          <w:b/>
          <w:sz w:val="24"/>
          <w:szCs w:val="24"/>
        </w:rPr>
      </w:pPr>
      <w:r>
        <w:rPr>
          <w:rFonts w:ascii="Times New Roman" w:hAnsi="Times New Roman"/>
          <w:b/>
          <w:sz w:val="24"/>
          <w:szCs w:val="24"/>
        </w:rPr>
        <w:br w:type="page"/>
      </w:r>
      <w:r w:rsidRPr="00747563">
        <w:rPr>
          <w:rFonts w:ascii="Times New Roman" w:hAnsi="Times New Roman"/>
          <w:b/>
          <w:sz w:val="24"/>
          <w:szCs w:val="24"/>
        </w:rPr>
        <w:t>СОДЕРЖАНИЕ</w:t>
      </w:r>
    </w:p>
    <w:p w:rsidR="00711069" w:rsidRPr="00747563" w:rsidRDefault="00711069" w:rsidP="00711069">
      <w:pPr>
        <w:spacing w:line="360" w:lineRule="auto"/>
        <w:jc w:val="both"/>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tcPr>
          <w:p w:rsidR="00711069" w:rsidRPr="00747563" w:rsidRDefault="00711069" w:rsidP="00711069">
            <w:pPr>
              <w:numPr>
                <w:ilvl w:val="0"/>
                <w:numId w:val="96"/>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 УЧЕБНОЙ ДИСЦИПЛИНЫ</w:t>
            </w:r>
          </w:p>
        </w:tc>
        <w:tc>
          <w:tcPr>
            <w:tcW w:w="1854" w:type="dxa"/>
          </w:tcPr>
          <w:p w:rsidR="00711069" w:rsidRPr="00747563" w:rsidRDefault="00711069" w:rsidP="001F6007">
            <w:pPr>
              <w:spacing w:line="360" w:lineRule="auto"/>
              <w:jc w:val="both"/>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96"/>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p w:rsidR="00711069" w:rsidRPr="00747563" w:rsidRDefault="00711069" w:rsidP="00711069">
            <w:pPr>
              <w:numPr>
                <w:ilvl w:val="0"/>
                <w:numId w:val="96"/>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УСЛОВИЯ РЕАЛИЗАЦИИУЧЕБНОЙ ДИСЦИПЛИНЫ</w:t>
            </w:r>
          </w:p>
        </w:tc>
        <w:tc>
          <w:tcPr>
            <w:tcW w:w="1854" w:type="dxa"/>
          </w:tcPr>
          <w:p w:rsidR="00711069" w:rsidRPr="00747563" w:rsidRDefault="00711069" w:rsidP="001F6007">
            <w:pPr>
              <w:spacing w:line="360" w:lineRule="auto"/>
              <w:ind w:left="644"/>
              <w:jc w:val="both"/>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96"/>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УЧЕБНОЙ ДИСЦИПЛИНЫ</w:t>
            </w:r>
          </w:p>
          <w:p w:rsidR="00711069" w:rsidRPr="00747563" w:rsidRDefault="00711069" w:rsidP="001F6007">
            <w:pPr>
              <w:suppressAutoHyphens/>
              <w:spacing w:line="360" w:lineRule="auto"/>
              <w:jc w:val="both"/>
              <w:rPr>
                <w:rFonts w:ascii="Times New Roman" w:hAnsi="Times New Roman"/>
                <w:b/>
                <w:sz w:val="24"/>
                <w:szCs w:val="24"/>
              </w:rPr>
            </w:pPr>
          </w:p>
        </w:tc>
        <w:tc>
          <w:tcPr>
            <w:tcW w:w="1854" w:type="dxa"/>
          </w:tcPr>
          <w:p w:rsidR="00711069" w:rsidRPr="00747563" w:rsidRDefault="00711069" w:rsidP="001F6007">
            <w:pPr>
              <w:spacing w:line="360" w:lineRule="auto"/>
              <w:jc w:val="both"/>
              <w:rPr>
                <w:rFonts w:ascii="Times New Roman" w:hAnsi="Times New Roman"/>
                <w:b/>
                <w:sz w:val="24"/>
                <w:szCs w:val="24"/>
              </w:rPr>
            </w:pPr>
          </w:p>
        </w:tc>
      </w:tr>
    </w:tbl>
    <w:p w:rsidR="00711069" w:rsidRPr="00747563" w:rsidRDefault="00711069" w:rsidP="00711069">
      <w:pPr>
        <w:suppressAutoHyphens/>
        <w:spacing w:after="0" w:line="360" w:lineRule="auto"/>
        <w:jc w:val="both"/>
        <w:rPr>
          <w:rFonts w:ascii="Times New Roman" w:hAnsi="Times New Roman"/>
          <w:b/>
          <w:sz w:val="24"/>
          <w:szCs w:val="24"/>
        </w:rPr>
      </w:pPr>
      <w:r w:rsidRPr="00747563">
        <w:rPr>
          <w:rFonts w:ascii="Times New Roman" w:hAnsi="Times New Roman"/>
          <w:b/>
          <w:i/>
          <w:sz w:val="24"/>
          <w:szCs w:val="24"/>
          <w:u w:val="single"/>
        </w:rPr>
        <w:br w:type="page"/>
      </w:r>
      <w:r w:rsidRPr="00747563">
        <w:rPr>
          <w:rFonts w:ascii="Times New Roman" w:hAnsi="Times New Roman"/>
          <w:b/>
          <w:sz w:val="24"/>
          <w:szCs w:val="24"/>
        </w:rPr>
        <w:t xml:space="preserve">1. ОБЩАЯ ХАРАКТЕРИСТИКА ПРИМЕРНОЙ РАБОЧЕЙ ПРОГРАММЫ УЧЕБНОЙ </w:t>
      </w:r>
      <w:r>
        <w:rPr>
          <w:rFonts w:ascii="Times New Roman" w:hAnsi="Times New Roman"/>
          <w:b/>
          <w:sz w:val="24"/>
          <w:szCs w:val="24"/>
        </w:rPr>
        <w:t>ДИСЦИПЛИНЫ</w:t>
      </w:r>
    </w:p>
    <w:p w:rsidR="00711069" w:rsidRPr="00747563" w:rsidRDefault="00711069" w:rsidP="00711069">
      <w:pPr>
        <w:spacing w:after="0" w:line="360" w:lineRule="auto"/>
        <w:jc w:val="both"/>
        <w:rPr>
          <w:rFonts w:ascii="Times New Roman" w:hAnsi="Times New Roman"/>
          <w:i/>
          <w:sz w:val="24"/>
          <w:szCs w:val="24"/>
        </w:rPr>
      </w:pP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Место дисциплины в структуре основной образовательной программы</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w:t>
      </w:r>
      <w:r>
        <w:rPr>
          <w:rFonts w:ascii="Times New Roman" w:hAnsi="Times New Roman"/>
          <w:sz w:val="24"/>
          <w:szCs w:val="24"/>
        </w:rPr>
        <w:t xml:space="preserve">ЕН.02 </w:t>
      </w:r>
      <w:r w:rsidRPr="00747563">
        <w:rPr>
          <w:rFonts w:ascii="Times New Roman" w:hAnsi="Times New Roman"/>
          <w:sz w:val="24"/>
          <w:szCs w:val="24"/>
        </w:rPr>
        <w:t xml:space="preserve">Экологические основы природопользования является обязательной частью математического и общего естественнонаучного учебного цикла (указывается наименование цикла) примерной основной образовательной программы в соответствии с ФГОС </w:t>
      </w:r>
      <w:r>
        <w:rPr>
          <w:rFonts w:ascii="Times New Roman" w:hAnsi="Times New Roman"/>
          <w:sz w:val="24"/>
          <w:szCs w:val="24"/>
        </w:rPr>
        <w:t xml:space="preserve">СПО </w:t>
      </w:r>
      <w:r w:rsidRPr="00747563">
        <w:rPr>
          <w:rFonts w:ascii="Times New Roman" w:hAnsi="Times New Roman"/>
          <w:sz w:val="24"/>
          <w:szCs w:val="24"/>
        </w:rPr>
        <w:t>по специальности 38.02.01 Э</w:t>
      </w:r>
      <w:r>
        <w:rPr>
          <w:rFonts w:ascii="Times New Roman" w:hAnsi="Times New Roman"/>
          <w:sz w:val="24"/>
          <w:szCs w:val="24"/>
        </w:rPr>
        <w:t>кономика и бухгалтерский учет (</w:t>
      </w:r>
      <w:r w:rsidRPr="00747563">
        <w:rPr>
          <w:rFonts w:ascii="Times New Roman" w:hAnsi="Times New Roman"/>
          <w:sz w:val="24"/>
          <w:szCs w:val="24"/>
        </w:rPr>
        <w:t xml:space="preserve">по отраслям). </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«Экологические основы природопользования» обеспечивает формирование общих компетенций по всем видам деятельности ФГОС </w:t>
      </w:r>
      <w:r>
        <w:rPr>
          <w:rFonts w:ascii="Times New Roman" w:hAnsi="Times New Roman"/>
          <w:sz w:val="24"/>
          <w:szCs w:val="24"/>
        </w:rPr>
        <w:t xml:space="preserve">СПО специальности </w:t>
      </w:r>
      <w:r w:rsidRPr="00747563">
        <w:rPr>
          <w:rFonts w:ascii="Times New Roman" w:hAnsi="Times New Roman"/>
          <w:sz w:val="24"/>
          <w:szCs w:val="24"/>
        </w:rPr>
        <w:t>38.02.01 Экономика и бухгалтерский учет ( по отраслям</w:t>
      </w:r>
      <w:r>
        <w:rPr>
          <w:rFonts w:ascii="Times New Roman" w:hAnsi="Times New Roman"/>
          <w:sz w:val="24"/>
          <w:szCs w:val="24"/>
        </w:rPr>
        <w:t>).</w:t>
      </w:r>
      <w:r w:rsidRPr="00747563">
        <w:rPr>
          <w:rFonts w:ascii="Times New Roman" w:hAnsi="Times New Roman"/>
          <w:sz w:val="24"/>
          <w:szCs w:val="24"/>
        </w:rPr>
        <w:t xml:space="preserve"> Особое значение дисциплина имеет при формировании и развитии ОК 01, ОК02, ОК03, ОК04, ОК 07, ОК09.</w:t>
      </w: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 результаты освоения дисциплины</w:t>
      </w:r>
    </w:p>
    <w:p w:rsidR="00711069" w:rsidRPr="00747563" w:rsidRDefault="00711069" w:rsidP="00711069">
      <w:pPr>
        <w:suppressAutoHyphens/>
        <w:spacing w:after="0" w:line="360" w:lineRule="auto"/>
        <w:ind w:firstLine="567"/>
        <w:jc w:val="both"/>
        <w:rPr>
          <w:rFonts w:ascii="Times New Roman" w:hAnsi="Times New Roman"/>
          <w:sz w:val="24"/>
          <w:szCs w:val="24"/>
          <w:lang w:eastAsia="en-US"/>
        </w:rPr>
      </w:pPr>
      <w:r w:rsidRPr="00747563">
        <w:rPr>
          <w:rFonts w:ascii="Times New Roman" w:hAnsi="Times New Roman"/>
          <w:sz w:val="24"/>
          <w:szCs w:val="24"/>
        </w:rPr>
        <w:t>В рамках программы учебной дисциплины обучающимися осваиваются умения и знания</w:t>
      </w:r>
      <w:r>
        <w:rPr>
          <w:rFonts w:ascii="Times New Roman" w:hAnsi="Times New Roman"/>
          <w:sz w:val="24"/>
          <w:szCs w:val="24"/>
        </w:rPr>
        <w:t>.</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969"/>
        <w:gridCol w:w="4253"/>
      </w:tblGrid>
      <w:tr w:rsidR="00711069" w:rsidRPr="00747563" w:rsidTr="001F6007">
        <w:trPr>
          <w:trHeight w:val="649"/>
        </w:trPr>
        <w:tc>
          <w:tcPr>
            <w:tcW w:w="1101"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Код ОК</w:t>
            </w:r>
          </w:p>
        </w:tc>
        <w:tc>
          <w:tcPr>
            <w:tcW w:w="3969"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Умения</w:t>
            </w:r>
          </w:p>
        </w:tc>
        <w:tc>
          <w:tcPr>
            <w:tcW w:w="4253"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1101" w:type="dxa"/>
          </w:tcPr>
          <w:p w:rsidR="00711069" w:rsidRPr="00747563" w:rsidRDefault="00711069" w:rsidP="001F6007">
            <w:pPr>
              <w:spacing w:line="360" w:lineRule="auto"/>
              <w:ind w:left="113" w:right="113"/>
              <w:jc w:val="both"/>
              <w:rPr>
                <w:rFonts w:ascii="Times New Roman" w:hAnsi="Times New Roman"/>
                <w:b/>
                <w:sz w:val="24"/>
                <w:szCs w:val="24"/>
              </w:rPr>
            </w:pPr>
            <w:r>
              <w:rPr>
                <w:rFonts w:ascii="Times New Roman" w:hAnsi="Times New Roman"/>
                <w:iCs/>
                <w:sz w:val="24"/>
                <w:szCs w:val="24"/>
              </w:rPr>
              <w:t>ОК 01</w:t>
            </w:r>
          </w:p>
        </w:tc>
        <w:tc>
          <w:tcPr>
            <w:tcW w:w="3969"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b/>
                <w:iCs/>
                <w:sz w:val="24"/>
                <w:szCs w:val="24"/>
              </w:rPr>
              <w:t xml:space="preserve">Умения: </w:t>
            </w: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uppressAutoHyphens/>
              <w:spacing w:line="360" w:lineRule="auto"/>
              <w:jc w:val="both"/>
              <w:rPr>
                <w:rFonts w:ascii="Times New Roman" w:hAnsi="Times New Roman"/>
                <w:b/>
                <w:iCs/>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4253"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b/>
                <w:iCs/>
                <w:sz w:val="24"/>
                <w:szCs w:val="24"/>
              </w:rPr>
              <w:t xml:space="preserve">Знания: </w:t>
            </w: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suppressAutoHyphens/>
              <w:spacing w:after="0" w:line="360" w:lineRule="auto"/>
              <w:jc w:val="both"/>
              <w:rPr>
                <w:rFonts w:ascii="Times New Roman" w:hAnsi="Times New Roman"/>
                <w:b/>
                <w:iCs/>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711069" w:rsidRPr="00747563" w:rsidTr="001F6007">
        <w:trPr>
          <w:trHeight w:val="212"/>
        </w:trPr>
        <w:tc>
          <w:tcPr>
            <w:tcW w:w="1101" w:type="dxa"/>
          </w:tcPr>
          <w:p w:rsidR="00711069" w:rsidRPr="00747563" w:rsidRDefault="00711069" w:rsidP="001F6007">
            <w:pPr>
              <w:spacing w:line="360" w:lineRule="auto"/>
              <w:ind w:left="113" w:right="113"/>
              <w:jc w:val="both"/>
              <w:rPr>
                <w:rFonts w:ascii="Times New Roman" w:hAnsi="Times New Roman"/>
                <w:iCs/>
                <w:sz w:val="24"/>
                <w:szCs w:val="24"/>
              </w:rPr>
            </w:pPr>
            <w:r w:rsidRPr="00747563">
              <w:rPr>
                <w:rFonts w:ascii="Times New Roman" w:hAnsi="Times New Roman"/>
                <w:iCs/>
                <w:sz w:val="24"/>
                <w:szCs w:val="24"/>
              </w:rPr>
              <w:t>ОК 02</w:t>
            </w:r>
          </w:p>
        </w:tc>
        <w:tc>
          <w:tcPr>
            <w:tcW w:w="3969"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b/>
                <w:iCs/>
                <w:sz w:val="24"/>
                <w:szCs w:val="24"/>
              </w:rPr>
              <w:t xml:space="preserve">Умения: </w:t>
            </w: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b/>
                <w:iCs/>
                <w:sz w:val="24"/>
                <w:szCs w:val="24"/>
              </w:rPr>
              <w:t xml:space="preserve">Знания: </w:t>
            </w: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711069" w:rsidRPr="00747563" w:rsidTr="001F6007">
        <w:trPr>
          <w:trHeight w:val="212"/>
        </w:trPr>
        <w:tc>
          <w:tcPr>
            <w:tcW w:w="1101" w:type="dxa"/>
          </w:tcPr>
          <w:p w:rsidR="00711069" w:rsidRPr="00747563" w:rsidRDefault="00711069" w:rsidP="001F6007">
            <w:pPr>
              <w:spacing w:line="360" w:lineRule="auto"/>
              <w:ind w:left="113" w:right="113"/>
              <w:jc w:val="both"/>
              <w:rPr>
                <w:rFonts w:ascii="Times New Roman" w:hAnsi="Times New Roman"/>
                <w:iCs/>
                <w:sz w:val="24"/>
                <w:szCs w:val="24"/>
              </w:rPr>
            </w:pPr>
            <w:r w:rsidRPr="00747563">
              <w:rPr>
                <w:rFonts w:ascii="Times New Roman" w:hAnsi="Times New Roman"/>
                <w:iCs/>
                <w:sz w:val="24"/>
                <w:szCs w:val="24"/>
              </w:rPr>
              <w:t>ОК 03</w:t>
            </w:r>
          </w:p>
        </w:tc>
        <w:tc>
          <w:tcPr>
            <w:tcW w:w="396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
                <w:bCs/>
                <w:iCs/>
                <w:sz w:val="24"/>
                <w:szCs w:val="24"/>
              </w:rPr>
              <w:t xml:space="preserve">Умения: </w:t>
            </w: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b/>
                <w:bCs/>
                <w:iCs/>
                <w:sz w:val="24"/>
                <w:szCs w:val="24"/>
              </w:rPr>
              <w:t xml:space="preserve">Знания: </w:t>
            </w: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212"/>
        </w:trPr>
        <w:tc>
          <w:tcPr>
            <w:tcW w:w="1101" w:type="dxa"/>
          </w:tcPr>
          <w:p w:rsidR="00711069" w:rsidRPr="00747563" w:rsidRDefault="00711069" w:rsidP="001F6007">
            <w:pPr>
              <w:spacing w:line="360" w:lineRule="auto"/>
              <w:ind w:left="113" w:right="113"/>
              <w:jc w:val="both"/>
              <w:rPr>
                <w:rFonts w:ascii="Times New Roman" w:hAnsi="Times New Roman"/>
                <w:iCs/>
                <w:sz w:val="24"/>
                <w:szCs w:val="24"/>
              </w:rPr>
            </w:pPr>
            <w:r w:rsidRPr="00747563">
              <w:rPr>
                <w:rFonts w:ascii="Times New Roman" w:hAnsi="Times New Roman"/>
                <w:iCs/>
                <w:sz w:val="24"/>
                <w:szCs w:val="24"/>
              </w:rPr>
              <w:t>ОК 04</w:t>
            </w:r>
          </w:p>
        </w:tc>
        <w:tc>
          <w:tcPr>
            <w:tcW w:w="396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
                <w:bCs/>
                <w:iCs/>
                <w:sz w:val="24"/>
                <w:szCs w:val="24"/>
              </w:rPr>
              <w:t xml:space="preserve">Умения: </w:t>
            </w: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b/>
                <w:bCs/>
                <w:iCs/>
                <w:sz w:val="24"/>
                <w:szCs w:val="24"/>
              </w:rPr>
              <w:t xml:space="preserve">Знания: </w:t>
            </w: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711069" w:rsidRPr="00747563" w:rsidTr="001F6007">
        <w:trPr>
          <w:trHeight w:val="212"/>
        </w:trPr>
        <w:tc>
          <w:tcPr>
            <w:tcW w:w="1101" w:type="dxa"/>
          </w:tcPr>
          <w:p w:rsidR="00711069" w:rsidRPr="00747563" w:rsidRDefault="00711069" w:rsidP="001F6007">
            <w:pPr>
              <w:spacing w:line="360" w:lineRule="auto"/>
              <w:ind w:left="113" w:right="113"/>
              <w:jc w:val="both"/>
              <w:rPr>
                <w:rFonts w:ascii="Times New Roman" w:hAnsi="Times New Roman"/>
                <w:iCs/>
                <w:sz w:val="24"/>
                <w:szCs w:val="24"/>
              </w:rPr>
            </w:pPr>
            <w:r w:rsidRPr="00747563">
              <w:rPr>
                <w:rFonts w:ascii="Times New Roman" w:hAnsi="Times New Roman"/>
                <w:iCs/>
                <w:sz w:val="24"/>
                <w:szCs w:val="24"/>
              </w:rPr>
              <w:t>ОК 07</w:t>
            </w:r>
          </w:p>
        </w:tc>
        <w:tc>
          <w:tcPr>
            <w:tcW w:w="396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w:t>
            </w:r>
            <w:r w:rsidRPr="00747563">
              <w:rPr>
                <w:rFonts w:ascii="Times New Roman" w:hAnsi="Times New Roman"/>
                <w:b/>
                <w:bCs/>
                <w:iCs/>
                <w:sz w:val="24"/>
                <w:szCs w:val="24"/>
              </w:rPr>
              <w:t xml:space="preserve"> Умения: </w:t>
            </w:r>
            <w:r w:rsidRPr="00747563">
              <w:rPr>
                <w:rFonts w:ascii="Times New Roman" w:hAnsi="Times New Roman"/>
                <w:bCs/>
                <w:i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b/>
                <w:bCs/>
                <w:iCs/>
                <w:sz w:val="24"/>
                <w:szCs w:val="24"/>
              </w:rPr>
              <w:t xml:space="preserve">Знания: </w:t>
            </w:r>
            <w:r w:rsidRPr="00747563">
              <w:rPr>
                <w:rFonts w:ascii="Times New Roman" w:hAnsi="Times New Roman"/>
                <w:bCs/>
                <w:i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711069" w:rsidRPr="00747563" w:rsidTr="001F6007">
        <w:trPr>
          <w:trHeight w:val="212"/>
        </w:trPr>
        <w:tc>
          <w:tcPr>
            <w:tcW w:w="1101" w:type="dxa"/>
          </w:tcPr>
          <w:p w:rsidR="00711069" w:rsidRPr="00747563" w:rsidRDefault="00711069" w:rsidP="001F6007">
            <w:pPr>
              <w:spacing w:line="360" w:lineRule="auto"/>
              <w:ind w:left="113" w:right="113"/>
              <w:jc w:val="both"/>
              <w:rPr>
                <w:rFonts w:ascii="Times New Roman" w:hAnsi="Times New Roman"/>
                <w:iCs/>
                <w:sz w:val="24"/>
                <w:szCs w:val="24"/>
              </w:rPr>
            </w:pPr>
            <w:r w:rsidRPr="00747563">
              <w:rPr>
                <w:rFonts w:ascii="Times New Roman" w:hAnsi="Times New Roman"/>
                <w:iCs/>
                <w:sz w:val="24"/>
                <w:szCs w:val="24"/>
              </w:rPr>
              <w:t>ОК 09</w:t>
            </w:r>
          </w:p>
        </w:tc>
        <w:tc>
          <w:tcPr>
            <w:tcW w:w="396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
                <w:bCs/>
                <w:iCs/>
                <w:sz w:val="24"/>
                <w:szCs w:val="24"/>
              </w:rPr>
              <w:t xml:space="preserve">Умения: </w:t>
            </w: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b/>
                <w:bCs/>
                <w:iCs/>
                <w:sz w:val="24"/>
                <w:szCs w:val="24"/>
              </w:rPr>
              <w:t xml:space="preserve">Знания: </w:t>
            </w: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bl>
    <w:p w:rsidR="00711069" w:rsidRPr="00747563" w:rsidRDefault="00711069" w:rsidP="00711069">
      <w:pPr>
        <w:suppressAutoHyphens/>
        <w:spacing w:after="0" w:line="360" w:lineRule="auto"/>
        <w:ind w:firstLine="709"/>
        <w:jc w:val="both"/>
        <w:rPr>
          <w:rFonts w:ascii="Times New Roman" w:hAnsi="Times New Roman"/>
          <w:i/>
          <w:sz w:val="24"/>
          <w:szCs w:val="24"/>
        </w:rPr>
      </w:pP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27"/>
        <w:gridCol w:w="2544"/>
      </w:tblGrid>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927" w:type="pct"/>
            <w:vAlign w:val="center"/>
          </w:tcPr>
          <w:p w:rsidR="00711069" w:rsidRPr="00747563" w:rsidRDefault="00711069" w:rsidP="001F6007">
            <w:pPr>
              <w:suppressAutoHyphens/>
              <w:spacing w:line="360" w:lineRule="auto"/>
              <w:jc w:val="both"/>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36</w:t>
            </w:r>
          </w:p>
        </w:tc>
      </w:tr>
      <w:tr w:rsidR="00711069" w:rsidRPr="00747563" w:rsidTr="001F6007">
        <w:trPr>
          <w:trHeight w:val="490"/>
        </w:trPr>
        <w:tc>
          <w:tcPr>
            <w:tcW w:w="5000" w:type="pct"/>
            <w:gridSpan w:val="2"/>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18</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 xml:space="preserve">практические занятия </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14</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 xml:space="preserve">Самостоятельная работа </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4</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i/>
                <w:sz w:val="24"/>
                <w:szCs w:val="24"/>
              </w:rPr>
            </w:pPr>
            <w:r w:rsidRPr="00747563">
              <w:rPr>
                <w:rFonts w:ascii="Times New Roman" w:hAnsi="Times New Roman"/>
                <w:b/>
                <w:iCs/>
                <w:sz w:val="24"/>
                <w:szCs w:val="24"/>
              </w:rPr>
              <w:t>Промежуточная аттестация</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Дифференцированный зачет</w:t>
            </w:r>
          </w:p>
        </w:tc>
      </w:tr>
    </w:tbl>
    <w:p w:rsidR="00711069" w:rsidRPr="00747563" w:rsidRDefault="00711069" w:rsidP="00711069">
      <w:pPr>
        <w:suppressAutoHyphens/>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sectPr w:rsidR="00711069" w:rsidRPr="00747563" w:rsidSect="001F6007">
          <w:pgSz w:w="11906" w:h="16838"/>
          <w:pgMar w:top="1134" w:right="850" w:bottom="284" w:left="1701" w:header="708" w:footer="708" w:gutter="0"/>
          <w:cols w:space="720"/>
          <w:docGrid w:linePitch="299"/>
        </w:sectPr>
      </w:pPr>
    </w:p>
    <w:p w:rsidR="00711069" w:rsidRPr="00747563" w:rsidRDefault="00711069" w:rsidP="00711069">
      <w:pPr>
        <w:spacing w:line="360" w:lineRule="auto"/>
        <w:jc w:val="both"/>
        <w:rPr>
          <w:rFonts w:ascii="Times New Roman" w:hAnsi="Times New Roman"/>
          <w:b/>
          <w:bCs/>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«Экологические основы природопользования»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7255"/>
        <w:gridCol w:w="3284"/>
        <w:gridCol w:w="1901"/>
      </w:tblGrid>
      <w:tr w:rsidR="00711069" w:rsidRPr="00747563" w:rsidTr="001F6007">
        <w:trPr>
          <w:trHeight w:val="20"/>
        </w:trPr>
        <w:tc>
          <w:tcPr>
            <w:tcW w:w="834"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2430"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1100" w:type="pct"/>
          </w:tcPr>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Объем </w:t>
            </w:r>
          </w:p>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в часах</w:t>
            </w:r>
          </w:p>
        </w:tc>
        <w:tc>
          <w:tcPr>
            <w:tcW w:w="637"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0"/>
        </w:trPr>
        <w:tc>
          <w:tcPr>
            <w:tcW w:w="83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1</w:t>
            </w:r>
          </w:p>
        </w:tc>
        <w:tc>
          <w:tcPr>
            <w:tcW w:w="2430"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2</w:t>
            </w:r>
          </w:p>
        </w:tc>
        <w:tc>
          <w:tcPr>
            <w:tcW w:w="1100"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3</w:t>
            </w:r>
          </w:p>
        </w:tc>
        <w:tc>
          <w:tcPr>
            <w:tcW w:w="637"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4</w:t>
            </w:r>
          </w:p>
        </w:tc>
      </w:tr>
      <w:tr w:rsidR="00711069" w:rsidRPr="00747563" w:rsidTr="001F6007">
        <w:trPr>
          <w:trHeight w:val="20"/>
        </w:trPr>
        <w:tc>
          <w:tcPr>
            <w:tcW w:w="83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Раздел 1.</w:t>
            </w:r>
          </w:p>
        </w:tc>
        <w:tc>
          <w:tcPr>
            <w:tcW w:w="2430"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sz w:val="24"/>
                <w:szCs w:val="24"/>
              </w:rPr>
              <w:t>Особенности взаимодействия природы и общества.</w:t>
            </w:r>
          </w:p>
        </w:tc>
        <w:tc>
          <w:tcPr>
            <w:tcW w:w="1100" w:type="pct"/>
          </w:tcPr>
          <w:p w:rsidR="00711069" w:rsidRPr="00747563" w:rsidRDefault="00711069" w:rsidP="001F6007">
            <w:pPr>
              <w:spacing w:line="360" w:lineRule="auto"/>
              <w:jc w:val="both"/>
              <w:rPr>
                <w:rFonts w:ascii="Times New Roman" w:hAnsi="Times New Roman"/>
                <w:b/>
                <w:bCs/>
                <w:i/>
                <w:sz w:val="24"/>
                <w:szCs w:val="24"/>
              </w:rPr>
            </w:pPr>
          </w:p>
        </w:tc>
        <w:tc>
          <w:tcPr>
            <w:tcW w:w="637" w:type="pct"/>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0"/>
        </w:trPr>
        <w:tc>
          <w:tcPr>
            <w:tcW w:w="834"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1.1.</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sz w:val="24"/>
                <w:szCs w:val="24"/>
              </w:rPr>
              <w:t>Природные ресурсы и рациональное природопользование</w:t>
            </w:r>
          </w:p>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tc>
        <w:tc>
          <w:tcPr>
            <w:tcW w:w="1100" w:type="pct"/>
            <w:vMerge w:val="restar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sz w:val="24"/>
                <w:szCs w:val="24"/>
              </w:rPr>
              <w:t>10</w:t>
            </w:r>
          </w:p>
        </w:tc>
        <w:tc>
          <w:tcPr>
            <w:tcW w:w="637" w:type="pct"/>
            <w:vMerge w:val="restart"/>
          </w:tcPr>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sz w:val="24"/>
                <w:szCs w:val="24"/>
              </w:rPr>
              <w:t>ОК 01, ОК02, ОК03, ОК04,  ОК 07, ОК09</w:t>
            </w: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i/>
                <w:sz w:val="24"/>
                <w:szCs w:val="24"/>
              </w:rPr>
            </w:pPr>
          </w:p>
        </w:tc>
        <w:tc>
          <w:tcPr>
            <w:tcW w:w="2430"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sz w:val="24"/>
                <w:szCs w:val="24"/>
              </w:rPr>
              <w:t>1.Введение. Условия устойчивого состояния экосистем. Определение, виды и размерность ПДК.</w:t>
            </w:r>
          </w:p>
        </w:tc>
        <w:tc>
          <w:tcPr>
            <w:tcW w:w="1100" w:type="pct"/>
            <w:vMerge/>
          </w:tcPr>
          <w:p w:rsidR="00711069" w:rsidRPr="00747563" w:rsidRDefault="00711069" w:rsidP="001F6007">
            <w:pPr>
              <w:suppressAutoHyphens/>
              <w:spacing w:line="360" w:lineRule="auto"/>
              <w:jc w:val="both"/>
              <w:rPr>
                <w:rFonts w:ascii="Times New Roman" w:hAnsi="Times New Roman"/>
                <w:bCs/>
                <w:i/>
                <w:sz w:val="24"/>
                <w:szCs w:val="24"/>
              </w:rPr>
            </w:pPr>
          </w:p>
        </w:tc>
        <w:tc>
          <w:tcPr>
            <w:tcW w:w="637" w:type="pct"/>
            <w:vMerge/>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i/>
                <w:sz w:val="24"/>
                <w:szCs w:val="24"/>
              </w:rPr>
            </w:pPr>
          </w:p>
        </w:tc>
        <w:tc>
          <w:tcPr>
            <w:tcW w:w="2430"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Cs/>
                <w:sz w:val="24"/>
                <w:szCs w:val="24"/>
              </w:rPr>
              <w:t>2.</w:t>
            </w:r>
            <w:r w:rsidRPr="00747563">
              <w:rPr>
                <w:rFonts w:ascii="Times New Roman" w:hAnsi="Times New Roman"/>
                <w:sz w:val="24"/>
                <w:szCs w:val="24"/>
              </w:rPr>
              <w:t xml:space="preserve"> Природные ресурсы и их классификация. Задачи охраны окружающей среды, природоресурсный потенциал и охраняемые природные территории  Российской Федерации.</w:t>
            </w:r>
          </w:p>
        </w:tc>
        <w:tc>
          <w:tcPr>
            <w:tcW w:w="1100" w:type="pct"/>
            <w:vMerge/>
          </w:tcPr>
          <w:p w:rsidR="00711069" w:rsidRPr="00747563" w:rsidRDefault="00711069" w:rsidP="001F6007">
            <w:pPr>
              <w:suppressAutoHyphens/>
              <w:spacing w:line="360" w:lineRule="auto"/>
              <w:jc w:val="both"/>
              <w:rPr>
                <w:rFonts w:ascii="Times New Roman" w:hAnsi="Times New Roman"/>
                <w:bCs/>
                <w:i/>
                <w:sz w:val="24"/>
                <w:szCs w:val="24"/>
              </w:rPr>
            </w:pPr>
          </w:p>
        </w:tc>
        <w:tc>
          <w:tcPr>
            <w:tcW w:w="637" w:type="pct"/>
            <w:vMerge/>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i/>
                <w:sz w:val="24"/>
                <w:szCs w:val="24"/>
              </w:rPr>
            </w:pPr>
          </w:p>
        </w:tc>
        <w:tc>
          <w:tcPr>
            <w:tcW w:w="2430" w:type="pct"/>
          </w:tcPr>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100"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i/>
                <w:sz w:val="24"/>
                <w:szCs w:val="24"/>
              </w:rPr>
            </w:pPr>
          </w:p>
        </w:tc>
        <w:tc>
          <w:tcPr>
            <w:tcW w:w="2430"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bCs/>
                <w:sz w:val="24"/>
                <w:szCs w:val="24"/>
              </w:rPr>
              <w:t>Практическое занятие</w:t>
            </w:r>
          </w:p>
          <w:p w:rsidR="00711069" w:rsidRPr="00747563" w:rsidRDefault="00711069" w:rsidP="001F6007">
            <w:pPr>
              <w:spacing w:after="0" w:line="360" w:lineRule="auto"/>
              <w:jc w:val="both"/>
              <w:rPr>
                <w:rFonts w:ascii="Times New Roman" w:hAnsi="Times New Roman"/>
                <w:b/>
                <w:i/>
                <w:sz w:val="24"/>
                <w:szCs w:val="24"/>
              </w:rPr>
            </w:pPr>
            <w:r w:rsidRPr="00747563">
              <w:rPr>
                <w:rFonts w:ascii="Times New Roman" w:hAnsi="Times New Roman"/>
                <w:sz w:val="24"/>
                <w:szCs w:val="24"/>
              </w:rPr>
              <w:t>Изучение методики подсчета срока исчерпания  невозобновимых ресурсов</w:t>
            </w:r>
            <w:r>
              <w:rPr>
                <w:rFonts w:ascii="Times New Roman" w:hAnsi="Times New Roman"/>
                <w:b/>
                <w:i/>
                <w:sz w:val="24"/>
                <w:szCs w:val="24"/>
              </w:rPr>
              <w:t>.</w:t>
            </w:r>
          </w:p>
        </w:tc>
        <w:tc>
          <w:tcPr>
            <w:tcW w:w="1100"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pStyle w:val="afffffff7"/>
              <w:spacing w:line="360" w:lineRule="auto"/>
              <w:jc w:val="both"/>
              <w:rPr>
                <w:color w:val="000000"/>
              </w:rPr>
            </w:pPr>
            <w:r w:rsidRPr="00747563">
              <w:rPr>
                <w:b/>
                <w:bCs/>
              </w:rPr>
              <w:t>Самостоятельная работа обучающихся</w:t>
            </w:r>
            <w:r w:rsidRPr="00747563">
              <w:rPr>
                <w:rStyle w:val="af"/>
                <w:b/>
                <w:bCs/>
              </w:rPr>
              <w:footnoteReference w:id="24"/>
            </w:r>
            <w:r w:rsidRPr="00747563">
              <w:rPr>
                <w:color w:val="000000"/>
              </w:rPr>
              <w:t xml:space="preserve"> подготовить рефераты  «Источники энергии», «Растительные ресурсы. Факторы воздействия человека на растительность», «Ресурсы животного мира России», «Особо охраняемые природные территории», «Современное состояние окружающей природной среды России».</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Cs/>
                <w:sz w:val="24"/>
                <w:szCs w:val="24"/>
              </w:rPr>
              <w:t>Создание  презентаций «Современное состояние окружающей природной среды Крыма», «Особо охраняемые территории России»</w:t>
            </w:r>
            <w:r>
              <w:rPr>
                <w:rFonts w:ascii="Times New Roman" w:hAnsi="Times New Roman"/>
                <w:bCs/>
                <w:sz w:val="24"/>
                <w:szCs w:val="24"/>
              </w:rPr>
              <w:t>.</w:t>
            </w:r>
          </w:p>
        </w:tc>
        <w:tc>
          <w:tcPr>
            <w:tcW w:w="1100" w:type="pct"/>
            <w:vAlign w:val="center"/>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sz w:val="24"/>
                <w:szCs w:val="24"/>
              </w:rPr>
              <w:t>4</w:t>
            </w:r>
          </w:p>
        </w:tc>
        <w:tc>
          <w:tcPr>
            <w:tcW w:w="637" w:type="pct"/>
            <w:vMerge/>
          </w:tcPr>
          <w:p w:rsidR="00711069" w:rsidRPr="00747563" w:rsidRDefault="00711069" w:rsidP="001F6007">
            <w:pPr>
              <w:spacing w:line="360" w:lineRule="auto"/>
              <w:jc w:val="both"/>
              <w:rPr>
                <w:rFonts w:ascii="Times New Roman" w:hAnsi="Times New Roman"/>
                <w:b/>
                <w:sz w:val="24"/>
                <w:szCs w:val="24"/>
              </w:rPr>
            </w:pPr>
          </w:p>
        </w:tc>
      </w:tr>
      <w:tr w:rsidR="00711069" w:rsidRPr="00747563" w:rsidTr="001F6007">
        <w:trPr>
          <w:trHeight w:val="20"/>
        </w:trPr>
        <w:tc>
          <w:tcPr>
            <w:tcW w:w="834"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Тема </w:t>
            </w:r>
            <w:r>
              <w:rPr>
                <w:rFonts w:ascii="Times New Roman" w:hAnsi="Times New Roman"/>
                <w:b/>
                <w:bCs/>
                <w:sz w:val="24"/>
                <w:szCs w:val="24"/>
              </w:rPr>
              <w:t>1.</w:t>
            </w:r>
            <w:r w:rsidRPr="00747563">
              <w:rPr>
                <w:rFonts w:ascii="Times New Roman" w:hAnsi="Times New Roman"/>
                <w:b/>
                <w:bCs/>
                <w:sz w:val="24"/>
                <w:szCs w:val="24"/>
              </w:rPr>
              <w:t>2.</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sz w:val="24"/>
                <w:szCs w:val="24"/>
              </w:rPr>
              <w:t>Загрязнение окружающей среды</w:t>
            </w:r>
          </w:p>
        </w:tc>
        <w:tc>
          <w:tcPr>
            <w:tcW w:w="2430"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tc>
        <w:tc>
          <w:tcPr>
            <w:tcW w:w="1100" w:type="pct"/>
            <w:vMerge w:val="restart"/>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sz w:val="24"/>
                <w:szCs w:val="24"/>
              </w:rPr>
              <w:t>6</w:t>
            </w:r>
          </w:p>
          <w:p w:rsidR="00711069" w:rsidRPr="00747563" w:rsidRDefault="00711069" w:rsidP="001F6007">
            <w:pPr>
              <w:spacing w:line="360" w:lineRule="auto"/>
              <w:jc w:val="both"/>
              <w:rPr>
                <w:rFonts w:ascii="Times New Roman" w:hAnsi="Times New Roman"/>
                <w:b/>
                <w:bCs/>
                <w:sz w:val="24"/>
                <w:szCs w:val="24"/>
              </w:rPr>
            </w:pPr>
          </w:p>
        </w:tc>
        <w:tc>
          <w:tcPr>
            <w:tcW w:w="637" w:type="pct"/>
            <w:vMerge w:val="restar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sz w:val="24"/>
                <w:szCs w:val="24"/>
              </w:rPr>
              <w:t xml:space="preserve">ОК 01, ОК02, ОК03, ОК04,  ОК 07 </w:t>
            </w: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Cs/>
                <w:sz w:val="24"/>
                <w:szCs w:val="24"/>
              </w:rPr>
              <w:t>1</w:t>
            </w:r>
            <w:r w:rsidRPr="00747563">
              <w:rPr>
                <w:rFonts w:ascii="Times New Roman" w:hAnsi="Times New Roman"/>
                <w:b/>
                <w:bCs/>
                <w:sz w:val="24"/>
                <w:szCs w:val="24"/>
              </w:rPr>
              <w:t xml:space="preserve">. </w:t>
            </w:r>
            <w:r w:rsidRPr="00747563">
              <w:rPr>
                <w:rFonts w:ascii="Times New Roman" w:hAnsi="Times New Roman"/>
                <w:sz w:val="24"/>
                <w:szCs w:val="24"/>
              </w:rPr>
              <w:t>Загрязнение окружающей среды.</w:t>
            </w:r>
          </w:p>
        </w:tc>
        <w:tc>
          <w:tcPr>
            <w:tcW w:w="1100"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spacing w:line="360" w:lineRule="auto"/>
              <w:ind w:left="62"/>
              <w:jc w:val="both"/>
              <w:rPr>
                <w:rFonts w:ascii="Times New Roman" w:hAnsi="Times New Roman"/>
                <w:b/>
                <w:bCs/>
                <w:sz w:val="24"/>
                <w:szCs w:val="24"/>
              </w:rPr>
            </w:pPr>
            <w:r w:rsidRPr="00747563">
              <w:rPr>
                <w:rFonts w:ascii="Times New Roman" w:hAnsi="Times New Roman"/>
                <w:sz w:val="24"/>
                <w:szCs w:val="24"/>
              </w:rPr>
              <w:t xml:space="preserve">2.Основные источники и масштабы образования отходов производства. Основные источники техногенного воздействия на окружающую среду.  </w:t>
            </w:r>
          </w:p>
        </w:tc>
        <w:tc>
          <w:tcPr>
            <w:tcW w:w="1100"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100"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w:t>
            </w:r>
          </w:p>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sz w:val="24"/>
                <w:szCs w:val="24"/>
              </w:rPr>
              <w:t>Определение количества антропогенных загрязнений, попадающих в окружающую среду в результате работы автотранспорта.</w:t>
            </w:r>
          </w:p>
        </w:tc>
        <w:tc>
          <w:tcPr>
            <w:tcW w:w="1100"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Pr>
                <w:rFonts w:ascii="Times New Roman" w:hAnsi="Times New Roman"/>
                <w:b/>
                <w:bCs/>
                <w:sz w:val="24"/>
                <w:szCs w:val="24"/>
              </w:rPr>
              <w:t>Тема 1.</w:t>
            </w:r>
            <w:r w:rsidRPr="00747563">
              <w:rPr>
                <w:rFonts w:ascii="Times New Roman" w:hAnsi="Times New Roman"/>
                <w:b/>
                <w:bCs/>
                <w:sz w:val="24"/>
                <w:szCs w:val="24"/>
              </w:rPr>
              <w:t>3.</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sz w:val="24"/>
                <w:szCs w:val="24"/>
              </w:rPr>
              <w:t>Природоохранный по</w:t>
            </w:r>
            <w:r>
              <w:rPr>
                <w:rFonts w:ascii="Times New Roman" w:hAnsi="Times New Roman"/>
                <w:b/>
                <w:sz w:val="24"/>
                <w:szCs w:val="24"/>
              </w:rPr>
              <w:t>тенциал</w:t>
            </w:r>
          </w:p>
        </w:tc>
        <w:tc>
          <w:tcPr>
            <w:tcW w:w="2430"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
                <w:bCs/>
                <w:sz w:val="24"/>
                <w:szCs w:val="24"/>
              </w:rPr>
              <w:t>Содержание учебного материала</w:t>
            </w:r>
          </w:p>
        </w:tc>
        <w:tc>
          <w:tcPr>
            <w:tcW w:w="1100" w:type="pct"/>
            <w:vMerge w:val="restar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14</w:t>
            </w:r>
          </w:p>
        </w:tc>
        <w:tc>
          <w:tcPr>
            <w:tcW w:w="637" w:type="pct"/>
            <w:vMerge w:val="restar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sz w:val="24"/>
                <w:szCs w:val="24"/>
              </w:rPr>
              <w:t>ОК 01, ОК02, ОК03, ОК04,  ОК 07, ОК09</w:t>
            </w: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pStyle w:val="23"/>
              <w:spacing w:line="360" w:lineRule="auto"/>
            </w:pPr>
            <w:r w:rsidRPr="00747563">
              <w:t>1.Способы предотвращения и улавливания выбросов, принципы работы аппаратов обезвреживания и очистки газовых   выбросов химических производств, основные технологии  утилизации газовых выбросов.</w:t>
            </w:r>
          </w:p>
        </w:tc>
        <w:tc>
          <w:tcPr>
            <w:tcW w:w="1100"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sz w:val="24"/>
                <w:szCs w:val="24"/>
              </w:rPr>
              <w:t>2.Методы очистки промышленных сточных вод, принципы работы аппаратов обезвреживания и очистки стоков химических    производств, основные технологии утилизации стоков.</w:t>
            </w:r>
          </w:p>
        </w:tc>
        <w:tc>
          <w:tcPr>
            <w:tcW w:w="1100"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sz w:val="24"/>
                <w:szCs w:val="24"/>
              </w:rPr>
              <w:t>3.Захоронение и утилизация твёрдых отходов.</w:t>
            </w:r>
          </w:p>
        </w:tc>
        <w:tc>
          <w:tcPr>
            <w:tcW w:w="1100"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sz w:val="24"/>
                <w:szCs w:val="24"/>
              </w:rPr>
              <w:t>4.Основные технологии утилизации твердых отходов.</w:t>
            </w:r>
          </w:p>
        </w:tc>
        <w:tc>
          <w:tcPr>
            <w:tcW w:w="1100"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100"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6</w:t>
            </w: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Практические занятия </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iCs/>
                <w:sz w:val="24"/>
                <w:szCs w:val="24"/>
              </w:rPr>
              <w:t>Определение качества воды.</w:t>
            </w:r>
          </w:p>
        </w:tc>
        <w:tc>
          <w:tcPr>
            <w:tcW w:w="1100" w:type="pct"/>
            <w:vMerge w:val="restar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6</w:t>
            </w: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autoSpaceDE w:val="0"/>
              <w:autoSpaceDN w:val="0"/>
              <w:adjustRightInd w:val="0"/>
              <w:spacing w:after="0" w:line="360" w:lineRule="auto"/>
              <w:jc w:val="both"/>
              <w:rPr>
                <w:rFonts w:ascii="Times New Roman" w:hAnsi="Times New Roman"/>
                <w:sz w:val="24"/>
                <w:szCs w:val="24"/>
              </w:rPr>
            </w:pPr>
            <w:r w:rsidRPr="00747563">
              <w:rPr>
                <w:rFonts w:ascii="Times New Roman" w:hAnsi="Times New Roman"/>
                <w:sz w:val="24"/>
                <w:szCs w:val="24"/>
              </w:rPr>
              <w:t xml:space="preserve">Нормирование качества окружающей среды. </w:t>
            </w:r>
          </w:p>
        </w:tc>
        <w:tc>
          <w:tcPr>
            <w:tcW w:w="1100"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eastAsia="Calibri" w:hAnsi="Times New Roman"/>
                <w:bCs/>
                <w:sz w:val="24"/>
                <w:szCs w:val="24"/>
              </w:rPr>
              <w:t>Охрана атмосферного воздуха</w:t>
            </w:r>
            <w:r>
              <w:rPr>
                <w:rFonts w:ascii="Times New Roman" w:eastAsia="Calibri" w:hAnsi="Times New Roman"/>
                <w:bCs/>
                <w:sz w:val="24"/>
                <w:szCs w:val="24"/>
              </w:rPr>
              <w:t>.</w:t>
            </w:r>
          </w:p>
        </w:tc>
        <w:tc>
          <w:tcPr>
            <w:tcW w:w="1100"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Раздел 2.</w:t>
            </w:r>
          </w:p>
        </w:tc>
        <w:tc>
          <w:tcPr>
            <w:tcW w:w="2430" w:type="pct"/>
          </w:tcPr>
          <w:p w:rsidR="00711069" w:rsidRPr="00747563" w:rsidRDefault="00711069" w:rsidP="001F6007">
            <w:pPr>
              <w:autoSpaceDE w:val="0"/>
              <w:autoSpaceDN w:val="0"/>
              <w:adjustRightInd w:val="0"/>
              <w:spacing w:line="360" w:lineRule="auto"/>
              <w:jc w:val="both"/>
              <w:rPr>
                <w:rFonts w:ascii="Times New Roman" w:hAnsi="Times New Roman"/>
                <w:b/>
                <w:bCs/>
                <w:sz w:val="24"/>
                <w:szCs w:val="24"/>
              </w:rPr>
            </w:pPr>
            <w:r w:rsidRPr="00747563">
              <w:rPr>
                <w:rFonts w:ascii="Times New Roman" w:hAnsi="Times New Roman"/>
                <w:b/>
                <w:bCs/>
                <w:sz w:val="24"/>
                <w:szCs w:val="24"/>
              </w:rPr>
              <w:t>Правовые и социальные вопросы природопользования</w:t>
            </w:r>
          </w:p>
        </w:tc>
        <w:tc>
          <w:tcPr>
            <w:tcW w:w="1100" w:type="pct"/>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 2.1.</w:t>
            </w:r>
          </w:p>
          <w:p w:rsidR="00711069" w:rsidRPr="00747563" w:rsidRDefault="00711069" w:rsidP="001F6007">
            <w:pPr>
              <w:shd w:val="clear" w:color="auto" w:fill="FFFFFF"/>
              <w:spacing w:after="0" w:line="360" w:lineRule="auto"/>
              <w:jc w:val="both"/>
              <w:rPr>
                <w:rFonts w:ascii="Times New Roman" w:hAnsi="Times New Roman"/>
                <w:b/>
                <w:sz w:val="24"/>
                <w:szCs w:val="24"/>
              </w:rPr>
            </w:pPr>
            <w:r w:rsidRPr="00747563">
              <w:rPr>
                <w:rFonts w:ascii="Times New Roman" w:hAnsi="Times New Roman"/>
                <w:b/>
                <w:sz w:val="24"/>
                <w:szCs w:val="24"/>
              </w:rPr>
              <w:t>Государственные и общественные организации по предотвращению разрушающих воздействий на природу.</w:t>
            </w:r>
          </w:p>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autoSpaceDE w:val="0"/>
              <w:autoSpaceDN w:val="0"/>
              <w:adjustRightInd w:val="0"/>
              <w:spacing w:line="360" w:lineRule="auto"/>
              <w:jc w:val="both"/>
              <w:rPr>
                <w:rFonts w:ascii="Times New Roman" w:hAnsi="Times New Roman"/>
                <w:bCs/>
                <w:sz w:val="24"/>
                <w:szCs w:val="24"/>
              </w:rPr>
            </w:pPr>
            <w:r w:rsidRPr="00747563">
              <w:rPr>
                <w:rFonts w:ascii="Times New Roman" w:hAnsi="Times New Roman"/>
                <w:b/>
                <w:bCs/>
                <w:sz w:val="24"/>
                <w:szCs w:val="24"/>
              </w:rPr>
              <w:t>Содержание учебного материала</w:t>
            </w:r>
          </w:p>
        </w:tc>
        <w:tc>
          <w:tcPr>
            <w:tcW w:w="1100" w:type="pct"/>
            <w:vMerge w:val="restar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637" w:type="pct"/>
            <w:vMerge w:val="restar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sz w:val="24"/>
                <w:szCs w:val="24"/>
              </w:rPr>
              <w:t>ОК 01, ОК02, ОК03, ОК04,  ОК 07</w:t>
            </w: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autoSpaceDE w:val="0"/>
              <w:autoSpaceDN w:val="0"/>
              <w:adjustRightInd w:val="0"/>
              <w:spacing w:line="360" w:lineRule="auto"/>
              <w:jc w:val="both"/>
              <w:rPr>
                <w:rFonts w:ascii="Times New Roman" w:hAnsi="Times New Roman"/>
                <w:bCs/>
                <w:sz w:val="24"/>
                <w:szCs w:val="24"/>
              </w:rPr>
            </w:pPr>
            <w:r w:rsidRPr="00747563">
              <w:rPr>
                <w:rFonts w:ascii="Times New Roman" w:hAnsi="Times New Roman"/>
                <w:sz w:val="24"/>
                <w:szCs w:val="24"/>
              </w:rPr>
              <w:t>1.Принципы и методы мониторинга окружающей среды. Принципы и методы экологического контроля и экологического  регулирования.</w:t>
            </w:r>
          </w:p>
        </w:tc>
        <w:tc>
          <w:tcPr>
            <w:tcW w:w="1100"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shd w:val="clear" w:color="auto" w:fill="FFFFFF"/>
              <w:spacing w:line="360" w:lineRule="auto"/>
              <w:jc w:val="both"/>
              <w:rPr>
                <w:rFonts w:ascii="Times New Roman" w:hAnsi="Times New Roman"/>
                <w:bCs/>
                <w:sz w:val="24"/>
                <w:szCs w:val="24"/>
              </w:rPr>
            </w:pPr>
            <w:r w:rsidRPr="00747563">
              <w:rPr>
                <w:rFonts w:ascii="Times New Roman" w:hAnsi="Times New Roman"/>
                <w:b/>
                <w:sz w:val="24"/>
                <w:szCs w:val="24"/>
              </w:rPr>
              <w:t>2.</w:t>
            </w:r>
            <w:r w:rsidRPr="00747563">
              <w:rPr>
                <w:rFonts w:ascii="Times New Roman" w:hAnsi="Times New Roman"/>
                <w:sz w:val="24"/>
                <w:szCs w:val="24"/>
              </w:rPr>
              <w:t>Государственные и общественные организации по предотвращению разрушающих воздействий на природу.</w:t>
            </w:r>
          </w:p>
        </w:tc>
        <w:tc>
          <w:tcPr>
            <w:tcW w:w="1100"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shd w:val="clear" w:color="auto" w:fill="FFFFFF"/>
              <w:spacing w:line="360" w:lineRule="auto"/>
              <w:jc w:val="both"/>
              <w:rPr>
                <w:rFonts w:ascii="Times New Roman" w:hAnsi="Times New Roman"/>
                <w:b/>
                <w:sz w:val="24"/>
                <w:szCs w:val="24"/>
              </w:rPr>
            </w:pPr>
            <w:r>
              <w:rPr>
                <w:rFonts w:ascii="Times New Roman" w:hAnsi="Times New Roman"/>
                <w:b/>
                <w:bCs/>
                <w:sz w:val="24"/>
                <w:szCs w:val="24"/>
              </w:rPr>
              <w:t>В том числе</w:t>
            </w:r>
            <w:r w:rsidRPr="00747563">
              <w:rPr>
                <w:rFonts w:ascii="Times New Roman" w:hAnsi="Times New Roman"/>
                <w:b/>
                <w:bCs/>
                <w:sz w:val="24"/>
                <w:szCs w:val="24"/>
              </w:rPr>
              <w:t xml:space="preserve"> практических занятий и лабораторных работ</w:t>
            </w:r>
          </w:p>
        </w:tc>
        <w:tc>
          <w:tcPr>
            <w:tcW w:w="1100"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Практические занятия</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sz w:val="24"/>
                <w:szCs w:val="24"/>
              </w:rPr>
            </w:pPr>
            <w:r w:rsidRPr="00747563">
              <w:rPr>
                <w:rFonts w:ascii="Times New Roman" w:hAnsi="Times New Roman"/>
                <w:bCs/>
                <w:sz w:val="24"/>
                <w:szCs w:val="24"/>
              </w:rPr>
              <w:t>Международное сотрудничество в решении проблем природопользования.</w:t>
            </w:r>
          </w:p>
        </w:tc>
        <w:tc>
          <w:tcPr>
            <w:tcW w:w="1100" w:type="pct"/>
            <w:vMerge w:val="restart"/>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834" w:type="pct"/>
            <w:vMerge/>
          </w:tcPr>
          <w:p w:rsidR="00711069" w:rsidRPr="00747563" w:rsidRDefault="00711069" w:rsidP="001F6007">
            <w:pPr>
              <w:spacing w:line="360" w:lineRule="auto"/>
              <w:jc w:val="both"/>
              <w:rPr>
                <w:rFonts w:ascii="Times New Roman" w:hAnsi="Times New Roman"/>
                <w:b/>
                <w:bCs/>
                <w:sz w:val="24"/>
                <w:szCs w:val="24"/>
              </w:rPr>
            </w:pPr>
          </w:p>
        </w:tc>
        <w:tc>
          <w:tcPr>
            <w:tcW w:w="2430" w:type="pct"/>
          </w:tcPr>
          <w:p w:rsidR="00711069" w:rsidRPr="00747563" w:rsidRDefault="00711069" w:rsidP="001F6007">
            <w:pPr>
              <w:shd w:val="clear" w:color="auto" w:fill="FFFFFF"/>
              <w:spacing w:line="360" w:lineRule="auto"/>
              <w:jc w:val="both"/>
              <w:rPr>
                <w:rFonts w:ascii="Times New Roman" w:hAnsi="Times New Roman"/>
                <w:b/>
                <w:sz w:val="24"/>
                <w:szCs w:val="24"/>
              </w:rPr>
            </w:pPr>
            <w:r w:rsidRPr="00747563">
              <w:rPr>
                <w:rFonts w:ascii="Times New Roman" w:hAnsi="Times New Roman"/>
                <w:sz w:val="24"/>
                <w:szCs w:val="24"/>
              </w:rPr>
              <w:t>Изучение Федеральных законов «Об охране окружающей  среды», «О санитарно-эпидемиологическом благополучии населения».</w:t>
            </w:r>
          </w:p>
        </w:tc>
        <w:tc>
          <w:tcPr>
            <w:tcW w:w="1100"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637"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c>
          <w:tcPr>
            <w:tcW w:w="3264" w:type="pct"/>
            <w:gridSpan w:val="2"/>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Промежуточная аттестация(дифференцированный зачет)</w:t>
            </w:r>
          </w:p>
        </w:tc>
        <w:tc>
          <w:tcPr>
            <w:tcW w:w="1100" w:type="pct"/>
            <w:vAlign w:val="center"/>
          </w:tcPr>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b/>
                <w:i/>
                <w:sz w:val="24"/>
                <w:szCs w:val="24"/>
              </w:rPr>
              <w:t>2</w:t>
            </w:r>
          </w:p>
        </w:tc>
        <w:tc>
          <w:tcPr>
            <w:tcW w:w="637" w:type="pct"/>
          </w:tcPr>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3264" w:type="pct"/>
            <w:gridSpan w:val="2"/>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Всего:</w:t>
            </w:r>
          </w:p>
        </w:tc>
        <w:tc>
          <w:tcPr>
            <w:tcW w:w="1100" w:type="pct"/>
            <w:vAlign w:val="center"/>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36</w:t>
            </w:r>
          </w:p>
        </w:tc>
        <w:tc>
          <w:tcPr>
            <w:tcW w:w="637" w:type="pct"/>
          </w:tcPr>
          <w:p w:rsidR="00711069" w:rsidRPr="00747563" w:rsidRDefault="00711069" w:rsidP="001F6007">
            <w:pPr>
              <w:spacing w:line="360" w:lineRule="auto"/>
              <w:jc w:val="both"/>
              <w:rPr>
                <w:rFonts w:ascii="Times New Roman" w:hAnsi="Times New Roman"/>
                <w:b/>
                <w:bCs/>
                <w:i/>
                <w:sz w:val="24"/>
                <w:szCs w:val="24"/>
              </w:rPr>
            </w:pPr>
          </w:p>
        </w:tc>
      </w:tr>
    </w:tbl>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ind w:firstLine="709"/>
        <w:jc w:val="both"/>
        <w:rPr>
          <w:rFonts w:ascii="Times New Roman" w:hAnsi="Times New Roman"/>
          <w:i/>
          <w:sz w:val="24"/>
          <w:szCs w:val="24"/>
        </w:rPr>
        <w:sectPr w:rsidR="00711069" w:rsidRPr="00747563" w:rsidSect="001F6007">
          <w:pgSz w:w="16840" w:h="11907" w:orient="landscape"/>
          <w:pgMar w:top="851" w:right="1134" w:bottom="851" w:left="992" w:header="709" w:footer="709" w:gutter="0"/>
          <w:cols w:space="720"/>
        </w:sectPr>
      </w:pPr>
    </w:p>
    <w:p w:rsidR="00711069" w:rsidRPr="00747563" w:rsidRDefault="00711069" w:rsidP="00711069">
      <w:pPr>
        <w:spacing w:line="360" w:lineRule="auto"/>
        <w:ind w:left="-142"/>
        <w:jc w:val="both"/>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suppressAutoHyphens/>
        <w:spacing w:line="360" w:lineRule="auto"/>
        <w:ind w:firstLine="709"/>
        <w:jc w:val="both"/>
        <w:rPr>
          <w:rFonts w:ascii="Times New Roman" w:hAnsi="Times New Roman"/>
          <w:sz w:val="24"/>
          <w:szCs w:val="24"/>
          <w:lang w:eastAsia="en-US"/>
        </w:rPr>
      </w:pPr>
      <w:r w:rsidRPr="00747563">
        <w:rPr>
          <w:rFonts w:ascii="Times New Roman" w:hAnsi="Times New Roman"/>
          <w:bCs/>
          <w:sz w:val="24"/>
          <w:szCs w:val="24"/>
        </w:rPr>
        <w:t>3.1</w:t>
      </w:r>
      <w:r>
        <w:rPr>
          <w:rFonts w:ascii="Times New Roman" w:hAnsi="Times New Roman"/>
          <w:bCs/>
          <w:sz w:val="24"/>
          <w:szCs w:val="24"/>
        </w:rPr>
        <w:t>.</w:t>
      </w:r>
      <w:r w:rsidRPr="00747563">
        <w:rPr>
          <w:rFonts w:ascii="Times New Roman" w:hAnsi="Times New Roman"/>
          <w:bCs/>
          <w:sz w:val="24"/>
          <w:szCs w:val="24"/>
        </w:rPr>
        <w:t xml:space="preserve"> Для реализации программы учебной дисциплины должн</w:t>
      </w:r>
      <w:r>
        <w:rPr>
          <w:rFonts w:ascii="Times New Roman" w:hAnsi="Times New Roman"/>
          <w:bCs/>
          <w:sz w:val="24"/>
          <w:szCs w:val="24"/>
        </w:rPr>
        <w:t>о</w:t>
      </w:r>
      <w:r w:rsidRPr="00747563">
        <w:rPr>
          <w:rFonts w:ascii="Times New Roman" w:hAnsi="Times New Roman"/>
          <w:bCs/>
          <w:sz w:val="24"/>
          <w:szCs w:val="24"/>
        </w:rPr>
        <w:t xml:space="preserve"> быть предусмотрен</w:t>
      </w:r>
      <w:r>
        <w:rPr>
          <w:rFonts w:ascii="Times New Roman" w:hAnsi="Times New Roman"/>
          <w:bCs/>
          <w:sz w:val="24"/>
          <w:szCs w:val="24"/>
        </w:rPr>
        <w:t>о</w:t>
      </w:r>
      <w:r w:rsidRPr="00747563">
        <w:rPr>
          <w:rFonts w:ascii="Times New Roman" w:hAnsi="Times New Roman"/>
          <w:bCs/>
          <w:sz w:val="24"/>
          <w:szCs w:val="24"/>
        </w:rPr>
        <w:t xml:space="preserve"> следующ</w:t>
      </w:r>
      <w:r>
        <w:rPr>
          <w:rFonts w:ascii="Times New Roman" w:hAnsi="Times New Roman"/>
          <w:bCs/>
          <w:sz w:val="24"/>
          <w:szCs w:val="24"/>
        </w:rPr>
        <w:t>е</w:t>
      </w:r>
      <w:r w:rsidRPr="00747563">
        <w:rPr>
          <w:rFonts w:ascii="Times New Roman" w:hAnsi="Times New Roman"/>
          <w:bCs/>
          <w:sz w:val="24"/>
          <w:szCs w:val="24"/>
        </w:rPr>
        <w:t>е специальн</w:t>
      </w:r>
      <w:r>
        <w:rPr>
          <w:rFonts w:ascii="Times New Roman" w:hAnsi="Times New Roman"/>
          <w:bCs/>
          <w:sz w:val="24"/>
          <w:szCs w:val="24"/>
        </w:rPr>
        <w:t>о</w:t>
      </w:r>
      <w:r w:rsidRPr="00747563">
        <w:rPr>
          <w:rFonts w:ascii="Times New Roman" w:hAnsi="Times New Roman"/>
          <w:bCs/>
          <w:sz w:val="24"/>
          <w:szCs w:val="24"/>
        </w:rPr>
        <w:t>е помещени</w:t>
      </w:r>
      <w:r>
        <w:rPr>
          <w:rFonts w:ascii="Times New Roman" w:hAnsi="Times New Roman"/>
          <w:bCs/>
          <w:sz w:val="24"/>
          <w:szCs w:val="24"/>
        </w:rPr>
        <w:t>е</w:t>
      </w:r>
      <w:r w:rsidRPr="00747563">
        <w:rPr>
          <w:rFonts w:ascii="Times New Roman" w:hAnsi="Times New Roman"/>
          <w:bCs/>
          <w:sz w:val="24"/>
          <w:szCs w:val="24"/>
        </w:rPr>
        <w:t>:</w:t>
      </w:r>
      <w:r>
        <w:rPr>
          <w:rFonts w:ascii="Times New Roman" w:hAnsi="Times New Roman"/>
          <w:bCs/>
          <w:sz w:val="24"/>
          <w:szCs w:val="24"/>
        </w:rPr>
        <w:t xml:space="preserve"> к</w:t>
      </w:r>
      <w:r w:rsidRPr="00747563">
        <w:rPr>
          <w:rFonts w:ascii="Times New Roman" w:hAnsi="Times New Roman"/>
          <w:bCs/>
          <w:sz w:val="24"/>
          <w:szCs w:val="24"/>
        </w:rPr>
        <w:t>абинет «Экологических основ природопользования»</w:t>
      </w:r>
      <w:r w:rsidRPr="00747563">
        <w:rPr>
          <w:rFonts w:ascii="Times New Roman" w:hAnsi="Times New Roman"/>
          <w:sz w:val="24"/>
          <w:szCs w:val="24"/>
          <w:lang w:eastAsia="en-US"/>
        </w:rPr>
        <w:t>, оснащенный о</w:t>
      </w:r>
      <w:r w:rsidRPr="00747563">
        <w:rPr>
          <w:rFonts w:ascii="Times New Roman" w:hAnsi="Times New Roman"/>
          <w:bCs/>
          <w:sz w:val="24"/>
          <w:szCs w:val="24"/>
          <w:lang w:eastAsia="en-US"/>
        </w:rPr>
        <w:t xml:space="preserve">борудованием: рабочими столами обучающихся, стульями, шкафами школьной доской, </w:t>
      </w:r>
      <w:r w:rsidRPr="00747563">
        <w:rPr>
          <w:rFonts w:ascii="Times New Roman" w:hAnsi="Times New Roman"/>
          <w:color w:val="000000"/>
          <w:sz w:val="24"/>
          <w:szCs w:val="24"/>
        </w:rPr>
        <w:t>комплектом учебно-наглядных пособий и плакатов</w:t>
      </w:r>
      <w:r w:rsidRPr="00747563">
        <w:rPr>
          <w:rFonts w:ascii="Times New Roman" w:hAnsi="Times New Roman"/>
          <w:sz w:val="24"/>
          <w:szCs w:val="24"/>
          <w:lang w:eastAsia="en-US"/>
        </w:rPr>
        <w:t xml:space="preserve"> (п</w:t>
      </w:r>
      <w:r w:rsidRPr="00747563">
        <w:rPr>
          <w:rFonts w:ascii="Times New Roman" w:hAnsi="Times New Roman"/>
          <w:bCs/>
          <w:sz w:val="24"/>
          <w:szCs w:val="24"/>
        </w:rPr>
        <w:t xml:space="preserve">еречисляется основное оборудование кабинета), </w:t>
      </w:r>
      <w:r w:rsidRPr="00747563">
        <w:rPr>
          <w:rFonts w:ascii="Times New Roman" w:hAnsi="Times New Roman"/>
          <w:sz w:val="24"/>
          <w:szCs w:val="24"/>
          <w:lang w:eastAsia="en-US"/>
        </w:rPr>
        <w:t>т</w:t>
      </w:r>
      <w:r w:rsidRPr="00747563">
        <w:rPr>
          <w:rFonts w:ascii="Times New Roman" w:hAnsi="Times New Roman"/>
          <w:bCs/>
          <w:sz w:val="24"/>
          <w:szCs w:val="24"/>
          <w:lang w:eastAsia="en-US"/>
        </w:rPr>
        <w:t>ехническими средствами обучения: интерактивной доской, мультимедийным процессором, автоматизированным рабочим местом преподавателя</w:t>
      </w:r>
      <w:r w:rsidRPr="00747563">
        <w:rPr>
          <w:rFonts w:ascii="Times New Roman" w:hAnsi="Times New Roman"/>
          <w:sz w:val="24"/>
          <w:szCs w:val="24"/>
          <w:lang w:eastAsia="en-US"/>
        </w:rPr>
        <w:t>, (п</w:t>
      </w:r>
      <w:r w:rsidRPr="00747563">
        <w:rPr>
          <w:rFonts w:ascii="Times New Roman" w:hAnsi="Times New Roman"/>
          <w:bCs/>
          <w:sz w:val="24"/>
          <w:szCs w:val="24"/>
        </w:rPr>
        <w:t>еречисляются технические средства необходимые для реализации программы)</w:t>
      </w:r>
      <w:r w:rsidRPr="00747563">
        <w:rPr>
          <w:rFonts w:ascii="Times New Roman" w:hAnsi="Times New Roman"/>
          <w:sz w:val="24"/>
          <w:szCs w:val="24"/>
          <w:lang w:eastAsia="en-US"/>
        </w:rPr>
        <w:t>.</w:t>
      </w:r>
    </w:p>
    <w:p w:rsidR="00711069" w:rsidRPr="00747563" w:rsidRDefault="00711069" w:rsidP="00711069">
      <w:pPr>
        <w:suppressAutoHyphens/>
        <w:spacing w:before="240"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 xml:space="preserve">ечатные и/или электронные образовательные и информационные ресурсы, рекомендуемых для использования в образовательном процессе </w:t>
      </w:r>
    </w:p>
    <w:p w:rsidR="00711069" w:rsidRPr="00747563" w:rsidRDefault="00711069" w:rsidP="00711069">
      <w:pPr>
        <w:spacing w:line="360" w:lineRule="auto"/>
        <w:ind w:left="360" w:firstLine="349"/>
        <w:contextualSpacing/>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747563">
        <w:rPr>
          <w:rStyle w:val="af"/>
          <w:b/>
        </w:rPr>
        <w:footnoteReference w:id="25"/>
      </w:r>
    </w:p>
    <w:p w:rsidR="00711069" w:rsidRPr="00747563" w:rsidRDefault="00711069" w:rsidP="00711069">
      <w:pPr>
        <w:pStyle w:val="afffffff8"/>
        <w:spacing w:line="360" w:lineRule="auto"/>
        <w:ind w:firstLine="709"/>
        <w:jc w:val="both"/>
        <w:rPr>
          <w:color w:val="000000"/>
        </w:rPr>
      </w:pPr>
      <w:r w:rsidRPr="00747563">
        <w:rPr>
          <w:color w:val="000000"/>
        </w:rPr>
        <w:t xml:space="preserve">1. </w:t>
      </w:r>
      <w:r w:rsidRPr="00747563">
        <w:rPr>
          <w:iCs/>
          <w:color w:val="000000"/>
        </w:rPr>
        <w:t xml:space="preserve">Арустамов Э.А., Левакова И.В., Баркалова И.В. </w:t>
      </w:r>
      <w:r w:rsidRPr="00747563">
        <w:rPr>
          <w:color w:val="000000"/>
        </w:rPr>
        <w:t xml:space="preserve">Экологические основы природопользования. М.: Изд-во Дашков и К, 2015. </w:t>
      </w:r>
    </w:p>
    <w:p w:rsidR="00711069" w:rsidRPr="00747563" w:rsidRDefault="00711069" w:rsidP="00711069">
      <w:pPr>
        <w:pStyle w:val="afffffff8"/>
        <w:spacing w:line="360" w:lineRule="auto"/>
        <w:ind w:firstLine="709"/>
        <w:jc w:val="both"/>
        <w:rPr>
          <w:color w:val="000000"/>
        </w:rPr>
      </w:pPr>
      <w:r w:rsidRPr="00747563">
        <w:rPr>
          <w:color w:val="000000"/>
        </w:rPr>
        <w:t xml:space="preserve">2. </w:t>
      </w:r>
      <w:r w:rsidRPr="00747563">
        <w:rPr>
          <w:iCs/>
          <w:color w:val="000000"/>
        </w:rPr>
        <w:t xml:space="preserve">Винокурова Н.Ф. </w:t>
      </w:r>
      <w:r w:rsidRPr="00747563">
        <w:rPr>
          <w:color w:val="000000"/>
        </w:rPr>
        <w:t xml:space="preserve">Глобальная экология. М.: Дрофа, 2015. </w:t>
      </w:r>
    </w:p>
    <w:p w:rsidR="00711069" w:rsidRPr="00747563" w:rsidRDefault="00711069" w:rsidP="00711069">
      <w:pPr>
        <w:pStyle w:val="afffffff8"/>
        <w:spacing w:line="360" w:lineRule="auto"/>
        <w:ind w:firstLine="709"/>
        <w:jc w:val="both"/>
        <w:rPr>
          <w:color w:val="000000"/>
        </w:rPr>
      </w:pPr>
      <w:r w:rsidRPr="00747563">
        <w:rPr>
          <w:color w:val="000000"/>
        </w:rPr>
        <w:t xml:space="preserve">3. </w:t>
      </w:r>
      <w:r w:rsidRPr="00747563">
        <w:rPr>
          <w:iCs/>
          <w:color w:val="000000"/>
        </w:rPr>
        <w:t xml:space="preserve">Гальперин М.В. </w:t>
      </w:r>
      <w:r w:rsidRPr="00747563">
        <w:rPr>
          <w:color w:val="000000"/>
        </w:rPr>
        <w:t xml:space="preserve">Экологические основы природопользования. М.: ФОРУМ-ИНФА-М, 2015. </w:t>
      </w:r>
    </w:p>
    <w:p w:rsidR="00711069" w:rsidRPr="00747563" w:rsidRDefault="00711069" w:rsidP="00711069">
      <w:pPr>
        <w:pStyle w:val="afffffff8"/>
        <w:spacing w:line="360" w:lineRule="auto"/>
        <w:ind w:firstLine="709"/>
        <w:jc w:val="both"/>
        <w:rPr>
          <w:color w:val="000000"/>
        </w:rPr>
      </w:pPr>
      <w:r w:rsidRPr="00747563">
        <w:rPr>
          <w:color w:val="000000"/>
        </w:rPr>
        <w:t xml:space="preserve">4. </w:t>
      </w:r>
      <w:r w:rsidRPr="00747563">
        <w:rPr>
          <w:iCs/>
          <w:color w:val="000000"/>
        </w:rPr>
        <w:t xml:space="preserve">Колесников С.И. </w:t>
      </w:r>
      <w:r w:rsidRPr="00747563">
        <w:rPr>
          <w:color w:val="000000"/>
        </w:rPr>
        <w:t xml:space="preserve">Экологические основы природопользования. М.: Даш-ков и К, 2008. </w:t>
      </w:r>
    </w:p>
    <w:p w:rsidR="00711069" w:rsidRPr="00747563" w:rsidRDefault="00711069" w:rsidP="00711069">
      <w:pPr>
        <w:pStyle w:val="afffffff8"/>
        <w:spacing w:line="360" w:lineRule="auto"/>
        <w:ind w:firstLine="709"/>
        <w:jc w:val="both"/>
        <w:rPr>
          <w:color w:val="000000"/>
        </w:rPr>
      </w:pPr>
      <w:r w:rsidRPr="00747563">
        <w:rPr>
          <w:color w:val="000000"/>
        </w:rPr>
        <w:t xml:space="preserve">5. </w:t>
      </w:r>
      <w:r w:rsidRPr="00747563">
        <w:rPr>
          <w:iCs/>
          <w:color w:val="000000"/>
        </w:rPr>
        <w:t xml:space="preserve">Криксунов Е.А. </w:t>
      </w:r>
      <w:r w:rsidRPr="00747563">
        <w:rPr>
          <w:color w:val="000000"/>
        </w:rPr>
        <w:t xml:space="preserve">Экология. М.: Дрофа, 2015. </w:t>
      </w:r>
    </w:p>
    <w:p w:rsidR="00711069" w:rsidRPr="00747563" w:rsidRDefault="00711069" w:rsidP="00711069">
      <w:pPr>
        <w:pStyle w:val="afffffff8"/>
        <w:spacing w:line="360" w:lineRule="auto"/>
        <w:ind w:firstLine="709"/>
        <w:jc w:val="both"/>
        <w:rPr>
          <w:color w:val="000000"/>
        </w:rPr>
      </w:pPr>
      <w:r w:rsidRPr="00747563">
        <w:rPr>
          <w:color w:val="000000"/>
        </w:rPr>
        <w:t xml:space="preserve">6. </w:t>
      </w:r>
      <w:r w:rsidRPr="00747563">
        <w:rPr>
          <w:iCs/>
          <w:color w:val="000000"/>
        </w:rPr>
        <w:t xml:space="preserve">Трушина Т.П. </w:t>
      </w:r>
      <w:r w:rsidRPr="00747563">
        <w:rPr>
          <w:color w:val="000000"/>
        </w:rPr>
        <w:t xml:space="preserve">Экологические основы природопользования. Ростов н/Д.: Феникс, 2013. </w:t>
      </w:r>
    </w:p>
    <w:p w:rsidR="00711069" w:rsidRPr="00747563" w:rsidRDefault="00711069" w:rsidP="00711069">
      <w:pPr>
        <w:pStyle w:val="afffffff8"/>
        <w:spacing w:line="360" w:lineRule="auto"/>
        <w:ind w:firstLine="709"/>
        <w:jc w:val="both"/>
        <w:rPr>
          <w:color w:val="000000"/>
        </w:rPr>
      </w:pPr>
      <w:r w:rsidRPr="00747563">
        <w:rPr>
          <w:color w:val="000000"/>
        </w:rPr>
        <w:t xml:space="preserve">7. </w:t>
      </w:r>
      <w:r w:rsidRPr="00747563">
        <w:rPr>
          <w:iCs/>
          <w:color w:val="000000"/>
        </w:rPr>
        <w:t xml:space="preserve">Трушина Т.П. </w:t>
      </w:r>
      <w:r w:rsidRPr="00747563">
        <w:rPr>
          <w:color w:val="000000"/>
        </w:rPr>
        <w:t xml:space="preserve">Экологические основы природопользования. М.: Просве-щение, 2015. </w:t>
      </w:r>
    </w:p>
    <w:p w:rsidR="00711069" w:rsidRPr="00747563" w:rsidRDefault="00711069" w:rsidP="00711069">
      <w:pPr>
        <w:spacing w:after="0" w:line="360" w:lineRule="auto"/>
        <w:ind w:firstLine="709"/>
        <w:jc w:val="both"/>
        <w:rPr>
          <w:rFonts w:ascii="Times New Roman" w:hAnsi="Times New Roman"/>
          <w:sz w:val="24"/>
          <w:szCs w:val="24"/>
        </w:rPr>
      </w:pPr>
      <w:r w:rsidRPr="00747563">
        <w:rPr>
          <w:rFonts w:ascii="Times New Roman" w:hAnsi="Times New Roman"/>
          <w:sz w:val="24"/>
          <w:szCs w:val="24"/>
        </w:rPr>
        <w:t>8. Передельский Л.В.,  Коробкин В.И.,  Приходченко О.Е.  Экология: Учебник – М.: Проспект, 2017. – 512с.;</w:t>
      </w:r>
    </w:p>
    <w:p w:rsidR="00711069" w:rsidRPr="00747563" w:rsidRDefault="00711069" w:rsidP="00711069">
      <w:pPr>
        <w:spacing w:after="0" w:line="360" w:lineRule="auto"/>
        <w:ind w:firstLine="709"/>
        <w:jc w:val="both"/>
        <w:rPr>
          <w:rFonts w:ascii="Times New Roman" w:hAnsi="Times New Roman"/>
          <w:sz w:val="24"/>
          <w:szCs w:val="24"/>
        </w:rPr>
      </w:pPr>
      <w:r w:rsidRPr="00747563">
        <w:rPr>
          <w:rFonts w:ascii="Times New Roman" w:hAnsi="Times New Roman"/>
          <w:sz w:val="24"/>
          <w:szCs w:val="24"/>
        </w:rPr>
        <w:t>9. Сидоров Ю.П., Рассказов С.В., Гаранина Т.В., Сытник Т.А. Экология: Курс лекций. – М.: РГОТУПС, 2015г. – 11с.</w:t>
      </w: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Cs/>
          <w:sz w:val="24"/>
          <w:szCs w:val="24"/>
        </w:rPr>
      </w:pPr>
      <w:r w:rsidRPr="00747563">
        <w:rPr>
          <w:rFonts w:ascii="Times New Roman" w:hAnsi="Times New Roman"/>
          <w:bCs/>
          <w:sz w:val="24"/>
          <w:szCs w:val="24"/>
        </w:rPr>
        <w:t>10. Константинов В.М. Экологические основы природопользования. Учебное пособие для СПО. – М.: «Академия», 2016. – 208 с.</w:t>
      </w:r>
    </w:p>
    <w:p w:rsidR="00711069" w:rsidRPr="00747563" w:rsidRDefault="00711069" w:rsidP="00711069">
      <w:pPr>
        <w:spacing w:line="360" w:lineRule="auto"/>
        <w:ind w:left="360" w:firstLine="349"/>
        <w:contextualSpacing/>
        <w:jc w:val="both"/>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747563" w:rsidRDefault="00711069" w:rsidP="00711069">
      <w:pPr>
        <w:pStyle w:val="afffffff8"/>
        <w:spacing w:line="360" w:lineRule="auto"/>
        <w:jc w:val="both"/>
        <w:rPr>
          <w:color w:val="000000"/>
        </w:rPr>
      </w:pPr>
      <w:r w:rsidRPr="00747563">
        <w:rPr>
          <w:b/>
        </w:rPr>
        <w:t>1.</w:t>
      </w:r>
      <w:r w:rsidRPr="00747563">
        <w:rPr>
          <w:color w:val="000000"/>
        </w:rPr>
        <w:t xml:space="preserve"> «Экология производства» – журнал. Форма доступа: www.ecoindustry.ru</w:t>
      </w:r>
    </w:p>
    <w:p w:rsidR="00711069" w:rsidRPr="00747563" w:rsidRDefault="00711069" w:rsidP="00711069">
      <w:pPr>
        <w:spacing w:line="360" w:lineRule="auto"/>
        <w:ind w:left="360"/>
        <w:contextualSpacing/>
        <w:jc w:val="both"/>
        <w:rPr>
          <w:rFonts w:ascii="Times New Roman" w:hAnsi="Times New Roman"/>
          <w:b/>
          <w:bCs/>
          <w:i/>
          <w:sz w:val="24"/>
          <w:szCs w:val="24"/>
        </w:rPr>
      </w:pPr>
    </w:p>
    <w:p w:rsidR="00711069" w:rsidRPr="00747563" w:rsidRDefault="00711069" w:rsidP="00711069">
      <w:pPr>
        <w:spacing w:line="360" w:lineRule="auto"/>
        <w:ind w:left="360" w:firstLine="349"/>
        <w:contextualSpacing/>
        <w:jc w:val="both"/>
        <w:rPr>
          <w:rFonts w:ascii="Times New Roman" w:hAnsi="Times New Roman"/>
          <w:bCs/>
          <w:i/>
          <w:sz w:val="24"/>
          <w:szCs w:val="24"/>
        </w:rPr>
      </w:pPr>
      <w:r w:rsidRPr="00747563">
        <w:rPr>
          <w:rFonts w:ascii="Times New Roman" w:hAnsi="Times New Roman"/>
          <w:b/>
          <w:bCs/>
          <w:sz w:val="24"/>
          <w:szCs w:val="24"/>
        </w:rPr>
        <w:t>3.2.3</w:t>
      </w:r>
      <w:r>
        <w:rPr>
          <w:rFonts w:ascii="Times New Roman" w:hAnsi="Times New Roman"/>
          <w:b/>
          <w:bCs/>
          <w:sz w:val="24"/>
          <w:szCs w:val="24"/>
        </w:rPr>
        <w:t>.</w:t>
      </w:r>
      <w:r w:rsidRPr="00747563">
        <w:rPr>
          <w:rFonts w:ascii="Times New Roman" w:hAnsi="Times New Roman"/>
          <w:b/>
          <w:bCs/>
          <w:sz w:val="24"/>
          <w:szCs w:val="24"/>
        </w:rPr>
        <w:t xml:space="preserve"> Дополнительные источники </w:t>
      </w: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1. Медведев В.Т. Охрана труда и промышленная экология.- М.: «Академия», 2017.- 416 с.</w:t>
      </w: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 Хатунцев  Ю.Л. Экология и экологическая безопасность. – М.: «Академия» 2015. – 200 с.</w:t>
      </w:r>
    </w:p>
    <w:p w:rsidR="00711069" w:rsidRPr="00747563" w:rsidRDefault="00711069" w:rsidP="00711069">
      <w:pPr>
        <w:spacing w:line="360" w:lineRule="auto"/>
        <w:contextualSpacing/>
        <w:jc w:val="both"/>
        <w:rPr>
          <w:rFonts w:ascii="Times New Roman" w:hAnsi="Times New Roman"/>
          <w:b/>
          <w:i/>
          <w:sz w:val="24"/>
          <w:szCs w:val="24"/>
        </w:rPr>
      </w:pPr>
    </w:p>
    <w:p w:rsidR="00711069" w:rsidRPr="00747563" w:rsidRDefault="00711069" w:rsidP="00711069">
      <w:pPr>
        <w:spacing w:line="360" w:lineRule="auto"/>
        <w:contextualSpacing/>
        <w:jc w:val="both"/>
        <w:rPr>
          <w:rFonts w:ascii="Times New Roman" w:hAnsi="Times New Roman"/>
          <w:b/>
          <w:i/>
          <w:sz w:val="24"/>
          <w:szCs w:val="24"/>
        </w:rPr>
      </w:pPr>
    </w:p>
    <w:p w:rsidR="00711069" w:rsidRPr="00747563" w:rsidRDefault="00711069" w:rsidP="00711069">
      <w:pPr>
        <w:spacing w:line="360" w:lineRule="auto"/>
        <w:ind w:left="360"/>
        <w:contextualSpacing/>
        <w:jc w:val="both"/>
        <w:rPr>
          <w:rFonts w:ascii="Times New Roman" w:hAnsi="Times New Roman"/>
          <w:b/>
          <w:sz w:val="24"/>
          <w:szCs w:val="24"/>
        </w:rPr>
      </w:pPr>
      <w:r>
        <w:rPr>
          <w:rFonts w:ascii="Times New Roman" w:hAnsi="Times New Roman"/>
          <w:b/>
          <w:sz w:val="24"/>
          <w:szCs w:val="24"/>
        </w:rPr>
        <w:br w:type="page"/>
      </w:r>
      <w:r w:rsidRPr="00747563">
        <w:rPr>
          <w:rFonts w:ascii="Times New Roman" w:hAnsi="Times New Roman"/>
          <w:b/>
          <w:sz w:val="24"/>
          <w:szCs w:val="24"/>
        </w:rPr>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6"/>
        <w:gridCol w:w="2885"/>
      </w:tblGrid>
      <w:tr w:rsidR="00711069" w:rsidRPr="00747563" w:rsidTr="001F6007">
        <w:tc>
          <w:tcPr>
            <w:tcW w:w="1912"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1581"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Критерии оценки</w:t>
            </w:r>
          </w:p>
        </w:tc>
        <w:tc>
          <w:tcPr>
            <w:tcW w:w="1507"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Методы оценки</w:t>
            </w:r>
          </w:p>
        </w:tc>
      </w:tr>
      <w:tr w:rsidR="00711069" w:rsidRPr="00747563" w:rsidTr="001F6007">
        <w:tc>
          <w:tcPr>
            <w:tcW w:w="1912" w:type="pct"/>
          </w:tcPr>
          <w:p w:rsidR="00711069" w:rsidRPr="00747563" w:rsidRDefault="00711069" w:rsidP="001F6007">
            <w:pPr>
              <w:shd w:val="clear" w:color="auto" w:fill="FFFFFF"/>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Умение анализировать и прогнозировать экологические последствия различных видов производственной деятельности.</w:t>
            </w:r>
          </w:p>
        </w:tc>
        <w:tc>
          <w:tcPr>
            <w:tcW w:w="1581" w:type="pct"/>
          </w:tcPr>
          <w:p w:rsidR="00711069" w:rsidRPr="00747563" w:rsidRDefault="00711069" w:rsidP="001F6007">
            <w:pPr>
              <w:shd w:val="clear" w:color="auto" w:fill="FFFFFF"/>
              <w:spacing w:line="360" w:lineRule="auto"/>
              <w:jc w:val="both"/>
              <w:rPr>
                <w:rFonts w:ascii="Times New Roman" w:hAnsi="Times New Roman"/>
                <w:bCs/>
                <w:i/>
                <w:sz w:val="24"/>
                <w:szCs w:val="24"/>
              </w:rPr>
            </w:pPr>
            <w:r w:rsidRPr="00747563">
              <w:rPr>
                <w:rFonts w:ascii="Times New Roman" w:hAnsi="Times New Roman"/>
                <w:bCs/>
                <w:sz w:val="24"/>
                <w:szCs w:val="24"/>
                <w:lang w:val="uk-UA"/>
              </w:rPr>
              <w:t xml:space="preserve">Правильный анализ и прогноз экологических последствий </w:t>
            </w:r>
            <w:r w:rsidRPr="00747563">
              <w:rPr>
                <w:rFonts w:ascii="Times New Roman" w:hAnsi="Times New Roman"/>
                <w:color w:val="000000"/>
                <w:sz w:val="24"/>
                <w:szCs w:val="24"/>
              </w:rPr>
              <w:t>различных видов производственной деятельности.</w:t>
            </w:r>
          </w:p>
        </w:tc>
        <w:tc>
          <w:tcPr>
            <w:tcW w:w="1507" w:type="pct"/>
          </w:tcPr>
          <w:p w:rsidR="00711069" w:rsidRPr="00747563" w:rsidRDefault="00711069" w:rsidP="001F6007">
            <w:pPr>
              <w:shd w:val="clear" w:color="auto" w:fill="FFFFFF"/>
              <w:spacing w:line="360" w:lineRule="auto"/>
              <w:jc w:val="both"/>
              <w:rPr>
                <w:rFonts w:ascii="Times New Roman" w:hAnsi="Times New Roman"/>
                <w:bCs/>
                <w:i/>
                <w:sz w:val="24"/>
                <w:szCs w:val="24"/>
              </w:rPr>
            </w:pPr>
            <w:r w:rsidRPr="00747563">
              <w:rPr>
                <w:rFonts w:ascii="Times New Roman" w:hAnsi="Times New Roman"/>
                <w:bCs/>
                <w:iCs/>
                <w:sz w:val="24"/>
                <w:szCs w:val="24"/>
              </w:rPr>
              <w:t>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11069" w:rsidRPr="00747563" w:rsidTr="001F6007">
        <w:tc>
          <w:tcPr>
            <w:tcW w:w="1912" w:type="pct"/>
          </w:tcPr>
          <w:p w:rsidR="00711069" w:rsidRPr="00747563" w:rsidRDefault="00711069" w:rsidP="001F6007">
            <w:pPr>
              <w:shd w:val="clear" w:color="auto" w:fill="FFFFFF"/>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Умение определить экологическую пригодность выпускаемой продукции.</w:t>
            </w:r>
          </w:p>
          <w:p w:rsidR="00711069" w:rsidRPr="00747563" w:rsidRDefault="00711069" w:rsidP="001F6007">
            <w:pPr>
              <w:shd w:val="clear" w:color="auto" w:fill="FFFFFF"/>
              <w:spacing w:line="360" w:lineRule="auto"/>
              <w:jc w:val="both"/>
              <w:rPr>
                <w:rFonts w:ascii="Times New Roman" w:hAnsi="Times New Roman"/>
                <w:color w:val="000000"/>
                <w:sz w:val="24"/>
                <w:szCs w:val="24"/>
              </w:rPr>
            </w:pPr>
          </w:p>
        </w:tc>
        <w:tc>
          <w:tcPr>
            <w:tcW w:w="1581" w:type="pct"/>
          </w:tcPr>
          <w:p w:rsidR="00711069" w:rsidRPr="00747563" w:rsidRDefault="00711069" w:rsidP="001F6007">
            <w:pPr>
              <w:shd w:val="clear" w:color="auto" w:fill="FFFFFF"/>
              <w:spacing w:line="360" w:lineRule="auto"/>
              <w:jc w:val="both"/>
              <w:rPr>
                <w:rFonts w:ascii="Times New Roman" w:hAnsi="Times New Roman"/>
                <w:bCs/>
                <w:sz w:val="24"/>
                <w:szCs w:val="24"/>
              </w:rPr>
            </w:pPr>
            <w:r w:rsidRPr="00747563">
              <w:rPr>
                <w:rFonts w:ascii="Times New Roman" w:hAnsi="Times New Roman"/>
                <w:bCs/>
                <w:sz w:val="24"/>
                <w:szCs w:val="24"/>
              </w:rPr>
              <w:t>Соответствие выбранных экологических параметров</w:t>
            </w:r>
            <w:r w:rsidRPr="00747563">
              <w:rPr>
                <w:rFonts w:ascii="Times New Roman" w:hAnsi="Times New Roman"/>
                <w:color w:val="000000"/>
                <w:sz w:val="24"/>
                <w:szCs w:val="24"/>
              </w:rPr>
              <w:t xml:space="preserve"> на пригодность выпускаемой продукции.</w:t>
            </w:r>
          </w:p>
        </w:tc>
        <w:tc>
          <w:tcPr>
            <w:tcW w:w="1507" w:type="pct"/>
          </w:tcPr>
          <w:p w:rsidR="00711069" w:rsidRPr="00747563" w:rsidRDefault="00711069" w:rsidP="001F6007">
            <w:pPr>
              <w:shd w:val="clear" w:color="auto" w:fill="FFFFFF"/>
              <w:spacing w:line="360" w:lineRule="auto"/>
              <w:jc w:val="both"/>
              <w:rPr>
                <w:rFonts w:ascii="Times New Roman" w:hAnsi="Times New Roman"/>
                <w:bCs/>
                <w:sz w:val="24"/>
                <w:szCs w:val="24"/>
              </w:rPr>
            </w:pPr>
            <w:r w:rsidRPr="00747563">
              <w:rPr>
                <w:rFonts w:ascii="Times New Roman" w:hAnsi="Times New Roman"/>
                <w:bCs/>
                <w:iCs/>
                <w:sz w:val="24"/>
                <w:szCs w:val="24"/>
              </w:rPr>
              <w:t>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11069" w:rsidRPr="00747563" w:rsidTr="001F6007">
        <w:tc>
          <w:tcPr>
            <w:tcW w:w="1912" w:type="pct"/>
          </w:tcPr>
          <w:p w:rsidR="00711069" w:rsidRPr="00747563" w:rsidRDefault="00711069" w:rsidP="001F6007">
            <w:pPr>
              <w:shd w:val="clear" w:color="auto" w:fill="FFFFFF"/>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Умение анализировать причины возникновения экологических аварий и катастроф.</w:t>
            </w:r>
          </w:p>
        </w:tc>
        <w:tc>
          <w:tcPr>
            <w:tcW w:w="1581" w:type="pct"/>
          </w:tcPr>
          <w:p w:rsidR="00711069" w:rsidRPr="00747563" w:rsidRDefault="00711069" w:rsidP="001F6007">
            <w:pPr>
              <w:shd w:val="clear" w:color="auto" w:fill="FFFFFF"/>
              <w:spacing w:line="360" w:lineRule="auto"/>
              <w:jc w:val="both"/>
              <w:rPr>
                <w:rFonts w:ascii="Times New Roman" w:hAnsi="Times New Roman"/>
                <w:color w:val="000000"/>
                <w:sz w:val="24"/>
                <w:szCs w:val="24"/>
              </w:rPr>
            </w:pPr>
            <w:r w:rsidRPr="00747563">
              <w:rPr>
                <w:rFonts w:ascii="Times New Roman" w:hAnsi="Times New Roman"/>
                <w:bCs/>
                <w:sz w:val="24"/>
                <w:szCs w:val="24"/>
                <w:lang w:val="uk-UA"/>
              </w:rPr>
              <w:t>Правильный анализ</w:t>
            </w:r>
            <w:r w:rsidRPr="00747563">
              <w:rPr>
                <w:rFonts w:ascii="Times New Roman" w:hAnsi="Times New Roman"/>
                <w:color w:val="000000"/>
                <w:sz w:val="24"/>
                <w:szCs w:val="24"/>
              </w:rPr>
              <w:t xml:space="preserve"> причин возникновения экологических аварий и катастроф.</w:t>
            </w:r>
          </w:p>
          <w:p w:rsidR="00711069" w:rsidRPr="00747563" w:rsidRDefault="00711069" w:rsidP="001F6007">
            <w:pPr>
              <w:spacing w:line="360" w:lineRule="auto"/>
              <w:jc w:val="both"/>
              <w:rPr>
                <w:rFonts w:ascii="Times New Roman" w:hAnsi="Times New Roman"/>
                <w:bCs/>
                <w:sz w:val="24"/>
                <w:szCs w:val="24"/>
              </w:rPr>
            </w:pPr>
          </w:p>
        </w:tc>
        <w:tc>
          <w:tcPr>
            <w:tcW w:w="1507"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iCs/>
                <w:sz w:val="24"/>
                <w:szCs w:val="24"/>
              </w:rPr>
              <w:t>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11069" w:rsidRPr="00747563" w:rsidTr="001F6007">
        <w:tc>
          <w:tcPr>
            <w:tcW w:w="1912" w:type="pct"/>
          </w:tcPr>
          <w:p w:rsidR="00711069" w:rsidRPr="00747563" w:rsidRDefault="00711069" w:rsidP="001F6007">
            <w:pPr>
              <w:shd w:val="clear" w:color="auto" w:fill="FFFFFF"/>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Знать основные источники техногенного воздействия на окружающую среду, 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химических производств.</w:t>
            </w:r>
          </w:p>
        </w:tc>
        <w:tc>
          <w:tcPr>
            <w:tcW w:w="1581" w:type="pct"/>
          </w:tcPr>
          <w:p w:rsidR="00711069" w:rsidRPr="00747563" w:rsidRDefault="00711069" w:rsidP="001F6007">
            <w:pPr>
              <w:spacing w:line="360" w:lineRule="auto"/>
              <w:jc w:val="both"/>
              <w:rPr>
                <w:rFonts w:ascii="Times New Roman" w:hAnsi="Times New Roman"/>
                <w:color w:val="000000"/>
                <w:sz w:val="24"/>
                <w:szCs w:val="24"/>
              </w:rPr>
            </w:pPr>
            <w:r w:rsidRPr="00747563">
              <w:rPr>
                <w:rFonts w:ascii="Times New Roman" w:hAnsi="Times New Roman"/>
                <w:bCs/>
                <w:sz w:val="24"/>
                <w:szCs w:val="24"/>
                <w:lang w:val="uk-UA"/>
              </w:rPr>
              <w:t xml:space="preserve">Анализировать </w:t>
            </w:r>
            <w:r w:rsidRPr="00747563">
              <w:rPr>
                <w:rFonts w:ascii="Times New Roman" w:hAnsi="Times New Roman"/>
                <w:color w:val="000000"/>
                <w:sz w:val="24"/>
                <w:szCs w:val="24"/>
              </w:rPr>
              <w:t xml:space="preserve">основные источники техногенного воздействия на окружающую среду, правильность выбора способов предотвращения и улавливания выбросов, а так же методов очистки промышленных сточных вод. </w:t>
            </w:r>
          </w:p>
          <w:p w:rsidR="00711069" w:rsidRPr="00747563" w:rsidRDefault="00711069" w:rsidP="001F6007">
            <w:pPr>
              <w:spacing w:line="360" w:lineRule="auto"/>
              <w:jc w:val="both"/>
              <w:rPr>
                <w:rFonts w:ascii="Times New Roman" w:hAnsi="Times New Roman"/>
                <w:bCs/>
                <w:sz w:val="24"/>
                <w:szCs w:val="24"/>
                <w:lang w:val="uk-UA"/>
              </w:rPr>
            </w:pPr>
            <w:r w:rsidRPr="00747563">
              <w:rPr>
                <w:rFonts w:ascii="Times New Roman" w:hAnsi="Times New Roman"/>
                <w:color w:val="000000"/>
                <w:sz w:val="24"/>
                <w:szCs w:val="24"/>
              </w:rPr>
              <w:t>Обосновать выбор технологически возможных  аппаратов обезвреживания согласно принципа работы.</w:t>
            </w:r>
          </w:p>
        </w:tc>
        <w:tc>
          <w:tcPr>
            <w:tcW w:w="1507" w:type="pct"/>
          </w:tcPr>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выполнения практической</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работы;</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устного и письменного</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опроса;</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тестирования;</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решения ситуационных</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задач.</w:t>
            </w:r>
          </w:p>
          <w:p w:rsidR="00711069" w:rsidRPr="00747563" w:rsidRDefault="00711069" w:rsidP="001F6007">
            <w:pPr>
              <w:spacing w:line="360" w:lineRule="auto"/>
              <w:jc w:val="both"/>
              <w:rPr>
                <w:rFonts w:ascii="Times New Roman" w:hAnsi="Times New Roman"/>
                <w:bCs/>
                <w:sz w:val="24"/>
                <w:szCs w:val="24"/>
                <w:lang w:val="uk-UA"/>
              </w:rPr>
            </w:pPr>
          </w:p>
        </w:tc>
      </w:tr>
      <w:tr w:rsidR="00711069" w:rsidRPr="00747563" w:rsidTr="001F6007">
        <w:tc>
          <w:tcPr>
            <w:tcW w:w="1912" w:type="pct"/>
          </w:tcPr>
          <w:p w:rsidR="00711069" w:rsidRPr="00747563" w:rsidRDefault="00711069" w:rsidP="001F6007">
            <w:pPr>
              <w:shd w:val="clear" w:color="auto" w:fill="FFFFFF"/>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Знать виды и классификацию природных ресурсов, условия устойчивого состояния экосистем.</w:t>
            </w:r>
          </w:p>
          <w:p w:rsidR="00711069" w:rsidRPr="00747563" w:rsidRDefault="00711069" w:rsidP="001F6007">
            <w:pPr>
              <w:shd w:val="clear" w:color="auto" w:fill="FFFFFF"/>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Знать задачи охраны окружающей среды, природоресурсный потенциал.</w:t>
            </w:r>
          </w:p>
        </w:tc>
        <w:tc>
          <w:tcPr>
            <w:tcW w:w="158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Правильное подразделение природных ресурсов согласно их видов.</w:t>
            </w:r>
          </w:p>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sz w:val="24"/>
                <w:szCs w:val="24"/>
              </w:rPr>
              <w:t>Оценивать состояние окружающей среды согласно задач охраны окружающей среды.</w:t>
            </w:r>
          </w:p>
        </w:tc>
        <w:tc>
          <w:tcPr>
            <w:tcW w:w="1507" w:type="pct"/>
          </w:tcPr>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выполнения практической</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работы;</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устного и письменного</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опроса;</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тестирования;</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решения ситуационных</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задач.</w:t>
            </w:r>
          </w:p>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1912" w:type="pct"/>
          </w:tcPr>
          <w:p w:rsidR="00711069" w:rsidRPr="00747563" w:rsidRDefault="00711069" w:rsidP="001F6007">
            <w:pPr>
              <w:shd w:val="clear" w:color="auto" w:fill="FFFFFF"/>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Знать охраняемые природные территории Российской Федерации.</w:t>
            </w:r>
          </w:p>
        </w:tc>
        <w:tc>
          <w:tcPr>
            <w:tcW w:w="158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состояния</w:t>
            </w:r>
            <w:r w:rsidRPr="00747563">
              <w:rPr>
                <w:rFonts w:ascii="Times New Roman" w:hAnsi="Times New Roman"/>
                <w:color w:val="000000"/>
                <w:sz w:val="24"/>
                <w:szCs w:val="24"/>
              </w:rPr>
              <w:t xml:space="preserve"> охраняемых природных территорий Российской Федерации.</w:t>
            </w:r>
          </w:p>
        </w:tc>
        <w:tc>
          <w:tcPr>
            <w:tcW w:w="1507" w:type="pct"/>
          </w:tcPr>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 выполнения практической работы;</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устного и письменного</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опроса;</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тестирования;</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решения ситуационных</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задач.</w:t>
            </w:r>
          </w:p>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1912" w:type="pct"/>
          </w:tcPr>
          <w:p w:rsidR="00711069" w:rsidRPr="00747563" w:rsidRDefault="00711069" w:rsidP="001F6007">
            <w:pPr>
              <w:shd w:val="clear" w:color="auto" w:fill="FFFFFF"/>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Знать правовые основы, правила и нормы природопользования и экологической безопасности.</w:t>
            </w:r>
          </w:p>
        </w:tc>
        <w:tc>
          <w:tcPr>
            <w:tcW w:w="158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Обосновывать правила и нормы </w:t>
            </w:r>
            <w:r w:rsidRPr="00747563">
              <w:rPr>
                <w:rFonts w:ascii="Times New Roman" w:hAnsi="Times New Roman"/>
                <w:color w:val="000000"/>
                <w:sz w:val="24"/>
                <w:szCs w:val="24"/>
              </w:rPr>
              <w:t>природопользования и экологической безопасности согласно знаний правовых основ.</w:t>
            </w:r>
          </w:p>
        </w:tc>
        <w:tc>
          <w:tcPr>
            <w:tcW w:w="1507" w:type="pct"/>
          </w:tcPr>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выполнения практической</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работы;</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устного и письменного</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опроса;</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тестирования;</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решения ситуационных</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задач.</w:t>
            </w:r>
          </w:p>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1912" w:type="pct"/>
          </w:tcPr>
          <w:p w:rsidR="00711069" w:rsidRPr="00747563" w:rsidRDefault="00711069" w:rsidP="001F6007">
            <w:pPr>
              <w:shd w:val="clear" w:color="auto" w:fill="FFFFFF"/>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Знать принципы и методы рационального природопользования, мониторинга окружающей среды, экологического контроля и экологического регулирования.</w:t>
            </w:r>
          </w:p>
        </w:tc>
        <w:tc>
          <w:tcPr>
            <w:tcW w:w="158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Правильное оценивание природопользования согласно принципам и методам контроля.</w:t>
            </w:r>
          </w:p>
        </w:tc>
        <w:tc>
          <w:tcPr>
            <w:tcW w:w="1507" w:type="pct"/>
          </w:tcPr>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выполнения практической</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работы;</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устного и письменного</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опроса;</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тестирования;</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решения ситуационных</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задач.</w:t>
            </w:r>
          </w:p>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1912" w:type="pct"/>
          </w:tcPr>
          <w:p w:rsidR="00711069" w:rsidRPr="00747563" w:rsidRDefault="00711069" w:rsidP="001F6007">
            <w:pPr>
              <w:shd w:val="clear" w:color="auto" w:fill="FFFFFF"/>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Знать принципы и правила международного сотрудничества в области природопользования и охраны окружающей среды.</w:t>
            </w:r>
          </w:p>
        </w:tc>
        <w:tc>
          <w:tcPr>
            <w:tcW w:w="1581"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Анализировать принципы и правила </w:t>
            </w:r>
            <w:r w:rsidRPr="00747563">
              <w:rPr>
                <w:rFonts w:ascii="Times New Roman" w:hAnsi="Times New Roman"/>
                <w:color w:val="000000"/>
                <w:sz w:val="24"/>
                <w:szCs w:val="24"/>
              </w:rPr>
              <w:t>международного сотрудничества в области природопользования и охраны окружающей среды.</w:t>
            </w:r>
          </w:p>
        </w:tc>
        <w:tc>
          <w:tcPr>
            <w:tcW w:w="1507" w:type="pct"/>
          </w:tcPr>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выполнения практической</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работы;</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устного и письменного</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опроса;</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тестирования;</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Оценка результатов</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решения ситуационных</w:t>
            </w:r>
          </w:p>
          <w:p w:rsidR="00711069" w:rsidRPr="00747563" w:rsidRDefault="00711069" w:rsidP="001F6007">
            <w:pPr>
              <w:shd w:val="clear" w:color="auto" w:fill="FFFFFF"/>
              <w:spacing w:after="0" w:line="360" w:lineRule="auto"/>
              <w:jc w:val="both"/>
              <w:rPr>
                <w:rFonts w:ascii="Times New Roman" w:hAnsi="Times New Roman"/>
                <w:color w:val="000000"/>
                <w:sz w:val="24"/>
                <w:szCs w:val="24"/>
              </w:rPr>
            </w:pPr>
            <w:r w:rsidRPr="00747563">
              <w:rPr>
                <w:rFonts w:ascii="Times New Roman" w:hAnsi="Times New Roman"/>
                <w:color w:val="000000"/>
                <w:sz w:val="24"/>
                <w:szCs w:val="24"/>
              </w:rPr>
              <w:t>задач.</w:t>
            </w:r>
          </w:p>
          <w:p w:rsidR="00711069" w:rsidRPr="00747563" w:rsidRDefault="00711069" w:rsidP="001F6007">
            <w:pPr>
              <w:spacing w:line="360" w:lineRule="auto"/>
              <w:jc w:val="both"/>
              <w:rPr>
                <w:rFonts w:ascii="Times New Roman" w:hAnsi="Times New Roman"/>
                <w:bCs/>
                <w:i/>
                <w:sz w:val="24"/>
                <w:szCs w:val="24"/>
              </w:rPr>
            </w:pPr>
          </w:p>
        </w:tc>
      </w:tr>
    </w:tbl>
    <w:p w:rsidR="00711069" w:rsidRPr="00BB6028" w:rsidRDefault="00711069" w:rsidP="00711069">
      <w:pPr>
        <w:pStyle w:val="1"/>
        <w:spacing w:line="360" w:lineRule="auto"/>
        <w:ind w:firstLine="709"/>
        <w:jc w:val="right"/>
        <w:rPr>
          <w:rFonts w:ascii="Times New Roman" w:hAnsi="Times New Roman"/>
          <w:i/>
          <w:sz w:val="24"/>
          <w:szCs w:val="24"/>
        </w:rPr>
      </w:pPr>
      <w:r>
        <w:rPr>
          <w:rFonts w:ascii="Times New Roman" w:hAnsi="Times New Roman"/>
          <w:sz w:val="24"/>
          <w:szCs w:val="24"/>
        </w:rPr>
        <w:br w:type="page"/>
      </w:r>
      <w:bookmarkStart w:id="27" w:name="_Toc807252"/>
      <w:r w:rsidRPr="00BB6028">
        <w:rPr>
          <w:rFonts w:ascii="Times New Roman" w:hAnsi="Times New Roman"/>
          <w:i/>
          <w:sz w:val="24"/>
          <w:szCs w:val="24"/>
        </w:rPr>
        <w:t xml:space="preserve">Приложение </w:t>
      </w:r>
      <w:r w:rsidRPr="00BB6028">
        <w:rPr>
          <w:rFonts w:ascii="Times New Roman" w:hAnsi="Times New Roman"/>
          <w:i/>
          <w:sz w:val="24"/>
          <w:szCs w:val="24"/>
          <w:lang w:val="en-US"/>
        </w:rPr>
        <w:t>II</w:t>
      </w:r>
      <w:r w:rsidRPr="00BB6028">
        <w:rPr>
          <w:rFonts w:ascii="Times New Roman" w:hAnsi="Times New Roman"/>
          <w:i/>
          <w:sz w:val="24"/>
          <w:szCs w:val="24"/>
        </w:rPr>
        <w:t>.1.9</w:t>
      </w:r>
      <w:bookmarkEnd w:id="27"/>
    </w:p>
    <w:p w:rsidR="00711069" w:rsidRPr="00BB6028" w:rsidRDefault="00711069" w:rsidP="00711069">
      <w:pPr>
        <w:spacing w:line="360" w:lineRule="auto"/>
        <w:jc w:val="right"/>
        <w:rPr>
          <w:rFonts w:ascii="Times New Roman" w:hAnsi="Times New Roman"/>
          <w:i/>
          <w:sz w:val="24"/>
          <w:szCs w:val="24"/>
        </w:rPr>
      </w:pPr>
      <w:r w:rsidRPr="00BB6028">
        <w:rPr>
          <w:rFonts w:ascii="Times New Roman" w:hAnsi="Times New Roman"/>
          <w:i/>
          <w:sz w:val="24"/>
          <w:szCs w:val="24"/>
        </w:rPr>
        <w:t xml:space="preserve">к ПООП специальности </w:t>
      </w:r>
      <w:r w:rsidRPr="00BB6028">
        <w:rPr>
          <w:rFonts w:ascii="Times New Roman" w:hAnsi="Times New Roman"/>
          <w:i/>
          <w:sz w:val="24"/>
          <w:szCs w:val="24"/>
        </w:rPr>
        <w:br/>
        <w:t>38.02.01 Экономика и бухгалтерский учет (по отраслям)</w:t>
      </w:r>
    </w:p>
    <w:p w:rsidR="00711069" w:rsidRPr="00747563" w:rsidRDefault="00711069" w:rsidP="00711069">
      <w:pPr>
        <w:spacing w:line="360" w:lineRule="auto"/>
        <w:jc w:val="right"/>
        <w:rPr>
          <w:rFonts w:ascii="Times New Roman" w:hAnsi="Times New Roman"/>
          <w:i/>
          <w:sz w:val="24"/>
          <w:szCs w:val="24"/>
          <w:vertAlign w:val="superscript"/>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747563" w:rsidRDefault="00711069" w:rsidP="00711069">
      <w:pPr>
        <w:spacing w:line="360" w:lineRule="auto"/>
        <w:jc w:val="both"/>
        <w:rPr>
          <w:rFonts w:ascii="Times New Roman" w:hAnsi="Times New Roman"/>
          <w:b/>
          <w:sz w:val="24"/>
          <w:szCs w:val="24"/>
          <w:u w:val="single"/>
        </w:rPr>
      </w:pPr>
    </w:p>
    <w:p w:rsidR="00711069" w:rsidRPr="00CE7B91" w:rsidRDefault="00711069" w:rsidP="00711069">
      <w:pPr>
        <w:spacing w:line="360" w:lineRule="auto"/>
        <w:jc w:val="center"/>
        <w:rPr>
          <w:rFonts w:ascii="Times New Roman" w:hAnsi="Times New Roman"/>
          <w:sz w:val="24"/>
          <w:szCs w:val="24"/>
        </w:rPr>
      </w:pPr>
      <w:r>
        <w:rPr>
          <w:rFonts w:ascii="Times New Roman" w:hAnsi="Times New Roman"/>
          <w:sz w:val="24"/>
          <w:szCs w:val="24"/>
        </w:rPr>
        <w:t>ОП.</w:t>
      </w:r>
      <w:r w:rsidRPr="00CE7B91">
        <w:rPr>
          <w:rFonts w:ascii="Times New Roman" w:hAnsi="Times New Roman"/>
          <w:sz w:val="24"/>
          <w:szCs w:val="24"/>
        </w:rPr>
        <w:t xml:space="preserve">01 </w:t>
      </w:r>
      <w:r>
        <w:rPr>
          <w:rFonts w:ascii="Times New Roman" w:hAnsi="Times New Roman"/>
          <w:sz w:val="24"/>
          <w:szCs w:val="24"/>
        </w:rPr>
        <w:t>«</w:t>
      </w:r>
      <w:r w:rsidRPr="00CE7B91">
        <w:rPr>
          <w:rFonts w:ascii="Times New Roman" w:hAnsi="Times New Roman"/>
          <w:sz w:val="24"/>
          <w:szCs w:val="24"/>
        </w:rPr>
        <w:t>Экономика организации</w:t>
      </w:r>
      <w:r>
        <w:rPr>
          <w:rFonts w:ascii="Times New Roman" w:hAnsi="Times New Roman"/>
          <w:caps/>
          <w:sz w:val="24"/>
          <w:szCs w:val="24"/>
        </w:rPr>
        <w:t>»</w:t>
      </w: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b/>
          <w:bCs/>
          <w:i/>
          <w:sz w:val="24"/>
          <w:szCs w:val="24"/>
        </w:rPr>
      </w:pPr>
    </w:p>
    <w:p w:rsidR="00711069" w:rsidRPr="00747563" w:rsidRDefault="00711069" w:rsidP="00711069">
      <w:pPr>
        <w:pBdr>
          <w:top w:val="nil"/>
          <w:left w:val="nil"/>
          <w:bottom w:val="nil"/>
          <w:right w:val="nil"/>
          <w:between w:val="nil"/>
          <w:bar w:val="nil"/>
        </w:pBdr>
        <w:spacing w:after="0" w:line="360" w:lineRule="auto"/>
        <w:jc w:val="center"/>
        <w:rPr>
          <w:rFonts w:ascii="Times New Roman" w:hAnsi="Times New Roman"/>
          <w:b/>
          <w:sz w:val="24"/>
          <w:szCs w:val="24"/>
        </w:rPr>
      </w:pPr>
      <w:r w:rsidRPr="00747563">
        <w:rPr>
          <w:rFonts w:ascii="Times New Roman" w:hAnsi="Times New Roman"/>
          <w:b/>
          <w:bCs/>
          <w:i/>
          <w:sz w:val="24"/>
          <w:szCs w:val="24"/>
        </w:rPr>
        <w:br w:type="page"/>
      </w:r>
      <w:r w:rsidRPr="00747563">
        <w:rPr>
          <w:rFonts w:ascii="Times New Roman" w:hAnsi="Times New Roman"/>
          <w:b/>
          <w:sz w:val="24"/>
          <w:szCs w:val="24"/>
        </w:rPr>
        <w:t>СОДЕРЖАНИЕ</w:t>
      </w:r>
    </w:p>
    <w:p w:rsidR="00711069" w:rsidRPr="00747563" w:rsidRDefault="00711069" w:rsidP="00711069">
      <w:pPr>
        <w:spacing w:line="360" w:lineRule="auto"/>
        <w:jc w:val="both"/>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tcPr>
          <w:p w:rsidR="00711069" w:rsidRPr="00747563" w:rsidRDefault="00711069" w:rsidP="00711069">
            <w:pPr>
              <w:numPr>
                <w:ilvl w:val="0"/>
                <w:numId w:val="125"/>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 УЧЕБНОЙ ДИСЦИПЛИНЫ</w:t>
            </w:r>
          </w:p>
        </w:tc>
        <w:tc>
          <w:tcPr>
            <w:tcW w:w="1854" w:type="dxa"/>
          </w:tcPr>
          <w:p w:rsidR="00711069" w:rsidRPr="00747563" w:rsidRDefault="00711069" w:rsidP="001F6007">
            <w:pPr>
              <w:spacing w:line="360" w:lineRule="auto"/>
              <w:ind w:left="720"/>
              <w:jc w:val="both"/>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125"/>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p w:rsidR="00711069" w:rsidRPr="00747563" w:rsidRDefault="00711069" w:rsidP="00711069">
            <w:pPr>
              <w:numPr>
                <w:ilvl w:val="0"/>
                <w:numId w:val="125"/>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УСЛОВИЯ РЕАЛИЗАЦИИУЧЕБНОЙ ДИСЦИПЛИНЫ</w:t>
            </w:r>
          </w:p>
        </w:tc>
        <w:tc>
          <w:tcPr>
            <w:tcW w:w="1854" w:type="dxa"/>
          </w:tcPr>
          <w:p w:rsidR="00711069" w:rsidRPr="00747563" w:rsidRDefault="00711069" w:rsidP="001F6007">
            <w:pPr>
              <w:spacing w:line="360" w:lineRule="auto"/>
              <w:ind w:left="720"/>
              <w:jc w:val="both"/>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125"/>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УЧЕБНОЙ ДИСЦИПЛИНЫ</w:t>
            </w:r>
          </w:p>
          <w:p w:rsidR="00711069" w:rsidRPr="00747563" w:rsidRDefault="00711069" w:rsidP="001F6007">
            <w:pPr>
              <w:suppressAutoHyphens/>
              <w:spacing w:line="360" w:lineRule="auto"/>
              <w:jc w:val="both"/>
              <w:rPr>
                <w:rFonts w:ascii="Times New Roman" w:hAnsi="Times New Roman"/>
                <w:b/>
                <w:sz w:val="24"/>
                <w:szCs w:val="24"/>
              </w:rPr>
            </w:pPr>
          </w:p>
        </w:tc>
        <w:tc>
          <w:tcPr>
            <w:tcW w:w="1854" w:type="dxa"/>
          </w:tcPr>
          <w:p w:rsidR="00711069" w:rsidRPr="00747563" w:rsidRDefault="00711069" w:rsidP="001F6007">
            <w:pPr>
              <w:spacing w:line="360" w:lineRule="auto"/>
              <w:ind w:left="720"/>
              <w:jc w:val="both"/>
              <w:rPr>
                <w:rFonts w:ascii="Times New Roman" w:hAnsi="Times New Roman"/>
                <w:b/>
                <w:sz w:val="24"/>
                <w:szCs w:val="24"/>
              </w:rPr>
            </w:pPr>
          </w:p>
        </w:tc>
      </w:tr>
    </w:tbl>
    <w:p w:rsidR="00711069" w:rsidRDefault="00711069" w:rsidP="00711069">
      <w:pPr>
        <w:suppressAutoHyphens/>
        <w:spacing w:after="0" w:line="360" w:lineRule="auto"/>
        <w:jc w:val="both"/>
        <w:rPr>
          <w:rFonts w:ascii="Times New Roman" w:hAnsi="Times New Roman"/>
          <w:b/>
          <w:sz w:val="24"/>
          <w:szCs w:val="24"/>
        </w:rPr>
      </w:pPr>
      <w:r w:rsidRPr="00747563">
        <w:rPr>
          <w:rFonts w:ascii="Times New Roman" w:hAnsi="Times New Roman"/>
          <w:b/>
          <w:i/>
          <w:sz w:val="24"/>
          <w:szCs w:val="24"/>
          <w:u w:val="single"/>
        </w:rPr>
        <w:br w:type="page"/>
      </w:r>
      <w:r w:rsidRPr="00747563">
        <w:rPr>
          <w:rFonts w:ascii="Times New Roman" w:hAnsi="Times New Roman"/>
          <w:b/>
          <w:sz w:val="24"/>
          <w:szCs w:val="24"/>
        </w:rPr>
        <w:t xml:space="preserve">1. ОБЩАЯ ХАРАКТЕРИСТИКА ПРИМЕРНОЙ РАБОЧЕЙ ПРОГРАММЫ УЧЕБНОЙ ДИСЦИПЛИНЫ </w:t>
      </w:r>
    </w:p>
    <w:p w:rsidR="00711069" w:rsidRPr="00747563" w:rsidRDefault="00711069" w:rsidP="00711069">
      <w:pPr>
        <w:suppressAutoHyphens/>
        <w:spacing w:after="0" w:line="360" w:lineRule="auto"/>
        <w:jc w:val="both"/>
        <w:rPr>
          <w:rFonts w:ascii="Times New Roman" w:hAnsi="Times New Roman"/>
          <w:sz w:val="24"/>
          <w:szCs w:val="24"/>
        </w:rPr>
      </w:pP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Место дисциплины в структуре основной образовательной программы</w:t>
      </w:r>
    </w:p>
    <w:p w:rsidR="00711069" w:rsidRPr="00747563" w:rsidRDefault="00711069" w:rsidP="00711069">
      <w:pPr>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ОП.01 Экономика организации является обязательной частью общепрофессионального цикла примерной основной образовательной программы в соответствии с ФГОС </w:t>
      </w:r>
      <w:r>
        <w:rPr>
          <w:rFonts w:ascii="Times New Roman" w:hAnsi="Times New Roman"/>
          <w:sz w:val="24"/>
          <w:szCs w:val="24"/>
        </w:rPr>
        <w:t xml:space="preserve">СПО по специальности </w:t>
      </w:r>
      <w:r w:rsidRPr="00747563">
        <w:rPr>
          <w:rFonts w:ascii="Times New Roman" w:hAnsi="Times New Roman"/>
          <w:bCs/>
          <w:sz w:val="24"/>
          <w:szCs w:val="24"/>
        </w:rPr>
        <w:t>38.02.01 Экономика и бухгалтерский учет (по отраслям)</w:t>
      </w:r>
      <w:r w:rsidRPr="00747563">
        <w:rPr>
          <w:rFonts w:ascii="Times New Roman" w:hAnsi="Times New Roman"/>
          <w:sz w:val="24"/>
          <w:szCs w:val="24"/>
        </w:rPr>
        <w:t>.</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w:t>
      </w:r>
      <w:r>
        <w:rPr>
          <w:rFonts w:ascii="Times New Roman" w:hAnsi="Times New Roman"/>
          <w:sz w:val="24"/>
          <w:szCs w:val="24"/>
        </w:rPr>
        <w:t>«</w:t>
      </w:r>
      <w:r w:rsidRPr="00747563">
        <w:rPr>
          <w:rFonts w:ascii="Times New Roman" w:hAnsi="Times New Roman"/>
          <w:sz w:val="24"/>
          <w:szCs w:val="24"/>
        </w:rPr>
        <w:t>Экономика организации</w:t>
      </w:r>
      <w:r>
        <w:rPr>
          <w:rFonts w:ascii="Times New Roman" w:hAnsi="Times New Roman"/>
          <w:sz w:val="24"/>
          <w:szCs w:val="24"/>
        </w:rPr>
        <w:t>»</w:t>
      </w:r>
      <w:r w:rsidRPr="00747563">
        <w:rPr>
          <w:rFonts w:ascii="Times New Roman" w:hAnsi="Times New Roman"/>
          <w:sz w:val="24"/>
          <w:szCs w:val="24"/>
        </w:rPr>
        <w:t xml:space="preserve"> обеспечивает формирование профессиональных и общих компетенций по всем видам деятельности ФГОС </w:t>
      </w:r>
      <w:r>
        <w:rPr>
          <w:rFonts w:ascii="Times New Roman" w:hAnsi="Times New Roman"/>
          <w:sz w:val="24"/>
          <w:szCs w:val="24"/>
        </w:rPr>
        <w:t xml:space="preserve">СПО </w:t>
      </w:r>
      <w:r w:rsidRPr="00747563">
        <w:rPr>
          <w:rFonts w:ascii="Times New Roman" w:hAnsi="Times New Roman"/>
          <w:sz w:val="24"/>
          <w:szCs w:val="24"/>
        </w:rPr>
        <w:t xml:space="preserve">по специальности </w:t>
      </w:r>
      <w:r w:rsidRPr="00747563">
        <w:rPr>
          <w:rFonts w:ascii="Times New Roman" w:hAnsi="Times New Roman"/>
          <w:bCs/>
          <w:sz w:val="24"/>
          <w:szCs w:val="24"/>
        </w:rPr>
        <w:t>38.02.01 Экономика и бухгалтерский учет (по отраслям)</w:t>
      </w:r>
      <w:r w:rsidRPr="00747563">
        <w:rPr>
          <w:rFonts w:ascii="Times New Roman" w:hAnsi="Times New Roman"/>
          <w:sz w:val="24"/>
          <w:szCs w:val="24"/>
        </w:rPr>
        <w:t>. Особое значение дисциплина имеет при формировании и развитии ОК 01; ОК 02;ОК 03; ОК 04; ОК 05; ОК 09; ОК 10; ОК 11; ПК 2.2; ПК 2.5.</w:t>
      </w:r>
    </w:p>
    <w:p w:rsidR="00711069" w:rsidRPr="00747563" w:rsidRDefault="00711069" w:rsidP="00711069">
      <w:pPr>
        <w:suppressAutoHyphens/>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w:t>
      </w:r>
      <w:r>
        <w:rPr>
          <w:rFonts w:ascii="Times New Roman" w:hAnsi="Times New Roman"/>
          <w:b/>
          <w:sz w:val="24"/>
          <w:szCs w:val="24"/>
        </w:rPr>
        <w:t xml:space="preserve"> результаты освоения дисциплины</w:t>
      </w:r>
    </w:p>
    <w:p w:rsidR="00711069" w:rsidRPr="00747563" w:rsidRDefault="00711069" w:rsidP="00711069">
      <w:pPr>
        <w:suppressAutoHyphens/>
        <w:spacing w:after="0" w:line="360" w:lineRule="auto"/>
        <w:ind w:firstLine="567"/>
        <w:jc w:val="both"/>
        <w:rPr>
          <w:rFonts w:ascii="Times New Roman" w:hAnsi="Times New Roman"/>
          <w:sz w:val="24"/>
          <w:szCs w:val="24"/>
          <w:lang w:eastAsia="en-US"/>
        </w:rPr>
      </w:pPr>
      <w:r w:rsidRPr="00747563">
        <w:rPr>
          <w:rFonts w:ascii="Times New Roman" w:hAnsi="Times New Roman"/>
          <w:sz w:val="24"/>
          <w:szCs w:val="24"/>
        </w:rPr>
        <w:t>В рамках программы учебной дисциплины обучающимися осваиваются</w:t>
      </w:r>
      <w:r>
        <w:rPr>
          <w:rFonts w:ascii="Times New Roman" w:hAnsi="Times New Roman"/>
          <w:sz w:val="24"/>
          <w:szCs w:val="24"/>
        </w:rPr>
        <w:t xml:space="preserve"> следующие</w:t>
      </w:r>
      <w:r w:rsidRPr="00747563">
        <w:rPr>
          <w:rFonts w:ascii="Times New Roman" w:hAnsi="Times New Roman"/>
          <w:sz w:val="24"/>
          <w:szCs w:val="24"/>
        </w:rPr>
        <w:t xml:space="preserve"> умения и знания</w:t>
      </w:r>
      <w:r>
        <w:rPr>
          <w:rFonts w:ascii="Times New Roman" w:hAnsi="Times New Roman"/>
          <w:sz w:val="24"/>
          <w:szCs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4253"/>
      </w:tblGrid>
      <w:tr w:rsidR="00711069" w:rsidRPr="00747563" w:rsidTr="001F6007">
        <w:trPr>
          <w:trHeight w:val="649"/>
        </w:trPr>
        <w:tc>
          <w:tcPr>
            <w:tcW w:w="959"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Код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ПК, ОК</w:t>
            </w:r>
          </w:p>
        </w:tc>
        <w:tc>
          <w:tcPr>
            <w:tcW w:w="4394" w:type="dxa"/>
            <w:vAlign w:val="center"/>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Умения</w:t>
            </w:r>
          </w:p>
        </w:tc>
        <w:tc>
          <w:tcPr>
            <w:tcW w:w="4253" w:type="dxa"/>
            <w:vAlign w:val="center"/>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959" w:type="dxa"/>
          </w:tcPr>
          <w:p w:rsidR="00711069" w:rsidRPr="00747563" w:rsidRDefault="00711069" w:rsidP="001F6007">
            <w:pPr>
              <w:suppressAutoHyphens/>
              <w:spacing w:after="0" w:line="360" w:lineRule="auto"/>
              <w:jc w:val="both"/>
              <w:rPr>
                <w:rFonts w:ascii="Times New Roman" w:hAnsi="Times New Roman"/>
                <w:b/>
                <w:sz w:val="24"/>
                <w:szCs w:val="24"/>
              </w:rPr>
            </w:pPr>
            <w:r w:rsidRPr="00993623">
              <w:rPr>
                <w:rFonts w:ascii="Times New Roman" w:hAnsi="Times New Roman"/>
                <w:sz w:val="24"/>
                <w:szCs w:val="24"/>
              </w:rPr>
              <w:t xml:space="preserve">ОК </w:t>
            </w:r>
            <w:r>
              <w:rPr>
                <w:rFonts w:ascii="Times New Roman" w:hAnsi="Times New Roman"/>
                <w:sz w:val="24"/>
                <w:szCs w:val="24"/>
              </w:rPr>
              <w:t>0</w:t>
            </w:r>
            <w:r w:rsidRPr="00993623">
              <w:rPr>
                <w:rFonts w:ascii="Times New Roman" w:hAnsi="Times New Roman"/>
                <w:sz w:val="24"/>
                <w:szCs w:val="24"/>
              </w:rPr>
              <w:t>1</w:t>
            </w:r>
          </w:p>
        </w:tc>
        <w:tc>
          <w:tcPr>
            <w:tcW w:w="4394"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составить план действия и реализовывать его; определить необходимые ресурсы.</w:t>
            </w:r>
          </w:p>
        </w:tc>
        <w:tc>
          <w:tcPr>
            <w:tcW w:w="4253"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основные источники информации и ресурсы для решения задач и проблем в профессиональном и социальном контексте; особенности денежного обращения (формы расчетов), понятие и сущность финансов, особенности взаимодействия и функционирования хозяйствующих субъектов, финансовые ресурсы хозяйствующих субъектов – структура и состав.</w:t>
            </w:r>
          </w:p>
        </w:tc>
      </w:tr>
      <w:tr w:rsidR="00711069" w:rsidRPr="00747563" w:rsidTr="001F6007">
        <w:trPr>
          <w:trHeight w:val="212"/>
        </w:trPr>
        <w:tc>
          <w:tcPr>
            <w:tcW w:w="959" w:type="dxa"/>
          </w:tcPr>
          <w:p w:rsidR="00711069" w:rsidRPr="00993623" w:rsidRDefault="00711069" w:rsidP="001F6007">
            <w:pPr>
              <w:suppressAutoHyphens/>
              <w:spacing w:after="0" w:line="360" w:lineRule="auto"/>
              <w:jc w:val="both"/>
              <w:rPr>
                <w:rFonts w:ascii="Times New Roman" w:hAnsi="Times New Roman"/>
                <w:sz w:val="24"/>
                <w:szCs w:val="24"/>
              </w:rPr>
            </w:pPr>
            <w:r w:rsidRPr="00993623">
              <w:rPr>
                <w:rFonts w:ascii="Times New Roman" w:hAnsi="Times New Roman"/>
                <w:sz w:val="24"/>
                <w:szCs w:val="24"/>
              </w:rPr>
              <w:t xml:space="preserve">ОК </w:t>
            </w:r>
            <w:r>
              <w:rPr>
                <w:rFonts w:ascii="Times New Roman" w:hAnsi="Times New Roman"/>
                <w:sz w:val="24"/>
                <w:szCs w:val="24"/>
              </w:rPr>
              <w:t>0</w:t>
            </w:r>
            <w:r w:rsidRPr="00993623">
              <w:rPr>
                <w:rFonts w:ascii="Times New Roman" w:hAnsi="Times New Roman"/>
                <w:sz w:val="24"/>
                <w:szCs w:val="24"/>
              </w:rPr>
              <w:t>2</w:t>
            </w:r>
          </w:p>
        </w:tc>
        <w:tc>
          <w:tcPr>
            <w:tcW w:w="4394"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w:t>
            </w:r>
          </w:p>
        </w:tc>
      </w:tr>
      <w:tr w:rsidR="00711069" w:rsidRPr="00747563" w:rsidTr="001F6007">
        <w:trPr>
          <w:trHeight w:val="212"/>
        </w:trPr>
        <w:tc>
          <w:tcPr>
            <w:tcW w:w="959" w:type="dxa"/>
          </w:tcPr>
          <w:p w:rsidR="00711069" w:rsidRPr="00747563" w:rsidRDefault="00711069" w:rsidP="001F6007">
            <w:pPr>
              <w:suppressAutoHyphens/>
              <w:spacing w:after="0" w:line="360" w:lineRule="auto"/>
              <w:jc w:val="both"/>
              <w:rPr>
                <w:rFonts w:ascii="Times New Roman" w:hAnsi="Times New Roman"/>
                <w:sz w:val="24"/>
                <w:szCs w:val="24"/>
              </w:rPr>
            </w:pPr>
            <w:r w:rsidRPr="00993623">
              <w:rPr>
                <w:rFonts w:ascii="Times New Roman" w:hAnsi="Times New Roman"/>
                <w:sz w:val="24"/>
                <w:szCs w:val="24"/>
              </w:rPr>
              <w:t xml:space="preserve">ОК </w:t>
            </w:r>
            <w:r>
              <w:rPr>
                <w:rFonts w:ascii="Times New Roman" w:hAnsi="Times New Roman"/>
                <w:sz w:val="24"/>
                <w:szCs w:val="24"/>
              </w:rPr>
              <w:t>03</w:t>
            </w:r>
          </w:p>
        </w:tc>
        <w:tc>
          <w:tcPr>
            <w:tcW w:w="4394"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212"/>
        </w:trPr>
        <w:tc>
          <w:tcPr>
            <w:tcW w:w="959" w:type="dxa"/>
          </w:tcPr>
          <w:p w:rsidR="00711069" w:rsidRPr="00747563" w:rsidRDefault="00711069" w:rsidP="001F6007">
            <w:pPr>
              <w:suppressAutoHyphens/>
              <w:spacing w:after="0" w:line="360" w:lineRule="auto"/>
              <w:jc w:val="both"/>
              <w:rPr>
                <w:rFonts w:ascii="Times New Roman" w:hAnsi="Times New Roman"/>
                <w:sz w:val="24"/>
                <w:szCs w:val="24"/>
              </w:rPr>
            </w:pPr>
            <w:r w:rsidRPr="00993623">
              <w:rPr>
                <w:rFonts w:ascii="Times New Roman" w:hAnsi="Times New Roman"/>
                <w:sz w:val="24"/>
                <w:szCs w:val="24"/>
              </w:rPr>
              <w:t xml:space="preserve">ОК </w:t>
            </w:r>
            <w:r>
              <w:rPr>
                <w:rFonts w:ascii="Times New Roman" w:hAnsi="Times New Roman"/>
                <w:sz w:val="24"/>
                <w:szCs w:val="24"/>
              </w:rPr>
              <w:t>04</w:t>
            </w:r>
          </w:p>
        </w:tc>
        <w:tc>
          <w:tcPr>
            <w:tcW w:w="4394"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Значимость коллективных решений, работать в группе для решения ситуационных заданий.</w:t>
            </w:r>
          </w:p>
        </w:tc>
      </w:tr>
      <w:tr w:rsidR="00711069" w:rsidRPr="00747563" w:rsidTr="001F6007">
        <w:trPr>
          <w:trHeight w:val="212"/>
        </w:trPr>
        <w:tc>
          <w:tcPr>
            <w:tcW w:w="959" w:type="dxa"/>
          </w:tcPr>
          <w:p w:rsidR="00711069" w:rsidRPr="00747563" w:rsidRDefault="00711069" w:rsidP="001F6007">
            <w:pPr>
              <w:suppressAutoHyphens/>
              <w:spacing w:after="0" w:line="360" w:lineRule="auto"/>
              <w:jc w:val="both"/>
              <w:rPr>
                <w:rFonts w:ascii="Times New Roman" w:hAnsi="Times New Roman"/>
                <w:sz w:val="24"/>
                <w:szCs w:val="24"/>
              </w:rPr>
            </w:pPr>
            <w:r w:rsidRPr="00993623">
              <w:rPr>
                <w:rFonts w:ascii="Times New Roman" w:hAnsi="Times New Roman"/>
                <w:sz w:val="24"/>
                <w:szCs w:val="24"/>
              </w:rPr>
              <w:t xml:space="preserve">ОК </w:t>
            </w:r>
            <w:r>
              <w:rPr>
                <w:rFonts w:ascii="Times New Roman" w:hAnsi="Times New Roman"/>
                <w:sz w:val="24"/>
                <w:szCs w:val="24"/>
              </w:rPr>
              <w:t>0</w:t>
            </w:r>
            <w:r w:rsidRPr="00993623">
              <w:rPr>
                <w:rFonts w:ascii="Times New Roman" w:hAnsi="Times New Roman"/>
                <w:sz w:val="24"/>
                <w:szCs w:val="24"/>
              </w:rPr>
              <w:t>5</w:t>
            </w:r>
          </w:p>
        </w:tc>
        <w:tc>
          <w:tcPr>
            <w:tcW w:w="4394"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Особенности социального и культурного контекста; правила оформления документов и построения устных сообщений.</w:t>
            </w:r>
          </w:p>
        </w:tc>
      </w:tr>
      <w:tr w:rsidR="00711069" w:rsidRPr="00747563" w:rsidTr="001F6007">
        <w:trPr>
          <w:trHeight w:val="212"/>
        </w:trPr>
        <w:tc>
          <w:tcPr>
            <w:tcW w:w="959" w:type="dxa"/>
          </w:tcPr>
          <w:p w:rsidR="00711069" w:rsidRPr="00747563" w:rsidRDefault="00711069" w:rsidP="001F6007">
            <w:pPr>
              <w:suppressAutoHyphens/>
              <w:spacing w:after="0" w:line="360" w:lineRule="auto"/>
              <w:jc w:val="both"/>
              <w:rPr>
                <w:rFonts w:ascii="Times New Roman" w:hAnsi="Times New Roman"/>
                <w:sz w:val="24"/>
                <w:szCs w:val="24"/>
              </w:rPr>
            </w:pPr>
            <w:r w:rsidRPr="00993623">
              <w:rPr>
                <w:rFonts w:ascii="Times New Roman" w:hAnsi="Times New Roman"/>
                <w:sz w:val="24"/>
                <w:szCs w:val="24"/>
              </w:rPr>
              <w:t xml:space="preserve">ОК </w:t>
            </w:r>
            <w:r>
              <w:rPr>
                <w:rFonts w:ascii="Times New Roman" w:hAnsi="Times New Roman"/>
                <w:sz w:val="24"/>
                <w:szCs w:val="24"/>
              </w:rPr>
              <w:t>0</w:t>
            </w:r>
            <w:r w:rsidRPr="00993623">
              <w:rPr>
                <w:rFonts w:ascii="Times New Roman" w:hAnsi="Times New Roman"/>
                <w:sz w:val="24"/>
                <w:szCs w:val="24"/>
              </w:rPr>
              <w:t>9</w:t>
            </w:r>
          </w:p>
        </w:tc>
        <w:tc>
          <w:tcPr>
            <w:tcW w:w="4394"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11069" w:rsidRPr="00747563" w:rsidTr="001F6007">
        <w:trPr>
          <w:trHeight w:val="212"/>
        </w:trPr>
        <w:tc>
          <w:tcPr>
            <w:tcW w:w="959" w:type="dxa"/>
          </w:tcPr>
          <w:p w:rsidR="00711069" w:rsidRPr="00747563" w:rsidRDefault="00711069" w:rsidP="001F6007">
            <w:pPr>
              <w:suppressAutoHyphens/>
              <w:spacing w:after="0" w:line="360" w:lineRule="auto"/>
              <w:jc w:val="both"/>
              <w:rPr>
                <w:rFonts w:ascii="Times New Roman" w:hAnsi="Times New Roman"/>
                <w:sz w:val="24"/>
                <w:szCs w:val="24"/>
              </w:rPr>
            </w:pPr>
            <w:r w:rsidRPr="00993623">
              <w:rPr>
                <w:rFonts w:ascii="Times New Roman" w:hAnsi="Times New Roman"/>
                <w:sz w:val="24"/>
                <w:szCs w:val="24"/>
              </w:rPr>
              <w:t>ОК 10</w:t>
            </w:r>
          </w:p>
        </w:tc>
        <w:tc>
          <w:tcPr>
            <w:tcW w:w="4394"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Пользоваться профессиональной документацией на государственном и иностранном языках.</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Нормативно-правовые акты международные и РФ в области денежного обращения и финансов.</w:t>
            </w:r>
          </w:p>
        </w:tc>
      </w:tr>
      <w:tr w:rsidR="00711069" w:rsidRPr="00747563" w:rsidTr="001F6007">
        <w:trPr>
          <w:trHeight w:val="212"/>
        </w:trPr>
        <w:tc>
          <w:tcPr>
            <w:tcW w:w="959" w:type="dxa"/>
          </w:tcPr>
          <w:p w:rsidR="00711069" w:rsidRPr="00747563" w:rsidRDefault="00711069" w:rsidP="001F6007">
            <w:pPr>
              <w:suppressAutoHyphens/>
              <w:spacing w:after="0" w:line="360" w:lineRule="auto"/>
              <w:jc w:val="both"/>
              <w:rPr>
                <w:rFonts w:ascii="Times New Roman" w:hAnsi="Times New Roman"/>
                <w:sz w:val="24"/>
                <w:szCs w:val="24"/>
              </w:rPr>
            </w:pPr>
            <w:r w:rsidRPr="00993623">
              <w:rPr>
                <w:rFonts w:ascii="Times New Roman" w:hAnsi="Times New Roman"/>
                <w:sz w:val="24"/>
                <w:szCs w:val="24"/>
              </w:rPr>
              <w:t>ОК 11</w:t>
            </w:r>
          </w:p>
        </w:tc>
        <w:tc>
          <w:tcPr>
            <w:tcW w:w="4394"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Выявлять достоинства и недостатки коммерческой идеи; презентовать идеи открытия собственного дела в профессиональной деятельности.</w:t>
            </w:r>
          </w:p>
        </w:tc>
        <w:tc>
          <w:tcPr>
            <w:tcW w:w="425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Основы финансовой грамотности; порядок выстраивания презентации; финансовые инструменты,  кредитные банковские продукты.</w:t>
            </w:r>
          </w:p>
        </w:tc>
      </w:tr>
      <w:tr w:rsidR="00711069" w:rsidRPr="00747563" w:rsidTr="001F6007">
        <w:trPr>
          <w:trHeight w:val="212"/>
        </w:trPr>
        <w:tc>
          <w:tcPr>
            <w:tcW w:w="959" w:type="dxa"/>
          </w:tcPr>
          <w:p w:rsidR="00711069" w:rsidRPr="00747563" w:rsidRDefault="00711069" w:rsidP="001F6007">
            <w:pPr>
              <w:suppressAutoHyphens/>
              <w:spacing w:after="0" w:line="360" w:lineRule="auto"/>
              <w:jc w:val="both"/>
              <w:rPr>
                <w:rFonts w:ascii="Times New Roman" w:hAnsi="Times New Roman"/>
                <w:b/>
                <w:sz w:val="24"/>
                <w:szCs w:val="24"/>
                <w:highlight w:val="yellow"/>
              </w:rPr>
            </w:pPr>
            <w:r>
              <w:rPr>
                <w:rFonts w:ascii="Times New Roman" w:hAnsi="Times New Roman"/>
                <w:sz w:val="24"/>
                <w:szCs w:val="24"/>
              </w:rPr>
              <w:t>ПК 2.2</w:t>
            </w:r>
          </w:p>
        </w:tc>
        <w:tc>
          <w:tcPr>
            <w:tcW w:w="4394"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Определять цели и периодичность проведения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руководствоваться нормативными правовыми актами, регулирующими порядок проведения инвентаризации активов;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выполнять работу по инвентаризации основных средств и отражать ее результаты в бухгалтерских проводках;</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выполнять работу по инвентаризации нематериальных активов и отражать ее результаты в бухгалтерских проводках;</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выполнять работу по инвентаризации и переоценке материально-производственных запасов и отражать ее результаты в бухгалтерских проводках;</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участвовать в инвентаризации дебиторской и кредиторской задолженности организации;</w:t>
            </w:r>
          </w:p>
        </w:tc>
        <w:tc>
          <w:tcPr>
            <w:tcW w:w="4253"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Нормативные правовые акты, регулирующие порядок проведения инвентаризации активов и обязательств;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основные понятия инвентаризации активов;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характеристику объектов, подлежащих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цели и периодичность проведения инвентаризации имущества;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задачи и состав инвентаризационной комиссии;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процесс подготовки к инвентаризации, порядок подготовки регистров аналитического учета по объектам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перечень лиц, ответственных за подготовительный этап для подбора документации, необходимой для проведения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выполнения работ по инвентаризации активов и обязательств;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недостач и потерь от порчи ценностей;</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p w:rsidR="00711069" w:rsidRPr="00747563" w:rsidRDefault="00711069" w:rsidP="001F6007">
            <w:pPr>
              <w:suppressAutoHyphens/>
              <w:spacing w:after="0" w:line="360" w:lineRule="auto"/>
              <w:jc w:val="both"/>
              <w:rPr>
                <w:rFonts w:ascii="Times New Roman" w:hAnsi="Times New Roman"/>
                <w:iCs/>
                <w:sz w:val="24"/>
                <w:szCs w:val="24"/>
              </w:rPr>
            </w:pPr>
          </w:p>
        </w:tc>
      </w:tr>
      <w:tr w:rsidR="00711069" w:rsidRPr="00747563" w:rsidTr="001F6007">
        <w:trPr>
          <w:trHeight w:val="212"/>
        </w:trPr>
        <w:tc>
          <w:tcPr>
            <w:tcW w:w="959" w:type="dxa"/>
          </w:tcPr>
          <w:p w:rsidR="00711069" w:rsidRPr="00747563" w:rsidRDefault="00711069" w:rsidP="001F6007">
            <w:pPr>
              <w:suppressAutoHyphens/>
              <w:spacing w:after="0" w:line="360" w:lineRule="auto"/>
              <w:jc w:val="both"/>
              <w:rPr>
                <w:rFonts w:ascii="Times New Roman" w:hAnsi="Times New Roman"/>
                <w:b/>
                <w:sz w:val="24"/>
                <w:szCs w:val="24"/>
                <w:highlight w:val="yellow"/>
              </w:rPr>
            </w:pPr>
            <w:r w:rsidRPr="00993623">
              <w:rPr>
                <w:rFonts w:ascii="Times New Roman" w:hAnsi="Times New Roman"/>
                <w:sz w:val="24"/>
                <w:szCs w:val="24"/>
              </w:rPr>
              <w:t>ПК 2.5</w:t>
            </w:r>
          </w:p>
        </w:tc>
        <w:tc>
          <w:tcPr>
            <w:tcW w:w="4394"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Пользоваться специальной терминологией при проведении инвентаризации активов;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давать характеристику активов организации;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составлять инвентаризационные описи;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проводить физический подсчет активов;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составлять сличительные ведомости и устанавливать соответствие данных о фактическом наличии средств данным бухгалтерского учета;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формировать бухгалтерские проводки по списанию недостач в зависимости от причин их возникновения;</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составлять акт по результатам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проводить выверку финансовых обязательств;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проводить инвентаризацию расчетов;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выявлять задолженность, нереальную для взыскания, с целью принятия мер к взысканию задолженности с должников либо к списанию ее с учета;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проводить инвентаризацию недостач и потерь от порчи ценностей (счет 94), целевого финансирования (счет 86), доходов будущих периодов (счет 98).</w:t>
            </w:r>
          </w:p>
        </w:tc>
        <w:tc>
          <w:tcPr>
            <w:tcW w:w="4253"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Приемы физического подсчета активов;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составления инвентаризационных описей и сроки передачи их в бухгалтерию;</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основных средств и отражение ее результатов в бухгалтерских проводках;</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нематериальных активов и отражение ее результатов в бухгалтерских проводках;</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и переоценки материально производственных запасов и отражение ее результатов в бухгалтерских проводках;</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формирование бухгалтерских проводок по списанию недостач в зависимости от причин их возникновения;</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процедуру составления акта по результатам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дебиторской и кредиторской задолженности организации;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расчетов;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p w:rsidR="00711069" w:rsidRPr="00747563" w:rsidRDefault="00711069" w:rsidP="001F6007">
            <w:pPr>
              <w:spacing w:after="0" w:line="360" w:lineRule="auto"/>
              <w:jc w:val="both"/>
              <w:rPr>
                <w:rFonts w:ascii="Times New Roman" w:hAnsi="Times New Roman"/>
                <w:sz w:val="24"/>
                <w:szCs w:val="24"/>
              </w:rPr>
            </w:pPr>
          </w:p>
        </w:tc>
      </w:tr>
    </w:tbl>
    <w:p w:rsidR="00711069" w:rsidRPr="00747563" w:rsidRDefault="00711069" w:rsidP="00711069">
      <w:pPr>
        <w:suppressAutoHyphens/>
        <w:spacing w:after="0" w:line="360" w:lineRule="auto"/>
        <w:ind w:firstLine="709"/>
        <w:jc w:val="both"/>
        <w:rPr>
          <w:rFonts w:ascii="Times New Roman" w:hAnsi="Times New Roman"/>
          <w:i/>
          <w:sz w:val="24"/>
          <w:szCs w:val="24"/>
        </w:rPr>
      </w:pP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927" w:type="pct"/>
            <w:vAlign w:val="center"/>
          </w:tcPr>
          <w:p w:rsidR="00711069" w:rsidRPr="00747563" w:rsidRDefault="00711069" w:rsidP="001F6007">
            <w:pPr>
              <w:suppressAutoHyphens/>
              <w:spacing w:line="360" w:lineRule="auto"/>
              <w:jc w:val="both"/>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86</w:t>
            </w:r>
          </w:p>
        </w:tc>
      </w:tr>
      <w:tr w:rsidR="00711069" w:rsidRPr="00747563" w:rsidTr="001F6007">
        <w:trPr>
          <w:trHeight w:val="490"/>
        </w:trPr>
        <w:tc>
          <w:tcPr>
            <w:tcW w:w="5000" w:type="pct"/>
            <w:gridSpan w:val="2"/>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30</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практические занятия</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20</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 xml:space="preserve">курсовая работа (проект) </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20</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i/>
                <w:sz w:val="24"/>
                <w:szCs w:val="24"/>
              </w:rPr>
            </w:pPr>
            <w:r w:rsidRPr="00747563">
              <w:rPr>
                <w:rFonts w:ascii="Times New Roman" w:hAnsi="Times New Roman"/>
                <w:i/>
                <w:sz w:val="24"/>
                <w:szCs w:val="24"/>
              </w:rPr>
              <w:t xml:space="preserve">Самостоятельная работа </w:t>
            </w:r>
            <w:r w:rsidRPr="00747563">
              <w:rPr>
                <w:rFonts w:ascii="Times New Roman" w:hAnsi="Times New Roman"/>
                <w:b/>
                <w:i/>
                <w:sz w:val="24"/>
                <w:szCs w:val="24"/>
                <w:vertAlign w:val="superscript"/>
              </w:rPr>
              <w:footnoteReference w:id="26"/>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16</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i/>
                <w:sz w:val="24"/>
                <w:szCs w:val="24"/>
              </w:rPr>
            </w:pPr>
            <w:r w:rsidRPr="00747563">
              <w:rPr>
                <w:rFonts w:ascii="Times New Roman" w:hAnsi="Times New Roman"/>
                <w:b/>
                <w:iCs/>
                <w:sz w:val="24"/>
                <w:szCs w:val="24"/>
              </w:rPr>
              <w:t>Промежуточная аттестация</w:t>
            </w:r>
          </w:p>
        </w:tc>
        <w:tc>
          <w:tcPr>
            <w:tcW w:w="927" w:type="pct"/>
            <w:vAlign w:val="center"/>
          </w:tcPr>
          <w:p w:rsidR="00711069" w:rsidRPr="00993623" w:rsidRDefault="00711069" w:rsidP="001F6007">
            <w:pPr>
              <w:suppressAutoHyphens/>
              <w:spacing w:line="360" w:lineRule="auto"/>
              <w:jc w:val="both"/>
              <w:rPr>
                <w:rFonts w:ascii="Times New Roman" w:hAnsi="Times New Roman"/>
                <w:b/>
                <w:iCs/>
                <w:sz w:val="24"/>
                <w:szCs w:val="24"/>
              </w:rPr>
            </w:pPr>
            <w:r w:rsidRPr="00993623">
              <w:rPr>
                <w:rFonts w:ascii="Times New Roman" w:hAnsi="Times New Roman"/>
                <w:b/>
                <w:iCs/>
                <w:sz w:val="24"/>
                <w:szCs w:val="24"/>
              </w:rPr>
              <w:t>экзамен</w:t>
            </w:r>
          </w:p>
        </w:tc>
      </w:tr>
    </w:tbl>
    <w:p w:rsidR="00711069" w:rsidRPr="00747563" w:rsidRDefault="00711069" w:rsidP="00711069">
      <w:pPr>
        <w:suppressAutoHyphens/>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sectPr w:rsidR="00711069" w:rsidRPr="00747563" w:rsidSect="001F6007">
          <w:footerReference w:type="even" r:id="rId129"/>
          <w:footerReference w:type="default" r:id="rId130"/>
          <w:pgSz w:w="11906" w:h="16838"/>
          <w:pgMar w:top="1134" w:right="850" w:bottom="284" w:left="1701" w:header="708" w:footer="708" w:gutter="0"/>
          <w:cols w:space="720"/>
          <w:docGrid w:linePitch="299"/>
        </w:sectPr>
      </w:pPr>
    </w:p>
    <w:p w:rsidR="00711069" w:rsidRPr="00747563" w:rsidRDefault="00711069" w:rsidP="00711069">
      <w:pPr>
        <w:spacing w:line="360" w:lineRule="auto"/>
        <w:jc w:val="both"/>
        <w:rPr>
          <w:rFonts w:ascii="Times New Roman" w:hAnsi="Times New Roman"/>
          <w:b/>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«Экономика организации»</w:t>
      </w:r>
    </w:p>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1"/>
        <w:gridCol w:w="9168"/>
        <w:gridCol w:w="1260"/>
        <w:gridCol w:w="3134"/>
      </w:tblGrid>
      <w:tr w:rsidR="00711069" w:rsidRPr="00747563" w:rsidTr="001F6007">
        <w:trPr>
          <w:trHeight w:val="388"/>
        </w:trPr>
        <w:tc>
          <w:tcPr>
            <w:tcW w:w="2031"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9168"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Объем в часах</w:t>
            </w:r>
          </w:p>
        </w:tc>
        <w:tc>
          <w:tcPr>
            <w:tcW w:w="3134"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c>
          <w:tcPr>
            <w:tcW w:w="2031"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1</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3</w:t>
            </w:r>
          </w:p>
        </w:tc>
        <w:tc>
          <w:tcPr>
            <w:tcW w:w="3134" w:type="dxa"/>
            <w:tcBorders>
              <w:top w:val="single" w:sz="4" w:space="0" w:color="auto"/>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4</w:t>
            </w:r>
          </w:p>
        </w:tc>
      </w:tr>
      <w:tr w:rsidR="00711069" w:rsidRPr="00747563" w:rsidTr="001F6007">
        <w:tc>
          <w:tcPr>
            <w:tcW w:w="11199" w:type="dxa"/>
            <w:gridSpan w:val="2"/>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Раздел 1. Организация в условиях рынка</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4</w:t>
            </w:r>
          </w:p>
        </w:tc>
        <w:tc>
          <w:tcPr>
            <w:tcW w:w="3134" w:type="dxa"/>
            <w:tcBorders>
              <w:left w:val="single" w:sz="4" w:space="0" w:color="auto"/>
              <w:right w:val="single" w:sz="4" w:space="0" w:color="auto"/>
            </w:tcBorders>
            <w:shd w:val="clear" w:color="auto" w:fill="auto"/>
          </w:tcPr>
          <w:p w:rsidR="00711069" w:rsidRPr="00747563" w:rsidRDefault="00711069" w:rsidP="001F6007">
            <w:pPr>
              <w:spacing w:after="0" w:line="360" w:lineRule="auto"/>
              <w:jc w:val="both"/>
              <w:rPr>
                <w:rFonts w:ascii="Times New Roman" w:hAnsi="Times New Roman"/>
                <w:b/>
                <w:i/>
                <w:sz w:val="24"/>
                <w:szCs w:val="24"/>
              </w:rPr>
            </w:pPr>
          </w:p>
        </w:tc>
      </w:tr>
      <w:tr w:rsidR="00711069" w:rsidRPr="00747563" w:rsidTr="001F6007">
        <w:trPr>
          <w:trHeight w:val="107"/>
        </w:trPr>
        <w:tc>
          <w:tcPr>
            <w:tcW w:w="2031" w:type="dxa"/>
            <w:vMerge w:val="restart"/>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Тема 1.1. Организация - основное звено экономики</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bCs/>
                <w:sz w:val="24"/>
                <w:szCs w:val="24"/>
              </w:rPr>
              <w:t>Содержание учебного материала</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3134" w:type="dxa"/>
            <w:vMerge w:val="restart"/>
            <w:tcBorders>
              <w:left w:val="single" w:sz="4" w:space="0" w:color="auto"/>
              <w:right w:val="single" w:sz="4" w:space="0" w:color="auto"/>
            </w:tcBorders>
            <w:shd w:val="clear" w:color="auto" w:fill="auto"/>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2.2, 2.5</w:t>
            </w:r>
          </w:p>
        </w:tc>
      </w:tr>
      <w:tr w:rsidR="00711069" w:rsidRPr="00747563" w:rsidTr="001F6007">
        <w:trPr>
          <w:trHeight w:val="315"/>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Предпринимательская деятельность: сущность, виды. Организация: понятие и классификация. Организационно - правовые формы организаций. Объединения организаций.</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249"/>
        </w:trPr>
        <w:tc>
          <w:tcPr>
            <w:tcW w:w="2031" w:type="dxa"/>
            <w:vMerge w:val="restart"/>
            <w:tcBorders>
              <w:left w:val="single" w:sz="4" w:space="0" w:color="auto"/>
              <w:right w:val="single" w:sz="4" w:space="0" w:color="auto"/>
            </w:tcBorders>
            <w:vAlign w:val="center"/>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Тема 1.2.</w:t>
            </w:r>
          </w:p>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Планирование деятельности организации</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bCs/>
                <w:sz w:val="24"/>
                <w:szCs w:val="24"/>
              </w:rPr>
              <w:t>Содержание учебного материала</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521"/>
        </w:trPr>
        <w:tc>
          <w:tcPr>
            <w:tcW w:w="2031" w:type="dxa"/>
            <w:vMerge/>
            <w:tcBorders>
              <w:left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Виды планирования. Бизнес- план.</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205"/>
        </w:trPr>
        <w:tc>
          <w:tcPr>
            <w:tcW w:w="11199" w:type="dxa"/>
            <w:gridSpan w:val="2"/>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Раздел 2. Материально-техническая база организации</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20</w:t>
            </w:r>
          </w:p>
        </w:tc>
        <w:tc>
          <w:tcPr>
            <w:tcW w:w="3134" w:type="dxa"/>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160"/>
        </w:trPr>
        <w:tc>
          <w:tcPr>
            <w:tcW w:w="2031" w:type="dxa"/>
            <w:vMerge w:val="restart"/>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Тема 2.1.</w:t>
            </w:r>
          </w:p>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Основной капитал и его роль в производстве</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 xml:space="preserve">Содержание учебного материала </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8</w:t>
            </w:r>
          </w:p>
        </w:tc>
        <w:tc>
          <w:tcPr>
            <w:tcW w:w="3134" w:type="dxa"/>
            <w:vMerge w:val="restart"/>
            <w:tcBorders>
              <w:left w:val="single" w:sz="4" w:space="0" w:color="auto"/>
              <w:right w:val="single" w:sz="4" w:space="0" w:color="auto"/>
            </w:tcBorders>
            <w:shd w:val="clear" w:color="auto" w:fill="auto"/>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2.2, 2.5</w:t>
            </w:r>
          </w:p>
        </w:tc>
      </w:tr>
      <w:tr w:rsidR="00711069" w:rsidRPr="00747563" w:rsidTr="001F6007">
        <w:trPr>
          <w:trHeight w:val="67"/>
        </w:trPr>
        <w:tc>
          <w:tcPr>
            <w:tcW w:w="2031" w:type="dxa"/>
            <w:vMerge/>
            <w:tcBorders>
              <w:left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Понятие, состав и структура основных средств. Износ и амортизация основных средств. Показатели эффективности использования основных средств. Нематериальные активы.</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4</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189"/>
        </w:trPr>
        <w:tc>
          <w:tcPr>
            <w:tcW w:w="2031" w:type="dxa"/>
            <w:vMerge/>
            <w:tcBorders>
              <w:left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В том числе практических занятий</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4</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189"/>
        </w:trPr>
        <w:tc>
          <w:tcPr>
            <w:tcW w:w="2031" w:type="dxa"/>
            <w:vMerge/>
            <w:tcBorders>
              <w:left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Расчёт среднегодовой стоимости основных средств и амортизационных отчислений</w:t>
            </w:r>
            <w:r>
              <w:rPr>
                <w:rFonts w:ascii="Times New Roman" w:hAnsi="Times New Roman"/>
                <w:sz w:val="24"/>
                <w:szCs w:val="24"/>
              </w:rPr>
              <w:t>.</w:t>
            </w:r>
            <w:r w:rsidRPr="00747563">
              <w:rPr>
                <w:rFonts w:ascii="Times New Roman" w:hAnsi="Times New Roman"/>
                <w:sz w:val="24"/>
                <w:szCs w:val="24"/>
              </w:rPr>
              <w:t xml:space="preserve"> Практическое занятие</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Расчёт показателей использования и эффективности использования основных средств</w:t>
            </w:r>
            <w:r>
              <w:rPr>
                <w:rFonts w:ascii="Times New Roman" w:hAnsi="Times New Roman"/>
                <w:sz w:val="24"/>
                <w:szCs w:val="24"/>
              </w:rPr>
              <w:t>.</w:t>
            </w:r>
          </w:p>
        </w:tc>
        <w:tc>
          <w:tcPr>
            <w:tcW w:w="1260"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192"/>
        </w:trPr>
        <w:tc>
          <w:tcPr>
            <w:tcW w:w="2031" w:type="dxa"/>
            <w:vMerge w:val="restart"/>
            <w:tcBorders>
              <w:left w:val="single" w:sz="4" w:space="0" w:color="auto"/>
              <w:right w:val="single" w:sz="4" w:space="0" w:color="auto"/>
            </w:tcBorders>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Тема 2.2.</w:t>
            </w:r>
          </w:p>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Оборотный капитал</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8</w:t>
            </w:r>
          </w:p>
        </w:tc>
        <w:tc>
          <w:tcPr>
            <w:tcW w:w="3134" w:type="dxa"/>
            <w:vMerge w:val="restart"/>
            <w:tcBorders>
              <w:left w:val="single" w:sz="4" w:space="0" w:color="auto"/>
              <w:right w:val="single" w:sz="4" w:space="0" w:color="auto"/>
            </w:tcBorders>
            <w:shd w:val="clear" w:color="auto" w:fill="auto"/>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2.2, 2.5</w:t>
            </w:r>
          </w:p>
        </w:tc>
      </w:tr>
      <w:tr w:rsidR="00711069" w:rsidRPr="00747563" w:rsidTr="001F6007">
        <w:trPr>
          <w:trHeight w:val="348"/>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Оборотные средства: понятие, состав, структура, источники формирования.</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Показатели эффективности использования оборотных средств. Пути ускорения оборачиваемости.</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4</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148"/>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
                <w:sz w:val="24"/>
                <w:szCs w:val="24"/>
              </w:rPr>
              <w:t xml:space="preserve">  В том числе практических занятий</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4</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148"/>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Практическое занятие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Расчёт норматива оборотных средств.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Расчёт показателей эффективности использования оборотных средств.</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168"/>
        </w:trPr>
        <w:tc>
          <w:tcPr>
            <w:tcW w:w="2031" w:type="dxa"/>
            <w:vMerge w:val="restart"/>
            <w:tcBorders>
              <w:top w:val="single" w:sz="4" w:space="0" w:color="auto"/>
              <w:left w:val="single" w:sz="4" w:space="0" w:color="auto"/>
              <w:right w:val="single" w:sz="4" w:space="0" w:color="auto"/>
            </w:tcBorders>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Тема 2.3.</w:t>
            </w:r>
          </w:p>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Капитальные вложения и их эффективность</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3134" w:type="dxa"/>
            <w:vMerge w:val="restart"/>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2.2, 2.5</w:t>
            </w:r>
          </w:p>
        </w:tc>
      </w:tr>
      <w:tr w:rsidR="00711069" w:rsidRPr="00747563" w:rsidTr="001F6007">
        <w:trPr>
          <w:trHeight w:val="1121"/>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Капитальные вложения и их эффективность</w:t>
            </w:r>
            <w:r>
              <w:rPr>
                <w:rFonts w:ascii="Times New Roman" w:hAnsi="Times New Roman"/>
                <w:sz w:val="24"/>
                <w:szCs w:val="24"/>
              </w:rPr>
              <w:t>.</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828"/>
        </w:trPr>
        <w:tc>
          <w:tcPr>
            <w:tcW w:w="2031" w:type="dxa"/>
            <w:vMerge/>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Самостоятельная работа обучающихся: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sz w:val="24"/>
                <w:szCs w:val="24"/>
              </w:rPr>
              <w:t>Примерная тематика самостоятельной учебной работы при изучении раздела 2</w:t>
            </w:r>
            <w:r>
              <w:rPr>
                <w:rFonts w:ascii="Times New Roman" w:hAnsi="Times New Roman"/>
                <w:bCs/>
                <w:sz w:val="24"/>
                <w:szCs w:val="24"/>
              </w:rPr>
              <w:t>.</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Проработка конспектов занятий, учебной и специальной литературы, работа с информационными порталами, выполнение домашних заданий на тему:</w:t>
            </w:r>
          </w:p>
          <w:p w:rsidR="00711069" w:rsidRPr="00747563" w:rsidRDefault="00711069" w:rsidP="00711069">
            <w:pPr>
              <w:numPr>
                <w:ilvl w:val="0"/>
                <w:numId w:val="21"/>
              </w:numPr>
              <w:spacing w:after="0" w:line="360" w:lineRule="auto"/>
              <w:jc w:val="both"/>
              <w:rPr>
                <w:rFonts w:ascii="Times New Roman" w:hAnsi="Times New Roman"/>
                <w:bCs/>
                <w:sz w:val="24"/>
                <w:szCs w:val="24"/>
              </w:rPr>
            </w:pPr>
            <w:r w:rsidRPr="00747563">
              <w:rPr>
                <w:rFonts w:ascii="Times New Roman" w:hAnsi="Times New Roman"/>
                <w:bCs/>
                <w:sz w:val="24"/>
                <w:szCs w:val="24"/>
              </w:rPr>
              <w:t>Виды пр</w:t>
            </w:r>
            <w:r>
              <w:rPr>
                <w:rFonts w:ascii="Times New Roman" w:hAnsi="Times New Roman"/>
                <w:bCs/>
                <w:sz w:val="24"/>
                <w:szCs w:val="24"/>
              </w:rPr>
              <w:t>едпринимательства и их развитие.</w:t>
            </w:r>
          </w:p>
          <w:p w:rsidR="00711069" w:rsidRPr="00747563" w:rsidRDefault="00711069" w:rsidP="00711069">
            <w:pPr>
              <w:numPr>
                <w:ilvl w:val="0"/>
                <w:numId w:val="21"/>
              </w:numPr>
              <w:spacing w:after="0" w:line="360" w:lineRule="auto"/>
              <w:jc w:val="both"/>
              <w:rPr>
                <w:rFonts w:ascii="Times New Roman" w:hAnsi="Times New Roman"/>
                <w:bCs/>
                <w:sz w:val="24"/>
                <w:szCs w:val="24"/>
              </w:rPr>
            </w:pPr>
            <w:r w:rsidRPr="00747563">
              <w:rPr>
                <w:rFonts w:ascii="Times New Roman" w:hAnsi="Times New Roman"/>
                <w:bCs/>
                <w:sz w:val="24"/>
                <w:szCs w:val="24"/>
              </w:rPr>
              <w:t>Особенности организации предпринимательской деятел</w:t>
            </w:r>
            <w:r>
              <w:rPr>
                <w:rFonts w:ascii="Times New Roman" w:hAnsi="Times New Roman"/>
                <w:bCs/>
                <w:sz w:val="24"/>
                <w:szCs w:val="24"/>
              </w:rPr>
              <w:t>ьности за рубежом.</w:t>
            </w:r>
          </w:p>
          <w:p w:rsidR="00711069" w:rsidRPr="00747563" w:rsidRDefault="00711069" w:rsidP="00711069">
            <w:pPr>
              <w:numPr>
                <w:ilvl w:val="0"/>
                <w:numId w:val="21"/>
              </w:numPr>
              <w:spacing w:after="0" w:line="360" w:lineRule="auto"/>
              <w:jc w:val="both"/>
              <w:rPr>
                <w:rFonts w:ascii="Times New Roman" w:hAnsi="Times New Roman"/>
                <w:bCs/>
                <w:sz w:val="24"/>
                <w:szCs w:val="24"/>
              </w:rPr>
            </w:pPr>
            <w:r w:rsidRPr="00747563">
              <w:rPr>
                <w:rFonts w:ascii="Times New Roman" w:hAnsi="Times New Roman"/>
                <w:sz w:val="24"/>
                <w:szCs w:val="24"/>
              </w:rPr>
              <w:t>Бизнес-план как основ</w:t>
            </w:r>
            <w:r>
              <w:rPr>
                <w:rFonts w:ascii="Times New Roman" w:hAnsi="Times New Roman"/>
                <w:sz w:val="24"/>
                <w:szCs w:val="24"/>
              </w:rPr>
              <w:t>а внутрифирменного планирования.</w:t>
            </w:r>
          </w:p>
          <w:p w:rsidR="00711069" w:rsidRPr="00747563" w:rsidRDefault="00711069" w:rsidP="00711069">
            <w:pPr>
              <w:numPr>
                <w:ilvl w:val="0"/>
                <w:numId w:val="21"/>
              </w:numPr>
              <w:spacing w:after="0" w:line="360" w:lineRule="auto"/>
              <w:jc w:val="both"/>
              <w:rPr>
                <w:rFonts w:ascii="Times New Roman" w:hAnsi="Times New Roman"/>
                <w:bCs/>
                <w:sz w:val="24"/>
                <w:szCs w:val="24"/>
              </w:rPr>
            </w:pPr>
            <w:r w:rsidRPr="00747563">
              <w:rPr>
                <w:rFonts w:ascii="Times New Roman" w:hAnsi="Times New Roman"/>
                <w:sz w:val="24"/>
                <w:szCs w:val="24"/>
              </w:rPr>
              <w:t>Логистика и её роль в выполнении производственной программы</w:t>
            </w:r>
            <w:r>
              <w:rPr>
                <w:rFonts w:ascii="Times New Roman" w:hAnsi="Times New Roman"/>
                <w:bCs/>
                <w:sz w:val="24"/>
                <w:szCs w:val="24"/>
              </w:rPr>
              <w:t>.</w:t>
            </w:r>
          </w:p>
          <w:p w:rsidR="00711069" w:rsidRPr="00747563" w:rsidRDefault="00711069" w:rsidP="00711069">
            <w:pPr>
              <w:numPr>
                <w:ilvl w:val="0"/>
                <w:numId w:val="21"/>
              </w:numPr>
              <w:spacing w:after="0" w:line="360" w:lineRule="auto"/>
              <w:jc w:val="both"/>
              <w:rPr>
                <w:rFonts w:ascii="Times New Roman" w:hAnsi="Times New Roman"/>
                <w:bCs/>
                <w:sz w:val="24"/>
                <w:szCs w:val="24"/>
              </w:rPr>
            </w:pPr>
            <w:r w:rsidRPr="00747563">
              <w:rPr>
                <w:rFonts w:ascii="Times New Roman" w:hAnsi="Times New Roman"/>
                <w:sz w:val="24"/>
                <w:szCs w:val="24"/>
              </w:rPr>
              <w:t>Виды аренды:</w:t>
            </w:r>
            <w:r>
              <w:rPr>
                <w:rFonts w:ascii="Times New Roman" w:hAnsi="Times New Roman"/>
                <w:sz w:val="24"/>
                <w:szCs w:val="24"/>
              </w:rPr>
              <w:t xml:space="preserve"> лизинг, хайринг, рентинг и др.</w:t>
            </w:r>
          </w:p>
          <w:p w:rsidR="00711069" w:rsidRPr="00747563" w:rsidRDefault="00711069" w:rsidP="00711069">
            <w:pPr>
              <w:numPr>
                <w:ilvl w:val="0"/>
                <w:numId w:val="21"/>
              </w:numPr>
              <w:spacing w:after="0" w:line="360" w:lineRule="auto"/>
              <w:jc w:val="both"/>
              <w:rPr>
                <w:rFonts w:ascii="Times New Roman" w:hAnsi="Times New Roman"/>
                <w:bCs/>
                <w:sz w:val="24"/>
                <w:szCs w:val="24"/>
              </w:rPr>
            </w:pPr>
            <w:r w:rsidRPr="00747563">
              <w:rPr>
                <w:rFonts w:ascii="Times New Roman" w:hAnsi="Times New Roman"/>
                <w:sz w:val="24"/>
                <w:szCs w:val="24"/>
              </w:rPr>
              <w:t>Формы управления движением нематериальных активов: лицензирование, франчайзинг, инжиниринг, эккаунтинг и их особенности</w:t>
            </w:r>
            <w:r>
              <w:rPr>
                <w:rFonts w:ascii="Times New Roman" w:hAnsi="Times New Roman"/>
                <w:sz w:val="24"/>
                <w:szCs w:val="24"/>
              </w:rPr>
              <w:t>.</w:t>
            </w:r>
          </w:p>
          <w:p w:rsidR="00711069" w:rsidRPr="00747563" w:rsidRDefault="00711069" w:rsidP="00711069">
            <w:pPr>
              <w:numPr>
                <w:ilvl w:val="0"/>
                <w:numId w:val="21"/>
              </w:numPr>
              <w:spacing w:after="0" w:line="360" w:lineRule="auto"/>
              <w:jc w:val="both"/>
              <w:rPr>
                <w:rFonts w:ascii="Times New Roman" w:hAnsi="Times New Roman"/>
                <w:bCs/>
                <w:sz w:val="24"/>
                <w:szCs w:val="24"/>
              </w:rPr>
            </w:pPr>
            <w:r w:rsidRPr="00747563">
              <w:rPr>
                <w:rFonts w:ascii="Times New Roman" w:hAnsi="Times New Roman"/>
                <w:bCs/>
                <w:sz w:val="24"/>
                <w:szCs w:val="24"/>
              </w:rPr>
              <w:t>Определение эффективности капитальных вложений</w:t>
            </w:r>
            <w:r>
              <w:rPr>
                <w:rFonts w:ascii="Times New Roman" w:hAnsi="Times New Roman"/>
                <w:bCs/>
                <w:sz w:val="24"/>
                <w:szCs w:val="24"/>
              </w:rPr>
              <w:t>.</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3134" w:type="dxa"/>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133"/>
        </w:trPr>
        <w:tc>
          <w:tcPr>
            <w:tcW w:w="11199" w:type="dxa"/>
            <w:gridSpan w:val="2"/>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Pr>
                <w:rFonts w:ascii="Times New Roman" w:hAnsi="Times New Roman"/>
                <w:b/>
                <w:sz w:val="24"/>
                <w:szCs w:val="24"/>
              </w:rPr>
              <w:t xml:space="preserve">Раздел 3. </w:t>
            </w:r>
            <w:r w:rsidRPr="00747563">
              <w:rPr>
                <w:rFonts w:ascii="Times New Roman" w:hAnsi="Times New Roman"/>
                <w:b/>
                <w:sz w:val="24"/>
                <w:szCs w:val="24"/>
              </w:rPr>
              <w:t>Кадры и оплата труда в организации</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12</w:t>
            </w:r>
          </w:p>
        </w:tc>
        <w:tc>
          <w:tcPr>
            <w:tcW w:w="3134" w:type="dxa"/>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211"/>
        </w:trPr>
        <w:tc>
          <w:tcPr>
            <w:tcW w:w="2031" w:type="dxa"/>
            <w:vMerge w:val="restart"/>
            <w:tcBorders>
              <w:top w:val="single" w:sz="4" w:space="0" w:color="auto"/>
              <w:left w:val="single" w:sz="4" w:space="0" w:color="auto"/>
              <w:right w:val="single" w:sz="4" w:space="0" w:color="auto"/>
            </w:tcBorders>
          </w:tcPr>
          <w:p w:rsidR="00711069" w:rsidRPr="00747563" w:rsidRDefault="00711069" w:rsidP="001F6007">
            <w:pPr>
              <w:spacing w:after="0" w:line="360" w:lineRule="auto"/>
              <w:ind w:left="42"/>
              <w:rPr>
                <w:rFonts w:ascii="Times New Roman" w:hAnsi="Times New Roman"/>
                <w:b/>
                <w:sz w:val="24"/>
                <w:szCs w:val="24"/>
              </w:rPr>
            </w:pPr>
            <w:r w:rsidRPr="00747563">
              <w:rPr>
                <w:rFonts w:ascii="Times New Roman" w:hAnsi="Times New Roman"/>
                <w:b/>
                <w:sz w:val="24"/>
                <w:szCs w:val="24"/>
              </w:rPr>
              <w:t>Тема 3.1.</w:t>
            </w:r>
          </w:p>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Кадры организации и производительность труда</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4</w:t>
            </w:r>
          </w:p>
        </w:tc>
        <w:tc>
          <w:tcPr>
            <w:tcW w:w="3134" w:type="dxa"/>
            <w:vMerge w:val="restart"/>
            <w:tcBorders>
              <w:left w:val="single" w:sz="4" w:space="0" w:color="auto"/>
              <w:right w:val="single" w:sz="4" w:space="0" w:color="auto"/>
            </w:tcBorders>
            <w:shd w:val="clear" w:color="auto" w:fill="auto"/>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2.2, 2.5</w:t>
            </w:r>
          </w:p>
        </w:tc>
      </w:tr>
      <w:tr w:rsidR="00711069" w:rsidRPr="00747563" w:rsidTr="001F6007">
        <w:trPr>
          <w:trHeight w:val="301"/>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Персонал организации: понятие, классификация. Нормирование труда. Производительность труда. Мотивация труда. </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231"/>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
                <w:sz w:val="24"/>
                <w:szCs w:val="24"/>
              </w:rPr>
              <w:t>В том числе практических занятий</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231"/>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sz w:val="24"/>
                <w:szCs w:val="24"/>
              </w:rPr>
              <w:t>Расчет производительности труда</w:t>
            </w:r>
            <w:r>
              <w:rPr>
                <w:rFonts w:ascii="Times New Roman" w:hAnsi="Times New Roman"/>
                <w:bCs/>
                <w:sz w:val="24"/>
                <w:szCs w:val="24"/>
              </w:rPr>
              <w:t>.</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171"/>
        </w:trPr>
        <w:tc>
          <w:tcPr>
            <w:tcW w:w="2031" w:type="dxa"/>
            <w:vMerge w:val="restart"/>
            <w:tcBorders>
              <w:top w:val="single" w:sz="4" w:space="0" w:color="auto"/>
              <w:left w:val="single" w:sz="4" w:space="0" w:color="auto"/>
              <w:right w:val="single" w:sz="4" w:space="0" w:color="auto"/>
            </w:tcBorders>
          </w:tcPr>
          <w:p w:rsidR="00711069" w:rsidRPr="00747563" w:rsidRDefault="00711069" w:rsidP="001F6007">
            <w:pPr>
              <w:spacing w:after="0" w:line="360" w:lineRule="auto"/>
              <w:ind w:left="34"/>
              <w:rPr>
                <w:rFonts w:ascii="Times New Roman" w:hAnsi="Times New Roman"/>
                <w:b/>
                <w:sz w:val="24"/>
                <w:szCs w:val="24"/>
              </w:rPr>
            </w:pPr>
            <w:r w:rsidRPr="00747563">
              <w:rPr>
                <w:rFonts w:ascii="Times New Roman" w:hAnsi="Times New Roman"/>
                <w:b/>
                <w:sz w:val="24"/>
                <w:szCs w:val="24"/>
              </w:rPr>
              <w:t>Тема 3.2.</w:t>
            </w:r>
          </w:p>
          <w:p w:rsidR="00711069" w:rsidRPr="00747563" w:rsidRDefault="00711069" w:rsidP="001F6007">
            <w:pPr>
              <w:spacing w:after="0" w:line="360" w:lineRule="auto"/>
              <w:ind w:left="34"/>
              <w:rPr>
                <w:rFonts w:ascii="Times New Roman" w:hAnsi="Times New Roman"/>
                <w:b/>
                <w:sz w:val="24"/>
                <w:szCs w:val="24"/>
              </w:rPr>
            </w:pPr>
            <w:r w:rsidRPr="00747563">
              <w:rPr>
                <w:rFonts w:ascii="Times New Roman" w:hAnsi="Times New Roman"/>
                <w:b/>
                <w:sz w:val="24"/>
                <w:szCs w:val="24"/>
              </w:rPr>
              <w:t>Организация оплаты труда</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6</w:t>
            </w:r>
          </w:p>
        </w:tc>
        <w:tc>
          <w:tcPr>
            <w:tcW w:w="3134" w:type="dxa"/>
            <w:vMerge w:val="restart"/>
            <w:tcBorders>
              <w:left w:val="single" w:sz="4" w:space="0" w:color="auto"/>
              <w:right w:val="single" w:sz="4" w:space="0" w:color="auto"/>
            </w:tcBorders>
            <w:shd w:val="clear" w:color="auto" w:fill="auto"/>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ПК 2.2, 2.5</w:t>
            </w:r>
          </w:p>
        </w:tc>
      </w:tr>
      <w:tr w:rsidR="00711069" w:rsidRPr="00747563" w:rsidTr="001F6007">
        <w:trPr>
          <w:trHeight w:val="67"/>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ind w:left="360"/>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Сущность и принципы оплаты труда. Бестарифная система оплаты труда. Тарифная система и её элементы. </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4</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169"/>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ind w:left="360"/>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
                <w:sz w:val="24"/>
                <w:szCs w:val="24"/>
              </w:rPr>
              <w:t>В том числе практических занятий</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273"/>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Расчёт заработной платы по видам.</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273"/>
        </w:trPr>
        <w:tc>
          <w:tcPr>
            <w:tcW w:w="2031" w:type="dxa"/>
            <w:vMerge/>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Самостоятельная работа обучающихся: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sz w:val="24"/>
                <w:szCs w:val="24"/>
              </w:rPr>
              <w:t>Примерная тематика самостоятельной учебной работы при изучении раздела 3</w:t>
            </w:r>
            <w:r>
              <w:rPr>
                <w:rFonts w:ascii="Times New Roman" w:hAnsi="Times New Roman"/>
                <w:bCs/>
                <w:sz w:val="24"/>
                <w:szCs w:val="24"/>
              </w:rPr>
              <w:t>.</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Проработка конспектов занятий, учебной и специальной литературы, работа с информационными порталами, выполнение домашних заданий на тему:</w:t>
            </w:r>
          </w:p>
          <w:p w:rsidR="00711069" w:rsidRPr="00747563" w:rsidRDefault="00711069" w:rsidP="00711069">
            <w:pPr>
              <w:numPr>
                <w:ilvl w:val="0"/>
                <w:numId w:val="22"/>
              </w:numPr>
              <w:spacing w:after="0" w:line="360" w:lineRule="auto"/>
              <w:jc w:val="both"/>
              <w:rPr>
                <w:rFonts w:ascii="Times New Roman" w:hAnsi="Times New Roman"/>
                <w:sz w:val="24"/>
                <w:szCs w:val="24"/>
              </w:rPr>
            </w:pPr>
            <w:r w:rsidRPr="00747563">
              <w:rPr>
                <w:rFonts w:ascii="Times New Roman" w:hAnsi="Times New Roman"/>
                <w:bCs/>
                <w:sz w:val="24"/>
                <w:szCs w:val="24"/>
              </w:rPr>
              <w:t>Мо</w:t>
            </w:r>
            <w:r>
              <w:rPr>
                <w:rFonts w:ascii="Times New Roman" w:hAnsi="Times New Roman"/>
                <w:bCs/>
                <w:sz w:val="24"/>
                <w:szCs w:val="24"/>
              </w:rPr>
              <w:t>тивация труда.</w:t>
            </w:r>
          </w:p>
          <w:p w:rsidR="00711069" w:rsidRPr="00747563" w:rsidRDefault="00711069" w:rsidP="00711069">
            <w:pPr>
              <w:numPr>
                <w:ilvl w:val="0"/>
                <w:numId w:val="22"/>
              </w:numPr>
              <w:spacing w:after="0" w:line="360" w:lineRule="auto"/>
              <w:jc w:val="both"/>
              <w:rPr>
                <w:rFonts w:ascii="Times New Roman" w:hAnsi="Times New Roman"/>
                <w:sz w:val="24"/>
                <w:szCs w:val="24"/>
              </w:rPr>
            </w:pPr>
            <w:r w:rsidRPr="00747563">
              <w:rPr>
                <w:rFonts w:ascii="Times New Roman" w:hAnsi="Times New Roman"/>
                <w:bCs/>
                <w:sz w:val="24"/>
                <w:szCs w:val="24"/>
              </w:rPr>
              <w:t xml:space="preserve">Минимальный размер оплаты труда </w:t>
            </w:r>
            <w:r>
              <w:rPr>
                <w:rFonts w:ascii="Times New Roman" w:hAnsi="Times New Roman"/>
                <w:bCs/>
                <w:sz w:val="24"/>
                <w:szCs w:val="24"/>
              </w:rPr>
              <w:t>(МРОТ) и динамика его изменения.</w:t>
            </w:r>
          </w:p>
          <w:p w:rsidR="00711069" w:rsidRPr="00747563" w:rsidRDefault="00711069" w:rsidP="00711069">
            <w:pPr>
              <w:numPr>
                <w:ilvl w:val="0"/>
                <w:numId w:val="22"/>
              </w:numPr>
              <w:spacing w:after="0" w:line="360" w:lineRule="auto"/>
              <w:jc w:val="both"/>
              <w:rPr>
                <w:rFonts w:ascii="Times New Roman" w:hAnsi="Times New Roman"/>
                <w:sz w:val="24"/>
                <w:szCs w:val="24"/>
              </w:rPr>
            </w:pPr>
            <w:r w:rsidRPr="00747563">
              <w:rPr>
                <w:rFonts w:ascii="Times New Roman" w:hAnsi="Times New Roman"/>
                <w:bCs/>
                <w:sz w:val="24"/>
                <w:szCs w:val="24"/>
              </w:rPr>
              <w:t xml:space="preserve">Методы совершенствования </w:t>
            </w:r>
            <w:r>
              <w:rPr>
                <w:rFonts w:ascii="Times New Roman" w:hAnsi="Times New Roman"/>
                <w:bCs/>
                <w:sz w:val="24"/>
                <w:szCs w:val="24"/>
              </w:rPr>
              <w:t>организации труда в организации.</w:t>
            </w:r>
          </w:p>
          <w:p w:rsidR="00711069" w:rsidRPr="00747563" w:rsidRDefault="00711069" w:rsidP="00711069">
            <w:pPr>
              <w:numPr>
                <w:ilvl w:val="0"/>
                <w:numId w:val="22"/>
              </w:numPr>
              <w:spacing w:after="0" w:line="360" w:lineRule="auto"/>
              <w:jc w:val="both"/>
              <w:rPr>
                <w:rFonts w:ascii="Times New Roman" w:hAnsi="Times New Roman"/>
                <w:sz w:val="24"/>
                <w:szCs w:val="24"/>
              </w:rPr>
            </w:pPr>
            <w:r w:rsidRPr="00747563">
              <w:rPr>
                <w:rFonts w:ascii="Times New Roman" w:hAnsi="Times New Roman"/>
                <w:sz w:val="24"/>
                <w:szCs w:val="24"/>
              </w:rPr>
              <w:t xml:space="preserve">Совершенствование тарифной и </w:t>
            </w:r>
            <w:r>
              <w:rPr>
                <w:rFonts w:ascii="Times New Roman" w:hAnsi="Times New Roman"/>
                <w:sz w:val="24"/>
                <w:szCs w:val="24"/>
              </w:rPr>
              <w:t>бестарифной систем оплаты труда.</w:t>
            </w:r>
          </w:p>
          <w:p w:rsidR="00711069" w:rsidRPr="00747563" w:rsidRDefault="00711069" w:rsidP="00711069">
            <w:pPr>
              <w:numPr>
                <w:ilvl w:val="0"/>
                <w:numId w:val="22"/>
              </w:numPr>
              <w:spacing w:after="0" w:line="360" w:lineRule="auto"/>
              <w:jc w:val="both"/>
              <w:rPr>
                <w:rFonts w:ascii="Times New Roman" w:hAnsi="Times New Roman"/>
                <w:sz w:val="24"/>
                <w:szCs w:val="24"/>
              </w:rPr>
            </w:pPr>
            <w:r w:rsidRPr="00747563">
              <w:rPr>
                <w:rFonts w:ascii="Times New Roman" w:hAnsi="Times New Roman"/>
                <w:sz w:val="24"/>
                <w:szCs w:val="24"/>
              </w:rPr>
              <w:t>Проблемы дифференциации оплаты труда в России.</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p w:rsidR="00711069" w:rsidRPr="00747563" w:rsidRDefault="00711069" w:rsidP="001F6007">
            <w:pPr>
              <w:spacing w:after="0" w:line="360" w:lineRule="auto"/>
              <w:jc w:val="both"/>
              <w:rPr>
                <w:rFonts w:ascii="Times New Roman" w:hAnsi="Times New Roman"/>
                <w:b/>
                <w:sz w:val="24"/>
                <w:szCs w:val="24"/>
              </w:rPr>
            </w:pPr>
          </w:p>
          <w:p w:rsidR="00711069" w:rsidRPr="00747563" w:rsidRDefault="00711069" w:rsidP="001F6007">
            <w:pPr>
              <w:spacing w:after="0" w:line="360" w:lineRule="auto"/>
              <w:jc w:val="both"/>
              <w:rPr>
                <w:rFonts w:ascii="Times New Roman" w:hAnsi="Times New Roman"/>
                <w:b/>
                <w:sz w:val="24"/>
                <w:szCs w:val="24"/>
              </w:rPr>
            </w:pPr>
          </w:p>
          <w:p w:rsidR="00711069" w:rsidRPr="00747563" w:rsidRDefault="00711069" w:rsidP="001F6007">
            <w:pPr>
              <w:spacing w:after="0" w:line="360" w:lineRule="auto"/>
              <w:jc w:val="both"/>
              <w:rPr>
                <w:rFonts w:ascii="Times New Roman" w:hAnsi="Times New Roman"/>
                <w:b/>
                <w:sz w:val="24"/>
                <w:szCs w:val="24"/>
              </w:rPr>
            </w:pPr>
          </w:p>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3134" w:type="dxa"/>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165"/>
        </w:trPr>
        <w:tc>
          <w:tcPr>
            <w:tcW w:w="11199" w:type="dxa"/>
            <w:gridSpan w:val="2"/>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Раздел 4. Издержки, цена, прибыль и рентабельность - основные показатели деятельности экономического субъекта</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18</w:t>
            </w:r>
          </w:p>
        </w:tc>
        <w:tc>
          <w:tcPr>
            <w:tcW w:w="3134" w:type="dxa"/>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237"/>
        </w:trPr>
        <w:tc>
          <w:tcPr>
            <w:tcW w:w="2031" w:type="dxa"/>
            <w:vMerge w:val="restart"/>
            <w:tcBorders>
              <w:top w:val="single" w:sz="4" w:space="0" w:color="auto"/>
              <w:left w:val="single" w:sz="4" w:space="0" w:color="auto"/>
              <w:right w:val="single" w:sz="4" w:space="0" w:color="auto"/>
            </w:tcBorders>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Тема 4.1.</w:t>
            </w:r>
          </w:p>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Издержки производства</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8</w:t>
            </w:r>
          </w:p>
        </w:tc>
        <w:tc>
          <w:tcPr>
            <w:tcW w:w="3134" w:type="dxa"/>
            <w:vMerge w:val="restart"/>
            <w:tcBorders>
              <w:left w:val="single" w:sz="4" w:space="0" w:color="auto"/>
              <w:right w:val="single" w:sz="4" w:space="0" w:color="auto"/>
            </w:tcBorders>
            <w:shd w:val="clear" w:color="auto" w:fill="auto"/>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ПК 2.2, </w:t>
            </w:r>
            <w:r>
              <w:rPr>
                <w:rFonts w:ascii="Times New Roman" w:hAnsi="Times New Roman"/>
                <w:sz w:val="24"/>
                <w:szCs w:val="24"/>
              </w:rPr>
              <w:t xml:space="preserve">ПК </w:t>
            </w:r>
            <w:r w:rsidRPr="00747563">
              <w:rPr>
                <w:rFonts w:ascii="Times New Roman" w:hAnsi="Times New Roman"/>
                <w:sz w:val="24"/>
                <w:szCs w:val="24"/>
              </w:rPr>
              <w:t>2.5</w:t>
            </w:r>
          </w:p>
        </w:tc>
      </w:tr>
      <w:tr w:rsidR="00711069" w:rsidRPr="00747563" w:rsidTr="001F6007">
        <w:trPr>
          <w:trHeight w:val="523"/>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Понятие себестоимости продукции, её виды.  Смета затрат на производство продукции. Группировка затрат по статьям калькуляции. </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4</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212"/>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В том числе практических занятий</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4</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212"/>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Расчёт сметы затрат на производство. Расчёт себестоимости единицы продукции.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Расчёт снижения себестоимости.</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291"/>
        </w:trPr>
        <w:tc>
          <w:tcPr>
            <w:tcW w:w="2031" w:type="dxa"/>
            <w:vMerge w:val="restart"/>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Тема 4.2.</w:t>
            </w:r>
          </w:p>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Цена и ценообразование</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3134" w:type="dxa"/>
            <w:vMerge w:val="restart"/>
            <w:tcBorders>
              <w:left w:val="single" w:sz="4" w:space="0" w:color="auto"/>
              <w:right w:val="single" w:sz="4" w:space="0" w:color="auto"/>
            </w:tcBorders>
            <w:shd w:val="clear" w:color="auto" w:fill="auto"/>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ПК 2.2, </w:t>
            </w:r>
            <w:r>
              <w:rPr>
                <w:rFonts w:ascii="Times New Roman" w:hAnsi="Times New Roman"/>
                <w:sz w:val="24"/>
                <w:szCs w:val="24"/>
              </w:rPr>
              <w:t xml:space="preserve">ПК </w:t>
            </w:r>
            <w:r w:rsidRPr="00747563">
              <w:rPr>
                <w:rFonts w:ascii="Times New Roman" w:hAnsi="Times New Roman"/>
                <w:sz w:val="24"/>
                <w:szCs w:val="24"/>
              </w:rPr>
              <w:t>2.5</w:t>
            </w:r>
          </w:p>
        </w:tc>
      </w:tr>
      <w:tr w:rsidR="00711069" w:rsidRPr="00747563" w:rsidTr="001F6007">
        <w:trPr>
          <w:trHeight w:val="232"/>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Понятие, функции, виды цен. Порядок ценообразования.</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166"/>
        </w:trPr>
        <w:tc>
          <w:tcPr>
            <w:tcW w:w="2031" w:type="dxa"/>
            <w:vMerge w:val="restart"/>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Тема 4.3.</w:t>
            </w:r>
          </w:p>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Прибыль и рентабельность</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6</w:t>
            </w:r>
          </w:p>
        </w:tc>
        <w:tc>
          <w:tcPr>
            <w:tcW w:w="3134" w:type="dxa"/>
            <w:vMerge w:val="restart"/>
            <w:tcBorders>
              <w:left w:val="single" w:sz="4" w:space="0" w:color="auto"/>
              <w:right w:val="single" w:sz="4" w:space="0" w:color="auto"/>
            </w:tcBorders>
            <w:shd w:val="clear" w:color="auto" w:fill="auto"/>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ПК 2.2, </w:t>
            </w:r>
            <w:r>
              <w:rPr>
                <w:rFonts w:ascii="Times New Roman" w:hAnsi="Times New Roman"/>
                <w:sz w:val="24"/>
                <w:szCs w:val="24"/>
              </w:rPr>
              <w:t xml:space="preserve">ПК </w:t>
            </w:r>
            <w:r w:rsidRPr="00747563">
              <w:rPr>
                <w:rFonts w:ascii="Times New Roman" w:hAnsi="Times New Roman"/>
                <w:sz w:val="24"/>
                <w:szCs w:val="24"/>
              </w:rPr>
              <w:t>2.5</w:t>
            </w:r>
          </w:p>
        </w:tc>
      </w:tr>
      <w:tr w:rsidR="00711069" w:rsidRPr="00747563" w:rsidTr="001F6007">
        <w:trPr>
          <w:trHeight w:val="224"/>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Прибыль и ее виды. Рентабельность и её виды.</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191"/>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
                <w:sz w:val="24"/>
                <w:szCs w:val="24"/>
              </w:rPr>
              <w:t>В том числе практических занятий</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4</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191"/>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Расчёт прибыли экономического субъекта.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Практическое занятие</w:t>
            </w:r>
          </w:p>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sz w:val="24"/>
                <w:szCs w:val="24"/>
              </w:rPr>
              <w:t>Расчёт рентабельности</w:t>
            </w:r>
            <w:r>
              <w:rPr>
                <w:rFonts w:ascii="Times New Roman" w:hAnsi="Times New Roman"/>
                <w:b/>
                <w:sz w:val="24"/>
                <w:szCs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134"/>
        </w:trPr>
        <w:tc>
          <w:tcPr>
            <w:tcW w:w="2031" w:type="dxa"/>
            <w:vMerge/>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Самостоятельная работа обучающихся: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sz w:val="24"/>
                <w:szCs w:val="24"/>
              </w:rPr>
              <w:t>Примерная тематика самостоятельной учебной работы при изучении раздела 4</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Проработка конспектов занятий, учебной и специальной литературы, работа с информационными порталами, выполнение домашних заданий на тему:</w:t>
            </w:r>
          </w:p>
          <w:p w:rsidR="00711069" w:rsidRPr="00747563" w:rsidRDefault="00711069" w:rsidP="00711069">
            <w:pPr>
              <w:numPr>
                <w:ilvl w:val="0"/>
                <w:numId w:val="23"/>
              </w:numPr>
              <w:spacing w:after="0" w:line="360" w:lineRule="auto"/>
              <w:jc w:val="both"/>
              <w:rPr>
                <w:rFonts w:ascii="Times New Roman" w:hAnsi="Times New Roman"/>
                <w:sz w:val="24"/>
                <w:szCs w:val="24"/>
              </w:rPr>
            </w:pPr>
            <w:r w:rsidRPr="00747563">
              <w:rPr>
                <w:rFonts w:ascii="Times New Roman" w:hAnsi="Times New Roman"/>
                <w:sz w:val="24"/>
                <w:szCs w:val="24"/>
              </w:rPr>
              <w:t>Пути снижения затрат на производство и реализац</w:t>
            </w:r>
            <w:r>
              <w:rPr>
                <w:rFonts w:ascii="Times New Roman" w:hAnsi="Times New Roman"/>
                <w:sz w:val="24"/>
                <w:szCs w:val="24"/>
              </w:rPr>
              <w:t>ию продукции (работ, услуг).</w:t>
            </w:r>
          </w:p>
          <w:p w:rsidR="00711069" w:rsidRPr="00747563" w:rsidRDefault="00711069" w:rsidP="00711069">
            <w:pPr>
              <w:numPr>
                <w:ilvl w:val="0"/>
                <w:numId w:val="23"/>
              </w:numPr>
              <w:spacing w:after="0" w:line="360" w:lineRule="auto"/>
              <w:jc w:val="both"/>
              <w:rPr>
                <w:rFonts w:ascii="Times New Roman" w:hAnsi="Times New Roman"/>
                <w:sz w:val="24"/>
                <w:szCs w:val="24"/>
              </w:rPr>
            </w:pPr>
            <w:r>
              <w:rPr>
                <w:rFonts w:ascii="Times New Roman" w:hAnsi="Times New Roman"/>
                <w:sz w:val="24"/>
                <w:szCs w:val="24"/>
              </w:rPr>
              <w:t>Методы ценообразования.</w:t>
            </w:r>
          </w:p>
          <w:p w:rsidR="00711069" w:rsidRPr="00747563" w:rsidRDefault="00711069" w:rsidP="00711069">
            <w:pPr>
              <w:numPr>
                <w:ilvl w:val="0"/>
                <w:numId w:val="23"/>
              </w:numPr>
              <w:spacing w:after="0" w:line="360" w:lineRule="auto"/>
              <w:jc w:val="both"/>
              <w:rPr>
                <w:rFonts w:ascii="Times New Roman" w:hAnsi="Times New Roman"/>
                <w:sz w:val="24"/>
                <w:szCs w:val="24"/>
              </w:rPr>
            </w:pPr>
            <w:r w:rsidRPr="00747563">
              <w:rPr>
                <w:rFonts w:ascii="Times New Roman" w:hAnsi="Times New Roman"/>
                <w:sz w:val="24"/>
                <w:szCs w:val="24"/>
              </w:rPr>
              <w:t>Антимонопольная пол</w:t>
            </w:r>
            <w:r>
              <w:rPr>
                <w:rFonts w:ascii="Times New Roman" w:hAnsi="Times New Roman"/>
                <w:sz w:val="24"/>
                <w:szCs w:val="24"/>
              </w:rPr>
              <w:t>итика в области ценообразования.</w:t>
            </w:r>
          </w:p>
          <w:p w:rsidR="00711069" w:rsidRPr="00747563" w:rsidRDefault="00711069" w:rsidP="00711069">
            <w:pPr>
              <w:numPr>
                <w:ilvl w:val="0"/>
                <w:numId w:val="23"/>
              </w:numPr>
              <w:spacing w:after="0" w:line="360" w:lineRule="auto"/>
              <w:jc w:val="both"/>
              <w:rPr>
                <w:rFonts w:ascii="Times New Roman" w:hAnsi="Times New Roman"/>
                <w:sz w:val="24"/>
                <w:szCs w:val="24"/>
              </w:rPr>
            </w:pPr>
            <w:r w:rsidRPr="00747563">
              <w:rPr>
                <w:rFonts w:ascii="Times New Roman" w:hAnsi="Times New Roman"/>
                <w:sz w:val="24"/>
                <w:szCs w:val="24"/>
              </w:rPr>
              <w:t>Пути совершенствования роста прибыли экономического субъекта.</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3134" w:type="dxa"/>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72"/>
        </w:trPr>
        <w:tc>
          <w:tcPr>
            <w:tcW w:w="11199" w:type="dxa"/>
            <w:gridSpan w:val="2"/>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Раздел 5. Внешнеэкономическая деятельность экономического субъекта</w:t>
            </w:r>
          </w:p>
        </w:tc>
        <w:tc>
          <w:tcPr>
            <w:tcW w:w="1260" w:type="dxa"/>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3134" w:type="dxa"/>
            <w:vMerge w:val="restart"/>
            <w:tcBorders>
              <w:left w:val="single" w:sz="4" w:space="0" w:color="auto"/>
              <w:right w:val="single" w:sz="4" w:space="0" w:color="auto"/>
            </w:tcBorders>
            <w:shd w:val="clear" w:color="auto" w:fill="auto"/>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ПК 2.2, </w:t>
            </w:r>
            <w:r>
              <w:rPr>
                <w:rFonts w:ascii="Times New Roman" w:hAnsi="Times New Roman"/>
                <w:sz w:val="24"/>
                <w:szCs w:val="24"/>
              </w:rPr>
              <w:t xml:space="preserve">ПК </w:t>
            </w:r>
            <w:r w:rsidRPr="00747563">
              <w:rPr>
                <w:rFonts w:ascii="Times New Roman" w:hAnsi="Times New Roman"/>
                <w:sz w:val="24"/>
                <w:szCs w:val="24"/>
              </w:rPr>
              <w:t>2.5</w:t>
            </w:r>
          </w:p>
        </w:tc>
      </w:tr>
      <w:tr w:rsidR="00711069" w:rsidRPr="00747563" w:rsidTr="001F6007">
        <w:trPr>
          <w:trHeight w:val="80"/>
        </w:trPr>
        <w:tc>
          <w:tcPr>
            <w:tcW w:w="2031" w:type="dxa"/>
            <w:vMerge w:val="restart"/>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ind w:firstLine="176"/>
              <w:jc w:val="both"/>
              <w:rPr>
                <w:rFonts w:ascii="Times New Roman" w:hAnsi="Times New Roman"/>
                <w:b/>
                <w:sz w:val="24"/>
                <w:szCs w:val="24"/>
              </w:rPr>
            </w:pPr>
            <w:r w:rsidRPr="00747563">
              <w:rPr>
                <w:rFonts w:ascii="Times New Roman" w:hAnsi="Times New Roman"/>
                <w:b/>
                <w:sz w:val="24"/>
                <w:szCs w:val="24"/>
              </w:rPr>
              <w:t>Тема 5.1.</w:t>
            </w:r>
          </w:p>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Внешнеэкономическая деятельность организации</w:t>
            </w: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Содержание учебного материала</w:t>
            </w:r>
          </w:p>
        </w:tc>
        <w:tc>
          <w:tcPr>
            <w:tcW w:w="1260" w:type="dxa"/>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425"/>
        </w:trPr>
        <w:tc>
          <w:tcPr>
            <w:tcW w:w="2031" w:type="dxa"/>
            <w:vMerge/>
            <w:tcBorders>
              <w:left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p>
        </w:tc>
        <w:tc>
          <w:tcPr>
            <w:tcW w:w="916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Основные формы внешнеэкономических связей, виды сделок во внешнеэкономической деятельности и организация международных расчётов. </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3134" w:type="dxa"/>
            <w:vMerge/>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425"/>
        </w:trPr>
        <w:tc>
          <w:tcPr>
            <w:tcW w:w="11199" w:type="dxa"/>
            <w:gridSpan w:val="2"/>
            <w:tcBorders>
              <w:left w:val="single" w:sz="4" w:space="0" w:color="auto"/>
              <w:right w:val="single" w:sz="4" w:space="0" w:color="auto"/>
            </w:tcBorders>
          </w:tcPr>
          <w:p w:rsidR="00711069" w:rsidRPr="00747563" w:rsidRDefault="00711069" w:rsidP="001F6007">
            <w:pPr>
              <w:suppressAutoHyphens/>
              <w:spacing w:after="0" w:line="360" w:lineRule="auto"/>
              <w:ind w:left="360"/>
              <w:jc w:val="both"/>
              <w:rPr>
                <w:rFonts w:ascii="Times New Roman" w:hAnsi="Times New Roman"/>
                <w:b/>
                <w:bCs/>
                <w:sz w:val="24"/>
                <w:szCs w:val="24"/>
              </w:rPr>
            </w:pPr>
            <w:r w:rsidRPr="00747563">
              <w:rPr>
                <w:rFonts w:ascii="Times New Roman" w:hAnsi="Times New Roman"/>
                <w:b/>
                <w:bCs/>
                <w:sz w:val="24"/>
                <w:szCs w:val="24"/>
              </w:rPr>
              <w:t xml:space="preserve">Курсовой проект (работа) </w:t>
            </w:r>
          </w:p>
          <w:p w:rsidR="00711069" w:rsidRPr="00747563" w:rsidRDefault="00711069" w:rsidP="001F6007">
            <w:pPr>
              <w:suppressAutoHyphens/>
              <w:spacing w:after="0" w:line="360" w:lineRule="auto"/>
              <w:ind w:left="360"/>
              <w:jc w:val="both"/>
              <w:rPr>
                <w:rFonts w:ascii="Times New Roman" w:hAnsi="Times New Roman"/>
                <w:b/>
                <w:bCs/>
                <w:sz w:val="24"/>
                <w:szCs w:val="24"/>
              </w:rPr>
            </w:pPr>
            <w:r w:rsidRPr="00747563">
              <w:rPr>
                <w:rFonts w:ascii="Times New Roman" w:hAnsi="Times New Roman"/>
                <w:b/>
                <w:bCs/>
                <w:sz w:val="24"/>
                <w:szCs w:val="24"/>
              </w:rPr>
              <w:t>Примерная тематика курсовых проектов (работ)</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Эффективность использования основных фондов экономического субъекта и пути её повышения.</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Роль основных фондов в деятельности экономического субъекта.</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Оборачиваемость оборотных средств и пути её ускорения.</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Оборотные средства предприятия и пути улучшения их использования.</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Нематериальные активы  и их роль в деятельности предприятия.</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Производительность труда на предприятии и пути её повышения.</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Бестарифные системы оплаты труда на предприятии: понятие, преимущества.</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Производственная структура предприятия и пути её совершенствования.</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Персонал предприятия  и пути повышения эффективности использования рабочей силы.</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Малые предприятия: преимущества, недостатки, перспективы развития.</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Политика импортозамещения в России: направления, проблемы реализации.</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Прибыль предприятия и пути её максимизации.</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Рентабельность как показатель эффективности работы предприятия.</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Сущность инвестиций, их роль в деятельности экономического субъекта.</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Качество продукции предприятия и пути его повышения.</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Банкротство предприятий: понятие, причины, профилактика.</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Оценка деловой активности предприятия.</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Оценка финансовой устойчивости предприятия и его платёжеспособности.</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Лизинг – вид предпринимательской деятельности по инвестированию средств.</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Технологические инновации и инновационная политика экономического субъекта.</w:t>
            </w:r>
          </w:p>
          <w:p w:rsidR="00711069" w:rsidRPr="00747563" w:rsidRDefault="00711069" w:rsidP="00711069">
            <w:pPr>
              <w:pStyle w:val="af1"/>
              <w:numPr>
                <w:ilvl w:val="0"/>
                <w:numId w:val="25"/>
              </w:numPr>
              <w:spacing w:before="0" w:after="0" w:line="360" w:lineRule="auto"/>
              <w:contextualSpacing/>
              <w:jc w:val="both"/>
              <w:rPr>
                <w:color w:val="000000"/>
              </w:rPr>
            </w:pPr>
            <w:r w:rsidRPr="00747563">
              <w:rPr>
                <w:color w:val="000000"/>
              </w:rPr>
              <w:t>Проблема качества продукции на российском рынке и пути её решения.</w:t>
            </w:r>
          </w:p>
          <w:p w:rsidR="00711069" w:rsidRPr="00747563" w:rsidRDefault="00711069" w:rsidP="00711069">
            <w:pPr>
              <w:pStyle w:val="af1"/>
              <w:numPr>
                <w:ilvl w:val="0"/>
                <w:numId w:val="25"/>
              </w:numPr>
              <w:spacing w:before="0" w:after="0" w:line="360" w:lineRule="auto"/>
              <w:contextualSpacing/>
              <w:jc w:val="both"/>
            </w:pPr>
            <w:r w:rsidRPr="00747563">
              <w:t>Роль малого бизнеса в развитии экономики страны.</w:t>
            </w:r>
          </w:p>
          <w:p w:rsidR="00711069" w:rsidRPr="00747563" w:rsidRDefault="00711069" w:rsidP="00711069">
            <w:pPr>
              <w:pStyle w:val="af1"/>
              <w:numPr>
                <w:ilvl w:val="0"/>
                <w:numId w:val="25"/>
              </w:numPr>
              <w:spacing w:before="0" w:after="0" w:line="360" w:lineRule="auto"/>
              <w:contextualSpacing/>
              <w:jc w:val="both"/>
            </w:pPr>
            <w:r w:rsidRPr="00747563">
              <w:t>Организация собственного дела в России: этапы, формы, идеи для бизнеса.</w:t>
            </w:r>
          </w:p>
          <w:p w:rsidR="00711069" w:rsidRPr="00747563" w:rsidRDefault="00711069" w:rsidP="00711069">
            <w:pPr>
              <w:pStyle w:val="af1"/>
              <w:numPr>
                <w:ilvl w:val="0"/>
                <w:numId w:val="25"/>
              </w:numPr>
              <w:spacing w:before="0" w:after="0" w:line="360" w:lineRule="auto"/>
              <w:contextualSpacing/>
              <w:jc w:val="both"/>
            </w:pPr>
            <w:r w:rsidRPr="00747563">
              <w:t>Малое предпринимательство как элемент современной рыночной экономики.</w:t>
            </w:r>
          </w:p>
          <w:p w:rsidR="00711069" w:rsidRPr="00747563" w:rsidRDefault="00711069" w:rsidP="00711069">
            <w:pPr>
              <w:pStyle w:val="af1"/>
              <w:numPr>
                <w:ilvl w:val="0"/>
                <w:numId w:val="25"/>
              </w:numPr>
              <w:spacing w:before="0" w:after="0" w:line="360" w:lineRule="auto"/>
              <w:contextualSpacing/>
              <w:jc w:val="both"/>
            </w:pPr>
            <w:r w:rsidRPr="00747563">
              <w:t>Реклама в маркетинговой практике. Оценка экономической эффективности рекламной кампании.</w:t>
            </w:r>
          </w:p>
          <w:p w:rsidR="00711069" w:rsidRPr="00747563" w:rsidRDefault="00711069" w:rsidP="00711069">
            <w:pPr>
              <w:pStyle w:val="af1"/>
              <w:numPr>
                <w:ilvl w:val="0"/>
                <w:numId w:val="25"/>
              </w:numPr>
              <w:spacing w:before="0" w:after="0" w:line="360" w:lineRule="auto"/>
              <w:contextualSpacing/>
              <w:jc w:val="both"/>
            </w:pPr>
            <w:r w:rsidRPr="00747563">
              <w:t>Разработка маркетинговой концепции в условиях экономического кризиса.</w:t>
            </w:r>
          </w:p>
          <w:p w:rsidR="00711069" w:rsidRPr="00747563" w:rsidRDefault="00711069" w:rsidP="00711069">
            <w:pPr>
              <w:pStyle w:val="af1"/>
              <w:numPr>
                <w:ilvl w:val="0"/>
                <w:numId w:val="25"/>
              </w:numPr>
              <w:spacing w:before="0" w:after="0" w:line="360" w:lineRule="auto"/>
              <w:contextualSpacing/>
              <w:jc w:val="both"/>
            </w:pPr>
            <w:r w:rsidRPr="00747563">
              <w:t>Конкуренция и концепции выживания организации.</w:t>
            </w:r>
          </w:p>
          <w:p w:rsidR="00711069" w:rsidRPr="00747563" w:rsidRDefault="00711069" w:rsidP="00711069">
            <w:pPr>
              <w:pStyle w:val="af1"/>
              <w:numPr>
                <w:ilvl w:val="0"/>
                <w:numId w:val="25"/>
              </w:numPr>
              <w:spacing w:before="0" w:after="0" w:line="360" w:lineRule="auto"/>
              <w:contextualSpacing/>
              <w:jc w:val="both"/>
            </w:pPr>
            <w:r w:rsidRPr="00747563">
              <w:t>Проблема дебиторской задолженности экономического субъекта и пути её решения.</w:t>
            </w:r>
          </w:p>
          <w:p w:rsidR="00711069" w:rsidRPr="00747563" w:rsidRDefault="00711069" w:rsidP="00711069">
            <w:pPr>
              <w:pStyle w:val="af1"/>
              <w:numPr>
                <w:ilvl w:val="0"/>
                <w:numId w:val="25"/>
              </w:numPr>
              <w:spacing w:before="0" w:after="0" w:line="360" w:lineRule="auto"/>
              <w:contextualSpacing/>
              <w:jc w:val="both"/>
              <w:rPr>
                <w:color w:val="000000"/>
              </w:rPr>
            </w:pPr>
            <w:r w:rsidRPr="00747563">
              <w:t>Пути повышения конкурентоспособности экономического субъекта.</w:t>
            </w:r>
          </w:p>
          <w:p w:rsidR="00711069" w:rsidRPr="00747563" w:rsidRDefault="00711069" w:rsidP="00711069">
            <w:pPr>
              <w:numPr>
                <w:ilvl w:val="0"/>
                <w:numId w:val="25"/>
              </w:numPr>
              <w:spacing w:after="0" w:line="360" w:lineRule="auto"/>
              <w:jc w:val="both"/>
              <w:rPr>
                <w:rFonts w:ascii="Times New Roman" w:hAnsi="Times New Roman"/>
                <w:sz w:val="24"/>
                <w:szCs w:val="24"/>
              </w:rPr>
            </w:pPr>
            <w:r w:rsidRPr="00747563">
              <w:rPr>
                <w:rFonts w:ascii="Times New Roman" w:hAnsi="Times New Roman"/>
                <w:sz w:val="24"/>
                <w:szCs w:val="24"/>
              </w:rPr>
              <w:t>Анализ жизненного цикла предприятия.</w:t>
            </w:r>
          </w:p>
          <w:p w:rsidR="00711069" w:rsidRPr="00747563" w:rsidRDefault="00711069" w:rsidP="00711069">
            <w:pPr>
              <w:numPr>
                <w:ilvl w:val="0"/>
                <w:numId w:val="25"/>
              </w:numPr>
              <w:spacing w:after="0" w:line="360" w:lineRule="auto"/>
              <w:jc w:val="both"/>
              <w:rPr>
                <w:rFonts w:ascii="Times New Roman" w:hAnsi="Times New Roman"/>
                <w:sz w:val="24"/>
                <w:szCs w:val="24"/>
              </w:rPr>
            </w:pPr>
            <w:r w:rsidRPr="00747563">
              <w:rPr>
                <w:rFonts w:ascii="Times New Roman" w:hAnsi="Times New Roman"/>
                <w:sz w:val="24"/>
                <w:szCs w:val="24"/>
              </w:rPr>
              <w:t>Сырьевые ресурсы и проблемы их эффективного использования.</w:t>
            </w:r>
          </w:p>
          <w:p w:rsidR="00711069" w:rsidRPr="00747563" w:rsidRDefault="00711069" w:rsidP="00711069">
            <w:pPr>
              <w:numPr>
                <w:ilvl w:val="0"/>
                <w:numId w:val="25"/>
              </w:numPr>
              <w:spacing w:after="0" w:line="360" w:lineRule="auto"/>
              <w:jc w:val="both"/>
              <w:rPr>
                <w:rFonts w:ascii="Times New Roman" w:hAnsi="Times New Roman"/>
                <w:sz w:val="24"/>
                <w:szCs w:val="24"/>
              </w:rPr>
            </w:pPr>
            <w:r w:rsidRPr="00747563">
              <w:rPr>
                <w:rFonts w:ascii="Times New Roman" w:hAnsi="Times New Roman"/>
                <w:sz w:val="24"/>
                <w:szCs w:val="24"/>
              </w:rPr>
              <w:t>Роль планирования в деятельности экономического субъекта.</w:t>
            </w:r>
          </w:p>
          <w:p w:rsidR="00711069" w:rsidRPr="00747563" w:rsidRDefault="00711069" w:rsidP="00711069">
            <w:pPr>
              <w:numPr>
                <w:ilvl w:val="0"/>
                <w:numId w:val="25"/>
              </w:numPr>
              <w:spacing w:after="0" w:line="360" w:lineRule="auto"/>
              <w:jc w:val="both"/>
              <w:rPr>
                <w:rFonts w:ascii="Times New Roman" w:hAnsi="Times New Roman"/>
                <w:sz w:val="24"/>
                <w:szCs w:val="24"/>
              </w:rPr>
            </w:pPr>
            <w:r w:rsidRPr="00747563">
              <w:rPr>
                <w:rFonts w:ascii="Times New Roman" w:hAnsi="Times New Roman"/>
                <w:sz w:val="24"/>
                <w:szCs w:val="24"/>
              </w:rPr>
              <w:t>Кадровая политика  экономического субъекта в современных условиях.</w:t>
            </w:r>
          </w:p>
          <w:p w:rsidR="00711069" w:rsidRPr="00747563" w:rsidRDefault="00711069" w:rsidP="00711069">
            <w:pPr>
              <w:numPr>
                <w:ilvl w:val="0"/>
                <w:numId w:val="25"/>
              </w:numPr>
              <w:spacing w:after="0" w:line="360" w:lineRule="auto"/>
              <w:jc w:val="both"/>
              <w:rPr>
                <w:rFonts w:ascii="Times New Roman" w:hAnsi="Times New Roman"/>
                <w:sz w:val="24"/>
                <w:szCs w:val="24"/>
              </w:rPr>
            </w:pPr>
            <w:r w:rsidRPr="00747563">
              <w:rPr>
                <w:rFonts w:ascii="Times New Roman" w:hAnsi="Times New Roman"/>
                <w:sz w:val="24"/>
                <w:szCs w:val="24"/>
              </w:rPr>
              <w:t>Пути повышения финансовых результатов деятельности экономического субъекта.</w:t>
            </w:r>
          </w:p>
          <w:p w:rsidR="00711069" w:rsidRPr="00747563" w:rsidRDefault="00711069" w:rsidP="00711069">
            <w:pPr>
              <w:numPr>
                <w:ilvl w:val="0"/>
                <w:numId w:val="25"/>
              </w:numPr>
              <w:spacing w:after="0" w:line="360" w:lineRule="auto"/>
              <w:jc w:val="both"/>
              <w:rPr>
                <w:rFonts w:ascii="Times New Roman" w:hAnsi="Times New Roman"/>
                <w:sz w:val="24"/>
                <w:szCs w:val="24"/>
              </w:rPr>
            </w:pPr>
            <w:r w:rsidRPr="00747563">
              <w:rPr>
                <w:rFonts w:ascii="Times New Roman" w:hAnsi="Times New Roman"/>
                <w:sz w:val="24"/>
                <w:szCs w:val="24"/>
              </w:rPr>
              <w:t>Пути снижения издержек производства и реализации продукции (работ, услуг).</w:t>
            </w:r>
          </w:p>
          <w:p w:rsidR="00711069" w:rsidRPr="00747563" w:rsidRDefault="00711069" w:rsidP="00711069">
            <w:pPr>
              <w:numPr>
                <w:ilvl w:val="0"/>
                <w:numId w:val="25"/>
              </w:numPr>
              <w:spacing w:after="0" w:line="360" w:lineRule="auto"/>
              <w:jc w:val="both"/>
              <w:rPr>
                <w:rFonts w:ascii="Times New Roman" w:hAnsi="Times New Roman"/>
                <w:sz w:val="24"/>
                <w:szCs w:val="24"/>
              </w:rPr>
            </w:pPr>
            <w:r w:rsidRPr="00747563">
              <w:rPr>
                <w:rFonts w:ascii="Times New Roman" w:hAnsi="Times New Roman"/>
                <w:sz w:val="24"/>
                <w:szCs w:val="24"/>
              </w:rPr>
              <w:t xml:space="preserve">Сущность и значение нормирования труда, его роль в развитии экономического субъекта. </w:t>
            </w:r>
          </w:p>
          <w:p w:rsidR="00711069" w:rsidRPr="00747563" w:rsidRDefault="00711069" w:rsidP="00711069">
            <w:pPr>
              <w:numPr>
                <w:ilvl w:val="0"/>
                <w:numId w:val="25"/>
              </w:numPr>
              <w:spacing w:after="0" w:line="360" w:lineRule="auto"/>
              <w:jc w:val="both"/>
              <w:rPr>
                <w:rFonts w:ascii="Times New Roman" w:hAnsi="Times New Roman"/>
                <w:sz w:val="24"/>
                <w:szCs w:val="24"/>
              </w:rPr>
            </w:pPr>
            <w:r w:rsidRPr="00747563">
              <w:rPr>
                <w:rFonts w:ascii="Times New Roman" w:hAnsi="Times New Roman"/>
                <w:sz w:val="24"/>
                <w:szCs w:val="24"/>
              </w:rPr>
              <w:t xml:space="preserve">Методы предупреждения банкротства экономического субъекта. </w:t>
            </w:r>
          </w:p>
          <w:p w:rsidR="00711069" w:rsidRPr="00747563" w:rsidRDefault="00711069" w:rsidP="00711069">
            <w:pPr>
              <w:numPr>
                <w:ilvl w:val="0"/>
                <w:numId w:val="25"/>
              </w:numPr>
              <w:spacing w:after="0" w:line="360" w:lineRule="auto"/>
              <w:jc w:val="both"/>
              <w:rPr>
                <w:rFonts w:ascii="Times New Roman" w:hAnsi="Times New Roman"/>
                <w:sz w:val="24"/>
                <w:szCs w:val="24"/>
              </w:rPr>
            </w:pPr>
            <w:r w:rsidRPr="00747563">
              <w:rPr>
                <w:rFonts w:ascii="Times New Roman" w:hAnsi="Times New Roman"/>
                <w:sz w:val="24"/>
                <w:szCs w:val="24"/>
              </w:rPr>
              <w:t>Кадровый потенциал предприятия: оценка и развитие.</w:t>
            </w:r>
          </w:p>
          <w:p w:rsidR="00711069" w:rsidRPr="00747563" w:rsidRDefault="00711069" w:rsidP="00711069">
            <w:pPr>
              <w:numPr>
                <w:ilvl w:val="0"/>
                <w:numId w:val="25"/>
              </w:numPr>
              <w:spacing w:after="0" w:line="360" w:lineRule="auto"/>
              <w:jc w:val="both"/>
              <w:rPr>
                <w:rFonts w:ascii="Times New Roman" w:hAnsi="Times New Roman"/>
                <w:sz w:val="24"/>
                <w:szCs w:val="24"/>
              </w:rPr>
            </w:pPr>
            <w:r w:rsidRPr="00747563">
              <w:rPr>
                <w:rFonts w:ascii="Times New Roman" w:hAnsi="Times New Roman"/>
                <w:sz w:val="24"/>
                <w:szCs w:val="24"/>
              </w:rPr>
              <w:t>Сущность и значение инвестиций для деятельности экономического субъекта.</w:t>
            </w:r>
          </w:p>
          <w:p w:rsidR="00711069" w:rsidRPr="00747563" w:rsidRDefault="00711069" w:rsidP="00711069">
            <w:pPr>
              <w:numPr>
                <w:ilvl w:val="0"/>
                <w:numId w:val="25"/>
              </w:numPr>
              <w:spacing w:after="0" w:line="360" w:lineRule="auto"/>
              <w:jc w:val="both"/>
              <w:rPr>
                <w:rFonts w:ascii="Times New Roman" w:hAnsi="Times New Roman"/>
                <w:sz w:val="24"/>
                <w:szCs w:val="24"/>
              </w:rPr>
            </w:pPr>
            <w:r w:rsidRPr="00747563">
              <w:rPr>
                <w:rFonts w:ascii="Times New Roman" w:hAnsi="Times New Roman"/>
                <w:sz w:val="24"/>
                <w:szCs w:val="24"/>
              </w:rPr>
              <w:t>Роль логистики в деятельности экономического субъекта.</w:t>
            </w:r>
          </w:p>
          <w:p w:rsidR="00711069" w:rsidRPr="00747563" w:rsidRDefault="00711069" w:rsidP="001F6007">
            <w:pPr>
              <w:spacing w:after="0" w:line="360" w:lineRule="auto"/>
              <w:jc w:val="both"/>
              <w:rPr>
                <w:rFonts w:ascii="Times New Roman" w:hAnsi="Times New Roman"/>
                <w:sz w:val="24"/>
                <w:szCs w:val="24"/>
              </w:rPr>
            </w:pPr>
          </w:p>
        </w:tc>
        <w:tc>
          <w:tcPr>
            <w:tcW w:w="1260" w:type="dxa"/>
            <w:tcBorders>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p>
        </w:tc>
        <w:tc>
          <w:tcPr>
            <w:tcW w:w="3134" w:type="dxa"/>
            <w:tcBorders>
              <w:left w:val="single" w:sz="4" w:space="0" w:color="auto"/>
              <w:right w:val="single" w:sz="4" w:space="0" w:color="auto"/>
            </w:tcBorders>
            <w:shd w:val="clear" w:color="auto" w:fill="auto"/>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ПК 2.2, </w:t>
            </w:r>
            <w:r>
              <w:rPr>
                <w:rFonts w:ascii="Times New Roman" w:hAnsi="Times New Roman"/>
                <w:sz w:val="24"/>
                <w:szCs w:val="24"/>
              </w:rPr>
              <w:t xml:space="preserve">ПК </w:t>
            </w:r>
            <w:r w:rsidRPr="00747563">
              <w:rPr>
                <w:rFonts w:ascii="Times New Roman" w:hAnsi="Times New Roman"/>
                <w:sz w:val="24"/>
                <w:szCs w:val="24"/>
              </w:rPr>
              <w:t>2.5</w:t>
            </w:r>
          </w:p>
        </w:tc>
      </w:tr>
      <w:tr w:rsidR="00711069" w:rsidRPr="00747563" w:rsidTr="001F6007">
        <w:trPr>
          <w:trHeight w:val="425"/>
        </w:trPr>
        <w:tc>
          <w:tcPr>
            <w:tcW w:w="11199" w:type="dxa"/>
            <w:gridSpan w:val="2"/>
            <w:tcBorders>
              <w:left w:val="single" w:sz="4" w:space="0" w:color="auto"/>
              <w:right w:val="single" w:sz="4" w:space="0" w:color="auto"/>
            </w:tcBorders>
          </w:tcPr>
          <w:p w:rsidR="00711069" w:rsidRPr="00747563" w:rsidRDefault="00711069" w:rsidP="001F6007">
            <w:pPr>
              <w:suppressAutoHyphens/>
              <w:spacing w:after="0" w:line="360" w:lineRule="auto"/>
              <w:jc w:val="both"/>
              <w:rPr>
                <w:rFonts w:ascii="Times New Roman" w:hAnsi="Times New Roman"/>
                <w:bCs/>
                <w:i/>
                <w:sz w:val="24"/>
                <w:szCs w:val="24"/>
              </w:rPr>
            </w:pPr>
            <w:r w:rsidRPr="00747563">
              <w:rPr>
                <w:rFonts w:ascii="Times New Roman" w:hAnsi="Times New Roman"/>
                <w:b/>
                <w:sz w:val="24"/>
                <w:szCs w:val="24"/>
              </w:rPr>
              <w:t xml:space="preserve">Обязательные аудиторные учебные занятия </w:t>
            </w:r>
            <w:r w:rsidRPr="00747563">
              <w:rPr>
                <w:rFonts w:ascii="Times New Roman" w:hAnsi="Times New Roman"/>
                <w:b/>
                <w:bCs/>
                <w:sz w:val="24"/>
                <w:szCs w:val="24"/>
              </w:rPr>
              <w:t>по курсовому проекту (работе</w:t>
            </w:r>
            <w:r w:rsidRPr="00747563">
              <w:rPr>
                <w:rFonts w:ascii="Times New Roman" w:hAnsi="Times New Roman"/>
                <w:bCs/>
                <w:i/>
                <w:sz w:val="24"/>
                <w:szCs w:val="24"/>
              </w:rPr>
              <w:t xml:space="preserve">) </w:t>
            </w:r>
          </w:p>
          <w:p w:rsidR="00711069" w:rsidRPr="00747563" w:rsidRDefault="00711069" w:rsidP="00711069">
            <w:pPr>
              <w:numPr>
                <w:ilvl w:val="0"/>
                <w:numId w:val="14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Выбор темы, составление плана курсовой работы.</w:t>
            </w:r>
          </w:p>
          <w:p w:rsidR="00711069" w:rsidRPr="00747563" w:rsidRDefault="00711069" w:rsidP="00711069">
            <w:pPr>
              <w:numPr>
                <w:ilvl w:val="0"/>
                <w:numId w:val="14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Подбор источников и литературы.</w:t>
            </w:r>
          </w:p>
          <w:p w:rsidR="00711069" w:rsidRPr="00747563" w:rsidRDefault="00711069" w:rsidP="00711069">
            <w:pPr>
              <w:numPr>
                <w:ilvl w:val="0"/>
                <w:numId w:val="14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введения.</w:t>
            </w:r>
          </w:p>
          <w:p w:rsidR="00711069" w:rsidRPr="00747563" w:rsidRDefault="00711069" w:rsidP="00711069">
            <w:pPr>
              <w:numPr>
                <w:ilvl w:val="0"/>
                <w:numId w:val="14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теоретической части работы.</w:t>
            </w:r>
          </w:p>
          <w:p w:rsidR="00711069" w:rsidRPr="00747563" w:rsidRDefault="00711069" w:rsidP="00711069">
            <w:pPr>
              <w:numPr>
                <w:ilvl w:val="0"/>
                <w:numId w:val="14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практической части работы.</w:t>
            </w:r>
          </w:p>
          <w:p w:rsidR="00711069" w:rsidRPr="00747563" w:rsidRDefault="00711069" w:rsidP="00711069">
            <w:pPr>
              <w:numPr>
                <w:ilvl w:val="0"/>
                <w:numId w:val="14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выводов и предложений по результатам теоретического и практического материала.</w:t>
            </w:r>
          </w:p>
          <w:p w:rsidR="00711069" w:rsidRPr="00747563" w:rsidRDefault="00711069" w:rsidP="00711069">
            <w:pPr>
              <w:numPr>
                <w:ilvl w:val="0"/>
                <w:numId w:val="14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заключения.</w:t>
            </w:r>
          </w:p>
          <w:p w:rsidR="00711069" w:rsidRPr="00747563" w:rsidRDefault="00711069" w:rsidP="00711069">
            <w:pPr>
              <w:numPr>
                <w:ilvl w:val="0"/>
                <w:numId w:val="14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приложений к курсовой работе.</w:t>
            </w:r>
          </w:p>
          <w:p w:rsidR="00711069" w:rsidRPr="00747563" w:rsidRDefault="00711069" w:rsidP="00711069">
            <w:pPr>
              <w:numPr>
                <w:ilvl w:val="0"/>
                <w:numId w:val="14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Проверка оформления курсовой работы согласно методическим рекомендациям.</w:t>
            </w:r>
          </w:p>
          <w:p w:rsidR="00711069" w:rsidRPr="00747563" w:rsidRDefault="00711069" w:rsidP="00711069">
            <w:pPr>
              <w:numPr>
                <w:ilvl w:val="0"/>
                <w:numId w:val="149"/>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Защита курсовой работы.</w:t>
            </w:r>
          </w:p>
        </w:tc>
        <w:tc>
          <w:tcPr>
            <w:tcW w:w="1260" w:type="dxa"/>
            <w:tcBorders>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20</w:t>
            </w:r>
          </w:p>
        </w:tc>
        <w:tc>
          <w:tcPr>
            <w:tcW w:w="3134" w:type="dxa"/>
            <w:tcBorders>
              <w:left w:val="single" w:sz="4" w:space="0" w:color="auto"/>
              <w:right w:val="single" w:sz="4" w:space="0" w:color="auto"/>
            </w:tcBorders>
            <w:shd w:val="clear" w:color="auto" w:fill="auto"/>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ПК 2.2, </w:t>
            </w:r>
            <w:r>
              <w:rPr>
                <w:rFonts w:ascii="Times New Roman" w:hAnsi="Times New Roman"/>
                <w:sz w:val="24"/>
                <w:szCs w:val="24"/>
              </w:rPr>
              <w:t xml:space="preserve">ПК </w:t>
            </w:r>
            <w:r w:rsidRPr="00747563">
              <w:rPr>
                <w:rFonts w:ascii="Times New Roman" w:hAnsi="Times New Roman"/>
                <w:sz w:val="24"/>
                <w:szCs w:val="24"/>
              </w:rPr>
              <w:t>2.5</w:t>
            </w:r>
          </w:p>
        </w:tc>
      </w:tr>
      <w:tr w:rsidR="00711069" w:rsidRPr="00747563" w:rsidTr="001F6007">
        <w:trPr>
          <w:trHeight w:val="425"/>
        </w:trPr>
        <w:tc>
          <w:tcPr>
            <w:tcW w:w="11199" w:type="dxa"/>
            <w:gridSpan w:val="2"/>
            <w:tcBorders>
              <w:left w:val="single" w:sz="4" w:space="0" w:color="auto"/>
              <w:right w:val="single" w:sz="4" w:space="0" w:color="auto"/>
            </w:tcBorders>
          </w:tcPr>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sz w:val="24"/>
                <w:szCs w:val="24"/>
              </w:rPr>
              <w:t xml:space="preserve">Самостоятельная учебная работа обучающегося над курсовым проектом (работой) </w:t>
            </w:r>
          </w:p>
          <w:p w:rsidR="00711069" w:rsidRPr="00747563" w:rsidRDefault="00711069" w:rsidP="00711069">
            <w:pPr>
              <w:numPr>
                <w:ilvl w:val="0"/>
                <w:numId w:val="21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Выбор темы курсовой работы, формулировка актуальности исследования, определение цели, постановка задач.</w:t>
            </w:r>
          </w:p>
          <w:p w:rsidR="00711069" w:rsidRPr="00747563" w:rsidRDefault="00711069" w:rsidP="00711069">
            <w:pPr>
              <w:numPr>
                <w:ilvl w:val="0"/>
                <w:numId w:val="21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Подбор источников и литературы, составление развернутого плана и утверждение содержания курсовой работы.</w:t>
            </w:r>
          </w:p>
          <w:p w:rsidR="00711069" w:rsidRPr="00747563" w:rsidRDefault="00711069" w:rsidP="00711069">
            <w:pPr>
              <w:numPr>
                <w:ilvl w:val="0"/>
                <w:numId w:val="217"/>
              </w:numPr>
              <w:spacing w:after="0" w:line="360" w:lineRule="auto"/>
              <w:jc w:val="both"/>
              <w:rPr>
                <w:rFonts w:ascii="Times New Roman" w:hAnsi="Times New Roman"/>
                <w:b/>
                <w:bCs/>
                <w:sz w:val="24"/>
                <w:szCs w:val="24"/>
              </w:rPr>
            </w:pPr>
            <w:r w:rsidRPr="00747563">
              <w:rPr>
                <w:rFonts w:ascii="Times New Roman" w:hAnsi="Times New Roman"/>
                <w:sz w:val="24"/>
                <w:szCs w:val="24"/>
              </w:rPr>
              <w:t xml:space="preserve">Теоретический анализ источников и литературы, определение понятийного аппарата, выборки, методов и методик для практического исследования. </w:t>
            </w:r>
          </w:p>
          <w:p w:rsidR="00711069" w:rsidRPr="00747563" w:rsidRDefault="00711069" w:rsidP="00711069">
            <w:pPr>
              <w:numPr>
                <w:ilvl w:val="0"/>
                <w:numId w:val="21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Выявление дискуссионных вопросов и нерешенных проблем. </w:t>
            </w:r>
          </w:p>
          <w:p w:rsidR="00711069" w:rsidRPr="00747563" w:rsidRDefault="00711069" w:rsidP="00711069">
            <w:pPr>
              <w:numPr>
                <w:ilvl w:val="0"/>
                <w:numId w:val="21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Систематизация собранного фактического и цифрового материала путем сведения его в таблицы, диаграммы, графики и схемы.</w:t>
            </w:r>
          </w:p>
          <w:p w:rsidR="00711069" w:rsidRPr="00747563" w:rsidRDefault="00711069" w:rsidP="00711069">
            <w:pPr>
              <w:numPr>
                <w:ilvl w:val="0"/>
                <w:numId w:val="21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Составление конспекта курсовой работы.</w:t>
            </w:r>
          </w:p>
          <w:p w:rsidR="00711069" w:rsidRPr="00747563" w:rsidRDefault="00711069" w:rsidP="00711069">
            <w:pPr>
              <w:numPr>
                <w:ilvl w:val="0"/>
                <w:numId w:val="21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Написание введения курсовой работы, включающее раскрытие актуальности темы, степени ее разработанности, формулировку проблемы, взятую для анализа, а также задачи, которые ставит обучающийся перед собой в ходе написания работы.</w:t>
            </w:r>
          </w:p>
          <w:p w:rsidR="00711069" w:rsidRPr="00747563" w:rsidRDefault="00711069" w:rsidP="00711069">
            <w:pPr>
              <w:numPr>
                <w:ilvl w:val="0"/>
                <w:numId w:val="21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Написание части курсовой работы, включающей в себя теоретический материал исследования.</w:t>
            </w:r>
          </w:p>
          <w:p w:rsidR="00711069" w:rsidRPr="00747563" w:rsidRDefault="00711069" w:rsidP="00711069">
            <w:pPr>
              <w:numPr>
                <w:ilvl w:val="0"/>
                <w:numId w:val="21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Написание части курсовой работы, включающей в себя практический материал исследования, состоящий из таблиц, схем, рисунков и диаграмм.</w:t>
            </w:r>
          </w:p>
          <w:p w:rsidR="00711069" w:rsidRPr="00747563" w:rsidRDefault="00711069" w:rsidP="00711069">
            <w:pPr>
              <w:numPr>
                <w:ilvl w:val="0"/>
                <w:numId w:val="217"/>
              </w:numPr>
              <w:suppressAutoHyphens/>
              <w:spacing w:after="0" w:line="360" w:lineRule="auto"/>
              <w:jc w:val="both"/>
              <w:rPr>
                <w:rFonts w:ascii="Times New Roman" w:hAnsi="Times New Roman"/>
                <w:b/>
                <w:sz w:val="24"/>
                <w:szCs w:val="24"/>
              </w:rPr>
            </w:pPr>
            <w:r w:rsidRPr="00747563">
              <w:rPr>
                <w:rFonts w:ascii="Times New Roman" w:hAnsi="Times New Roman"/>
                <w:sz w:val="24"/>
                <w:szCs w:val="24"/>
              </w:rPr>
              <w:t>Подбор и оформление приложений по теме курсовой работы.</w:t>
            </w:r>
          </w:p>
          <w:p w:rsidR="00711069" w:rsidRPr="00747563" w:rsidRDefault="00711069" w:rsidP="00711069">
            <w:pPr>
              <w:numPr>
                <w:ilvl w:val="0"/>
                <w:numId w:val="217"/>
              </w:numPr>
              <w:suppressAutoHyphens/>
              <w:spacing w:after="0" w:line="360" w:lineRule="auto"/>
              <w:jc w:val="both"/>
              <w:rPr>
                <w:rFonts w:ascii="Times New Roman" w:hAnsi="Times New Roman"/>
                <w:b/>
                <w:sz w:val="24"/>
                <w:szCs w:val="24"/>
              </w:rPr>
            </w:pPr>
            <w:r w:rsidRPr="00747563">
              <w:rPr>
                <w:rFonts w:ascii="Times New Roman" w:hAnsi="Times New Roman"/>
                <w:sz w:val="24"/>
                <w:szCs w:val="24"/>
              </w:rPr>
              <w:t>Составление заключения курсовой работы, содержащее формулировку выводов и предложений по результатам теоретического и практического материала.</w:t>
            </w:r>
          </w:p>
          <w:p w:rsidR="00711069" w:rsidRPr="00747563" w:rsidRDefault="00711069" w:rsidP="00711069">
            <w:pPr>
              <w:numPr>
                <w:ilvl w:val="0"/>
                <w:numId w:val="21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Определение практической значимости результатов исследований, подтверждение расчетов экономического эффекта или разработка рекомендаций по организации и методики проведения исследований.</w:t>
            </w:r>
          </w:p>
          <w:p w:rsidR="00711069" w:rsidRPr="00747563" w:rsidRDefault="00711069" w:rsidP="00711069">
            <w:pPr>
              <w:numPr>
                <w:ilvl w:val="0"/>
                <w:numId w:val="217"/>
              </w:numPr>
              <w:suppressAutoHyphens/>
              <w:spacing w:after="0" w:line="360" w:lineRule="auto"/>
              <w:jc w:val="both"/>
              <w:rPr>
                <w:rFonts w:ascii="Times New Roman" w:hAnsi="Times New Roman"/>
                <w:sz w:val="24"/>
                <w:szCs w:val="24"/>
              </w:rPr>
            </w:pPr>
            <w:r w:rsidRPr="00747563">
              <w:rPr>
                <w:rFonts w:ascii="Times New Roman" w:hAnsi="Times New Roman"/>
                <w:sz w:val="24"/>
                <w:szCs w:val="24"/>
              </w:rPr>
              <w:t>Оформление курсовой работы согласно методическим указаниям и сдача ее на проверку руководителю для написания отзыва.</w:t>
            </w:r>
          </w:p>
        </w:tc>
        <w:tc>
          <w:tcPr>
            <w:tcW w:w="1260" w:type="dxa"/>
            <w:tcBorders>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10</w:t>
            </w:r>
          </w:p>
        </w:tc>
        <w:tc>
          <w:tcPr>
            <w:tcW w:w="3134" w:type="dxa"/>
            <w:tcBorders>
              <w:left w:val="single" w:sz="4" w:space="0" w:color="auto"/>
              <w:right w:val="single" w:sz="4" w:space="0" w:color="auto"/>
            </w:tcBorders>
            <w:shd w:val="clear" w:color="auto" w:fill="auto"/>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ПК 2.2, </w:t>
            </w:r>
            <w:r>
              <w:rPr>
                <w:rFonts w:ascii="Times New Roman" w:hAnsi="Times New Roman"/>
                <w:sz w:val="24"/>
                <w:szCs w:val="24"/>
              </w:rPr>
              <w:t xml:space="preserve">ПК </w:t>
            </w:r>
            <w:r w:rsidRPr="00747563">
              <w:rPr>
                <w:rFonts w:ascii="Times New Roman" w:hAnsi="Times New Roman"/>
                <w:sz w:val="24"/>
                <w:szCs w:val="24"/>
              </w:rPr>
              <w:t>2.5</w:t>
            </w:r>
          </w:p>
        </w:tc>
      </w:tr>
      <w:tr w:rsidR="00711069" w:rsidRPr="00747563" w:rsidTr="001F6007">
        <w:trPr>
          <w:trHeight w:val="425"/>
        </w:trPr>
        <w:tc>
          <w:tcPr>
            <w:tcW w:w="11199" w:type="dxa"/>
            <w:gridSpan w:val="2"/>
            <w:tcBorders>
              <w:left w:val="single" w:sz="4" w:space="0" w:color="auto"/>
              <w:right w:val="single" w:sz="4" w:space="0" w:color="auto"/>
            </w:tcBorders>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Промежуточная аттестация</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Экзамен</w:t>
            </w:r>
          </w:p>
        </w:tc>
        <w:tc>
          <w:tcPr>
            <w:tcW w:w="3134" w:type="dxa"/>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425"/>
        </w:trPr>
        <w:tc>
          <w:tcPr>
            <w:tcW w:w="11199" w:type="dxa"/>
            <w:gridSpan w:val="2"/>
            <w:tcBorders>
              <w:left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
                <w:bCs/>
                <w:sz w:val="24"/>
                <w:szCs w:val="24"/>
              </w:rPr>
              <w:t>Всего:</w:t>
            </w:r>
          </w:p>
        </w:tc>
        <w:tc>
          <w:tcPr>
            <w:tcW w:w="1260" w:type="dxa"/>
            <w:tcBorders>
              <w:left w:val="single" w:sz="4" w:space="0" w:color="auto"/>
              <w:bottom w:val="single" w:sz="4" w:space="0" w:color="auto"/>
              <w:right w:val="single" w:sz="4" w:space="0" w:color="auto"/>
            </w:tcBorders>
            <w:vAlign w:val="center"/>
          </w:tcPr>
          <w:p w:rsidR="00711069" w:rsidRPr="00747563" w:rsidRDefault="00711069" w:rsidP="001F6007">
            <w:pPr>
              <w:spacing w:after="0" w:line="360" w:lineRule="auto"/>
              <w:jc w:val="both"/>
              <w:rPr>
                <w:rFonts w:ascii="Times New Roman" w:hAnsi="Times New Roman"/>
                <w:b/>
                <w:sz w:val="24"/>
                <w:szCs w:val="24"/>
              </w:rPr>
            </w:pPr>
            <w:r w:rsidRPr="00747563">
              <w:rPr>
                <w:rFonts w:ascii="Times New Roman" w:hAnsi="Times New Roman"/>
                <w:b/>
                <w:sz w:val="24"/>
                <w:szCs w:val="24"/>
              </w:rPr>
              <w:t>86</w:t>
            </w:r>
          </w:p>
        </w:tc>
        <w:tc>
          <w:tcPr>
            <w:tcW w:w="3134" w:type="dxa"/>
            <w:tcBorders>
              <w:left w:val="single" w:sz="4" w:space="0" w:color="auto"/>
              <w:right w:val="single" w:sz="4" w:space="0" w:color="auto"/>
            </w:tcBorders>
            <w:shd w:val="clear" w:color="auto" w:fill="auto"/>
            <w:vAlign w:val="center"/>
          </w:tcPr>
          <w:p w:rsidR="00711069" w:rsidRPr="00747563" w:rsidRDefault="00711069" w:rsidP="001F6007">
            <w:pPr>
              <w:spacing w:after="0" w:line="360" w:lineRule="auto"/>
              <w:jc w:val="both"/>
              <w:rPr>
                <w:rFonts w:ascii="Times New Roman" w:hAnsi="Times New Roman"/>
                <w:sz w:val="24"/>
                <w:szCs w:val="24"/>
              </w:rPr>
            </w:pPr>
          </w:p>
        </w:tc>
      </w:tr>
    </w:tbl>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bCs/>
          <w:sz w:val="24"/>
          <w:szCs w:val="24"/>
        </w:rPr>
      </w:pPr>
    </w:p>
    <w:p w:rsidR="00711069" w:rsidRPr="00747563" w:rsidRDefault="00711069" w:rsidP="00711069">
      <w:pPr>
        <w:pStyle w:val="af1"/>
        <w:spacing w:line="360" w:lineRule="auto"/>
        <w:ind w:left="709"/>
        <w:jc w:val="both"/>
        <w:rPr>
          <w:i/>
        </w:rPr>
      </w:pPr>
      <w:r w:rsidRPr="00747563">
        <w:rPr>
          <w:i/>
        </w:rPr>
        <w:t>.</w:t>
      </w:r>
    </w:p>
    <w:p w:rsidR="00711069" w:rsidRPr="00747563" w:rsidRDefault="00711069" w:rsidP="00711069">
      <w:pPr>
        <w:spacing w:line="360" w:lineRule="auto"/>
        <w:ind w:firstLine="709"/>
        <w:jc w:val="both"/>
        <w:rPr>
          <w:rFonts w:ascii="Times New Roman" w:hAnsi="Times New Roman"/>
          <w:i/>
          <w:sz w:val="24"/>
          <w:szCs w:val="24"/>
        </w:rPr>
        <w:sectPr w:rsidR="00711069" w:rsidRPr="00747563" w:rsidSect="001F6007">
          <w:pgSz w:w="16840" w:h="11907" w:orient="landscape"/>
          <w:pgMar w:top="851" w:right="1134" w:bottom="851" w:left="992" w:header="709" w:footer="709" w:gutter="0"/>
          <w:cols w:space="720"/>
        </w:sectPr>
      </w:pPr>
    </w:p>
    <w:p w:rsidR="00711069" w:rsidRPr="00747563" w:rsidRDefault="00711069" w:rsidP="00711069">
      <w:pPr>
        <w:spacing w:line="360" w:lineRule="auto"/>
        <w:jc w:val="both"/>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F84324" w:rsidRDefault="00711069" w:rsidP="00711069">
      <w:pPr>
        <w:pStyle w:val="affffffff4"/>
        <w:spacing w:before="240" w:after="60" w:line="360" w:lineRule="auto"/>
        <w:jc w:val="both"/>
        <w:rPr>
          <w:b w:val="0"/>
          <w:bCs/>
          <w:lang w:val="ru-RU"/>
        </w:rPr>
      </w:pPr>
      <w:r w:rsidRPr="00F84324">
        <w:rPr>
          <w:b w:val="0"/>
          <w:lang w:val="ru-RU"/>
        </w:rPr>
        <w:t>3.1. Для реализации программы учебной дисциплины должно быть предусмотрено следующее специальное помещение: к</w:t>
      </w:r>
      <w:r w:rsidRPr="00F84324">
        <w:rPr>
          <w:b w:val="0"/>
          <w:bCs/>
          <w:lang w:val="ru-RU"/>
        </w:rPr>
        <w:t>абинет «Экономика организации»</w:t>
      </w:r>
      <w:r w:rsidRPr="00F84324">
        <w:rPr>
          <w:b w:val="0"/>
          <w:lang w:val="ru-RU"/>
        </w:rPr>
        <w:t>, оснащенный о</w:t>
      </w:r>
      <w:r w:rsidRPr="00F84324">
        <w:rPr>
          <w:b w:val="0"/>
          <w:bCs/>
          <w:lang w:val="ru-RU"/>
        </w:rPr>
        <w:t xml:space="preserve">борудованием: </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bCs/>
          <w:sz w:val="24"/>
          <w:szCs w:val="24"/>
        </w:rPr>
        <w:t xml:space="preserve">- </w:t>
      </w:r>
      <w:r w:rsidRPr="00747563">
        <w:rPr>
          <w:rFonts w:ascii="Times New Roman" w:hAnsi="Times New Roman"/>
          <w:sz w:val="24"/>
          <w:szCs w:val="24"/>
        </w:rPr>
        <w:t xml:space="preserve">оборудованные учебные посадочные места для обучающихся и преподавателя - классная доска (стандартная или интерактивная), </w:t>
      </w:r>
    </w:p>
    <w:p w:rsidR="00711069" w:rsidRPr="00747563" w:rsidRDefault="00711069" w:rsidP="00711069">
      <w:pPr>
        <w:suppressAutoHyphens/>
        <w:spacing w:after="0" w:line="360" w:lineRule="auto"/>
        <w:ind w:firstLine="709"/>
        <w:jc w:val="both"/>
        <w:rPr>
          <w:rFonts w:ascii="Times New Roman" w:hAnsi="Times New Roman"/>
          <w:bCs/>
          <w:i/>
          <w:sz w:val="24"/>
          <w:szCs w:val="24"/>
        </w:rPr>
      </w:pPr>
      <w:r w:rsidRPr="00747563">
        <w:rPr>
          <w:rFonts w:ascii="Times New Roman" w:hAnsi="Times New Roman"/>
          <w:sz w:val="24"/>
          <w:szCs w:val="24"/>
        </w:rPr>
        <w:t>- наглядные материалы</w:t>
      </w:r>
      <w:r w:rsidRPr="00747563">
        <w:rPr>
          <w:rFonts w:ascii="Times New Roman" w:hAnsi="Times New Roman"/>
          <w:bCs/>
          <w:i/>
          <w:sz w:val="24"/>
          <w:szCs w:val="24"/>
        </w:rPr>
        <w:t xml:space="preserve">, </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sz w:val="24"/>
          <w:szCs w:val="24"/>
        </w:rPr>
        <w:t>т</w:t>
      </w:r>
      <w:r w:rsidRPr="00747563">
        <w:rPr>
          <w:rFonts w:ascii="Times New Roman" w:hAnsi="Times New Roman"/>
          <w:bCs/>
          <w:sz w:val="24"/>
          <w:szCs w:val="24"/>
        </w:rPr>
        <w:t xml:space="preserve">ехническими средствами обучения: </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bCs/>
          <w:sz w:val="24"/>
          <w:szCs w:val="24"/>
        </w:rPr>
        <w:t xml:space="preserve">- </w:t>
      </w:r>
      <w:r w:rsidRPr="00747563">
        <w:rPr>
          <w:rFonts w:ascii="Times New Roman" w:hAnsi="Times New Roman"/>
          <w:sz w:val="24"/>
          <w:szCs w:val="24"/>
        </w:rPr>
        <w:t xml:space="preserve">компьютер (оснащенный набором стандартных лицензионных компьютерных программ) с доступом к интернет-ресурсам; </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 мультимедийный проектор, интерактивная доска или экран. </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Перечень оборудования не является окончательным и может изменяться в соответствии с особенностями образовательного учреждения. Например, возможно дополнительное оснащение принтером или иным техническим средством.  </w:t>
      </w:r>
    </w:p>
    <w:p w:rsidR="00711069" w:rsidRPr="00A23A78" w:rsidRDefault="00711069" w:rsidP="00711069">
      <w:pPr>
        <w:spacing w:before="240" w:after="240" w:line="360" w:lineRule="auto"/>
        <w:ind w:firstLine="709"/>
        <w:contextualSpacing/>
        <w:rPr>
          <w:rFonts w:ascii="Times New Roman" w:hAnsi="Times New Roman"/>
          <w:b/>
          <w:sz w:val="24"/>
          <w:szCs w:val="24"/>
        </w:rPr>
      </w:pPr>
      <w:r w:rsidRPr="00A23A78">
        <w:rPr>
          <w:rFonts w:ascii="Times New Roman" w:hAnsi="Times New Roman"/>
          <w:b/>
          <w:sz w:val="24"/>
          <w:szCs w:val="24"/>
        </w:rPr>
        <w:t>3.2</w:t>
      </w:r>
      <w:r>
        <w:rPr>
          <w:rFonts w:ascii="Times New Roman" w:hAnsi="Times New Roman"/>
          <w:b/>
          <w:sz w:val="24"/>
          <w:szCs w:val="24"/>
        </w:rPr>
        <w:t>.</w:t>
      </w:r>
      <w:r w:rsidRPr="00A23A78">
        <w:rPr>
          <w:rFonts w:ascii="Times New Roman" w:hAnsi="Times New Roman"/>
          <w:b/>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 xml:space="preserve">ечатные и/или электронные образовательные и информационные ресурсы, рекомендуемые для использования в образовательном процессе </w:t>
      </w:r>
    </w:p>
    <w:p w:rsidR="00711069" w:rsidRPr="00747563" w:rsidRDefault="00711069" w:rsidP="00711069">
      <w:pPr>
        <w:suppressAutoHyphens/>
        <w:spacing w:line="360" w:lineRule="auto"/>
        <w:ind w:firstLine="709"/>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747563">
        <w:rPr>
          <w:rStyle w:val="af"/>
          <w:b/>
        </w:rPr>
        <w:footnoteReference w:id="27"/>
      </w:r>
      <w:r w:rsidRPr="00747563">
        <w:rPr>
          <w:rFonts w:ascii="Times New Roman" w:hAnsi="Times New Roman"/>
          <w:b/>
          <w:sz w:val="24"/>
          <w:szCs w:val="24"/>
        </w:rPr>
        <w:t>:</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Конституция Российской Федерации от 12.12.1993 (действующая редакция);</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Бюджетный кодекс Российской Федерации от 31.07.1998 N 145-ФЗ (действующая редакция);</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Гражданский кодекс Российской Федерации в 4 частях (действующая редакция);</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Кодекс Российской Федерации об административных правонарушениях  от 30.12.2001 N 195-ФЗ (действующая редакция);</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Налоговый кодекс Российской Федерации в 2 частях (действующая редакция);</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Трудовой кодекс Российской Федерации от 30.12.2001  N 197-ФЗ (действующая редакция);</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Уголовный кодекс Российской Федерации от 13.06.1996 N 63-ФЗ (действующая редакция);</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15.12.2001 N 167-ФЗ (действующая редакция)  «Об обязательном пенсионном страховании в Российской Федерации»;</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26.10.2002 N 127-ФЗ (действующая редакция) «О несостоятельности (банкротстве);</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10.12.2003 N 173-ФЗ (действующая редакция) «О валютном регулировании и валютном контроле»;</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29.07.2004 N 98-ФЗ (действующая редакция) «О коммерческой тайне»;</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27.07.2006 N 152-ФЗ (действующая редакция) «О персональных данных»;</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 xml:space="preserve">Федеральный закон от 25.12.2008 </w:t>
      </w:r>
      <w:r w:rsidRPr="00747563">
        <w:rPr>
          <w:rFonts w:ascii="Times New Roman" w:eastAsia="Calibri" w:hAnsi="Times New Roman"/>
          <w:sz w:val="24"/>
          <w:szCs w:val="24"/>
          <w:lang w:val="en-US"/>
        </w:rPr>
        <w:t>N</w:t>
      </w:r>
      <w:r w:rsidRPr="00747563">
        <w:rPr>
          <w:rFonts w:ascii="Times New Roman" w:eastAsia="Calibri" w:hAnsi="Times New Roman"/>
          <w:sz w:val="24"/>
          <w:szCs w:val="24"/>
        </w:rPr>
        <w:t xml:space="preserve"> 273-ФЗ (действующая редакция) «О противодействии коррупции»;</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30.12.2008 N 307-ФЗ (действующая редакция) «Об аудиторской деятельности»;</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27.07.2010 N 208-ФЗ (действующая редакция) «О консолидированной финансовой отчетности»;</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27.11.2010 N 311-ФЗ (действующая редакция) «О таможенном регулировании в Российской Федерации»;</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29.11.2010 N 326-ФЗ (действующая редакция) «Об обязательном медицинском страховании в Российской Федерации»;</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06.12.2011 N 402-ФЗ «О бухгалтерском учете» (действующая редакция);</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26.12.1995 N 208-ФЗ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акционерных обществах»;</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02.12.1990 N 395-1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банках и банковской деятельности»;</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16.07.1998 N 102-ФЗ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ипотеке (залоге недвижимости)»;</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27.06.2011 N 161-ФЗ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национальной платежной системе»;</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22.04.1996 N 39-ФЗ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рынке ценных бумаг»;</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29.10.1998 N 164-ФЗ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финансовой аренде (лизинге)»;</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Закон РФ от 27.11.1992 N 4015-1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организации страхового дела в Российской Федерации»;</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 xml:space="preserve">Федеральный закон от 29.07.1998 </w:t>
      </w:r>
      <w:r w:rsidRPr="00747563">
        <w:rPr>
          <w:rFonts w:ascii="Times New Roman" w:hAnsi="Times New Roman"/>
          <w:sz w:val="24"/>
          <w:szCs w:val="24"/>
          <w:lang w:val="en-US" w:bidi="en-US"/>
        </w:rPr>
        <w:t>N</w:t>
      </w:r>
      <w:r w:rsidRPr="00747563">
        <w:rPr>
          <w:rFonts w:ascii="Times New Roman" w:hAnsi="Times New Roman"/>
          <w:sz w:val="24"/>
          <w:szCs w:val="24"/>
          <w:lang w:bidi="en-US"/>
        </w:rPr>
        <w:t xml:space="preserve"> 136-ФЗ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особенностях эмиссии и обращения государственных и муниципальных ценных бумаг»;</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10.07.2002 N 86-ФЗ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xml:space="preserve">) «О Центральном банке Российской Федерации (Банке России)»; </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29.11.2001 N 156-ФЗ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инвестиционных фондах»;</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10.12.2003 N 173-ФЗ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валютном регулировании и валютном контроле»;</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08.12.2003 N 164-ФЗ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основах государственного регулирования внешнеторговой деятельности»;</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30.12.2004 N 218-ФЗ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кредитных историях»;</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15.12.2001 N 167-ФЗ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обязательном пенсионном страховании в Российской Федерации»;</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Закон РФ «О защите прав потребителей»  07.02.1992.№ 2300-001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Постановление Правительства РФ от 01.12.2004 N 703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Федеральном казначействе»;</w:t>
      </w:r>
    </w:p>
    <w:p w:rsidR="00711069" w:rsidRPr="00747563"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Постановление Правительства РФ от 30.06.2004 N 329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Министерстве финансов Российской Федерации»;</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Борисов, Е. Ф. </w:t>
      </w:r>
      <w:r w:rsidRPr="00783B5C">
        <w:rPr>
          <w:rFonts w:ascii="Times New Roman" w:hAnsi="Times New Roman"/>
          <w:sz w:val="24"/>
          <w:szCs w:val="24"/>
        </w:rPr>
        <w:t>  Основы экономики : учебник и практикум для СПО / Е. Ф. Борисов. — 7-е изд., перераб. и доп. — М. : Издательство Юрайт, 2018. — 383 с. — (Серия : Профессиональное образование). — ISBN 978-5-534-02043-4.</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Грибов, В. Д. </w:t>
      </w:r>
      <w:r w:rsidRPr="00783B5C">
        <w:rPr>
          <w:rFonts w:ascii="Times New Roman" w:hAnsi="Times New Roman"/>
          <w:sz w:val="24"/>
          <w:szCs w:val="24"/>
        </w:rPr>
        <w:t>  Основы управленческой деятельности : учебник и практикум для СПО / В. Д. Грибов, Г. В. Кисляков. — М. : Издательство Юрайт, 2018. — 335 с. — (Серия : Профессиональное образование). — ISBN 978-5-9916-5904-8.</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Клочкова, Е. Н. </w:t>
      </w:r>
      <w:r w:rsidRPr="00783B5C">
        <w:rPr>
          <w:rFonts w:ascii="Times New Roman" w:hAnsi="Times New Roman"/>
          <w:sz w:val="24"/>
          <w:szCs w:val="24"/>
        </w:rPr>
        <w:t>  Экономика организации : учебник для СПО / Е. Н. Клочкова, В. И. Кузнецов, Т. Е. Платонова ; под ред. Е. Н. Клочковой. — М. : Издательство Юрайт, 2018. — 447 с. — (Серия : Профессиональное образование). — ISBN 978-5-534-05999-1.</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Клочкова, Е. Н. </w:t>
      </w:r>
      <w:r w:rsidRPr="00783B5C">
        <w:rPr>
          <w:rFonts w:ascii="Times New Roman" w:hAnsi="Times New Roman"/>
          <w:sz w:val="24"/>
          <w:szCs w:val="24"/>
        </w:rPr>
        <w:t>  Экономика предприятия : учебник для прикладного бакалавриата / Е. Н. Клочкова, В. И. Кузнецов, Т. Е. Платонова ; под ред. Е. Н. Клочковой. — М. : Издательство Юрайт, 2018. — 447 с. — (Серия : Бакалавр. Прикладной курс). — ISBN 978-5-534-06001-0.</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Корнеева, И. В. </w:t>
      </w:r>
      <w:r w:rsidRPr="00783B5C">
        <w:rPr>
          <w:rFonts w:ascii="Times New Roman" w:hAnsi="Times New Roman"/>
          <w:sz w:val="24"/>
          <w:szCs w:val="24"/>
        </w:rPr>
        <w:t>  Экономика организации. Практикум : учебное пособие для СПО / И. В. Корнеева, Г. Н. Русакова. — М. : Издательство Юрайт, 2018. — 123 с. — (Серия : Профессиональное образование). — ISBN 978-5-534-07176-4.</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Коршунов, В. В. </w:t>
      </w:r>
      <w:r w:rsidRPr="00783B5C">
        <w:rPr>
          <w:rFonts w:ascii="Times New Roman" w:hAnsi="Times New Roman"/>
          <w:sz w:val="24"/>
          <w:szCs w:val="24"/>
        </w:rPr>
        <w:t>  Экономика организации (предприятия) : учебник и практикум для прикладного бакалавриата / В. В. Коршунов. — 4-е изд., перераб. и доп. — М. : Издательство Юрайт, 2018. — 313 с. — (Серия : Бакалавр. Прикладной курс). — ISBN 978-5-534-03428-8.</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 xml:space="preserve">Коршунов, В. В. </w:t>
      </w:r>
      <w:r w:rsidRPr="00783B5C">
        <w:rPr>
          <w:rFonts w:ascii="Times New Roman" w:hAnsi="Times New Roman"/>
          <w:sz w:val="24"/>
          <w:szCs w:val="24"/>
        </w:rPr>
        <w:t>Экономика организации: учебник и практикум для СПО / В. В. Коршунов. — 4-е изд., перераб. и доп. — М. : Издательство Юрайт, 2018. — 313 с. — (Серия : Профессиональное образование). — ISBN 978-5-534-04630-4.</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 xml:space="preserve">Маховикова, Г. А. </w:t>
      </w:r>
      <w:r w:rsidRPr="00783B5C">
        <w:rPr>
          <w:rFonts w:ascii="Times New Roman" w:hAnsi="Times New Roman"/>
          <w:sz w:val="24"/>
          <w:szCs w:val="24"/>
        </w:rPr>
        <w:t>Микроэкономика : учебник и практикум для СПО / Г. А. Маховикова. — 2-е изд., перераб. и доп. — М. : Издательство Юрайт, 2018. — 281 с. — (Серия : Профессиональное образование). — ISBN 978-5-534-03474-5.</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 xml:space="preserve">Мокий, М. С. </w:t>
      </w:r>
      <w:r w:rsidRPr="00783B5C">
        <w:rPr>
          <w:rFonts w:ascii="Times New Roman" w:hAnsi="Times New Roman"/>
          <w:sz w:val="24"/>
          <w:szCs w:val="24"/>
        </w:rPr>
        <w:t>Экономика организации : учебник и практикум для СПО / М. С. Мокий, О. В. Азоева, В. С. Ивановский ; под ред. М. С. Мокия. — 3-е изд., перераб. и доп. — М. : Издательство Юрайт, 2018. — 284 с. — (Серия : Профессиональное образование). — ISBN 978-5-534-07494-9.</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Мокий, М. С. </w:t>
      </w:r>
      <w:r w:rsidRPr="00783B5C">
        <w:rPr>
          <w:rFonts w:ascii="Times New Roman" w:hAnsi="Times New Roman"/>
          <w:sz w:val="24"/>
          <w:szCs w:val="24"/>
        </w:rPr>
        <w:t>  Экономика фирмы : учебник и практикум для прикладного бакалавриата / М. С. Мокий, О. В. Азоева, В. С. Ивановский ; под ред. М. С. Мокия. — 3-е изд., перераб. и доп. — М. : Издательство Юрайт, 2018. — 284 с. — (Серия : Бакалавр. Прикладной курс). — ISBN 978-5-534-07493-2.</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sz w:val="24"/>
          <w:szCs w:val="24"/>
        </w:rPr>
        <w:t>Основы экономики организации. Практикум : учебное пособие для СПО / Л. А. Чалдаева [и др.] ; под ред. Л. А. Чалдаевой, А. В. Шарковой. — М. : Издательство Юрайт, 2018. — 299 с. — (Серия : Профессиональное образование). — ISBN 978-5-9916-9279-3.</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 xml:space="preserve">Поликарпова, Т. И. </w:t>
      </w:r>
      <w:r w:rsidRPr="00783B5C">
        <w:rPr>
          <w:rFonts w:ascii="Times New Roman" w:hAnsi="Times New Roman"/>
          <w:sz w:val="24"/>
          <w:szCs w:val="24"/>
        </w:rPr>
        <w:t>Основы экономики : учебник и практикум для СПО / Т. И. Поликарпова. — 4-е изд., испр. и доп. — М. : Издательство Юрайт, 2018. — 254 с. — (Серия : Профессиональное образование). — ISBN 978-5-534-07771-1.</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Родина, Г. А. </w:t>
      </w:r>
      <w:r w:rsidRPr="00783B5C">
        <w:rPr>
          <w:rFonts w:ascii="Times New Roman" w:hAnsi="Times New Roman"/>
          <w:sz w:val="24"/>
          <w:szCs w:val="24"/>
        </w:rPr>
        <w:t>  Основы экономики. Микроэкономика : учебник для СПО / Г. А. Родина, С. В. Тарасова ; под ред. Г. А. Родиной, С. В. Тарасовой. — М. : Издательство Юрайт, 2019. — 263 с. — (Серия : Профессиональное образование). — ISBN 978-5-534-03554-4.</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Сергеев, И. В. </w:t>
      </w:r>
      <w:r w:rsidRPr="00783B5C">
        <w:rPr>
          <w:rFonts w:ascii="Times New Roman" w:hAnsi="Times New Roman"/>
          <w:sz w:val="24"/>
          <w:szCs w:val="24"/>
        </w:rPr>
        <w:t xml:space="preserve"> Экономика организации (предприятия) : учебник и практикум для прикладного бакалавриата / И. В. Сергеев, И. И. Веретенникова. — 6-е изд., перераб. и доп. — М. : Издательство Юрайт, 2018. — 511 с. — (Серия : Бакалавр. Прикладной курс). — ISBN 978-5-534-08157-2.</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Шимко, П. Д. </w:t>
      </w:r>
      <w:r w:rsidRPr="00783B5C">
        <w:rPr>
          <w:rFonts w:ascii="Times New Roman" w:hAnsi="Times New Roman"/>
          <w:sz w:val="24"/>
          <w:szCs w:val="24"/>
        </w:rPr>
        <w:t>  Микроэкономика : учебник и практикум для прикладного бакалавриата / П. Д. Шимко. — М. : Издательство Юрайт, 2018. — 240 с. — (Серия : Бакалавр. Прикладной курс). — ISBN 978-5-534-00473-1.</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iCs/>
          <w:sz w:val="24"/>
          <w:szCs w:val="24"/>
        </w:rPr>
        <w:t>Шимко, П. Д. </w:t>
      </w:r>
      <w:r w:rsidRPr="00783B5C">
        <w:rPr>
          <w:rFonts w:ascii="Times New Roman" w:hAnsi="Times New Roman"/>
          <w:sz w:val="24"/>
          <w:szCs w:val="24"/>
        </w:rPr>
        <w:t xml:space="preserve">  Экономика организации : учебник и практикум для СПО / П. Д. Шимко. — М. : Издательство Юрайт, 2018. — 240 с. — (Серия : Профессиональное образование). — ISBN 978-5-534-01315-3. </w:t>
      </w:r>
    </w:p>
    <w:p w:rsidR="00711069" w:rsidRPr="00783B5C" w:rsidRDefault="00711069" w:rsidP="00711069">
      <w:pPr>
        <w:numPr>
          <w:ilvl w:val="0"/>
          <w:numId w:val="126"/>
        </w:numPr>
        <w:tabs>
          <w:tab w:val="left" w:pos="1134"/>
        </w:tabs>
        <w:spacing w:line="360" w:lineRule="auto"/>
        <w:ind w:left="0" w:firstLine="709"/>
        <w:contextualSpacing/>
        <w:jc w:val="both"/>
        <w:rPr>
          <w:rFonts w:ascii="Times New Roman" w:eastAsia="Calibri" w:hAnsi="Times New Roman"/>
          <w:sz w:val="24"/>
          <w:szCs w:val="24"/>
        </w:rPr>
      </w:pPr>
      <w:r w:rsidRPr="00783B5C">
        <w:rPr>
          <w:rFonts w:ascii="Times New Roman" w:hAnsi="Times New Roman"/>
          <w:sz w:val="24"/>
          <w:szCs w:val="24"/>
        </w:rPr>
        <w:t>Экономика организации : учебник и практикум для СПО / А. В. Колышкин [и др.] ; под ред. А. В. Колышкина, С. А. Смирнова. — М. : Издательство Юрайт, 2018. — 498 с. — (Серия : Профессиональное образование). — ISBN 978-5-534-06278-6.</w:t>
      </w:r>
    </w:p>
    <w:p w:rsidR="00711069" w:rsidRPr="00747563" w:rsidRDefault="00711069" w:rsidP="00711069">
      <w:pPr>
        <w:spacing w:line="360" w:lineRule="auto"/>
        <w:ind w:left="360"/>
        <w:contextualSpacing/>
        <w:jc w:val="both"/>
        <w:rPr>
          <w:rFonts w:ascii="Times New Roman" w:hAnsi="Times New Roman"/>
          <w:b/>
          <w:sz w:val="24"/>
          <w:szCs w:val="24"/>
        </w:rPr>
      </w:pPr>
    </w:p>
    <w:p w:rsidR="00711069" w:rsidRPr="00747563" w:rsidRDefault="00711069" w:rsidP="00711069">
      <w:pPr>
        <w:spacing w:line="360" w:lineRule="auto"/>
        <w:ind w:left="360" w:firstLine="349"/>
        <w:contextualSpacing/>
        <w:jc w:val="both"/>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747563" w:rsidRDefault="00711069" w:rsidP="00711069">
      <w:pPr>
        <w:pStyle w:val="ab"/>
        <w:numPr>
          <w:ilvl w:val="0"/>
          <w:numId w:val="127"/>
        </w:numPr>
        <w:tabs>
          <w:tab w:val="left" w:pos="993"/>
        </w:tabs>
        <w:spacing w:line="360" w:lineRule="auto"/>
        <w:ind w:left="0" w:firstLine="720"/>
        <w:jc w:val="both"/>
        <w:rPr>
          <w:color w:val="454545"/>
          <w:lang w:val="ru-RU"/>
        </w:rPr>
      </w:pPr>
      <w:r w:rsidRPr="00747563">
        <w:rPr>
          <w:color w:val="454545"/>
          <w:lang w:val="ru-RU"/>
        </w:rPr>
        <w:t xml:space="preserve">Единое окно доступа к образовательным ресурсам </w:t>
      </w:r>
      <w:hyperlink r:id="rId131" w:history="1">
        <w:r w:rsidRPr="00747563">
          <w:rPr>
            <w:rStyle w:val="af0"/>
            <w:bCs/>
            <w:color w:val="2775D0"/>
          </w:rPr>
          <w:t>http</w:t>
        </w:r>
        <w:r w:rsidRPr="00747563">
          <w:rPr>
            <w:rStyle w:val="af0"/>
            <w:bCs/>
            <w:color w:val="2775D0"/>
            <w:lang w:val="ru-RU"/>
          </w:rPr>
          <w:t>://</w:t>
        </w:r>
        <w:r w:rsidRPr="00747563">
          <w:rPr>
            <w:rStyle w:val="af0"/>
            <w:bCs/>
            <w:color w:val="2775D0"/>
          </w:rPr>
          <w:t>window</w:t>
        </w:r>
        <w:r w:rsidRPr="00747563">
          <w:rPr>
            <w:rStyle w:val="af0"/>
            <w:bCs/>
            <w:color w:val="2775D0"/>
            <w:lang w:val="ru-RU"/>
          </w:rPr>
          <w:t>.</w:t>
        </w:r>
        <w:r w:rsidRPr="00747563">
          <w:rPr>
            <w:rStyle w:val="af0"/>
            <w:bCs/>
            <w:color w:val="2775D0"/>
          </w:rPr>
          <w:t>edu</w:t>
        </w:r>
        <w:r w:rsidRPr="00747563">
          <w:rPr>
            <w:rStyle w:val="af0"/>
            <w:bCs/>
            <w:color w:val="2775D0"/>
            <w:lang w:val="ru-RU"/>
          </w:rPr>
          <w:t>.</w:t>
        </w:r>
        <w:r w:rsidRPr="00747563">
          <w:rPr>
            <w:rStyle w:val="af0"/>
            <w:bCs/>
            <w:color w:val="2775D0"/>
          </w:rPr>
          <w:t>ru</w:t>
        </w:r>
        <w:r w:rsidRPr="00747563">
          <w:rPr>
            <w:rStyle w:val="af0"/>
            <w:bCs/>
            <w:color w:val="2775D0"/>
            <w:lang w:val="ru-RU"/>
          </w:rPr>
          <w:t>/</w:t>
        </w:r>
      </w:hyperlink>
    </w:p>
    <w:p w:rsidR="00711069" w:rsidRPr="00747563" w:rsidRDefault="00711069" w:rsidP="00711069">
      <w:pPr>
        <w:pStyle w:val="ab"/>
        <w:numPr>
          <w:ilvl w:val="0"/>
          <w:numId w:val="127"/>
        </w:numPr>
        <w:tabs>
          <w:tab w:val="left" w:pos="993"/>
        </w:tabs>
        <w:spacing w:line="360" w:lineRule="auto"/>
        <w:ind w:left="0" w:firstLine="720"/>
        <w:jc w:val="both"/>
        <w:rPr>
          <w:color w:val="454545"/>
          <w:lang w:val="ru-RU"/>
        </w:rPr>
      </w:pPr>
      <w:r w:rsidRPr="00747563">
        <w:rPr>
          <w:color w:val="454545"/>
          <w:lang w:val="ru-RU"/>
        </w:rPr>
        <w:t xml:space="preserve">Министерство образования и науки РФ ФГАУ «ФИРО» </w:t>
      </w:r>
      <w:hyperlink r:id="rId132" w:history="1">
        <w:r w:rsidRPr="00747563">
          <w:rPr>
            <w:rStyle w:val="af0"/>
            <w:bCs/>
          </w:rPr>
          <w:t>http</w:t>
        </w:r>
        <w:r w:rsidRPr="00747563">
          <w:rPr>
            <w:rStyle w:val="af0"/>
            <w:bCs/>
            <w:lang w:val="ru-RU"/>
          </w:rPr>
          <w:t>://</w:t>
        </w:r>
        <w:r w:rsidRPr="00747563">
          <w:rPr>
            <w:rStyle w:val="af0"/>
            <w:bCs/>
          </w:rPr>
          <w:t>www</w:t>
        </w:r>
        <w:r w:rsidRPr="00747563">
          <w:rPr>
            <w:rStyle w:val="af0"/>
            <w:bCs/>
            <w:lang w:val="ru-RU"/>
          </w:rPr>
          <w:t>.</w:t>
        </w:r>
        <w:r w:rsidRPr="00747563">
          <w:rPr>
            <w:rStyle w:val="af0"/>
            <w:bCs/>
          </w:rPr>
          <w:t>firo</w:t>
        </w:r>
        <w:r w:rsidRPr="00747563">
          <w:rPr>
            <w:rStyle w:val="af0"/>
            <w:bCs/>
            <w:lang w:val="ru-RU"/>
          </w:rPr>
          <w:t>.</w:t>
        </w:r>
        <w:r w:rsidRPr="00747563">
          <w:rPr>
            <w:rStyle w:val="af0"/>
            <w:bCs/>
          </w:rPr>
          <w:t>ru</w:t>
        </w:r>
        <w:r w:rsidRPr="00747563">
          <w:rPr>
            <w:rStyle w:val="af0"/>
            <w:bCs/>
            <w:lang w:val="ru-RU"/>
          </w:rPr>
          <w:t>/</w:t>
        </w:r>
      </w:hyperlink>
    </w:p>
    <w:p w:rsidR="00711069" w:rsidRPr="00747563" w:rsidRDefault="00711069" w:rsidP="00711069">
      <w:pPr>
        <w:pStyle w:val="ab"/>
        <w:numPr>
          <w:ilvl w:val="0"/>
          <w:numId w:val="127"/>
        </w:numPr>
        <w:tabs>
          <w:tab w:val="left" w:pos="993"/>
        </w:tabs>
        <w:spacing w:line="360" w:lineRule="auto"/>
        <w:ind w:left="0" w:firstLine="720"/>
        <w:jc w:val="both"/>
        <w:rPr>
          <w:color w:val="454545"/>
          <w:lang w:val="ru-RU"/>
        </w:rPr>
      </w:pPr>
      <w:r w:rsidRPr="00747563">
        <w:rPr>
          <w:color w:val="454545"/>
          <w:lang w:val="ru-RU"/>
        </w:rPr>
        <w:t>Портал «Всеобуч»- справочно-информационный образовательный сайт, единое окно доступа к образовательным ресурсам</w:t>
      </w:r>
      <w:r w:rsidRPr="00747563">
        <w:rPr>
          <w:bCs/>
          <w:color w:val="454545"/>
          <w:lang w:val="ru-RU"/>
        </w:rPr>
        <w:t xml:space="preserve"> –</w:t>
      </w:r>
      <w:hyperlink r:id="rId133" w:history="1">
        <w:r w:rsidRPr="00747563">
          <w:rPr>
            <w:rStyle w:val="af0"/>
            <w:bCs/>
            <w:color w:val="2775D0"/>
          </w:rPr>
          <w:t>http</w:t>
        </w:r>
        <w:r w:rsidRPr="00747563">
          <w:rPr>
            <w:rStyle w:val="af0"/>
            <w:bCs/>
            <w:color w:val="2775D0"/>
            <w:lang w:val="ru-RU"/>
          </w:rPr>
          <w:t>://</w:t>
        </w:r>
        <w:r w:rsidRPr="00747563">
          <w:rPr>
            <w:rStyle w:val="af0"/>
            <w:bCs/>
            <w:color w:val="2775D0"/>
          </w:rPr>
          <w:t>www</w:t>
        </w:r>
        <w:r w:rsidRPr="00747563">
          <w:rPr>
            <w:rStyle w:val="af0"/>
            <w:bCs/>
            <w:color w:val="2775D0"/>
            <w:lang w:val="ru-RU"/>
          </w:rPr>
          <w:t>.</w:t>
        </w:r>
        <w:r w:rsidRPr="00747563">
          <w:rPr>
            <w:rStyle w:val="af0"/>
            <w:bCs/>
            <w:color w:val="2775D0"/>
          </w:rPr>
          <w:t>edu</w:t>
        </w:r>
        <w:r w:rsidRPr="00747563">
          <w:rPr>
            <w:rStyle w:val="af0"/>
            <w:bCs/>
            <w:color w:val="2775D0"/>
            <w:lang w:val="ru-RU"/>
          </w:rPr>
          <w:t>-</w:t>
        </w:r>
        <w:r w:rsidRPr="00747563">
          <w:rPr>
            <w:rStyle w:val="af0"/>
            <w:bCs/>
            <w:color w:val="2775D0"/>
          </w:rPr>
          <w:t>all</w:t>
        </w:r>
        <w:r w:rsidRPr="00747563">
          <w:rPr>
            <w:rStyle w:val="af0"/>
            <w:bCs/>
            <w:color w:val="2775D0"/>
            <w:lang w:val="ru-RU"/>
          </w:rPr>
          <w:t>.</w:t>
        </w:r>
        <w:r w:rsidRPr="00747563">
          <w:rPr>
            <w:rStyle w:val="af0"/>
            <w:bCs/>
            <w:color w:val="2775D0"/>
          </w:rPr>
          <w:t>ru</w:t>
        </w:r>
        <w:r w:rsidRPr="00747563">
          <w:rPr>
            <w:rStyle w:val="af0"/>
            <w:bCs/>
            <w:color w:val="2775D0"/>
            <w:lang w:val="ru-RU"/>
          </w:rPr>
          <w:t>/</w:t>
        </w:r>
      </w:hyperlink>
    </w:p>
    <w:p w:rsidR="00711069" w:rsidRPr="00747563" w:rsidRDefault="00711069" w:rsidP="00711069">
      <w:pPr>
        <w:pStyle w:val="ab"/>
        <w:numPr>
          <w:ilvl w:val="0"/>
          <w:numId w:val="127"/>
        </w:numPr>
        <w:tabs>
          <w:tab w:val="left" w:pos="993"/>
        </w:tabs>
        <w:spacing w:after="225" w:line="360" w:lineRule="auto"/>
        <w:ind w:left="0" w:firstLine="720"/>
        <w:jc w:val="both"/>
        <w:rPr>
          <w:bCs/>
          <w:color w:val="454545"/>
          <w:shd w:val="clear" w:color="auto" w:fill="FAFAF6"/>
          <w:lang w:val="ru-RU"/>
        </w:rPr>
      </w:pPr>
      <w:r w:rsidRPr="00747563">
        <w:rPr>
          <w:bCs/>
          <w:color w:val="454545"/>
          <w:shd w:val="clear" w:color="auto" w:fill="FAFAF6"/>
          <w:lang w:val="ru-RU"/>
        </w:rPr>
        <w:t xml:space="preserve">Экономико–правовая библиотека [Электронный ресурс]. — Режим доступа : </w:t>
      </w:r>
      <w:hyperlink r:id="rId134" w:history="1">
        <w:r w:rsidRPr="00747563">
          <w:rPr>
            <w:rStyle w:val="af0"/>
            <w:bCs/>
            <w:color w:val="2775D0"/>
            <w:shd w:val="clear" w:color="auto" w:fill="FAFAF6"/>
          </w:rPr>
          <w:t>http</w:t>
        </w:r>
        <w:r w:rsidRPr="00747563">
          <w:rPr>
            <w:rStyle w:val="af0"/>
            <w:bCs/>
            <w:color w:val="2775D0"/>
            <w:shd w:val="clear" w:color="auto" w:fill="FAFAF6"/>
            <w:lang w:val="ru-RU"/>
          </w:rPr>
          <w:t>://</w:t>
        </w:r>
        <w:r w:rsidRPr="00747563">
          <w:rPr>
            <w:rStyle w:val="af0"/>
            <w:bCs/>
            <w:color w:val="2775D0"/>
            <w:shd w:val="clear" w:color="auto" w:fill="FAFAF6"/>
          </w:rPr>
          <w:t>www</w:t>
        </w:r>
        <w:r w:rsidRPr="00747563">
          <w:rPr>
            <w:rStyle w:val="af0"/>
            <w:bCs/>
            <w:color w:val="2775D0"/>
            <w:shd w:val="clear" w:color="auto" w:fill="FAFAF6"/>
            <w:lang w:val="ru-RU"/>
          </w:rPr>
          <w:t>.</w:t>
        </w:r>
        <w:r w:rsidRPr="00747563">
          <w:rPr>
            <w:rStyle w:val="af0"/>
            <w:bCs/>
            <w:color w:val="2775D0"/>
            <w:shd w:val="clear" w:color="auto" w:fill="FAFAF6"/>
          </w:rPr>
          <w:t>vuzlib</w:t>
        </w:r>
        <w:r w:rsidRPr="00747563">
          <w:rPr>
            <w:rStyle w:val="af0"/>
            <w:bCs/>
            <w:color w:val="2775D0"/>
            <w:shd w:val="clear" w:color="auto" w:fill="FAFAF6"/>
            <w:lang w:val="ru-RU"/>
          </w:rPr>
          <w:t>.</w:t>
        </w:r>
        <w:r w:rsidRPr="00747563">
          <w:rPr>
            <w:rStyle w:val="af0"/>
            <w:bCs/>
            <w:color w:val="2775D0"/>
            <w:shd w:val="clear" w:color="auto" w:fill="FAFAF6"/>
          </w:rPr>
          <w:t>net</w:t>
        </w:r>
      </w:hyperlink>
      <w:r w:rsidRPr="00747563">
        <w:rPr>
          <w:bCs/>
          <w:color w:val="454545"/>
          <w:shd w:val="clear" w:color="auto" w:fill="FAFAF6"/>
          <w:lang w:val="ru-RU"/>
        </w:rPr>
        <w:t>.</w:t>
      </w:r>
    </w:p>
    <w:p w:rsidR="00711069" w:rsidRPr="00747563" w:rsidRDefault="00711069" w:rsidP="00711069">
      <w:pPr>
        <w:suppressAutoHyphens/>
        <w:spacing w:before="240" w:after="240" w:line="360" w:lineRule="auto"/>
        <w:ind w:firstLine="709"/>
        <w:contextualSpacing/>
        <w:jc w:val="both"/>
        <w:rPr>
          <w:rFonts w:ascii="Times New Roman" w:hAnsi="Times New Roman"/>
          <w:b/>
          <w:bCs/>
          <w:sz w:val="24"/>
          <w:szCs w:val="24"/>
        </w:rPr>
      </w:pPr>
      <w:r w:rsidRPr="00747563">
        <w:rPr>
          <w:rFonts w:ascii="Times New Roman" w:hAnsi="Times New Roman"/>
          <w:b/>
          <w:bCs/>
          <w:sz w:val="24"/>
          <w:szCs w:val="24"/>
        </w:rPr>
        <w:t>3.2.3</w:t>
      </w:r>
      <w:r>
        <w:rPr>
          <w:rFonts w:ascii="Times New Roman" w:hAnsi="Times New Roman"/>
          <w:b/>
          <w:bCs/>
          <w:sz w:val="24"/>
          <w:szCs w:val="24"/>
        </w:rPr>
        <w:t>.</w:t>
      </w:r>
      <w:r w:rsidRPr="00747563">
        <w:rPr>
          <w:rFonts w:ascii="Times New Roman" w:hAnsi="Times New Roman"/>
          <w:b/>
          <w:bCs/>
          <w:sz w:val="24"/>
          <w:szCs w:val="24"/>
        </w:rPr>
        <w:t xml:space="preserve"> Дополнительные источники </w:t>
      </w:r>
    </w:p>
    <w:p w:rsidR="00711069" w:rsidRPr="00747563" w:rsidRDefault="00711069" w:rsidP="00711069">
      <w:pPr>
        <w:numPr>
          <w:ilvl w:val="0"/>
          <w:numId w:val="128"/>
        </w:numPr>
        <w:tabs>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135" w:history="1">
        <w:r w:rsidRPr="00747563">
          <w:rPr>
            <w:rStyle w:val="af0"/>
            <w:rFonts w:ascii="Times New Roman" w:hAnsi="Times New Roman"/>
            <w:sz w:val="24"/>
            <w:szCs w:val="24"/>
          </w:rPr>
          <w:t>http://konsultant.ru/</w:t>
        </w:r>
      </w:hyperlink>
    </w:p>
    <w:p w:rsidR="00711069" w:rsidRPr="00747563" w:rsidRDefault="00711069" w:rsidP="00711069">
      <w:pPr>
        <w:numPr>
          <w:ilvl w:val="0"/>
          <w:numId w:val="128"/>
        </w:numPr>
        <w:tabs>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136" w:history="1">
        <w:r w:rsidRPr="00747563">
          <w:rPr>
            <w:rStyle w:val="af0"/>
            <w:rFonts w:ascii="Times New Roman" w:hAnsi="Times New Roman"/>
            <w:sz w:val="24"/>
            <w:szCs w:val="24"/>
          </w:rPr>
          <w:t>http://www.garant.ru/</w:t>
        </w:r>
      </w:hyperlink>
    </w:p>
    <w:p w:rsidR="00711069" w:rsidRPr="00747563" w:rsidRDefault="00711069" w:rsidP="00711069">
      <w:pPr>
        <w:numPr>
          <w:ilvl w:val="0"/>
          <w:numId w:val="128"/>
        </w:numPr>
        <w:tabs>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Министерства Финансов Российской Федерации </w:t>
      </w:r>
      <w:hyperlink r:id="rId137" w:history="1">
        <w:r w:rsidRPr="00747563">
          <w:rPr>
            <w:rStyle w:val="af0"/>
            <w:rFonts w:ascii="Times New Roman" w:hAnsi="Times New Roman"/>
            <w:sz w:val="24"/>
            <w:szCs w:val="24"/>
          </w:rPr>
          <w:t>https://www.minfin.ru/</w:t>
        </w:r>
      </w:hyperlink>
    </w:p>
    <w:p w:rsidR="00711069" w:rsidRPr="00747563" w:rsidRDefault="00711069" w:rsidP="00711069">
      <w:pPr>
        <w:numPr>
          <w:ilvl w:val="0"/>
          <w:numId w:val="128"/>
        </w:numPr>
        <w:tabs>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налоговой службы Российской Федерации </w:t>
      </w:r>
      <w:hyperlink r:id="rId138" w:history="1">
        <w:r w:rsidRPr="00747563">
          <w:rPr>
            <w:rStyle w:val="af0"/>
            <w:rFonts w:ascii="Times New Roman" w:hAnsi="Times New Roman"/>
            <w:sz w:val="24"/>
            <w:szCs w:val="24"/>
          </w:rPr>
          <w:t>https://www.nalog.ru/</w:t>
        </w:r>
      </w:hyperlink>
    </w:p>
    <w:p w:rsidR="00711069" w:rsidRPr="00747563" w:rsidRDefault="00711069" w:rsidP="00711069">
      <w:pPr>
        <w:numPr>
          <w:ilvl w:val="0"/>
          <w:numId w:val="128"/>
        </w:numPr>
        <w:tabs>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Пенсионного фонда России </w:t>
      </w:r>
      <w:hyperlink r:id="rId139" w:history="1">
        <w:r w:rsidRPr="00747563">
          <w:rPr>
            <w:rStyle w:val="af0"/>
            <w:rFonts w:ascii="Times New Roman" w:hAnsi="Times New Roman"/>
            <w:sz w:val="24"/>
            <w:szCs w:val="24"/>
          </w:rPr>
          <w:t>http://www.pfrf.ru/</w:t>
        </w:r>
      </w:hyperlink>
    </w:p>
    <w:p w:rsidR="00711069" w:rsidRPr="00747563" w:rsidRDefault="00711069" w:rsidP="00711069">
      <w:pPr>
        <w:numPr>
          <w:ilvl w:val="0"/>
          <w:numId w:val="128"/>
        </w:numPr>
        <w:tabs>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Фонда социального страхования </w:t>
      </w:r>
      <w:hyperlink r:id="rId140" w:history="1">
        <w:r w:rsidRPr="00747563">
          <w:rPr>
            <w:rStyle w:val="af0"/>
            <w:rFonts w:ascii="Times New Roman" w:hAnsi="Times New Roman"/>
            <w:sz w:val="24"/>
            <w:szCs w:val="24"/>
          </w:rPr>
          <w:t>http://fss.ru/</w:t>
        </w:r>
      </w:hyperlink>
    </w:p>
    <w:p w:rsidR="00711069" w:rsidRPr="00747563" w:rsidRDefault="00711069" w:rsidP="00711069">
      <w:pPr>
        <w:numPr>
          <w:ilvl w:val="0"/>
          <w:numId w:val="128"/>
        </w:numPr>
        <w:tabs>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Фонда обязательного медицинского страхования </w:t>
      </w:r>
      <w:hyperlink r:id="rId141" w:history="1">
        <w:r w:rsidRPr="00747563">
          <w:rPr>
            <w:rStyle w:val="af0"/>
            <w:rFonts w:ascii="Times New Roman" w:hAnsi="Times New Roman"/>
            <w:sz w:val="24"/>
            <w:szCs w:val="24"/>
          </w:rPr>
          <w:t>http://www.ffoms.ru/</w:t>
        </w:r>
      </w:hyperlink>
    </w:p>
    <w:p w:rsidR="00711069" w:rsidRPr="00747563" w:rsidRDefault="00711069" w:rsidP="00711069">
      <w:pPr>
        <w:numPr>
          <w:ilvl w:val="0"/>
          <w:numId w:val="128"/>
        </w:numPr>
        <w:tabs>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Центрального Банка Российской Федерации </w:t>
      </w:r>
      <w:hyperlink r:id="rId142" w:history="1">
        <w:r w:rsidRPr="00747563">
          <w:rPr>
            <w:rStyle w:val="af0"/>
            <w:rFonts w:ascii="Times New Roman" w:hAnsi="Times New Roman"/>
            <w:sz w:val="24"/>
            <w:szCs w:val="24"/>
          </w:rPr>
          <w:t>http://www.cbr.ru/</w:t>
        </w:r>
      </w:hyperlink>
    </w:p>
    <w:p w:rsidR="00711069" w:rsidRPr="00747563" w:rsidRDefault="00711069" w:rsidP="00711069">
      <w:pPr>
        <w:pStyle w:val="af1"/>
        <w:numPr>
          <w:ilvl w:val="0"/>
          <w:numId w:val="128"/>
        </w:numPr>
        <w:tabs>
          <w:tab w:val="left" w:pos="1134"/>
        </w:tabs>
        <w:spacing w:before="0" w:after="200" w:line="360" w:lineRule="auto"/>
        <w:ind w:left="0" w:firstLine="709"/>
        <w:contextualSpacing/>
        <w:jc w:val="both"/>
      </w:pPr>
      <w:r w:rsidRPr="00747563">
        <w:t xml:space="preserve">Официальный сайт Президента России - </w:t>
      </w:r>
      <w:hyperlink r:id="rId143" w:history="1">
        <w:r w:rsidRPr="00747563">
          <w:rPr>
            <w:rStyle w:val="af0"/>
          </w:rPr>
          <w:t>http://www.kremlin.ru</w:t>
        </w:r>
      </w:hyperlink>
    </w:p>
    <w:p w:rsidR="00711069" w:rsidRPr="003C3D12" w:rsidRDefault="00711069" w:rsidP="00711069">
      <w:pPr>
        <w:spacing w:line="360" w:lineRule="auto"/>
        <w:jc w:val="both"/>
        <w:rPr>
          <w:rFonts w:ascii="Times New Roman" w:hAnsi="Times New Roman"/>
          <w:b/>
          <w:bCs/>
          <w:sz w:val="24"/>
          <w:szCs w:val="24"/>
        </w:rPr>
      </w:pPr>
      <w:r>
        <w:rPr>
          <w:rFonts w:ascii="Times New Roman" w:hAnsi="Times New Roman"/>
          <w:b/>
          <w:bCs/>
          <w:sz w:val="24"/>
          <w:szCs w:val="24"/>
        </w:rPr>
        <w:br w:type="page"/>
        <w:t xml:space="preserve">4. </w:t>
      </w:r>
      <w:r w:rsidRPr="003C3D12">
        <w:rPr>
          <w:rFonts w:ascii="Times New Roman" w:hAnsi="Times New Roman"/>
          <w:b/>
          <w:bCs/>
          <w:sz w:val="24"/>
          <w:szCs w:val="24"/>
        </w:rPr>
        <w:t>КОНТРОЛЬ И ОЦЕНКА РЕЗУЛЬТАТОВ ОСВОЕНИЯ УЧЕБНОЙ ДИСЦИПЛИНЫ</w:t>
      </w:r>
    </w:p>
    <w:tbl>
      <w:tblPr>
        <w:tblW w:w="4618"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7"/>
        <w:gridCol w:w="2776"/>
        <w:gridCol w:w="1961"/>
      </w:tblGrid>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1596" w:type="pct"/>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Критерии оценки</w:t>
            </w:r>
          </w:p>
        </w:tc>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Методы оценки</w:t>
            </w:r>
          </w:p>
        </w:tc>
      </w:tr>
      <w:tr w:rsidR="00711069" w:rsidRPr="00747563" w:rsidTr="001F6007">
        <w:trPr>
          <w:trHeight w:val="6404"/>
        </w:trPr>
        <w:tc>
          <w:tcPr>
            <w:tcW w:w="2344" w:type="pct"/>
            <w:tcBorders>
              <w:top w:val="single" w:sz="4" w:space="0" w:color="auto"/>
              <w:left w:val="single" w:sz="4" w:space="0" w:color="auto"/>
              <w:right w:val="single" w:sz="4" w:space="0" w:color="auto"/>
            </w:tcBorders>
            <w:shd w:val="clear" w:color="auto" w:fill="auto"/>
          </w:tcPr>
          <w:p w:rsidR="00711069" w:rsidRPr="00747563" w:rsidRDefault="00711069" w:rsidP="001F6007">
            <w:pPr>
              <w:spacing w:after="0" w:line="360" w:lineRule="auto"/>
              <w:ind w:left="142"/>
              <w:jc w:val="both"/>
              <w:rPr>
                <w:rFonts w:ascii="Times New Roman" w:hAnsi="Times New Roman"/>
                <w:sz w:val="24"/>
                <w:szCs w:val="24"/>
              </w:rPr>
            </w:pPr>
            <w:r w:rsidRPr="00747563">
              <w:rPr>
                <w:rFonts w:ascii="Times New Roman" w:hAnsi="Times New Roman"/>
                <w:sz w:val="24"/>
                <w:szCs w:val="24"/>
              </w:rPr>
              <w:t xml:space="preserve">Умения: </w:t>
            </w:r>
          </w:p>
          <w:p w:rsidR="00711069" w:rsidRPr="00747563" w:rsidRDefault="00711069" w:rsidP="00711069">
            <w:pPr>
              <w:numPr>
                <w:ilvl w:val="0"/>
                <w:numId w:val="26"/>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определять организационно-правовые формы организаций;</w:t>
            </w:r>
          </w:p>
          <w:p w:rsidR="00711069" w:rsidRPr="00747563" w:rsidRDefault="00711069" w:rsidP="00711069">
            <w:pPr>
              <w:numPr>
                <w:ilvl w:val="0"/>
                <w:numId w:val="26"/>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находить и использовать необходимую экономическую информацию;</w:t>
            </w:r>
          </w:p>
          <w:p w:rsidR="00711069" w:rsidRPr="00747563" w:rsidRDefault="00711069" w:rsidP="00711069">
            <w:pPr>
              <w:numPr>
                <w:ilvl w:val="0"/>
                <w:numId w:val="26"/>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определять состав материальных, трудовых и финансовых ресурсов организации;</w:t>
            </w:r>
          </w:p>
          <w:p w:rsidR="00711069" w:rsidRPr="00747563" w:rsidRDefault="00711069" w:rsidP="00711069">
            <w:pPr>
              <w:numPr>
                <w:ilvl w:val="0"/>
                <w:numId w:val="26"/>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заполнять первичные документы по экономической деятельности организации;</w:t>
            </w:r>
          </w:p>
          <w:p w:rsidR="00711069" w:rsidRPr="00747563" w:rsidRDefault="00711069" w:rsidP="00711069">
            <w:pPr>
              <w:numPr>
                <w:ilvl w:val="0"/>
                <w:numId w:val="26"/>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рассчитывать по принятой методике основные технико-экономические показатели деятельности организации.</w:t>
            </w:r>
          </w:p>
        </w:tc>
        <w:tc>
          <w:tcPr>
            <w:tcW w:w="1596" w:type="pct"/>
            <w:vMerge w:val="restart"/>
            <w:tcBorders>
              <w:top w:val="single" w:sz="4" w:space="0" w:color="auto"/>
              <w:left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1060" w:type="pct"/>
            <w:tcBorders>
              <w:top w:val="single" w:sz="4" w:space="0" w:color="auto"/>
              <w:left w:val="single" w:sz="4" w:space="0" w:color="auto"/>
              <w:right w:val="single" w:sz="4" w:space="0" w:color="auto"/>
            </w:tcBorders>
            <w:shd w:val="clear" w:color="auto" w:fill="auto"/>
          </w:tcPr>
          <w:p w:rsidR="00711069" w:rsidRPr="00747563" w:rsidRDefault="00711069" w:rsidP="001F6007">
            <w:pPr>
              <w:spacing w:after="0" w:line="360" w:lineRule="auto"/>
              <w:jc w:val="both"/>
              <w:rPr>
                <w:rFonts w:ascii="Times New Roman" w:hAnsi="Times New Roman"/>
                <w:bCs/>
                <w:i/>
                <w:sz w:val="24"/>
                <w:szCs w:val="24"/>
              </w:rPr>
            </w:pPr>
            <w:r w:rsidRPr="00747563">
              <w:rPr>
                <w:rFonts w:ascii="Times New Roman" w:hAnsi="Times New Roman"/>
                <w:bCs/>
                <w:iCs/>
                <w:sz w:val="24"/>
                <w:szCs w:val="24"/>
              </w:rPr>
              <w:t>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11069" w:rsidRPr="00747563" w:rsidTr="001F6007">
        <w:trPr>
          <w:trHeight w:val="10627"/>
        </w:trPr>
        <w:tc>
          <w:tcPr>
            <w:tcW w:w="2344" w:type="pct"/>
            <w:tcBorders>
              <w:top w:val="single" w:sz="4" w:space="0" w:color="auto"/>
              <w:left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bCs/>
                <w:sz w:val="24"/>
                <w:szCs w:val="24"/>
              </w:rPr>
            </w:pPr>
            <w:r w:rsidRPr="00747563">
              <w:rPr>
                <w:rFonts w:ascii="Times New Roman" w:hAnsi="Times New Roman"/>
                <w:bCs/>
                <w:sz w:val="24"/>
                <w:szCs w:val="24"/>
              </w:rPr>
              <w:t>Знания:</w:t>
            </w:r>
          </w:p>
          <w:p w:rsidR="00711069" w:rsidRPr="00747563" w:rsidRDefault="00711069" w:rsidP="00711069">
            <w:pPr>
              <w:numPr>
                <w:ilvl w:val="0"/>
                <w:numId w:val="27"/>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сущность организации как основного звена экономики отраслей;</w:t>
            </w:r>
          </w:p>
          <w:p w:rsidR="00711069" w:rsidRPr="00747563" w:rsidRDefault="00711069" w:rsidP="00711069">
            <w:pPr>
              <w:numPr>
                <w:ilvl w:val="0"/>
                <w:numId w:val="27"/>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основные принципы построения экономической системы организации;</w:t>
            </w:r>
          </w:p>
          <w:p w:rsidR="00711069" w:rsidRPr="00747563" w:rsidRDefault="00711069" w:rsidP="00711069">
            <w:pPr>
              <w:numPr>
                <w:ilvl w:val="0"/>
                <w:numId w:val="27"/>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принципы и методы управления основными и оборотными средствами;</w:t>
            </w:r>
          </w:p>
          <w:p w:rsidR="00711069" w:rsidRPr="00747563" w:rsidRDefault="00711069" w:rsidP="00711069">
            <w:pPr>
              <w:numPr>
                <w:ilvl w:val="0"/>
                <w:numId w:val="27"/>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методы оценки эффективности их использования;</w:t>
            </w:r>
          </w:p>
          <w:p w:rsidR="00711069" w:rsidRPr="00747563" w:rsidRDefault="00711069" w:rsidP="00711069">
            <w:pPr>
              <w:numPr>
                <w:ilvl w:val="0"/>
                <w:numId w:val="27"/>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организацию производственного и технологического процессов;</w:t>
            </w:r>
          </w:p>
          <w:p w:rsidR="00711069" w:rsidRPr="00747563" w:rsidRDefault="00711069" w:rsidP="00711069">
            <w:pPr>
              <w:numPr>
                <w:ilvl w:val="0"/>
                <w:numId w:val="27"/>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состав материальных, трудовых и финансовых ресурсов организации, показатели их эффективного использования;</w:t>
            </w:r>
          </w:p>
          <w:p w:rsidR="00711069" w:rsidRPr="00747563" w:rsidRDefault="00711069" w:rsidP="00711069">
            <w:pPr>
              <w:numPr>
                <w:ilvl w:val="0"/>
                <w:numId w:val="27"/>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способы экономии ресурсов, в том числе основные энергосберегающие технологии;</w:t>
            </w:r>
          </w:p>
          <w:p w:rsidR="00711069" w:rsidRPr="00747563" w:rsidRDefault="00711069" w:rsidP="00711069">
            <w:pPr>
              <w:numPr>
                <w:ilvl w:val="0"/>
                <w:numId w:val="27"/>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механизмы ценообразования;</w:t>
            </w:r>
          </w:p>
          <w:p w:rsidR="00711069" w:rsidRPr="00747563" w:rsidRDefault="00711069" w:rsidP="00711069">
            <w:pPr>
              <w:numPr>
                <w:ilvl w:val="0"/>
                <w:numId w:val="27"/>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формы оплаты труда;</w:t>
            </w:r>
          </w:p>
          <w:p w:rsidR="00711069" w:rsidRPr="00747563" w:rsidRDefault="00711069" w:rsidP="00711069">
            <w:pPr>
              <w:numPr>
                <w:ilvl w:val="0"/>
                <w:numId w:val="27"/>
              </w:numPr>
              <w:spacing w:after="0" w:line="360" w:lineRule="auto"/>
              <w:ind w:left="142" w:hanging="142"/>
              <w:jc w:val="both"/>
              <w:rPr>
                <w:rFonts w:ascii="Times New Roman" w:hAnsi="Times New Roman"/>
                <w:sz w:val="24"/>
                <w:szCs w:val="24"/>
              </w:rPr>
            </w:pPr>
            <w:r w:rsidRPr="00747563">
              <w:rPr>
                <w:rFonts w:ascii="Times New Roman" w:hAnsi="Times New Roman"/>
                <w:sz w:val="24"/>
                <w:szCs w:val="24"/>
              </w:rPr>
              <w:t>основные технико-экономические показатели деятельности организации и методику их расчета.</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Cs/>
                <w:sz w:val="24"/>
                <w:szCs w:val="24"/>
              </w:rPr>
            </w:pPr>
          </w:p>
        </w:tc>
        <w:tc>
          <w:tcPr>
            <w:tcW w:w="1060" w:type="pct"/>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Cs/>
                <w:sz w:val="24"/>
                <w:szCs w:val="24"/>
              </w:rPr>
            </w:pPr>
            <w:r w:rsidRPr="00747563">
              <w:rPr>
                <w:rFonts w:ascii="Times New Roman" w:hAnsi="Times New Roman"/>
                <w:bCs/>
                <w:iCs/>
                <w:sz w:val="24"/>
                <w:szCs w:val="24"/>
              </w:rPr>
              <w:t>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bl>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sz w:val="24"/>
          <w:szCs w:val="24"/>
        </w:rPr>
        <w:sectPr w:rsidR="00711069" w:rsidRPr="00747563" w:rsidSect="001F6007">
          <w:pgSz w:w="11900" w:h="16840"/>
          <w:pgMar w:top="1134" w:right="850" w:bottom="1134" w:left="1701" w:header="0" w:footer="662" w:gutter="0"/>
          <w:cols w:space="720"/>
          <w:docGrid w:linePitch="381"/>
        </w:sectPr>
      </w:pPr>
    </w:p>
    <w:p w:rsidR="00711069" w:rsidRPr="002D49E4" w:rsidRDefault="00711069" w:rsidP="00711069">
      <w:pPr>
        <w:pStyle w:val="1"/>
        <w:spacing w:line="360" w:lineRule="auto"/>
        <w:ind w:firstLine="709"/>
        <w:jc w:val="right"/>
        <w:rPr>
          <w:rFonts w:ascii="Times New Roman" w:hAnsi="Times New Roman"/>
          <w:bCs w:val="0"/>
          <w:i/>
          <w:iCs/>
          <w:sz w:val="24"/>
          <w:szCs w:val="24"/>
          <w:u w:color="000000"/>
          <w:bdr w:val="nil"/>
        </w:rPr>
      </w:pPr>
      <w:bookmarkStart w:id="28" w:name="_Toc807253"/>
      <w:r w:rsidRPr="002D49E4">
        <w:rPr>
          <w:rFonts w:ascii="Times New Roman" w:eastAsia="Calibri" w:hAnsi="Times New Roman"/>
          <w:bCs w:val="0"/>
          <w:i/>
          <w:iCs/>
          <w:sz w:val="24"/>
          <w:szCs w:val="24"/>
          <w:u w:color="000000"/>
          <w:bdr w:val="nil"/>
        </w:rPr>
        <w:t xml:space="preserve">Приложение </w:t>
      </w:r>
      <w:r w:rsidRPr="002D49E4">
        <w:rPr>
          <w:rFonts w:ascii="Times New Roman" w:eastAsia="Calibri" w:hAnsi="Times New Roman"/>
          <w:bCs w:val="0"/>
          <w:i/>
          <w:iCs/>
          <w:sz w:val="24"/>
          <w:szCs w:val="24"/>
          <w:u w:color="000000"/>
          <w:bdr w:val="nil"/>
          <w:lang w:val="en-US"/>
        </w:rPr>
        <w:t>II</w:t>
      </w:r>
      <w:r w:rsidRPr="002D49E4">
        <w:rPr>
          <w:rFonts w:ascii="Times New Roman" w:eastAsia="Calibri" w:hAnsi="Times New Roman"/>
          <w:bCs w:val="0"/>
          <w:i/>
          <w:iCs/>
          <w:sz w:val="24"/>
          <w:szCs w:val="24"/>
          <w:u w:color="000000"/>
          <w:bdr w:val="nil"/>
        </w:rPr>
        <w:t>.1.10</w:t>
      </w:r>
      <w:bookmarkEnd w:id="28"/>
    </w:p>
    <w:p w:rsidR="00711069" w:rsidRPr="002D49E4" w:rsidRDefault="00711069" w:rsidP="00711069">
      <w:pPr>
        <w:pBdr>
          <w:top w:val="nil"/>
          <w:left w:val="nil"/>
          <w:bottom w:val="nil"/>
          <w:right w:val="nil"/>
          <w:between w:val="nil"/>
          <w:bar w:val="nil"/>
        </w:pBdr>
        <w:spacing w:after="160" w:line="360" w:lineRule="auto"/>
        <w:jc w:val="right"/>
        <w:rPr>
          <w:rFonts w:ascii="Times New Roman" w:hAnsi="Times New Roman"/>
          <w:bCs/>
          <w:i/>
          <w:iCs/>
          <w:color w:val="000000"/>
          <w:sz w:val="24"/>
          <w:szCs w:val="24"/>
          <w:u w:color="000000"/>
          <w:bdr w:val="nil"/>
        </w:rPr>
      </w:pPr>
      <w:r w:rsidRPr="002D49E4">
        <w:rPr>
          <w:rFonts w:ascii="Times New Roman" w:eastAsia="Calibri" w:hAnsi="Times New Roman"/>
          <w:bCs/>
          <w:i/>
          <w:iCs/>
          <w:color w:val="000000"/>
          <w:sz w:val="24"/>
          <w:szCs w:val="24"/>
          <w:u w:color="000000"/>
          <w:bdr w:val="nil"/>
        </w:rPr>
        <w:t xml:space="preserve">к ПООП по </w:t>
      </w:r>
      <w:r w:rsidRPr="002D49E4">
        <w:rPr>
          <w:rFonts w:ascii="Times New Roman" w:eastAsia="Calibri" w:hAnsi="Times New Roman"/>
          <w:i/>
          <w:iCs/>
          <w:color w:val="000000"/>
          <w:sz w:val="24"/>
          <w:szCs w:val="24"/>
          <w:u w:color="000000"/>
          <w:bdr w:val="nil"/>
        </w:rPr>
        <w:t>специальности</w:t>
      </w:r>
      <w:r w:rsidRPr="002D49E4">
        <w:rPr>
          <w:rFonts w:ascii="Times New Roman" w:eastAsia="Arial Unicode MS" w:hAnsi="Times New Roman"/>
          <w:color w:val="000000"/>
          <w:sz w:val="24"/>
          <w:szCs w:val="24"/>
          <w:u w:color="000000"/>
          <w:bdr w:val="nil"/>
        </w:rPr>
        <w:br/>
      </w:r>
      <w:r>
        <w:rPr>
          <w:rFonts w:ascii="Times New Roman" w:eastAsia="Calibri" w:hAnsi="Times New Roman"/>
          <w:bCs/>
          <w:i/>
          <w:iCs/>
          <w:color w:val="000000"/>
          <w:sz w:val="24"/>
          <w:szCs w:val="24"/>
          <w:u w:color="000000"/>
          <w:bdr w:val="nil"/>
        </w:rPr>
        <w:t xml:space="preserve">38.02.01 </w:t>
      </w:r>
      <w:r w:rsidRPr="002D49E4">
        <w:rPr>
          <w:rFonts w:ascii="Times New Roman" w:eastAsia="Calibri" w:hAnsi="Times New Roman"/>
          <w:bCs/>
          <w:i/>
          <w:iCs/>
          <w:color w:val="000000"/>
          <w:sz w:val="24"/>
          <w:szCs w:val="24"/>
          <w:u w:color="000000"/>
          <w:bdr w:val="nil"/>
        </w:rPr>
        <w:t>Экономика и бухгалтер</w:t>
      </w:r>
      <w:r>
        <w:rPr>
          <w:rFonts w:ascii="Times New Roman" w:eastAsia="Calibri" w:hAnsi="Times New Roman"/>
          <w:bCs/>
          <w:i/>
          <w:iCs/>
          <w:color w:val="000000"/>
          <w:sz w:val="24"/>
          <w:szCs w:val="24"/>
          <w:u w:color="000000"/>
          <w:bdr w:val="nil"/>
        </w:rPr>
        <w:t>ский учет (по отраслям)</w:t>
      </w: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b/>
          <w:bCs/>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b/>
          <w:bCs/>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b/>
          <w:bCs/>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b/>
          <w:bCs/>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b/>
          <w:bCs/>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b/>
          <w:bCs/>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b/>
          <w:bCs/>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center"/>
        <w:rPr>
          <w:rFonts w:ascii="Times New Roman" w:hAnsi="Times New Roman"/>
          <w:b/>
          <w:bCs/>
          <w:color w:val="000000"/>
          <w:sz w:val="24"/>
          <w:szCs w:val="24"/>
          <w:u w:color="000000"/>
          <w:bdr w:val="nil"/>
        </w:rPr>
      </w:pPr>
      <w:r w:rsidRPr="00747563">
        <w:rPr>
          <w:rFonts w:ascii="Times New Roman" w:eastAsia="Calibri" w:hAnsi="Times New Roman"/>
          <w:b/>
          <w:bCs/>
          <w:color w:val="000000"/>
          <w:sz w:val="24"/>
          <w:szCs w:val="24"/>
          <w:u w:color="000000"/>
          <w:bdr w:val="nil"/>
        </w:rPr>
        <w:t>ПРИМЕРНАЯ РАБОЧАЯ ПРОГРАММА УЧЕБНОЙ ДИСЦИПЛИНЫ</w:t>
      </w:r>
    </w:p>
    <w:p w:rsidR="00711069" w:rsidRPr="00747563" w:rsidRDefault="00711069" w:rsidP="00711069">
      <w:pPr>
        <w:pBdr>
          <w:top w:val="nil"/>
          <w:left w:val="nil"/>
          <w:bottom w:val="nil"/>
          <w:right w:val="nil"/>
          <w:between w:val="nil"/>
          <w:bar w:val="nil"/>
        </w:pBdr>
        <w:spacing w:after="0" w:line="360" w:lineRule="auto"/>
        <w:jc w:val="center"/>
        <w:rPr>
          <w:rFonts w:ascii="Times New Roman" w:hAnsi="Times New Roman"/>
          <w:b/>
          <w:bCs/>
          <w:color w:val="000000"/>
          <w:sz w:val="24"/>
          <w:szCs w:val="24"/>
          <w:u w:color="000000"/>
          <w:bdr w:val="nil"/>
        </w:rPr>
      </w:pPr>
    </w:p>
    <w:p w:rsidR="00711069" w:rsidRPr="00CE7B91" w:rsidRDefault="00711069" w:rsidP="00711069">
      <w:pPr>
        <w:pBdr>
          <w:top w:val="nil"/>
          <w:left w:val="nil"/>
          <w:bottom w:val="nil"/>
          <w:right w:val="nil"/>
          <w:between w:val="nil"/>
          <w:bar w:val="nil"/>
        </w:pBdr>
        <w:spacing w:line="360" w:lineRule="auto"/>
        <w:jc w:val="center"/>
        <w:rPr>
          <w:rFonts w:ascii="Times New Roman" w:hAnsi="Times New Roman"/>
          <w:bCs/>
          <w:color w:val="000000"/>
          <w:sz w:val="24"/>
          <w:szCs w:val="24"/>
          <w:u w:color="000000"/>
          <w:bdr w:val="nil"/>
        </w:rPr>
      </w:pPr>
      <w:r>
        <w:rPr>
          <w:rFonts w:ascii="Times New Roman" w:eastAsia="Calibri" w:hAnsi="Times New Roman"/>
          <w:bCs/>
          <w:color w:val="000000"/>
          <w:sz w:val="24"/>
          <w:szCs w:val="24"/>
          <w:u w:color="000000"/>
          <w:bdr w:val="nil"/>
        </w:rPr>
        <w:t>ОП.</w:t>
      </w:r>
      <w:r w:rsidRPr="00CE7B91">
        <w:rPr>
          <w:rFonts w:ascii="Times New Roman" w:eastAsia="Calibri" w:hAnsi="Times New Roman"/>
          <w:bCs/>
          <w:color w:val="000000"/>
          <w:sz w:val="24"/>
          <w:szCs w:val="24"/>
          <w:u w:color="000000"/>
          <w:bdr w:val="nil"/>
        </w:rPr>
        <w:t xml:space="preserve">02 </w:t>
      </w:r>
      <w:r>
        <w:rPr>
          <w:rFonts w:ascii="Times New Roman" w:eastAsia="Calibri" w:hAnsi="Times New Roman"/>
          <w:bCs/>
          <w:color w:val="000000"/>
          <w:sz w:val="24"/>
          <w:szCs w:val="24"/>
          <w:u w:color="000000"/>
          <w:bdr w:val="nil"/>
        </w:rPr>
        <w:t>«</w:t>
      </w:r>
      <w:r w:rsidRPr="00CE7B91">
        <w:rPr>
          <w:rFonts w:ascii="Times New Roman" w:eastAsia="Calibri" w:hAnsi="Times New Roman"/>
          <w:bCs/>
          <w:color w:val="000000"/>
          <w:sz w:val="24"/>
          <w:szCs w:val="24"/>
          <w:u w:color="000000"/>
          <w:bdr w:val="nil"/>
        </w:rPr>
        <w:t>Финансы, денежное обращение и кредит</w:t>
      </w:r>
      <w:r>
        <w:rPr>
          <w:rFonts w:ascii="Times New Roman" w:eastAsia="Calibri" w:hAnsi="Times New Roman"/>
          <w:bCs/>
          <w:caps/>
          <w:color w:val="000000"/>
          <w:sz w:val="24"/>
          <w:szCs w:val="24"/>
          <w:u w:color="000000"/>
          <w:bdr w:val="nil"/>
        </w:rPr>
        <w:t>»</w:t>
      </w: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pBdr>
          <w:top w:val="nil"/>
          <w:left w:val="nil"/>
          <w:bottom w:val="nil"/>
          <w:right w:val="nil"/>
          <w:between w:val="nil"/>
          <w:bar w:val="nil"/>
        </w:pBdr>
        <w:spacing w:after="0" w:line="360" w:lineRule="auto"/>
        <w:jc w:val="both"/>
        <w:rPr>
          <w:rFonts w:ascii="Times New Roman" w:hAnsi="Times New Roman"/>
          <w:color w:val="000000"/>
          <w:sz w:val="24"/>
          <w:szCs w:val="24"/>
          <w:u w:color="000000"/>
          <w:bdr w:val="nil"/>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br w:type="page"/>
        <w:t>СОДЕРЖАНИЕ</w:t>
      </w:r>
    </w:p>
    <w:p w:rsidR="00711069" w:rsidRPr="00747563" w:rsidRDefault="00711069" w:rsidP="00711069">
      <w:pPr>
        <w:spacing w:line="360" w:lineRule="auto"/>
        <w:jc w:val="both"/>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tcPr>
          <w:p w:rsidR="00711069" w:rsidRPr="00747563" w:rsidRDefault="00711069" w:rsidP="00711069">
            <w:pPr>
              <w:numPr>
                <w:ilvl w:val="0"/>
                <w:numId w:val="129"/>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 УЧЕБНОЙ ДИСЦИПЛИНЫ</w:t>
            </w:r>
          </w:p>
        </w:tc>
        <w:tc>
          <w:tcPr>
            <w:tcW w:w="1854" w:type="dxa"/>
          </w:tcPr>
          <w:p w:rsidR="00711069" w:rsidRPr="00747563" w:rsidRDefault="00711069" w:rsidP="001F6007">
            <w:pPr>
              <w:spacing w:line="360" w:lineRule="auto"/>
              <w:ind w:left="720"/>
              <w:jc w:val="both"/>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129"/>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p w:rsidR="00711069" w:rsidRPr="00747563" w:rsidRDefault="00711069" w:rsidP="00711069">
            <w:pPr>
              <w:numPr>
                <w:ilvl w:val="0"/>
                <w:numId w:val="129"/>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УСЛОВИЯ РЕАЛИЗАЦИИ УЧЕБНОЙ ДИСЦИПЛИНЫ</w:t>
            </w:r>
          </w:p>
        </w:tc>
        <w:tc>
          <w:tcPr>
            <w:tcW w:w="1854" w:type="dxa"/>
          </w:tcPr>
          <w:p w:rsidR="00711069" w:rsidRPr="00747563" w:rsidRDefault="00711069" w:rsidP="001F6007">
            <w:pPr>
              <w:spacing w:line="360" w:lineRule="auto"/>
              <w:ind w:left="720"/>
              <w:jc w:val="both"/>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129"/>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УЧЕБНОЙ ДИСЦИПЛИНЫ</w:t>
            </w:r>
          </w:p>
          <w:p w:rsidR="00711069" w:rsidRPr="00747563" w:rsidRDefault="00711069" w:rsidP="001F6007">
            <w:pPr>
              <w:suppressAutoHyphens/>
              <w:spacing w:line="360" w:lineRule="auto"/>
              <w:jc w:val="both"/>
              <w:rPr>
                <w:rFonts w:ascii="Times New Roman" w:hAnsi="Times New Roman"/>
                <w:b/>
                <w:sz w:val="24"/>
                <w:szCs w:val="24"/>
              </w:rPr>
            </w:pPr>
          </w:p>
        </w:tc>
        <w:tc>
          <w:tcPr>
            <w:tcW w:w="1854" w:type="dxa"/>
          </w:tcPr>
          <w:p w:rsidR="00711069" w:rsidRPr="00747563" w:rsidRDefault="00711069" w:rsidP="001F6007">
            <w:pPr>
              <w:spacing w:line="360" w:lineRule="auto"/>
              <w:ind w:left="720"/>
              <w:jc w:val="both"/>
              <w:rPr>
                <w:rFonts w:ascii="Times New Roman" w:hAnsi="Times New Roman"/>
                <w:b/>
                <w:sz w:val="24"/>
                <w:szCs w:val="24"/>
              </w:rPr>
            </w:pPr>
          </w:p>
        </w:tc>
      </w:tr>
    </w:tbl>
    <w:p w:rsidR="00711069" w:rsidRPr="00747563" w:rsidRDefault="00711069" w:rsidP="00711069">
      <w:pPr>
        <w:pStyle w:val="1"/>
        <w:spacing w:line="360" w:lineRule="auto"/>
        <w:jc w:val="both"/>
        <w:rPr>
          <w:rFonts w:ascii="Times New Roman" w:hAnsi="Times New Roman"/>
          <w:i/>
          <w:sz w:val="24"/>
          <w:szCs w:val="24"/>
          <w:u w:val="single"/>
        </w:rPr>
      </w:pPr>
    </w:p>
    <w:p w:rsidR="00711069" w:rsidRPr="00F84324" w:rsidRDefault="00711069" w:rsidP="00711069">
      <w:pPr>
        <w:pStyle w:val="affffffff4"/>
        <w:numPr>
          <w:ilvl w:val="0"/>
          <w:numId w:val="206"/>
        </w:numPr>
        <w:spacing w:line="360" w:lineRule="auto"/>
        <w:ind w:left="714" w:hanging="357"/>
        <w:jc w:val="both"/>
        <w:rPr>
          <w:lang w:val="ru-RU"/>
        </w:rPr>
      </w:pPr>
      <w:r w:rsidRPr="00F84324">
        <w:rPr>
          <w:i/>
          <w:u w:val="single"/>
          <w:lang w:val="ru-RU"/>
        </w:rPr>
        <w:br w:type="page"/>
      </w:r>
      <w:r w:rsidRPr="00F84324">
        <w:rPr>
          <w:lang w:val="ru-RU"/>
        </w:rPr>
        <w:t xml:space="preserve">ОБЩАЯ ХАРАКТЕРИСТИКА ПРИМЕРНОЙ РАБОЧЕЙ ПРОГРАММЫ УЧЕБНОЙ ДИСЦИПЛИНЫ </w:t>
      </w:r>
    </w:p>
    <w:p w:rsidR="00711069" w:rsidRPr="00F84324" w:rsidRDefault="00711069" w:rsidP="00711069">
      <w:pPr>
        <w:pStyle w:val="affffffff4"/>
        <w:spacing w:line="360" w:lineRule="auto"/>
        <w:jc w:val="both"/>
        <w:rPr>
          <w:lang w:val="ru-RU"/>
        </w:rPr>
      </w:pPr>
    </w:p>
    <w:p w:rsidR="00711069" w:rsidRPr="00F84324" w:rsidRDefault="00711069" w:rsidP="00711069">
      <w:pPr>
        <w:pStyle w:val="affffffff4"/>
        <w:spacing w:before="240" w:after="60" w:line="360" w:lineRule="auto"/>
        <w:rPr>
          <w:lang w:val="ru-RU"/>
        </w:rPr>
      </w:pPr>
      <w:r w:rsidRPr="00F84324">
        <w:rPr>
          <w:lang w:val="ru-RU"/>
        </w:rPr>
        <w:t>1.1. Место дисциплины в структуре основной образовательной программы</w:t>
      </w:r>
    </w:p>
    <w:p w:rsidR="00711069" w:rsidRPr="00747563" w:rsidRDefault="00711069" w:rsidP="00711069">
      <w:pPr>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ОП.02 Финансы, денежное обращение и кредит является обязательной частью общепрофессионального цикла примерной основной образовательной программы в соответствии с ФГОС </w:t>
      </w:r>
      <w:r>
        <w:rPr>
          <w:rFonts w:ascii="Times New Roman" w:hAnsi="Times New Roman"/>
          <w:sz w:val="24"/>
          <w:szCs w:val="24"/>
        </w:rPr>
        <w:t xml:space="preserve">СПО по специальности </w:t>
      </w:r>
      <w:r w:rsidRPr="00747563">
        <w:rPr>
          <w:rFonts w:ascii="Times New Roman" w:hAnsi="Times New Roman"/>
          <w:bCs/>
          <w:sz w:val="24"/>
          <w:szCs w:val="24"/>
        </w:rPr>
        <w:t xml:space="preserve">38.02.01 Экономика и бухгалтерский учет (по отраслям) </w:t>
      </w:r>
      <w:r w:rsidRPr="00747563">
        <w:rPr>
          <w:rFonts w:ascii="Times New Roman" w:hAnsi="Times New Roman"/>
          <w:sz w:val="24"/>
          <w:szCs w:val="24"/>
        </w:rPr>
        <w:t>по сп</w:t>
      </w:r>
      <w:r>
        <w:rPr>
          <w:rFonts w:ascii="Times New Roman" w:hAnsi="Times New Roman"/>
          <w:sz w:val="24"/>
          <w:szCs w:val="24"/>
        </w:rPr>
        <w:t>е</w:t>
      </w:r>
      <w:r w:rsidRPr="00747563">
        <w:rPr>
          <w:rFonts w:ascii="Times New Roman" w:hAnsi="Times New Roman"/>
          <w:sz w:val="24"/>
          <w:szCs w:val="24"/>
        </w:rPr>
        <w:t>циальностям бухгалтер; бухгалтер, специалист по налогообложению.</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w:t>
      </w:r>
      <w:r>
        <w:rPr>
          <w:rFonts w:ascii="Times New Roman" w:hAnsi="Times New Roman"/>
          <w:sz w:val="24"/>
          <w:szCs w:val="24"/>
        </w:rPr>
        <w:t>«</w:t>
      </w:r>
      <w:r w:rsidRPr="00747563">
        <w:rPr>
          <w:rFonts w:ascii="Times New Roman" w:hAnsi="Times New Roman"/>
          <w:sz w:val="24"/>
          <w:szCs w:val="24"/>
        </w:rPr>
        <w:t>Финансы, денежное обращение и кредит</w:t>
      </w:r>
      <w:r>
        <w:rPr>
          <w:rFonts w:ascii="Times New Roman" w:hAnsi="Times New Roman"/>
          <w:sz w:val="24"/>
          <w:szCs w:val="24"/>
        </w:rPr>
        <w:t>»</w:t>
      </w:r>
      <w:r w:rsidRPr="00747563">
        <w:rPr>
          <w:rFonts w:ascii="Times New Roman" w:hAnsi="Times New Roman"/>
          <w:sz w:val="24"/>
          <w:szCs w:val="24"/>
        </w:rPr>
        <w:t xml:space="preserve"> обеспечивает формирование профессиональных и общих компетенций по всем видам деятельности ФГОС</w:t>
      </w:r>
      <w:r>
        <w:rPr>
          <w:rFonts w:ascii="Times New Roman" w:hAnsi="Times New Roman"/>
          <w:sz w:val="24"/>
          <w:szCs w:val="24"/>
        </w:rPr>
        <w:t xml:space="preserve"> СПО </w:t>
      </w:r>
      <w:r w:rsidRPr="00747563">
        <w:rPr>
          <w:rFonts w:ascii="Times New Roman" w:hAnsi="Times New Roman"/>
          <w:sz w:val="24"/>
          <w:szCs w:val="24"/>
        </w:rPr>
        <w:t xml:space="preserve">по специальности </w:t>
      </w:r>
      <w:r w:rsidRPr="00747563">
        <w:rPr>
          <w:rFonts w:ascii="Times New Roman" w:hAnsi="Times New Roman"/>
          <w:bCs/>
          <w:sz w:val="24"/>
          <w:szCs w:val="24"/>
        </w:rPr>
        <w:t xml:space="preserve">38.02.01 Экономика и бухгалтерский учет (по отраслям). </w:t>
      </w:r>
      <w:r w:rsidRPr="00747563">
        <w:rPr>
          <w:rFonts w:ascii="Times New Roman" w:hAnsi="Times New Roman"/>
          <w:sz w:val="24"/>
          <w:szCs w:val="24"/>
        </w:rPr>
        <w:t>Особое значение дисциплина имеет при формировании и развитии ОК 01; ОК 02; ОК 03; ОК 04; ОК 05; ОК 09; ОК 10; ОК 11; ПК 1.3;. ПК 2.5; ПК 4.4.</w:t>
      </w:r>
    </w:p>
    <w:p w:rsidR="00711069" w:rsidRPr="00F84324" w:rsidRDefault="00711069" w:rsidP="00711069">
      <w:pPr>
        <w:pStyle w:val="affffffff4"/>
        <w:spacing w:before="240" w:after="60" w:line="360" w:lineRule="auto"/>
        <w:rPr>
          <w:lang w:val="ru-RU"/>
        </w:rPr>
      </w:pPr>
      <w:r w:rsidRPr="00F84324">
        <w:rPr>
          <w:lang w:val="ru-RU"/>
        </w:rPr>
        <w:t>1.2. Цель и планируемые результаты освоения дисциплины</w:t>
      </w:r>
    </w:p>
    <w:p w:rsidR="00711069" w:rsidRPr="00747563" w:rsidRDefault="00711069" w:rsidP="00711069">
      <w:pPr>
        <w:suppressAutoHyphens/>
        <w:spacing w:after="0" w:line="360" w:lineRule="auto"/>
        <w:ind w:firstLine="567"/>
        <w:jc w:val="both"/>
        <w:rPr>
          <w:rFonts w:ascii="Times New Roman" w:hAnsi="Times New Roman"/>
          <w:sz w:val="24"/>
          <w:szCs w:val="24"/>
        </w:rPr>
      </w:pPr>
      <w:r w:rsidRPr="00747563">
        <w:rPr>
          <w:rFonts w:ascii="Times New Roman" w:hAnsi="Times New Roman"/>
          <w:sz w:val="24"/>
          <w:szCs w:val="24"/>
        </w:rPr>
        <w:t xml:space="preserve">В рамках программы учебной дисциплины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483"/>
        <w:gridCol w:w="4022"/>
      </w:tblGrid>
      <w:tr w:rsidR="00711069" w:rsidRPr="00747563" w:rsidTr="001F6007">
        <w:trPr>
          <w:trHeight w:val="649"/>
        </w:trPr>
        <w:tc>
          <w:tcPr>
            <w:tcW w:w="1101"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Код </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ПК, ОК</w:t>
            </w:r>
          </w:p>
        </w:tc>
        <w:tc>
          <w:tcPr>
            <w:tcW w:w="4483"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Умения</w:t>
            </w:r>
          </w:p>
        </w:tc>
        <w:tc>
          <w:tcPr>
            <w:tcW w:w="4022" w:type="dxa"/>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1101" w:type="dxa"/>
          </w:tcPr>
          <w:p w:rsidR="00711069" w:rsidRPr="00783B5C" w:rsidRDefault="00711069" w:rsidP="001F6007">
            <w:pPr>
              <w:suppressAutoHyphens/>
              <w:spacing w:after="0" w:line="360" w:lineRule="auto"/>
              <w:jc w:val="both"/>
              <w:rPr>
                <w:rFonts w:ascii="Times New Roman" w:hAnsi="Times New Roman"/>
                <w:sz w:val="24"/>
                <w:szCs w:val="24"/>
              </w:rPr>
            </w:pPr>
            <w:r w:rsidRPr="00783B5C">
              <w:rPr>
                <w:rFonts w:ascii="Times New Roman" w:hAnsi="Times New Roman"/>
                <w:sz w:val="24"/>
                <w:szCs w:val="24"/>
              </w:rPr>
              <w:t xml:space="preserve">ОК </w:t>
            </w:r>
            <w:r>
              <w:rPr>
                <w:rFonts w:ascii="Times New Roman" w:hAnsi="Times New Roman"/>
                <w:sz w:val="24"/>
                <w:szCs w:val="24"/>
              </w:rPr>
              <w:t>01</w:t>
            </w:r>
          </w:p>
        </w:tc>
        <w:tc>
          <w:tcPr>
            <w:tcW w:w="448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составить план действия и реализовывать его; определить необходимые ресурсы.</w:t>
            </w:r>
          </w:p>
        </w:tc>
        <w:tc>
          <w:tcPr>
            <w:tcW w:w="4022"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основные источники информации и ресурсы для решения задач и проблем в профессиональном и социальном контексте; особенности денежного обращения (формы расчетов), понятие и сущность финансов, особенности взаимодействия и функционирования хозяйствующих субъектов, финансовые ресурсы хозяйствующих субъектов – структура и состав.</w:t>
            </w:r>
          </w:p>
        </w:tc>
      </w:tr>
      <w:tr w:rsidR="00711069" w:rsidRPr="00747563" w:rsidTr="001F6007">
        <w:trPr>
          <w:trHeight w:val="212"/>
        </w:trPr>
        <w:tc>
          <w:tcPr>
            <w:tcW w:w="1101" w:type="dxa"/>
          </w:tcPr>
          <w:p w:rsidR="00711069" w:rsidRPr="00783B5C" w:rsidRDefault="00711069" w:rsidP="001F6007">
            <w:pPr>
              <w:suppressAutoHyphens/>
              <w:spacing w:after="0" w:line="360" w:lineRule="auto"/>
              <w:jc w:val="both"/>
              <w:rPr>
                <w:rFonts w:ascii="Times New Roman" w:hAnsi="Times New Roman"/>
                <w:sz w:val="24"/>
                <w:szCs w:val="24"/>
              </w:rPr>
            </w:pPr>
            <w:r>
              <w:rPr>
                <w:rFonts w:ascii="Times New Roman" w:hAnsi="Times New Roman"/>
                <w:sz w:val="24"/>
                <w:szCs w:val="24"/>
              </w:rPr>
              <w:t>ОК 02</w:t>
            </w:r>
          </w:p>
        </w:tc>
        <w:tc>
          <w:tcPr>
            <w:tcW w:w="448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4022"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w:t>
            </w:r>
          </w:p>
        </w:tc>
      </w:tr>
      <w:tr w:rsidR="00711069" w:rsidRPr="00747563" w:rsidTr="001F6007">
        <w:trPr>
          <w:trHeight w:val="212"/>
        </w:trPr>
        <w:tc>
          <w:tcPr>
            <w:tcW w:w="1101" w:type="dxa"/>
          </w:tcPr>
          <w:p w:rsidR="00711069" w:rsidRPr="00747563" w:rsidRDefault="00711069" w:rsidP="001F6007">
            <w:pPr>
              <w:suppressAutoHyphens/>
              <w:spacing w:after="0" w:line="360" w:lineRule="auto"/>
              <w:jc w:val="both"/>
              <w:rPr>
                <w:rFonts w:ascii="Times New Roman" w:hAnsi="Times New Roman"/>
                <w:sz w:val="24"/>
                <w:szCs w:val="24"/>
              </w:rPr>
            </w:pPr>
            <w:r w:rsidRPr="00783B5C">
              <w:rPr>
                <w:rFonts w:ascii="Times New Roman" w:hAnsi="Times New Roman"/>
                <w:sz w:val="24"/>
                <w:szCs w:val="24"/>
              </w:rPr>
              <w:t xml:space="preserve">ОК </w:t>
            </w:r>
            <w:r>
              <w:rPr>
                <w:rFonts w:ascii="Times New Roman" w:hAnsi="Times New Roman"/>
                <w:sz w:val="24"/>
                <w:szCs w:val="24"/>
              </w:rPr>
              <w:t>0</w:t>
            </w:r>
            <w:r w:rsidRPr="00783B5C">
              <w:rPr>
                <w:rFonts w:ascii="Times New Roman" w:hAnsi="Times New Roman"/>
                <w:sz w:val="24"/>
                <w:szCs w:val="24"/>
              </w:rPr>
              <w:t>3</w:t>
            </w:r>
          </w:p>
        </w:tc>
        <w:tc>
          <w:tcPr>
            <w:tcW w:w="448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4022"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212"/>
        </w:trPr>
        <w:tc>
          <w:tcPr>
            <w:tcW w:w="1101" w:type="dxa"/>
          </w:tcPr>
          <w:p w:rsidR="00711069" w:rsidRPr="00783B5C" w:rsidRDefault="00711069" w:rsidP="001F6007">
            <w:pPr>
              <w:suppressAutoHyphens/>
              <w:spacing w:after="0" w:line="360" w:lineRule="auto"/>
              <w:jc w:val="both"/>
              <w:rPr>
                <w:rFonts w:ascii="Times New Roman" w:hAnsi="Times New Roman"/>
                <w:sz w:val="24"/>
                <w:szCs w:val="24"/>
              </w:rPr>
            </w:pPr>
            <w:r w:rsidRPr="00783B5C">
              <w:rPr>
                <w:rFonts w:ascii="Times New Roman" w:hAnsi="Times New Roman"/>
                <w:sz w:val="24"/>
                <w:szCs w:val="24"/>
              </w:rPr>
              <w:t xml:space="preserve">ОК </w:t>
            </w:r>
            <w:r>
              <w:rPr>
                <w:rFonts w:ascii="Times New Roman" w:hAnsi="Times New Roman"/>
                <w:sz w:val="24"/>
                <w:szCs w:val="24"/>
              </w:rPr>
              <w:t>0</w:t>
            </w:r>
            <w:r w:rsidRPr="00783B5C">
              <w:rPr>
                <w:rFonts w:ascii="Times New Roman" w:hAnsi="Times New Roman"/>
                <w:sz w:val="24"/>
                <w:szCs w:val="24"/>
              </w:rPr>
              <w:t>4</w:t>
            </w:r>
          </w:p>
        </w:tc>
        <w:tc>
          <w:tcPr>
            <w:tcW w:w="448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022"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Значимость коллективных решений, работать в группе для решения ситуационных заданий.</w:t>
            </w:r>
          </w:p>
        </w:tc>
      </w:tr>
      <w:tr w:rsidR="00711069" w:rsidRPr="00747563" w:rsidTr="001F6007">
        <w:trPr>
          <w:trHeight w:val="212"/>
        </w:trPr>
        <w:tc>
          <w:tcPr>
            <w:tcW w:w="1101" w:type="dxa"/>
          </w:tcPr>
          <w:p w:rsidR="00711069" w:rsidRPr="00783B5C" w:rsidRDefault="00711069" w:rsidP="001F6007">
            <w:pPr>
              <w:suppressAutoHyphens/>
              <w:spacing w:after="0" w:line="360" w:lineRule="auto"/>
              <w:jc w:val="both"/>
              <w:rPr>
                <w:rFonts w:ascii="Times New Roman" w:hAnsi="Times New Roman"/>
                <w:sz w:val="24"/>
                <w:szCs w:val="24"/>
              </w:rPr>
            </w:pPr>
            <w:r w:rsidRPr="00783B5C">
              <w:rPr>
                <w:rFonts w:ascii="Times New Roman" w:hAnsi="Times New Roman"/>
                <w:sz w:val="24"/>
                <w:szCs w:val="24"/>
              </w:rPr>
              <w:t xml:space="preserve">ОК </w:t>
            </w:r>
            <w:r>
              <w:rPr>
                <w:rFonts w:ascii="Times New Roman" w:hAnsi="Times New Roman"/>
                <w:sz w:val="24"/>
                <w:szCs w:val="24"/>
              </w:rPr>
              <w:t>0</w:t>
            </w:r>
            <w:r w:rsidRPr="00783B5C">
              <w:rPr>
                <w:rFonts w:ascii="Times New Roman" w:hAnsi="Times New Roman"/>
                <w:sz w:val="24"/>
                <w:szCs w:val="24"/>
              </w:rPr>
              <w:t>5</w:t>
            </w:r>
          </w:p>
        </w:tc>
        <w:tc>
          <w:tcPr>
            <w:tcW w:w="448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4022"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Особенности социального и культурного контекста; правила оформления документов и построения устных сообщений.</w:t>
            </w:r>
          </w:p>
        </w:tc>
      </w:tr>
      <w:tr w:rsidR="00711069" w:rsidRPr="00747563" w:rsidTr="001F6007">
        <w:trPr>
          <w:trHeight w:val="212"/>
        </w:trPr>
        <w:tc>
          <w:tcPr>
            <w:tcW w:w="1101" w:type="dxa"/>
          </w:tcPr>
          <w:p w:rsidR="00711069" w:rsidRPr="00747563" w:rsidRDefault="00711069" w:rsidP="001F6007">
            <w:pPr>
              <w:suppressAutoHyphens/>
              <w:spacing w:after="0" w:line="360" w:lineRule="auto"/>
              <w:jc w:val="both"/>
              <w:rPr>
                <w:rFonts w:ascii="Times New Roman" w:hAnsi="Times New Roman"/>
                <w:sz w:val="24"/>
                <w:szCs w:val="24"/>
              </w:rPr>
            </w:pPr>
            <w:r w:rsidRPr="00783B5C">
              <w:rPr>
                <w:rFonts w:ascii="Times New Roman" w:hAnsi="Times New Roman"/>
                <w:sz w:val="24"/>
                <w:szCs w:val="24"/>
              </w:rPr>
              <w:t xml:space="preserve">ОК </w:t>
            </w:r>
            <w:r>
              <w:rPr>
                <w:rFonts w:ascii="Times New Roman" w:hAnsi="Times New Roman"/>
                <w:sz w:val="24"/>
                <w:szCs w:val="24"/>
              </w:rPr>
              <w:t>0</w:t>
            </w:r>
            <w:r w:rsidRPr="00783B5C">
              <w:rPr>
                <w:rFonts w:ascii="Times New Roman" w:hAnsi="Times New Roman"/>
                <w:sz w:val="24"/>
                <w:szCs w:val="24"/>
              </w:rPr>
              <w:t>9</w:t>
            </w:r>
          </w:p>
        </w:tc>
        <w:tc>
          <w:tcPr>
            <w:tcW w:w="448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4022"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11069" w:rsidRPr="00747563" w:rsidTr="001F6007">
        <w:trPr>
          <w:trHeight w:val="212"/>
        </w:trPr>
        <w:tc>
          <w:tcPr>
            <w:tcW w:w="1101" w:type="dxa"/>
          </w:tcPr>
          <w:p w:rsidR="00711069" w:rsidRPr="00747563" w:rsidRDefault="00711069" w:rsidP="001F6007">
            <w:pPr>
              <w:suppressAutoHyphens/>
              <w:spacing w:after="0" w:line="360" w:lineRule="auto"/>
              <w:jc w:val="both"/>
              <w:rPr>
                <w:rFonts w:ascii="Times New Roman" w:hAnsi="Times New Roman"/>
                <w:sz w:val="24"/>
                <w:szCs w:val="24"/>
              </w:rPr>
            </w:pPr>
            <w:r>
              <w:rPr>
                <w:rFonts w:ascii="Times New Roman" w:hAnsi="Times New Roman"/>
                <w:sz w:val="24"/>
                <w:szCs w:val="24"/>
              </w:rPr>
              <w:t>ОК 10</w:t>
            </w:r>
          </w:p>
        </w:tc>
        <w:tc>
          <w:tcPr>
            <w:tcW w:w="448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Пользоваться профессиональной документацией на государственном и иностранном языках.</w:t>
            </w:r>
          </w:p>
        </w:tc>
        <w:tc>
          <w:tcPr>
            <w:tcW w:w="4022"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Нормативно-правовые акты международные и РФ в области денежного обращения и финансов.</w:t>
            </w:r>
          </w:p>
        </w:tc>
      </w:tr>
      <w:tr w:rsidR="00711069" w:rsidRPr="00747563" w:rsidTr="001F6007">
        <w:trPr>
          <w:trHeight w:val="212"/>
        </w:trPr>
        <w:tc>
          <w:tcPr>
            <w:tcW w:w="1101" w:type="dxa"/>
          </w:tcPr>
          <w:p w:rsidR="00711069" w:rsidRPr="00747563" w:rsidRDefault="00711069" w:rsidP="001F6007">
            <w:pPr>
              <w:suppressAutoHyphens/>
              <w:spacing w:after="0" w:line="360" w:lineRule="auto"/>
              <w:jc w:val="both"/>
              <w:rPr>
                <w:rFonts w:ascii="Times New Roman" w:hAnsi="Times New Roman"/>
                <w:sz w:val="24"/>
                <w:szCs w:val="24"/>
              </w:rPr>
            </w:pPr>
            <w:r>
              <w:rPr>
                <w:rFonts w:ascii="Times New Roman" w:hAnsi="Times New Roman"/>
                <w:sz w:val="24"/>
                <w:szCs w:val="24"/>
              </w:rPr>
              <w:t>ОК 11</w:t>
            </w:r>
          </w:p>
        </w:tc>
        <w:tc>
          <w:tcPr>
            <w:tcW w:w="4483"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Выявлять достоинства и недостатки коммерческой идеи; презентовать идеи открытия собственного дела в профессиональной деятельности.</w:t>
            </w:r>
          </w:p>
        </w:tc>
        <w:tc>
          <w:tcPr>
            <w:tcW w:w="4022"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Основы финансовой грамотности; порядок выстраивания презентации; финансовые инструменты,  кредитные банковские продукты.</w:t>
            </w:r>
          </w:p>
        </w:tc>
      </w:tr>
      <w:tr w:rsidR="00711069" w:rsidRPr="00747563" w:rsidTr="001F6007">
        <w:trPr>
          <w:trHeight w:val="212"/>
        </w:trPr>
        <w:tc>
          <w:tcPr>
            <w:tcW w:w="1101" w:type="dxa"/>
          </w:tcPr>
          <w:p w:rsidR="00711069" w:rsidRPr="00783B5C" w:rsidRDefault="00711069" w:rsidP="001F6007">
            <w:pPr>
              <w:suppressAutoHyphens/>
              <w:spacing w:after="0" w:line="360" w:lineRule="auto"/>
              <w:jc w:val="both"/>
              <w:rPr>
                <w:rFonts w:ascii="Times New Roman" w:hAnsi="Times New Roman"/>
                <w:sz w:val="24"/>
                <w:szCs w:val="24"/>
              </w:rPr>
            </w:pPr>
            <w:r>
              <w:rPr>
                <w:rFonts w:ascii="Times New Roman" w:hAnsi="Times New Roman"/>
                <w:sz w:val="24"/>
                <w:szCs w:val="24"/>
              </w:rPr>
              <w:t>ПК 1.3</w:t>
            </w:r>
          </w:p>
        </w:tc>
        <w:tc>
          <w:tcPr>
            <w:tcW w:w="4483"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Организовывать документооборот;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разбираться в номенклатуре дел;</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понимать и анализировать план счетов бухгалтерского учета финансово-хозяйственной деятельности организаций;</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проводить учет денежных средств на расчетных и специальных счетах;</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проводить учет финансовых вложений и ценных бумаг;</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проводить учет финансовых результатов и использования прибыли;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проводить учет собственного капитала;</w:t>
            </w:r>
          </w:p>
          <w:p w:rsidR="00711069" w:rsidRPr="00747563" w:rsidRDefault="00711069" w:rsidP="001F6007">
            <w:pPr>
              <w:suppressAutoHyphens/>
              <w:spacing w:after="0" w:line="360" w:lineRule="auto"/>
              <w:jc w:val="both"/>
              <w:rPr>
                <w:rFonts w:ascii="Times New Roman" w:hAnsi="Times New Roman"/>
                <w:iCs/>
                <w:sz w:val="24"/>
                <w:szCs w:val="24"/>
                <w:highlight w:val="yellow"/>
              </w:rPr>
            </w:pPr>
            <w:r w:rsidRPr="00747563">
              <w:rPr>
                <w:rFonts w:ascii="Times New Roman" w:hAnsi="Times New Roman"/>
                <w:sz w:val="24"/>
                <w:szCs w:val="24"/>
              </w:rPr>
              <w:t>проводить учет кредитов и займов.</w:t>
            </w:r>
          </w:p>
        </w:tc>
        <w:tc>
          <w:tcPr>
            <w:tcW w:w="4022"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Теоретические вопросы разработки и применения плана счетов бухгалтерского учета в финансово-хозяйственной деятельности организации;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инструкцию по применению плана счетов бухгалтерского учета;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принципы и цели разработки рабочего плана счетов бухгалтерского учета организации;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учет долгосрочных инвестиций;</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учет финансовых вложений и ценных бумаг.</w:t>
            </w:r>
          </w:p>
          <w:p w:rsidR="00711069" w:rsidRPr="00747563" w:rsidRDefault="00711069" w:rsidP="001F6007">
            <w:pPr>
              <w:suppressAutoHyphens/>
              <w:spacing w:after="0" w:line="360" w:lineRule="auto"/>
              <w:jc w:val="both"/>
              <w:rPr>
                <w:rFonts w:ascii="Times New Roman" w:hAnsi="Times New Roman"/>
                <w:iCs/>
                <w:sz w:val="24"/>
                <w:szCs w:val="24"/>
              </w:rPr>
            </w:pPr>
          </w:p>
        </w:tc>
      </w:tr>
      <w:tr w:rsidR="00711069" w:rsidRPr="00747563" w:rsidTr="001F6007">
        <w:trPr>
          <w:trHeight w:val="212"/>
        </w:trPr>
        <w:tc>
          <w:tcPr>
            <w:tcW w:w="1101" w:type="dxa"/>
          </w:tcPr>
          <w:p w:rsidR="00711069" w:rsidRPr="00747563" w:rsidRDefault="00711069" w:rsidP="001F6007">
            <w:pPr>
              <w:suppressAutoHyphens/>
              <w:spacing w:after="0" w:line="360" w:lineRule="auto"/>
              <w:jc w:val="both"/>
              <w:rPr>
                <w:rFonts w:ascii="Times New Roman" w:hAnsi="Times New Roman"/>
                <w:b/>
                <w:sz w:val="24"/>
                <w:szCs w:val="24"/>
                <w:highlight w:val="yellow"/>
              </w:rPr>
            </w:pPr>
            <w:r w:rsidRPr="00783B5C">
              <w:rPr>
                <w:rFonts w:ascii="Times New Roman" w:hAnsi="Times New Roman"/>
                <w:sz w:val="24"/>
                <w:szCs w:val="24"/>
              </w:rPr>
              <w:t>ПК 2.5</w:t>
            </w:r>
          </w:p>
        </w:tc>
        <w:tc>
          <w:tcPr>
            <w:tcW w:w="4483"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Определять цели и периодичность проведения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руководствоваться нормативными правовыми актами, регулирующими порядок проведения инвентаризации активов;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пользоваться специальной терминологией при проведении инвентаризации активов;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давать характеристику активов организации;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составлять инвентаризационные описи;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проводить физический подсчет активов;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составлять акт по результатам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проводить выверку финансовых обязательств;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проводить инвентаризацию недостач и потерь от порчи ценностей (счет 94), целевого финансирования (счет 86), доходов будущих периодов (счет 98).</w:t>
            </w:r>
          </w:p>
          <w:p w:rsidR="00711069" w:rsidRPr="00747563" w:rsidRDefault="00711069" w:rsidP="001F6007">
            <w:pPr>
              <w:suppressAutoHyphens/>
              <w:spacing w:after="0" w:line="360" w:lineRule="auto"/>
              <w:jc w:val="both"/>
              <w:rPr>
                <w:rFonts w:ascii="Times New Roman" w:hAnsi="Times New Roman"/>
                <w:iCs/>
                <w:sz w:val="24"/>
                <w:szCs w:val="24"/>
                <w:highlight w:val="yellow"/>
              </w:rPr>
            </w:pPr>
          </w:p>
        </w:tc>
        <w:tc>
          <w:tcPr>
            <w:tcW w:w="4022"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Основные понятия инвентаризации активов;</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характеристику объектов, подлежащих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цели и периодичность проведения инвентаризации имущества;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задачи и состав инвентаризационной комиссии;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процесс подготовки к инвентаризации, порядок подготовки регистров аналитического учета по объектам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перечень лиц, ответственных за подготовительный этап для подбора документации, необходимой для проведения инвентаризации;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составления инвентаризационных описей и сроки передачи их в бухгалтерию;</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процедуру составления акта по результатам инвентаризации.</w:t>
            </w:r>
          </w:p>
        </w:tc>
      </w:tr>
      <w:tr w:rsidR="00711069" w:rsidRPr="00747563" w:rsidTr="001F6007">
        <w:trPr>
          <w:trHeight w:val="212"/>
        </w:trPr>
        <w:tc>
          <w:tcPr>
            <w:tcW w:w="1101" w:type="dxa"/>
          </w:tcPr>
          <w:p w:rsidR="00711069" w:rsidRPr="00747563" w:rsidRDefault="00711069" w:rsidP="001F6007">
            <w:pPr>
              <w:suppressAutoHyphens/>
              <w:spacing w:after="0" w:line="360" w:lineRule="auto"/>
              <w:jc w:val="both"/>
              <w:rPr>
                <w:rFonts w:ascii="Times New Roman" w:hAnsi="Times New Roman"/>
                <w:b/>
                <w:sz w:val="24"/>
                <w:szCs w:val="24"/>
                <w:highlight w:val="yellow"/>
              </w:rPr>
            </w:pPr>
            <w:r w:rsidRPr="00783B5C">
              <w:rPr>
                <w:rFonts w:ascii="Times New Roman" w:hAnsi="Times New Roman"/>
                <w:sz w:val="24"/>
                <w:szCs w:val="24"/>
              </w:rPr>
              <w:t>ПК 4.4</w:t>
            </w:r>
          </w:p>
        </w:tc>
        <w:tc>
          <w:tcPr>
            <w:tcW w:w="4483"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определять объем работ по финансовому анализу, потребность в трудовых, финансовых и материально-технических ресурсах;</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определять источники информации для проведения анализа финансового состояния экономического субъекта;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разрабатывать финансовые программы развития экономического субъекта, инвестиционную, кредитную и валютную политику экономического субъекта;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применять результаты финансового анализа экономического субъекта для целей бюджетирования и управления денежными потоками.</w:t>
            </w:r>
          </w:p>
        </w:tc>
        <w:tc>
          <w:tcPr>
            <w:tcW w:w="4022" w:type="dxa"/>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Законодательство Российской Федерации о бухгалтерском учете, о налогах и сборах, консолидированной финансовой отчетности, аудиторской деятельности, архивном деле, в области социального и медицинского страхования, пенсионного обеспечения;</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определение бухгалтерской отчетности как информации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теоретические основы внутреннего контроля совершаемых фактов хозяйственной жизни и составления бухгалтерской (финансовой) отчетности;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бухгалтерский баланс, отчет о финансовых результатах как основные формы бухгалтерской отчетности;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методы финансового анализа;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виды и приемы финансового анализа;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процедуры анализа бухгалтерского баланса: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процедуры анализа уровня и динамики финансовых результатов по показателям отчетности;</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основы финансового менеджмента, методические документы по финансовому анализу, методические документы по бюджетированию и управлению денежными потоками.</w:t>
            </w:r>
          </w:p>
        </w:tc>
      </w:tr>
    </w:tbl>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pStyle w:val="affffffff4"/>
        <w:numPr>
          <w:ilvl w:val="0"/>
          <w:numId w:val="206"/>
        </w:numPr>
        <w:spacing w:line="360" w:lineRule="auto"/>
        <w:ind w:left="714" w:hanging="357"/>
      </w:pPr>
      <w:r w:rsidRPr="00747563">
        <w:t>СТРУКТУРА И СОДЕРЖАНИЕ УЧЕБНОЙ ДИСЦИПЛИНЫ</w:t>
      </w:r>
    </w:p>
    <w:p w:rsidR="00711069" w:rsidRPr="00F84324" w:rsidRDefault="00711069" w:rsidP="00711069">
      <w:pPr>
        <w:pStyle w:val="affffffff4"/>
        <w:spacing w:before="240" w:after="60" w:line="360" w:lineRule="auto"/>
        <w:rPr>
          <w:lang w:val="ru-RU"/>
        </w:rPr>
      </w:pPr>
      <w:r w:rsidRPr="00F84324">
        <w:rPr>
          <w:lang w:val="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711069" w:rsidRPr="00747563" w:rsidTr="001F6007">
        <w:trPr>
          <w:trHeight w:val="387"/>
        </w:trPr>
        <w:tc>
          <w:tcPr>
            <w:tcW w:w="4073" w:type="pct"/>
            <w:vAlign w:val="center"/>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927" w:type="pct"/>
            <w:vAlign w:val="center"/>
          </w:tcPr>
          <w:p w:rsidR="00711069" w:rsidRPr="00747563" w:rsidRDefault="00711069" w:rsidP="001F6007">
            <w:pPr>
              <w:suppressAutoHyphens/>
              <w:spacing w:after="0" w:line="360" w:lineRule="auto"/>
              <w:jc w:val="both"/>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4073" w:type="pct"/>
            <w:vAlign w:val="center"/>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66</w:t>
            </w:r>
          </w:p>
        </w:tc>
      </w:tr>
      <w:tr w:rsidR="00711069" w:rsidRPr="00747563" w:rsidTr="001F6007">
        <w:trPr>
          <w:trHeight w:val="490"/>
        </w:trPr>
        <w:tc>
          <w:tcPr>
            <w:tcW w:w="5000" w:type="pct"/>
            <w:gridSpan w:val="2"/>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4073" w:type="pc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32</w:t>
            </w:r>
          </w:p>
        </w:tc>
      </w:tr>
      <w:tr w:rsidR="00711069" w:rsidRPr="00747563" w:rsidTr="001F6007">
        <w:trPr>
          <w:trHeight w:val="490"/>
        </w:trPr>
        <w:tc>
          <w:tcPr>
            <w:tcW w:w="4073" w:type="pc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практические занятия</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24</w:t>
            </w:r>
          </w:p>
        </w:tc>
      </w:tr>
      <w:tr w:rsidR="00711069" w:rsidRPr="00747563" w:rsidTr="001F6007">
        <w:trPr>
          <w:trHeight w:val="490"/>
        </w:trPr>
        <w:tc>
          <w:tcPr>
            <w:tcW w:w="4073" w:type="pct"/>
            <w:vAlign w:val="center"/>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курсовая работа</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w:t>
            </w:r>
          </w:p>
        </w:tc>
      </w:tr>
      <w:tr w:rsidR="00711069" w:rsidRPr="00747563" w:rsidTr="001F6007">
        <w:trPr>
          <w:trHeight w:val="490"/>
        </w:trPr>
        <w:tc>
          <w:tcPr>
            <w:tcW w:w="4073" w:type="pct"/>
            <w:vAlign w:val="center"/>
          </w:tcPr>
          <w:p w:rsidR="00711069" w:rsidRPr="00747563" w:rsidRDefault="00711069" w:rsidP="001F6007">
            <w:pPr>
              <w:suppressAutoHyphens/>
              <w:spacing w:after="0" w:line="360" w:lineRule="auto"/>
              <w:jc w:val="both"/>
              <w:rPr>
                <w:rFonts w:ascii="Times New Roman" w:hAnsi="Times New Roman"/>
                <w:i/>
                <w:sz w:val="24"/>
                <w:szCs w:val="24"/>
              </w:rPr>
            </w:pPr>
            <w:r w:rsidRPr="00747563">
              <w:rPr>
                <w:rFonts w:ascii="Times New Roman" w:hAnsi="Times New Roman"/>
                <w:sz w:val="24"/>
                <w:szCs w:val="24"/>
              </w:rPr>
              <w:t>Самостоятельная работа</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10</w:t>
            </w:r>
          </w:p>
        </w:tc>
      </w:tr>
      <w:tr w:rsidR="00711069" w:rsidRPr="00747563" w:rsidTr="001F6007">
        <w:trPr>
          <w:trHeight w:val="490"/>
        </w:trPr>
        <w:tc>
          <w:tcPr>
            <w:tcW w:w="4073" w:type="pct"/>
            <w:vAlign w:val="center"/>
          </w:tcPr>
          <w:p w:rsidR="00711069" w:rsidRPr="00747563" w:rsidRDefault="00711069" w:rsidP="001F6007">
            <w:pPr>
              <w:suppressAutoHyphens/>
              <w:spacing w:after="0" w:line="360" w:lineRule="auto"/>
              <w:jc w:val="both"/>
              <w:rPr>
                <w:rFonts w:ascii="Times New Roman" w:hAnsi="Times New Roman"/>
                <w:i/>
                <w:sz w:val="24"/>
                <w:szCs w:val="24"/>
              </w:rPr>
            </w:pPr>
            <w:r w:rsidRPr="00747563">
              <w:rPr>
                <w:rFonts w:ascii="Times New Roman" w:hAnsi="Times New Roman"/>
                <w:b/>
                <w:iCs/>
                <w:sz w:val="24"/>
                <w:szCs w:val="24"/>
              </w:rPr>
              <w:t>Промежуточная аттестация</w:t>
            </w:r>
          </w:p>
        </w:tc>
        <w:tc>
          <w:tcPr>
            <w:tcW w:w="927" w:type="pct"/>
            <w:vAlign w:val="center"/>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экзамен</w:t>
            </w:r>
          </w:p>
        </w:tc>
      </w:tr>
    </w:tbl>
    <w:p w:rsidR="00711069" w:rsidRPr="00747563" w:rsidRDefault="00711069" w:rsidP="00711069">
      <w:pPr>
        <w:spacing w:line="360" w:lineRule="auto"/>
        <w:jc w:val="both"/>
        <w:rPr>
          <w:rFonts w:ascii="Times New Roman" w:hAnsi="Times New Roman"/>
          <w:b/>
          <w:i/>
          <w:sz w:val="24"/>
          <w:szCs w:val="24"/>
        </w:rPr>
        <w:sectPr w:rsidR="00711069" w:rsidRPr="00747563" w:rsidSect="001F6007">
          <w:footerReference w:type="default" r:id="rId144"/>
          <w:pgSz w:w="11906" w:h="16838"/>
          <w:pgMar w:top="1134" w:right="850" w:bottom="1134" w:left="1701" w:header="708" w:footer="708" w:gutter="0"/>
          <w:cols w:space="720"/>
          <w:titlePg/>
          <w:docGrid w:linePitch="381"/>
        </w:sectPr>
      </w:pPr>
    </w:p>
    <w:p w:rsidR="00711069" w:rsidRPr="00F84324" w:rsidRDefault="00711069" w:rsidP="00711069">
      <w:pPr>
        <w:pStyle w:val="affffffff4"/>
        <w:spacing w:before="240" w:after="60" w:line="360" w:lineRule="auto"/>
        <w:rPr>
          <w:lang w:val="ru-RU"/>
        </w:rPr>
      </w:pPr>
      <w:r w:rsidRPr="00F84324">
        <w:rPr>
          <w:lang w:val="ru-RU"/>
        </w:rPr>
        <w:t>2.2. Тематический план и содержание учебной дисциплины «Финансы, денежное обращение и кредит»</w:t>
      </w: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9599"/>
        <w:gridCol w:w="1104"/>
        <w:gridCol w:w="2372"/>
      </w:tblGrid>
      <w:tr w:rsidR="00711069" w:rsidRPr="00747563" w:rsidTr="001F6007">
        <w:trPr>
          <w:trHeight w:val="20"/>
        </w:trPr>
        <w:tc>
          <w:tcPr>
            <w:tcW w:w="689"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3165"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364"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 xml:space="preserve">Объем </w:t>
            </w:r>
          </w:p>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в часах</w:t>
            </w:r>
          </w:p>
        </w:tc>
        <w:tc>
          <w:tcPr>
            <w:tcW w:w="782"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0"/>
        </w:trPr>
        <w:tc>
          <w:tcPr>
            <w:tcW w:w="689"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1</w:t>
            </w:r>
          </w:p>
        </w:tc>
        <w:tc>
          <w:tcPr>
            <w:tcW w:w="3165"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2</w:t>
            </w:r>
          </w:p>
        </w:tc>
        <w:tc>
          <w:tcPr>
            <w:tcW w:w="364"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3</w:t>
            </w:r>
          </w:p>
        </w:tc>
        <w:tc>
          <w:tcPr>
            <w:tcW w:w="782"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4</w:t>
            </w:r>
          </w:p>
        </w:tc>
      </w:tr>
      <w:tr w:rsidR="00711069" w:rsidRPr="00747563" w:rsidTr="001F6007">
        <w:trPr>
          <w:trHeight w:val="20"/>
        </w:trPr>
        <w:tc>
          <w:tcPr>
            <w:tcW w:w="3854" w:type="pct"/>
            <w:gridSpan w:val="2"/>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Раздел 1</w:t>
            </w:r>
            <w:r>
              <w:rPr>
                <w:rFonts w:ascii="Times New Roman" w:hAnsi="Times New Roman"/>
                <w:b/>
                <w:bCs/>
                <w:sz w:val="24"/>
                <w:szCs w:val="24"/>
              </w:rPr>
              <w:t>.</w:t>
            </w:r>
            <w:r w:rsidRPr="00747563">
              <w:rPr>
                <w:rFonts w:ascii="Times New Roman" w:hAnsi="Times New Roman"/>
                <w:b/>
                <w:bCs/>
                <w:sz w:val="24"/>
                <w:szCs w:val="24"/>
              </w:rPr>
              <w:t xml:space="preserve"> Понятие о финансах и финансовой системе, управлении финансами</w:t>
            </w:r>
          </w:p>
        </w:tc>
        <w:tc>
          <w:tcPr>
            <w:tcW w:w="36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32</w:t>
            </w:r>
          </w:p>
        </w:tc>
        <w:tc>
          <w:tcPr>
            <w:tcW w:w="782"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ПК 1.3, </w:t>
            </w:r>
            <w:r>
              <w:rPr>
                <w:rFonts w:ascii="Times New Roman" w:hAnsi="Times New Roman"/>
                <w:sz w:val="24"/>
                <w:szCs w:val="24"/>
              </w:rPr>
              <w:t xml:space="preserve">ПК </w:t>
            </w:r>
            <w:r w:rsidRPr="00747563">
              <w:rPr>
                <w:rFonts w:ascii="Times New Roman" w:hAnsi="Times New Roman"/>
                <w:sz w:val="24"/>
                <w:szCs w:val="24"/>
              </w:rPr>
              <w:t>2.5</w:t>
            </w:r>
          </w:p>
        </w:tc>
      </w:tr>
      <w:tr w:rsidR="00711069" w:rsidRPr="00747563" w:rsidTr="001F6007">
        <w:trPr>
          <w:trHeight w:val="191"/>
        </w:trPr>
        <w:tc>
          <w:tcPr>
            <w:tcW w:w="689" w:type="pct"/>
            <w:vMerge w:val="restart"/>
          </w:tcPr>
          <w:p w:rsidR="00711069" w:rsidRPr="00747563" w:rsidRDefault="00711069" w:rsidP="001F6007">
            <w:pPr>
              <w:autoSpaceDE w:val="0"/>
              <w:autoSpaceDN w:val="0"/>
              <w:adjustRightInd w:val="0"/>
              <w:spacing w:line="360" w:lineRule="auto"/>
              <w:rPr>
                <w:rFonts w:ascii="Times New Roman" w:hAnsi="Times New Roman"/>
                <w:b/>
                <w:sz w:val="24"/>
                <w:szCs w:val="24"/>
              </w:rPr>
            </w:pPr>
            <w:r w:rsidRPr="00747563">
              <w:rPr>
                <w:rFonts w:ascii="Times New Roman" w:hAnsi="Times New Roman"/>
                <w:b/>
                <w:bCs/>
                <w:sz w:val="24"/>
                <w:szCs w:val="24"/>
              </w:rPr>
              <w:t>Тема 1.1</w:t>
            </w:r>
            <w:r>
              <w:rPr>
                <w:rFonts w:ascii="Times New Roman" w:hAnsi="Times New Roman"/>
                <w:b/>
                <w:bCs/>
                <w:sz w:val="24"/>
                <w:szCs w:val="24"/>
              </w:rPr>
              <w:t>.</w:t>
            </w:r>
            <w:r w:rsidRPr="00747563">
              <w:rPr>
                <w:rFonts w:ascii="Times New Roman" w:hAnsi="Times New Roman"/>
                <w:b/>
                <w:sz w:val="24"/>
                <w:szCs w:val="24"/>
              </w:rPr>
              <w:t>Социально-экономическая сущность финансов и их функции в условиях рыночной экономики</w:t>
            </w: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64"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sz w:val="24"/>
                <w:szCs w:val="24"/>
              </w:rPr>
              <w:t>4</w:t>
            </w:r>
          </w:p>
        </w:tc>
        <w:tc>
          <w:tcPr>
            <w:tcW w:w="782" w:type="pct"/>
            <w:vMerge/>
          </w:tcPr>
          <w:p w:rsidR="00711069" w:rsidRPr="00747563" w:rsidRDefault="00711069" w:rsidP="001F6007">
            <w:pPr>
              <w:spacing w:line="360" w:lineRule="auto"/>
              <w:jc w:val="both"/>
              <w:rPr>
                <w:rFonts w:ascii="Times New Roman" w:hAnsi="Times New Roman"/>
                <w:i/>
                <w:sz w:val="24"/>
                <w:szCs w:val="24"/>
              </w:rPr>
            </w:pPr>
          </w:p>
        </w:tc>
      </w:tr>
      <w:tr w:rsidR="00711069" w:rsidRPr="00747563" w:rsidTr="001F6007">
        <w:trPr>
          <w:trHeight w:val="1321"/>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Понятие о финансах, история их возникновения. Сущность и функции финансов и роль их в экономике. Сферы финансовых отношений. Типы финансовых отношений. Финансовые ресурсы и их состав. Роль финансов в расширенном воспроизводстве. Финансовая система, её сферы. Финансовые потоки и их взаимосвязь. Финансовый рынок и его роль в мобилизации и распределении финансовых ресурсов. Финансовая политика, типы финансовой политики. Общее понятие об управлении финансами. Органы управления финансами. Понятие о финансовом аппарате; его составные части.</w:t>
            </w:r>
          </w:p>
        </w:tc>
        <w:tc>
          <w:tcPr>
            <w:tcW w:w="364" w:type="pct"/>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uppressAutoHyphens/>
              <w:spacing w:line="360" w:lineRule="auto"/>
              <w:jc w:val="both"/>
              <w:rPr>
                <w:rFonts w:ascii="Times New Roman" w:hAnsi="Times New Roman"/>
                <w:sz w:val="24"/>
                <w:szCs w:val="24"/>
              </w:rPr>
            </w:pPr>
          </w:p>
          <w:p w:rsidR="00711069" w:rsidRPr="00747563" w:rsidRDefault="00711069" w:rsidP="001F6007">
            <w:pPr>
              <w:suppressAutoHyphens/>
              <w:spacing w:line="360" w:lineRule="auto"/>
              <w:jc w:val="both"/>
              <w:rPr>
                <w:rFonts w:ascii="Times New Roman" w:hAnsi="Times New Roman"/>
                <w:sz w:val="24"/>
                <w:szCs w:val="24"/>
              </w:rPr>
            </w:pP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137"/>
        </w:trPr>
        <w:tc>
          <w:tcPr>
            <w:tcW w:w="689" w:type="pct"/>
            <w:vMerge w:val="restart"/>
          </w:tcPr>
          <w:p w:rsidR="00711069" w:rsidRDefault="00711069" w:rsidP="001F6007">
            <w:pPr>
              <w:autoSpaceDE w:val="0"/>
              <w:autoSpaceDN w:val="0"/>
              <w:adjustRightInd w:val="0"/>
              <w:spacing w:line="360" w:lineRule="auto"/>
              <w:rPr>
                <w:rFonts w:ascii="Times New Roman" w:hAnsi="Times New Roman"/>
                <w:b/>
                <w:bCs/>
                <w:sz w:val="24"/>
                <w:szCs w:val="24"/>
              </w:rPr>
            </w:pPr>
            <w:r w:rsidRPr="00747563">
              <w:rPr>
                <w:rFonts w:ascii="Times New Roman" w:hAnsi="Times New Roman"/>
                <w:b/>
                <w:bCs/>
                <w:sz w:val="24"/>
                <w:szCs w:val="24"/>
              </w:rPr>
              <w:t>Тема 1.2</w:t>
            </w:r>
            <w:r>
              <w:rPr>
                <w:rFonts w:ascii="Times New Roman" w:hAnsi="Times New Roman"/>
                <w:b/>
                <w:bCs/>
                <w:sz w:val="24"/>
                <w:szCs w:val="24"/>
              </w:rPr>
              <w:t>.</w:t>
            </w:r>
          </w:p>
          <w:p w:rsidR="00711069" w:rsidRPr="00747563" w:rsidRDefault="00711069" w:rsidP="001F6007">
            <w:pPr>
              <w:autoSpaceDE w:val="0"/>
              <w:autoSpaceDN w:val="0"/>
              <w:adjustRightInd w:val="0"/>
              <w:spacing w:line="360" w:lineRule="auto"/>
              <w:rPr>
                <w:rFonts w:ascii="Times New Roman" w:hAnsi="Times New Roman"/>
                <w:b/>
                <w:sz w:val="24"/>
                <w:szCs w:val="24"/>
              </w:rPr>
            </w:pPr>
            <w:r w:rsidRPr="00747563">
              <w:rPr>
                <w:rFonts w:ascii="Times New Roman" w:hAnsi="Times New Roman"/>
                <w:b/>
                <w:sz w:val="24"/>
                <w:szCs w:val="24"/>
              </w:rPr>
              <w:t>Деньги, денежное обращение и денежная система</w:t>
            </w: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6</w:t>
            </w:r>
          </w:p>
        </w:tc>
        <w:tc>
          <w:tcPr>
            <w:tcW w:w="782"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ПК 1.3, </w:t>
            </w:r>
            <w:r>
              <w:rPr>
                <w:rFonts w:ascii="Times New Roman" w:hAnsi="Times New Roman"/>
                <w:sz w:val="24"/>
                <w:szCs w:val="24"/>
              </w:rPr>
              <w:t xml:space="preserve">ПК </w:t>
            </w:r>
            <w:r w:rsidRPr="00747563">
              <w:rPr>
                <w:rFonts w:ascii="Times New Roman" w:hAnsi="Times New Roman"/>
                <w:sz w:val="24"/>
                <w:szCs w:val="24"/>
              </w:rPr>
              <w:t>2.5</w:t>
            </w:r>
          </w:p>
        </w:tc>
      </w:tr>
      <w:tr w:rsidR="00711069" w:rsidRPr="00747563" w:rsidTr="001F6007">
        <w:trPr>
          <w:trHeight w:val="1233"/>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Сущность и функции денег. Виды денег. Понятие о денежном обращении. Наличное и безналичное обращение, их единство и взаимосвязь. Закон денежного обращения. Денежная масса и скорость обращения денег. Понятие о денежной системе. Основные типы и элементы денежной системы. Денежная система Российской Федерации и её элементы Инфляция, её сущность и формы проявления. Особенности инфляционного процесса в России. Виды и типы инфляции. Виды денежных реформ и методы их проведения.</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35"/>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589"/>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Практическое занятие </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sz w:val="24"/>
                <w:szCs w:val="24"/>
              </w:rPr>
              <w:t>Моделирование деловых ситуаций на темы: «Сущность и функции денег», «Закон денежного обращения», «Денежная масса и скорость обращения денег».</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98"/>
        </w:trPr>
        <w:tc>
          <w:tcPr>
            <w:tcW w:w="689" w:type="pct"/>
            <w:vMerge w:val="restart"/>
          </w:tcPr>
          <w:p w:rsidR="00711069" w:rsidRPr="00747563" w:rsidRDefault="00711069" w:rsidP="001F6007">
            <w:pPr>
              <w:spacing w:after="0" w:line="360" w:lineRule="auto"/>
              <w:jc w:val="both"/>
              <w:rPr>
                <w:rFonts w:ascii="Times New Roman" w:hAnsi="Times New Roman"/>
                <w:b/>
                <w:bCs/>
                <w:sz w:val="24"/>
                <w:szCs w:val="24"/>
              </w:rPr>
            </w:pPr>
            <w:r>
              <w:rPr>
                <w:rFonts w:ascii="Times New Roman" w:hAnsi="Times New Roman"/>
                <w:b/>
                <w:bCs/>
                <w:sz w:val="24"/>
                <w:szCs w:val="24"/>
              </w:rPr>
              <w:t xml:space="preserve">Тема 1.3. </w:t>
            </w:r>
          </w:p>
          <w:p w:rsidR="00711069" w:rsidRPr="00747563" w:rsidRDefault="00711069" w:rsidP="001F6007">
            <w:pPr>
              <w:autoSpaceDE w:val="0"/>
              <w:autoSpaceDN w:val="0"/>
              <w:adjustRightInd w:val="0"/>
              <w:spacing w:after="0" w:line="360" w:lineRule="auto"/>
              <w:jc w:val="both"/>
              <w:rPr>
                <w:rFonts w:ascii="Times New Roman" w:hAnsi="Times New Roman"/>
                <w:b/>
                <w:sz w:val="24"/>
                <w:szCs w:val="24"/>
              </w:rPr>
            </w:pPr>
            <w:r w:rsidRPr="00747563">
              <w:rPr>
                <w:rFonts w:ascii="Times New Roman" w:hAnsi="Times New Roman"/>
                <w:b/>
                <w:sz w:val="24"/>
                <w:szCs w:val="24"/>
              </w:rPr>
              <w:t>Экономическая сущность государственных финансов</w:t>
            </w: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6</w:t>
            </w:r>
          </w:p>
        </w:tc>
        <w:tc>
          <w:tcPr>
            <w:tcW w:w="782"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ПК 1.3, </w:t>
            </w:r>
            <w:r>
              <w:rPr>
                <w:rFonts w:ascii="Times New Roman" w:hAnsi="Times New Roman"/>
                <w:sz w:val="24"/>
                <w:szCs w:val="24"/>
              </w:rPr>
              <w:t xml:space="preserve">ПК </w:t>
            </w:r>
            <w:r w:rsidRPr="00747563">
              <w:rPr>
                <w:rFonts w:ascii="Times New Roman" w:hAnsi="Times New Roman"/>
                <w:sz w:val="24"/>
                <w:szCs w:val="24"/>
              </w:rPr>
              <w:t>2.5</w:t>
            </w:r>
          </w:p>
        </w:tc>
      </w:tr>
      <w:tr w:rsidR="00711069" w:rsidRPr="00747563" w:rsidTr="001F6007">
        <w:trPr>
          <w:trHeight w:val="1157"/>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Borders>
              <w:bottom w:val="single" w:sz="4" w:space="0" w:color="auto"/>
            </w:tcBorders>
          </w:tcPr>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Основные звенья (составляющие) государственных финансов. Государственные финансы: государственный бюджет, внебюджетные фонды, государственный кредит. Социально-экономическая сущность и роль бюджета государства. Основные функции бюджета. Уровни бюджетной системы Российской Федерации. Принципы функционирования бюджетной системы Российской Федерации. Федеральный бюджет – главное звено бюджетной системы, его значение в решении общегосударственных задач. Доходы федерального бюджета. Расходы федерального бюджета. Принципы бюджетного финансирования. Основные задачи в области государственных расходов. Бюджетный дефицит и методы его финансирования. Государственный кредит как экономическая и финансовая категория. Управление государственным кредитом. Государство как гарант. Государство как кредитор. Бюджетные кредиты и ссуды. Внешние кредиты. Новые виды кредитов: ипотека, лизинг, кредитные карточки. Внебюджетные фонды. Социально-экономическая сущность внебюджетных фондов. Пути создания внебюджетных фондов.</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Источники внебюджетных фондов. Социальные и экономические внебюджетные фонды. Пенсионный фонд Российской Федерации (ПФР), его средства и их использование. Фонд социального страхования Российской Федерации (ФСС), источники доходов и его назначение. Фонды обязательного медицинского страхования Российской Федерации (ФОМС). Обязательное медицинское страхование как составная часть государственного социального страхования. Порядок формирования и расходования Федерального и территориальных фондов медицинского страхования.</w:t>
            </w:r>
          </w:p>
        </w:tc>
        <w:tc>
          <w:tcPr>
            <w:tcW w:w="364" w:type="pct"/>
            <w:tcBorders>
              <w:bottom w:val="single" w:sz="4" w:space="0" w:color="auto"/>
            </w:tcBorders>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Borders>
              <w:bottom w:val="single" w:sz="4" w:space="0" w:color="auto"/>
            </w:tcBorders>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782" w:type="pct"/>
            <w:vMerge w:val="restart"/>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Практическое занятие </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Моделирование деловых ситуаций на темы: «Структура доходов и расходов федерального бюджета», «Анализ структуры государственного бюджета, источники финансирования дефицита бюджета».</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689" w:type="pct"/>
            <w:vMerge w:val="restar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Тема 1.4</w:t>
            </w:r>
            <w:r>
              <w:rPr>
                <w:rFonts w:ascii="Times New Roman" w:hAnsi="Times New Roman"/>
                <w:b/>
                <w:bCs/>
                <w:sz w:val="24"/>
                <w:szCs w:val="24"/>
              </w:rPr>
              <w:t>.</w:t>
            </w:r>
          </w:p>
          <w:p w:rsidR="00711069" w:rsidRPr="00747563" w:rsidRDefault="00711069" w:rsidP="001F6007">
            <w:pPr>
              <w:autoSpaceDE w:val="0"/>
              <w:autoSpaceDN w:val="0"/>
              <w:adjustRightInd w:val="0"/>
              <w:spacing w:after="0" w:line="360" w:lineRule="auto"/>
              <w:jc w:val="both"/>
              <w:rPr>
                <w:rFonts w:ascii="Times New Roman" w:hAnsi="Times New Roman"/>
                <w:b/>
                <w:sz w:val="24"/>
                <w:szCs w:val="24"/>
              </w:rPr>
            </w:pPr>
            <w:r w:rsidRPr="00747563">
              <w:rPr>
                <w:rFonts w:ascii="Times New Roman" w:hAnsi="Times New Roman"/>
                <w:b/>
                <w:sz w:val="24"/>
                <w:szCs w:val="24"/>
              </w:rPr>
              <w:t>Финансы организаций различных форм собственности</w:t>
            </w: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8</w:t>
            </w:r>
          </w:p>
        </w:tc>
        <w:tc>
          <w:tcPr>
            <w:tcW w:w="782"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ПК 1.3, </w:t>
            </w:r>
            <w:r>
              <w:rPr>
                <w:rFonts w:ascii="Times New Roman" w:hAnsi="Times New Roman"/>
                <w:sz w:val="24"/>
                <w:szCs w:val="24"/>
              </w:rPr>
              <w:t xml:space="preserve">ПК </w:t>
            </w:r>
            <w:r w:rsidRPr="00747563">
              <w:rPr>
                <w:rFonts w:ascii="Times New Roman" w:hAnsi="Times New Roman"/>
                <w:sz w:val="24"/>
                <w:szCs w:val="24"/>
              </w:rPr>
              <w:t xml:space="preserve">2.5, </w:t>
            </w:r>
            <w:r>
              <w:rPr>
                <w:rFonts w:ascii="Times New Roman" w:hAnsi="Times New Roman"/>
                <w:sz w:val="24"/>
                <w:szCs w:val="24"/>
              </w:rPr>
              <w:br/>
              <w:t xml:space="preserve">ПК </w:t>
            </w:r>
            <w:r w:rsidRPr="00747563">
              <w:rPr>
                <w:rFonts w:ascii="Times New Roman" w:hAnsi="Times New Roman"/>
                <w:sz w:val="24"/>
                <w:szCs w:val="24"/>
              </w:rPr>
              <w:t>4.4</w:t>
            </w:r>
          </w:p>
        </w:tc>
      </w:tr>
      <w:tr w:rsidR="00711069" w:rsidRPr="00747563" w:rsidTr="001F6007">
        <w:trPr>
          <w:trHeight w:val="375"/>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Сущность и функции финансов коммерческих организаций: финансовые отношения, принципы финансов коммерческих организаций. Факторы, влияющие на организацию финансов коммерческих организаций. Финансы домашнего хозяйства. Домашние хозяйства как субъект экономической деятельности. Функции финансов домохозяйств. Бюджет домашнего хозяйства: доходы домашнего хозяйства, денежные расходы и их состав. Финансы учреждений и организаций, осуществляющих некоммерческую деятельность; финансы общественных объединений и пр.</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375"/>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autoSpaceDE w:val="0"/>
              <w:autoSpaceDN w:val="0"/>
              <w:adjustRightInd w:val="0"/>
              <w:spacing w:line="360" w:lineRule="auto"/>
              <w:jc w:val="both"/>
              <w:rPr>
                <w:rFonts w:ascii="Times New Roman" w:hAnsi="Times New Roman"/>
                <w:bCs/>
                <w:sz w:val="24"/>
                <w:szCs w:val="24"/>
              </w:rPr>
            </w:pPr>
            <w:r w:rsidRPr="00747563">
              <w:rPr>
                <w:rFonts w:ascii="Times New Roman" w:hAnsi="Times New Roman"/>
                <w:b/>
                <w:bCs/>
                <w:sz w:val="24"/>
                <w:szCs w:val="24"/>
              </w:rPr>
              <w:t>В том числе практических занятий</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6</w:t>
            </w:r>
          </w:p>
        </w:tc>
        <w:tc>
          <w:tcPr>
            <w:tcW w:w="782" w:type="pct"/>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375"/>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 xml:space="preserve">Практическое занятие </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Выполнение расчёта балансовой прибыли организаций, функционирующих на коммерческих началах.</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Практическое занятие</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Выполнение расчёта чистой прибыли по организациям различных форм собственности.</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Практическое занятие</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Анализ бюджета домашнего хозяйства.</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1"/>
        </w:trPr>
        <w:tc>
          <w:tcPr>
            <w:tcW w:w="689"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1.5</w:t>
            </w:r>
            <w:r>
              <w:rPr>
                <w:rFonts w:ascii="Times New Roman" w:hAnsi="Times New Roman"/>
                <w:b/>
                <w:bCs/>
                <w:sz w:val="24"/>
                <w:szCs w:val="24"/>
              </w:rPr>
              <w:t>.</w:t>
            </w:r>
            <w:r w:rsidRPr="00747563">
              <w:rPr>
                <w:rFonts w:ascii="Times New Roman" w:hAnsi="Times New Roman"/>
                <w:b/>
                <w:bCs/>
                <w:sz w:val="24"/>
                <w:szCs w:val="24"/>
              </w:rPr>
              <w:t xml:space="preserve"> Система страхования</w:t>
            </w: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4</w:t>
            </w:r>
          </w:p>
        </w:tc>
        <w:tc>
          <w:tcPr>
            <w:tcW w:w="782"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ПК 1.3, </w:t>
            </w:r>
            <w:r>
              <w:rPr>
                <w:rFonts w:ascii="Times New Roman" w:hAnsi="Times New Roman"/>
                <w:sz w:val="24"/>
                <w:szCs w:val="24"/>
              </w:rPr>
              <w:t xml:space="preserve">ПК </w:t>
            </w:r>
            <w:r w:rsidRPr="00747563">
              <w:rPr>
                <w:rFonts w:ascii="Times New Roman" w:hAnsi="Times New Roman"/>
                <w:sz w:val="24"/>
                <w:szCs w:val="24"/>
              </w:rPr>
              <w:t xml:space="preserve">2.5, </w:t>
            </w:r>
            <w:r>
              <w:rPr>
                <w:rFonts w:ascii="Times New Roman" w:hAnsi="Times New Roman"/>
                <w:sz w:val="24"/>
                <w:szCs w:val="24"/>
              </w:rPr>
              <w:br/>
              <w:t xml:space="preserve">ПК </w:t>
            </w:r>
            <w:r w:rsidRPr="00747563">
              <w:rPr>
                <w:rFonts w:ascii="Times New Roman" w:hAnsi="Times New Roman"/>
                <w:sz w:val="24"/>
                <w:szCs w:val="24"/>
              </w:rPr>
              <w:t>4.4</w:t>
            </w:r>
          </w:p>
        </w:tc>
      </w:tr>
      <w:tr w:rsidR="00711069" w:rsidRPr="00747563" w:rsidTr="001F6007">
        <w:trPr>
          <w:trHeight w:val="201"/>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Социально-экономическое содержание страхования. Участники страховых отношений. Формы организации страхового фонда. Виды страхования: социальное страхование, имущественное страхование, страхование ответственности, страхование предпринимательского риска. Объективная необходимость социального страхования. Методы формирования фонда социального страхования РФ. Страховой рынок и его структура. Перестрахование. Расчёты в страховом деле.</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177"/>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Cs/>
                <w:sz w:val="24"/>
                <w:szCs w:val="24"/>
              </w:rPr>
            </w:pPr>
            <w:r>
              <w:rPr>
                <w:rFonts w:ascii="Times New Roman" w:hAnsi="Times New Roman"/>
                <w:b/>
                <w:bCs/>
                <w:sz w:val="24"/>
                <w:szCs w:val="24"/>
              </w:rPr>
              <w:t xml:space="preserve">В том числе </w:t>
            </w:r>
            <w:r w:rsidRPr="00747563">
              <w:rPr>
                <w:rFonts w:ascii="Times New Roman" w:hAnsi="Times New Roman"/>
                <w:b/>
                <w:bCs/>
                <w:sz w:val="24"/>
                <w:szCs w:val="24"/>
              </w:rPr>
              <w:t>практических занятий</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1104"/>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Практическое занятие </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Страховой риск. Актуарные расчеты при заключении договора страхования.</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Особенности страховой деятельности на примере российской страховой компании. Регулирование рынка страховых услуг в РФ.</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1104"/>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Примерная тематика самостоятельной учебной работы при изучении раздела 1</w:t>
            </w:r>
            <w:r>
              <w:rPr>
                <w:rFonts w:ascii="Times New Roman" w:hAnsi="Times New Roman"/>
                <w:bCs/>
                <w:sz w:val="24"/>
                <w:szCs w:val="24"/>
              </w:rPr>
              <w:t>.</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Проработка конспектов занятий, учебной и специальной литературы, работа с информационными порталами, выполнение домашних заданий на тему:</w:t>
            </w:r>
          </w:p>
          <w:p w:rsidR="00711069" w:rsidRPr="00747563" w:rsidRDefault="00711069" w:rsidP="00711069">
            <w:pPr>
              <w:pStyle w:val="af1"/>
              <w:numPr>
                <w:ilvl w:val="0"/>
                <w:numId w:val="19"/>
              </w:numPr>
              <w:spacing w:before="0" w:after="0" w:line="360" w:lineRule="auto"/>
              <w:contextualSpacing/>
              <w:jc w:val="both"/>
            </w:pPr>
            <w:r w:rsidRPr="00747563">
              <w:t>История происхождения денег.</w:t>
            </w:r>
          </w:p>
          <w:p w:rsidR="00711069" w:rsidRPr="00747563" w:rsidRDefault="00711069" w:rsidP="00711069">
            <w:pPr>
              <w:pStyle w:val="af1"/>
              <w:numPr>
                <w:ilvl w:val="0"/>
                <w:numId w:val="19"/>
              </w:numPr>
              <w:spacing w:before="0" w:after="0" w:line="360" w:lineRule="auto"/>
              <w:contextualSpacing/>
              <w:jc w:val="both"/>
            </w:pPr>
            <w:r w:rsidRPr="00747563">
              <w:t>Формы и методы антиинфляционной политики.</w:t>
            </w:r>
          </w:p>
          <w:p w:rsidR="00711069" w:rsidRPr="00747563" w:rsidRDefault="00711069" w:rsidP="00711069">
            <w:pPr>
              <w:pStyle w:val="af1"/>
              <w:numPr>
                <w:ilvl w:val="0"/>
                <w:numId w:val="19"/>
              </w:numPr>
              <w:spacing w:before="0" w:after="0" w:line="360" w:lineRule="auto"/>
              <w:contextualSpacing/>
              <w:jc w:val="both"/>
            </w:pPr>
            <w:r w:rsidRPr="00747563">
              <w:t>Методы денежно-кредитного регулирования экономики.</w:t>
            </w:r>
          </w:p>
          <w:p w:rsidR="00711069" w:rsidRPr="00747563" w:rsidRDefault="00711069" w:rsidP="00711069">
            <w:pPr>
              <w:pStyle w:val="af1"/>
              <w:numPr>
                <w:ilvl w:val="0"/>
                <w:numId w:val="19"/>
              </w:numPr>
              <w:spacing w:before="0" w:after="0" w:line="360" w:lineRule="auto"/>
              <w:contextualSpacing/>
              <w:jc w:val="both"/>
            </w:pPr>
            <w:r w:rsidRPr="00747563">
              <w:t>Денежные знаки стран мира, дореволюционной России, СССР, стран СНГ</w:t>
            </w:r>
            <w:r>
              <w:t>.</w:t>
            </w:r>
          </w:p>
          <w:p w:rsidR="00711069" w:rsidRPr="00747563" w:rsidRDefault="00711069" w:rsidP="00711069">
            <w:pPr>
              <w:pStyle w:val="af1"/>
              <w:numPr>
                <w:ilvl w:val="0"/>
                <w:numId w:val="19"/>
              </w:numPr>
              <w:spacing w:before="0" w:after="0" w:line="360" w:lineRule="auto"/>
              <w:contextualSpacing/>
              <w:jc w:val="both"/>
            </w:pPr>
            <w:r w:rsidRPr="00747563">
              <w:t>Современная финансовая политика Российской Федерации.</w:t>
            </w:r>
          </w:p>
          <w:p w:rsidR="00711069" w:rsidRPr="00747563" w:rsidRDefault="00711069" w:rsidP="00711069">
            <w:pPr>
              <w:pStyle w:val="af1"/>
              <w:numPr>
                <w:ilvl w:val="0"/>
                <w:numId w:val="19"/>
              </w:numPr>
              <w:spacing w:before="0" w:after="0" w:line="360" w:lineRule="auto"/>
              <w:contextualSpacing/>
              <w:jc w:val="both"/>
            </w:pPr>
            <w:r w:rsidRPr="00747563">
              <w:t>Финансы организаций различных форм собственности.</w:t>
            </w:r>
          </w:p>
          <w:p w:rsidR="00711069" w:rsidRPr="00747563" w:rsidRDefault="00711069" w:rsidP="00711069">
            <w:pPr>
              <w:pStyle w:val="af1"/>
              <w:numPr>
                <w:ilvl w:val="0"/>
                <w:numId w:val="19"/>
              </w:numPr>
              <w:spacing w:before="0" w:after="0" w:line="360" w:lineRule="auto"/>
              <w:contextualSpacing/>
              <w:jc w:val="both"/>
            </w:pPr>
            <w:r w:rsidRPr="00747563">
              <w:t>Финансовый контроль.</w:t>
            </w:r>
          </w:p>
          <w:p w:rsidR="00711069" w:rsidRPr="00747563" w:rsidRDefault="00711069" w:rsidP="00711069">
            <w:pPr>
              <w:pStyle w:val="af1"/>
              <w:numPr>
                <w:ilvl w:val="0"/>
                <w:numId w:val="19"/>
              </w:numPr>
              <w:spacing w:before="0" w:after="0" w:line="360" w:lineRule="auto"/>
              <w:contextualSpacing/>
              <w:jc w:val="both"/>
            </w:pPr>
            <w:r w:rsidRPr="00747563">
              <w:t>Виды страхования; социальное страхование, имущественное страхование, страхование ответственности, страхование предпринимательского риска.</w:t>
            </w:r>
          </w:p>
          <w:p w:rsidR="00711069" w:rsidRPr="00747563" w:rsidRDefault="00711069" w:rsidP="00711069">
            <w:pPr>
              <w:pStyle w:val="af1"/>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contextualSpacing/>
              <w:jc w:val="both"/>
              <w:rPr>
                <w:bCs/>
              </w:rPr>
            </w:pPr>
            <w:r w:rsidRPr="00747563">
              <w:rPr>
                <w:bCs/>
              </w:rPr>
              <w:t>Обязательное страхование в Российской Федерации.</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4</w:t>
            </w:r>
          </w:p>
        </w:tc>
        <w:tc>
          <w:tcPr>
            <w:tcW w:w="782" w:type="pct"/>
          </w:tcPr>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autoSpaceDE w:val="0"/>
              <w:autoSpaceDN w:val="0"/>
              <w:adjustRightInd w:val="0"/>
              <w:spacing w:line="360" w:lineRule="auto"/>
              <w:jc w:val="both"/>
              <w:rPr>
                <w:rFonts w:ascii="Times New Roman" w:hAnsi="Times New Roman"/>
                <w:sz w:val="24"/>
                <w:szCs w:val="24"/>
              </w:rPr>
            </w:pPr>
          </w:p>
        </w:tc>
      </w:tr>
      <w:tr w:rsidR="00711069" w:rsidRPr="00747563" w:rsidTr="001F6007">
        <w:trPr>
          <w:trHeight w:val="233"/>
        </w:trPr>
        <w:tc>
          <w:tcPr>
            <w:tcW w:w="3854" w:type="pct"/>
            <w:gridSpan w:val="2"/>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Раздел 2. Структура кредитной и банковская системы</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18</w:t>
            </w:r>
          </w:p>
        </w:tc>
        <w:tc>
          <w:tcPr>
            <w:tcW w:w="782" w:type="pct"/>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689" w:type="pct"/>
            <w:vMerge w:val="restar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Тема 2.1</w:t>
            </w:r>
            <w:r>
              <w:rPr>
                <w:rFonts w:ascii="Times New Roman" w:hAnsi="Times New Roman"/>
                <w:b/>
                <w:bCs/>
                <w:sz w:val="24"/>
                <w:szCs w:val="24"/>
              </w:rPr>
              <w:t>.</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Банковская система Российской Федерации</w:t>
            </w: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6</w:t>
            </w:r>
          </w:p>
        </w:tc>
        <w:tc>
          <w:tcPr>
            <w:tcW w:w="782"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ПК 1.3, </w:t>
            </w:r>
            <w:r>
              <w:rPr>
                <w:rFonts w:ascii="Times New Roman" w:hAnsi="Times New Roman"/>
                <w:sz w:val="24"/>
                <w:szCs w:val="24"/>
              </w:rPr>
              <w:t xml:space="preserve">ПК </w:t>
            </w:r>
            <w:r w:rsidRPr="00747563">
              <w:rPr>
                <w:rFonts w:ascii="Times New Roman" w:hAnsi="Times New Roman"/>
                <w:sz w:val="24"/>
                <w:szCs w:val="24"/>
              </w:rPr>
              <w:t xml:space="preserve">2.5, </w:t>
            </w:r>
            <w:r>
              <w:rPr>
                <w:rFonts w:ascii="Times New Roman" w:hAnsi="Times New Roman"/>
                <w:sz w:val="24"/>
                <w:szCs w:val="24"/>
              </w:rPr>
              <w:br/>
              <w:t xml:space="preserve">ПК </w:t>
            </w:r>
            <w:r w:rsidRPr="00747563">
              <w:rPr>
                <w:rFonts w:ascii="Times New Roman" w:hAnsi="Times New Roman"/>
                <w:sz w:val="24"/>
                <w:szCs w:val="24"/>
              </w:rPr>
              <w:t>4.4</w:t>
            </w:r>
          </w:p>
        </w:tc>
      </w:tr>
      <w:tr w:rsidR="00711069" w:rsidRPr="00747563" w:rsidTr="001F6007">
        <w:trPr>
          <w:trHeight w:val="590"/>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Банковская система РФ, её структура и функции отдельных звеньев. Задачи и функции Центрального банка России. Роль Центрального банка России в регулировании денежно-кредитной системы. Коммерческие банки России. Функции коммерческих банков. Виды банковских операций. Кредитная политика коммерческих банков. Организация и порядок кредитования. Принципы кредитования. Кредитный договор. Инвестиционная деятельность и политика коммерческих банков. Комиссионно-посреднические операции коммерческих банков. Функции Сберегательного банка и его операции. Виды вкладов и ценных бумаг Сберегательного банка.</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127"/>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4</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590"/>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Практическое занятие </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Выполнение расчёта процентного дохода от вклада денежных средств.</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Практическое занятие</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Выполнение расчёта суммы начисленных процентов за пользование кредитом.</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321"/>
        </w:trPr>
        <w:tc>
          <w:tcPr>
            <w:tcW w:w="689"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2.2 Развитие кредитного дела в Российской Федерации</w:t>
            </w: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10</w:t>
            </w:r>
          </w:p>
        </w:tc>
        <w:tc>
          <w:tcPr>
            <w:tcW w:w="782"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ПК 1.3, </w:t>
            </w:r>
            <w:r>
              <w:rPr>
                <w:rFonts w:ascii="Times New Roman" w:hAnsi="Times New Roman"/>
                <w:sz w:val="24"/>
                <w:szCs w:val="24"/>
              </w:rPr>
              <w:t xml:space="preserve">ПК </w:t>
            </w:r>
            <w:r w:rsidRPr="00747563">
              <w:rPr>
                <w:rFonts w:ascii="Times New Roman" w:hAnsi="Times New Roman"/>
                <w:sz w:val="24"/>
                <w:szCs w:val="24"/>
              </w:rPr>
              <w:t xml:space="preserve">2.5, </w:t>
            </w:r>
            <w:r>
              <w:rPr>
                <w:rFonts w:ascii="Times New Roman" w:hAnsi="Times New Roman"/>
                <w:sz w:val="24"/>
                <w:szCs w:val="24"/>
              </w:rPr>
              <w:br/>
              <w:t xml:space="preserve">ПК </w:t>
            </w:r>
            <w:r w:rsidRPr="00747563">
              <w:rPr>
                <w:rFonts w:ascii="Times New Roman" w:hAnsi="Times New Roman"/>
                <w:sz w:val="24"/>
                <w:szCs w:val="24"/>
              </w:rPr>
              <w:t>4.4</w:t>
            </w:r>
          </w:p>
        </w:tc>
      </w:tr>
      <w:tr w:rsidR="00711069" w:rsidRPr="00747563" w:rsidTr="001F6007">
        <w:trPr>
          <w:trHeight w:val="3553"/>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Понятие «кредит». Необходимость кредита. Сущность кредита и его элементы. Кредит как форма движения ссудного капитала. Особенности и источники ссудного капитала. Структура рынка ссудных капиталов. Понятие «ссудный процент» и его значение. Основные критерии дифференциации процентных ставок. Основные принципы кредита. Функции кредита. Роль кредита в экономике. Классификация кредита по базовым признакам. Банковский кредит как наиболее распространённая форма кредитных отношений в экономике. Сроки погашения. Способы погашения и взимания ссудного процента. Наличие обеспечения. Целевое назначение. Категории заёмщиков. Коммерческий кредит как одна из первых форм кредитных отношений в экономике. Формы векселей. Потребительский кредит как целевая форма кредитования физических лиц. Государственный кредит и его признаки. Международный кредит и его классификация по базовым признакам. Ростовщический кредит как специфическая форма кредита.</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
                <w:bCs/>
                <w:sz w:val="24"/>
                <w:szCs w:val="24"/>
              </w:rPr>
              <w:t>В том числе практических занятий</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4</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518"/>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Практическое занятие </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Выполнение расчёта суммы начисленных процентов за пользование кредитом.</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Практическое занятие </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Выполнение расчёта показателей кредитоспособности и платёжеспособности предприятия.</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518"/>
        </w:trPr>
        <w:tc>
          <w:tcPr>
            <w:tcW w:w="689" w:type="pct"/>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Примерная тематика самостоятельной учебной работы при изучении раздела 2</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Проработка конспектов занятий, учебной и специальной литературы, работа с информационными порталами, выполнение домашних заданий на тему:</w:t>
            </w:r>
          </w:p>
          <w:p w:rsidR="00711069" w:rsidRPr="00747563" w:rsidRDefault="00711069" w:rsidP="00711069">
            <w:pPr>
              <w:pStyle w:val="af1"/>
              <w:numPr>
                <w:ilvl w:val="0"/>
                <w:numId w:val="20"/>
              </w:numPr>
              <w:spacing w:before="0" w:after="0" w:line="360" w:lineRule="auto"/>
              <w:contextualSpacing/>
              <w:jc w:val="both"/>
              <w:rPr>
                <w:bCs/>
              </w:rPr>
            </w:pPr>
            <w:r w:rsidRPr="00747563">
              <w:t>Принципы кредитования. Кредитный договор.</w:t>
            </w:r>
          </w:p>
          <w:p w:rsidR="00711069" w:rsidRPr="00747563" w:rsidRDefault="00711069" w:rsidP="00711069">
            <w:pPr>
              <w:pStyle w:val="af1"/>
              <w:numPr>
                <w:ilvl w:val="0"/>
                <w:numId w:val="20"/>
              </w:numPr>
              <w:spacing w:before="0" w:after="0" w:line="360" w:lineRule="auto"/>
              <w:contextualSpacing/>
              <w:jc w:val="both"/>
              <w:rPr>
                <w:bCs/>
              </w:rPr>
            </w:pPr>
            <w:r w:rsidRPr="00747563">
              <w:t>Ростовщический кредит как специфическая форма кредита.</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782" w:type="pct"/>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518"/>
        </w:trPr>
        <w:tc>
          <w:tcPr>
            <w:tcW w:w="3854" w:type="pct"/>
            <w:gridSpan w:val="2"/>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Раздел 3</w:t>
            </w:r>
            <w:r>
              <w:rPr>
                <w:rFonts w:ascii="Times New Roman" w:hAnsi="Times New Roman"/>
                <w:b/>
                <w:bCs/>
                <w:sz w:val="24"/>
                <w:szCs w:val="24"/>
              </w:rPr>
              <w:t>.</w:t>
            </w:r>
            <w:r w:rsidRPr="00747563">
              <w:rPr>
                <w:rFonts w:ascii="Times New Roman" w:hAnsi="Times New Roman"/>
                <w:b/>
                <w:bCs/>
                <w:sz w:val="24"/>
                <w:szCs w:val="24"/>
              </w:rPr>
              <w:t xml:space="preserve"> Функционирование первичного и вторичного рынка ценных бумаг</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8</w:t>
            </w:r>
          </w:p>
        </w:tc>
        <w:tc>
          <w:tcPr>
            <w:tcW w:w="782" w:type="pct"/>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418"/>
        </w:trPr>
        <w:tc>
          <w:tcPr>
            <w:tcW w:w="689" w:type="pct"/>
            <w:vMerge w:val="restart"/>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Тема 3.1</w:t>
            </w:r>
            <w:r>
              <w:rPr>
                <w:rFonts w:ascii="Times New Roman" w:hAnsi="Times New Roman"/>
                <w:b/>
                <w:bCs/>
                <w:sz w:val="24"/>
                <w:szCs w:val="24"/>
              </w:rPr>
              <w:t>.</w:t>
            </w:r>
          </w:p>
          <w:p w:rsidR="00711069"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Рынок ценных бумаг</w:t>
            </w:r>
          </w:p>
          <w:p w:rsidR="00711069" w:rsidRPr="007C3AEE" w:rsidRDefault="00711069" w:rsidP="001F6007">
            <w:pPr>
              <w:jc w:val="center"/>
              <w:rPr>
                <w:rFonts w:ascii="Times New Roman" w:hAnsi="Times New Roman"/>
                <w:sz w:val="24"/>
                <w:szCs w:val="24"/>
              </w:rPr>
            </w:pP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6</w:t>
            </w:r>
          </w:p>
        </w:tc>
        <w:tc>
          <w:tcPr>
            <w:tcW w:w="782"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ПК 1.3, </w:t>
            </w:r>
            <w:r>
              <w:rPr>
                <w:rFonts w:ascii="Times New Roman" w:hAnsi="Times New Roman"/>
                <w:sz w:val="24"/>
                <w:szCs w:val="24"/>
              </w:rPr>
              <w:t xml:space="preserve">ПК </w:t>
            </w:r>
            <w:r w:rsidRPr="00747563">
              <w:rPr>
                <w:rFonts w:ascii="Times New Roman" w:hAnsi="Times New Roman"/>
                <w:sz w:val="24"/>
                <w:szCs w:val="24"/>
              </w:rPr>
              <w:t xml:space="preserve">2.5, </w:t>
            </w:r>
            <w:r>
              <w:rPr>
                <w:rFonts w:ascii="Times New Roman" w:hAnsi="Times New Roman"/>
                <w:sz w:val="24"/>
                <w:szCs w:val="24"/>
              </w:rPr>
              <w:br/>
              <w:t xml:space="preserve">ПК </w:t>
            </w:r>
            <w:r w:rsidRPr="00747563">
              <w:rPr>
                <w:rFonts w:ascii="Times New Roman" w:hAnsi="Times New Roman"/>
                <w:sz w:val="24"/>
                <w:szCs w:val="24"/>
              </w:rPr>
              <w:t>4.4</w:t>
            </w:r>
          </w:p>
        </w:tc>
      </w:tr>
      <w:tr w:rsidR="00711069" w:rsidRPr="00747563" w:rsidTr="001F6007">
        <w:trPr>
          <w:trHeight w:val="1126"/>
        </w:trPr>
        <w:tc>
          <w:tcPr>
            <w:tcW w:w="689" w:type="pct"/>
            <w:vMerge/>
          </w:tcPr>
          <w:p w:rsidR="00711069" w:rsidRPr="00747563" w:rsidRDefault="00711069" w:rsidP="001F6007">
            <w:pPr>
              <w:spacing w:line="360" w:lineRule="auto"/>
              <w:jc w:val="both"/>
              <w:rPr>
                <w:rFonts w:ascii="Times New Roman" w:hAnsi="Times New Roman"/>
                <w:b/>
                <w:bCs/>
                <w:sz w:val="24"/>
                <w:szCs w:val="24"/>
                <w:highlight w:val="yellow"/>
              </w:rPr>
            </w:pPr>
          </w:p>
        </w:tc>
        <w:tc>
          <w:tcPr>
            <w:tcW w:w="3165" w:type="pct"/>
            <w:vMerge w:val="restart"/>
          </w:tcPr>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Понятие «ценная бумага». Классификация ценных бумаг. Основные виды ценных бумаг. Акции: условия выпуска, виды, правила выплаты дивидендов. Виды облигаций, их выпуск, доходы от облигаций. Сберегательные и депозитные сертификаты. Вексель, его виды и особенности. Производные ценные бумаги. Структура рынка ценных бумаг. Характер деятельности и функции профессиональных участников рынка ценных бумаг. Сущность фондовой биржи и её значение для рыночной экономики. Формы бирж. Цель и задачи фондовых бирж. Требования, предъявляемые к фондовой бирже. Условия создания и деятельности фондовых бирж. Фондовые биржи в России, этапы их развития. Современная биржевая ситуация в России. Биржевая торговля. Виды биржевых сделок. Биржевые индексы и их место в биржевой торговле. Виды инвестиционных фондов в Российской Федерации. Общая характеристика современного российского рынка ценных бумаг. Деятельность организации на фондовом рынке.</w:t>
            </w:r>
          </w:p>
        </w:tc>
        <w:tc>
          <w:tcPr>
            <w:tcW w:w="364"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1515"/>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vMerge/>
          </w:tcPr>
          <w:p w:rsidR="00711069" w:rsidRPr="00747563" w:rsidRDefault="00711069" w:rsidP="001F6007">
            <w:pPr>
              <w:spacing w:line="360" w:lineRule="auto"/>
              <w:jc w:val="both"/>
              <w:rPr>
                <w:rFonts w:ascii="Times New Roman" w:hAnsi="Times New Roman"/>
                <w:bCs/>
                <w:sz w:val="24"/>
                <w:szCs w:val="24"/>
              </w:rPr>
            </w:pPr>
          </w:p>
        </w:tc>
        <w:tc>
          <w:tcPr>
            <w:tcW w:w="364" w:type="pct"/>
            <w:vMerge/>
          </w:tcPr>
          <w:p w:rsidR="00711069" w:rsidRPr="00747563" w:rsidRDefault="00711069" w:rsidP="001F6007">
            <w:pPr>
              <w:spacing w:line="360" w:lineRule="auto"/>
              <w:jc w:val="both"/>
              <w:rPr>
                <w:rFonts w:ascii="Times New Roman" w:hAnsi="Times New Roman"/>
                <w:b/>
                <w:sz w:val="24"/>
                <w:szCs w:val="24"/>
              </w:rPr>
            </w:pPr>
          </w:p>
        </w:tc>
        <w:tc>
          <w:tcPr>
            <w:tcW w:w="782" w:type="pct"/>
            <w:vMerge w:val="restart"/>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
                <w:bCs/>
                <w:sz w:val="24"/>
                <w:szCs w:val="24"/>
              </w:rPr>
            </w:pPr>
            <w:r>
              <w:rPr>
                <w:rFonts w:ascii="Times New Roman" w:hAnsi="Times New Roman"/>
                <w:b/>
                <w:bCs/>
                <w:sz w:val="24"/>
                <w:szCs w:val="24"/>
              </w:rPr>
              <w:t>В том числе</w:t>
            </w:r>
            <w:r w:rsidRPr="00747563">
              <w:rPr>
                <w:rFonts w:ascii="Times New Roman" w:hAnsi="Times New Roman"/>
                <w:b/>
                <w:bCs/>
                <w:sz w:val="24"/>
                <w:szCs w:val="24"/>
              </w:rPr>
              <w:t xml:space="preserve"> практических занятий</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1091"/>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Практическое занятие </w:t>
            </w:r>
          </w:p>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Составление сравнительной характеристики различных ценных бумаг по степени доходности и риска. Выполнение расчёта рыночной стоимости ценных бумаг.</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sz w:val="24"/>
                <w:szCs w:val="24"/>
              </w:rPr>
              <w:t>Определение суммы дивидендов по акциям.</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sz w:val="24"/>
                <w:szCs w:val="24"/>
              </w:rPr>
            </w:pP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127"/>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Примерная тематика самостоятельной учебной работы при изучении раздела 3</w:t>
            </w:r>
            <w:r>
              <w:rPr>
                <w:rFonts w:ascii="Times New Roman" w:hAnsi="Times New Roman"/>
                <w:bCs/>
                <w:sz w:val="24"/>
                <w:szCs w:val="24"/>
              </w:rPr>
              <w:t>.</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Проработка конспектов занятий, учебной и специальной литературы, работа с информационными порталами, выполнение домашних заданий на тему:</w:t>
            </w:r>
          </w:p>
          <w:p w:rsidR="00711069" w:rsidRPr="00747563" w:rsidRDefault="00711069" w:rsidP="00711069">
            <w:pPr>
              <w:numPr>
                <w:ilvl w:val="0"/>
                <w:numId w:val="17"/>
              </w:numPr>
              <w:spacing w:after="0" w:line="360" w:lineRule="auto"/>
              <w:jc w:val="both"/>
              <w:rPr>
                <w:rFonts w:ascii="Times New Roman" w:hAnsi="Times New Roman"/>
                <w:sz w:val="24"/>
                <w:szCs w:val="24"/>
              </w:rPr>
            </w:pPr>
            <w:r w:rsidRPr="00747563">
              <w:rPr>
                <w:rFonts w:ascii="Times New Roman" w:hAnsi="Times New Roman"/>
                <w:sz w:val="24"/>
                <w:szCs w:val="24"/>
              </w:rPr>
              <w:t xml:space="preserve">Акции: условия выпуска, виды, правила выплаты дивидендов. </w:t>
            </w:r>
          </w:p>
          <w:p w:rsidR="00711069" w:rsidRPr="00747563" w:rsidRDefault="00711069" w:rsidP="00711069">
            <w:pPr>
              <w:numPr>
                <w:ilvl w:val="0"/>
                <w:numId w:val="17"/>
              </w:numPr>
              <w:spacing w:after="0" w:line="360" w:lineRule="auto"/>
              <w:jc w:val="both"/>
              <w:rPr>
                <w:rFonts w:ascii="Times New Roman" w:hAnsi="Times New Roman"/>
                <w:sz w:val="24"/>
                <w:szCs w:val="24"/>
              </w:rPr>
            </w:pPr>
            <w:r w:rsidRPr="00747563">
              <w:rPr>
                <w:rFonts w:ascii="Times New Roman" w:hAnsi="Times New Roman"/>
                <w:sz w:val="24"/>
                <w:szCs w:val="24"/>
              </w:rPr>
              <w:t xml:space="preserve">Виды облигаций, их выпуск, доходы от облигаций. </w:t>
            </w:r>
          </w:p>
          <w:p w:rsidR="00711069" w:rsidRPr="00747563" w:rsidRDefault="00711069" w:rsidP="00711069">
            <w:pPr>
              <w:numPr>
                <w:ilvl w:val="0"/>
                <w:numId w:val="17"/>
              </w:numPr>
              <w:spacing w:after="0" w:line="360" w:lineRule="auto"/>
              <w:jc w:val="both"/>
              <w:rPr>
                <w:rFonts w:ascii="Times New Roman" w:hAnsi="Times New Roman"/>
                <w:sz w:val="24"/>
                <w:szCs w:val="24"/>
              </w:rPr>
            </w:pPr>
            <w:r w:rsidRPr="00747563">
              <w:rPr>
                <w:rFonts w:ascii="Times New Roman" w:hAnsi="Times New Roman"/>
                <w:sz w:val="24"/>
                <w:szCs w:val="24"/>
              </w:rPr>
              <w:t xml:space="preserve">Сберегательные и депозитные сертификаты. </w:t>
            </w:r>
          </w:p>
          <w:p w:rsidR="00711069" w:rsidRPr="00747563" w:rsidRDefault="00711069" w:rsidP="00711069">
            <w:pPr>
              <w:numPr>
                <w:ilvl w:val="0"/>
                <w:numId w:val="17"/>
              </w:numPr>
              <w:spacing w:after="0" w:line="360" w:lineRule="auto"/>
              <w:jc w:val="both"/>
              <w:rPr>
                <w:rFonts w:ascii="Times New Roman" w:hAnsi="Times New Roman"/>
                <w:sz w:val="24"/>
                <w:szCs w:val="24"/>
              </w:rPr>
            </w:pPr>
            <w:r w:rsidRPr="00747563">
              <w:rPr>
                <w:rFonts w:ascii="Times New Roman" w:hAnsi="Times New Roman"/>
                <w:sz w:val="24"/>
                <w:szCs w:val="24"/>
              </w:rPr>
              <w:t xml:space="preserve">Вексель, его виды и особенности. </w:t>
            </w:r>
          </w:p>
          <w:p w:rsidR="00711069" w:rsidRPr="00747563" w:rsidRDefault="00711069" w:rsidP="00711069">
            <w:pPr>
              <w:numPr>
                <w:ilvl w:val="0"/>
                <w:numId w:val="17"/>
              </w:numPr>
              <w:spacing w:after="0" w:line="360" w:lineRule="auto"/>
              <w:jc w:val="both"/>
              <w:rPr>
                <w:rFonts w:ascii="Times New Roman" w:hAnsi="Times New Roman"/>
                <w:sz w:val="24"/>
                <w:szCs w:val="24"/>
              </w:rPr>
            </w:pPr>
            <w:r w:rsidRPr="00747563">
              <w:rPr>
                <w:rFonts w:ascii="Times New Roman" w:hAnsi="Times New Roman"/>
                <w:sz w:val="24"/>
                <w:szCs w:val="24"/>
              </w:rPr>
              <w:t>Производные ценные бумаги.</w:t>
            </w:r>
          </w:p>
          <w:p w:rsidR="00711069" w:rsidRPr="00747563" w:rsidRDefault="00711069" w:rsidP="00711069">
            <w:pPr>
              <w:numPr>
                <w:ilvl w:val="0"/>
                <w:numId w:val="17"/>
              </w:numPr>
              <w:spacing w:after="0" w:line="360" w:lineRule="auto"/>
              <w:jc w:val="both"/>
              <w:rPr>
                <w:rFonts w:ascii="Times New Roman" w:hAnsi="Times New Roman"/>
                <w:sz w:val="24"/>
                <w:szCs w:val="24"/>
              </w:rPr>
            </w:pPr>
            <w:r w:rsidRPr="00747563">
              <w:rPr>
                <w:rFonts w:ascii="Times New Roman" w:hAnsi="Times New Roman"/>
                <w:sz w:val="24"/>
                <w:szCs w:val="24"/>
              </w:rPr>
              <w:t>Учет векселя в банке.</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782" w:type="pct"/>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3854" w:type="pct"/>
            <w:gridSpan w:val="2"/>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Раздел 4. Международные валютно-финансовые и кредитные отношения</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8</w:t>
            </w:r>
          </w:p>
        </w:tc>
        <w:tc>
          <w:tcPr>
            <w:tcW w:w="782"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t xml:space="preserve">ОК </w:t>
            </w:r>
            <w:r w:rsidRPr="00747563">
              <w:rPr>
                <w:rFonts w:ascii="Times New Roman" w:hAnsi="Times New Roman"/>
                <w:sz w:val="24"/>
                <w:szCs w:val="24"/>
              </w:rPr>
              <w:t>09-11</w:t>
            </w:r>
            <w:r>
              <w:rPr>
                <w:rFonts w:ascii="Times New Roman" w:hAnsi="Times New Roman"/>
                <w:sz w:val="24"/>
                <w:szCs w:val="24"/>
              </w:rPr>
              <w:t>,</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ПК 1.3, </w:t>
            </w:r>
            <w:r>
              <w:rPr>
                <w:rFonts w:ascii="Times New Roman" w:hAnsi="Times New Roman"/>
                <w:sz w:val="24"/>
                <w:szCs w:val="24"/>
              </w:rPr>
              <w:t xml:space="preserve">ПК </w:t>
            </w:r>
            <w:r w:rsidRPr="00747563">
              <w:rPr>
                <w:rFonts w:ascii="Times New Roman" w:hAnsi="Times New Roman"/>
                <w:sz w:val="24"/>
                <w:szCs w:val="24"/>
              </w:rPr>
              <w:t xml:space="preserve">2.5, </w:t>
            </w:r>
            <w:r>
              <w:rPr>
                <w:rFonts w:ascii="Times New Roman" w:hAnsi="Times New Roman"/>
                <w:sz w:val="24"/>
                <w:szCs w:val="24"/>
              </w:rPr>
              <w:br/>
              <w:t xml:space="preserve">ПК </w:t>
            </w:r>
            <w:r w:rsidRPr="00747563">
              <w:rPr>
                <w:rFonts w:ascii="Times New Roman" w:hAnsi="Times New Roman"/>
                <w:sz w:val="24"/>
                <w:szCs w:val="24"/>
              </w:rPr>
              <w:t>4.4</w:t>
            </w:r>
          </w:p>
        </w:tc>
      </w:tr>
      <w:tr w:rsidR="00711069" w:rsidRPr="00747563" w:rsidTr="001F6007">
        <w:trPr>
          <w:trHeight w:val="128"/>
        </w:trPr>
        <w:tc>
          <w:tcPr>
            <w:tcW w:w="689"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4.1 Валютные отношения и валютная система</w:t>
            </w: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1771"/>
        </w:trPr>
        <w:tc>
          <w:tcPr>
            <w:tcW w:w="689" w:type="pct"/>
            <w:vMerge/>
            <w:tcBorders>
              <w:bottom w:val="single" w:sz="4" w:space="0" w:color="auto"/>
            </w:tcBorders>
          </w:tcPr>
          <w:p w:rsidR="00711069" w:rsidRPr="00747563" w:rsidRDefault="00711069" w:rsidP="001F6007">
            <w:pPr>
              <w:spacing w:line="360" w:lineRule="auto"/>
              <w:jc w:val="both"/>
              <w:rPr>
                <w:rFonts w:ascii="Times New Roman" w:hAnsi="Times New Roman"/>
                <w:b/>
                <w:bCs/>
                <w:sz w:val="24"/>
                <w:szCs w:val="24"/>
              </w:rPr>
            </w:pPr>
          </w:p>
        </w:tc>
        <w:tc>
          <w:tcPr>
            <w:tcW w:w="3165" w:type="pct"/>
            <w:tcBorders>
              <w:bottom w:val="single" w:sz="4" w:space="0" w:color="auto"/>
            </w:tcBorders>
          </w:tcPr>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Валюта и валютные отношения. Валютная система как совокупность экономических отношений, связанных с функционированием валюты. Национальная, мировая и международная валютные системы. Котировка валют. Валютный курс, инструменты его регулирования. Валютные ценности. Конвертируемость валюты. Валютные операции. Валютный рынок. Валютные запасы. Валютные фонды организаций. Валютное регулирование и валютный контроль.</w:t>
            </w:r>
          </w:p>
        </w:tc>
        <w:tc>
          <w:tcPr>
            <w:tcW w:w="364" w:type="pct"/>
            <w:tcBorders>
              <w:bottom w:val="single" w:sz="4" w:space="0" w:color="auto"/>
            </w:tcBorders>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95"/>
        </w:trPr>
        <w:tc>
          <w:tcPr>
            <w:tcW w:w="689" w:type="pct"/>
            <w:vMerge w:val="restart"/>
          </w:tcPr>
          <w:p w:rsidR="00711069" w:rsidRPr="00747563" w:rsidRDefault="00711069" w:rsidP="001F6007">
            <w:pPr>
              <w:spacing w:line="360" w:lineRule="auto"/>
              <w:rPr>
                <w:rFonts w:ascii="Times New Roman" w:hAnsi="Times New Roman"/>
                <w:b/>
                <w:bCs/>
                <w:sz w:val="24"/>
                <w:szCs w:val="24"/>
              </w:rPr>
            </w:pPr>
            <w:r w:rsidRPr="00747563">
              <w:rPr>
                <w:rFonts w:ascii="Times New Roman" w:hAnsi="Times New Roman"/>
                <w:b/>
                <w:bCs/>
                <w:sz w:val="24"/>
                <w:szCs w:val="24"/>
              </w:rPr>
              <w:t>Тема 4.2</w:t>
            </w:r>
            <w:r>
              <w:rPr>
                <w:rFonts w:ascii="Times New Roman" w:hAnsi="Times New Roman"/>
                <w:b/>
                <w:bCs/>
                <w:sz w:val="24"/>
                <w:szCs w:val="24"/>
              </w:rPr>
              <w:t>.</w:t>
            </w:r>
            <w:r w:rsidRPr="00747563">
              <w:rPr>
                <w:rFonts w:ascii="Times New Roman" w:hAnsi="Times New Roman"/>
                <w:b/>
                <w:bCs/>
                <w:sz w:val="24"/>
                <w:szCs w:val="24"/>
              </w:rPr>
              <w:t xml:space="preserve"> Международные кредитные отношения</w:t>
            </w: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4</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757"/>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autoSpaceDE w:val="0"/>
              <w:autoSpaceDN w:val="0"/>
              <w:adjustRightInd w:val="0"/>
              <w:spacing w:line="360" w:lineRule="auto"/>
              <w:jc w:val="both"/>
              <w:rPr>
                <w:rFonts w:ascii="Times New Roman" w:hAnsi="Times New Roman"/>
                <w:sz w:val="24"/>
                <w:szCs w:val="24"/>
              </w:rPr>
            </w:pPr>
            <w:r w:rsidRPr="00747563">
              <w:rPr>
                <w:rFonts w:ascii="Times New Roman" w:hAnsi="Times New Roman"/>
                <w:sz w:val="24"/>
                <w:szCs w:val="24"/>
              </w:rPr>
              <w:t>Международное экономическое сотрудничество в современных условиях. Международный валютный фонд (МВФ), его цели. Формирование капитала МВФ. Виды кредитов МВФ. Международный банк реконструкции и развития (МБРР), его цели. Источники ресурсов банка. Виды кредитов МБРР. Международная ассоциация развития (МАР), Международная финансовая корпорация (МФК), Агентство по гарантиям многосторонних инвестиций и цели их деятельности. Банк международных расчётов (БМР), его задачи. Региональные валютно-кредитные организации и их цели. Парижский и Лондонский клубы, их роль в решении финансовых проблем страны-должника. Всемирная торговая организация (ВТО).</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100"/>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76"/>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Практическое занятие </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Платежный баланс Российской Федерации за определенный период (год), анализ хозяйственных операций страны.</w:t>
            </w:r>
          </w:p>
        </w:tc>
        <w:tc>
          <w:tcPr>
            <w:tcW w:w="364"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2</w:t>
            </w:r>
          </w:p>
        </w:tc>
        <w:tc>
          <w:tcPr>
            <w:tcW w:w="782" w:type="pct"/>
            <w:vMerge w:val="restart"/>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689" w:type="pct"/>
            <w:vMerge/>
          </w:tcPr>
          <w:p w:rsidR="00711069" w:rsidRPr="00747563" w:rsidRDefault="00711069" w:rsidP="001F6007">
            <w:pPr>
              <w:spacing w:line="360" w:lineRule="auto"/>
              <w:jc w:val="both"/>
              <w:rPr>
                <w:rFonts w:ascii="Times New Roman" w:hAnsi="Times New Roman"/>
                <w:b/>
                <w:bCs/>
                <w:sz w:val="24"/>
                <w:szCs w:val="24"/>
              </w:rPr>
            </w:pPr>
          </w:p>
        </w:tc>
        <w:tc>
          <w:tcPr>
            <w:tcW w:w="3165"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Примерная тематика самостоятельной учебной работы при изучении раздела 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Проработка конспектов занятий, учебной и специальной литературы, работа с информационными порталами, выполнение домашних заданий на тему:</w:t>
            </w:r>
          </w:p>
          <w:p w:rsidR="00711069" w:rsidRPr="00747563" w:rsidRDefault="00711069" w:rsidP="00711069">
            <w:pPr>
              <w:pStyle w:val="af1"/>
              <w:numPr>
                <w:ilvl w:val="0"/>
                <w:numId w:val="18"/>
              </w:numPr>
              <w:spacing w:before="0" w:after="0" w:line="360" w:lineRule="auto"/>
              <w:contextualSpacing/>
              <w:jc w:val="both"/>
            </w:pPr>
            <w:r w:rsidRPr="00747563">
              <w:t>Национальная, мировая и международная валютные системы.</w:t>
            </w:r>
          </w:p>
          <w:p w:rsidR="00711069" w:rsidRPr="00747563" w:rsidRDefault="00711069" w:rsidP="00711069">
            <w:pPr>
              <w:pStyle w:val="af1"/>
              <w:numPr>
                <w:ilvl w:val="0"/>
                <w:numId w:val="18"/>
              </w:numPr>
              <w:spacing w:before="0" w:after="0" w:line="360" w:lineRule="auto"/>
              <w:contextualSpacing/>
              <w:jc w:val="both"/>
            </w:pPr>
            <w:r w:rsidRPr="00747563">
              <w:t xml:space="preserve"> Котировка валют. Валютный курс, инструменты его регулирования.</w:t>
            </w:r>
          </w:p>
          <w:p w:rsidR="00711069" w:rsidRPr="00747563" w:rsidRDefault="00711069" w:rsidP="00711069">
            <w:pPr>
              <w:pStyle w:val="af1"/>
              <w:numPr>
                <w:ilvl w:val="0"/>
                <w:numId w:val="18"/>
              </w:numPr>
              <w:spacing w:before="0" w:after="0" w:line="360" w:lineRule="auto"/>
              <w:contextualSpacing/>
              <w:jc w:val="both"/>
            </w:pPr>
            <w:r w:rsidRPr="00747563">
              <w:t xml:space="preserve">Конвертируемость валюты. </w:t>
            </w:r>
          </w:p>
          <w:p w:rsidR="00711069" w:rsidRPr="00747563" w:rsidRDefault="00711069" w:rsidP="00711069">
            <w:pPr>
              <w:pStyle w:val="af1"/>
              <w:numPr>
                <w:ilvl w:val="0"/>
                <w:numId w:val="18"/>
              </w:numPr>
              <w:spacing w:before="0" w:after="0" w:line="360" w:lineRule="auto"/>
              <w:contextualSpacing/>
              <w:jc w:val="both"/>
            </w:pPr>
            <w:r w:rsidRPr="00747563">
              <w:t xml:space="preserve">Валютные операции. Валютный рынок. </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782"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3854" w:type="pct"/>
            <w:gridSpan w:val="2"/>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Промежуточная аттестация</w:t>
            </w: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 xml:space="preserve"> экзамен</w:t>
            </w:r>
          </w:p>
        </w:tc>
        <w:tc>
          <w:tcPr>
            <w:tcW w:w="782" w:type="pct"/>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689"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Всего:</w:t>
            </w:r>
          </w:p>
        </w:tc>
        <w:tc>
          <w:tcPr>
            <w:tcW w:w="3165" w:type="pct"/>
          </w:tcPr>
          <w:p w:rsidR="00711069" w:rsidRPr="00747563" w:rsidRDefault="00711069" w:rsidP="001F6007">
            <w:pPr>
              <w:spacing w:line="360" w:lineRule="auto"/>
              <w:jc w:val="both"/>
              <w:rPr>
                <w:rFonts w:ascii="Times New Roman" w:hAnsi="Times New Roman"/>
                <w:b/>
                <w:bCs/>
                <w:sz w:val="24"/>
                <w:szCs w:val="24"/>
              </w:rPr>
            </w:pPr>
          </w:p>
        </w:tc>
        <w:tc>
          <w:tcPr>
            <w:tcW w:w="364" w:type="pct"/>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66</w:t>
            </w:r>
          </w:p>
        </w:tc>
        <w:tc>
          <w:tcPr>
            <w:tcW w:w="782" w:type="pct"/>
          </w:tcPr>
          <w:p w:rsidR="00711069" w:rsidRPr="00747563" w:rsidRDefault="00711069" w:rsidP="001F6007">
            <w:pPr>
              <w:spacing w:line="360" w:lineRule="auto"/>
              <w:jc w:val="both"/>
              <w:rPr>
                <w:rFonts w:ascii="Times New Roman" w:hAnsi="Times New Roman"/>
                <w:b/>
                <w:sz w:val="24"/>
                <w:szCs w:val="24"/>
              </w:rPr>
            </w:pPr>
          </w:p>
        </w:tc>
      </w:tr>
    </w:tbl>
    <w:p w:rsidR="00711069" w:rsidRPr="00747563" w:rsidRDefault="00711069" w:rsidP="00711069">
      <w:pPr>
        <w:suppressAutoHyphens/>
        <w:spacing w:line="360" w:lineRule="auto"/>
        <w:jc w:val="both"/>
        <w:rPr>
          <w:rFonts w:ascii="Times New Roman" w:hAnsi="Times New Roman"/>
          <w:bCs/>
          <w:i/>
          <w:sz w:val="24"/>
          <w:szCs w:val="24"/>
        </w:rPr>
      </w:pPr>
    </w:p>
    <w:p w:rsidR="00711069" w:rsidRPr="00747563" w:rsidRDefault="00711069" w:rsidP="00711069">
      <w:pPr>
        <w:spacing w:line="360" w:lineRule="auto"/>
        <w:ind w:firstLine="709"/>
        <w:jc w:val="both"/>
        <w:rPr>
          <w:rFonts w:ascii="Times New Roman" w:hAnsi="Times New Roman"/>
          <w:i/>
          <w:sz w:val="24"/>
          <w:szCs w:val="24"/>
        </w:rPr>
        <w:sectPr w:rsidR="00711069" w:rsidRPr="00747563" w:rsidSect="001F6007">
          <w:pgSz w:w="16840" w:h="11907" w:orient="landscape"/>
          <w:pgMar w:top="851" w:right="1134" w:bottom="851" w:left="992" w:header="709" w:footer="709" w:gutter="0"/>
          <w:cols w:space="720"/>
        </w:sectPr>
      </w:pPr>
    </w:p>
    <w:p w:rsidR="00711069" w:rsidRPr="00747563" w:rsidRDefault="00711069" w:rsidP="00711069">
      <w:pPr>
        <w:pStyle w:val="affffffff4"/>
      </w:pPr>
      <w:r w:rsidRPr="00747563">
        <w:t>3. УСЛОВИЯ РЕАЛИЗАЦИИ ПРОГРАММЫ УЧЕБНОЙ ДИСЦИПЛИНЫ</w:t>
      </w:r>
    </w:p>
    <w:p w:rsidR="00711069" w:rsidRPr="00F84324" w:rsidRDefault="00711069" w:rsidP="00711069">
      <w:pPr>
        <w:pStyle w:val="affffffff4"/>
        <w:spacing w:before="240" w:after="60" w:line="360" w:lineRule="auto"/>
        <w:jc w:val="both"/>
        <w:rPr>
          <w:b w:val="0"/>
          <w:lang w:val="ru-RU"/>
        </w:rPr>
      </w:pPr>
      <w:r w:rsidRPr="00F84324">
        <w:rPr>
          <w:b w:val="0"/>
          <w:lang w:val="ru-RU"/>
        </w:rPr>
        <w:t>3.1. Для реализации программы учебной дисциплины должно быть предусмотрено следующее специальное помещение: к</w:t>
      </w:r>
      <w:r w:rsidRPr="00F84324">
        <w:rPr>
          <w:b w:val="0"/>
          <w:bCs/>
          <w:lang w:val="ru-RU"/>
        </w:rPr>
        <w:t>абинет «Финансы, денежное обращение и кредит»</w:t>
      </w:r>
      <w:r w:rsidRPr="00F84324">
        <w:rPr>
          <w:b w:val="0"/>
          <w:lang w:val="ru-RU"/>
        </w:rPr>
        <w:t>, оснащенный о</w:t>
      </w:r>
      <w:r w:rsidRPr="00F84324">
        <w:rPr>
          <w:b w:val="0"/>
          <w:bCs/>
          <w:lang w:val="ru-RU"/>
        </w:rPr>
        <w:t xml:space="preserve">борудованием: </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bCs/>
          <w:sz w:val="24"/>
          <w:szCs w:val="24"/>
        </w:rPr>
        <w:t xml:space="preserve">- </w:t>
      </w:r>
      <w:r w:rsidRPr="00747563">
        <w:rPr>
          <w:rFonts w:ascii="Times New Roman" w:hAnsi="Times New Roman"/>
          <w:sz w:val="24"/>
          <w:szCs w:val="24"/>
        </w:rPr>
        <w:t xml:space="preserve">оборудованные учебные посадочные места для обучающихся и преподавателя - классная доска (стандартная или интерактивная), </w:t>
      </w:r>
    </w:p>
    <w:p w:rsidR="00711069" w:rsidRPr="00747563" w:rsidRDefault="00711069" w:rsidP="00711069">
      <w:pPr>
        <w:suppressAutoHyphens/>
        <w:spacing w:after="0" w:line="360" w:lineRule="auto"/>
        <w:ind w:firstLine="709"/>
        <w:jc w:val="both"/>
        <w:rPr>
          <w:rFonts w:ascii="Times New Roman" w:hAnsi="Times New Roman"/>
          <w:bCs/>
          <w:i/>
          <w:sz w:val="24"/>
          <w:szCs w:val="24"/>
        </w:rPr>
      </w:pPr>
      <w:r w:rsidRPr="00747563">
        <w:rPr>
          <w:rFonts w:ascii="Times New Roman" w:hAnsi="Times New Roman"/>
          <w:sz w:val="24"/>
          <w:szCs w:val="24"/>
        </w:rPr>
        <w:t>- наглядные материалы</w:t>
      </w:r>
      <w:r w:rsidRPr="00747563">
        <w:rPr>
          <w:rFonts w:ascii="Times New Roman" w:hAnsi="Times New Roman"/>
          <w:bCs/>
          <w:i/>
          <w:sz w:val="24"/>
          <w:szCs w:val="24"/>
        </w:rPr>
        <w:t xml:space="preserve">, </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sz w:val="24"/>
          <w:szCs w:val="24"/>
        </w:rPr>
        <w:t>т</w:t>
      </w:r>
      <w:r w:rsidRPr="00747563">
        <w:rPr>
          <w:rFonts w:ascii="Times New Roman" w:hAnsi="Times New Roman"/>
          <w:bCs/>
          <w:sz w:val="24"/>
          <w:szCs w:val="24"/>
        </w:rPr>
        <w:t xml:space="preserve">ехническими средствами обучения: </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sz w:val="24"/>
          <w:szCs w:val="24"/>
        </w:rPr>
        <w:t>- мультимедийный проектор,</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bCs/>
          <w:sz w:val="24"/>
          <w:szCs w:val="24"/>
        </w:rPr>
        <w:t xml:space="preserve">- </w:t>
      </w:r>
      <w:r w:rsidRPr="00747563">
        <w:rPr>
          <w:rFonts w:ascii="Times New Roman" w:hAnsi="Times New Roman"/>
          <w:sz w:val="24"/>
          <w:szCs w:val="24"/>
        </w:rPr>
        <w:t>компьютер,</w:t>
      </w:r>
    </w:p>
    <w:p w:rsidR="00711069" w:rsidRPr="00747563" w:rsidRDefault="00711069" w:rsidP="00711069">
      <w:pPr>
        <w:pStyle w:val="af1"/>
        <w:suppressAutoHyphens/>
        <w:spacing w:before="0" w:after="0" w:line="360" w:lineRule="auto"/>
        <w:ind w:left="567"/>
        <w:jc w:val="both"/>
      </w:pPr>
      <w:r w:rsidRPr="00747563">
        <w:rPr>
          <w:bCs/>
        </w:rPr>
        <w:t xml:space="preserve">   - </w:t>
      </w:r>
      <w:r w:rsidRPr="00747563">
        <w:t>пакетами лицензионных программ (по выбору образовательной организации)</w:t>
      </w:r>
      <w:r w:rsidRPr="00747563">
        <w:rPr>
          <w:bCs/>
        </w:rPr>
        <w:t xml:space="preserve">: </w:t>
      </w:r>
      <w:r w:rsidRPr="00747563">
        <w:t>MS Office 2016, СПС КонсультантПлюс, ГАРАНТ, б</w:t>
      </w:r>
      <w:r w:rsidRPr="00747563">
        <w:rPr>
          <w:rStyle w:val="affffff2"/>
          <w:b w:val="0"/>
          <w:shd w:val="clear" w:color="auto" w:fill="FFFFFF"/>
        </w:rPr>
        <w:t>ухгалтерская справочная система (БСС) «Система Главбух»,</w:t>
      </w:r>
      <w:r w:rsidRPr="00747563">
        <w:t xml:space="preserve"> «1С» (серия программ «1С: Бухгалтерия»), «АйТи» (семейство «БОСС»), «Атлант –Информ» (серия «Аккорд»), «Галактика – Парус» (серия программ «Галактика» и «Парус»), «ДИЦ» («Турбо – бухгалтер»), «Интеллект – сервис» (серия «БЭСТ»), «Инфин» (серия программных продуктов от «мини» до «макси»), «Информатик» («Инфо – бухгалтер»), «Инфософт» («Интегратор»), «Омега» (серия «Abacus»), «Цифей» («Эталон») и «R-Style Software Lab» («Универсальная бухгалтерия Кирилла и Мефодия», серия RS-Balance); </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sz w:val="24"/>
          <w:szCs w:val="24"/>
        </w:rPr>
        <w:t>- комплект учебно-методической документации.</w:t>
      </w:r>
    </w:p>
    <w:p w:rsidR="00711069" w:rsidRPr="00747563" w:rsidRDefault="00711069" w:rsidP="00711069">
      <w:pPr>
        <w:suppressAutoHyphens/>
        <w:spacing w:after="0" w:line="360" w:lineRule="auto"/>
        <w:ind w:firstLine="709"/>
        <w:jc w:val="both"/>
        <w:rPr>
          <w:rFonts w:ascii="Times New Roman" w:eastAsia="Calibri" w:hAnsi="Times New Roman"/>
          <w:bCs/>
          <w:sz w:val="24"/>
          <w:szCs w:val="24"/>
          <w:lang w:eastAsia="en-US"/>
        </w:rPr>
      </w:pPr>
      <w:r w:rsidRPr="00747563">
        <w:rPr>
          <w:rFonts w:ascii="Times New Roman" w:eastAsia="Calibri" w:hAnsi="Times New Roman"/>
          <w:sz w:val="24"/>
          <w:szCs w:val="24"/>
          <w:lang w:eastAsia="en-US"/>
        </w:rPr>
        <w:t>Помещения для самостоятельной работы обучающихся должны быть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Перечень оборудования не является окончательным и может изменяться в соответствии с особенностями образовательной организации. Например, возможно дополнительное оснащение принтером или иным техническим средством.  </w:t>
      </w:r>
    </w:p>
    <w:p w:rsidR="00711069" w:rsidRPr="00F84324" w:rsidRDefault="00711069" w:rsidP="00711069">
      <w:pPr>
        <w:pStyle w:val="affffffff4"/>
        <w:spacing w:before="240" w:after="60" w:line="360" w:lineRule="auto"/>
        <w:ind w:firstLine="709"/>
        <w:rPr>
          <w:lang w:val="ru-RU"/>
        </w:rPr>
      </w:pPr>
      <w:r w:rsidRPr="00F84324">
        <w:rPr>
          <w:lang w:val="ru-RU"/>
        </w:rPr>
        <w:t>3.2.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и/или электронные образовательные и информационные ресурсы, рекомендуемые для использов</w:t>
      </w:r>
      <w:r>
        <w:rPr>
          <w:rFonts w:ascii="Times New Roman" w:hAnsi="Times New Roman"/>
          <w:sz w:val="24"/>
          <w:szCs w:val="24"/>
        </w:rPr>
        <w:t>ания в образовательном процессе.</w:t>
      </w:r>
    </w:p>
    <w:p w:rsidR="00711069" w:rsidRPr="00747563" w:rsidRDefault="00711069" w:rsidP="00711069">
      <w:pPr>
        <w:suppressAutoHyphens/>
        <w:spacing w:line="360" w:lineRule="auto"/>
        <w:ind w:firstLine="709"/>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747563">
        <w:rPr>
          <w:rStyle w:val="af"/>
          <w:b/>
        </w:rPr>
        <w:footnoteReference w:id="28"/>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Конституция Российской Федерации от 12.12.1993 (действующая редакция)</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Бюджетный кодекс Российской Федерации от 31.07.1998 N 145-ФЗ (действующая редакция)</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Гражданский кодекс Российской Федерации в 4 частях (действующая редакция)</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Кодекс Российской Федерации об административных правонарушениях  от 30.12.2001 N 195-ФЗ (действующая редакция)</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Налоговый кодекс Российской Федерации в 2 частях (действующая редакция)</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Трудовой кодекс Российской Федерации от 30.12.2001  N 197-ФЗ (действующая редакция)</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Уголовный кодекс Российской Федерации от 13.06.1996 N 63-ФЗ (действующая редакция)</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15.12.2001 N 167-ФЗ (действующая редакция)  «Об обязательном пенсионном страховании в Российской Федерации»</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26.10.2002 N 127-ФЗ (действующая редакция) «О несостоятельности (банкротстве)</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10.12.2003 N 173-ФЗ (действующая редакция) «О валютном регулировании и валютном контроле»</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29.07.2004 N 98-ФЗ (действующая редакция) «О коммерческой тайне»</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27.07.2006 N 152-ФЗ (действующая редакция) «О персональных данных»</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 xml:space="preserve">Федеральный закон от 25.12.2008 </w:t>
      </w:r>
      <w:r w:rsidRPr="00747563">
        <w:rPr>
          <w:rFonts w:ascii="Times New Roman" w:eastAsia="Calibri" w:hAnsi="Times New Roman"/>
          <w:sz w:val="24"/>
          <w:szCs w:val="24"/>
          <w:lang w:val="en-US"/>
        </w:rPr>
        <w:t>N</w:t>
      </w:r>
      <w:r w:rsidRPr="00747563">
        <w:rPr>
          <w:rFonts w:ascii="Times New Roman" w:eastAsia="Calibri" w:hAnsi="Times New Roman"/>
          <w:sz w:val="24"/>
          <w:szCs w:val="24"/>
        </w:rPr>
        <w:t xml:space="preserve"> 273-ФЗ (действующая редакция) «О противодействии коррупции»</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30.12.2008 N 307-ФЗ (действующая редакция) «Об аудиторской деятельности»</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27.07.2010 N 208-ФЗ (действующая редакция) «О консолидированной финансовой отчетности»</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27.11.2010 N 311-ФЗ (действующая редакция) «О таможенном регулировании в Российской Федерации»</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29.11.2010 N 326-ФЗ (действующая редакция) «Об обязательном медицинском страховании в Российской Федерации»</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06.12.2011 N 402-ФЗ «О бухгалтерском учете» (действующая редакция)</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26.12.1995 N 208-ФЗ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акционерных обществах»</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02.12.1990 N 395-1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банках и банковской деятельности»</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16.07.1998 N 102-ФЗ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ипотеке (залоге недвижимости)»</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27.06.2011 N 161-ФЗ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национальной платежной системе»</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22.04.1996 N 39-ФЗ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рынке ценных бумаг»</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29.10.1998 N 164-ФЗ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финансовой аренде (лизинге)»</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Закон РФ от 27.11.1992 N 4015-1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организации страхового дела в Российской Федерации»</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 xml:space="preserve">Федеральный закон от 29.07.1998 </w:t>
      </w:r>
      <w:r w:rsidRPr="00747563">
        <w:rPr>
          <w:rFonts w:ascii="Times New Roman" w:hAnsi="Times New Roman"/>
          <w:sz w:val="24"/>
          <w:szCs w:val="24"/>
          <w:lang w:val="en-US" w:bidi="en-US"/>
        </w:rPr>
        <w:t>N</w:t>
      </w:r>
      <w:r w:rsidRPr="00747563">
        <w:rPr>
          <w:rFonts w:ascii="Times New Roman" w:hAnsi="Times New Roman"/>
          <w:sz w:val="24"/>
          <w:szCs w:val="24"/>
          <w:lang w:bidi="en-US"/>
        </w:rPr>
        <w:t xml:space="preserve"> 136-ФЗ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особенностях эмиссии и обращения государственных и муниципальных ценных бумаг»</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10.07.2002 N 86-ФЗ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Центральном банке Российской Федерации (Банке России)»</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29.11.2001 N 156-ФЗ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инвестиционных фондах»</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22.05.2003 N 54-ФЗ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применении контрольно-кассовой техники при осуществлении наличных денежных расчетов и (или) расчетов с использованием электронных средств платежа»</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03.07.2016 N 290-ФЗ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внесении изменений в Федеральный закон «О применении контрольно-кассовой техники при осуществлении наличных денежных расчетов и (или) расчетов с использованием платежных карт» и отдельные законодательные акты Российской Федерации»</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10.12.2003 N 173-ФЗ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валютном регулировании и валютном контроле»</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08.12.2003 N 164-ФЗ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основах государственного регулирования внешнеторговой деятельности»</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30.12.2004 N 218-ФЗ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кредитных историях»</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05.12.2017 N 362-ФЗ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федеральном бюджете на 2018 год и на плановый период 2019 и 2020 годов»</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05.12.2017 N 363-ФЗ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бюджете Пенсионного фонда Российской Федерации на 2018 год и на плановый период 2019 и 2020 годов»</w:t>
      </w:r>
      <w:r>
        <w:rPr>
          <w:rFonts w:ascii="Times New Roman" w:eastAsia="Calibri" w:hAnsi="Times New Roman"/>
          <w:sz w:val="24"/>
          <w:szCs w:val="24"/>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05.12.2017 N 364-ФЗ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бюджете Фонда социального страхования Российской Федерации на 2018 год и на плановый период 2019 и 2020 годов»</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05.12.2017 N 368-ФЗ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бюджете Федерального фонда обязательного медицинского страхования на 2018 год и на плановый период 2019 и 2020 годов»</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07.05.1998 N 75-ФЗ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негосударственных пенсионных фондах»</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15.12.2001 N 167-ФЗ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обязательном пенсионном страховании в Российской Федерации»</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Закон РФ «О защите прав потребителей»  07.02.1992.№ 2300-001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Постановление Правительства РФ от 01.12.2004 N 703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Федеральном казначействе»</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Постановление Правительства РФ от 30.06.2004 N 329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Министерстве финансов Российской Федерации»</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bCs/>
          <w:sz w:val="24"/>
          <w:szCs w:val="24"/>
          <w:lang w:bidi="en-US"/>
        </w:rPr>
        <w:t>Указание Банка России от 11.03.2014 N 3210-У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xml:space="preserve">) </w:t>
      </w:r>
      <w:r w:rsidRPr="00747563">
        <w:rPr>
          <w:rFonts w:ascii="Times New Roman" w:hAnsi="Times New Roman"/>
          <w:bCs/>
          <w:sz w:val="24"/>
          <w:szCs w:val="24"/>
          <w:lang w:bidi="en-US"/>
        </w:rPr>
        <w: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(Зарегистрировано в Минюсте России 23.05.2014 N 32404)</w:t>
      </w:r>
      <w:r>
        <w:rPr>
          <w:rFonts w:ascii="Times New Roman" w:hAnsi="Times New Roman"/>
          <w:bCs/>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bCs/>
          <w:sz w:val="24"/>
          <w:szCs w:val="24"/>
          <w:lang w:bidi="en-US"/>
        </w:rPr>
        <w:t xml:space="preserve">Указание Банка России от 07.10.2013 N 3073-У </w:t>
      </w:r>
      <w:r w:rsidRPr="00747563">
        <w:rPr>
          <w:rFonts w:ascii="Times New Roman" w:hAnsi="Times New Roman"/>
          <w:sz w:val="24"/>
          <w:szCs w:val="24"/>
          <w:lang w:bidi="en-US"/>
        </w:rPr>
        <w:t>(</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xml:space="preserve">) </w:t>
      </w:r>
      <w:r w:rsidRPr="00747563">
        <w:rPr>
          <w:rFonts w:ascii="Times New Roman" w:hAnsi="Times New Roman"/>
          <w:bCs/>
          <w:sz w:val="24"/>
          <w:szCs w:val="24"/>
          <w:lang w:bidi="en-US"/>
        </w:rPr>
        <w:t>«Об осуществлении наличных расчетов» (Зарегистрировано в Минюсте России 23.04.2014 N 32079)</w:t>
      </w:r>
      <w:r>
        <w:rPr>
          <w:rFonts w:ascii="Times New Roman" w:hAnsi="Times New Roman"/>
          <w:bCs/>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«Основные направления единой государственной денежно-кредитной политики на 2018 год и период 2019 и 2020 годов» (утв. Банком России)</w:t>
      </w:r>
      <w:r>
        <w:rPr>
          <w:rFonts w:ascii="Times New Roman" w:hAnsi="Times New Roman"/>
          <w:sz w:val="24"/>
          <w:szCs w:val="24"/>
          <w:lang w:bidi="en-US"/>
        </w:rPr>
        <w:t>.</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iCs/>
          <w:sz w:val="24"/>
          <w:szCs w:val="24"/>
        </w:rPr>
        <w:t xml:space="preserve">Екимова, К. В. </w:t>
      </w:r>
      <w:r w:rsidRPr="00747563">
        <w:rPr>
          <w:rFonts w:ascii="Times New Roman" w:hAnsi="Times New Roman"/>
          <w:sz w:val="24"/>
          <w:szCs w:val="24"/>
        </w:rPr>
        <w:t>Финансовый менеджмент: учебник для СПО / К. В. Екимова, И. П. Савельева, К. В. Кардапольцев. — М. : Издательство Юрайт, 2019. — 381 с. — (Серия : Профессиональное образование). — ISBN 978-5-534-03698-5.</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iCs/>
          <w:sz w:val="24"/>
          <w:szCs w:val="24"/>
        </w:rPr>
        <w:t xml:space="preserve">Михайленко, М. Н. </w:t>
      </w:r>
      <w:r w:rsidRPr="00747563">
        <w:rPr>
          <w:rFonts w:ascii="Times New Roman" w:hAnsi="Times New Roman"/>
          <w:sz w:val="24"/>
          <w:szCs w:val="24"/>
        </w:rPr>
        <w:t>Финансовые рынки и институты: учебник и практикум для СПО / М. Н. Михайленко. — 2-е изд., перераб. и доп. — М.: Издательство Юрайт, 2018. — 336 с. — (Серия : Профессиональное образование). — ISBN 978-5-534-00927-9.</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iCs/>
          <w:sz w:val="24"/>
          <w:szCs w:val="24"/>
        </w:rPr>
        <w:t xml:space="preserve">Рогова, Е. М. </w:t>
      </w:r>
      <w:r w:rsidRPr="00747563">
        <w:rPr>
          <w:rFonts w:ascii="Times New Roman" w:hAnsi="Times New Roman"/>
          <w:sz w:val="24"/>
          <w:szCs w:val="24"/>
        </w:rPr>
        <w:t>Финансовый менеджмент: учебник и практикум для СПО / Е. М. Рогова, Е. А. Ткаченко. — 2-е изд., испр. и доп. — М.: Издательство Юрайт, 2018. — 540 с. — (Серия : Профессиональное образование). — ISBN 978-5-534-01522-5.</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rPr>
        <w:t>Финансы, денежное обращение и кредит : учебник и практикум для СПО / Д. В. Бураков [и др.] ; под ред. Д. В. Буракова. — М. : Издательство Юрайт, 2018. — 329 с. — (Серия : Профессиональное образование). — ISBN 978-5-534-00812-8.</w:t>
      </w:r>
    </w:p>
    <w:p w:rsidR="00711069" w:rsidRPr="00747563" w:rsidRDefault="00711069" w:rsidP="00711069">
      <w:pPr>
        <w:numPr>
          <w:ilvl w:val="0"/>
          <w:numId w:val="107"/>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iCs/>
          <w:sz w:val="24"/>
          <w:szCs w:val="24"/>
        </w:rPr>
        <w:t xml:space="preserve">Чалдаева, Л. А. </w:t>
      </w:r>
      <w:r w:rsidRPr="00747563">
        <w:rPr>
          <w:rFonts w:ascii="Times New Roman" w:hAnsi="Times New Roman"/>
          <w:sz w:val="24"/>
          <w:szCs w:val="24"/>
        </w:rPr>
        <w:t>Финансы, денежное обращение и кредит : учебник для СПО / А. В. Дыдыкин ; под ред. Л. А. Чалдаевой. — 3-е изд., испр. и доп. — М. : Издательство Юрайт, 2018. — 381 с. — (Серия : Профессиональное образова</w:t>
      </w:r>
      <w:r>
        <w:rPr>
          <w:rFonts w:ascii="Times New Roman" w:hAnsi="Times New Roman"/>
          <w:sz w:val="24"/>
          <w:szCs w:val="24"/>
        </w:rPr>
        <w:t>ние). — ISBN 978-5-534-02963-5.</w:t>
      </w:r>
    </w:p>
    <w:p w:rsidR="00711069" w:rsidRPr="00747563" w:rsidRDefault="00711069" w:rsidP="00711069">
      <w:pPr>
        <w:spacing w:before="240" w:line="360" w:lineRule="auto"/>
        <w:ind w:left="357"/>
        <w:contextualSpacing/>
        <w:jc w:val="both"/>
        <w:rPr>
          <w:rFonts w:ascii="Times New Roman" w:hAnsi="Times New Roman"/>
          <w:b/>
          <w:sz w:val="24"/>
          <w:szCs w:val="24"/>
        </w:rPr>
      </w:pPr>
      <w:r w:rsidRPr="00747563">
        <w:rPr>
          <w:rFonts w:ascii="Times New Roman" w:hAnsi="Times New Roman"/>
          <w:b/>
          <w:sz w:val="24"/>
          <w:szCs w:val="24"/>
        </w:rPr>
        <w:t>3.2.2 Электронные издания (электронные ресурсы)</w:t>
      </w:r>
    </w:p>
    <w:p w:rsidR="00711069" w:rsidRPr="00747563" w:rsidRDefault="00711069" w:rsidP="00711069">
      <w:pPr>
        <w:pStyle w:val="ab"/>
        <w:numPr>
          <w:ilvl w:val="0"/>
          <w:numId w:val="108"/>
        </w:numPr>
        <w:spacing w:line="360" w:lineRule="auto"/>
        <w:jc w:val="both"/>
        <w:rPr>
          <w:color w:val="454545"/>
          <w:lang w:val="ru-RU"/>
        </w:rPr>
      </w:pPr>
      <w:r w:rsidRPr="00747563">
        <w:rPr>
          <w:color w:val="454545"/>
          <w:lang w:val="ru-RU"/>
        </w:rPr>
        <w:t xml:space="preserve">Единое окно доступа к образовательным ресурсам </w:t>
      </w:r>
      <w:hyperlink r:id="rId145" w:history="1">
        <w:r w:rsidRPr="00747563">
          <w:rPr>
            <w:rStyle w:val="af0"/>
            <w:bCs/>
            <w:color w:val="2775D0"/>
          </w:rPr>
          <w:t>http</w:t>
        </w:r>
        <w:r w:rsidRPr="00747563">
          <w:rPr>
            <w:rStyle w:val="af0"/>
            <w:bCs/>
            <w:color w:val="2775D0"/>
            <w:lang w:val="ru-RU"/>
          </w:rPr>
          <w:t>://</w:t>
        </w:r>
        <w:r w:rsidRPr="00747563">
          <w:rPr>
            <w:rStyle w:val="af0"/>
            <w:bCs/>
            <w:color w:val="2775D0"/>
          </w:rPr>
          <w:t>window</w:t>
        </w:r>
        <w:r w:rsidRPr="00747563">
          <w:rPr>
            <w:rStyle w:val="af0"/>
            <w:bCs/>
            <w:color w:val="2775D0"/>
            <w:lang w:val="ru-RU"/>
          </w:rPr>
          <w:t>.</w:t>
        </w:r>
        <w:r w:rsidRPr="00747563">
          <w:rPr>
            <w:rStyle w:val="af0"/>
            <w:bCs/>
            <w:color w:val="2775D0"/>
          </w:rPr>
          <w:t>edu</w:t>
        </w:r>
        <w:r w:rsidRPr="00747563">
          <w:rPr>
            <w:rStyle w:val="af0"/>
            <w:bCs/>
            <w:color w:val="2775D0"/>
            <w:lang w:val="ru-RU"/>
          </w:rPr>
          <w:t>.</w:t>
        </w:r>
        <w:r w:rsidRPr="00747563">
          <w:rPr>
            <w:rStyle w:val="af0"/>
            <w:bCs/>
            <w:color w:val="2775D0"/>
          </w:rPr>
          <w:t>ru</w:t>
        </w:r>
        <w:r w:rsidRPr="00747563">
          <w:rPr>
            <w:rStyle w:val="af0"/>
            <w:bCs/>
            <w:color w:val="2775D0"/>
            <w:lang w:val="ru-RU"/>
          </w:rPr>
          <w:t>/</w:t>
        </w:r>
      </w:hyperlink>
    </w:p>
    <w:p w:rsidR="00711069" w:rsidRPr="00747563" w:rsidRDefault="00711069" w:rsidP="00711069">
      <w:pPr>
        <w:pStyle w:val="ab"/>
        <w:numPr>
          <w:ilvl w:val="0"/>
          <w:numId w:val="108"/>
        </w:numPr>
        <w:spacing w:line="360" w:lineRule="auto"/>
        <w:jc w:val="both"/>
        <w:rPr>
          <w:color w:val="454545"/>
          <w:lang w:val="ru-RU"/>
        </w:rPr>
      </w:pPr>
      <w:r w:rsidRPr="00747563">
        <w:rPr>
          <w:color w:val="454545"/>
          <w:lang w:val="ru-RU"/>
        </w:rPr>
        <w:t xml:space="preserve">Министерство образования и науки РФ ФГАУ «ФИРО» </w:t>
      </w:r>
      <w:hyperlink r:id="rId146" w:history="1">
        <w:r w:rsidRPr="00747563">
          <w:rPr>
            <w:rStyle w:val="af0"/>
            <w:bCs/>
          </w:rPr>
          <w:t>http</w:t>
        </w:r>
        <w:r w:rsidRPr="00747563">
          <w:rPr>
            <w:rStyle w:val="af0"/>
            <w:bCs/>
            <w:lang w:val="ru-RU"/>
          </w:rPr>
          <w:t>://</w:t>
        </w:r>
        <w:r w:rsidRPr="00747563">
          <w:rPr>
            <w:rStyle w:val="af0"/>
            <w:bCs/>
          </w:rPr>
          <w:t>www</w:t>
        </w:r>
        <w:r w:rsidRPr="00747563">
          <w:rPr>
            <w:rStyle w:val="af0"/>
            <w:bCs/>
            <w:lang w:val="ru-RU"/>
          </w:rPr>
          <w:t>.</w:t>
        </w:r>
        <w:r w:rsidRPr="00747563">
          <w:rPr>
            <w:rStyle w:val="af0"/>
            <w:bCs/>
          </w:rPr>
          <w:t>firo</w:t>
        </w:r>
        <w:r w:rsidRPr="00747563">
          <w:rPr>
            <w:rStyle w:val="af0"/>
            <w:bCs/>
            <w:lang w:val="ru-RU"/>
          </w:rPr>
          <w:t>.</w:t>
        </w:r>
        <w:r w:rsidRPr="00747563">
          <w:rPr>
            <w:rStyle w:val="af0"/>
            <w:bCs/>
          </w:rPr>
          <w:t>ru</w:t>
        </w:r>
        <w:r w:rsidRPr="00747563">
          <w:rPr>
            <w:rStyle w:val="af0"/>
            <w:bCs/>
            <w:lang w:val="ru-RU"/>
          </w:rPr>
          <w:t>/</w:t>
        </w:r>
      </w:hyperlink>
    </w:p>
    <w:p w:rsidR="00711069" w:rsidRPr="00747563" w:rsidRDefault="00711069" w:rsidP="00711069">
      <w:pPr>
        <w:pStyle w:val="ab"/>
        <w:numPr>
          <w:ilvl w:val="0"/>
          <w:numId w:val="108"/>
        </w:numPr>
        <w:spacing w:line="360" w:lineRule="auto"/>
        <w:jc w:val="both"/>
        <w:rPr>
          <w:color w:val="454545"/>
          <w:lang w:val="ru-RU"/>
        </w:rPr>
      </w:pPr>
      <w:r w:rsidRPr="00747563">
        <w:rPr>
          <w:color w:val="454545"/>
          <w:lang w:val="ru-RU"/>
        </w:rPr>
        <w:t>Портал «Всеобуч»- справочно-информационный образовательный сайт, единое окно доступа к образовательным ресурсам</w:t>
      </w:r>
      <w:r w:rsidRPr="00747563">
        <w:rPr>
          <w:bCs/>
          <w:color w:val="454545"/>
          <w:lang w:val="ru-RU"/>
        </w:rPr>
        <w:t xml:space="preserve"> –</w:t>
      </w:r>
      <w:hyperlink r:id="rId147" w:history="1">
        <w:r w:rsidRPr="00747563">
          <w:rPr>
            <w:rStyle w:val="af0"/>
            <w:bCs/>
            <w:color w:val="2775D0"/>
          </w:rPr>
          <w:t>http</w:t>
        </w:r>
        <w:r w:rsidRPr="00747563">
          <w:rPr>
            <w:rStyle w:val="af0"/>
            <w:bCs/>
            <w:color w:val="2775D0"/>
            <w:lang w:val="ru-RU"/>
          </w:rPr>
          <w:t>://</w:t>
        </w:r>
        <w:r w:rsidRPr="00747563">
          <w:rPr>
            <w:rStyle w:val="af0"/>
            <w:bCs/>
            <w:color w:val="2775D0"/>
          </w:rPr>
          <w:t>www</w:t>
        </w:r>
        <w:r w:rsidRPr="00747563">
          <w:rPr>
            <w:rStyle w:val="af0"/>
            <w:bCs/>
            <w:color w:val="2775D0"/>
            <w:lang w:val="ru-RU"/>
          </w:rPr>
          <w:t>.</w:t>
        </w:r>
        <w:r w:rsidRPr="00747563">
          <w:rPr>
            <w:rStyle w:val="af0"/>
            <w:bCs/>
            <w:color w:val="2775D0"/>
          </w:rPr>
          <w:t>edu</w:t>
        </w:r>
        <w:r w:rsidRPr="00747563">
          <w:rPr>
            <w:rStyle w:val="af0"/>
            <w:bCs/>
            <w:color w:val="2775D0"/>
            <w:lang w:val="ru-RU"/>
          </w:rPr>
          <w:t>-</w:t>
        </w:r>
        <w:r w:rsidRPr="00747563">
          <w:rPr>
            <w:rStyle w:val="af0"/>
            <w:bCs/>
            <w:color w:val="2775D0"/>
          </w:rPr>
          <w:t>all</w:t>
        </w:r>
        <w:r w:rsidRPr="00747563">
          <w:rPr>
            <w:rStyle w:val="af0"/>
            <w:bCs/>
            <w:color w:val="2775D0"/>
            <w:lang w:val="ru-RU"/>
          </w:rPr>
          <w:t>.</w:t>
        </w:r>
        <w:r w:rsidRPr="00747563">
          <w:rPr>
            <w:rStyle w:val="af0"/>
            <w:bCs/>
            <w:color w:val="2775D0"/>
          </w:rPr>
          <w:t>ru</w:t>
        </w:r>
        <w:r w:rsidRPr="00747563">
          <w:rPr>
            <w:rStyle w:val="af0"/>
            <w:bCs/>
            <w:color w:val="2775D0"/>
            <w:lang w:val="ru-RU"/>
          </w:rPr>
          <w:t>/</w:t>
        </w:r>
      </w:hyperlink>
    </w:p>
    <w:p w:rsidR="00711069" w:rsidRPr="00747563" w:rsidRDefault="00711069" w:rsidP="00711069">
      <w:pPr>
        <w:pStyle w:val="ab"/>
        <w:numPr>
          <w:ilvl w:val="0"/>
          <w:numId w:val="108"/>
        </w:numPr>
        <w:spacing w:after="225" w:line="360" w:lineRule="auto"/>
        <w:jc w:val="both"/>
        <w:rPr>
          <w:bCs/>
          <w:color w:val="454545"/>
          <w:shd w:val="clear" w:color="auto" w:fill="FAFAF6"/>
          <w:lang w:val="ru-RU"/>
        </w:rPr>
      </w:pPr>
      <w:r w:rsidRPr="00747563">
        <w:rPr>
          <w:bCs/>
          <w:color w:val="454545"/>
          <w:shd w:val="clear" w:color="auto" w:fill="FAFAF6"/>
          <w:lang w:val="ru-RU"/>
        </w:rPr>
        <w:t xml:space="preserve">Экономико–правовая библиотека [Электронный ресурс]. — Режим доступа : </w:t>
      </w:r>
      <w:hyperlink r:id="rId148" w:history="1">
        <w:r w:rsidRPr="00747563">
          <w:rPr>
            <w:rStyle w:val="af0"/>
            <w:bCs/>
            <w:color w:val="2775D0"/>
            <w:shd w:val="clear" w:color="auto" w:fill="FAFAF6"/>
          </w:rPr>
          <w:t>http</w:t>
        </w:r>
        <w:r w:rsidRPr="00747563">
          <w:rPr>
            <w:rStyle w:val="af0"/>
            <w:bCs/>
            <w:color w:val="2775D0"/>
            <w:shd w:val="clear" w:color="auto" w:fill="FAFAF6"/>
            <w:lang w:val="ru-RU"/>
          </w:rPr>
          <w:t>://</w:t>
        </w:r>
        <w:r w:rsidRPr="00747563">
          <w:rPr>
            <w:rStyle w:val="af0"/>
            <w:bCs/>
            <w:color w:val="2775D0"/>
            <w:shd w:val="clear" w:color="auto" w:fill="FAFAF6"/>
          </w:rPr>
          <w:t>www</w:t>
        </w:r>
        <w:r w:rsidRPr="00747563">
          <w:rPr>
            <w:rStyle w:val="af0"/>
            <w:bCs/>
            <w:color w:val="2775D0"/>
            <w:shd w:val="clear" w:color="auto" w:fill="FAFAF6"/>
            <w:lang w:val="ru-RU"/>
          </w:rPr>
          <w:t>.</w:t>
        </w:r>
        <w:r w:rsidRPr="00747563">
          <w:rPr>
            <w:rStyle w:val="af0"/>
            <w:bCs/>
            <w:color w:val="2775D0"/>
            <w:shd w:val="clear" w:color="auto" w:fill="FAFAF6"/>
          </w:rPr>
          <w:t>vuzlib</w:t>
        </w:r>
        <w:r w:rsidRPr="00747563">
          <w:rPr>
            <w:rStyle w:val="af0"/>
            <w:bCs/>
            <w:color w:val="2775D0"/>
            <w:shd w:val="clear" w:color="auto" w:fill="FAFAF6"/>
            <w:lang w:val="ru-RU"/>
          </w:rPr>
          <w:t>.</w:t>
        </w:r>
        <w:r w:rsidRPr="00747563">
          <w:rPr>
            <w:rStyle w:val="af0"/>
            <w:bCs/>
            <w:color w:val="2775D0"/>
            <w:shd w:val="clear" w:color="auto" w:fill="FAFAF6"/>
          </w:rPr>
          <w:t>net</w:t>
        </w:r>
      </w:hyperlink>
      <w:r w:rsidRPr="00747563">
        <w:rPr>
          <w:bCs/>
          <w:color w:val="454545"/>
          <w:shd w:val="clear" w:color="auto" w:fill="FAFAF6"/>
          <w:lang w:val="ru-RU"/>
        </w:rPr>
        <w:t>.</w:t>
      </w:r>
    </w:p>
    <w:p w:rsidR="00711069" w:rsidRPr="00747563" w:rsidRDefault="00711069" w:rsidP="00711069">
      <w:pPr>
        <w:suppressAutoHyphens/>
        <w:spacing w:line="360" w:lineRule="auto"/>
        <w:ind w:left="360" w:firstLine="349"/>
        <w:contextualSpacing/>
        <w:jc w:val="both"/>
        <w:rPr>
          <w:rFonts w:ascii="Times New Roman" w:hAnsi="Times New Roman"/>
          <w:b/>
          <w:bCs/>
          <w:sz w:val="24"/>
          <w:szCs w:val="24"/>
        </w:rPr>
      </w:pPr>
      <w:r w:rsidRPr="00747563">
        <w:rPr>
          <w:rFonts w:ascii="Times New Roman" w:hAnsi="Times New Roman"/>
          <w:b/>
          <w:bCs/>
          <w:sz w:val="24"/>
          <w:szCs w:val="24"/>
        </w:rPr>
        <w:t xml:space="preserve">3.2.3 Дополнительные источники </w:t>
      </w:r>
    </w:p>
    <w:p w:rsidR="00711069" w:rsidRPr="00747563" w:rsidRDefault="00711069" w:rsidP="00711069">
      <w:pPr>
        <w:suppressAutoHyphens/>
        <w:spacing w:line="360" w:lineRule="auto"/>
        <w:ind w:left="360"/>
        <w:contextualSpacing/>
        <w:jc w:val="both"/>
        <w:rPr>
          <w:rFonts w:ascii="Times New Roman" w:hAnsi="Times New Roman"/>
          <w:bCs/>
          <w:i/>
          <w:sz w:val="24"/>
          <w:szCs w:val="24"/>
        </w:rPr>
      </w:pPr>
    </w:p>
    <w:p w:rsidR="00711069" w:rsidRPr="00747563" w:rsidRDefault="00711069" w:rsidP="00711069">
      <w:pPr>
        <w:numPr>
          <w:ilvl w:val="0"/>
          <w:numId w:val="109"/>
        </w:numPr>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149" w:history="1">
        <w:r w:rsidRPr="00747563">
          <w:rPr>
            <w:rStyle w:val="af0"/>
            <w:rFonts w:ascii="Times New Roman" w:hAnsi="Times New Roman"/>
            <w:sz w:val="24"/>
            <w:szCs w:val="24"/>
          </w:rPr>
          <w:t>http://konsultant.ru/</w:t>
        </w:r>
      </w:hyperlink>
    </w:p>
    <w:p w:rsidR="00711069" w:rsidRPr="00747563" w:rsidRDefault="00711069" w:rsidP="00711069">
      <w:pPr>
        <w:numPr>
          <w:ilvl w:val="0"/>
          <w:numId w:val="109"/>
        </w:numPr>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150" w:history="1">
        <w:r w:rsidRPr="00747563">
          <w:rPr>
            <w:rStyle w:val="af0"/>
            <w:rFonts w:ascii="Times New Roman" w:hAnsi="Times New Roman"/>
            <w:sz w:val="24"/>
            <w:szCs w:val="24"/>
          </w:rPr>
          <w:t>http://www.garant.ru/</w:t>
        </w:r>
      </w:hyperlink>
    </w:p>
    <w:p w:rsidR="00711069" w:rsidRPr="00747563" w:rsidRDefault="00711069" w:rsidP="00711069">
      <w:pPr>
        <w:numPr>
          <w:ilvl w:val="0"/>
          <w:numId w:val="109"/>
        </w:numPr>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Министерства Финансов Российской Федерации </w:t>
      </w:r>
      <w:hyperlink r:id="rId151" w:history="1">
        <w:r w:rsidRPr="00747563">
          <w:rPr>
            <w:rStyle w:val="af0"/>
            <w:rFonts w:ascii="Times New Roman" w:hAnsi="Times New Roman"/>
            <w:sz w:val="24"/>
            <w:szCs w:val="24"/>
          </w:rPr>
          <w:t>https://www.minfin.ru/</w:t>
        </w:r>
      </w:hyperlink>
    </w:p>
    <w:p w:rsidR="00711069" w:rsidRPr="00747563" w:rsidRDefault="00711069" w:rsidP="00711069">
      <w:pPr>
        <w:numPr>
          <w:ilvl w:val="0"/>
          <w:numId w:val="109"/>
        </w:numPr>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налоговой службы Российской Федерации </w:t>
      </w:r>
      <w:hyperlink r:id="rId152" w:history="1">
        <w:r w:rsidRPr="00747563">
          <w:rPr>
            <w:rStyle w:val="af0"/>
            <w:rFonts w:ascii="Times New Roman" w:hAnsi="Times New Roman"/>
            <w:sz w:val="24"/>
            <w:szCs w:val="24"/>
          </w:rPr>
          <w:t>https://www.nalog.ru/</w:t>
        </w:r>
      </w:hyperlink>
    </w:p>
    <w:p w:rsidR="00711069" w:rsidRPr="00747563" w:rsidRDefault="00711069" w:rsidP="00711069">
      <w:pPr>
        <w:numPr>
          <w:ilvl w:val="0"/>
          <w:numId w:val="109"/>
        </w:numPr>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Пенсионного фонда России </w:t>
      </w:r>
      <w:hyperlink r:id="rId153" w:history="1">
        <w:r w:rsidRPr="00747563">
          <w:rPr>
            <w:rStyle w:val="af0"/>
            <w:rFonts w:ascii="Times New Roman" w:hAnsi="Times New Roman"/>
            <w:sz w:val="24"/>
            <w:szCs w:val="24"/>
          </w:rPr>
          <w:t>http://www.pfrf.ru/</w:t>
        </w:r>
      </w:hyperlink>
    </w:p>
    <w:p w:rsidR="00711069" w:rsidRPr="00747563" w:rsidRDefault="00711069" w:rsidP="00711069">
      <w:pPr>
        <w:numPr>
          <w:ilvl w:val="0"/>
          <w:numId w:val="109"/>
        </w:numPr>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Фонда социального страхования </w:t>
      </w:r>
      <w:hyperlink r:id="rId154" w:history="1">
        <w:r w:rsidRPr="00747563">
          <w:rPr>
            <w:rStyle w:val="af0"/>
            <w:rFonts w:ascii="Times New Roman" w:hAnsi="Times New Roman"/>
            <w:sz w:val="24"/>
            <w:szCs w:val="24"/>
          </w:rPr>
          <w:t>http://fss.ru/</w:t>
        </w:r>
      </w:hyperlink>
    </w:p>
    <w:p w:rsidR="00711069" w:rsidRPr="00747563" w:rsidRDefault="00711069" w:rsidP="00711069">
      <w:pPr>
        <w:numPr>
          <w:ilvl w:val="0"/>
          <w:numId w:val="109"/>
        </w:numPr>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Фонда обязательного медицинского страхования </w:t>
      </w:r>
      <w:hyperlink r:id="rId155" w:history="1">
        <w:r w:rsidRPr="00747563">
          <w:rPr>
            <w:rStyle w:val="af0"/>
            <w:rFonts w:ascii="Times New Roman" w:hAnsi="Times New Roman"/>
            <w:sz w:val="24"/>
            <w:szCs w:val="24"/>
          </w:rPr>
          <w:t>http://www.ffoms.ru/</w:t>
        </w:r>
      </w:hyperlink>
    </w:p>
    <w:p w:rsidR="00711069" w:rsidRPr="00747563" w:rsidRDefault="00711069" w:rsidP="00711069">
      <w:pPr>
        <w:numPr>
          <w:ilvl w:val="0"/>
          <w:numId w:val="109"/>
        </w:numPr>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Центрального Банка Российской Федерации </w:t>
      </w:r>
      <w:hyperlink r:id="rId156" w:history="1">
        <w:r w:rsidRPr="00747563">
          <w:rPr>
            <w:rStyle w:val="af0"/>
            <w:rFonts w:ascii="Times New Roman" w:hAnsi="Times New Roman"/>
            <w:sz w:val="24"/>
            <w:szCs w:val="24"/>
          </w:rPr>
          <w:t>http://www.cbr.ru/</w:t>
        </w:r>
      </w:hyperlink>
    </w:p>
    <w:p w:rsidR="00711069" w:rsidRPr="00747563" w:rsidRDefault="00711069" w:rsidP="00711069">
      <w:pPr>
        <w:pStyle w:val="af1"/>
        <w:numPr>
          <w:ilvl w:val="0"/>
          <w:numId w:val="109"/>
        </w:numPr>
        <w:spacing w:before="0" w:after="200" w:line="360" w:lineRule="auto"/>
        <w:ind w:left="0" w:firstLine="709"/>
        <w:contextualSpacing/>
        <w:jc w:val="both"/>
      </w:pPr>
      <w:r w:rsidRPr="00747563">
        <w:t xml:space="preserve">Официальный сайт Президента России - </w:t>
      </w:r>
      <w:hyperlink r:id="rId157" w:history="1">
        <w:r w:rsidRPr="00747563">
          <w:rPr>
            <w:rStyle w:val="af0"/>
          </w:rPr>
          <w:t>http://www.kremlin.ru</w:t>
        </w:r>
      </w:hyperlink>
    </w:p>
    <w:p w:rsidR="00711069" w:rsidRPr="00747563" w:rsidRDefault="00711069" w:rsidP="00711069">
      <w:pPr>
        <w:suppressAutoHyphens/>
        <w:spacing w:line="360" w:lineRule="auto"/>
        <w:ind w:left="360"/>
        <w:contextualSpacing/>
        <w:jc w:val="both"/>
        <w:rPr>
          <w:rFonts w:ascii="Times New Roman" w:hAnsi="Times New Roman"/>
          <w:bCs/>
          <w:sz w:val="24"/>
          <w:szCs w:val="24"/>
        </w:rPr>
      </w:pPr>
    </w:p>
    <w:p w:rsidR="00711069" w:rsidRPr="00747563" w:rsidRDefault="00711069" w:rsidP="00711069">
      <w:pPr>
        <w:pStyle w:val="af1"/>
        <w:tabs>
          <w:tab w:val="left" w:pos="426"/>
        </w:tabs>
        <w:spacing w:line="360" w:lineRule="auto"/>
        <w:ind w:left="0"/>
        <w:jc w:val="both"/>
        <w:rPr>
          <w:color w:val="000000"/>
          <w:lang w:bidi="en-US"/>
        </w:rPr>
      </w:pPr>
    </w:p>
    <w:p w:rsidR="00711069" w:rsidRPr="00F84324" w:rsidRDefault="00711069" w:rsidP="00711069">
      <w:pPr>
        <w:pStyle w:val="affffffff4"/>
        <w:spacing w:before="240" w:after="60" w:line="360" w:lineRule="auto"/>
        <w:jc w:val="both"/>
        <w:rPr>
          <w:lang w:val="ru-RU"/>
        </w:rPr>
      </w:pPr>
      <w:r w:rsidRPr="00F84324">
        <w:rPr>
          <w:lang w:val="ru-RU"/>
        </w:rPr>
        <w:br w:type="page"/>
        <w:t>4.</w:t>
      </w:r>
      <w:r w:rsidRPr="00F84324">
        <w:rPr>
          <w:lang w:val="ru-RU"/>
        </w:rPr>
        <w:tab/>
        <w:t>КОНТРОЛЬ И ОЦЕНКА РЕЗУЛЬТАТОВ ОСВОЕНИЯ УЧЕБНОЙ ДИСЦИПЛИНЫ</w:t>
      </w:r>
    </w:p>
    <w:tbl>
      <w:tblPr>
        <w:tblW w:w="4618"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6"/>
        <w:gridCol w:w="2820"/>
        <w:gridCol w:w="1961"/>
      </w:tblGrid>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1596" w:type="pct"/>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bCs/>
                <w:sz w:val="24"/>
                <w:szCs w:val="24"/>
              </w:rPr>
              <w:t>Критерии оценки</w:t>
            </w:r>
          </w:p>
        </w:tc>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Методы оценки</w:t>
            </w: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sz w:val="24"/>
                <w:szCs w:val="24"/>
              </w:rPr>
              <w:t>Умение оперировать кредитно-финансовыми понятиями и категориями, ориентироваться в схемах построения взаимодействия различных сегментов финансовогорынка</w:t>
            </w:r>
          </w:p>
        </w:tc>
        <w:tc>
          <w:tcPr>
            <w:tcW w:w="1596" w:type="pct"/>
            <w:vMerge w:val="restart"/>
            <w:tcBorders>
              <w:top w:val="single" w:sz="4" w:space="0" w:color="auto"/>
              <w:left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1060" w:type="pct"/>
            <w:vMerge w:val="restart"/>
            <w:tcBorders>
              <w:top w:val="single" w:sz="4" w:space="0" w:color="auto"/>
              <w:left w:val="single" w:sz="4" w:space="0" w:color="auto"/>
              <w:right w:val="single" w:sz="4" w:space="0" w:color="auto"/>
            </w:tcBorders>
            <w:shd w:val="clear" w:color="auto" w:fill="auto"/>
          </w:tcPr>
          <w:p w:rsidR="00711069" w:rsidRPr="00747563" w:rsidRDefault="00711069" w:rsidP="001F6007">
            <w:pPr>
              <w:spacing w:after="0" w:line="360" w:lineRule="auto"/>
              <w:jc w:val="both"/>
              <w:rPr>
                <w:rFonts w:ascii="Times New Roman" w:hAnsi="Times New Roman"/>
                <w:bCs/>
                <w:i/>
                <w:sz w:val="24"/>
                <w:szCs w:val="24"/>
              </w:rPr>
            </w:pPr>
            <w:r w:rsidRPr="00747563">
              <w:rPr>
                <w:rFonts w:ascii="Times New Roman" w:hAnsi="Times New Roman"/>
                <w:bCs/>
                <w:iCs/>
                <w:sz w:val="24"/>
                <w:szCs w:val="24"/>
              </w:rPr>
              <w:t>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sz w:val="24"/>
                <w:szCs w:val="24"/>
              </w:rPr>
              <w:t>Умение проводить анализ показателей, связанных с денежным обращением</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sz w:val="24"/>
                <w:szCs w:val="24"/>
              </w:rPr>
              <w:t>Умение проводить анализ структуры государственного бюджета, источники финансирования дефицита бюджета</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rPr>
          <w:trHeight w:val="936"/>
        </w:trPr>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sz w:val="24"/>
                <w:szCs w:val="24"/>
              </w:rPr>
              <w:t xml:space="preserve"> Умение составлять сравнительную характеристику различных ценных бумаг по степени доходности и риска</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u w:val="single"/>
              </w:rPr>
            </w:pPr>
            <w:r w:rsidRPr="00747563">
              <w:rPr>
                <w:rFonts w:ascii="Times New Roman" w:hAnsi="Times New Roman"/>
                <w:bCs/>
                <w:sz w:val="24"/>
                <w:szCs w:val="24"/>
              </w:rPr>
              <w:t xml:space="preserve"> Знание</w:t>
            </w:r>
            <w:r w:rsidRPr="00747563">
              <w:rPr>
                <w:rFonts w:ascii="Times New Roman" w:hAnsi="Times New Roman"/>
                <w:sz w:val="24"/>
                <w:szCs w:val="24"/>
              </w:rPr>
              <w:t xml:space="preserve"> сущности финансов, их функций и роли в экономике</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Cs/>
                <w:sz w:val="24"/>
                <w:szCs w:val="24"/>
              </w:rPr>
            </w:pPr>
          </w:p>
        </w:tc>
        <w:tc>
          <w:tcPr>
            <w:tcW w:w="1060" w:type="pct"/>
            <w:vMerge w:val="restart"/>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Cs/>
                <w:sz w:val="24"/>
                <w:szCs w:val="24"/>
              </w:rPr>
            </w:pPr>
            <w:r w:rsidRPr="00747563">
              <w:rPr>
                <w:rFonts w:ascii="Times New Roman" w:hAnsi="Times New Roman"/>
                <w:bCs/>
                <w:iCs/>
                <w:sz w:val="24"/>
                <w:szCs w:val="24"/>
              </w:rPr>
              <w:t>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 xml:space="preserve"> Знание</w:t>
            </w:r>
            <w:r w:rsidRPr="00747563">
              <w:rPr>
                <w:rFonts w:ascii="Times New Roman" w:hAnsi="Times New Roman"/>
                <w:sz w:val="24"/>
                <w:szCs w:val="24"/>
              </w:rPr>
              <w:t xml:space="preserve"> принципов финансовой политики финансового контроля</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 xml:space="preserve"> Знание</w:t>
            </w:r>
            <w:r w:rsidRPr="00747563">
              <w:rPr>
                <w:rFonts w:ascii="Times New Roman" w:hAnsi="Times New Roman"/>
                <w:sz w:val="24"/>
                <w:szCs w:val="24"/>
              </w:rPr>
              <w:t xml:space="preserve"> законов денежного обращения</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 xml:space="preserve"> Знание</w:t>
            </w:r>
            <w:r w:rsidRPr="00747563">
              <w:rPr>
                <w:rFonts w:ascii="Times New Roman" w:hAnsi="Times New Roman"/>
                <w:sz w:val="24"/>
                <w:szCs w:val="24"/>
              </w:rPr>
              <w:t xml:space="preserve"> сущности, видов и функций денег</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 xml:space="preserve"> Знание</w:t>
            </w:r>
            <w:r w:rsidRPr="00747563">
              <w:rPr>
                <w:rFonts w:ascii="Times New Roman" w:hAnsi="Times New Roman"/>
                <w:sz w:val="24"/>
                <w:szCs w:val="24"/>
              </w:rPr>
              <w:t xml:space="preserve"> основных типов и элементов денежной системы</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 xml:space="preserve"> Знание</w:t>
            </w:r>
            <w:r w:rsidRPr="00747563">
              <w:rPr>
                <w:rFonts w:ascii="Times New Roman" w:hAnsi="Times New Roman"/>
                <w:sz w:val="24"/>
                <w:szCs w:val="24"/>
              </w:rPr>
              <w:t xml:space="preserve"> видов денежных реформ</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bCs/>
                <w:i/>
                <w:sz w:val="24"/>
                <w:szCs w:val="24"/>
              </w:rPr>
            </w:pPr>
            <w:r w:rsidRPr="00747563">
              <w:rPr>
                <w:rFonts w:ascii="Times New Roman" w:hAnsi="Times New Roman"/>
                <w:bCs/>
                <w:sz w:val="24"/>
                <w:szCs w:val="24"/>
              </w:rPr>
              <w:t>Знание</w:t>
            </w:r>
            <w:r w:rsidRPr="00747563">
              <w:rPr>
                <w:rFonts w:ascii="Times New Roman" w:hAnsi="Times New Roman"/>
                <w:sz w:val="24"/>
                <w:szCs w:val="24"/>
              </w:rPr>
              <w:t xml:space="preserve"> структуры кредитной и банковской системы</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Cs/>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Знание</w:t>
            </w:r>
            <w:r w:rsidRPr="00747563">
              <w:rPr>
                <w:rFonts w:ascii="Times New Roman" w:hAnsi="Times New Roman"/>
                <w:sz w:val="24"/>
                <w:szCs w:val="24"/>
              </w:rPr>
              <w:t xml:space="preserve"> функции банков и классификации банковских операций</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 xml:space="preserve"> Знание ц</w:t>
            </w:r>
            <w:r w:rsidRPr="00747563">
              <w:rPr>
                <w:rFonts w:ascii="Times New Roman" w:hAnsi="Times New Roman"/>
                <w:sz w:val="24"/>
                <w:szCs w:val="24"/>
              </w:rPr>
              <w:t>елей, типов и инструментов денежно-кредитной  политики</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Знание</w:t>
            </w:r>
            <w:r w:rsidRPr="00747563">
              <w:rPr>
                <w:rFonts w:ascii="Times New Roman" w:hAnsi="Times New Roman"/>
                <w:sz w:val="24"/>
                <w:szCs w:val="24"/>
              </w:rPr>
              <w:t xml:space="preserve"> структуры финансовой системы</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Знание</w:t>
            </w:r>
            <w:r w:rsidRPr="00747563">
              <w:rPr>
                <w:rFonts w:ascii="Times New Roman" w:hAnsi="Times New Roman"/>
                <w:sz w:val="24"/>
                <w:szCs w:val="24"/>
              </w:rPr>
              <w:t xml:space="preserve"> принципов функционирования бюджетной системы и основ бюджетного устройства</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 xml:space="preserve"> Знание</w:t>
            </w:r>
            <w:r w:rsidRPr="00747563">
              <w:rPr>
                <w:rFonts w:ascii="Times New Roman" w:hAnsi="Times New Roman"/>
                <w:sz w:val="24"/>
                <w:szCs w:val="24"/>
              </w:rPr>
              <w:t xml:space="preserve"> особенности функционирования первичного и вторичного рынка  ценных бумаг</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 xml:space="preserve"> Знание</w:t>
            </w:r>
            <w:r w:rsidRPr="00747563">
              <w:rPr>
                <w:rFonts w:ascii="Times New Roman" w:hAnsi="Times New Roman"/>
                <w:sz w:val="24"/>
                <w:szCs w:val="24"/>
              </w:rPr>
              <w:t xml:space="preserve"> характера деятельности и функции профессиональных участников рынка ценных бумаг</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 xml:space="preserve"> Знание</w:t>
            </w:r>
            <w:r w:rsidRPr="00747563">
              <w:rPr>
                <w:rFonts w:ascii="Times New Roman" w:hAnsi="Times New Roman"/>
                <w:sz w:val="24"/>
                <w:szCs w:val="24"/>
              </w:rPr>
              <w:t xml:space="preserve"> характеристики кредитов и кредитной системы в условиях рыночной экономики</w:t>
            </w:r>
          </w:p>
        </w:tc>
        <w:tc>
          <w:tcPr>
            <w:tcW w:w="1596"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c>
          <w:tcPr>
            <w:tcW w:w="2344"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pStyle w:val="affffff3"/>
              <w:spacing w:line="360" w:lineRule="auto"/>
              <w:jc w:val="both"/>
              <w:rPr>
                <w:rFonts w:ascii="Times New Roman" w:hAnsi="Times New Roman"/>
                <w:sz w:val="24"/>
                <w:szCs w:val="24"/>
              </w:rPr>
            </w:pPr>
            <w:r w:rsidRPr="00747563">
              <w:rPr>
                <w:rFonts w:ascii="Times New Roman" w:hAnsi="Times New Roman"/>
                <w:bCs/>
                <w:sz w:val="24"/>
                <w:szCs w:val="24"/>
              </w:rPr>
              <w:t xml:space="preserve"> Знание</w:t>
            </w:r>
            <w:r w:rsidRPr="00747563">
              <w:rPr>
                <w:rFonts w:ascii="Times New Roman" w:hAnsi="Times New Roman"/>
                <w:sz w:val="24"/>
                <w:szCs w:val="24"/>
              </w:rPr>
              <w:t xml:space="preserve"> особенностей и отличительных черт развития кредитного дела и денежного обращения в России на основных этапах формирования ее экономической системы</w:t>
            </w:r>
          </w:p>
        </w:tc>
        <w:tc>
          <w:tcPr>
            <w:tcW w:w="1596" w:type="pct"/>
            <w:vMerge/>
            <w:tcBorders>
              <w:left w:val="single" w:sz="4" w:space="0" w:color="auto"/>
              <w:bottom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i/>
                <w:sz w:val="24"/>
                <w:szCs w:val="24"/>
              </w:rPr>
            </w:pPr>
          </w:p>
        </w:tc>
        <w:tc>
          <w:tcPr>
            <w:tcW w:w="1060" w:type="pct"/>
            <w:vMerge/>
            <w:tcBorders>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p>
        </w:tc>
      </w:tr>
    </w:tbl>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D41464" w:rsidRDefault="00711069" w:rsidP="00711069">
      <w:pPr>
        <w:pStyle w:val="1"/>
        <w:spacing w:line="360" w:lineRule="auto"/>
        <w:ind w:firstLine="709"/>
        <w:jc w:val="right"/>
        <w:rPr>
          <w:rFonts w:ascii="Times New Roman" w:eastAsia="Calibri" w:hAnsi="Times New Roman"/>
          <w:bCs w:val="0"/>
          <w:i/>
          <w:iCs/>
          <w:sz w:val="24"/>
          <w:szCs w:val="24"/>
          <w:u w:color="000000"/>
          <w:bdr w:val="nil"/>
        </w:rPr>
      </w:pPr>
      <w:r>
        <w:rPr>
          <w:rFonts w:ascii="Times New Roman" w:eastAsia="Calibri" w:hAnsi="Times New Roman"/>
          <w:bCs w:val="0"/>
          <w:iCs/>
          <w:sz w:val="24"/>
          <w:szCs w:val="24"/>
          <w:u w:color="000000"/>
          <w:bdr w:val="nil"/>
        </w:rPr>
        <w:br w:type="page"/>
      </w:r>
      <w:bookmarkStart w:id="29" w:name="_Toc807254"/>
      <w:r w:rsidRPr="00D41464">
        <w:rPr>
          <w:rFonts w:ascii="Times New Roman" w:eastAsia="Calibri" w:hAnsi="Times New Roman"/>
          <w:bCs w:val="0"/>
          <w:i/>
          <w:iCs/>
          <w:sz w:val="24"/>
          <w:szCs w:val="24"/>
          <w:u w:color="000000"/>
          <w:bdr w:val="nil"/>
        </w:rPr>
        <w:t>Приложение II.1.11</w:t>
      </w:r>
      <w:bookmarkEnd w:id="29"/>
    </w:p>
    <w:p w:rsidR="00711069" w:rsidRPr="00D41464" w:rsidRDefault="00711069" w:rsidP="00711069">
      <w:pPr>
        <w:spacing w:line="360" w:lineRule="auto"/>
        <w:jc w:val="right"/>
        <w:rPr>
          <w:rFonts w:ascii="Times New Roman" w:hAnsi="Times New Roman"/>
          <w:i/>
          <w:sz w:val="24"/>
          <w:szCs w:val="24"/>
        </w:rPr>
      </w:pPr>
      <w:r w:rsidRPr="00D41464">
        <w:rPr>
          <w:rFonts w:ascii="Times New Roman" w:hAnsi="Times New Roman"/>
          <w:i/>
          <w:sz w:val="24"/>
          <w:szCs w:val="24"/>
        </w:rPr>
        <w:t xml:space="preserve">к ПООП по специальности </w:t>
      </w:r>
      <w:r w:rsidRPr="00D41464">
        <w:rPr>
          <w:rFonts w:ascii="Times New Roman" w:hAnsi="Times New Roman"/>
          <w:i/>
          <w:sz w:val="24"/>
          <w:szCs w:val="24"/>
        </w:rPr>
        <w:br/>
        <w:t>38.02.01 Экономика и бухгалтерский учет (по отраслям)</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i/>
          <w:sz w:val="24"/>
          <w:szCs w:val="24"/>
        </w:rPr>
      </w:pPr>
      <w:r>
        <w:rPr>
          <w:rFonts w:ascii="Times New Roman" w:hAnsi="Times New Roman"/>
          <w:b/>
          <w:i/>
          <w:sz w:val="24"/>
          <w:szCs w:val="24"/>
        </w:rPr>
        <w:t xml:space="preserve">ПРИМЕРНАЯ </w:t>
      </w:r>
      <w:r w:rsidRPr="00747563">
        <w:rPr>
          <w:rFonts w:ascii="Times New Roman" w:hAnsi="Times New Roman"/>
          <w:b/>
          <w:i/>
          <w:sz w:val="24"/>
          <w:szCs w:val="24"/>
        </w:rPr>
        <w:t>РАБОЧАЯ ПРОГРАММА УЧЕБНОЙ ДИСЦИПЛИНЫ</w:t>
      </w:r>
    </w:p>
    <w:p w:rsidR="00711069" w:rsidRPr="00CE7B91" w:rsidRDefault="00711069" w:rsidP="00711069">
      <w:pPr>
        <w:spacing w:line="360" w:lineRule="auto"/>
        <w:ind w:right="100"/>
        <w:jc w:val="center"/>
        <w:rPr>
          <w:rFonts w:ascii="Times New Roman" w:hAnsi="Times New Roman"/>
          <w:sz w:val="24"/>
          <w:szCs w:val="24"/>
        </w:rPr>
      </w:pPr>
      <w:r w:rsidRPr="00CE7B91">
        <w:rPr>
          <w:rFonts w:ascii="Times New Roman" w:hAnsi="Times New Roman"/>
          <w:bCs/>
          <w:sz w:val="24"/>
          <w:szCs w:val="24"/>
        </w:rPr>
        <w:t>ОП</w:t>
      </w:r>
      <w:r>
        <w:rPr>
          <w:rFonts w:ascii="Times New Roman" w:hAnsi="Times New Roman"/>
          <w:bCs/>
          <w:sz w:val="24"/>
          <w:szCs w:val="24"/>
        </w:rPr>
        <w:t>.</w:t>
      </w:r>
      <w:r w:rsidRPr="00CE7B91">
        <w:rPr>
          <w:rFonts w:ascii="Times New Roman" w:hAnsi="Times New Roman"/>
          <w:bCs/>
          <w:sz w:val="24"/>
          <w:szCs w:val="24"/>
        </w:rPr>
        <w:t xml:space="preserve">03 </w:t>
      </w:r>
      <w:r>
        <w:rPr>
          <w:rFonts w:ascii="Times New Roman" w:hAnsi="Times New Roman"/>
          <w:bCs/>
          <w:sz w:val="24"/>
          <w:szCs w:val="24"/>
        </w:rPr>
        <w:t>«Налоги и налогообложение»</w:t>
      </w: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ind w:right="160"/>
        <w:jc w:val="both"/>
        <w:rPr>
          <w:rFonts w:ascii="Times New Roman" w:hAnsi="Times New Roman"/>
          <w:sz w:val="24"/>
          <w:szCs w:val="24"/>
        </w:rPr>
        <w:sectPr w:rsidR="00711069" w:rsidRPr="00747563" w:rsidSect="001F6007">
          <w:pgSz w:w="11900" w:h="16841"/>
          <w:pgMar w:top="1125" w:right="1139" w:bottom="1440" w:left="1300" w:header="0" w:footer="397" w:gutter="0"/>
          <w:cols w:space="720" w:equalWidth="0">
            <w:col w:w="9460"/>
          </w:cols>
          <w:docGrid w:linePitch="299"/>
        </w:sectPr>
      </w:pPr>
    </w:p>
    <w:p w:rsidR="00711069" w:rsidRPr="00747563" w:rsidRDefault="00711069" w:rsidP="00711069">
      <w:pPr>
        <w:pStyle w:val="affffffff4"/>
        <w:jc w:val="center"/>
      </w:pPr>
      <w:r w:rsidRPr="00747563">
        <w:t>СОДЕРЖАНИЕ</w:t>
      </w:r>
    </w:p>
    <w:p w:rsidR="00711069" w:rsidRPr="00747563" w:rsidRDefault="00711069" w:rsidP="00711069">
      <w:pPr>
        <w:pStyle w:val="affffffff4"/>
      </w:pPr>
    </w:p>
    <w:tbl>
      <w:tblPr>
        <w:tblW w:w="0" w:type="auto"/>
        <w:tblLook w:val="01E0" w:firstRow="1" w:lastRow="1" w:firstColumn="1" w:lastColumn="1" w:noHBand="0" w:noVBand="0"/>
      </w:tblPr>
      <w:tblGrid>
        <w:gridCol w:w="7668"/>
        <w:gridCol w:w="1903"/>
      </w:tblGrid>
      <w:tr w:rsidR="00711069" w:rsidRPr="00747563" w:rsidTr="001F6007">
        <w:tc>
          <w:tcPr>
            <w:tcW w:w="7668" w:type="dxa"/>
            <w:shd w:val="clear" w:color="auto" w:fill="auto"/>
          </w:tcPr>
          <w:p w:rsidR="00711069" w:rsidRPr="00963916" w:rsidRDefault="00711069" w:rsidP="001F6007">
            <w:pPr>
              <w:pStyle w:val="affffffff4"/>
              <w:rPr>
                <w:caps/>
                <w:lang w:val="ru-RU"/>
              </w:rPr>
            </w:pPr>
          </w:p>
        </w:tc>
        <w:tc>
          <w:tcPr>
            <w:tcW w:w="1903" w:type="dxa"/>
            <w:shd w:val="clear" w:color="auto" w:fill="auto"/>
          </w:tcPr>
          <w:p w:rsidR="00711069" w:rsidRPr="00963916" w:rsidRDefault="00711069" w:rsidP="001F6007">
            <w:pPr>
              <w:pStyle w:val="affffffff4"/>
              <w:rPr>
                <w:lang w:val="ru-RU"/>
              </w:rPr>
            </w:pPr>
          </w:p>
        </w:tc>
      </w:tr>
      <w:tr w:rsidR="00711069" w:rsidRPr="00747563" w:rsidTr="001F6007">
        <w:tc>
          <w:tcPr>
            <w:tcW w:w="7668" w:type="dxa"/>
            <w:shd w:val="clear" w:color="auto" w:fill="auto"/>
          </w:tcPr>
          <w:p w:rsidR="00711069" w:rsidRPr="00963916" w:rsidRDefault="00711069" w:rsidP="00711069">
            <w:pPr>
              <w:pStyle w:val="affffffff4"/>
              <w:numPr>
                <w:ilvl w:val="0"/>
                <w:numId w:val="207"/>
              </w:numPr>
              <w:spacing w:line="360" w:lineRule="auto"/>
              <w:rPr>
                <w:caps/>
                <w:lang w:val="ru-RU"/>
              </w:rPr>
            </w:pPr>
            <w:r w:rsidRPr="00963916">
              <w:rPr>
                <w:lang w:val="ru-RU"/>
              </w:rPr>
              <w:t xml:space="preserve">ОБЩАЯ ХАРАКТЕРИСТИКА ПРИМЕРНОЙ РАБОЧЕЙ ПРОГРАММЫ </w:t>
            </w:r>
            <w:r w:rsidRPr="00963916">
              <w:rPr>
                <w:caps/>
                <w:lang w:val="ru-RU"/>
              </w:rPr>
              <w:t>УЧЕБНОЙ ДИСЦИПЛИНЫ</w:t>
            </w:r>
          </w:p>
          <w:p w:rsidR="00711069" w:rsidRPr="00963916" w:rsidRDefault="00711069" w:rsidP="001F6007">
            <w:pPr>
              <w:pStyle w:val="affffffff4"/>
              <w:spacing w:line="360" w:lineRule="auto"/>
              <w:rPr>
                <w:lang w:val="ru-RU"/>
              </w:rPr>
            </w:pPr>
          </w:p>
        </w:tc>
        <w:tc>
          <w:tcPr>
            <w:tcW w:w="1903" w:type="dxa"/>
            <w:shd w:val="clear" w:color="auto" w:fill="auto"/>
          </w:tcPr>
          <w:p w:rsidR="00711069" w:rsidRPr="00963916" w:rsidRDefault="00711069" w:rsidP="001F6007">
            <w:pPr>
              <w:pStyle w:val="affffffff4"/>
              <w:rPr>
                <w:lang w:val="ru-RU"/>
              </w:rPr>
            </w:pPr>
          </w:p>
        </w:tc>
      </w:tr>
      <w:tr w:rsidR="00711069" w:rsidRPr="00747563" w:rsidTr="001F6007">
        <w:tc>
          <w:tcPr>
            <w:tcW w:w="7668" w:type="dxa"/>
            <w:shd w:val="clear" w:color="auto" w:fill="auto"/>
          </w:tcPr>
          <w:p w:rsidR="00711069" w:rsidRPr="00963916" w:rsidRDefault="00711069" w:rsidP="00711069">
            <w:pPr>
              <w:pStyle w:val="affffffff4"/>
              <w:numPr>
                <w:ilvl w:val="0"/>
                <w:numId w:val="207"/>
              </w:numPr>
              <w:spacing w:line="360" w:lineRule="auto"/>
              <w:rPr>
                <w:caps/>
                <w:lang w:val="ru-RU"/>
              </w:rPr>
            </w:pPr>
            <w:r w:rsidRPr="00963916">
              <w:rPr>
                <w:caps/>
                <w:lang w:val="ru-RU"/>
              </w:rPr>
              <w:t>СТРУКТУРА и содержание УЧЕБНОЙ ДИСЦИПЛИНЫ</w:t>
            </w:r>
          </w:p>
          <w:p w:rsidR="00711069" w:rsidRPr="00963916" w:rsidRDefault="00711069" w:rsidP="001F6007">
            <w:pPr>
              <w:pStyle w:val="affffffff4"/>
              <w:spacing w:line="360" w:lineRule="auto"/>
              <w:rPr>
                <w:caps/>
                <w:lang w:val="ru-RU"/>
              </w:rPr>
            </w:pPr>
          </w:p>
        </w:tc>
        <w:tc>
          <w:tcPr>
            <w:tcW w:w="1903" w:type="dxa"/>
            <w:shd w:val="clear" w:color="auto" w:fill="auto"/>
          </w:tcPr>
          <w:p w:rsidR="00711069" w:rsidRPr="00963916" w:rsidRDefault="00711069" w:rsidP="001F6007">
            <w:pPr>
              <w:pStyle w:val="affffffff4"/>
              <w:rPr>
                <w:lang w:val="ru-RU"/>
              </w:rPr>
            </w:pPr>
          </w:p>
        </w:tc>
      </w:tr>
      <w:tr w:rsidR="00711069" w:rsidRPr="00747563" w:rsidTr="001F6007">
        <w:trPr>
          <w:trHeight w:val="670"/>
        </w:trPr>
        <w:tc>
          <w:tcPr>
            <w:tcW w:w="7668" w:type="dxa"/>
            <w:shd w:val="clear" w:color="auto" w:fill="auto"/>
          </w:tcPr>
          <w:p w:rsidR="00711069" w:rsidRPr="00963916" w:rsidRDefault="00711069" w:rsidP="00711069">
            <w:pPr>
              <w:pStyle w:val="affffffff4"/>
              <w:numPr>
                <w:ilvl w:val="0"/>
                <w:numId w:val="207"/>
              </w:numPr>
              <w:spacing w:line="360" w:lineRule="auto"/>
              <w:rPr>
                <w:caps/>
                <w:lang w:val="ru-RU"/>
              </w:rPr>
            </w:pPr>
            <w:r w:rsidRPr="00963916">
              <w:rPr>
                <w:caps/>
                <w:lang w:val="ru-RU"/>
              </w:rPr>
              <w:t>условия реализации РАБОЧЕЙ программы учебной дисциплины</w:t>
            </w:r>
          </w:p>
          <w:p w:rsidR="00711069" w:rsidRPr="00963916" w:rsidRDefault="00711069" w:rsidP="001F6007">
            <w:pPr>
              <w:pStyle w:val="affffffff4"/>
              <w:spacing w:line="360" w:lineRule="auto"/>
              <w:rPr>
                <w:caps/>
                <w:lang w:val="ru-RU"/>
              </w:rPr>
            </w:pPr>
          </w:p>
        </w:tc>
        <w:tc>
          <w:tcPr>
            <w:tcW w:w="1903" w:type="dxa"/>
            <w:shd w:val="clear" w:color="auto" w:fill="auto"/>
          </w:tcPr>
          <w:p w:rsidR="00711069" w:rsidRPr="00963916" w:rsidRDefault="00711069" w:rsidP="001F6007">
            <w:pPr>
              <w:pStyle w:val="affffffff4"/>
              <w:rPr>
                <w:lang w:val="ru-RU"/>
              </w:rPr>
            </w:pPr>
          </w:p>
        </w:tc>
      </w:tr>
      <w:tr w:rsidR="00711069" w:rsidRPr="00747563" w:rsidTr="001F6007">
        <w:tc>
          <w:tcPr>
            <w:tcW w:w="7668" w:type="dxa"/>
            <w:shd w:val="clear" w:color="auto" w:fill="auto"/>
          </w:tcPr>
          <w:p w:rsidR="00711069" w:rsidRPr="00963916" w:rsidRDefault="00711069" w:rsidP="00711069">
            <w:pPr>
              <w:pStyle w:val="affffffff4"/>
              <w:numPr>
                <w:ilvl w:val="0"/>
                <w:numId w:val="207"/>
              </w:numPr>
              <w:spacing w:line="360" w:lineRule="auto"/>
              <w:rPr>
                <w:caps/>
                <w:lang w:val="ru-RU"/>
              </w:rPr>
            </w:pPr>
            <w:r w:rsidRPr="00963916">
              <w:rPr>
                <w:caps/>
                <w:lang w:val="ru-RU"/>
              </w:rPr>
              <w:t>Контроль и оценка результатов Освоения учебной дисциплины</w:t>
            </w:r>
          </w:p>
          <w:p w:rsidR="00711069" w:rsidRPr="00963916" w:rsidRDefault="00711069" w:rsidP="001F6007">
            <w:pPr>
              <w:pStyle w:val="affffffff4"/>
              <w:spacing w:line="360" w:lineRule="auto"/>
              <w:rPr>
                <w:caps/>
                <w:lang w:val="ru-RU"/>
              </w:rPr>
            </w:pPr>
          </w:p>
        </w:tc>
        <w:tc>
          <w:tcPr>
            <w:tcW w:w="1903" w:type="dxa"/>
            <w:shd w:val="clear" w:color="auto" w:fill="auto"/>
          </w:tcPr>
          <w:p w:rsidR="00711069" w:rsidRPr="00963916" w:rsidRDefault="00711069" w:rsidP="001F6007">
            <w:pPr>
              <w:pStyle w:val="affffffff4"/>
              <w:rPr>
                <w:lang w:val="ru-RU"/>
              </w:rPr>
            </w:pPr>
          </w:p>
        </w:tc>
      </w:tr>
    </w:tbl>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D70C1" w:rsidRDefault="00711069" w:rsidP="00711069">
      <w:pPr>
        <w:numPr>
          <w:ilvl w:val="0"/>
          <w:numId w:val="104"/>
        </w:numPr>
        <w:tabs>
          <w:tab w:val="left" w:pos="360"/>
        </w:tabs>
        <w:spacing w:after="0" w:line="360" w:lineRule="auto"/>
        <w:ind w:left="120" w:right="120" w:hanging="7"/>
        <w:jc w:val="both"/>
        <w:rPr>
          <w:rFonts w:ascii="Times New Roman" w:hAnsi="Times New Roman"/>
          <w:sz w:val="24"/>
          <w:szCs w:val="24"/>
        </w:rPr>
      </w:pPr>
      <w:r w:rsidRPr="00747563">
        <w:rPr>
          <w:rFonts w:ascii="Times New Roman" w:hAnsi="Times New Roman"/>
          <w:b/>
          <w:bCs/>
          <w:sz w:val="24"/>
          <w:szCs w:val="24"/>
        </w:rPr>
        <w:t>ОБЩАЯ ХАРАКТЕРИСТИКА ПРИМЕРНОЙ РАБОЧЕЙ ПРОГРАММЫ УЧЕБНОЙ ДИСЦИПЛИ</w:t>
      </w:r>
      <w:r>
        <w:rPr>
          <w:rFonts w:ascii="Times New Roman" w:hAnsi="Times New Roman"/>
          <w:b/>
          <w:bCs/>
          <w:sz w:val="24"/>
          <w:szCs w:val="24"/>
        </w:rPr>
        <w:t>НЫ</w:t>
      </w:r>
    </w:p>
    <w:p w:rsidR="00711069" w:rsidRPr="00747563" w:rsidRDefault="00711069" w:rsidP="00711069">
      <w:pPr>
        <w:tabs>
          <w:tab w:val="left" w:pos="360"/>
        </w:tabs>
        <w:spacing w:after="0" w:line="360" w:lineRule="auto"/>
        <w:ind w:left="113" w:right="120"/>
        <w:jc w:val="both"/>
        <w:rPr>
          <w:rFonts w:ascii="Times New Roman" w:hAnsi="Times New Roman"/>
          <w:sz w:val="24"/>
          <w:szCs w:val="24"/>
        </w:rPr>
      </w:pPr>
    </w:p>
    <w:p w:rsidR="00711069" w:rsidRPr="00747563" w:rsidRDefault="00711069" w:rsidP="00711069">
      <w:pPr>
        <w:tabs>
          <w:tab w:val="left" w:pos="1000"/>
        </w:tabs>
        <w:spacing w:line="360" w:lineRule="auto"/>
        <w:ind w:left="120"/>
        <w:jc w:val="both"/>
        <w:rPr>
          <w:rFonts w:ascii="Times New Roman" w:hAnsi="Times New Roman"/>
          <w:sz w:val="24"/>
          <w:szCs w:val="24"/>
        </w:rPr>
      </w:pPr>
      <w:r w:rsidRPr="00747563">
        <w:rPr>
          <w:rFonts w:ascii="Times New Roman" w:hAnsi="Times New Roman"/>
          <w:b/>
          <w:bCs/>
          <w:sz w:val="24"/>
          <w:szCs w:val="24"/>
        </w:rPr>
        <w:t>1.1</w:t>
      </w:r>
      <w:r>
        <w:rPr>
          <w:rFonts w:ascii="Times New Roman" w:hAnsi="Times New Roman"/>
          <w:b/>
          <w:bCs/>
          <w:sz w:val="24"/>
          <w:szCs w:val="24"/>
        </w:rPr>
        <w:t xml:space="preserve">. </w:t>
      </w:r>
      <w:r w:rsidRPr="00747563">
        <w:rPr>
          <w:rFonts w:ascii="Times New Roman" w:hAnsi="Times New Roman"/>
          <w:b/>
          <w:bCs/>
          <w:sz w:val="24"/>
          <w:szCs w:val="24"/>
        </w:rPr>
        <w:t>Место дисциплины в структуре основной образовательной программы</w:t>
      </w:r>
    </w:p>
    <w:p w:rsidR="00711069" w:rsidRPr="00747563" w:rsidRDefault="00711069" w:rsidP="00711069">
      <w:pPr>
        <w:spacing w:after="0" w:line="360" w:lineRule="auto"/>
        <w:ind w:firstLine="709"/>
        <w:jc w:val="both"/>
        <w:rPr>
          <w:rFonts w:ascii="Times New Roman" w:hAnsi="Times New Roman"/>
          <w:sz w:val="24"/>
          <w:szCs w:val="24"/>
        </w:rPr>
      </w:pPr>
      <w:r w:rsidRPr="00747563">
        <w:rPr>
          <w:rFonts w:ascii="Times New Roman" w:hAnsi="Times New Roman"/>
          <w:sz w:val="24"/>
          <w:szCs w:val="24"/>
        </w:rPr>
        <w:t>Учебная дисциплина ОП.03 Налоги и налогообложение является обязательной частью общепрофессионального цикла примерной основной образовательной программы в соответствии с ФГОС</w:t>
      </w:r>
      <w:r>
        <w:rPr>
          <w:rFonts w:ascii="Times New Roman" w:hAnsi="Times New Roman"/>
          <w:sz w:val="24"/>
          <w:szCs w:val="24"/>
        </w:rPr>
        <w:t xml:space="preserve"> СПО по специальности</w:t>
      </w:r>
      <w:r w:rsidRPr="00747563">
        <w:rPr>
          <w:rFonts w:ascii="Times New Roman" w:hAnsi="Times New Roman"/>
          <w:bCs/>
          <w:sz w:val="24"/>
          <w:szCs w:val="24"/>
        </w:rPr>
        <w:t>38.02.01 Экономика и бухгалтерский учет (по отраслям)</w:t>
      </w:r>
      <w:r w:rsidRPr="00747563">
        <w:rPr>
          <w:rFonts w:ascii="Times New Roman" w:hAnsi="Times New Roman"/>
          <w:sz w:val="24"/>
          <w:szCs w:val="24"/>
        </w:rPr>
        <w:t>.</w:t>
      </w:r>
    </w:p>
    <w:p w:rsidR="00711069" w:rsidRPr="00747563" w:rsidRDefault="00711069" w:rsidP="00711069">
      <w:pPr>
        <w:spacing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w:t>
      </w:r>
      <w:r>
        <w:rPr>
          <w:rFonts w:ascii="Times New Roman" w:hAnsi="Times New Roman"/>
          <w:sz w:val="24"/>
          <w:szCs w:val="24"/>
        </w:rPr>
        <w:t>«</w:t>
      </w:r>
      <w:r w:rsidRPr="00747563">
        <w:rPr>
          <w:rFonts w:ascii="Times New Roman" w:hAnsi="Times New Roman"/>
          <w:sz w:val="24"/>
          <w:szCs w:val="24"/>
        </w:rPr>
        <w:t>Налоги и налогообложение</w:t>
      </w:r>
      <w:r>
        <w:rPr>
          <w:rFonts w:ascii="Times New Roman" w:hAnsi="Times New Roman"/>
          <w:sz w:val="24"/>
          <w:szCs w:val="24"/>
        </w:rPr>
        <w:t>»</w:t>
      </w:r>
      <w:r w:rsidRPr="00747563">
        <w:rPr>
          <w:rFonts w:ascii="Times New Roman" w:hAnsi="Times New Roman"/>
          <w:sz w:val="24"/>
          <w:szCs w:val="24"/>
        </w:rPr>
        <w:t xml:space="preserve"> обеспечивает формирование профессиональных и общих компетенций по всем видам деятельности ФГОС</w:t>
      </w:r>
      <w:r>
        <w:rPr>
          <w:rFonts w:ascii="Times New Roman" w:hAnsi="Times New Roman"/>
          <w:sz w:val="24"/>
          <w:szCs w:val="24"/>
        </w:rPr>
        <w:t xml:space="preserve"> СПО</w:t>
      </w:r>
      <w:r w:rsidRPr="00747563">
        <w:rPr>
          <w:rFonts w:ascii="Times New Roman" w:hAnsi="Times New Roman"/>
          <w:sz w:val="24"/>
          <w:szCs w:val="24"/>
        </w:rPr>
        <w:t xml:space="preserve"> по специальности </w:t>
      </w:r>
      <w:r w:rsidRPr="00747563">
        <w:rPr>
          <w:rFonts w:ascii="Times New Roman" w:hAnsi="Times New Roman"/>
          <w:bCs/>
          <w:sz w:val="24"/>
          <w:szCs w:val="24"/>
        </w:rPr>
        <w:t xml:space="preserve">38.02.01 Экономика и бухгалтерский учет (по отраслям). </w:t>
      </w:r>
      <w:r w:rsidRPr="00747563">
        <w:rPr>
          <w:rFonts w:ascii="Times New Roman" w:hAnsi="Times New Roman"/>
          <w:sz w:val="24"/>
          <w:szCs w:val="24"/>
        </w:rPr>
        <w:t>Особое значение дисциплина имеет при формировании и развитии ОК 01-05, ОК 09-10, ПК 3.1</w:t>
      </w:r>
      <w:r>
        <w:rPr>
          <w:rFonts w:ascii="Times New Roman" w:hAnsi="Times New Roman"/>
          <w:sz w:val="24"/>
          <w:szCs w:val="24"/>
        </w:rPr>
        <w:t xml:space="preserve">, ОК 3.2, ОК 3.3, ОК </w:t>
      </w:r>
      <w:r w:rsidRPr="00747563">
        <w:rPr>
          <w:rFonts w:ascii="Times New Roman" w:hAnsi="Times New Roman"/>
          <w:sz w:val="24"/>
          <w:szCs w:val="24"/>
        </w:rPr>
        <w:t>3.4.</w:t>
      </w:r>
    </w:p>
    <w:p w:rsidR="00711069" w:rsidRPr="00747563" w:rsidRDefault="00711069" w:rsidP="00711069">
      <w:pPr>
        <w:spacing w:line="360" w:lineRule="auto"/>
        <w:jc w:val="both"/>
        <w:rPr>
          <w:rFonts w:ascii="Times New Roman" w:hAnsi="Times New Roman"/>
          <w:sz w:val="24"/>
          <w:szCs w:val="24"/>
        </w:rPr>
      </w:pPr>
      <w:r w:rsidRPr="00747563">
        <w:rPr>
          <w:rFonts w:ascii="Times New Roman" w:hAnsi="Times New Roman"/>
          <w:b/>
          <w:bCs/>
          <w:sz w:val="24"/>
          <w:szCs w:val="24"/>
        </w:rPr>
        <w:t>1.2</w:t>
      </w:r>
      <w:r>
        <w:rPr>
          <w:rFonts w:ascii="Times New Roman" w:hAnsi="Times New Roman"/>
          <w:b/>
          <w:bCs/>
          <w:sz w:val="24"/>
          <w:szCs w:val="24"/>
        </w:rPr>
        <w:t>.</w:t>
      </w:r>
      <w:r w:rsidRPr="00747563">
        <w:rPr>
          <w:rFonts w:ascii="Times New Roman" w:hAnsi="Times New Roman"/>
          <w:b/>
          <w:bCs/>
          <w:sz w:val="24"/>
          <w:szCs w:val="24"/>
        </w:rPr>
        <w:t xml:space="preserve"> Цели и планируемые результаты освоения дисциплины</w:t>
      </w:r>
    </w:p>
    <w:p w:rsidR="00711069" w:rsidRPr="00747563" w:rsidRDefault="00711069" w:rsidP="00711069">
      <w:pPr>
        <w:suppressAutoHyphens/>
        <w:spacing w:line="360" w:lineRule="auto"/>
        <w:ind w:firstLine="567"/>
        <w:jc w:val="both"/>
        <w:rPr>
          <w:rFonts w:ascii="Times New Roman" w:hAnsi="Times New Roman"/>
          <w:sz w:val="24"/>
          <w:szCs w:val="24"/>
        </w:rPr>
      </w:pPr>
      <w:r w:rsidRPr="00747563">
        <w:rPr>
          <w:rFonts w:ascii="Times New Roman" w:hAnsi="Times New Roman"/>
          <w:sz w:val="24"/>
          <w:szCs w:val="24"/>
        </w:rPr>
        <w:t>В рамках программы учебной дисциплины обучающимися осваиваются умения и знания</w:t>
      </w:r>
      <w:r>
        <w:rPr>
          <w:rFonts w:ascii="Times New Roman" w:hAnsi="Times New Roman"/>
          <w:sz w:val="24"/>
          <w:szCs w:val="24"/>
        </w:rPr>
        <w:t>.</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677"/>
        <w:gridCol w:w="4394"/>
      </w:tblGrid>
      <w:tr w:rsidR="00711069" w:rsidRPr="00747563" w:rsidTr="001F6007">
        <w:trPr>
          <w:trHeight w:val="649"/>
        </w:trPr>
        <w:tc>
          <w:tcPr>
            <w:tcW w:w="1101" w:type="dxa"/>
            <w:hideMark/>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 xml:space="preserve">Код </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ПК, ОК</w:t>
            </w:r>
          </w:p>
        </w:tc>
        <w:tc>
          <w:tcPr>
            <w:tcW w:w="4677" w:type="dxa"/>
            <w:hideMark/>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Умения</w:t>
            </w:r>
          </w:p>
        </w:tc>
        <w:tc>
          <w:tcPr>
            <w:tcW w:w="4394" w:type="dxa"/>
            <w:hideMark/>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b/>
                <w:sz w:val="24"/>
                <w:szCs w:val="24"/>
              </w:rPr>
            </w:pPr>
            <w:r w:rsidRPr="007C3AEE">
              <w:rPr>
                <w:rFonts w:ascii="Times New Roman" w:hAnsi="Times New Roman"/>
                <w:sz w:val="24"/>
                <w:szCs w:val="24"/>
              </w:rPr>
              <w:t xml:space="preserve">ОК </w:t>
            </w:r>
            <w:r>
              <w:rPr>
                <w:rFonts w:ascii="Times New Roman" w:hAnsi="Times New Roman"/>
                <w:sz w:val="24"/>
                <w:szCs w:val="24"/>
              </w:rPr>
              <w:t>0</w:t>
            </w:r>
            <w:r w:rsidRPr="007C3AEE">
              <w:rPr>
                <w:rFonts w:ascii="Times New Roman" w:hAnsi="Times New Roman"/>
                <w:sz w:val="24"/>
                <w:szCs w:val="24"/>
              </w:rPr>
              <w:t>1</w:t>
            </w:r>
          </w:p>
        </w:tc>
        <w:tc>
          <w:tcPr>
            <w:tcW w:w="4677"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iCs/>
                <w:sz w:val="24"/>
                <w:szCs w:val="24"/>
              </w:rPr>
              <w:t>составить план действия и реализовывать его; определить необходимые ресурсы.</w:t>
            </w:r>
          </w:p>
        </w:tc>
        <w:tc>
          <w:tcPr>
            <w:tcW w:w="4394" w:type="dxa"/>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основные источники информации и ресурсы для решения задач и проблем в профессиональном и социальном контексте; особенности денежного обращения (формы расчетов), понятие и сущность финансов, особенности взаимодействия и функционирования хозяйствующих субъектов, финансовые ресурсы хозяйствующих субъектов – структура и состав.</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b/>
                <w:sz w:val="24"/>
                <w:szCs w:val="24"/>
              </w:rPr>
            </w:pPr>
            <w:r w:rsidRPr="000E50CE">
              <w:rPr>
                <w:rFonts w:ascii="Times New Roman" w:hAnsi="Times New Roman"/>
                <w:sz w:val="24"/>
                <w:szCs w:val="24"/>
              </w:rPr>
              <w:t xml:space="preserve">ОК </w:t>
            </w:r>
            <w:r>
              <w:rPr>
                <w:rFonts w:ascii="Times New Roman" w:hAnsi="Times New Roman"/>
                <w:sz w:val="24"/>
                <w:szCs w:val="24"/>
              </w:rPr>
              <w:t>0</w:t>
            </w:r>
            <w:r w:rsidRPr="000E50CE">
              <w:rPr>
                <w:rFonts w:ascii="Times New Roman" w:hAnsi="Times New Roman"/>
                <w:sz w:val="24"/>
                <w:szCs w:val="24"/>
              </w:rPr>
              <w:t>2</w:t>
            </w:r>
          </w:p>
        </w:tc>
        <w:tc>
          <w:tcPr>
            <w:tcW w:w="4677"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sidRPr="000E50CE">
              <w:rPr>
                <w:rFonts w:ascii="Times New Roman" w:hAnsi="Times New Roman"/>
                <w:sz w:val="24"/>
                <w:szCs w:val="24"/>
              </w:rPr>
              <w:t xml:space="preserve">ОК </w:t>
            </w:r>
            <w:r>
              <w:rPr>
                <w:rFonts w:ascii="Times New Roman" w:hAnsi="Times New Roman"/>
                <w:sz w:val="24"/>
                <w:szCs w:val="24"/>
              </w:rPr>
              <w:t>0</w:t>
            </w:r>
            <w:r w:rsidRPr="000E50CE">
              <w:rPr>
                <w:rFonts w:ascii="Times New Roman" w:hAnsi="Times New Roman"/>
                <w:sz w:val="24"/>
                <w:szCs w:val="24"/>
              </w:rPr>
              <w:t>3</w:t>
            </w:r>
          </w:p>
        </w:tc>
        <w:tc>
          <w:tcPr>
            <w:tcW w:w="4677"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sidRPr="000E50CE">
              <w:rPr>
                <w:rFonts w:ascii="Times New Roman" w:hAnsi="Times New Roman"/>
                <w:sz w:val="24"/>
                <w:szCs w:val="24"/>
              </w:rPr>
              <w:t xml:space="preserve">ОК </w:t>
            </w:r>
            <w:r>
              <w:rPr>
                <w:rFonts w:ascii="Times New Roman" w:hAnsi="Times New Roman"/>
                <w:sz w:val="24"/>
                <w:szCs w:val="24"/>
              </w:rPr>
              <w:t>0</w:t>
            </w:r>
            <w:r w:rsidRPr="000E50CE">
              <w:rPr>
                <w:rFonts w:ascii="Times New Roman" w:hAnsi="Times New Roman"/>
                <w:sz w:val="24"/>
                <w:szCs w:val="24"/>
              </w:rPr>
              <w:t>4</w:t>
            </w:r>
          </w:p>
        </w:tc>
        <w:tc>
          <w:tcPr>
            <w:tcW w:w="4677"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Значимость коллективных решений, работать в группе для решения ситуационных заданий.</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sidRPr="000E50CE">
              <w:rPr>
                <w:rFonts w:ascii="Times New Roman" w:hAnsi="Times New Roman"/>
                <w:sz w:val="24"/>
                <w:szCs w:val="24"/>
              </w:rPr>
              <w:t xml:space="preserve">ОК </w:t>
            </w:r>
            <w:r>
              <w:rPr>
                <w:rFonts w:ascii="Times New Roman" w:hAnsi="Times New Roman"/>
                <w:sz w:val="24"/>
                <w:szCs w:val="24"/>
              </w:rPr>
              <w:t>0</w:t>
            </w:r>
            <w:r w:rsidRPr="000E50CE">
              <w:rPr>
                <w:rFonts w:ascii="Times New Roman" w:hAnsi="Times New Roman"/>
                <w:sz w:val="24"/>
                <w:szCs w:val="24"/>
              </w:rPr>
              <w:t>5</w:t>
            </w:r>
          </w:p>
        </w:tc>
        <w:tc>
          <w:tcPr>
            <w:tcW w:w="4677"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Особенности социального и культурного контекста; правила оформления документов и построения устных сообщений.</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sidRPr="000E50CE">
              <w:rPr>
                <w:rFonts w:ascii="Times New Roman" w:hAnsi="Times New Roman"/>
                <w:sz w:val="24"/>
                <w:szCs w:val="24"/>
              </w:rPr>
              <w:t xml:space="preserve">ОК </w:t>
            </w:r>
            <w:r>
              <w:rPr>
                <w:rFonts w:ascii="Times New Roman" w:hAnsi="Times New Roman"/>
                <w:sz w:val="24"/>
                <w:szCs w:val="24"/>
              </w:rPr>
              <w:t>0</w:t>
            </w:r>
            <w:r w:rsidRPr="000E50CE">
              <w:rPr>
                <w:rFonts w:ascii="Times New Roman" w:hAnsi="Times New Roman"/>
                <w:sz w:val="24"/>
                <w:szCs w:val="24"/>
              </w:rPr>
              <w:t>9</w:t>
            </w:r>
          </w:p>
        </w:tc>
        <w:tc>
          <w:tcPr>
            <w:tcW w:w="4677"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sidRPr="000E50CE">
              <w:rPr>
                <w:rFonts w:ascii="Times New Roman" w:hAnsi="Times New Roman"/>
                <w:sz w:val="24"/>
                <w:szCs w:val="24"/>
              </w:rPr>
              <w:t>ОК 10</w:t>
            </w:r>
          </w:p>
        </w:tc>
        <w:tc>
          <w:tcPr>
            <w:tcW w:w="4677"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Пользоваться профессиональной документацией на государственном и иностранном языках.</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Нормативно-правовые акты международные и РФ в области денежного обращения и финансов.</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sidRPr="000E50CE">
              <w:rPr>
                <w:rFonts w:ascii="Times New Roman" w:hAnsi="Times New Roman"/>
                <w:sz w:val="24"/>
                <w:szCs w:val="24"/>
              </w:rPr>
              <w:t>ПК 3.1</w:t>
            </w:r>
          </w:p>
        </w:tc>
        <w:tc>
          <w:tcPr>
            <w:tcW w:w="4677"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виды и порядок налогообложения;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ориентироваться в системе налогов Российской Федерации;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выделять элементы налогообложения;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источники уплаты налогов, сборов, пошлин;</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оформлять бухгалтерскими проводками начисления и перечисления сумм налогов и сборов;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организовывать аналитический учет по счету 68 "Расчеты по налогам и сборам";</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виды и порядок налогообложения;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систему налогов Российской Федерации;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элементы налогообложения;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источники уплаты налогов, сборов, пошлин;</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оформление бухгалтерскими проводками начисления и перечисления сумм налогов и сборов;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аналитический учет по счету 68 "Расчеты по налогам и сборам";</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sidRPr="000E50CE">
              <w:rPr>
                <w:rFonts w:ascii="Times New Roman" w:hAnsi="Times New Roman"/>
                <w:sz w:val="24"/>
                <w:szCs w:val="24"/>
              </w:rPr>
              <w:t>ПК 3.2</w:t>
            </w:r>
          </w:p>
        </w:tc>
        <w:tc>
          <w:tcPr>
            <w:tcW w:w="4677"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заполнять платежные поручения по перечислению налогов и сборов;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выбирать для платежных поручений по видам налогов соответствующие реквизиты;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выбирать коды бюджетной классификации для определенных налогов, штрафов и пени;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пользоваться образцом заполнения платежных поручений по перечислению налогов, сборов и пошлин;</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заполнения платежных поручений по перечислению налогов и сборов;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коды бюджетной классификации, порядок их присвоения для налога, штрафа и пени;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образец заполнения платежных поручений по перечислению налогов, сборов и пошлин</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sidRPr="00F50639">
              <w:rPr>
                <w:rFonts w:ascii="Times New Roman" w:hAnsi="Times New Roman"/>
                <w:sz w:val="24"/>
                <w:szCs w:val="24"/>
              </w:rPr>
              <w:t>ПК 3.3</w:t>
            </w:r>
          </w:p>
        </w:tc>
        <w:tc>
          <w:tcPr>
            <w:tcW w:w="4677"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расчетов по социальному страхованию и обеспечению;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объекты налогообложения для исчисления, отчеты по страховым взносам в ФНС России и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применять порядок и соблюдать сроки исчисления по страховым взносам в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применять особенности зачисления сумм по страховым взносам в ФНС России и в государственные внебюджетные фонды: в Пенсионный фонд Российской Федерации, Фонд социального страхования Российской Федерации, Фонды обязательного медицинского страхования;</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расчетов по социальному страхованию и обеспечению;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аналитический учет по счету 69 "Расчеты по социальному страхованию";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сущность и структуру страховых взносов в Федеральную налоговую службу (далее - ФНС России) и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объекты налогообложения для исчисления страховых взносов в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и сроки исчисления страховых взносов в ФНС России и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и сроки представления отчетности в системе ФНС России и внебюджетного фонда;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особенности зачисления сумм страховых взносов в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начисление и перечисление взносов на страхование от несчастных случаев на производстве и профессиональных заболеваний;</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использование средств внебюджетных фондов;</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sidRPr="00F50639">
              <w:rPr>
                <w:rFonts w:ascii="Times New Roman" w:hAnsi="Times New Roman"/>
                <w:sz w:val="24"/>
                <w:szCs w:val="24"/>
              </w:rPr>
              <w:t>ПК 3.4</w:t>
            </w:r>
          </w:p>
        </w:tc>
        <w:tc>
          <w:tcPr>
            <w:tcW w:w="4677"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оформлять бухгалтерскими проводками начисление и перечисление сумм по страховым взносам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осуществлять аналитический учет по счету 69 "Расчеты по социальному страхованию";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начисление и перечисление взносов на страхование от несчастных случаев на производстве и профессиональных заболеваний;</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использовать средства внебюджетных фондов по направлениям, определенным законодательством;</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осуществлять контроль прохождения платежных поручений по расчетно-кассовым банковским операциям с использованием выписок банка;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заполнять платежные поручения по перечислению страховых взносов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выбирать для платежных поручений по видам страховых взносов соответствующие реквизиты;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оформлять платежные поручения по штрафам и пеням внебюджетных фондов;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пользоваться образцом заполнения платежных поручений по перечислению страховых взносов во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заполнять данные статуса плательщика, ИНН получателя, КПП получателя, наименование налоговой инспекции, КБК, ОКАТО, основания платежа, страхового периода, номера документа, даты документа;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пользоваться образцом заполнения платежных поручений по перечислению страховых взносов во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осуществлять контроль прохождения платежных поручений по расчетно-кассовым банковским операциям с использованием выписок банка</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процедуру контроля прохождения платежных поручений по расчетно-кассовым банковским операциям с использованием выписок банка;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заполнения платежных поручений по перечислению страховых взносов во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образец заполнения платежных поручений по перечислению страховых взносов во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процедуру контроля прохождения платежных поручений по расчетно-кассовым банковским операциям с использованием выписок банка</w:t>
            </w:r>
          </w:p>
        </w:tc>
      </w:tr>
    </w:tbl>
    <w:p w:rsidR="00711069" w:rsidRPr="00747563" w:rsidRDefault="00711069" w:rsidP="00711069">
      <w:pPr>
        <w:spacing w:line="360" w:lineRule="auto"/>
        <w:jc w:val="both"/>
        <w:rPr>
          <w:rFonts w:ascii="Times New Roman" w:hAnsi="Times New Roman"/>
          <w:sz w:val="24"/>
          <w:szCs w:val="24"/>
        </w:rPr>
      </w:pPr>
      <w:r>
        <w:rPr>
          <w:rFonts w:ascii="Times New Roman" w:hAnsi="Times New Roman"/>
          <w:sz w:val="24"/>
          <w:szCs w:val="24"/>
        </w:rPr>
        <w:br w:type="page"/>
      </w:r>
    </w:p>
    <w:p w:rsidR="00711069" w:rsidRPr="00747563" w:rsidRDefault="00711069" w:rsidP="00711069">
      <w:pPr>
        <w:numPr>
          <w:ilvl w:val="0"/>
          <w:numId w:val="105"/>
        </w:numPr>
        <w:tabs>
          <w:tab w:val="left" w:pos="260"/>
        </w:tabs>
        <w:spacing w:after="0" w:line="360" w:lineRule="auto"/>
        <w:ind w:left="260" w:hanging="247"/>
        <w:jc w:val="both"/>
        <w:rPr>
          <w:rFonts w:ascii="Times New Roman" w:hAnsi="Times New Roman"/>
          <w:b/>
          <w:bCs/>
          <w:sz w:val="24"/>
          <w:szCs w:val="24"/>
        </w:rPr>
      </w:pPr>
      <w:r w:rsidRPr="00747563">
        <w:rPr>
          <w:rFonts w:ascii="Times New Roman" w:hAnsi="Times New Roman"/>
          <w:b/>
          <w:bCs/>
          <w:sz w:val="24"/>
          <w:szCs w:val="24"/>
        </w:rPr>
        <w:t>СТРУКТУРА И СОДЕРЖАНИЕ УЧЕБНОЙ ДИСЦИПЛИНЫ</w:t>
      </w:r>
    </w:p>
    <w:p w:rsidR="00711069" w:rsidRPr="00747563" w:rsidRDefault="00711069" w:rsidP="00711069">
      <w:pPr>
        <w:spacing w:line="360" w:lineRule="auto"/>
        <w:ind w:left="20"/>
        <w:jc w:val="both"/>
        <w:rPr>
          <w:rFonts w:ascii="Times New Roman" w:hAnsi="Times New Roman"/>
          <w:sz w:val="24"/>
          <w:szCs w:val="24"/>
        </w:rPr>
      </w:pPr>
      <w:r w:rsidRPr="00747563">
        <w:rPr>
          <w:rFonts w:ascii="Times New Roman" w:hAnsi="Times New Roman"/>
          <w:b/>
          <w:bCs/>
          <w:sz w:val="24"/>
          <w:szCs w:val="24"/>
        </w:rPr>
        <w:t>2.1. Объем учебной дисциплины и виды учебной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60"/>
        <w:gridCol w:w="4084"/>
      </w:tblGrid>
      <w:tr w:rsidR="00711069" w:rsidRPr="00747563" w:rsidTr="001F6007">
        <w:trPr>
          <w:trHeight w:val="372"/>
        </w:trPr>
        <w:tc>
          <w:tcPr>
            <w:tcW w:w="5560" w:type="dxa"/>
            <w:vAlign w:val="bottom"/>
          </w:tcPr>
          <w:p w:rsidR="00711069" w:rsidRPr="00747563" w:rsidRDefault="00DA0A13" w:rsidP="001F6007">
            <w:pPr>
              <w:spacing w:line="360" w:lineRule="auto"/>
              <w:ind w:left="1660"/>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0" distR="0" simplePos="0" relativeHeight="251660288" behindDoc="0" locked="0" layoutInCell="0" allowOverlap="1">
                      <wp:simplePos x="0" y="0"/>
                      <wp:positionH relativeFrom="column">
                        <wp:posOffset>8255</wp:posOffset>
                      </wp:positionH>
                      <wp:positionV relativeFrom="paragraph">
                        <wp:posOffset>353695</wp:posOffset>
                      </wp:positionV>
                      <wp:extent cx="0" cy="3473450"/>
                      <wp:effectExtent l="8255" t="10795" r="10795" b="11430"/>
                      <wp:wrapNone/>
                      <wp:docPr id="4"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73450"/>
                              </a:xfrm>
                              <a:prstGeom prst="line">
                                <a:avLst/>
                              </a:prstGeom>
                              <a:noFill/>
                              <a:ln w="12192">
                                <a:solidFill>
                                  <a:srgbClr val="B1B2B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F3397" id="Shape 3" o:spid="_x0000_s1026" style="position:absolute;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65pt,27.85pt" to=".65pt,3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U9eFgIAACoEAAAOAAAAZHJzL2Uyb0RvYy54bWysU02P2jAQvVfqf7Byh3yQZSEirEoCvWy3&#10;SLv9AcZ2iFXHtmxDQFX/e8cOILa9VFUv9tieefNm3njxdOoEOjJjuZJllI6TCDFJFOVyX0bf3jaj&#10;WYSsw5JioSQrozOz0dPy44dFrwuWqVYJygwCEGmLXpdR65wu4tiSlnXYjpVmEh4bZTrs4Gj2MTW4&#10;B/ROxFmSTONeGaqNIsxauK2Hx2gZ8JuGEfe1aSxzSJQRcHNhNWHd+TVeLnCxN1i3nFxo4H9g0WEu&#10;IekNqsYOo4Phf0B1nBhlVePGRHWxahpOWKgBqkmT36p5bbFmoRZojtW3Ntn/B0tejluDOC2jPEIS&#10;dyBRyIomvjW9tgV4VHJrfHHkJF/1syLfLZKqarHcs+D8dtYQl/qI+F2IP1gNCXb9F0XBBx+cCn06&#10;NabzkNABdApynG9ysJNDZLgkcDvJHyf5Q5AqxsU1UBvrPjPVIW+UkeDSdwoX+PhsnSeCi6uLv5Zq&#10;w4UIaguJemCbpfMsRFglOPWv3s+a/a4SBh0xDMwqXWWroSx4uXcz6iBpQGsZpuuL7TAXgw3ZhfR4&#10;UAvwuVjDRPyYJ/P1bD3LR3k2XY/ypK5HnzZVPppu0seHelJXVZ3+9NTSvGg5pUx6dtfpTPO/U//y&#10;T4a5us3nrQ/xe/TQMCB73QPpIKbXb5iEnaLnrbmKDAMZnC+fx0/8/Rns+y++/AUAAP//AwBQSwME&#10;FAAGAAgAAAAhAH47sQnbAAAABgEAAA8AAABkcnMvZG93bnJldi54bWxMjk1PwzAQRO9I/Q/WVuJS&#10;UYdAU0jjVIjCodz6ceDoxkuSEq9D7LTh33d7guPTjGZethxsI07Y+dqRgvtpBAKpcKamUsF+9373&#10;BMIHTUY3jlDBL3pY5qObTKfGnWmDp20oBY+QT7WCKoQ2ldIXFVrtp65F4uzLdVYHxq6UptNnHreN&#10;jKMokVbXxA+VbvG1wuJ721sFb48fz3WynnxS/GPWE+pX8XGzUup2PLwsQAQcwl8ZrvqsDjk7HVxP&#10;xouG+YGLCmazOYhrzHhQkETxHGSeyf/6+QUAAP//AwBQSwECLQAUAAYACAAAACEAtoM4kv4AAADh&#10;AQAAEwAAAAAAAAAAAAAAAAAAAAAAW0NvbnRlbnRfVHlwZXNdLnhtbFBLAQItABQABgAIAAAAIQA4&#10;/SH/1gAAAJQBAAALAAAAAAAAAAAAAAAAAC8BAABfcmVscy8ucmVsc1BLAQItABQABgAIAAAAIQCP&#10;xU9eFgIAACoEAAAOAAAAAAAAAAAAAAAAAC4CAABkcnMvZTJvRG9jLnhtbFBLAQItABQABgAIAAAA&#10;IQB+O7EJ2wAAAAYBAAAPAAAAAAAAAAAAAAAAAHAEAABkcnMvZG93bnJldi54bWxQSwUGAAAAAAQA&#10;BADzAAAAeAUAAAAA&#10;" o:allowincell="f" strokecolor="#b1b2b1" strokeweight=".96pt"/>
                  </w:pict>
                </mc:Fallback>
              </mc:AlternateContent>
            </w:r>
            <w:r w:rsidR="00711069" w:rsidRPr="00747563">
              <w:rPr>
                <w:rFonts w:ascii="Times New Roman" w:hAnsi="Times New Roman"/>
                <w:b/>
                <w:bCs/>
                <w:sz w:val="24"/>
                <w:szCs w:val="24"/>
              </w:rPr>
              <w:t>Вид учебной работы</w:t>
            </w:r>
          </w:p>
        </w:tc>
        <w:tc>
          <w:tcPr>
            <w:tcW w:w="4084" w:type="dxa"/>
            <w:vAlign w:val="bottom"/>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
                <w:bCs/>
                <w:w w:val="99"/>
                <w:sz w:val="24"/>
                <w:szCs w:val="24"/>
              </w:rPr>
              <w:t>Объем часов</w:t>
            </w:r>
          </w:p>
        </w:tc>
      </w:tr>
      <w:tr w:rsidR="00711069" w:rsidRPr="00747563" w:rsidTr="001F6007">
        <w:trPr>
          <w:trHeight w:val="638"/>
        </w:trPr>
        <w:tc>
          <w:tcPr>
            <w:tcW w:w="5560" w:type="dxa"/>
            <w:vAlign w:val="bottom"/>
          </w:tcPr>
          <w:p w:rsidR="00711069" w:rsidRPr="00747563" w:rsidRDefault="00711069" w:rsidP="001F6007">
            <w:pPr>
              <w:spacing w:line="360" w:lineRule="auto"/>
              <w:ind w:left="20"/>
              <w:jc w:val="both"/>
              <w:rPr>
                <w:rFonts w:ascii="Times New Roman" w:hAnsi="Times New Roman"/>
                <w:sz w:val="24"/>
                <w:szCs w:val="24"/>
              </w:rPr>
            </w:pPr>
            <w:r w:rsidRPr="00747563">
              <w:rPr>
                <w:rFonts w:ascii="Times New Roman" w:hAnsi="Times New Roman"/>
                <w:b/>
                <w:bCs/>
                <w:sz w:val="24"/>
                <w:szCs w:val="24"/>
              </w:rPr>
              <w:t>Объем образовательной программы учебнойдисциплины</w:t>
            </w:r>
          </w:p>
        </w:tc>
        <w:tc>
          <w:tcPr>
            <w:tcW w:w="4084" w:type="dxa"/>
            <w:vAlign w:val="center"/>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bCs/>
                <w:w w:val="99"/>
                <w:sz w:val="24"/>
                <w:szCs w:val="24"/>
              </w:rPr>
              <w:t>40</w:t>
            </w:r>
          </w:p>
        </w:tc>
      </w:tr>
      <w:tr w:rsidR="00711069" w:rsidRPr="00747563" w:rsidTr="001F6007">
        <w:trPr>
          <w:trHeight w:val="352"/>
        </w:trPr>
        <w:tc>
          <w:tcPr>
            <w:tcW w:w="5560" w:type="dxa"/>
            <w:vAlign w:val="bottom"/>
          </w:tcPr>
          <w:p w:rsidR="00711069" w:rsidRPr="00747563" w:rsidRDefault="00711069" w:rsidP="001F6007">
            <w:pPr>
              <w:spacing w:line="360" w:lineRule="auto"/>
              <w:ind w:left="20"/>
              <w:jc w:val="both"/>
              <w:rPr>
                <w:rFonts w:ascii="Times New Roman" w:hAnsi="Times New Roman"/>
                <w:sz w:val="24"/>
                <w:szCs w:val="24"/>
              </w:rPr>
            </w:pPr>
            <w:r w:rsidRPr="00747563">
              <w:rPr>
                <w:rFonts w:ascii="Times New Roman" w:hAnsi="Times New Roman"/>
                <w:sz w:val="24"/>
                <w:szCs w:val="24"/>
              </w:rPr>
              <w:t>Обязательная аудиторная учебная нагрузка (всего)</w:t>
            </w:r>
          </w:p>
        </w:tc>
        <w:tc>
          <w:tcPr>
            <w:tcW w:w="4084" w:type="dxa"/>
            <w:vAlign w:val="center"/>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bCs/>
                <w:w w:val="99"/>
                <w:sz w:val="24"/>
                <w:szCs w:val="24"/>
              </w:rPr>
              <w:t>32</w:t>
            </w:r>
          </w:p>
        </w:tc>
      </w:tr>
      <w:tr w:rsidR="00711069" w:rsidRPr="00747563" w:rsidTr="001F6007">
        <w:trPr>
          <w:trHeight w:val="347"/>
        </w:trPr>
        <w:tc>
          <w:tcPr>
            <w:tcW w:w="5560" w:type="dxa"/>
            <w:vAlign w:val="bottom"/>
          </w:tcPr>
          <w:p w:rsidR="00711069" w:rsidRPr="00747563" w:rsidRDefault="00711069" w:rsidP="001F6007">
            <w:pPr>
              <w:spacing w:line="360" w:lineRule="auto"/>
              <w:ind w:left="20"/>
              <w:jc w:val="both"/>
              <w:rPr>
                <w:rFonts w:ascii="Times New Roman" w:hAnsi="Times New Roman"/>
                <w:sz w:val="24"/>
                <w:szCs w:val="24"/>
              </w:rPr>
            </w:pPr>
            <w:r w:rsidRPr="00747563">
              <w:rPr>
                <w:rFonts w:ascii="Times New Roman" w:hAnsi="Times New Roman"/>
                <w:sz w:val="24"/>
                <w:szCs w:val="24"/>
              </w:rPr>
              <w:t>в том числе</w:t>
            </w:r>
          </w:p>
        </w:tc>
        <w:tc>
          <w:tcPr>
            <w:tcW w:w="4084" w:type="dxa"/>
            <w:vAlign w:val="center"/>
          </w:tcPr>
          <w:p w:rsidR="00711069" w:rsidRPr="00747563" w:rsidRDefault="00711069" w:rsidP="001F6007">
            <w:pPr>
              <w:spacing w:line="360" w:lineRule="auto"/>
              <w:jc w:val="center"/>
              <w:rPr>
                <w:rFonts w:ascii="Times New Roman" w:hAnsi="Times New Roman"/>
                <w:sz w:val="24"/>
                <w:szCs w:val="24"/>
              </w:rPr>
            </w:pPr>
          </w:p>
        </w:tc>
      </w:tr>
      <w:tr w:rsidR="00711069" w:rsidRPr="00747563" w:rsidTr="001F6007">
        <w:trPr>
          <w:trHeight w:val="344"/>
        </w:trPr>
        <w:tc>
          <w:tcPr>
            <w:tcW w:w="5560" w:type="dxa"/>
            <w:vAlign w:val="bottom"/>
          </w:tcPr>
          <w:p w:rsidR="00711069" w:rsidRPr="00747563" w:rsidRDefault="00711069" w:rsidP="001F6007">
            <w:pPr>
              <w:spacing w:line="360" w:lineRule="auto"/>
              <w:ind w:left="20"/>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4084" w:type="dxa"/>
            <w:vAlign w:val="center"/>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w w:val="99"/>
                <w:sz w:val="24"/>
                <w:szCs w:val="24"/>
              </w:rPr>
              <w:t>20</w:t>
            </w:r>
          </w:p>
        </w:tc>
      </w:tr>
      <w:tr w:rsidR="00711069" w:rsidRPr="00747563" w:rsidTr="001F6007">
        <w:trPr>
          <w:trHeight w:val="344"/>
        </w:trPr>
        <w:tc>
          <w:tcPr>
            <w:tcW w:w="5560" w:type="dxa"/>
            <w:vAlign w:val="bottom"/>
          </w:tcPr>
          <w:p w:rsidR="00711069" w:rsidRPr="00747563" w:rsidRDefault="00711069" w:rsidP="001F6007">
            <w:pPr>
              <w:spacing w:line="360" w:lineRule="auto"/>
              <w:ind w:left="20"/>
              <w:jc w:val="both"/>
              <w:rPr>
                <w:rFonts w:ascii="Times New Roman" w:hAnsi="Times New Roman"/>
                <w:sz w:val="24"/>
                <w:szCs w:val="24"/>
              </w:rPr>
            </w:pPr>
            <w:r w:rsidRPr="00747563">
              <w:rPr>
                <w:rFonts w:ascii="Times New Roman" w:hAnsi="Times New Roman"/>
                <w:sz w:val="24"/>
                <w:szCs w:val="24"/>
              </w:rPr>
              <w:t>практические занятия</w:t>
            </w:r>
          </w:p>
        </w:tc>
        <w:tc>
          <w:tcPr>
            <w:tcW w:w="4084" w:type="dxa"/>
            <w:vAlign w:val="center"/>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sz w:val="24"/>
                <w:szCs w:val="24"/>
              </w:rPr>
              <w:t>12</w:t>
            </w:r>
          </w:p>
        </w:tc>
      </w:tr>
      <w:tr w:rsidR="00711069" w:rsidRPr="00747563" w:rsidTr="001F6007">
        <w:trPr>
          <w:trHeight w:val="357"/>
        </w:trPr>
        <w:tc>
          <w:tcPr>
            <w:tcW w:w="5560" w:type="dxa"/>
            <w:vAlign w:val="bottom"/>
          </w:tcPr>
          <w:p w:rsidR="00711069" w:rsidRPr="00747563" w:rsidRDefault="00711069" w:rsidP="001F6007">
            <w:pPr>
              <w:spacing w:line="360" w:lineRule="auto"/>
              <w:ind w:left="20"/>
              <w:jc w:val="both"/>
              <w:rPr>
                <w:rFonts w:ascii="Times New Roman" w:hAnsi="Times New Roman"/>
                <w:sz w:val="24"/>
                <w:szCs w:val="24"/>
              </w:rPr>
            </w:pPr>
            <w:r w:rsidRPr="00747563">
              <w:rPr>
                <w:rFonts w:ascii="Times New Roman" w:hAnsi="Times New Roman"/>
                <w:iCs/>
                <w:sz w:val="24"/>
                <w:szCs w:val="24"/>
              </w:rPr>
              <w:t xml:space="preserve">Самостоятельная работа </w:t>
            </w:r>
          </w:p>
        </w:tc>
        <w:tc>
          <w:tcPr>
            <w:tcW w:w="4084" w:type="dxa"/>
            <w:vAlign w:val="center"/>
          </w:tcPr>
          <w:p w:rsidR="00711069" w:rsidRPr="00747563" w:rsidRDefault="00711069" w:rsidP="001F6007">
            <w:pPr>
              <w:spacing w:line="360" w:lineRule="auto"/>
              <w:jc w:val="center"/>
              <w:rPr>
                <w:rFonts w:ascii="Times New Roman" w:hAnsi="Times New Roman"/>
                <w:sz w:val="24"/>
                <w:szCs w:val="24"/>
              </w:rPr>
            </w:pPr>
            <w:r w:rsidRPr="00747563">
              <w:rPr>
                <w:rFonts w:ascii="Times New Roman" w:hAnsi="Times New Roman"/>
                <w:w w:val="99"/>
                <w:sz w:val="24"/>
                <w:szCs w:val="24"/>
              </w:rPr>
              <w:t>8</w:t>
            </w:r>
          </w:p>
        </w:tc>
      </w:tr>
      <w:tr w:rsidR="00711069" w:rsidRPr="00747563" w:rsidTr="001F6007">
        <w:trPr>
          <w:trHeight w:val="357"/>
        </w:trPr>
        <w:tc>
          <w:tcPr>
            <w:tcW w:w="9644" w:type="dxa"/>
            <w:gridSpan w:val="2"/>
            <w:vAlign w:val="bottom"/>
          </w:tcPr>
          <w:p w:rsidR="00711069" w:rsidRPr="00747563" w:rsidRDefault="00711069" w:rsidP="001F6007">
            <w:pPr>
              <w:spacing w:line="360" w:lineRule="auto"/>
              <w:ind w:left="20"/>
              <w:jc w:val="both"/>
              <w:rPr>
                <w:rFonts w:ascii="Times New Roman" w:hAnsi="Times New Roman"/>
                <w:w w:val="99"/>
                <w:sz w:val="24"/>
                <w:szCs w:val="24"/>
              </w:rPr>
            </w:pPr>
            <w:r w:rsidRPr="00747563">
              <w:rPr>
                <w:rFonts w:ascii="Times New Roman" w:hAnsi="Times New Roman"/>
                <w:b/>
                <w:bCs/>
                <w:i/>
                <w:iCs/>
                <w:sz w:val="24"/>
                <w:szCs w:val="24"/>
              </w:rPr>
              <w:t>Промежуточная аттестация в форме дифференцированного зачета или экзамена по выбору ОО</w:t>
            </w:r>
          </w:p>
        </w:tc>
      </w:tr>
    </w:tbl>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sectPr w:rsidR="00711069" w:rsidRPr="00747563" w:rsidSect="001F6007">
          <w:pgSz w:w="11900" w:h="16841"/>
          <w:pgMar w:top="698" w:right="1139" w:bottom="578" w:left="1120" w:header="0" w:footer="340" w:gutter="0"/>
          <w:cols w:space="720" w:equalWidth="0">
            <w:col w:w="9640"/>
          </w:cols>
          <w:docGrid w:linePitch="299"/>
        </w:sectPr>
      </w:pPr>
    </w:p>
    <w:p w:rsidR="00711069" w:rsidRPr="00747563" w:rsidRDefault="00711069" w:rsidP="00711069">
      <w:pPr>
        <w:spacing w:line="360" w:lineRule="auto"/>
        <w:jc w:val="both"/>
        <w:rPr>
          <w:rFonts w:ascii="Times New Roman" w:hAnsi="Times New Roman"/>
          <w:b/>
          <w:bCs/>
          <w:sz w:val="24"/>
          <w:szCs w:val="24"/>
        </w:rPr>
      </w:pPr>
      <w:r w:rsidRPr="00747563">
        <w:rPr>
          <w:rFonts w:ascii="Times New Roman" w:hAnsi="Times New Roman"/>
          <w:b/>
          <w:bCs/>
          <w:sz w:val="24"/>
          <w:szCs w:val="24"/>
        </w:rPr>
        <w:t>2.2</w:t>
      </w:r>
      <w:r>
        <w:rPr>
          <w:rFonts w:ascii="Times New Roman" w:hAnsi="Times New Roman"/>
          <w:b/>
          <w:bCs/>
          <w:sz w:val="24"/>
          <w:szCs w:val="24"/>
        </w:rPr>
        <w:t>.</w:t>
      </w:r>
      <w:r w:rsidRPr="00747563">
        <w:rPr>
          <w:rFonts w:ascii="Times New Roman" w:hAnsi="Times New Roman"/>
          <w:b/>
          <w:bCs/>
          <w:sz w:val="24"/>
          <w:szCs w:val="24"/>
        </w:rPr>
        <w:t xml:space="preserve"> Тематический план и содержание учебной дисциплины </w:t>
      </w:r>
      <w:r>
        <w:rPr>
          <w:rFonts w:ascii="Times New Roman" w:hAnsi="Times New Roman"/>
          <w:b/>
          <w:bCs/>
          <w:sz w:val="24"/>
          <w:szCs w:val="24"/>
        </w:rPr>
        <w:t>«</w:t>
      </w:r>
      <w:r w:rsidRPr="00747563">
        <w:rPr>
          <w:rFonts w:ascii="Times New Roman" w:hAnsi="Times New Roman"/>
          <w:b/>
          <w:sz w:val="24"/>
          <w:szCs w:val="24"/>
        </w:rPr>
        <w:t>Налоги и налогообложение</w:t>
      </w:r>
      <w:r>
        <w:rPr>
          <w:rFonts w:ascii="Times New Roman" w:hAnsi="Times New Roman"/>
          <w:b/>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9"/>
        <w:gridCol w:w="9240"/>
        <w:gridCol w:w="1691"/>
        <w:gridCol w:w="1895"/>
      </w:tblGrid>
      <w:tr w:rsidR="00711069" w:rsidRPr="00747563" w:rsidTr="001F6007">
        <w:trPr>
          <w:trHeight w:val="20"/>
        </w:trPr>
        <w:tc>
          <w:tcPr>
            <w:tcW w:w="729"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3077"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563"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 xml:space="preserve">Объем </w:t>
            </w:r>
          </w:p>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в часах</w:t>
            </w:r>
          </w:p>
        </w:tc>
        <w:tc>
          <w:tcPr>
            <w:tcW w:w="631"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0"/>
        </w:trPr>
        <w:tc>
          <w:tcPr>
            <w:tcW w:w="729" w:type="pct"/>
          </w:tcPr>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i/>
                <w:sz w:val="24"/>
                <w:szCs w:val="24"/>
              </w:rPr>
              <w:t>1</w:t>
            </w:r>
          </w:p>
        </w:tc>
        <w:tc>
          <w:tcPr>
            <w:tcW w:w="3077" w:type="pct"/>
          </w:tcPr>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i/>
                <w:sz w:val="24"/>
                <w:szCs w:val="24"/>
              </w:rPr>
              <w:t>2</w:t>
            </w:r>
          </w:p>
        </w:tc>
        <w:tc>
          <w:tcPr>
            <w:tcW w:w="563" w:type="pct"/>
          </w:tcPr>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i/>
                <w:sz w:val="24"/>
                <w:szCs w:val="24"/>
              </w:rPr>
              <w:t>3</w:t>
            </w:r>
          </w:p>
        </w:tc>
        <w:tc>
          <w:tcPr>
            <w:tcW w:w="631" w:type="pct"/>
          </w:tcPr>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i/>
                <w:sz w:val="24"/>
                <w:szCs w:val="24"/>
              </w:rPr>
              <w:t>4</w:t>
            </w:r>
          </w:p>
        </w:tc>
      </w:tr>
      <w:tr w:rsidR="00711069" w:rsidRPr="00747563" w:rsidTr="001F6007">
        <w:trPr>
          <w:trHeight w:val="857"/>
        </w:trPr>
        <w:tc>
          <w:tcPr>
            <w:tcW w:w="729"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Тема 1. </w:t>
            </w:r>
          </w:p>
          <w:p w:rsidR="00711069" w:rsidRPr="00747563" w:rsidRDefault="00711069" w:rsidP="001F6007">
            <w:pPr>
              <w:shd w:val="clear" w:color="auto" w:fill="FFFFFF"/>
              <w:autoSpaceDE w:val="0"/>
              <w:autoSpaceDN w:val="0"/>
              <w:adjustRightInd w:val="0"/>
              <w:spacing w:after="0" w:line="360" w:lineRule="auto"/>
              <w:jc w:val="both"/>
              <w:rPr>
                <w:rFonts w:ascii="Times New Roman" w:hAnsi="Times New Roman"/>
                <w:sz w:val="24"/>
                <w:szCs w:val="24"/>
              </w:rPr>
            </w:pPr>
            <w:r w:rsidRPr="00747563">
              <w:rPr>
                <w:rFonts w:ascii="Times New Roman" w:hAnsi="Times New Roman"/>
                <w:b/>
                <w:bCs/>
                <w:sz w:val="24"/>
                <w:szCs w:val="24"/>
              </w:rPr>
              <w:t>Основы налогообложения</w:t>
            </w:r>
          </w:p>
          <w:p w:rsidR="00711069" w:rsidRPr="00747563" w:rsidRDefault="00711069" w:rsidP="001F6007">
            <w:pPr>
              <w:spacing w:line="360" w:lineRule="auto"/>
              <w:jc w:val="both"/>
              <w:rPr>
                <w:rFonts w:ascii="Times New Roman" w:hAnsi="Times New Roman"/>
                <w:bCs/>
                <w:sz w:val="24"/>
                <w:szCs w:val="24"/>
              </w:rPr>
            </w:pPr>
          </w:p>
        </w:tc>
        <w:tc>
          <w:tcPr>
            <w:tcW w:w="3077"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Особенности построения системы налогов и сборов России. Современные принципы налогообложения. Понятие налога, его признаки и внутренняя структура. Функции налогов. Сбор, его отличие от налога. Страховые взносы. Классификация налогов.</w:t>
            </w:r>
          </w:p>
        </w:tc>
        <w:tc>
          <w:tcPr>
            <w:tcW w:w="563" w:type="pc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31"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5;</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9-10;</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729" w:type="pct"/>
            <w:vMerge/>
          </w:tcPr>
          <w:p w:rsidR="00711069" w:rsidRPr="00747563" w:rsidRDefault="00711069" w:rsidP="001F6007">
            <w:pPr>
              <w:spacing w:line="360" w:lineRule="auto"/>
              <w:jc w:val="both"/>
              <w:rPr>
                <w:rFonts w:ascii="Times New Roman" w:hAnsi="Times New Roman"/>
                <w:b/>
                <w:bCs/>
                <w:sz w:val="24"/>
                <w:szCs w:val="24"/>
              </w:rPr>
            </w:pPr>
          </w:p>
        </w:tc>
        <w:tc>
          <w:tcPr>
            <w:tcW w:w="3077"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hd w:val="clear" w:color="auto" w:fill="FFFFFF"/>
              <w:autoSpaceDE w:val="0"/>
              <w:autoSpaceDN w:val="0"/>
              <w:adjustRightInd w:val="0"/>
              <w:spacing w:line="360" w:lineRule="auto"/>
              <w:jc w:val="both"/>
              <w:rPr>
                <w:rFonts w:ascii="Times New Roman" w:hAnsi="Times New Roman"/>
                <w:sz w:val="24"/>
                <w:szCs w:val="24"/>
              </w:rPr>
            </w:pPr>
            <w:r w:rsidRPr="00747563">
              <w:rPr>
                <w:rFonts w:ascii="Times New Roman" w:hAnsi="Times New Roman"/>
                <w:bCs/>
                <w:sz w:val="24"/>
                <w:szCs w:val="24"/>
              </w:rPr>
              <w:t>Налоговые системы зарубежных стран.</w:t>
            </w:r>
          </w:p>
        </w:tc>
        <w:tc>
          <w:tcPr>
            <w:tcW w:w="563" w:type="pc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31" w:type="pct"/>
            <w:vMerge/>
          </w:tcPr>
          <w:p w:rsidR="00711069" w:rsidRPr="00747563" w:rsidRDefault="00711069" w:rsidP="001F6007">
            <w:pPr>
              <w:spacing w:line="360" w:lineRule="auto"/>
              <w:jc w:val="both"/>
              <w:rPr>
                <w:rFonts w:ascii="Times New Roman" w:hAnsi="Times New Roman"/>
                <w:b/>
                <w:sz w:val="24"/>
                <w:szCs w:val="24"/>
              </w:rPr>
            </w:pPr>
          </w:p>
        </w:tc>
      </w:tr>
      <w:tr w:rsidR="00711069" w:rsidRPr="00747563" w:rsidTr="001F6007">
        <w:trPr>
          <w:trHeight w:val="672"/>
        </w:trPr>
        <w:tc>
          <w:tcPr>
            <w:tcW w:w="729" w:type="pct"/>
            <w:tcBorders>
              <w:bottom w:val="single" w:sz="4" w:space="0" w:color="auto"/>
            </w:tcBorders>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Тема 2. </w:t>
            </w:r>
          </w:p>
          <w:p w:rsidR="00711069" w:rsidRPr="00747563" w:rsidRDefault="00711069" w:rsidP="001F6007">
            <w:pPr>
              <w:shd w:val="clear" w:color="auto" w:fill="FFFFFF"/>
              <w:autoSpaceDE w:val="0"/>
              <w:autoSpaceDN w:val="0"/>
              <w:adjustRightInd w:val="0"/>
              <w:spacing w:after="0" w:line="360" w:lineRule="auto"/>
              <w:jc w:val="both"/>
              <w:rPr>
                <w:rFonts w:ascii="Times New Roman" w:hAnsi="Times New Roman"/>
                <w:b/>
                <w:bCs/>
                <w:sz w:val="24"/>
                <w:szCs w:val="24"/>
              </w:rPr>
            </w:pPr>
            <w:r w:rsidRPr="00747563">
              <w:rPr>
                <w:rFonts w:ascii="Times New Roman" w:hAnsi="Times New Roman"/>
                <w:b/>
                <w:bCs/>
                <w:sz w:val="24"/>
                <w:szCs w:val="24"/>
              </w:rPr>
              <w:t>Государственное регулирование налоговых правоотношений</w:t>
            </w:r>
          </w:p>
        </w:tc>
        <w:tc>
          <w:tcPr>
            <w:tcW w:w="3077" w:type="pct"/>
            <w:tcBorders>
              <w:bottom w:val="single" w:sz="4" w:space="0" w:color="auto"/>
            </w:tcBorders>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Налоговые правоотношения.</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Налоговая деятельность государства. Современная налоговая политика государства.</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Издание государством нормативных актов по вопросам налогообложения.</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Права и обязанности субъектов налоговых правоотношений.</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Правовое регулирование изменения сроков уплаты налогов и сборов в бюджет.</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Cs/>
                <w:sz w:val="24"/>
                <w:szCs w:val="24"/>
              </w:rPr>
              <w:t>Обжалование актов налоговых органов и действий или бездействия их должностных лиц.</w:t>
            </w:r>
          </w:p>
        </w:tc>
        <w:tc>
          <w:tcPr>
            <w:tcW w:w="563" w:type="pct"/>
            <w:tcBorders>
              <w:bottom w:val="single" w:sz="4" w:space="0" w:color="auto"/>
            </w:tcBorders>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31" w:type="pct"/>
            <w:tcBorders>
              <w:bottom w:val="single" w:sz="4" w:space="0" w:color="auto"/>
            </w:tcBorders>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5;</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9-10;</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729"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Тема 3. </w:t>
            </w:r>
          </w:p>
          <w:p w:rsidR="00711069" w:rsidRPr="00747563" w:rsidRDefault="00711069" w:rsidP="001F6007">
            <w:pPr>
              <w:shd w:val="clear" w:color="auto" w:fill="FFFFFF"/>
              <w:autoSpaceDE w:val="0"/>
              <w:autoSpaceDN w:val="0"/>
              <w:adjustRightInd w:val="0"/>
              <w:spacing w:after="0" w:line="360" w:lineRule="auto"/>
              <w:jc w:val="both"/>
              <w:rPr>
                <w:rFonts w:ascii="Times New Roman" w:hAnsi="Times New Roman"/>
                <w:sz w:val="24"/>
                <w:szCs w:val="24"/>
              </w:rPr>
            </w:pPr>
            <w:r w:rsidRPr="00747563">
              <w:rPr>
                <w:rFonts w:ascii="Times New Roman" w:hAnsi="Times New Roman"/>
                <w:b/>
                <w:bCs/>
                <w:sz w:val="24"/>
                <w:szCs w:val="24"/>
              </w:rPr>
              <w:t>Способы обеспечения исполнения обязанности по уплате налогов и сборов в соответствии с нормами налогового законодательства</w:t>
            </w:r>
          </w:p>
        </w:tc>
        <w:tc>
          <w:tcPr>
            <w:tcW w:w="3077"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Возникновение и прекращение налогового обязательства плательщика перед государством.</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Способы обеспечения исполнения обязанности по уплате налогов и сборов в соответствии с нормами налогового законодательства.</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Cs/>
                <w:sz w:val="24"/>
                <w:szCs w:val="24"/>
              </w:rPr>
              <w:t>Зачет и возврат излишне взысканных сумм обязательных платежей в бюджет.</w:t>
            </w:r>
          </w:p>
        </w:tc>
        <w:tc>
          <w:tcPr>
            <w:tcW w:w="563"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31"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5;</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9-10;</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729" w:type="pct"/>
            <w:vMerge/>
          </w:tcPr>
          <w:p w:rsidR="00711069" w:rsidRPr="00747563" w:rsidRDefault="00711069" w:rsidP="001F6007">
            <w:pPr>
              <w:shd w:val="clear" w:color="auto" w:fill="FFFFFF"/>
              <w:autoSpaceDE w:val="0"/>
              <w:autoSpaceDN w:val="0"/>
              <w:adjustRightInd w:val="0"/>
              <w:spacing w:line="360" w:lineRule="auto"/>
              <w:jc w:val="both"/>
              <w:rPr>
                <w:rFonts w:ascii="Times New Roman" w:hAnsi="Times New Roman"/>
                <w:sz w:val="24"/>
                <w:szCs w:val="24"/>
              </w:rPr>
            </w:pPr>
          </w:p>
        </w:tc>
        <w:tc>
          <w:tcPr>
            <w:tcW w:w="3077"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«Расчет платежей при предоставлении отсрочки по уплате налога»</w:t>
            </w:r>
            <w:r>
              <w:rPr>
                <w:rFonts w:ascii="Times New Roman" w:hAnsi="Times New Roman"/>
                <w:bCs/>
                <w:sz w:val="24"/>
                <w:szCs w:val="24"/>
              </w:rPr>
              <w:t>.</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Cs/>
                <w:sz w:val="24"/>
                <w:szCs w:val="24"/>
              </w:rPr>
              <w:t>Практическое занятие «Расчет платежей при предоставлении рассрочки по уплате налога»</w:t>
            </w:r>
            <w:r>
              <w:rPr>
                <w:rFonts w:ascii="Times New Roman" w:hAnsi="Times New Roman"/>
                <w:bCs/>
                <w:sz w:val="24"/>
                <w:szCs w:val="24"/>
              </w:rPr>
              <w:t>.</w:t>
            </w:r>
          </w:p>
        </w:tc>
        <w:tc>
          <w:tcPr>
            <w:tcW w:w="563"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p w:rsidR="00711069" w:rsidRPr="00747563" w:rsidRDefault="00711069" w:rsidP="001F6007">
            <w:pPr>
              <w:spacing w:line="360" w:lineRule="auto"/>
              <w:jc w:val="both"/>
              <w:rPr>
                <w:rFonts w:ascii="Times New Roman" w:hAnsi="Times New Roman"/>
                <w:bCs/>
                <w:sz w:val="24"/>
                <w:szCs w:val="24"/>
              </w:rPr>
            </w:pP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31" w:type="pct"/>
            <w:vMerge/>
          </w:tcPr>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729" w:type="pct"/>
            <w:vMerge w:val="restart"/>
          </w:tcPr>
          <w:p w:rsidR="00711069" w:rsidRPr="00747563" w:rsidRDefault="00711069" w:rsidP="001F6007">
            <w:pPr>
              <w:shd w:val="clear" w:color="auto" w:fill="FFFFFF"/>
              <w:autoSpaceDE w:val="0"/>
              <w:autoSpaceDN w:val="0"/>
              <w:adjustRightInd w:val="0"/>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Тема 4. </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Налоговый контроль</w:t>
            </w:r>
          </w:p>
        </w:tc>
        <w:tc>
          <w:tcPr>
            <w:tcW w:w="3077"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Сущность налогового контроля. Учет налогоплательщиков в налоговых органах</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Камеральные проверки</w:t>
            </w:r>
            <w:r>
              <w:rPr>
                <w:rFonts w:ascii="Times New Roman" w:hAnsi="Times New Roman"/>
                <w:bCs/>
                <w:sz w:val="24"/>
                <w:szCs w:val="24"/>
              </w:rPr>
              <w:t>.</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Cs/>
                <w:sz w:val="24"/>
                <w:szCs w:val="24"/>
              </w:rPr>
              <w:t>Выездные проверки</w:t>
            </w:r>
            <w:r>
              <w:rPr>
                <w:rFonts w:ascii="Times New Roman" w:hAnsi="Times New Roman"/>
                <w:bCs/>
                <w:sz w:val="24"/>
                <w:szCs w:val="24"/>
              </w:rPr>
              <w:t>.</w:t>
            </w:r>
          </w:p>
        </w:tc>
        <w:tc>
          <w:tcPr>
            <w:tcW w:w="563"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31"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5;</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9-10;</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729" w:type="pct"/>
            <w:vMerge/>
          </w:tcPr>
          <w:p w:rsidR="00711069" w:rsidRPr="00747563" w:rsidRDefault="00711069" w:rsidP="001F6007">
            <w:pPr>
              <w:spacing w:line="360" w:lineRule="auto"/>
              <w:jc w:val="both"/>
              <w:rPr>
                <w:rFonts w:ascii="Times New Roman" w:hAnsi="Times New Roman"/>
                <w:b/>
                <w:bCs/>
                <w:sz w:val="24"/>
                <w:szCs w:val="24"/>
              </w:rPr>
            </w:pPr>
          </w:p>
        </w:tc>
        <w:tc>
          <w:tcPr>
            <w:tcW w:w="3077"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Нормативно-правовая база проведения налоговых проверок. </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Мероприятия, предшествующие проведению выездной налоговой проверке.</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sz w:val="24"/>
                <w:szCs w:val="24"/>
                <w:shd w:val="clear" w:color="auto" w:fill="FFFFFF"/>
              </w:rPr>
              <w:t>Концепция системы планирования выездных налоговых проверок</w:t>
            </w:r>
            <w:r>
              <w:rPr>
                <w:rFonts w:ascii="Times New Roman" w:hAnsi="Times New Roman"/>
                <w:sz w:val="24"/>
                <w:szCs w:val="24"/>
                <w:shd w:val="clear" w:color="auto" w:fill="FFFFFF"/>
              </w:rPr>
              <w:t>.</w:t>
            </w:r>
          </w:p>
        </w:tc>
        <w:tc>
          <w:tcPr>
            <w:tcW w:w="563"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31"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29"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Тема 5. </w:t>
            </w:r>
          </w:p>
          <w:p w:rsidR="00711069" w:rsidRPr="00747563" w:rsidRDefault="00711069" w:rsidP="001F6007">
            <w:pPr>
              <w:shd w:val="clear" w:color="auto" w:fill="FFFFFF"/>
              <w:autoSpaceDE w:val="0"/>
              <w:autoSpaceDN w:val="0"/>
              <w:adjustRightInd w:val="0"/>
              <w:spacing w:after="0" w:line="360" w:lineRule="auto"/>
              <w:jc w:val="both"/>
              <w:rPr>
                <w:rFonts w:ascii="Times New Roman" w:hAnsi="Times New Roman"/>
                <w:sz w:val="24"/>
                <w:szCs w:val="24"/>
              </w:rPr>
            </w:pPr>
            <w:r w:rsidRPr="00747563">
              <w:rPr>
                <w:rFonts w:ascii="Times New Roman" w:hAnsi="Times New Roman"/>
                <w:b/>
                <w:bCs/>
                <w:sz w:val="24"/>
                <w:szCs w:val="24"/>
              </w:rPr>
              <w:t>Порядок принудительного исполнения обязанности по уплате налогов и сборов</w:t>
            </w:r>
          </w:p>
        </w:tc>
        <w:tc>
          <w:tcPr>
            <w:tcW w:w="3077"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Налоговая ответственность. Налоговое правонарушение</w:t>
            </w:r>
            <w:r>
              <w:rPr>
                <w:rFonts w:ascii="Times New Roman" w:hAnsi="Times New Roman"/>
                <w:bCs/>
                <w:sz w:val="24"/>
                <w:szCs w:val="24"/>
              </w:rPr>
              <w:t>.</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Cs/>
                <w:sz w:val="24"/>
                <w:szCs w:val="24"/>
              </w:rPr>
              <w:t>Порядок применения мер государственно-принудительного воздействия к налогоплательщикам, нарушившим нормы законодательного права</w:t>
            </w:r>
            <w:r>
              <w:rPr>
                <w:rFonts w:ascii="Times New Roman" w:hAnsi="Times New Roman"/>
                <w:bCs/>
                <w:sz w:val="24"/>
                <w:szCs w:val="24"/>
              </w:rPr>
              <w:t>.</w:t>
            </w:r>
          </w:p>
        </w:tc>
        <w:tc>
          <w:tcPr>
            <w:tcW w:w="563"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31"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5;</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9-10;</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729" w:type="pct"/>
            <w:vMerge/>
          </w:tcPr>
          <w:p w:rsidR="00711069" w:rsidRPr="00747563" w:rsidRDefault="00711069" w:rsidP="001F6007">
            <w:pPr>
              <w:spacing w:line="360" w:lineRule="auto"/>
              <w:jc w:val="both"/>
              <w:rPr>
                <w:rFonts w:ascii="Times New Roman" w:hAnsi="Times New Roman"/>
                <w:b/>
                <w:bCs/>
                <w:sz w:val="24"/>
                <w:szCs w:val="24"/>
              </w:rPr>
            </w:pPr>
          </w:p>
        </w:tc>
        <w:tc>
          <w:tcPr>
            <w:tcW w:w="3077"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занятие«Расчет штрафных санкций за налоговые правонарушения»</w:t>
            </w:r>
            <w:r>
              <w:rPr>
                <w:rFonts w:ascii="Times New Roman" w:hAnsi="Times New Roman"/>
                <w:bCs/>
                <w:sz w:val="24"/>
                <w:szCs w:val="24"/>
              </w:rPr>
              <w:t>.</w:t>
            </w:r>
          </w:p>
        </w:tc>
        <w:tc>
          <w:tcPr>
            <w:tcW w:w="563"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31" w:type="pct"/>
            <w:vMerge/>
          </w:tcPr>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20"/>
        </w:trPr>
        <w:tc>
          <w:tcPr>
            <w:tcW w:w="729"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Тема 6. </w:t>
            </w:r>
          </w:p>
          <w:p w:rsidR="00711069" w:rsidRPr="00747563" w:rsidRDefault="00711069" w:rsidP="001F6007">
            <w:pPr>
              <w:shd w:val="clear" w:color="auto" w:fill="FFFFFF"/>
              <w:autoSpaceDE w:val="0"/>
              <w:autoSpaceDN w:val="0"/>
              <w:adjustRightInd w:val="0"/>
              <w:spacing w:after="0" w:line="360" w:lineRule="auto"/>
              <w:jc w:val="both"/>
              <w:rPr>
                <w:rFonts w:ascii="Times New Roman" w:hAnsi="Times New Roman"/>
                <w:sz w:val="24"/>
                <w:szCs w:val="24"/>
              </w:rPr>
            </w:pPr>
            <w:r w:rsidRPr="00747563">
              <w:rPr>
                <w:rFonts w:ascii="Times New Roman" w:hAnsi="Times New Roman"/>
                <w:b/>
                <w:bCs/>
                <w:sz w:val="24"/>
                <w:szCs w:val="24"/>
              </w:rPr>
              <w:t>Экономическая сущность налогов, сборов и страховых взносов, взимаемых в Российской Федерации</w:t>
            </w:r>
          </w:p>
          <w:p w:rsidR="00711069" w:rsidRPr="00747563" w:rsidRDefault="00711069" w:rsidP="001F6007">
            <w:pPr>
              <w:spacing w:line="360" w:lineRule="auto"/>
              <w:jc w:val="both"/>
              <w:rPr>
                <w:rFonts w:ascii="Times New Roman" w:hAnsi="Times New Roman"/>
                <w:b/>
                <w:bCs/>
                <w:sz w:val="24"/>
                <w:szCs w:val="24"/>
              </w:rPr>
            </w:pPr>
          </w:p>
        </w:tc>
        <w:tc>
          <w:tcPr>
            <w:tcW w:w="3077"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Экономическая сущность и основные элементы налогообложения федеральных налогов.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 xml:space="preserve"> Экономическая сущность и основные элементы налогообложения региональных налогов.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Экономическая сущность и основные элементы налогообложения местных налогов.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Экономическая сущность и основные элементы страховых взносов.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Экономическая сущность и основные элементы специальных налоговых режимов.</w:t>
            </w:r>
          </w:p>
        </w:tc>
        <w:tc>
          <w:tcPr>
            <w:tcW w:w="563"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20</w:t>
            </w:r>
          </w:p>
        </w:tc>
        <w:tc>
          <w:tcPr>
            <w:tcW w:w="631" w:type="pct"/>
            <w:vMerge w:val="restar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5;</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9-10;</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729" w:type="pct"/>
            <w:vMerge/>
          </w:tcPr>
          <w:p w:rsidR="00711069" w:rsidRPr="00747563" w:rsidRDefault="00711069" w:rsidP="001F6007">
            <w:pPr>
              <w:spacing w:line="360" w:lineRule="auto"/>
              <w:jc w:val="both"/>
              <w:rPr>
                <w:rFonts w:ascii="Times New Roman" w:hAnsi="Times New Roman"/>
                <w:b/>
                <w:bCs/>
                <w:sz w:val="24"/>
                <w:szCs w:val="24"/>
              </w:rPr>
            </w:pPr>
          </w:p>
        </w:tc>
        <w:tc>
          <w:tcPr>
            <w:tcW w:w="3077"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«Заполнение платежных поручений для перечисления налогов»</w:t>
            </w:r>
            <w:r>
              <w:rPr>
                <w:rFonts w:ascii="Times New Roman" w:hAnsi="Times New Roman"/>
                <w:bCs/>
                <w:sz w:val="24"/>
                <w:szCs w:val="24"/>
              </w:rPr>
              <w:t>.</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«Заполнение платежных пор</w:t>
            </w:r>
            <w:r>
              <w:rPr>
                <w:rFonts w:ascii="Times New Roman" w:hAnsi="Times New Roman"/>
                <w:bCs/>
                <w:sz w:val="24"/>
                <w:szCs w:val="24"/>
              </w:rPr>
              <w:t>учений для перечисления сборов».</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«Заполнение платежных поручений для перечисления страховых взносов»</w:t>
            </w:r>
            <w:r>
              <w:rPr>
                <w:rFonts w:ascii="Times New Roman" w:hAnsi="Times New Roman"/>
                <w:bCs/>
                <w:sz w:val="24"/>
                <w:szCs w:val="24"/>
              </w:rPr>
              <w:t>.</w:t>
            </w:r>
          </w:p>
        </w:tc>
        <w:tc>
          <w:tcPr>
            <w:tcW w:w="563"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31"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29" w:type="pct"/>
            <w:vMerge/>
          </w:tcPr>
          <w:p w:rsidR="00711069" w:rsidRPr="00747563" w:rsidRDefault="00711069" w:rsidP="001F6007">
            <w:pPr>
              <w:spacing w:line="360" w:lineRule="auto"/>
              <w:jc w:val="both"/>
              <w:rPr>
                <w:rFonts w:ascii="Times New Roman" w:hAnsi="Times New Roman"/>
                <w:b/>
                <w:bCs/>
                <w:sz w:val="24"/>
                <w:szCs w:val="24"/>
              </w:rPr>
            </w:pPr>
          </w:p>
        </w:tc>
        <w:tc>
          <w:tcPr>
            <w:tcW w:w="3077" w:type="pct"/>
          </w:tcPr>
          <w:p w:rsidR="00711069" w:rsidRPr="00747563" w:rsidRDefault="00711069" w:rsidP="001F6007">
            <w:pPr>
              <w:spacing w:line="360" w:lineRule="auto"/>
              <w:ind w:left="360"/>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pacing w:line="360" w:lineRule="auto"/>
              <w:ind w:left="360"/>
              <w:jc w:val="both"/>
              <w:rPr>
                <w:rFonts w:ascii="Times New Roman" w:hAnsi="Times New Roman"/>
                <w:sz w:val="24"/>
                <w:szCs w:val="24"/>
              </w:rPr>
            </w:pPr>
            <w:r w:rsidRPr="00747563">
              <w:rPr>
                <w:rFonts w:ascii="Times New Roman" w:hAnsi="Times New Roman"/>
                <w:sz w:val="24"/>
                <w:szCs w:val="24"/>
              </w:rPr>
              <w:t>Особенности налогообложения кредитных организаций.</w:t>
            </w:r>
          </w:p>
          <w:p w:rsidR="00711069" w:rsidRPr="00747563" w:rsidRDefault="00711069" w:rsidP="001F6007">
            <w:pPr>
              <w:spacing w:line="360" w:lineRule="auto"/>
              <w:ind w:left="360"/>
              <w:jc w:val="both"/>
              <w:rPr>
                <w:rFonts w:ascii="Times New Roman" w:hAnsi="Times New Roman"/>
                <w:sz w:val="24"/>
                <w:szCs w:val="24"/>
              </w:rPr>
            </w:pPr>
            <w:r w:rsidRPr="00747563">
              <w:rPr>
                <w:rFonts w:ascii="Times New Roman" w:hAnsi="Times New Roman"/>
                <w:sz w:val="24"/>
                <w:szCs w:val="24"/>
              </w:rPr>
              <w:t>Особенности налогообложения страховых организаций.</w:t>
            </w:r>
          </w:p>
          <w:p w:rsidR="00711069" w:rsidRPr="00747563" w:rsidRDefault="00711069" w:rsidP="001F6007">
            <w:pPr>
              <w:spacing w:line="360" w:lineRule="auto"/>
              <w:ind w:left="360"/>
              <w:jc w:val="both"/>
              <w:rPr>
                <w:rFonts w:ascii="Times New Roman" w:hAnsi="Times New Roman"/>
                <w:sz w:val="24"/>
                <w:szCs w:val="24"/>
              </w:rPr>
            </w:pPr>
            <w:r w:rsidRPr="00747563">
              <w:rPr>
                <w:rFonts w:ascii="Times New Roman" w:hAnsi="Times New Roman"/>
                <w:sz w:val="24"/>
                <w:szCs w:val="24"/>
              </w:rPr>
              <w:t>Особенности налогообложения некоммерческих организаций.</w:t>
            </w:r>
          </w:p>
          <w:p w:rsidR="00711069" w:rsidRPr="00747563" w:rsidRDefault="00711069" w:rsidP="001F6007">
            <w:pPr>
              <w:spacing w:line="360" w:lineRule="auto"/>
              <w:ind w:left="360"/>
              <w:jc w:val="both"/>
              <w:rPr>
                <w:rFonts w:ascii="Times New Roman" w:hAnsi="Times New Roman"/>
                <w:sz w:val="24"/>
                <w:szCs w:val="24"/>
              </w:rPr>
            </w:pPr>
            <w:r w:rsidRPr="00747563">
              <w:rPr>
                <w:rFonts w:ascii="Times New Roman" w:hAnsi="Times New Roman"/>
                <w:sz w:val="24"/>
                <w:szCs w:val="24"/>
              </w:rPr>
              <w:t>Особенности налогообложения иностранных организаций.</w:t>
            </w:r>
          </w:p>
          <w:p w:rsidR="00711069" w:rsidRPr="00747563" w:rsidRDefault="00711069" w:rsidP="001F6007">
            <w:pPr>
              <w:spacing w:line="360" w:lineRule="auto"/>
              <w:ind w:left="360"/>
              <w:jc w:val="both"/>
              <w:rPr>
                <w:rFonts w:ascii="Times New Roman" w:hAnsi="Times New Roman"/>
                <w:sz w:val="24"/>
                <w:szCs w:val="24"/>
              </w:rPr>
            </w:pPr>
            <w:r w:rsidRPr="00747563">
              <w:rPr>
                <w:rFonts w:ascii="Times New Roman" w:hAnsi="Times New Roman"/>
                <w:sz w:val="24"/>
                <w:szCs w:val="24"/>
              </w:rPr>
              <w:t>Особенности налогообложения индивидуальных предпринимателей.</w:t>
            </w:r>
          </w:p>
        </w:tc>
        <w:tc>
          <w:tcPr>
            <w:tcW w:w="563"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31"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c>
          <w:tcPr>
            <w:tcW w:w="3806" w:type="pct"/>
            <w:gridSpan w:val="2"/>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Промежуточная аттестация</w:t>
            </w:r>
          </w:p>
        </w:tc>
        <w:tc>
          <w:tcPr>
            <w:tcW w:w="1194" w:type="pct"/>
            <w:gridSpan w:val="2"/>
            <w:vAlign w:val="center"/>
          </w:tcPr>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b/>
                <w:i/>
                <w:sz w:val="24"/>
                <w:szCs w:val="24"/>
              </w:rPr>
              <w:t>Дифференцированный зачет / экзамен</w:t>
            </w:r>
          </w:p>
        </w:tc>
      </w:tr>
      <w:tr w:rsidR="00711069" w:rsidRPr="00747563" w:rsidTr="001F6007">
        <w:trPr>
          <w:trHeight w:val="20"/>
        </w:trPr>
        <w:tc>
          <w:tcPr>
            <w:tcW w:w="3806" w:type="pct"/>
            <w:gridSpan w:val="2"/>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Всего:</w:t>
            </w:r>
          </w:p>
        </w:tc>
        <w:tc>
          <w:tcPr>
            <w:tcW w:w="563" w:type="pct"/>
            <w:vAlign w:val="center"/>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 xml:space="preserve"> 40</w:t>
            </w:r>
          </w:p>
        </w:tc>
        <w:tc>
          <w:tcPr>
            <w:tcW w:w="631" w:type="pct"/>
          </w:tcPr>
          <w:p w:rsidR="00711069" w:rsidRPr="00747563" w:rsidRDefault="00711069" w:rsidP="001F6007">
            <w:pPr>
              <w:spacing w:line="360" w:lineRule="auto"/>
              <w:jc w:val="both"/>
              <w:rPr>
                <w:rFonts w:ascii="Times New Roman" w:hAnsi="Times New Roman"/>
                <w:b/>
                <w:bCs/>
                <w:i/>
                <w:sz w:val="24"/>
                <w:szCs w:val="24"/>
              </w:rPr>
            </w:pPr>
          </w:p>
        </w:tc>
      </w:tr>
    </w:tbl>
    <w:p w:rsidR="00711069" w:rsidRPr="00747563" w:rsidRDefault="00711069" w:rsidP="00711069">
      <w:pPr>
        <w:spacing w:line="360" w:lineRule="auto"/>
        <w:jc w:val="both"/>
        <w:rPr>
          <w:rFonts w:ascii="Times New Roman" w:hAnsi="Times New Roman"/>
          <w:sz w:val="24"/>
          <w:szCs w:val="24"/>
        </w:rPr>
        <w:sectPr w:rsidR="00711069" w:rsidRPr="00747563" w:rsidSect="001F6007">
          <w:pgSz w:w="16840" w:h="11899" w:orient="landscape"/>
          <w:pgMar w:top="698" w:right="1021" w:bottom="895" w:left="1020" w:header="0" w:footer="454" w:gutter="0"/>
          <w:cols w:space="720" w:equalWidth="0">
            <w:col w:w="14800"/>
          </w:cols>
          <w:docGrid w:linePitch="299"/>
        </w:sectPr>
      </w:pPr>
    </w:p>
    <w:p w:rsidR="00711069" w:rsidRPr="00747563" w:rsidRDefault="00DA0A13" w:rsidP="00711069">
      <w:pPr>
        <w:spacing w:line="360" w:lineRule="auto"/>
        <w:jc w:val="both"/>
        <w:rPr>
          <w:rFonts w:ascii="Times New Roman" w:hAnsi="Times New Roman"/>
          <w:b/>
          <w:bCs/>
          <w:sz w:val="24"/>
          <w:szCs w:val="24"/>
        </w:rPr>
      </w:pPr>
      <w:r>
        <w:rPr>
          <w:rFonts w:ascii="Times New Roman" w:hAnsi="Times New Roman"/>
          <w:noProof/>
          <w:sz w:val="24"/>
          <w:szCs w:val="24"/>
        </w:rPr>
        <mc:AlternateContent>
          <mc:Choice Requires="wps">
            <w:drawing>
              <wp:anchor distT="0" distB="0" distL="114299" distR="114299" simplePos="0" relativeHeight="251662336" behindDoc="1" locked="0" layoutInCell="0" allowOverlap="1">
                <wp:simplePos x="0" y="0"/>
                <wp:positionH relativeFrom="column">
                  <wp:posOffset>7277734</wp:posOffset>
                </wp:positionH>
                <wp:positionV relativeFrom="paragraph">
                  <wp:posOffset>181610</wp:posOffset>
                </wp:positionV>
                <wp:extent cx="0" cy="1966595"/>
                <wp:effectExtent l="0" t="0" r="0" b="14605"/>
                <wp:wrapNone/>
                <wp:docPr id="3"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66595"/>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7744743B" id="Shape 39" o:spid="_x0000_s1026" style="position:absolute;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73.05pt,14.3pt" to="573.05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A28sQEAAH0DAAAOAAAAZHJzL2Uyb0RvYy54bWysU8tu2zAQvBfIPxC8x5QTxIgFyzkkdS9B&#10;ayDtB6z5sIjyBZKx5L/vkrLdpil6KMoDod0dzu4MqdXDaA05yJi0dx2dzxpKpONeaLfv6Levm+t7&#10;SlIGJ8B4Jzt6lIk+rK8+rIbQyhvfeyNkJEjiUjuEjvY5h5axxHtpIc18kA6LykcLGcO4ZyLCgOzW&#10;sJumWbDBRxGi5zIlzD5NRbqu/EpJnr8olWQmpqM4W657rPuu7Gy9gnYfIfSan8aAf5jCgnbY9EL1&#10;BBnIa9TvqKzm0Sev8ox7y7xSmsuqAdXMm9/UvPQQZNWC5qRwsSn9P1r++bCNRIuO3lLiwOIV1a7k&#10;dlm8GUJqEfLotrGo46N7Cc+ef09YY2+KJUhhgo0q2gJHeWSsXh8vXssxEz4lOWbny8XibnlXejFo&#10;zwdDTPmT9JaUj44a7YoN0MLhOeUJeoaUdPJGi402pgZxv3s0kRwAr3xT14n9Dcw4MnR00WDvv1M0&#10;df2JwuqMb9do29H7CwjaXoL46ASOCW0GbaZvVGfcybTJp+LYzovjNp7NxDuuNpzeY3lEv8b19M+/&#10;Zv0DAAD//wMAUEsDBBQABgAIAAAAIQAYsme03gAAAAwBAAAPAAAAZHJzL2Rvd25yZXYueG1sTI/B&#10;ToNAEIbvJr7DZky82YViKEGWxpi0njxYfYCFnQIpO0vYhdI+vdN40OM/8+ebb4rtYnsx4+g7Rwri&#10;VQQCqXamo0bB99fuKQPhgyaje0eo4IIetuX9XaFz4870ifMhNIIh5HOtoA1hyKX0dYtW+5UbkHh3&#10;dKPVgePYSDPqM8NtL9dRlEqrO+ILrR7wrcX6dJisgsR8HHfVeX7fd9fr6TKlm2Ffb5R6fFheX0AE&#10;XMJfGW76rA4lO1VuIuNFzzl+TmPuKlhnKYhb43dSMT/JEpBlIf8/Uf4AAAD//wMAUEsBAi0AFAAG&#10;AAgAAAAhALaDOJL+AAAA4QEAABMAAAAAAAAAAAAAAAAAAAAAAFtDb250ZW50X1R5cGVzXS54bWxQ&#10;SwECLQAUAAYACAAAACEAOP0h/9YAAACUAQAACwAAAAAAAAAAAAAAAAAvAQAAX3JlbHMvLnJlbHNQ&#10;SwECLQAUAAYACAAAACEA+TANvLEBAAB9AwAADgAAAAAAAAAAAAAAAAAuAgAAZHJzL2Uyb0RvYy54&#10;bWxQSwECLQAUAAYACAAAACEAGLJntN4AAAAMAQAADwAAAAAAAAAAAAAAAAALBAAAZHJzL2Rvd25y&#10;ZXYueG1sUEsFBgAAAAAEAAQA8wAAABYFAAAAAA==&#10;" o:allowincell="f" filled="t" strokeweight=".16931mm">
                <v:stroke joinstyle="miter"/>
                <o:lock v:ext="edit" shapetype="f"/>
              </v:line>
            </w:pict>
          </mc:Fallback>
        </mc:AlternateContent>
      </w:r>
      <w:r>
        <w:rPr>
          <w:rFonts w:ascii="Times New Roman" w:hAnsi="Times New Roman"/>
          <w:noProof/>
          <w:sz w:val="24"/>
          <w:szCs w:val="24"/>
        </w:rPr>
        <mc:AlternateContent>
          <mc:Choice Requires="wps">
            <w:drawing>
              <wp:anchor distT="0" distB="0" distL="0" distR="0" simplePos="0" relativeHeight="251661312" behindDoc="0" locked="0" layoutInCell="0" allowOverlap="1">
                <wp:simplePos x="0" y="0"/>
                <wp:positionH relativeFrom="column">
                  <wp:posOffset>9128125</wp:posOffset>
                </wp:positionH>
                <wp:positionV relativeFrom="paragraph">
                  <wp:posOffset>181610</wp:posOffset>
                </wp:positionV>
                <wp:extent cx="0" cy="1966595"/>
                <wp:effectExtent l="12700" t="10160" r="6350" b="13970"/>
                <wp:wrapNone/>
                <wp:docPr id="2"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659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F7C12" id="Shape 40" o:spid="_x0000_s1026" style="position:absolute;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718.75pt,14.3pt" to="718.75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mNYEQIAACoEAAAOAAAAZHJzL2Uyb0RvYy54bWysU8GO2yAQvVfqPyDuWdup4yZWnFVlJ71s&#10;u5F2+wEEcIyKAQGJE1X99w7EiTbtparqAx5gePPmzczy8dRLdOTWCa0qnD2kGHFFNRNqX+Fvr5vJ&#10;HCPniWJEasUrfOYOP67ev1sOpuRT3WnJuEUAolw5mAp33psySRzteE/cgzZcwWWrbU88bO0+YZYM&#10;gN7LZJqmRTJoy4zVlDsHp83lEq8iftty6p/b1nGPZIWBm4+rjesurMlqScq9JaYTdKRB/oFFT4SC&#10;oDeohniCDlb8AdULarXTrX+guk902wrKYw6QTZb+ls1LRwyPuYA4ztxkcv8Pln49bi0SrMJTjBTp&#10;oUQxKsqjNoNxJbjUamtDdvSkXsyTpt8dUrruiNrz6P16NvAwC2omd0/CxhmIsBu+aAY+5OB1FOrU&#10;2j5AggToFOtxvtWDnzyil0MKp9miKGaLWUQn5fWhsc5/5rpHwaiwFCpIRUpyfHI+ECHl1SUcK70R&#10;UsZyS4WGChcpQIYbp6Vg4TJu7H5XS4uOJDRM/Ma4d25WHxSLYB0nbD3angh5sSG4VAEPUgE6o3Xp&#10;iB+LdLGer+f5JJ8W60meNs3k06bOJ8Um+zhrPjR13WQ/A7UsLzvBGFeB3bU7s/zvqj/OyaWvbv15&#10;kyG5R496AdnrP5KOtQzlC+Pkyp1m56291hgaMjqPwxM6/u0e7LcjvvoFAAD//wMAUEsDBBQABgAI&#10;AAAAIQDOpd3j3QAAAAwBAAAPAAAAZHJzL2Rvd25yZXYueG1sTI/BTsMwDIbvSLxDZCQuaEu7wlaV&#10;phNM2pEDA+5Z4zVhiVM16Vbenkwc2PG3P/3+XK8nZ9kJh2A8CcjnGTCk1itDnYDPj+2sBBaiJCWt&#10;JxTwgwHWze1NLSvlz/SOp13sWCqhUEkBOsa+4jy0Gp0Mc98jpd3BD07GFIeOq0GeU7mzfJFlS+6k&#10;oXRByx43GtvjbnQCzPcQgm7z1zzY43bzMFqzevsS4v5uenkGFnGK/zBc9JM6NMlp70dSgdmUH4vV&#10;U2IFLMolsAvxN9kLKIqyAN7U/PqJ5hcAAP//AwBQSwECLQAUAAYACAAAACEAtoM4kv4AAADhAQAA&#10;EwAAAAAAAAAAAAAAAAAAAAAAW0NvbnRlbnRfVHlwZXNdLnhtbFBLAQItABQABgAIAAAAIQA4/SH/&#10;1gAAAJQBAAALAAAAAAAAAAAAAAAAAC8BAABfcmVscy8ucmVsc1BLAQItABQABgAIAAAAIQCdrmNY&#10;EQIAACoEAAAOAAAAAAAAAAAAAAAAAC4CAABkcnMvZTJvRG9jLnhtbFBLAQItABQABgAIAAAAIQDO&#10;pd3j3QAAAAwBAAAPAAAAAAAAAAAAAAAAAGsEAABkcnMvZG93bnJldi54bWxQSwUGAAAAAAQABADz&#10;AAAAdQUAAAAA&#10;" o:allowincell="f" strokeweight=".16931mm"/>
            </w:pict>
          </mc:Fallback>
        </mc:AlternateContent>
      </w:r>
      <w:r w:rsidR="00711069">
        <w:rPr>
          <w:rFonts w:ascii="Times New Roman" w:hAnsi="Times New Roman"/>
          <w:b/>
          <w:bCs/>
          <w:sz w:val="24"/>
          <w:szCs w:val="24"/>
        </w:rPr>
        <w:t xml:space="preserve">3. </w:t>
      </w:r>
      <w:r w:rsidR="00711069" w:rsidRPr="00747563">
        <w:rPr>
          <w:rFonts w:ascii="Times New Roman" w:hAnsi="Times New Roman"/>
          <w:b/>
          <w:bCs/>
          <w:sz w:val="24"/>
          <w:szCs w:val="24"/>
        </w:rPr>
        <w:t>УСЛОВИЯ РЕАЛИЗАЦИИ ПРОГРАММЫ УЧЕБНОЙ ДИСЦИПЛИНЫ</w:t>
      </w:r>
    </w:p>
    <w:p w:rsidR="00711069" w:rsidRPr="00747563" w:rsidRDefault="00711069" w:rsidP="00711069">
      <w:pPr>
        <w:spacing w:line="360" w:lineRule="auto"/>
        <w:ind w:firstLine="709"/>
        <w:jc w:val="both"/>
        <w:rPr>
          <w:rFonts w:ascii="Times New Roman" w:eastAsia="Calibri" w:hAnsi="Times New Roman"/>
          <w:sz w:val="24"/>
          <w:szCs w:val="24"/>
          <w:lang w:eastAsia="en-US"/>
        </w:rPr>
      </w:pPr>
      <w:r w:rsidRPr="00C57467">
        <w:rPr>
          <w:rFonts w:ascii="Times New Roman" w:hAnsi="Times New Roman"/>
          <w:bCs/>
          <w:sz w:val="24"/>
          <w:szCs w:val="24"/>
        </w:rPr>
        <w:t>3.1</w:t>
      </w:r>
      <w:r>
        <w:rPr>
          <w:rFonts w:ascii="Times New Roman" w:hAnsi="Times New Roman"/>
          <w:bCs/>
          <w:sz w:val="24"/>
          <w:szCs w:val="24"/>
        </w:rPr>
        <w:t>.</w:t>
      </w:r>
      <w:r w:rsidRPr="00C57467">
        <w:rPr>
          <w:rFonts w:ascii="Times New Roman" w:hAnsi="Times New Roman"/>
          <w:bCs/>
          <w:sz w:val="24"/>
          <w:szCs w:val="24"/>
        </w:rPr>
        <w:t xml:space="preserve"> Для реализации программы учебной дисциплины должн</w:t>
      </w:r>
      <w:r>
        <w:rPr>
          <w:rFonts w:ascii="Times New Roman" w:hAnsi="Times New Roman"/>
          <w:bCs/>
          <w:sz w:val="24"/>
          <w:szCs w:val="24"/>
        </w:rPr>
        <w:t>о</w:t>
      </w:r>
      <w:r w:rsidRPr="00C57467">
        <w:rPr>
          <w:rFonts w:ascii="Times New Roman" w:hAnsi="Times New Roman"/>
          <w:bCs/>
          <w:sz w:val="24"/>
          <w:szCs w:val="24"/>
        </w:rPr>
        <w:t xml:space="preserve"> быть предусмотрен</w:t>
      </w:r>
      <w:r>
        <w:rPr>
          <w:rFonts w:ascii="Times New Roman" w:hAnsi="Times New Roman"/>
          <w:bCs/>
          <w:sz w:val="24"/>
          <w:szCs w:val="24"/>
        </w:rPr>
        <w:t>о следующее специально</w:t>
      </w:r>
      <w:r w:rsidRPr="00C57467">
        <w:rPr>
          <w:rFonts w:ascii="Times New Roman" w:hAnsi="Times New Roman"/>
          <w:bCs/>
          <w:sz w:val="24"/>
          <w:szCs w:val="24"/>
        </w:rPr>
        <w:t>е помещени</w:t>
      </w:r>
      <w:r>
        <w:rPr>
          <w:rFonts w:ascii="Times New Roman" w:hAnsi="Times New Roman"/>
          <w:bCs/>
          <w:sz w:val="24"/>
          <w:szCs w:val="24"/>
        </w:rPr>
        <w:t>е</w:t>
      </w:r>
      <w:r w:rsidRPr="00C57467">
        <w:rPr>
          <w:rFonts w:ascii="Times New Roman" w:hAnsi="Times New Roman"/>
          <w:bCs/>
          <w:sz w:val="24"/>
          <w:szCs w:val="24"/>
        </w:rPr>
        <w:t>:</w:t>
      </w:r>
      <w:r w:rsidRPr="00747563">
        <w:rPr>
          <w:rFonts w:ascii="Times New Roman" w:eastAsia="Calibri" w:hAnsi="Times New Roman"/>
          <w:sz w:val="24"/>
          <w:szCs w:val="24"/>
          <w:lang w:eastAsia="en-US"/>
        </w:rPr>
        <w:t>учебн</w:t>
      </w:r>
      <w:r>
        <w:rPr>
          <w:rFonts w:ascii="Times New Roman" w:eastAsia="Calibri" w:hAnsi="Times New Roman"/>
          <w:sz w:val="24"/>
          <w:szCs w:val="24"/>
          <w:lang w:eastAsia="en-US"/>
        </w:rPr>
        <w:t>ая</w:t>
      </w:r>
      <w:r w:rsidRPr="00747563">
        <w:rPr>
          <w:rFonts w:ascii="Times New Roman" w:eastAsia="Calibri" w:hAnsi="Times New Roman"/>
          <w:sz w:val="24"/>
          <w:szCs w:val="24"/>
          <w:lang w:eastAsia="en-US"/>
        </w:rPr>
        <w:t xml:space="preserve"> аудитори</w:t>
      </w:r>
      <w:r>
        <w:rPr>
          <w:rFonts w:ascii="Times New Roman" w:eastAsia="Calibri" w:hAnsi="Times New Roman"/>
          <w:sz w:val="24"/>
          <w:szCs w:val="24"/>
          <w:lang w:eastAsia="en-US"/>
        </w:rPr>
        <w:t>я</w:t>
      </w:r>
      <w:r w:rsidRPr="00747563">
        <w:rPr>
          <w:rFonts w:ascii="Times New Roman" w:eastAsia="Calibri" w:hAnsi="Times New Roman"/>
          <w:sz w:val="24"/>
          <w:szCs w:val="24"/>
          <w:lang w:eastAsia="en-US"/>
        </w:rPr>
        <w:t xml:space="preserve">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w:t>
      </w:r>
      <w:r>
        <w:rPr>
          <w:rFonts w:ascii="Times New Roman" w:eastAsia="Calibri" w:hAnsi="Times New Roman"/>
          <w:sz w:val="24"/>
          <w:szCs w:val="24"/>
          <w:lang w:eastAsia="en-US"/>
        </w:rPr>
        <w:t>для самостоятельной работы</w:t>
      </w:r>
      <w:r w:rsidRPr="00747563">
        <w:rPr>
          <w:rFonts w:ascii="Times New Roman" w:eastAsia="Calibri" w:hAnsi="Times New Roman"/>
          <w:sz w:val="24"/>
          <w:szCs w:val="24"/>
          <w:lang w:eastAsia="en-US"/>
        </w:rPr>
        <w:t>, оснащенн</w:t>
      </w:r>
      <w:r>
        <w:rPr>
          <w:rFonts w:ascii="Times New Roman" w:eastAsia="Calibri" w:hAnsi="Times New Roman"/>
          <w:sz w:val="24"/>
          <w:szCs w:val="24"/>
          <w:lang w:eastAsia="en-US"/>
        </w:rPr>
        <w:t>ая</w:t>
      </w:r>
      <w:r w:rsidRPr="00747563">
        <w:rPr>
          <w:rFonts w:ascii="Times New Roman" w:eastAsia="Calibri" w:hAnsi="Times New Roman"/>
          <w:sz w:val="24"/>
          <w:szCs w:val="24"/>
          <w:lang w:eastAsia="en-US"/>
        </w:rPr>
        <w:t xml:space="preserve"> оборудованием, техническими средствами обучения и материалами, учитывающими требования международных стандартов.</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Учебная лаборатория</w:t>
      </w:r>
      <w:r w:rsidRPr="00747563">
        <w:rPr>
          <w:rFonts w:ascii="Times New Roman" w:hAnsi="Times New Roman"/>
          <w:bCs/>
          <w:i/>
          <w:sz w:val="24"/>
          <w:szCs w:val="24"/>
        </w:rPr>
        <w:t xml:space="preserve">, </w:t>
      </w:r>
      <w:r w:rsidRPr="00747563">
        <w:rPr>
          <w:rFonts w:ascii="Times New Roman" w:hAnsi="Times New Roman"/>
          <w:bCs/>
          <w:sz w:val="24"/>
          <w:szCs w:val="24"/>
        </w:rPr>
        <w:t xml:space="preserve">оснащенная оборудованием: </w:t>
      </w:r>
    </w:p>
    <w:p w:rsidR="00711069" w:rsidRPr="00747563" w:rsidRDefault="00711069" w:rsidP="00711069">
      <w:pPr>
        <w:suppressAutoHyphens/>
        <w:spacing w:line="360" w:lineRule="auto"/>
        <w:ind w:firstLine="709"/>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рабочие места по количеству обучающихся;</w:t>
      </w:r>
    </w:p>
    <w:p w:rsidR="00711069" w:rsidRPr="00747563" w:rsidRDefault="00711069" w:rsidP="00711069">
      <w:pPr>
        <w:suppressAutoHyphens/>
        <w:spacing w:line="360" w:lineRule="auto"/>
        <w:ind w:firstLine="709"/>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рабочее место преподавателя;</w:t>
      </w:r>
    </w:p>
    <w:p w:rsidR="00711069" w:rsidRPr="00747563" w:rsidRDefault="00711069" w:rsidP="00711069">
      <w:pPr>
        <w:suppressAutoHyphens/>
        <w:spacing w:line="360" w:lineRule="auto"/>
        <w:ind w:firstLine="709"/>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наглядные пособия (бланки документов, образцы оформления документов и т.п.);</w:t>
      </w:r>
    </w:p>
    <w:p w:rsidR="00711069" w:rsidRPr="00747563" w:rsidRDefault="00711069" w:rsidP="00711069">
      <w:pPr>
        <w:suppressAutoHyphens/>
        <w:spacing w:line="360" w:lineRule="auto"/>
        <w:ind w:firstLine="709"/>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комплект учебно-методической документации.</w:t>
      </w:r>
    </w:p>
    <w:p w:rsidR="00711069" w:rsidRPr="00747563" w:rsidRDefault="00711069" w:rsidP="00711069">
      <w:pPr>
        <w:suppressAutoHyphens/>
        <w:spacing w:line="360" w:lineRule="auto"/>
        <w:ind w:firstLine="709"/>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техническими средства обучения:</w:t>
      </w:r>
    </w:p>
    <w:p w:rsidR="00711069" w:rsidRPr="00747563" w:rsidRDefault="00711069" w:rsidP="00711069">
      <w:pPr>
        <w:suppressAutoHyphens/>
        <w:spacing w:line="360" w:lineRule="auto"/>
        <w:ind w:firstLine="709"/>
        <w:jc w:val="both"/>
        <w:rPr>
          <w:sz w:val="24"/>
          <w:szCs w:val="24"/>
        </w:rPr>
      </w:pPr>
      <w:r w:rsidRPr="00747563">
        <w:rPr>
          <w:rFonts w:ascii="Times New Roman" w:eastAsia="Calibri" w:hAnsi="Times New Roman"/>
          <w:bCs/>
          <w:sz w:val="24"/>
          <w:szCs w:val="24"/>
          <w:lang w:eastAsia="en-US"/>
        </w:rPr>
        <w:t>- компьютером с</w:t>
      </w:r>
      <w:r w:rsidRPr="00747563">
        <w:rPr>
          <w:rFonts w:ascii="Times New Roman" w:hAnsi="Times New Roman"/>
          <w:sz w:val="24"/>
          <w:szCs w:val="24"/>
        </w:rPr>
        <w:t>пакетами лицензионных программ (по выбору образовательной организации)</w:t>
      </w:r>
      <w:r w:rsidRPr="00747563">
        <w:rPr>
          <w:rFonts w:ascii="Times New Roman" w:hAnsi="Times New Roman"/>
          <w:bCs/>
          <w:sz w:val="24"/>
          <w:szCs w:val="24"/>
        </w:rPr>
        <w:t xml:space="preserve">: </w:t>
      </w:r>
      <w:r w:rsidRPr="00747563">
        <w:rPr>
          <w:rFonts w:ascii="Times New Roman" w:hAnsi="Times New Roman"/>
          <w:sz w:val="24"/>
          <w:szCs w:val="24"/>
        </w:rPr>
        <w:t>MS Office 2016, СПС КонсультантПлюс, ГАРАНТ, б</w:t>
      </w:r>
      <w:r w:rsidRPr="00747563">
        <w:rPr>
          <w:rStyle w:val="affffff2"/>
          <w:rFonts w:ascii="Times New Roman" w:hAnsi="Times New Roman"/>
          <w:b w:val="0"/>
          <w:sz w:val="24"/>
          <w:szCs w:val="24"/>
          <w:shd w:val="clear" w:color="auto" w:fill="FFFFFF"/>
        </w:rPr>
        <w:t>ухгалтерская справочная система (БСС) «Система Главбух»,</w:t>
      </w:r>
      <w:r w:rsidRPr="00747563">
        <w:rPr>
          <w:rFonts w:ascii="Times New Roman" w:hAnsi="Times New Roman"/>
          <w:sz w:val="24"/>
          <w:szCs w:val="24"/>
        </w:rPr>
        <w:t xml:space="preserve"> «1С» (серия программ «1С: Бухгалтерия»), «АйТи» (семейство «БОСС»), «Атлант –Информ» (серия «Аккорд»), «Галактика – Парус» (серия программ «Галактика» и «Парус»), «ДИЦ» («Турбо – бухгалтер»), «Интеллект – сервис» (серия «БЭСТ»), «Инфин» (серия программных продуктов от «мини» до «макси»), «Информатик» («Инфо – бухгалтер»), «Инфософт» («Интегратор»), «Омега» (серия «Abacus»), «Цифей» («Эталон») и «R-Style Software Lab» («Универсальная бухгалтерия Кирилла и Мефодия», серия RS-Balance).</w:t>
      </w:r>
    </w:p>
    <w:p w:rsidR="00711069" w:rsidRPr="00747563" w:rsidRDefault="00711069" w:rsidP="00711069">
      <w:pPr>
        <w:pStyle w:val="af1"/>
        <w:suppressAutoHyphens/>
        <w:spacing w:before="0" w:after="0" w:line="360" w:lineRule="auto"/>
        <w:ind w:left="0" w:firstLine="709"/>
        <w:jc w:val="both"/>
        <w:rPr>
          <w:rFonts w:eastAsia="Calibri"/>
          <w:lang w:eastAsia="en-US"/>
        </w:rPr>
      </w:pPr>
      <w:r w:rsidRPr="00747563">
        <w:rPr>
          <w:rFonts w:eastAsia="Calibri"/>
          <w:lang w:eastAsia="en-US"/>
        </w:rPr>
        <w:t>Помещения для самостоятельной работы обучающихся должны быть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rsidR="00711069"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Перечень оборудования не является окончательным и может изменяться в соответствии с особенностями образовательной организации. Например, возможно дополнительное оснащение принтером или иным техническим средством.  </w:t>
      </w:r>
    </w:p>
    <w:p w:rsidR="00711069" w:rsidRPr="00747563" w:rsidRDefault="00711069" w:rsidP="00711069">
      <w:pPr>
        <w:suppressAutoHyphens/>
        <w:spacing w:after="0" w:line="360" w:lineRule="auto"/>
        <w:ind w:firstLine="709"/>
        <w:jc w:val="both"/>
        <w:rPr>
          <w:rFonts w:ascii="Times New Roman" w:hAnsi="Times New Roman"/>
          <w:sz w:val="24"/>
          <w:szCs w:val="24"/>
        </w:rPr>
      </w:pPr>
    </w:p>
    <w:p w:rsidR="00711069" w:rsidRPr="00747563" w:rsidRDefault="00711069" w:rsidP="00711069">
      <w:pPr>
        <w:spacing w:after="160" w:line="360" w:lineRule="auto"/>
        <w:ind w:firstLine="709"/>
        <w:jc w:val="both"/>
        <w:rPr>
          <w:rFonts w:ascii="Times New Roman" w:eastAsia="Calibri" w:hAnsi="Times New Roman"/>
          <w:b/>
          <w:bCs/>
          <w:sz w:val="24"/>
          <w:szCs w:val="24"/>
          <w:lang w:eastAsia="en-US"/>
        </w:rPr>
      </w:pPr>
      <w:r w:rsidRPr="00747563">
        <w:rPr>
          <w:rFonts w:ascii="Times New Roman" w:eastAsia="Calibri" w:hAnsi="Times New Roman"/>
          <w:b/>
          <w:bCs/>
          <w:sz w:val="24"/>
          <w:szCs w:val="24"/>
          <w:lang w:eastAsia="en-US"/>
        </w:rPr>
        <w:t>3.2</w:t>
      </w:r>
      <w:r>
        <w:rPr>
          <w:rFonts w:ascii="Times New Roman" w:eastAsia="Calibri" w:hAnsi="Times New Roman"/>
          <w:b/>
          <w:bCs/>
          <w:sz w:val="24"/>
          <w:szCs w:val="24"/>
          <w:lang w:eastAsia="en-US"/>
        </w:rPr>
        <w:t>.</w:t>
      </w:r>
      <w:r w:rsidRPr="00747563">
        <w:rPr>
          <w:rFonts w:ascii="Times New Roman" w:eastAsia="Calibri" w:hAnsi="Times New Roman"/>
          <w:b/>
          <w:bCs/>
          <w:sz w:val="24"/>
          <w:szCs w:val="24"/>
          <w:lang w:eastAsia="en-US"/>
        </w:rPr>
        <w:t xml:space="preserve"> Информационное обеспечение реализации программы</w:t>
      </w:r>
    </w:p>
    <w:p w:rsidR="00711069" w:rsidRPr="00747563" w:rsidRDefault="00711069" w:rsidP="00711069">
      <w:pPr>
        <w:suppressAutoHyphens/>
        <w:spacing w:after="160" w:line="360" w:lineRule="auto"/>
        <w:ind w:firstLine="709"/>
        <w:jc w:val="both"/>
        <w:rPr>
          <w:rFonts w:ascii="Times New Roman" w:eastAsia="Calibri" w:hAnsi="Times New Roman"/>
          <w:sz w:val="24"/>
          <w:szCs w:val="24"/>
          <w:lang w:eastAsia="en-US"/>
        </w:rPr>
      </w:pPr>
      <w:r w:rsidRPr="00747563">
        <w:rPr>
          <w:rFonts w:ascii="Times New Roman" w:eastAsia="Calibri" w:hAnsi="Times New Roman"/>
          <w:bCs/>
          <w:sz w:val="24"/>
          <w:szCs w:val="24"/>
          <w:lang w:eastAsia="en-US"/>
        </w:rPr>
        <w:t>Для реализации программы библиотечный фонд образовательной организации должен иметь  п</w:t>
      </w:r>
      <w:r w:rsidRPr="00747563">
        <w:rPr>
          <w:rFonts w:ascii="Times New Roman" w:eastAsia="Calibri" w:hAnsi="Times New Roman"/>
          <w:sz w:val="24"/>
          <w:szCs w:val="24"/>
          <w:lang w:eastAsia="en-US"/>
        </w:rPr>
        <w:t>ечатные и/или электронные образовательные и информационные ресурсы, для использования в образовательном процессе.</w:t>
      </w:r>
    </w:p>
    <w:p w:rsidR="00711069" w:rsidRPr="00747563" w:rsidRDefault="00711069" w:rsidP="00711069">
      <w:pPr>
        <w:spacing w:line="360" w:lineRule="auto"/>
        <w:ind w:left="360"/>
        <w:contextualSpacing/>
        <w:jc w:val="both"/>
        <w:rPr>
          <w:rFonts w:ascii="Times New Roman" w:hAnsi="Times New Roman"/>
          <w:sz w:val="24"/>
          <w:szCs w:val="24"/>
        </w:rPr>
      </w:pPr>
    </w:p>
    <w:p w:rsidR="00711069" w:rsidRPr="00747563" w:rsidRDefault="00711069" w:rsidP="00711069">
      <w:pPr>
        <w:tabs>
          <w:tab w:val="left" w:pos="1134"/>
        </w:tabs>
        <w:spacing w:line="360" w:lineRule="auto"/>
        <w:ind w:firstLine="709"/>
        <w:contextualSpacing/>
        <w:jc w:val="both"/>
        <w:rPr>
          <w:rFonts w:ascii="Times New Roman" w:hAnsi="Times New Roman"/>
          <w:b/>
          <w:sz w:val="24"/>
          <w:szCs w:val="24"/>
        </w:rPr>
      </w:pPr>
      <w:r>
        <w:rPr>
          <w:rFonts w:ascii="Times New Roman" w:hAnsi="Times New Roman"/>
          <w:b/>
          <w:sz w:val="24"/>
          <w:szCs w:val="24"/>
        </w:rPr>
        <w:t>3.2.1</w:t>
      </w:r>
      <w:r w:rsidRPr="00747563">
        <w:rPr>
          <w:rFonts w:ascii="Times New Roman" w:hAnsi="Times New Roman"/>
          <w:b/>
          <w:sz w:val="24"/>
          <w:szCs w:val="24"/>
        </w:rPr>
        <w:t>Печатные издания</w:t>
      </w:r>
      <w:r w:rsidRPr="00747563">
        <w:rPr>
          <w:rFonts w:ascii="Times New Roman" w:hAnsi="Times New Roman"/>
          <w:b/>
          <w:sz w:val="24"/>
          <w:szCs w:val="24"/>
          <w:vertAlign w:val="superscript"/>
        </w:rPr>
        <w:footnoteReference w:id="29"/>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Конституция Российской Федерации от 12.12.1993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Бюджетный кодекс Российской Федерации от 31.07.1998 N 145-ФЗ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Гражданский кодекс Российской Федерации в 4 частях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Кодекс Российской Федерации об административных правонарушениях  от 30.12.2001 N 195-ФЗ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Налоговый кодекс Российской Федерации в 2 частях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Таможенный кодекс Таможенного союза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Трудовой кодекс Российской Федерации от 30.12.2001  N 197-ФЗ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Уголовный кодекс Российской Федерации от 13.06.1996 N 63-ФЗ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15.12.2001 N 167-ФЗ (действующая редакция)  «Об обязательном пенсионном страховании в Российской Федерации»</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26.10.2002 N 127-ФЗ (действующая редакция) «О несостоятельности (банкротстве)</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10.12.2003 N 173-ФЗ (действующая редакция) «О валютном регулировании и валютном контроле»</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29.07.2004 N 98-ФЗ (действующая редакция) «О коммерческой тайне»</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27.07.2006 N 152-ФЗ (действующая редакция) «О персональных данных»</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Федеральный закон от 25.12.2008 </w:t>
      </w:r>
      <w:r w:rsidRPr="00747563">
        <w:rPr>
          <w:rFonts w:ascii="Times New Roman" w:eastAsia="Calibri" w:hAnsi="Times New Roman"/>
          <w:sz w:val="24"/>
          <w:szCs w:val="24"/>
          <w:lang w:val="en-US" w:eastAsia="en-US"/>
        </w:rPr>
        <w:t>N</w:t>
      </w:r>
      <w:r w:rsidRPr="00747563">
        <w:rPr>
          <w:rFonts w:ascii="Times New Roman" w:eastAsia="Calibri" w:hAnsi="Times New Roman"/>
          <w:sz w:val="24"/>
          <w:szCs w:val="24"/>
          <w:lang w:eastAsia="en-US"/>
        </w:rPr>
        <w:t xml:space="preserve"> 273-ФЗ (действующая редакция) «О противодействии коррупции»</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30.12.2008 N 307-ФЗ (действующая редакция) «Об аудиторской деятельности»</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27.07.2010 N 208-ФЗ (действующая редакция) «О консолидированной финансовой отчетности»</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27.11.2010 N 311-ФЗ (действующая редакция) «О таможенном регулировании в Российской Федерации»</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29.11.2010 N 326-ФЗ (действующая редакция) «Об обязательном медицинском страховании в Российской Федерации»</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06.12.2011 N 402-ФЗ «О бухгалтерском учете»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Постановление Правительства РФ в 3 частях от 01.01.2002 N 1 «О Классификации основных средств, включаемых в амортизационные группы»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«Учетная политика организации» (ПБУ 1/2008), утв. приказом Минфина России от 06.10.2008 N 106н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договоров строительного  подряда» (ПБУ 2/2008), утв. приказом Минфина России от 24.10.2008 N 116н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«Бухгалтерская отчетность     организации» (ПБУ 4/99), утв. приказом Минфина РФ от 06.07.1999 N 43н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материально-производственных запасов» (ПБУ 5/01), утв. приказом Минфина России от 09.06.2001 N 44н (действующая редакция )</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основных средств» (ПБУ 6/01),    утв. приказом Минфина России от 30.03.2001 N 26н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«События после отчетной даты»  (ПБУ 7/98), утв.  приказом Минфина России от 25.11.1998 N 56н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«Доходы организации» (ПБУ 9/99), утв. Приказом Минфина России от 06.05.1999 N 32н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«Расходы организации»(ПБУ 10/99), утв. приказом Минфина России от 06.05.1999 N 33н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о связанных сторонах»     (ПБУ 11/2008), утв. приказом Минфина России от 29.04.2008 N 48н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по сегментам» (ПБУ 12/2010), утв. Приказом Минфина РФ от 08.11.2010 N 143н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государственной помощи» ПБУ 13/2000, утв. приказом Минфина РФ от 16.10.2000 N 92н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нематериальных активов» (ПБУ 14/2007), утв. приказом Минфина России от 27.12.2007 N 153н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расходов по займам и кредитам» (ПБУ 15/2008), утв. приказом Минфина России от 06.10.2008 N 107н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по прекращаемой деятельности» (ПБУ 16/02), утв. приказом Минфина России от 02.07.2002 N 66н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финансовых вложений» (ПБУ 19/02), утв. приказом Минфина России от 10.12.2002 N 126н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«Изменения оценочных значений» (ПБУ 21/2008), утв. приказом Минфина России от 06.10.2008 N 106н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«Отчет о движении денежных средств» (ПБУ 23/2011), утв. приказом Минфина РФ от 02.02.2011 N 11н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затрат на освоение природных ресурсов» (ПБУ 24/2011), утв. приказом Минфина РФ от 06.10.2011 N 125н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Приказ Минфина РФ от 13.06.1995 N 49 «Об утверждении Методических указаний по инвентаризации имущества и финансовых обязательств»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color w:val="000000"/>
          <w:spacing w:val="2"/>
          <w:sz w:val="24"/>
          <w:szCs w:val="24"/>
          <w:shd w:val="clear" w:color="auto" w:fill="FFFFFF"/>
          <w:lang w:eastAsia="en-US"/>
        </w:rPr>
        <w:t>Приказ Минфина России от 29.07.1998 N 34н (</w:t>
      </w:r>
      <w:r w:rsidRPr="00747563">
        <w:rPr>
          <w:rFonts w:ascii="Times New Roman" w:eastAsia="Calibri" w:hAnsi="Times New Roman"/>
          <w:sz w:val="24"/>
          <w:szCs w:val="24"/>
          <w:lang w:eastAsia="en-US"/>
        </w:rPr>
        <w:t>действующая редакция</w:t>
      </w:r>
      <w:r w:rsidRPr="00747563">
        <w:rPr>
          <w:rFonts w:ascii="Times New Roman" w:eastAsia="Calibri" w:hAnsi="Times New Roman"/>
          <w:color w:val="000000"/>
          <w:spacing w:val="2"/>
          <w:sz w:val="24"/>
          <w:szCs w:val="24"/>
          <w:shd w:val="clear" w:color="auto" w:fill="FFFFFF"/>
          <w:lang w:eastAsia="en-US"/>
        </w:rPr>
        <w:t>) «Об утверждении Положения по ведению бухгалтерского учета и бухгалтерской отчетности в Российской Федерации»</w:t>
      </w:r>
      <w:r>
        <w:rPr>
          <w:rFonts w:ascii="Times New Roman" w:eastAsia="Calibri" w:hAnsi="Times New Roman"/>
          <w:color w:val="000000"/>
          <w:spacing w:val="2"/>
          <w:sz w:val="24"/>
          <w:szCs w:val="24"/>
          <w:shd w:val="clear" w:color="auto" w:fill="FFFFFF"/>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Приказ Минфина России от 02.07.2010 N 66н «О формах бухгалтерской отчетности организаций»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Елицур М.Ю., Носова О.М., Фролова М.В. Экономика и бухгалтерский учет. Профессиональные модули: учебник. – М.: ФОРУМ: ИНФРА-М, 2017. - 200 с</w:t>
      </w:r>
      <w:r>
        <w:rPr>
          <w:rFonts w:ascii="Times New Roman" w:eastAsia="Calibri" w:hAnsi="Times New Roman"/>
          <w:sz w:val="24"/>
          <w:szCs w:val="24"/>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Малис Н. И., Грундел Л.П., Зинягина А.С.,   Налоговый учет и отчетность: учебник и практикум для СПО — М. : Издательство Юрайт, 2018. — 341 с.</w:t>
      </w:r>
      <w:r>
        <w:rPr>
          <w:rFonts w:ascii="Times New Roman" w:eastAsia="Calibri" w:hAnsi="Times New Roman"/>
          <w:sz w:val="24"/>
          <w:szCs w:val="24"/>
        </w:rPr>
        <w:t>.</w:t>
      </w:r>
    </w:p>
    <w:p w:rsidR="00711069" w:rsidRPr="00747563" w:rsidRDefault="00711069" w:rsidP="00711069">
      <w:pPr>
        <w:numPr>
          <w:ilvl w:val="0"/>
          <w:numId w:val="11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iCs/>
          <w:sz w:val="24"/>
          <w:szCs w:val="24"/>
          <w:shd w:val="clear" w:color="auto" w:fill="FFFFFF"/>
        </w:rPr>
        <w:t>Маршавина Л.Я., Чайковская Л.А.  </w:t>
      </w:r>
      <w:r w:rsidRPr="00747563">
        <w:rPr>
          <w:rFonts w:ascii="Times New Roman" w:hAnsi="Times New Roman"/>
          <w:sz w:val="24"/>
          <w:szCs w:val="24"/>
          <w:shd w:val="clear" w:color="auto" w:fill="FFFFFF"/>
        </w:rPr>
        <w:t>Налоги и налогообложение : учебник для СПО</w:t>
      </w:r>
      <w:r>
        <w:rPr>
          <w:rFonts w:ascii="Times New Roman" w:hAnsi="Times New Roman"/>
          <w:sz w:val="24"/>
          <w:szCs w:val="24"/>
          <w:shd w:val="clear" w:color="auto" w:fill="FFFFFF"/>
        </w:rPr>
        <w:t>;</w:t>
      </w:r>
      <w:r w:rsidRPr="00747563">
        <w:rPr>
          <w:rFonts w:ascii="Times New Roman" w:hAnsi="Times New Roman"/>
          <w:sz w:val="24"/>
          <w:szCs w:val="24"/>
          <w:shd w:val="clear" w:color="auto" w:fill="FFFFFF"/>
        </w:rPr>
        <w:t xml:space="preserve"> под ред. Л. Я. Маршавиной, Л. А. Чайковской. — М. : Издательство Юрайт, 2019. — 503 с.</w:t>
      </w:r>
    </w:p>
    <w:p w:rsidR="00711069" w:rsidRPr="00747563" w:rsidRDefault="00711069" w:rsidP="00711069">
      <w:pPr>
        <w:spacing w:line="360" w:lineRule="auto"/>
        <w:ind w:left="709"/>
        <w:contextualSpacing/>
        <w:jc w:val="both"/>
        <w:rPr>
          <w:rFonts w:ascii="Times New Roman" w:eastAsia="Calibri" w:hAnsi="Times New Roman"/>
          <w:sz w:val="24"/>
          <w:szCs w:val="24"/>
          <w:lang w:eastAsia="en-US"/>
        </w:rPr>
      </w:pPr>
    </w:p>
    <w:p w:rsidR="00711069" w:rsidRPr="00747563" w:rsidRDefault="00711069" w:rsidP="00711069">
      <w:pPr>
        <w:spacing w:line="360" w:lineRule="auto"/>
        <w:ind w:left="709"/>
        <w:contextualSpacing/>
        <w:jc w:val="both"/>
        <w:rPr>
          <w:rFonts w:ascii="Times New Roman" w:hAnsi="Times New Roman"/>
          <w:b/>
          <w:sz w:val="24"/>
          <w:szCs w:val="24"/>
        </w:rPr>
      </w:pPr>
      <w:r w:rsidRPr="00747563">
        <w:rPr>
          <w:rFonts w:ascii="Times New Roman" w:hAnsi="Times New Roman"/>
          <w:b/>
          <w:sz w:val="24"/>
          <w:szCs w:val="24"/>
        </w:rPr>
        <w:t>3.2.2 Электронные издания (электронные ресурсы)</w:t>
      </w:r>
    </w:p>
    <w:p w:rsidR="00711069" w:rsidRPr="00747563" w:rsidRDefault="00711069" w:rsidP="00711069">
      <w:pPr>
        <w:pStyle w:val="ab"/>
        <w:numPr>
          <w:ilvl w:val="0"/>
          <w:numId w:val="111"/>
        </w:numPr>
        <w:tabs>
          <w:tab w:val="left" w:pos="1134"/>
        </w:tabs>
        <w:spacing w:line="360" w:lineRule="auto"/>
        <w:ind w:left="0" w:firstLine="720"/>
        <w:jc w:val="both"/>
        <w:rPr>
          <w:lang w:val="ru-RU"/>
        </w:rPr>
      </w:pPr>
      <w:r w:rsidRPr="00747563">
        <w:rPr>
          <w:lang w:val="ru-RU"/>
        </w:rPr>
        <w:t xml:space="preserve">Единое окно доступа к образовательным ресурсам </w:t>
      </w:r>
      <w:hyperlink r:id="rId158" w:history="1">
        <w:r w:rsidRPr="00747563">
          <w:rPr>
            <w:rStyle w:val="af0"/>
          </w:rPr>
          <w:t>http</w:t>
        </w:r>
        <w:r w:rsidRPr="00747563">
          <w:rPr>
            <w:rStyle w:val="af0"/>
            <w:lang w:val="ru-RU"/>
          </w:rPr>
          <w:t>://</w:t>
        </w:r>
        <w:r w:rsidRPr="00747563">
          <w:rPr>
            <w:rStyle w:val="af0"/>
          </w:rPr>
          <w:t>window</w:t>
        </w:r>
        <w:r w:rsidRPr="00747563">
          <w:rPr>
            <w:rStyle w:val="af0"/>
            <w:lang w:val="ru-RU"/>
          </w:rPr>
          <w:t>.</w:t>
        </w:r>
        <w:r w:rsidRPr="00747563">
          <w:rPr>
            <w:rStyle w:val="af0"/>
          </w:rPr>
          <w:t>edu</w:t>
        </w:r>
        <w:r w:rsidRPr="00747563">
          <w:rPr>
            <w:rStyle w:val="af0"/>
            <w:lang w:val="ru-RU"/>
          </w:rPr>
          <w:t>.</w:t>
        </w:r>
        <w:r w:rsidRPr="00747563">
          <w:rPr>
            <w:rStyle w:val="af0"/>
          </w:rPr>
          <w:t>ru</w:t>
        </w:r>
        <w:r w:rsidRPr="00747563">
          <w:rPr>
            <w:rStyle w:val="af0"/>
            <w:lang w:val="ru-RU"/>
          </w:rPr>
          <w:t>/</w:t>
        </w:r>
      </w:hyperlink>
    </w:p>
    <w:p w:rsidR="00711069" w:rsidRPr="00747563" w:rsidRDefault="00711069" w:rsidP="00711069">
      <w:pPr>
        <w:pStyle w:val="ab"/>
        <w:numPr>
          <w:ilvl w:val="0"/>
          <w:numId w:val="111"/>
        </w:numPr>
        <w:tabs>
          <w:tab w:val="left" w:pos="1134"/>
        </w:tabs>
        <w:spacing w:line="360" w:lineRule="auto"/>
        <w:ind w:left="0" w:firstLine="720"/>
        <w:jc w:val="both"/>
        <w:rPr>
          <w:lang w:val="ru-RU"/>
        </w:rPr>
      </w:pPr>
      <w:r w:rsidRPr="00747563">
        <w:rPr>
          <w:lang w:val="ru-RU"/>
        </w:rPr>
        <w:t xml:space="preserve">Министерство образования и науки РФ ФГАУ «ФИРО» </w:t>
      </w:r>
      <w:hyperlink r:id="rId159" w:history="1">
        <w:r w:rsidRPr="00747563">
          <w:rPr>
            <w:rStyle w:val="af0"/>
          </w:rPr>
          <w:t>http</w:t>
        </w:r>
        <w:r w:rsidRPr="00747563">
          <w:rPr>
            <w:rStyle w:val="af0"/>
            <w:lang w:val="ru-RU"/>
          </w:rPr>
          <w:t>://</w:t>
        </w:r>
        <w:r w:rsidRPr="00747563">
          <w:rPr>
            <w:rStyle w:val="af0"/>
          </w:rPr>
          <w:t>www</w:t>
        </w:r>
        <w:r w:rsidRPr="00747563">
          <w:rPr>
            <w:rStyle w:val="af0"/>
            <w:lang w:val="ru-RU"/>
          </w:rPr>
          <w:t>.</w:t>
        </w:r>
        <w:r w:rsidRPr="00747563">
          <w:rPr>
            <w:rStyle w:val="af0"/>
          </w:rPr>
          <w:t>firo</w:t>
        </w:r>
        <w:r w:rsidRPr="00747563">
          <w:rPr>
            <w:rStyle w:val="af0"/>
            <w:lang w:val="ru-RU"/>
          </w:rPr>
          <w:t>.</w:t>
        </w:r>
        <w:r w:rsidRPr="00747563">
          <w:rPr>
            <w:rStyle w:val="af0"/>
          </w:rPr>
          <w:t>ru</w:t>
        </w:r>
        <w:r w:rsidRPr="00747563">
          <w:rPr>
            <w:rStyle w:val="af0"/>
            <w:lang w:val="ru-RU"/>
          </w:rPr>
          <w:t>/</w:t>
        </w:r>
      </w:hyperlink>
    </w:p>
    <w:p w:rsidR="00711069" w:rsidRPr="00747563" w:rsidRDefault="00711069" w:rsidP="00711069">
      <w:pPr>
        <w:pStyle w:val="ab"/>
        <w:numPr>
          <w:ilvl w:val="0"/>
          <w:numId w:val="111"/>
        </w:numPr>
        <w:tabs>
          <w:tab w:val="left" w:pos="1134"/>
        </w:tabs>
        <w:spacing w:line="360" w:lineRule="auto"/>
        <w:ind w:left="0" w:firstLine="720"/>
        <w:jc w:val="both"/>
        <w:rPr>
          <w:lang w:val="ru-RU"/>
        </w:rPr>
      </w:pPr>
      <w:r w:rsidRPr="00747563">
        <w:rPr>
          <w:lang w:val="ru-RU"/>
        </w:rPr>
        <w:t>Портал «Всеобуч»- справочно-информационный образовательный сайт, единое окно доступа к образовательным ресурсам</w:t>
      </w:r>
      <w:r w:rsidRPr="00747563">
        <w:rPr>
          <w:bCs/>
          <w:lang w:val="ru-RU"/>
        </w:rPr>
        <w:t xml:space="preserve"> –</w:t>
      </w:r>
      <w:hyperlink r:id="rId160" w:history="1">
        <w:r w:rsidRPr="00747563">
          <w:rPr>
            <w:rStyle w:val="af0"/>
          </w:rPr>
          <w:t>http</w:t>
        </w:r>
        <w:r w:rsidRPr="00747563">
          <w:rPr>
            <w:rStyle w:val="af0"/>
            <w:lang w:val="ru-RU"/>
          </w:rPr>
          <w:t>://</w:t>
        </w:r>
        <w:r w:rsidRPr="00747563">
          <w:rPr>
            <w:rStyle w:val="af0"/>
          </w:rPr>
          <w:t>www</w:t>
        </w:r>
        <w:r w:rsidRPr="00747563">
          <w:rPr>
            <w:rStyle w:val="af0"/>
            <w:lang w:val="ru-RU"/>
          </w:rPr>
          <w:t>.</w:t>
        </w:r>
        <w:r w:rsidRPr="00747563">
          <w:rPr>
            <w:rStyle w:val="af0"/>
          </w:rPr>
          <w:t>edu</w:t>
        </w:r>
        <w:r w:rsidRPr="00747563">
          <w:rPr>
            <w:rStyle w:val="af0"/>
            <w:lang w:val="ru-RU"/>
          </w:rPr>
          <w:t>-</w:t>
        </w:r>
        <w:r w:rsidRPr="00747563">
          <w:rPr>
            <w:rStyle w:val="af0"/>
          </w:rPr>
          <w:t>all</w:t>
        </w:r>
        <w:r w:rsidRPr="00747563">
          <w:rPr>
            <w:rStyle w:val="af0"/>
            <w:lang w:val="ru-RU"/>
          </w:rPr>
          <w:t>.</w:t>
        </w:r>
        <w:r w:rsidRPr="00747563">
          <w:rPr>
            <w:rStyle w:val="af0"/>
          </w:rPr>
          <w:t>ru</w:t>
        </w:r>
        <w:r w:rsidRPr="00747563">
          <w:rPr>
            <w:rStyle w:val="af0"/>
            <w:lang w:val="ru-RU"/>
          </w:rPr>
          <w:t>/</w:t>
        </w:r>
      </w:hyperlink>
    </w:p>
    <w:p w:rsidR="00711069" w:rsidRPr="00747563" w:rsidRDefault="00711069" w:rsidP="00711069">
      <w:pPr>
        <w:pStyle w:val="ab"/>
        <w:numPr>
          <w:ilvl w:val="0"/>
          <w:numId w:val="111"/>
        </w:numPr>
        <w:tabs>
          <w:tab w:val="left" w:pos="1134"/>
        </w:tabs>
        <w:spacing w:after="225" w:line="360" w:lineRule="auto"/>
        <w:ind w:left="0" w:firstLine="720"/>
        <w:jc w:val="both"/>
        <w:rPr>
          <w:bCs/>
          <w:shd w:val="clear" w:color="auto" w:fill="FAFAF6"/>
          <w:lang w:val="ru-RU"/>
        </w:rPr>
      </w:pPr>
      <w:r w:rsidRPr="00747563">
        <w:rPr>
          <w:bCs/>
          <w:shd w:val="clear" w:color="auto" w:fill="FAFAF6"/>
          <w:lang w:val="ru-RU"/>
        </w:rPr>
        <w:t xml:space="preserve">Экономико–правовая библиотека [Электронный ресурс]. — Режим доступа : </w:t>
      </w:r>
      <w:hyperlink r:id="rId161" w:history="1">
        <w:r w:rsidRPr="00747563">
          <w:rPr>
            <w:rStyle w:val="af0"/>
            <w:shd w:val="clear" w:color="auto" w:fill="FAFAF6"/>
          </w:rPr>
          <w:t>http</w:t>
        </w:r>
        <w:r w:rsidRPr="00747563">
          <w:rPr>
            <w:rStyle w:val="af0"/>
            <w:shd w:val="clear" w:color="auto" w:fill="FAFAF6"/>
            <w:lang w:val="ru-RU"/>
          </w:rPr>
          <w:t>://</w:t>
        </w:r>
        <w:r w:rsidRPr="00747563">
          <w:rPr>
            <w:rStyle w:val="af0"/>
            <w:shd w:val="clear" w:color="auto" w:fill="FAFAF6"/>
          </w:rPr>
          <w:t>www</w:t>
        </w:r>
        <w:r w:rsidRPr="00747563">
          <w:rPr>
            <w:rStyle w:val="af0"/>
            <w:shd w:val="clear" w:color="auto" w:fill="FAFAF6"/>
            <w:lang w:val="ru-RU"/>
          </w:rPr>
          <w:t>.</w:t>
        </w:r>
        <w:r w:rsidRPr="00747563">
          <w:rPr>
            <w:rStyle w:val="af0"/>
            <w:shd w:val="clear" w:color="auto" w:fill="FAFAF6"/>
          </w:rPr>
          <w:t>vuzlib</w:t>
        </w:r>
        <w:r w:rsidRPr="00747563">
          <w:rPr>
            <w:rStyle w:val="af0"/>
            <w:shd w:val="clear" w:color="auto" w:fill="FAFAF6"/>
            <w:lang w:val="ru-RU"/>
          </w:rPr>
          <w:t>.</w:t>
        </w:r>
        <w:r w:rsidRPr="00747563">
          <w:rPr>
            <w:rStyle w:val="af0"/>
            <w:shd w:val="clear" w:color="auto" w:fill="FAFAF6"/>
          </w:rPr>
          <w:t>net</w:t>
        </w:r>
      </w:hyperlink>
      <w:r w:rsidRPr="00747563">
        <w:rPr>
          <w:bCs/>
          <w:shd w:val="clear" w:color="auto" w:fill="FAFAF6"/>
          <w:lang w:val="ru-RU"/>
        </w:rPr>
        <w:t>.</w:t>
      </w:r>
    </w:p>
    <w:p w:rsidR="00711069" w:rsidRPr="00747563" w:rsidRDefault="00711069" w:rsidP="00711069">
      <w:pPr>
        <w:suppressAutoHyphens/>
        <w:spacing w:line="360" w:lineRule="auto"/>
        <w:contextualSpacing/>
        <w:jc w:val="both"/>
        <w:rPr>
          <w:rFonts w:ascii="Times New Roman" w:hAnsi="Times New Roman"/>
          <w:b/>
          <w:bCs/>
          <w:i/>
          <w:sz w:val="24"/>
          <w:szCs w:val="24"/>
        </w:rPr>
      </w:pPr>
    </w:p>
    <w:p w:rsidR="00711069" w:rsidRPr="00747563" w:rsidRDefault="00711069" w:rsidP="00711069">
      <w:pPr>
        <w:suppressAutoHyphens/>
        <w:spacing w:line="360" w:lineRule="auto"/>
        <w:ind w:left="360" w:firstLine="349"/>
        <w:contextualSpacing/>
        <w:jc w:val="both"/>
        <w:rPr>
          <w:rFonts w:ascii="Times New Roman" w:hAnsi="Times New Roman"/>
          <w:bCs/>
          <w:i/>
          <w:sz w:val="24"/>
          <w:szCs w:val="24"/>
        </w:rPr>
      </w:pPr>
      <w:r>
        <w:rPr>
          <w:rFonts w:ascii="Times New Roman" w:hAnsi="Times New Roman"/>
          <w:b/>
          <w:bCs/>
          <w:sz w:val="24"/>
          <w:szCs w:val="24"/>
        </w:rPr>
        <w:t>3.2.3</w:t>
      </w:r>
      <w:r w:rsidRPr="00747563">
        <w:rPr>
          <w:rFonts w:ascii="Times New Roman" w:hAnsi="Times New Roman"/>
          <w:b/>
          <w:bCs/>
          <w:sz w:val="24"/>
          <w:szCs w:val="24"/>
        </w:rPr>
        <w:t xml:space="preserve"> Дополнительные источники </w:t>
      </w:r>
    </w:p>
    <w:p w:rsidR="00711069" w:rsidRPr="00747563" w:rsidRDefault="00711069" w:rsidP="00711069">
      <w:pPr>
        <w:numPr>
          <w:ilvl w:val="0"/>
          <w:numId w:val="11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162" w:history="1">
        <w:r w:rsidRPr="00747563">
          <w:rPr>
            <w:rStyle w:val="af0"/>
            <w:rFonts w:ascii="Times New Roman" w:hAnsi="Times New Roman"/>
            <w:sz w:val="24"/>
            <w:szCs w:val="24"/>
          </w:rPr>
          <w:t>http://konsultant.ru/</w:t>
        </w:r>
      </w:hyperlink>
    </w:p>
    <w:p w:rsidR="00711069" w:rsidRPr="00747563" w:rsidRDefault="00711069" w:rsidP="00711069">
      <w:pPr>
        <w:numPr>
          <w:ilvl w:val="0"/>
          <w:numId w:val="11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163" w:history="1">
        <w:r w:rsidRPr="00747563">
          <w:rPr>
            <w:rStyle w:val="af0"/>
            <w:rFonts w:ascii="Times New Roman" w:hAnsi="Times New Roman"/>
            <w:sz w:val="24"/>
            <w:szCs w:val="24"/>
          </w:rPr>
          <w:t>http://www.garant.ru/</w:t>
        </w:r>
      </w:hyperlink>
    </w:p>
    <w:p w:rsidR="00711069" w:rsidRPr="00747563" w:rsidRDefault="00711069" w:rsidP="00711069">
      <w:pPr>
        <w:numPr>
          <w:ilvl w:val="0"/>
          <w:numId w:val="11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Министерства Финансов Российской Федерации </w:t>
      </w:r>
      <w:hyperlink r:id="rId164" w:history="1">
        <w:r w:rsidRPr="00747563">
          <w:rPr>
            <w:rStyle w:val="af0"/>
            <w:rFonts w:ascii="Times New Roman" w:hAnsi="Times New Roman"/>
            <w:sz w:val="24"/>
            <w:szCs w:val="24"/>
          </w:rPr>
          <w:t>https://www.minfin.ru/</w:t>
        </w:r>
      </w:hyperlink>
    </w:p>
    <w:p w:rsidR="00711069" w:rsidRPr="00747563" w:rsidRDefault="00711069" w:rsidP="00711069">
      <w:pPr>
        <w:numPr>
          <w:ilvl w:val="0"/>
          <w:numId w:val="11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налоговой службы Российской Федерации </w:t>
      </w:r>
      <w:hyperlink r:id="rId165" w:history="1">
        <w:r w:rsidRPr="00747563">
          <w:rPr>
            <w:rStyle w:val="af0"/>
            <w:rFonts w:ascii="Times New Roman" w:hAnsi="Times New Roman"/>
            <w:sz w:val="24"/>
            <w:szCs w:val="24"/>
          </w:rPr>
          <w:t>https://www.nalog.ru/</w:t>
        </w:r>
      </w:hyperlink>
    </w:p>
    <w:p w:rsidR="00711069" w:rsidRPr="00747563" w:rsidRDefault="00711069" w:rsidP="00711069">
      <w:pPr>
        <w:numPr>
          <w:ilvl w:val="0"/>
          <w:numId w:val="11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Пенсионного фонда России </w:t>
      </w:r>
      <w:hyperlink r:id="rId166" w:history="1">
        <w:r w:rsidRPr="00747563">
          <w:rPr>
            <w:rStyle w:val="af0"/>
            <w:rFonts w:ascii="Times New Roman" w:hAnsi="Times New Roman"/>
            <w:sz w:val="24"/>
            <w:szCs w:val="24"/>
          </w:rPr>
          <w:t>http://www.pfrf.ru/</w:t>
        </w:r>
      </w:hyperlink>
    </w:p>
    <w:p w:rsidR="00711069" w:rsidRPr="00747563" w:rsidRDefault="00711069" w:rsidP="00711069">
      <w:pPr>
        <w:numPr>
          <w:ilvl w:val="0"/>
          <w:numId w:val="11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Фонда социального страхования </w:t>
      </w:r>
      <w:hyperlink r:id="rId167" w:history="1">
        <w:r w:rsidRPr="00747563">
          <w:rPr>
            <w:rStyle w:val="af0"/>
            <w:rFonts w:ascii="Times New Roman" w:hAnsi="Times New Roman"/>
            <w:sz w:val="24"/>
            <w:szCs w:val="24"/>
          </w:rPr>
          <w:t>http://fss.ru/</w:t>
        </w:r>
      </w:hyperlink>
    </w:p>
    <w:p w:rsidR="00711069" w:rsidRPr="00747563" w:rsidRDefault="00711069" w:rsidP="00711069">
      <w:pPr>
        <w:numPr>
          <w:ilvl w:val="0"/>
          <w:numId w:val="11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Фонда обязательного медицинского страхования </w:t>
      </w:r>
      <w:hyperlink r:id="rId168" w:history="1">
        <w:r w:rsidRPr="00747563">
          <w:rPr>
            <w:rStyle w:val="af0"/>
            <w:rFonts w:ascii="Times New Roman" w:hAnsi="Times New Roman"/>
            <w:sz w:val="24"/>
            <w:szCs w:val="24"/>
          </w:rPr>
          <w:t>http://www.ffoms.ru/</w:t>
        </w:r>
      </w:hyperlink>
    </w:p>
    <w:p w:rsidR="00711069" w:rsidRPr="00747563" w:rsidRDefault="00711069" w:rsidP="00711069">
      <w:pPr>
        <w:numPr>
          <w:ilvl w:val="0"/>
          <w:numId w:val="11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службы государственной статистики </w:t>
      </w:r>
      <w:hyperlink r:id="rId169" w:history="1">
        <w:r w:rsidRPr="00747563">
          <w:rPr>
            <w:rStyle w:val="af0"/>
            <w:rFonts w:ascii="Times New Roman" w:hAnsi="Times New Roman"/>
            <w:sz w:val="24"/>
            <w:szCs w:val="24"/>
          </w:rPr>
          <w:t>http://www.gks.ru/</w:t>
        </w:r>
      </w:hyperlink>
    </w:p>
    <w:p w:rsidR="00711069" w:rsidRPr="00747563" w:rsidRDefault="00711069" w:rsidP="00711069">
      <w:pPr>
        <w:suppressAutoHyphens/>
        <w:spacing w:line="360" w:lineRule="auto"/>
        <w:ind w:left="360"/>
        <w:contextualSpacing/>
        <w:jc w:val="both"/>
        <w:rPr>
          <w:rFonts w:ascii="Times New Roman" w:hAnsi="Times New Roman"/>
          <w:bCs/>
          <w:sz w:val="24"/>
          <w:szCs w:val="24"/>
        </w:rPr>
      </w:pPr>
    </w:p>
    <w:p w:rsidR="00711069" w:rsidRPr="00747563" w:rsidRDefault="00711069" w:rsidP="00711069">
      <w:pPr>
        <w:numPr>
          <w:ilvl w:val="0"/>
          <w:numId w:val="106"/>
        </w:numPr>
        <w:tabs>
          <w:tab w:val="left" w:pos="406"/>
        </w:tabs>
        <w:spacing w:after="0" w:line="360" w:lineRule="auto"/>
        <w:ind w:left="840" w:right="120" w:hanging="681"/>
        <w:jc w:val="both"/>
        <w:rPr>
          <w:rFonts w:ascii="Times New Roman" w:hAnsi="Times New Roman"/>
          <w:b/>
          <w:bCs/>
          <w:sz w:val="24"/>
          <w:szCs w:val="24"/>
        </w:rPr>
      </w:pPr>
      <w:r w:rsidRPr="00747563">
        <w:rPr>
          <w:rFonts w:ascii="Times New Roman" w:hAnsi="Times New Roman"/>
          <w:b/>
          <w:bCs/>
          <w:sz w:val="24"/>
          <w:szCs w:val="24"/>
        </w:rPr>
        <w:t>КОНТРОЛЬ И ОЦЕНКА РЕЗУЛЬТАТОВ ОСВОЕНИЯ УЧЕБНОЙ ДИСЦИПЛИНЫ</w:t>
      </w:r>
    </w:p>
    <w:tbl>
      <w:tblPr>
        <w:tblW w:w="477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1"/>
        <w:gridCol w:w="2776"/>
        <w:gridCol w:w="1961"/>
      </w:tblGrid>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1519" w:type="pct"/>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line="360" w:lineRule="auto"/>
              <w:jc w:val="both"/>
              <w:rPr>
                <w:rFonts w:ascii="Times New Roman" w:eastAsia="Calibri" w:hAnsi="Times New Roman"/>
                <w:b/>
                <w:sz w:val="24"/>
                <w:szCs w:val="24"/>
                <w:lang w:eastAsia="en-US"/>
              </w:rPr>
            </w:pPr>
            <w:r w:rsidRPr="00747563">
              <w:rPr>
                <w:rFonts w:ascii="Times New Roman" w:hAnsi="Times New Roman"/>
                <w:b/>
                <w:bCs/>
                <w:sz w:val="24"/>
                <w:szCs w:val="24"/>
              </w:rPr>
              <w:t>Критерии оценки</w:t>
            </w:r>
          </w:p>
        </w:tc>
        <w:tc>
          <w:tcPr>
            <w:tcW w:w="1073" w:type="pct"/>
            <w:tcBorders>
              <w:top w:val="single" w:sz="4" w:space="0" w:color="auto"/>
              <w:left w:val="single" w:sz="4" w:space="0" w:color="auto"/>
              <w:bottom w:val="single" w:sz="4" w:space="0" w:color="auto"/>
              <w:right w:val="single" w:sz="4" w:space="0" w:color="auto"/>
            </w:tcBorders>
            <w:shd w:val="clear" w:color="auto" w:fill="auto"/>
            <w:vAlign w:val="center"/>
          </w:tcPr>
          <w:p w:rsidR="00711069" w:rsidRPr="00747563" w:rsidRDefault="00711069" w:rsidP="001F6007">
            <w:pPr>
              <w:spacing w:line="360" w:lineRule="auto"/>
              <w:jc w:val="both"/>
              <w:rPr>
                <w:rFonts w:ascii="Times New Roman" w:eastAsia="Calibri" w:hAnsi="Times New Roman"/>
                <w:b/>
                <w:bCs/>
                <w:sz w:val="24"/>
                <w:szCs w:val="24"/>
                <w:lang w:eastAsia="en-US"/>
              </w:rPr>
            </w:pPr>
            <w:r w:rsidRPr="00747563">
              <w:rPr>
                <w:rFonts w:ascii="Times New Roman" w:hAnsi="Times New Roman"/>
                <w:b/>
                <w:bCs/>
                <w:sz w:val="24"/>
                <w:szCs w:val="24"/>
              </w:rPr>
              <w:t>Методы оценки</w:t>
            </w:r>
          </w:p>
        </w:tc>
      </w:tr>
      <w:tr w:rsidR="00711069" w:rsidRPr="00747563" w:rsidTr="001F6007">
        <w:trPr>
          <w:trHeight w:val="1622"/>
        </w:trPr>
        <w:tc>
          <w:tcPr>
            <w:tcW w:w="2408" w:type="pct"/>
            <w:tcBorders>
              <w:top w:val="single" w:sz="4" w:space="0" w:color="auto"/>
              <w:left w:val="single" w:sz="4" w:space="0" w:color="auto"/>
              <w:right w:val="single" w:sz="4" w:space="0" w:color="auto"/>
            </w:tcBorders>
            <w:shd w:val="clear" w:color="auto" w:fill="auto"/>
          </w:tcPr>
          <w:p w:rsidR="00711069" w:rsidRPr="00747563" w:rsidRDefault="00711069" w:rsidP="001F600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r w:rsidRPr="00747563">
              <w:rPr>
                <w:rFonts w:ascii="Times New Roman" w:hAnsi="Times New Roman"/>
                <w:sz w:val="24"/>
                <w:szCs w:val="24"/>
              </w:rPr>
              <w:t xml:space="preserve">Умение ориентироваться в действующем налоговом законодательстве Российской Федерации; </w:t>
            </w:r>
          </w:p>
          <w:p w:rsidR="00711069" w:rsidRPr="00747563" w:rsidRDefault="00711069" w:rsidP="001F6007">
            <w:pPr>
              <w:spacing w:line="360" w:lineRule="auto"/>
              <w:jc w:val="both"/>
              <w:rPr>
                <w:rFonts w:ascii="Times New Roman" w:hAnsi="Times New Roman"/>
                <w:sz w:val="24"/>
                <w:szCs w:val="24"/>
              </w:rPr>
            </w:pPr>
          </w:p>
        </w:tc>
        <w:tc>
          <w:tcPr>
            <w:tcW w:w="1519" w:type="pct"/>
            <w:vMerge w:val="restart"/>
            <w:tcBorders>
              <w:top w:val="single" w:sz="4" w:space="0" w:color="auto"/>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1073" w:type="pct"/>
            <w:vMerge w:val="restart"/>
            <w:tcBorders>
              <w:top w:val="single" w:sz="4" w:space="0" w:color="auto"/>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Cs/>
                <w:sz w:val="24"/>
                <w:szCs w:val="24"/>
                <w:lang w:eastAsia="en-US"/>
              </w:rPr>
            </w:pPr>
            <w:r w:rsidRPr="00747563">
              <w:rPr>
                <w:rFonts w:ascii="Times New Roman" w:eastAsia="Calibri" w:hAnsi="Times New Roman"/>
                <w:bCs/>
                <w:iCs/>
                <w:sz w:val="24"/>
                <w:szCs w:val="24"/>
                <w:lang w:eastAsia="en-US"/>
              </w:rPr>
              <w:t>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11069" w:rsidRPr="00747563" w:rsidTr="001F6007">
        <w:trPr>
          <w:trHeight w:val="1622"/>
        </w:trPr>
        <w:tc>
          <w:tcPr>
            <w:tcW w:w="2408" w:type="pct"/>
            <w:tcBorders>
              <w:top w:val="single" w:sz="4" w:space="0" w:color="auto"/>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Умение формировать бухгалтерские проводки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Cs/>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rPr>
          <w:trHeight w:val="3086"/>
        </w:trPr>
        <w:tc>
          <w:tcPr>
            <w:tcW w:w="2408" w:type="pct"/>
            <w:tcBorders>
              <w:top w:val="single" w:sz="4" w:space="0" w:color="auto"/>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Умение формировать  бухгалтерские проводки по начислению и перечислению страховых взносов в бюджет и внебюджетные фонды и оформления платежных документов для их перечисления  </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sz w:val="24"/>
                <w:szCs w:val="24"/>
              </w:rPr>
              <w:t>Знание сущности и порядка расчетов налогов, сборов и страховых взносов</w:t>
            </w:r>
          </w:p>
        </w:tc>
        <w:tc>
          <w:tcPr>
            <w:tcW w:w="1519" w:type="pct"/>
            <w:vMerge w:val="restart"/>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1073" w:type="pct"/>
            <w:vMerge w:val="restart"/>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Cs/>
                <w:sz w:val="24"/>
                <w:szCs w:val="24"/>
                <w:lang w:eastAsia="en-US"/>
              </w:rPr>
            </w:pPr>
            <w:r w:rsidRPr="00747563">
              <w:rPr>
                <w:rFonts w:ascii="Times New Roman" w:eastAsia="Calibri" w:hAnsi="Times New Roman"/>
                <w:bCs/>
                <w:iCs/>
                <w:sz w:val="24"/>
                <w:szCs w:val="24"/>
                <w:lang w:eastAsia="en-US"/>
              </w:rPr>
              <w:t>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r w:rsidRPr="00747563">
              <w:rPr>
                <w:rFonts w:ascii="Times New Roman" w:hAnsi="Times New Roman"/>
                <w:sz w:val="24"/>
                <w:szCs w:val="24"/>
              </w:rPr>
              <w:t>Знание нормативных правовых актов, регулирующих отношения экономического субъекта и государства в области налогообложения</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Cs/>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r w:rsidRPr="00747563">
              <w:rPr>
                <w:rFonts w:ascii="Times New Roman" w:hAnsi="Times New Roman"/>
                <w:sz w:val="24"/>
                <w:szCs w:val="24"/>
              </w:rPr>
              <w:t>Знание экономической сущности налогов, сборов и страховых взносов</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Cs/>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Знание видов налогов, сборов и страховых взносов в Российской Федерации, а также порядок их расчета</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Cs/>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формирования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Cs/>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Cs/>
                <w:sz w:val="24"/>
                <w:szCs w:val="24"/>
                <w:lang w:eastAsia="en-US"/>
              </w:rPr>
            </w:pPr>
          </w:p>
        </w:tc>
      </w:tr>
      <w:tr w:rsidR="00711069" w:rsidRPr="00747563" w:rsidTr="001F6007">
        <w:trPr>
          <w:trHeight w:val="5088"/>
        </w:trPr>
        <w:tc>
          <w:tcPr>
            <w:tcW w:w="2408" w:type="pct"/>
            <w:tcBorders>
              <w:top w:val="single" w:sz="4" w:space="0" w:color="auto"/>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 xml:space="preserve">формирования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  </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bl>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C7B14" w:rsidRDefault="00711069" w:rsidP="00711069">
      <w:pPr>
        <w:pStyle w:val="1"/>
        <w:spacing w:line="360" w:lineRule="auto"/>
        <w:ind w:firstLine="709"/>
        <w:jc w:val="right"/>
        <w:rPr>
          <w:rFonts w:ascii="Times New Roman" w:eastAsia="Calibri" w:hAnsi="Times New Roman"/>
          <w:bCs w:val="0"/>
          <w:i/>
          <w:iCs/>
          <w:sz w:val="24"/>
          <w:szCs w:val="24"/>
          <w:u w:color="000000"/>
          <w:bdr w:val="nil"/>
        </w:rPr>
      </w:pPr>
      <w:r>
        <w:rPr>
          <w:rFonts w:ascii="Times New Roman" w:eastAsia="Calibri" w:hAnsi="Times New Roman"/>
          <w:bCs w:val="0"/>
          <w:iCs/>
          <w:sz w:val="24"/>
          <w:szCs w:val="24"/>
          <w:u w:color="000000"/>
          <w:bdr w:val="nil"/>
        </w:rPr>
        <w:br w:type="page"/>
      </w:r>
      <w:bookmarkStart w:id="30" w:name="_Toc807255"/>
      <w:r w:rsidRPr="007C7B14">
        <w:rPr>
          <w:rFonts w:ascii="Times New Roman" w:eastAsia="Calibri" w:hAnsi="Times New Roman"/>
          <w:bCs w:val="0"/>
          <w:i/>
          <w:iCs/>
          <w:sz w:val="24"/>
          <w:szCs w:val="24"/>
          <w:u w:color="000000"/>
          <w:bdr w:val="nil"/>
        </w:rPr>
        <w:t>Приложение II.1.12</w:t>
      </w:r>
      <w:bookmarkEnd w:id="30"/>
    </w:p>
    <w:p w:rsidR="00711069" w:rsidRPr="007C7B14" w:rsidRDefault="00711069" w:rsidP="00711069">
      <w:pPr>
        <w:spacing w:line="360" w:lineRule="auto"/>
        <w:jc w:val="right"/>
        <w:rPr>
          <w:rFonts w:ascii="Times New Roman" w:hAnsi="Times New Roman"/>
          <w:i/>
          <w:sz w:val="24"/>
          <w:szCs w:val="24"/>
        </w:rPr>
      </w:pPr>
      <w:r w:rsidRPr="007C7B14">
        <w:rPr>
          <w:rFonts w:ascii="Times New Roman" w:hAnsi="Times New Roman"/>
          <w:i/>
          <w:sz w:val="24"/>
          <w:szCs w:val="24"/>
        </w:rPr>
        <w:t xml:space="preserve">к ПООП по специальности </w:t>
      </w:r>
      <w:r w:rsidRPr="007C7B14">
        <w:rPr>
          <w:rFonts w:ascii="Times New Roman" w:hAnsi="Times New Roman"/>
          <w:i/>
          <w:sz w:val="24"/>
          <w:szCs w:val="24"/>
        </w:rPr>
        <w:br/>
        <w:t>38.02.01 Экономика и бухгалтерский учет (по отраслям)</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РАБОЧАЯ ПРОГРАММА УЧЕБНОЙ ДИСЦИПЛИНЫ</w:t>
      </w:r>
    </w:p>
    <w:p w:rsidR="00711069" w:rsidRPr="00747563" w:rsidRDefault="00711069" w:rsidP="00711069">
      <w:pPr>
        <w:spacing w:line="360" w:lineRule="auto"/>
        <w:jc w:val="center"/>
        <w:rPr>
          <w:rFonts w:ascii="Times New Roman" w:hAnsi="Times New Roman"/>
          <w:b/>
          <w:sz w:val="24"/>
          <w:szCs w:val="24"/>
          <w:u w:val="single"/>
        </w:rPr>
      </w:pPr>
    </w:p>
    <w:p w:rsidR="00711069" w:rsidRPr="00CE7B91" w:rsidRDefault="00711069" w:rsidP="00711069">
      <w:pPr>
        <w:spacing w:line="360" w:lineRule="auto"/>
        <w:jc w:val="center"/>
        <w:rPr>
          <w:rFonts w:ascii="Times New Roman" w:hAnsi="Times New Roman"/>
          <w:sz w:val="24"/>
          <w:szCs w:val="24"/>
        </w:rPr>
      </w:pPr>
      <w:r>
        <w:rPr>
          <w:rFonts w:ascii="Times New Roman" w:hAnsi="Times New Roman"/>
          <w:sz w:val="24"/>
          <w:szCs w:val="24"/>
        </w:rPr>
        <w:t>ОП.0</w:t>
      </w:r>
      <w:r w:rsidRPr="00CE7B91">
        <w:rPr>
          <w:rFonts w:ascii="Times New Roman" w:hAnsi="Times New Roman"/>
          <w:sz w:val="24"/>
          <w:szCs w:val="24"/>
        </w:rPr>
        <w:t xml:space="preserve">4 </w:t>
      </w:r>
      <w:r>
        <w:rPr>
          <w:rFonts w:ascii="Times New Roman" w:hAnsi="Times New Roman"/>
          <w:sz w:val="24"/>
          <w:szCs w:val="24"/>
        </w:rPr>
        <w:t>«</w:t>
      </w:r>
      <w:r w:rsidRPr="00CE7B91">
        <w:rPr>
          <w:rFonts w:ascii="Times New Roman" w:hAnsi="Times New Roman"/>
          <w:sz w:val="24"/>
          <w:szCs w:val="24"/>
        </w:rPr>
        <w:t>Основы бухгалтерского учета</w:t>
      </w:r>
      <w:r>
        <w:rPr>
          <w:rFonts w:ascii="Times New Roman" w:hAnsi="Times New Roman"/>
          <w:caps/>
          <w:sz w:val="24"/>
          <w:szCs w:val="24"/>
        </w:rPr>
        <w:t>»</w:t>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tabs>
          <w:tab w:val="left" w:pos="2160"/>
        </w:tabs>
        <w:spacing w:line="360" w:lineRule="auto"/>
        <w:jc w:val="both"/>
        <w:rPr>
          <w:rFonts w:ascii="Times New Roman" w:hAnsi="Times New Roman"/>
          <w:b/>
          <w:bCs/>
          <w:i/>
          <w:sz w:val="24"/>
          <w:szCs w:val="24"/>
        </w:rPr>
      </w:pPr>
    </w:p>
    <w:p w:rsidR="00711069" w:rsidRPr="00747563" w:rsidRDefault="00711069" w:rsidP="00711069">
      <w:pPr>
        <w:tabs>
          <w:tab w:val="left" w:pos="2160"/>
        </w:tabs>
        <w:spacing w:line="360" w:lineRule="auto"/>
        <w:jc w:val="both"/>
        <w:rPr>
          <w:rFonts w:ascii="Times New Roman" w:hAnsi="Times New Roman"/>
          <w:b/>
          <w:bCs/>
          <w:i/>
          <w:sz w:val="24"/>
          <w:szCs w:val="24"/>
        </w:rPr>
      </w:pPr>
    </w:p>
    <w:p w:rsidR="00711069" w:rsidRPr="00747563" w:rsidRDefault="00711069" w:rsidP="00711069">
      <w:pPr>
        <w:tabs>
          <w:tab w:val="left" w:pos="2160"/>
        </w:tabs>
        <w:spacing w:line="360" w:lineRule="auto"/>
        <w:jc w:val="both"/>
        <w:rPr>
          <w:rFonts w:ascii="Times New Roman" w:hAnsi="Times New Roman"/>
          <w:b/>
          <w:bCs/>
          <w:i/>
          <w:sz w:val="24"/>
          <w:szCs w:val="24"/>
        </w:rPr>
      </w:pPr>
    </w:p>
    <w:p w:rsidR="00711069" w:rsidRPr="00747563" w:rsidRDefault="00711069" w:rsidP="00711069">
      <w:pPr>
        <w:tabs>
          <w:tab w:val="left" w:pos="2160"/>
        </w:tabs>
        <w:spacing w:line="360" w:lineRule="auto"/>
        <w:jc w:val="both"/>
        <w:rPr>
          <w:rFonts w:ascii="Times New Roman" w:hAnsi="Times New Roman"/>
          <w:b/>
          <w:bCs/>
          <w:i/>
          <w:sz w:val="24"/>
          <w:szCs w:val="24"/>
        </w:rPr>
      </w:pPr>
    </w:p>
    <w:p w:rsidR="00711069" w:rsidRPr="00747563" w:rsidRDefault="00711069" w:rsidP="00711069">
      <w:pPr>
        <w:pStyle w:val="affffffff4"/>
        <w:jc w:val="center"/>
      </w:pPr>
      <w:r w:rsidRPr="007E0B79">
        <w:rPr>
          <w:lang w:val="ru-RU"/>
        </w:rPr>
        <w:br w:type="page"/>
      </w:r>
      <w:r w:rsidRPr="00747563">
        <w:t>СОДЕРЖАНИЕ</w:t>
      </w: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p>
    <w:tbl>
      <w:tblPr>
        <w:tblW w:w="0" w:type="auto"/>
        <w:tblLook w:val="01E0" w:firstRow="1" w:lastRow="1" w:firstColumn="1" w:lastColumn="1" w:noHBand="0" w:noVBand="0"/>
      </w:tblPr>
      <w:tblGrid>
        <w:gridCol w:w="7668"/>
        <w:gridCol w:w="1903"/>
      </w:tblGrid>
      <w:tr w:rsidR="00711069" w:rsidRPr="00747563" w:rsidTr="001F6007">
        <w:tc>
          <w:tcPr>
            <w:tcW w:w="7668" w:type="dxa"/>
            <w:shd w:val="clear" w:color="auto" w:fill="auto"/>
          </w:tcPr>
          <w:p w:rsidR="00711069" w:rsidRPr="00963916" w:rsidRDefault="00711069" w:rsidP="001F6007">
            <w:pPr>
              <w:pStyle w:val="affffffff4"/>
              <w:rPr>
                <w:caps/>
                <w:lang w:val="ru-RU"/>
              </w:rPr>
            </w:pPr>
          </w:p>
        </w:tc>
        <w:tc>
          <w:tcPr>
            <w:tcW w:w="1903" w:type="dxa"/>
            <w:shd w:val="clear" w:color="auto" w:fill="auto"/>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c>
          <w:tcPr>
            <w:tcW w:w="7668" w:type="dxa"/>
            <w:shd w:val="clear" w:color="auto" w:fill="auto"/>
          </w:tcPr>
          <w:p w:rsidR="00711069" w:rsidRPr="00963916" w:rsidRDefault="00711069" w:rsidP="00711069">
            <w:pPr>
              <w:pStyle w:val="affffffff4"/>
              <w:numPr>
                <w:ilvl w:val="0"/>
                <w:numId w:val="208"/>
              </w:numPr>
              <w:spacing w:line="360" w:lineRule="auto"/>
              <w:rPr>
                <w:caps/>
                <w:lang w:val="ru-RU"/>
              </w:rPr>
            </w:pPr>
            <w:r w:rsidRPr="00963916">
              <w:rPr>
                <w:caps/>
                <w:lang w:val="ru-RU"/>
              </w:rPr>
              <w:t xml:space="preserve">ОБЩАЯ ХАРАКТЕРИСТИКА ПРИМЕРНОЙ РАБОЧЕЙ ПРОГРАММЫ УЧЕБНОЙ ДИСЦИПЛИНЫ </w:t>
            </w:r>
          </w:p>
          <w:p w:rsidR="00711069" w:rsidRPr="00963916" w:rsidRDefault="00711069" w:rsidP="001F6007">
            <w:pPr>
              <w:pStyle w:val="affffffff4"/>
              <w:spacing w:line="360" w:lineRule="auto"/>
              <w:rPr>
                <w:caps/>
                <w:lang w:val="ru-RU"/>
              </w:rPr>
            </w:pPr>
          </w:p>
        </w:tc>
        <w:tc>
          <w:tcPr>
            <w:tcW w:w="1903" w:type="dxa"/>
            <w:shd w:val="clear" w:color="auto" w:fill="auto"/>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c>
          <w:tcPr>
            <w:tcW w:w="7668" w:type="dxa"/>
            <w:shd w:val="clear" w:color="auto" w:fill="auto"/>
          </w:tcPr>
          <w:p w:rsidR="00711069" w:rsidRPr="00963916" w:rsidRDefault="00711069" w:rsidP="00711069">
            <w:pPr>
              <w:pStyle w:val="affffffff4"/>
              <w:numPr>
                <w:ilvl w:val="0"/>
                <w:numId w:val="208"/>
              </w:numPr>
              <w:spacing w:line="360" w:lineRule="auto"/>
              <w:rPr>
                <w:caps/>
                <w:lang w:val="ru-RU"/>
              </w:rPr>
            </w:pPr>
            <w:r w:rsidRPr="00963916">
              <w:rPr>
                <w:caps/>
                <w:lang w:val="ru-RU"/>
              </w:rPr>
              <w:t>СТРУКТУРА и содержание УЧЕБНОЙ ДИСЦИПЛИНЫ</w:t>
            </w:r>
          </w:p>
          <w:p w:rsidR="00711069" w:rsidRPr="00963916" w:rsidRDefault="00711069" w:rsidP="001F6007">
            <w:pPr>
              <w:pStyle w:val="affffffff4"/>
              <w:spacing w:line="360" w:lineRule="auto"/>
              <w:rPr>
                <w:caps/>
                <w:lang w:val="ru-RU"/>
              </w:rPr>
            </w:pPr>
          </w:p>
        </w:tc>
        <w:tc>
          <w:tcPr>
            <w:tcW w:w="1903" w:type="dxa"/>
            <w:shd w:val="clear" w:color="auto" w:fill="auto"/>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670"/>
        </w:trPr>
        <w:tc>
          <w:tcPr>
            <w:tcW w:w="7668" w:type="dxa"/>
            <w:shd w:val="clear" w:color="auto" w:fill="auto"/>
          </w:tcPr>
          <w:p w:rsidR="00711069" w:rsidRPr="00963916" w:rsidRDefault="00711069" w:rsidP="00711069">
            <w:pPr>
              <w:pStyle w:val="affffffff4"/>
              <w:numPr>
                <w:ilvl w:val="0"/>
                <w:numId w:val="208"/>
              </w:numPr>
              <w:spacing w:line="360" w:lineRule="auto"/>
              <w:rPr>
                <w:caps/>
                <w:lang w:val="ru-RU"/>
              </w:rPr>
            </w:pPr>
            <w:r w:rsidRPr="00963916">
              <w:rPr>
                <w:caps/>
                <w:lang w:val="ru-RU"/>
              </w:rPr>
              <w:t>условия реализации РАБОЧЕЙ программы учебной дисциплины</w:t>
            </w:r>
          </w:p>
          <w:p w:rsidR="00711069" w:rsidRPr="00963916" w:rsidRDefault="00711069" w:rsidP="001F6007">
            <w:pPr>
              <w:pStyle w:val="affffffff4"/>
              <w:spacing w:line="360" w:lineRule="auto"/>
              <w:rPr>
                <w:caps/>
                <w:lang w:val="ru-RU"/>
              </w:rPr>
            </w:pPr>
          </w:p>
        </w:tc>
        <w:tc>
          <w:tcPr>
            <w:tcW w:w="1903" w:type="dxa"/>
            <w:shd w:val="clear" w:color="auto" w:fill="auto"/>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c>
          <w:tcPr>
            <w:tcW w:w="7668" w:type="dxa"/>
            <w:shd w:val="clear" w:color="auto" w:fill="auto"/>
          </w:tcPr>
          <w:p w:rsidR="00711069" w:rsidRPr="00963916" w:rsidRDefault="00711069" w:rsidP="00711069">
            <w:pPr>
              <w:pStyle w:val="affffffff4"/>
              <w:numPr>
                <w:ilvl w:val="0"/>
                <w:numId w:val="208"/>
              </w:numPr>
              <w:spacing w:line="360" w:lineRule="auto"/>
              <w:rPr>
                <w:caps/>
                <w:lang w:val="ru-RU"/>
              </w:rPr>
            </w:pPr>
            <w:r w:rsidRPr="00963916">
              <w:rPr>
                <w:caps/>
                <w:lang w:val="ru-RU"/>
              </w:rPr>
              <w:t>Контроль и оценка результатов Освоения учебной дисциплины</w:t>
            </w:r>
          </w:p>
          <w:p w:rsidR="00711069" w:rsidRPr="00963916" w:rsidRDefault="00711069" w:rsidP="001F6007">
            <w:pPr>
              <w:pStyle w:val="affffffff4"/>
              <w:spacing w:line="360" w:lineRule="auto"/>
              <w:rPr>
                <w:caps/>
                <w:lang w:val="ru-RU"/>
              </w:rPr>
            </w:pPr>
          </w:p>
        </w:tc>
        <w:tc>
          <w:tcPr>
            <w:tcW w:w="1903" w:type="dxa"/>
            <w:shd w:val="clear" w:color="auto" w:fill="auto"/>
          </w:tcPr>
          <w:p w:rsidR="00711069" w:rsidRPr="00747563" w:rsidRDefault="00711069" w:rsidP="001F6007">
            <w:pPr>
              <w:spacing w:line="360" w:lineRule="auto"/>
              <w:jc w:val="both"/>
              <w:rPr>
                <w:rFonts w:ascii="Times New Roman" w:hAnsi="Times New Roman"/>
                <w:sz w:val="24"/>
                <w:szCs w:val="24"/>
              </w:rPr>
            </w:pPr>
          </w:p>
        </w:tc>
      </w:tr>
    </w:tbl>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i/>
          <w:sz w:val="24"/>
          <w:szCs w:val="24"/>
        </w:rPr>
      </w:pP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caps/>
          <w:sz w:val="24"/>
          <w:szCs w:val="24"/>
          <w:u w:val="single"/>
        </w:rPr>
        <w:br w:type="page"/>
      </w:r>
      <w:r w:rsidRPr="00747563">
        <w:rPr>
          <w:rFonts w:ascii="Times New Roman" w:hAnsi="Times New Roman"/>
          <w:b/>
          <w:sz w:val="24"/>
          <w:szCs w:val="24"/>
        </w:rPr>
        <w:t>1. ОБЩАЯ ХАРАКТЕРИСТИКА ПРИМЕРНОЙ РАБОЧЕЙ ПРОГРАММЫ УЧЕБНОЙ ДИСЦИПЛИНЫ</w:t>
      </w:r>
    </w:p>
    <w:p w:rsidR="00711069" w:rsidRPr="00747563" w:rsidRDefault="00711069" w:rsidP="0071106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360" w:lineRule="auto"/>
        <w:ind w:left="0"/>
        <w:contextualSpacing/>
        <w:jc w:val="both"/>
        <w:rPr>
          <w:color w:val="000000"/>
        </w:rPr>
      </w:pPr>
      <w:r>
        <w:rPr>
          <w:b/>
        </w:rPr>
        <w:t xml:space="preserve">1.1. </w:t>
      </w:r>
      <w:r w:rsidRPr="00747563">
        <w:rPr>
          <w:b/>
        </w:rPr>
        <w:t>Место дисциплины в структуре основной образовательной программы</w:t>
      </w:r>
      <w:r w:rsidRPr="00747563">
        <w:rPr>
          <w:color w:val="000000"/>
        </w:rPr>
        <w:tab/>
      </w:r>
    </w:p>
    <w:p w:rsidR="00711069"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4"/>
          <w:szCs w:val="24"/>
        </w:rPr>
      </w:pPr>
      <w:r w:rsidRPr="00747563">
        <w:rPr>
          <w:rFonts w:ascii="Times New Roman" w:hAnsi="Times New Roman"/>
          <w:sz w:val="24"/>
          <w:szCs w:val="24"/>
        </w:rPr>
        <w:t>Учебная дисциплина ОП</w:t>
      </w:r>
      <w:r>
        <w:rPr>
          <w:rFonts w:ascii="Times New Roman" w:hAnsi="Times New Roman"/>
          <w:sz w:val="24"/>
          <w:szCs w:val="24"/>
        </w:rPr>
        <w:t>.</w:t>
      </w:r>
      <w:r w:rsidRPr="00747563">
        <w:rPr>
          <w:rFonts w:ascii="Times New Roman" w:hAnsi="Times New Roman"/>
          <w:sz w:val="24"/>
          <w:szCs w:val="24"/>
        </w:rPr>
        <w:t xml:space="preserve">04 Основы бухгалтерского учета является обязательной частью профессионального цикла примерной основной образовательной программы в соответствии с ФГОС СПО по специальности 38.02.01 Экономика и бухгалтерский учет (по отраслям). </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4"/>
          <w:szCs w:val="24"/>
        </w:rPr>
      </w:pPr>
      <w:r w:rsidRPr="00747563">
        <w:rPr>
          <w:rFonts w:ascii="Times New Roman" w:hAnsi="Times New Roman"/>
          <w:sz w:val="24"/>
          <w:szCs w:val="24"/>
        </w:rPr>
        <w:t>Учебная дисциплина «Основы бухгалтерского учета» обеспечивает формирование профессиональных и общих компетенций по всем видам деятельности ФГОС СПО по профессии/специальности  38.02.01 Экономика и бухгалтерский учет (по отраслям). Особое значение дисциплина имеет при формировании и развитии ОК 01</w:t>
      </w:r>
      <w:r>
        <w:rPr>
          <w:rFonts w:ascii="Times New Roman" w:hAnsi="Times New Roman"/>
          <w:sz w:val="24"/>
          <w:szCs w:val="24"/>
        </w:rPr>
        <w:t xml:space="preserve">, ОК 02, ОК 03, ОК 04, ОК </w:t>
      </w:r>
      <w:r w:rsidRPr="00747563">
        <w:rPr>
          <w:rFonts w:ascii="Times New Roman" w:hAnsi="Times New Roman"/>
          <w:sz w:val="24"/>
          <w:szCs w:val="24"/>
        </w:rPr>
        <w:t>05; ОК09</w:t>
      </w:r>
      <w:r>
        <w:rPr>
          <w:rFonts w:ascii="Times New Roman" w:hAnsi="Times New Roman"/>
          <w:sz w:val="24"/>
          <w:szCs w:val="24"/>
        </w:rPr>
        <w:t xml:space="preserve">, ОК 10, ОК </w:t>
      </w:r>
      <w:r w:rsidRPr="00747563">
        <w:rPr>
          <w:rFonts w:ascii="Times New Roman" w:hAnsi="Times New Roman"/>
          <w:sz w:val="24"/>
          <w:szCs w:val="24"/>
        </w:rPr>
        <w:t>11, ПК 1.1</w:t>
      </w:r>
      <w:r>
        <w:rPr>
          <w:rFonts w:ascii="Times New Roman" w:hAnsi="Times New Roman"/>
          <w:sz w:val="24"/>
          <w:szCs w:val="24"/>
        </w:rPr>
        <w:t xml:space="preserve">, ПК 1.2, ПК 1.3, ПК </w:t>
      </w:r>
      <w:r w:rsidRPr="00747563">
        <w:rPr>
          <w:rFonts w:ascii="Times New Roman" w:hAnsi="Times New Roman"/>
          <w:sz w:val="24"/>
          <w:szCs w:val="24"/>
        </w:rPr>
        <w:t>1.4.</w:t>
      </w:r>
    </w:p>
    <w:p w:rsidR="00711069" w:rsidRPr="00747563" w:rsidRDefault="00711069" w:rsidP="00711069">
      <w:pPr>
        <w:spacing w:line="360" w:lineRule="auto"/>
        <w:jc w:val="both"/>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 </w:t>
      </w:r>
      <w:r>
        <w:rPr>
          <w:rFonts w:ascii="Times New Roman" w:hAnsi="Times New Roman"/>
          <w:b/>
          <w:sz w:val="24"/>
          <w:szCs w:val="24"/>
        </w:rPr>
        <w:t>результаты освоения дисциплины</w:t>
      </w:r>
    </w:p>
    <w:p w:rsidR="00711069" w:rsidRPr="00747563" w:rsidRDefault="00711069" w:rsidP="00711069">
      <w:pPr>
        <w:suppressAutoHyphens/>
        <w:spacing w:line="360" w:lineRule="auto"/>
        <w:ind w:firstLine="567"/>
        <w:jc w:val="both"/>
        <w:rPr>
          <w:rFonts w:ascii="Times New Roman" w:hAnsi="Times New Roman"/>
          <w:sz w:val="24"/>
          <w:szCs w:val="24"/>
        </w:rPr>
      </w:pPr>
      <w:r w:rsidRPr="00747563">
        <w:rPr>
          <w:rFonts w:ascii="Times New Roman" w:hAnsi="Times New Roman"/>
          <w:sz w:val="24"/>
          <w:szCs w:val="24"/>
        </w:rPr>
        <w:t xml:space="preserve">В рамках программы учебной дисциплины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846"/>
        <w:gridCol w:w="4624"/>
      </w:tblGrid>
      <w:tr w:rsidR="00711069" w:rsidRPr="00747563" w:rsidTr="001F6007">
        <w:trPr>
          <w:trHeight w:val="649"/>
        </w:trPr>
        <w:tc>
          <w:tcPr>
            <w:tcW w:w="1101" w:type="dxa"/>
            <w:hideMark/>
          </w:tcPr>
          <w:p w:rsidR="00711069" w:rsidRPr="00747563" w:rsidRDefault="00711069" w:rsidP="001F6007">
            <w:pPr>
              <w:tabs>
                <w:tab w:val="left" w:pos="5529"/>
              </w:tabs>
              <w:suppressAutoHyphens/>
              <w:spacing w:line="360" w:lineRule="auto"/>
              <w:jc w:val="both"/>
              <w:rPr>
                <w:rFonts w:ascii="Times New Roman" w:hAnsi="Times New Roman"/>
                <w:sz w:val="24"/>
                <w:szCs w:val="24"/>
              </w:rPr>
            </w:pPr>
            <w:r w:rsidRPr="00747563">
              <w:rPr>
                <w:rFonts w:ascii="Times New Roman" w:hAnsi="Times New Roman"/>
                <w:sz w:val="24"/>
                <w:szCs w:val="24"/>
              </w:rPr>
              <w:t>Код</w:t>
            </w:r>
          </w:p>
          <w:p w:rsidR="00711069" w:rsidRPr="00747563" w:rsidRDefault="00711069" w:rsidP="001F6007">
            <w:pPr>
              <w:tabs>
                <w:tab w:val="left" w:pos="5529"/>
              </w:tabs>
              <w:suppressAutoHyphens/>
              <w:spacing w:line="360" w:lineRule="auto"/>
              <w:jc w:val="both"/>
              <w:rPr>
                <w:rFonts w:ascii="Times New Roman" w:hAnsi="Times New Roman"/>
                <w:sz w:val="24"/>
                <w:szCs w:val="24"/>
              </w:rPr>
            </w:pPr>
            <w:r w:rsidRPr="00747563">
              <w:rPr>
                <w:rFonts w:ascii="Times New Roman" w:hAnsi="Times New Roman"/>
                <w:sz w:val="24"/>
                <w:szCs w:val="24"/>
              </w:rPr>
              <w:t>ПК, ОК</w:t>
            </w:r>
          </w:p>
        </w:tc>
        <w:tc>
          <w:tcPr>
            <w:tcW w:w="3846" w:type="dxa"/>
            <w:vAlign w:val="center"/>
            <w:hideMark/>
          </w:tcPr>
          <w:p w:rsidR="00711069" w:rsidRPr="00747563" w:rsidRDefault="00711069" w:rsidP="001F6007">
            <w:pPr>
              <w:tabs>
                <w:tab w:val="left" w:pos="5529"/>
              </w:tabs>
              <w:suppressAutoHyphens/>
              <w:spacing w:line="360" w:lineRule="auto"/>
              <w:jc w:val="center"/>
              <w:rPr>
                <w:rFonts w:ascii="Times New Roman" w:hAnsi="Times New Roman"/>
                <w:sz w:val="24"/>
                <w:szCs w:val="24"/>
              </w:rPr>
            </w:pPr>
            <w:r w:rsidRPr="00747563">
              <w:rPr>
                <w:rFonts w:ascii="Times New Roman" w:hAnsi="Times New Roman"/>
                <w:sz w:val="24"/>
                <w:szCs w:val="24"/>
              </w:rPr>
              <w:t>Умения</w:t>
            </w:r>
          </w:p>
        </w:tc>
        <w:tc>
          <w:tcPr>
            <w:tcW w:w="4624" w:type="dxa"/>
            <w:vAlign w:val="center"/>
            <w:hideMark/>
          </w:tcPr>
          <w:p w:rsidR="00711069" w:rsidRPr="00747563" w:rsidRDefault="00711069" w:rsidP="001F6007">
            <w:pPr>
              <w:tabs>
                <w:tab w:val="left" w:pos="5529"/>
              </w:tabs>
              <w:suppressAutoHyphens/>
              <w:spacing w:line="360" w:lineRule="auto"/>
              <w:jc w:val="center"/>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649"/>
        </w:trPr>
        <w:tc>
          <w:tcPr>
            <w:tcW w:w="1101" w:type="dxa"/>
          </w:tcPr>
          <w:p w:rsidR="00711069" w:rsidRPr="00747563" w:rsidRDefault="00711069" w:rsidP="001F600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r>
              <w:rPr>
                <w:rFonts w:ascii="Times New Roman" w:hAnsi="Times New Roman"/>
                <w:iCs/>
                <w:sz w:val="24"/>
                <w:szCs w:val="24"/>
              </w:rPr>
              <w:t>ОК 01</w:t>
            </w:r>
          </w:p>
        </w:tc>
        <w:tc>
          <w:tcPr>
            <w:tcW w:w="3846" w:type="dxa"/>
          </w:tcPr>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 xml:space="preserve">распознавать задачу или проблему в профессиональном или социальном контексте; </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 xml:space="preserve">анализировать задачу или проблему и выделять её составные части; </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 xml:space="preserve">определять этапы решения задачи; </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выявлять и эффективно искать информацию, необходимую для решения задачи и/или проблемы;</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 xml:space="preserve">владеть актуальными методами работы в профессиональной и смежных сферах; </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реализовать составленный план; оценивать результат и последствия своих действий (самостоятельно или с помощью наставника).</w:t>
            </w:r>
          </w:p>
        </w:tc>
        <w:tc>
          <w:tcPr>
            <w:tcW w:w="4624" w:type="dxa"/>
          </w:tcPr>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 xml:space="preserve">ктуальный профессиональный и социальный контекст, в котором приходится работать и жить; </w:t>
            </w:r>
          </w:p>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 xml:space="preserve">алгоритмы выполнения работ в профессиональной и смежных областях; </w:t>
            </w:r>
          </w:p>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 xml:space="preserve">методы работы в профессиональной и смежных сферах; </w:t>
            </w:r>
          </w:p>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структуру плана для решения задач;</w:t>
            </w:r>
          </w:p>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 xml:space="preserve"> порядок оценки результатов решения задач профессиональной деятельности.</w:t>
            </w:r>
          </w:p>
        </w:tc>
      </w:tr>
      <w:tr w:rsidR="00711069" w:rsidRPr="00747563" w:rsidTr="001F6007">
        <w:trPr>
          <w:trHeight w:val="649"/>
        </w:trPr>
        <w:tc>
          <w:tcPr>
            <w:tcW w:w="1101" w:type="dxa"/>
          </w:tcPr>
          <w:p w:rsidR="00711069" w:rsidRPr="00747563" w:rsidRDefault="00711069" w:rsidP="001F6007">
            <w:pPr>
              <w:tabs>
                <w:tab w:val="left" w:pos="5529"/>
              </w:tabs>
              <w:spacing w:line="360" w:lineRule="auto"/>
              <w:jc w:val="both"/>
              <w:rPr>
                <w:rFonts w:ascii="Times New Roman" w:hAnsi="Times New Roman"/>
                <w:sz w:val="24"/>
                <w:szCs w:val="24"/>
              </w:rPr>
            </w:pPr>
            <w:r w:rsidRPr="00747563">
              <w:rPr>
                <w:rFonts w:ascii="Times New Roman" w:hAnsi="Times New Roman"/>
                <w:sz w:val="24"/>
                <w:szCs w:val="24"/>
              </w:rPr>
              <w:t>ОК 02</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определять задачи для поиска информации;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 определять необходимые источники информации;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планировать процесс поиска; структурировать получаемую информацию;</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 выделять наиболее значимое в перечне информации;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оценивать практическую значимость результатов поиска; оформлять результаты поиска.</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основные методы и средства сбора, обработки, хранения, передачи и накопления информации;</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технологию  поиска информации  в сети Интернет;</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формат оформления результатов поиска информации.</w:t>
            </w:r>
          </w:p>
        </w:tc>
      </w:tr>
      <w:tr w:rsidR="00711069" w:rsidRPr="00747563" w:rsidTr="001F6007">
        <w:trPr>
          <w:trHeight w:val="649"/>
        </w:trPr>
        <w:tc>
          <w:tcPr>
            <w:tcW w:w="1101" w:type="dxa"/>
          </w:tcPr>
          <w:p w:rsidR="00711069" w:rsidRPr="00747563" w:rsidRDefault="00711069" w:rsidP="001F600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r>
              <w:rPr>
                <w:rFonts w:ascii="Times New Roman" w:hAnsi="Times New Roman"/>
                <w:iCs/>
                <w:sz w:val="24"/>
                <w:szCs w:val="24"/>
              </w:rPr>
              <w:t>ОК 03</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iCs/>
              </w:rPr>
              <w:t>определять актуальность нормативно-правовой документации в профессиональной деятельности;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 xml:space="preserve">применять современную научную профессиональную терминологию;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определять и выстраивать траектории профессионального развития и самообразования.</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iCs/>
                <w:sz w:val="24"/>
                <w:szCs w:val="24"/>
              </w:rPr>
              <w:t xml:space="preserve">содержание актуальной нормативно-правовой документации;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iCs/>
                <w:sz w:val="24"/>
                <w:szCs w:val="24"/>
              </w:rPr>
              <w:t xml:space="preserve">современная научная и профессиональная терминология;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iCs/>
                <w:sz w:val="24"/>
                <w:szCs w:val="24"/>
              </w:rPr>
              <w:t>возможные траектории профессионального развития и самообразования.</w:t>
            </w:r>
          </w:p>
        </w:tc>
      </w:tr>
      <w:tr w:rsidR="00711069" w:rsidRPr="00747563" w:rsidTr="001F6007">
        <w:trPr>
          <w:trHeight w:val="649"/>
        </w:trPr>
        <w:tc>
          <w:tcPr>
            <w:tcW w:w="1101" w:type="dxa"/>
          </w:tcPr>
          <w:p w:rsidR="00711069" w:rsidRPr="00747563" w:rsidRDefault="00711069" w:rsidP="001F6007">
            <w:pPr>
              <w:tabs>
                <w:tab w:val="left" w:pos="5529"/>
              </w:tabs>
              <w:spacing w:line="360" w:lineRule="auto"/>
              <w:jc w:val="both"/>
              <w:rPr>
                <w:rFonts w:ascii="Times New Roman" w:hAnsi="Times New Roman"/>
                <w:sz w:val="24"/>
                <w:szCs w:val="24"/>
              </w:rPr>
            </w:pPr>
            <w:r w:rsidRPr="00747563">
              <w:rPr>
                <w:rFonts w:ascii="Times New Roman" w:hAnsi="Times New Roman"/>
                <w:iCs/>
                <w:sz w:val="24"/>
                <w:szCs w:val="24"/>
              </w:rPr>
              <w:t>ОК</w:t>
            </w:r>
            <w:r>
              <w:rPr>
                <w:rFonts w:ascii="Times New Roman" w:hAnsi="Times New Roman"/>
                <w:iCs/>
                <w:sz w:val="24"/>
                <w:szCs w:val="24"/>
              </w:rPr>
              <w:t xml:space="preserve"> 04</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rPr>
              <w:t xml:space="preserve">организовывать работу коллектива и команды;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rPr>
              <w:t>взаимодействовать с коллегами, руководством, клиентами в ходе профессиональной деятельности.</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 xml:space="preserve"> основы проектной деятельности.</w:t>
            </w:r>
          </w:p>
        </w:tc>
      </w:tr>
      <w:tr w:rsidR="00711069" w:rsidRPr="00747563" w:rsidTr="001F6007">
        <w:trPr>
          <w:trHeight w:val="649"/>
        </w:trPr>
        <w:tc>
          <w:tcPr>
            <w:tcW w:w="1101" w:type="dxa"/>
          </w:tcPr>
          <w:p w:rsidR="00711069" w:rsidRPr="00747563" w:rsidRDefault="00711069" w:rsidP="001F6007">
            <w:pPr>
              <w:tabs>
                <w:tab w:val="left" w:pos="5529"/>
              </w:tabs>
              <w:spacing w:line="360" w:lineRule="auto"/>
              <w:jc w:val="both"/>
              <w:rPr>
                <w:rFonts w:ascii="Times New Roman" w:hAnsi="Times New Roman"/>
                <w:sz w:val="24"/>
                <w:szCs w:val="24"/>
              </w:rPr>
            </w:pPr>
            <w:r w:rsidRPr="00747563">
              <w:rPr>
                <w:rFonts w:ascii="Times New Roman" w:hAnsi="Times New Roman"/>
                <w:iCs/>
                <w:sz w:val="24"/>
                <w:szCs w:val="24"/>
              </w:rPr>
              <w:t>ОК05</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 грамотно </w:t>
            </w:r>
            <w:r w:rsidRPr="00747563">
              <w:rPr>
                <w:bCs/>
              </w:rPr>
              <w:t xml:space="preserve">излагать свои мысли и оформлять документы по профессиональной тематике на государственном языке, </w:t>
            </w:r>
            <w:r w:rsidRPr="00747563">
              <w:rPr>
                <w:iCs/>
              </w:rPr>
              <w:t>проявлять толерантность в рабочем коллективе.</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 xml:space="preserve">особенности социального и культурного контекста;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правила оформления документов и построения устных сообщений.</w:t>
            </w:r>
          </w:p>
        </w:tc>
      </w:tr>
      <w:tr w:rsidR="00711069" w:rsidRPr="00747563" w:rsidTr="001F6007">
        <w:trPr>
          <w:trHeight w:val="649"/>
        </w:trPr>
        <w:tc>
          <w:tcPr>
            <w:tcW w:w="1101" w:type="dxa"/>
          </w:tcPr>
          <w:p w:rsidR="00711069" w:rsidRPr="00747563" w:rsidRDefault="00711069" w:rsidP="001F600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r>
              <w:rPr>
                <w:rFonts w:ascii="Times New Roman" w:hAnsi="Times New Roman"/>
                <w:sz w:val="24"/>
                <w:szCs w:val="24"/>
              </w:rPr>
              <w:t>ОК 09</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обрабатывать  текстовую  табличную информацию;</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использовать  деловую графику и мультимедиа информацию;</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создавать презентации;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применять антивирусные  средства  защиты;</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читать (интерпретировать)  интерфейс  специализированного программного  обеспечения,  находить контекстную  помощь,  работать с документацией;</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применять специализированное программное обеспечение для сбора, хранения и обработки бухгалтерской информации в соответствии с изучаемыми профессиональными модулями;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пользоваться автоматизированными системами  делопроизводства;</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применять методы и средства  защиты бухгалтерской информации</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назначение, состав, основные характеристики организационной  и компьютерной техники;</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-основные компоненты  компьютерных  сетей, принципы пакетной передачи данных, организацию межсетевого взаимодействия;</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назначение и  принципы использования системного и прикладного  программного  обеспечения;</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принципы защиты информации от несанкционированного  доступа;</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правовые аспекты использования информационных технологий и программного обеспечения;</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основные понятия автоматизированной обработки информации;</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направления автоматизации  бухгалтерской  деятельности;</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назначение,  принципы организации и эксплуатации бухгалтерских  информационных систем;</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основные угрозы и методы обеспечения информационной безопасности.</w:t>
            </w:r>
          </w:p>
          <w:p w:rsidR="00711069" w:rsidRPr="00747563" w:rsidRDefault="00711069" w:rsidP="001F6007">
            <w:pPr>
              <w:tabs>
                <w:tab w:val="left" w:pos="271"/>
                <w:tab w:val="left" w:pos="5529"/>
              </w:tabs>
              <w:suppressAutoHyphens/>
              <w:spacing w:line="360" w:lineRule="auto"/>
              <w:ind w:left="100"/>
              <w:jc w:val="both"/>
              <w:rPr>
                <w:rFonts w:ascii="Times New Roman" w:hAnsi="Times New Roman"/>
                <w:sz w:val="24"/>
                <w:szCs w:val="24"/>
              </w:rPr>
            </w:pPr>
          </w:p>
        </w:tc>
      </w:tr>
      <w:tr w:rsidR="00711069" w:rsidRPr="00747563" w:rsidTr="001F6007">
        <w:trPr>
          <w:trHeight w:val="649"/>
        </w:trPr>
        <w:tc>
          <w:tcPr>
            <w:tcW w:w="1101" w:type="dxa"/>
          </w:tcPr>
          <w:p w:rsidR="00711069" w:rsidRPr="00747563" w:rsidRDefault="00711069" w:rsidP="001F600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r>
              <w:rPr>
                <w:rFonts w:ascii="Times New Roman" w:hAnsi="Times New Roman"/>
                <w:iCs/>
                <w:sz w:val="24"/>
                <w:szCs w:val="24"/>
              </w:rPr>
              <w:t>ОК 10</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участвовать в диалогах на знакомые общие и профессиональные темы;</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 строить простые высказывания о себе и о своей профессиональной деятельности;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кратко обосновывать и объяснить свои действия (текущие и планируемые);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писать простые связные сообщения на знакомые или интересующие профессиональные темы.</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 xml:space="preserve">правила построения простых и сложных предложений на профессиональные темы;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основные общеупотребительные глаголы (бытовая и профессиональная лексика);</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 xml:space="preserve"> лексический минимум, относящийся к описанию предметов, средств и процессов профессиональной деятельности; особенности произношения;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правила чтения текстов профессиональной направленности.</w:t>
            </w:r>
          </w:p>
        </w:tc>
      </w:tr>
      <w:tr w:rsidR="00711069" w:rsidRPr="00747563" w:rsidTr="001F6007">
        <w:trPr>
          <w:trHeight w:val="649"/>
        </w:trPr>
        <w:tc>
          <w:tcPr>
            <w:tcW w:w="1101" w:type="dxa"/>
          </w:tcPr>
          <w:p w:rsidR="00711069" w:rsidRPr="00747563" w:rsidRDefault="00711069" w:rsidP="001F600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rPr>
            </w:pPr>
            <w:r>
              <w:rPr>
                <w:rFonts w:ascii="Times New Roman" w:hAnsi="Times New Roman"/>
                <w:iCs/>
                <w:sz w:val="24"/>
                <w:szCs w:val="24"/>
              </w:rPr>
              <w:t>ОК 11</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rPr>
              <w:t>выявлять достоинства и недостатки коммерческой идеи;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rPr>
              <w:t xml:space="preserve"> презентовать идеи открытия собственного дела в профессиональной деятельности;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rPr>
              <w:t xml:space="preserve"> оформлять бизнес-план; рассчитывать размеры выплат по процентным ставкам кредитования;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определять инвестиционную привлекательность коммерческих идей в рамках профессиональной деятельности; презентовать бизнес-идею;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определять источники финансирования.</w:t>
            </w:r>
          </w:p>
        </w:tc>
        <w:tc>
          <w:tcPr>
            <w:tcW w:w="4624" w:type="dxa"/>
          </w:tcPr>
          <w:p w:rsidR="00711069" w:rsidRPr="00747563" w:rsidRDefault="00711069" w:rsidP="00711069">
            <w:pPr>
              <w:numPr>
                <w:ilvl w:val="0"/>
                <w:numId w:val="62"/>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bCs/>
                <w:sz w:val="24"/>
                <w:szCs w:val="24"/>
              </w:rPr>
              <w:t xml:space="preserve">основы предпринимательской деятельности; </w:t>
            </w:r>
          </w:p>
          <w:p w:rsidR="00711069" w:rsidRPr="00747563" w:rsidRDefault="00711069" w:rsidP="00711069">
            <w:pPr>
              <w:numPr>
                <w:ilvl w:val="0"/>
                <w:numId w:val="62"/>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bCs/>
                <w:sz w:val="24"/>
                <w:szCs w:val="24"/>
              </w:rPr>
              <w:t xml:space="preserve">основы финансовой грамотности; </w:t>
            </w:r>
          </w:p>
          <w:p w:rsidR="00711069" w:rsidRPr="00747563" w:rsidRDefault="00711069" w:rsidP="00711069">
            <w:pPr>
              <w:numPr>
                <w:ilvl w:val="0"/>
                <w:numId w:val="62"/>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bCs/>
                <w:sz w:val="24"/>
                <w:szCs w:val="24"/>
              </w:rPr>
              <w:t xml:space="preserve">правила разработки бизнес-планов; </w:t>
            </w:r>
          </w:p>
          <w:p w:rsidR="00711069" w:rsidRPr="00747563" w:rsidRDefault="00711069" w:rsidP="00711069">
            <w:pPr>
              <w:numPr>
                <w:ilvl w:val="0"/>
                <w:numId w:val="62"/>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bCs/>
                <w:sz w:val="24"/>
                <w:szCs w:val="24"/>
              </w:rPr>
              <w:t xml:space="preserve">порядок выстраивания презентации; </w:t>
            </w:r>
          </w:p>
          <w:p w:rsidR="00711069" w:rsidRPr="00747563" w:rsidRDefault="00711069" w:rsidP="00711069">
            <w:pPr>
              <w:numPr>
                <w:ilvl w:val="0"/>
                <w:numId w:val="62"/>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кредитные банковские продукты.</w:t>
            </w:r>
          </w:p>
        </w:tc>
      </w:tr>
      <w:tr w:rsidR="00711069" w:rsidRPr="00747563" w:rsidTr="001F6007">
        <w:trPr>
          <w:trHeight w:val="649"/>
        </w:trPr>
        <w:tc>
          <w:tcPr>
            <w:tcW w:w="1101" w:type="dxa"/>
          </w:tcPr>
          <w:p w:rsidR="00711069" w:rsidRPr="00747563" w:rsidRDefault="00711069" w:rsidP="001F6007">
            <w:pPr>
              <w:tabs>
                <w:tab w:val="left" w:pos="5529"/>
              </w:tabs>
              <w:suppressAutoHyphens/>
              <w:spacing w:line="360" w:lineRule="auto"/>
              <w:jc w:val="both"/>
              <w:rPr>
                <w:rFonts w:ascii="Times New Roman" w:hAnsi="Times New Roman"/>
                <w:iCs/>
                <w:sz w:val="24"/>
                <w:szCs w:val="24"/>
              </w:rPr>
            </w:pPr>
            <w:r>
              <w:rPr>
                <w:rFonts w:ascii="Times New Roman" w:hAnsi="Times New Roman"/>
                <w:color w:val="000000"/>
                <w:sz w:val="24"/>
                <w:szCs w:val="24"/>
              </w:rPr>
              <w:t>ПК 1.1</w:t>
            </w:r>
          </w:p>
        </w:tc>
        <w:tc>
          <w:tcPr>
            <w:tcW w:w="3846" w:type="dxa"/>
          </w:tcPr>
          <w:p w:rsidR="00711069" w:rsidRPr="00747563" w:rsidRDefault="00711069" w:rsidP="00711069">
            <w:pPr>
              <w:numPr>
                <w:ilvl w:val="0"/>
                <w:numId w:val="63"/>
              </w:numPr>
              <w:tabs>
                <w:tab w:val="left" w:pos="271"/>
                <w:tab w:val="left" w:pos="625"/>
                <w:tab w:val="left" w:pos="5529"/>
              </w:tabs>
              <w:spacing w:after="0" w:line="360" w:lineRule="auto"/>
              <w:ind w:left="100" w:right="67"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проверять наличие в произвольных первичных бухгалтерских документах обязательных реквизитов;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формальную проверку документов, проверку по существу, арифметическую проверку;</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группировку первичных бухгалтерских документов по ряду признаков;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таксировку и контировку первичных бухгалтерских документов;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организовывать документооборот;</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разбираться в номенклатуре дел;</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заносить данные по сгруппированным документам в регистры бухгалтерского учета;</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передавать первичные бухгалтерские документы в текущий бухгалтерский архив;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передавать первичные бухгалтерские документы в постоянный архив по истечении установленного срока хранения;</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исправлять ошибки в первичных бухгалтерских документах;</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bCs/>
                <w:sz w:val="24"/>
                <w:szCs w:val="24"/>
              </w:rPr>
            </w:pPr>
            <w:r w:rsidRPr="00747563">
              <w:rPr>
                <w:rFonts w:ascii="Times New Roman" w:hAnsi="Times New Roman"/>
                <w:color w:val="000000"/>
                <w:sz w:val="24"/>
                <w:szCs w:val="24"/>
              </w:rPr>
              <w:t>понимать и анализировать план счетов бухгалтерского учета финансово-хозяйственной деятельности организаций.</w:t>
            </w:r>
          </w:p>
        </w:tc>
        <w:tc>
          <w:tcPr>
            <w:tcW w:w="4624" w:type="dxa"/>
          </w:tcPr>
          <w:p w:rsidR="00711069" w:rsidRPr="00747563" w:rsidRDefault="00711069" w:rsidP="00711069">
            <w:pPr>
              <w:numPr>
                <w:ilvl w:val="0"/>
                <w:numId w:val="63"/>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color w:val="000000"/>
                <w:sz w:val="24"/>
                <w:szCs w:val="24"/>
              </w:rPr>
              <w:t>общие требования к бухгалтерскому учету в части документирования всех хозяйственных действий и операций;</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понятие первичной бухгалтерской документации;</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определение первичных бухгалтерских документов;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формы первичных бухгалтерских документов, содержащих обязательные реквизиты первичного учетного документа;</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принципы и признаки группировки первичных бухгалтерских документов;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проведения таксировки и контировки первичных бухгалтерских документов;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составления регистров бухгалтерского учета;</w:t>
            </w:r>
          </w:p>
          <w:p w:rsidR="00711069" w:rsidRPr="00747563" w:rsidRDefault="00711069" w:rsidP="00711069">
            <w:pPr>
              <w:numPr>
                <w:ilvl w:val="0"/>
                <w:numId w:val="63"/>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color w:val="000000"/>
                <w:sz w:val="24"/>
                <w:szCs w:val="24"/>
              </w:rPr>
              <w:t>правила и сроки хранения первичной бухгалтерской документации.</w:t>
            </w:r>
          </w:p>
        </w:tc>
      </w:tr>
      <w:tr w:rsidR="00711069" w:rsidRPr="00747563" w:rsidTr="001F6007">
        <w:trPr>
          <w:trHeight w:val="649"/>
        </w:trPr>
        <w:tc>
          <w:tcPr>
            <w:tcW w:w="1101"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ПК 1.2</w:t>
            </w:r>
          </w:p>
        </w:tc>
        <w:tc>
          <w:tcPr>
            <w:tcW w:w="3846" w:type="dxa"/>
          </w:tcPr>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конструировать поэтапно рабочий план счетов бухгалтерского учета организации.</w:t>
            </w:r>
          </w:p>
        </w:tc>
        <w:tc>
          <w:tcPr>
            <w:tcW w:w="4624" w:type="dxa"/>
          </w:tcPr>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сущность плана счетов бухгалтерского учета финансово-хозяйственной деятельности организаций;</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теоретические вопросы разработки и применения плана счетов бухгалтерского учета в финансово-хозяйственной деятельности организации;</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инструкцию по применению плана счетов бухгалтерского учета;</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принципы и цели разработки рабочего плана счетов бухгалтерского учета организации;</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классификацию счетов бухгалтерского учета по экономическому содержанию, назначению и структуре;</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tc>
      </w:tr>
      <w:tr w:rsidR="00711069" w:rsidRPr="00747563" w:rsidTr="001F6007">
        <w:trPr>
          <w:trHeight w:val="649"/>
        </w:trPr>
        <w:tc>
          <w:tcPr>
            <w:tcW w:w="1101"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olor w:val="000000"/>
                <w:sz w:val="24"/>
                <w:szCs w:val="24"/>
              </w:rPr>
            </w:pPr>
            <w:r>
              <w:rPr>
                <w:rFonts w:ascii="Times New Roman" w:hAnsi="Times New Roman"/>
                <w:color w:val="000000"/>
                <w:sz w:val="24"/>
                <w:szCs w:val="24"/>
              </w:rPr>
              <w:t>ПК 1.3</w:t>
            </w:r>
          </w:p>
        </w:tc>
        <w:tc>
          <w:tcPr>
            <w:tcW w:w="3846"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кассовых операций, денежных документов и переводов в пути;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денежных средств на расчетных и специальных счетах;</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учитывать особенности учета кассовых операций в иностранной валюте и операций по валютным счетам;</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оформлять денежные и кассовые документы;</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заполнять кассовую книгу и отчет кассира в бухгалтерию.</w:t>
            </w:r>
          </w:p>
        </w:tc>
        <w:tc>
          <w:tcPr>
            <w:tcW w:w="4624"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кассовых операций, денежных документов и переводов в пути;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денежных средств на расчетных и специальных счетах; особенности учета кассовых операций в иностранной валюте и операций по валютным счетам;</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оформления денежных и кассовых документов, заполнения кассовой книги;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правила заполнения отчета кассира в бухгалтерию.</w:t>
            </w:r>
          </w:p>
        </w:tc>
      </w:tr>
      <w:tr w:rsidR="00711069" w:rsidRPr="00747563" w:rsidTr="001F6007">
        <w:trPr>
          <w:trHeight w:val="649"/>
        </w:trPr>
        <w:tc>
          <w:tcPr>
            <w:tcW w:w="1101" w:type="dxa"/>
          </w:tcPr>
          <w:p w:rsidR="00711069" w:rsidRPr="00747563" w:rsidRDefault="00711069" w:rsidP="001F6007">
            <w:pPr>
              <w:tabs>
                <w:tab w:val="left" w:pos="5529"/>
              </w:tabs>
              <w:spacing w:line="360" w:lineRule="auto"/>
              <w:jc w:val="both"/>
              <w:textAlignment w:val="baseline"/>
              <w:rPr>
                <w:rFonts w:ascii="Times New Roman" w:hAnsi="Times New Roman"/>
                <w:iCs/>
                <w:sz w:val="24"/>
                <w:szCs w:val="24"/>
              </w:rPr>
            </w:pPr>
            <w:r>
              <w:rPr>
                <w:rFonts w:ascii="Times New Roman" w:hAnsi="Times New Roman"/>
                <w:color w:val="000000"/>
                <w:sz w:val="24"/>
                <w:szCs w:val="24"/>
              </w:rPr>
              <w:t>ПК 1.4</w:t>
            </w:r>
          </w:p>
        </w:tc>
        <w:tc>
          <w:tcPr>
            <w:tcW w:w="3846"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нематериальных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долгосрочных инвестиций;</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финансовых вложений и ценных бумаг;</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материально-производственных запасов;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затрат на производство и калькулирование себестоимости;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готовой продукции и ее реализации;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текущих операций и расчетов;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труда и заработной платы;</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финансовых результатов и использования прибыли;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собственного капитала;</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кредитов и займов;</w:t>
            </w:r>
          </w:p>
          <w:p w:rsidR="00711069" w:rsidRPr="00747563" w:rsidRDefault="00711069" w:rsidP="00711069">
            <w:pPr>
              <w:pStyle w:val="af1"/>
              <w:numPr>
                <w:ilvl w:val="0"/>
                <w:numId w:val="65"/>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rPr>
                <w:b/>
                <w:bCs/>
                <w:iCs/>
              </w:rPr>
            </w:pPr>
            <w:r w:rsidRPr="00747563">
              <w:rPr>
                <w:color w:val="000000"/>
              </w:rPr>
              <w:t>документировать хозяйственные операции и вести бухгалтерский учет активов организации.</w:t>
            </w:r>
          </w:p>
        </w:tc>
        <w:tc>
          <w:tcPr>
            <w:tcW w:w="4624"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понятие и классификацию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оценку и переоценку основных средств; </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поступления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выбытия и аренды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амортизации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особенности учета арендованных и сданных в аренду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понятие и классификацию нематериальных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поступления и выбытия нематериальных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амортизацию нематериальных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долгосрочных инвестиций;</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финансовых вложений и ценных бумаг;</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материально-производственных запасов: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понятие, классификацию и оценку материально-производственных запасов;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документальное оформление поступления и расхода материально-производственных запасов;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материалов на складе и в бухгалтерии;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синтетический учет движения материалов;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транспортно-заготовительных расходов.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затрат на производство и калькулирование себестоимости: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систему учета производственных затрат и их классификацию;</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сводный учет затрат на производство, обслуживание производства и управление;</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особенности учета и распределения затрат вспомогательных производств;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потерь и непроизводственных расходов;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и оценку незавершенного производства;</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калькуляцию себестоимости продукции;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характеристику готовой продукции, оценку и синтетический учет;</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технологию реализации готовой продукции (работ, услуг);</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выручки от реализации продукции (работ, услуг);</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расходов по реализации продукции, выполнению работ и оказанию услуг;</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дебиторской и кредиторской задолженности и формы расчетов;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учет расчетов с работниками по прочим операциям и расчетов с подотчетными лицами.</w:t>
            </w:r>
          </w:p>
        </w:tc>
      </w:tr>
    </w:tbl>
    <w:p w:rsidR="00711069" w:rsidRPr="00747563" w:rsidRDefault="00711069" w:rsidP="00711069">
      <w:pPr>
        <w:suppressAutoHyphens/>
        <w:spacing w:before="240" w:line="360" w:lineRule="auto"/>
        <w:jc w:val="both"/>
        <w:rPr>
          <w:rFonts w:ascii="Times New Roman" w:hAnsi="Times New Roman"/>
          <w:b/>
          <w:sz w:val="24"/>
          <w:szCs w:val="24"/>
        </w:rPr>
      </w:pP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927" w:type="pct"/>
            <w:vAlign w:val="center"/>
          </w:tcPr>
          <w:p w:rsidR="00711069" w:rsidRPr="00747563" w:rsidRDefault="00711069" w:rsidP="001F6007">
            <w:pPr>
              <w:suppressAutoHyphens/>
              <w:spacing w:line="360" w:lineRule="auto"/>
              <w:jc w:val="both"/>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48</w:t>
            </w:r>
          </w:p>
        </w:tc>
      </w:tr>
      <w:tr w:rsidR="00711069" w:rsidRPr="00747563" w:rsidTr="001F6007">
        <w:trPr>
          <w:trHeight w:val="490"/>
        </w:trPr>
        <w:tc>
          <w:tcPr>
            <w:tcW w:w="5000" w:type="pct"/>
            <w:gridSpan w:val="2"/>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18</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практические занятия</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20</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i/>
                <w:sz w:val="24"/>
                <w:szCs w:val="24"/>
              </w:rPr>
            </w:pPr>
            <w:r w:rsidRPr="00747563">
              <w:rPr>
                <w:rFonts w:ascii="Times New Roman" w:hAnsi="Times New Roman"/>
                <w:i/>
                <w:sz w:val="24"/>
                <w:szCs w:val="24"/>
              </w:rPr>
              <w:t xml:space="preserve">Самостоятельная работа </w:t>
            </w:r>
            <w:r w:rsidRPr="00747563">
              <w:rPr>
                <w:rFonts w:ascii="Times New Roman" w:hAnsi="Times New Roman"/>
                <w:b/>
                <w:i/>
                <w:sz w:val="24"/>
                <w:szCs w:val="24"/>
                <w:vertAlign w:val="superscript"/>
              </w:rPr>
              <w:footnoteReference w:id="30"/>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10</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i/>
                <w:sz w:val="24"/>
                <w:szCs w:val="24"/>
              </w:rPr>
            </w:pPr>
            <w:r w:rsidRPr="00747563">
              <w:rPr>
                <w:rFonts w:ascii="Times New Roman" w:hAnsi="Times New Roman"/>
                <w:b/>
                <w:iCs/>
                <w:sz w:val="24"/>
                <w:szCs w:val="24"/>
              </w:rPr>
              <w:t>Промежуточная аттестация (экзамен)</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p>
        </w:tc>
      </w:tr>
    </w:tbl>
    <w:p w:rsidR="00711069" w:rsidRPr="00747563" w:rsidRDefault="00711069" w:rsidP="00711069">
      <w:pPr>
        <w:widowControl w:val="0"/>
        <w:numPr>
          <w:ilvl w:val="0"/>
          <w:numId w:val="9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0" w:firstLine="0"/>
        <w:jc w:val="both"/>
        <w:rPr>
          <w:rFonts w:ascii="Times New Roman" w:hAnsi="Times New Roman"/>
          <w:sz w:val="24"/>
          <w:szCs w:val="24"/>
        </w:rPr>
        <w:sectPr w:rsidR="00711069" w:rsidRPr="00747563" w:rsidSect="001F6007">
          <w:footerReference w:type="even" r:id="rId170"/>
          <w:footerReference w:type="default" r:id="rId171"/>
          <w:pgSz w:w="11906" w:h="16838"/>
          <w:pgMar w:top="1134" w:right="850" w:bottom="1134" w:left="1701" w:header="708" w:footer="708" w:gutter="0"/>
          <w:cols w:space="720"/>
          <w:titlePg/>
          <w:docGrid w:linePitch="326"/>
        </w:sectPr>
      </w:pPr>
    </w:p>
    <w:p w:rsidR="00711069" w:rsidRPr="007E0B79" w:rsidRDefault="00711069" w:rsidP="00711069">
      <w:pPr>
        <w:pStyle w:val="affffffff4"/>
        <w:rPr>
          <w:lang w:val="ru-RU"/>
        </w:rPr>
      </w:pPr>
      <w:r w:rsidRPr="007E0B79">
        <w:rPr>
          <w:lang w:val="ru-RU"/>
        </w:rPr>
        <w:t>2.2. Тематический план и содержание учебной дисциплины«Основы бухгалтерского учета»</w:t>
      </w:r>
    </w:p>
    <w:tbl>
      <w:tblPr>
        <w:tblW w:w="155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7"/>
        <w:gridCol w:w="579"/>
        <w:gridCol w:w="142"/>
        <w:gridCol w:w="8221"/>
        <w:gridCol w:w="17"/>
        <w:gridCol w:w="1826"/>
        <w:gridCol w:w="2552"/>
      </w:tblGrid>
      <w:tr w:rsidR="00711069" w:rsidRPr="00747563" w:rsidTr="001F6007">
        <w:trPr>
          <w:trHeight w:val="20"/>
        </w:trPr>
        <w:tc>
          <w:tcPr>
            <w:tcW w:w="2257"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8942" w:type="dxa"/>
            <w:gridSpan w:val="3"/>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лабораторные и практические работы, самостоятельная работа </w:t>
            </w:r>
            <w:r w:rsidRPr="00747563">
              <w:rPr>
                <w:rFonts w:ascii="Times New Roman" w:hAnsi="Times New Roman"/>
                <w:b/>
                <w:sz w:val="24"/>
                <w:szCs w:val="24"/>
              </w:rPr>
              <w:t>обучающихся</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r w:rsidRPr="00747563">
              <w:rPr>
                <w:rFonts w:ascii="Times New Roman" w:hAnsi="Times New Roman"/>
                <w:b/>
                <w:bCs/>
                <w:sz w:val="24"/>
                <w:szCs w:val="24"/>
              </w:rPr>
              <w:t>Объем часов</w:t>
            </w:r>
          </w:p>
        </w:tc>
        <w:tc>
          <w:tcPr>
            <w:tcW w:w="2552" w:type="dxa"/>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0"/>
        </w:trPr>
        <w:tc>
          <w:tcPr>
            <w:tcW w:w="2257"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r w:rsidRPr="00747563">
              <w:rPr>
                <w:rFonts w:ascii="Times New Roman" w:hAnsi="Times New Roman"/>
                <w:b/>
                <w:bCs/>
                <w:sz w:val="24"/>
                <w:szCs w:val="24"/>
              </w:rPr>
              <w:t>1</w:t>
            </w: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r w:rsidRPr="00747563">
              <w:rPr>
                <w:rFonts w:ascii="Times New Roman" w:hAnsi="Times New Roman"/>
                <w:b/>
                <w:bCs/>
                <w:sz w:val="24"/>
                <w:szCs w:val="24"/>
              </w:rPr>
              <w:t>3</w:t>
            </w:r>
          </w:p>
        </w:tc>
        <w:tc>
          <w:tcPr>
            <w:tcW w:w="2552" w:type="dxa"/>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r w:rsidRPr="00747563">
              <w:rPr>
                <w:rFonts w:ascii="Times New Roman" w:hAnsi="Times New Roman"/>
                <w:b/>
                <w:bCs/>
                <w:sz w:val="24"/>
                <w:szCs w:val="24"/>
              </w:rPr>
              <w:t>4</w:t>
            </w:r>
          </w:p>
        </w:tc>
      </w:tr>
      <w:tr w:rsidR="00711069" w:rsidRPr="00747563" w:rsidTr="001F6007">
        <w:trPr>
          <w:trHeight w:val="20"/>
        </w:trPr>
        <w:tc>
          <w:tcPr>
            <w:tcW w:w="11199" w:type="dxa"/>
            <w:gridSpan w:val="4"/>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747563">
              <w:rPr>
                <w:rFonts w:ascii="Times New Roman" w:hAnsi="Times New Roman"/>
                <w:b/>
                <w:bCs/>
                <w:sz w:val="24"/>
                <w:szCs w:val="24"/>
              </w:rPr>
              <w:t>РАЗДЕЛ 1.</w:t>
            </w:r>
            <w:r w:rsidRPr="00747563">
              <w:rPr>
                <w:rFonts w:ascii="Times New Roman" w:hAnsi="Times New Roman"/>
                <w:b/>
                <w:sz w:val="24"/>
                <w:szCs w:val="24"/>
              </w:rPr>
              <w:t xml:space="preserve"> БУХГАЛТЕРСКИЙ УЧЕТ. ЕГО ОБЪЕКТЫ И ЗАДАЧИ</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bCs/>
                <w:sz w:val="24"/>
                <w:szCs w:val="24"/>
              </w:rPr>
            </w:pPr>
            <w:r w:rsidRPr="00747563">
              <w:rPr>
                <w:rFonts w:ascii="Times New Roman" w:hAnsi="Times New Roman"/>
                <w:b/>
                <w:bCs/>
                <w:sz w:val="24"/>
                <w:szCs w:val="24"/>
              </w:rPr>
              <w:t>7</w:t>
            </w:r>
          </w:p>
        </w:tc>
        <w:tc>
          <w:tcPr>
            <w:tcW w:w="255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p>
        </w:tc>
      </w:tr>
      <w:tr w:rsidR="00711069" w:rsidRPr="00747563" w:rsidTr="001F6007">
        <w:trPr>
          <w:trHeight w:val="64"/>
        </w:trPr>
        <w:tc>
          <w:tcPr>
            <w:tcW w:w="2257" w:type="dxa"/>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1.1.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sz w:val="24"/>
                <w:szCs w:val="24"/>
              </w:rPr>
              <w:t>Хозяйственный учет и его сущность. Объекты, основные задачи и методы бухгалтерского учета</w:t>
            </w: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843" w:type="dxa"/>
            <w:gridSpan w:val="2"/>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01 </w:t>
            </w:r>
            <w:r>
              <w:rPr>
                <w:rFonts w:ascii="Times New Roman" w:hAnsi="Times New Roman"/>
                <w:bCs/>
                <w:sz w:val="24"/>
                <w:szCs w:val="24"/>
              </w:rPr>
              <w:t>–</w:t>
            </w:r>
            <w:r w:rsidRPr="00747563">
              <w:rPr>
                <w:rFonts w:ascii="Times New Roman" w:hAnsi="Times New Roman"/>
                <w:bCs/>
                <w:sz w:val="24"/>
                <w:szCs w:val="24"/>
              </w:rPr>
              <w:t xml:space="preserve"> 05,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ОК 09 </w:t>
            </w:r>
            <w:r>
              <w:rPr>
                <w:rFonts w:ascii="Times New Roman" w:hAnsi="Times New Roman"/>
                <w:bCs/>
                <w:sz w:val="24"/>
                <w:szCs w:val="24"/>
              </w:rPr>
              <w:t xml:space="preserve">– </w:t>
            </w:r>
            <w:r w:rsidRPr="00747563">
              <w:rPr>
                <w:rFonts w:ascii="Times New Roman" w:hAnsi="Times New Roman"/>
                <w:bCs/>
                <w:sz w:val="24"/>
                <w:szCs w:val="24"/>
              </w:rPr>
              <w:t xml:space="preserve">11, ПК 1.1 </w:t>
            </w:r>
            <w:r>
              <w:rPr>
                <w:rFonts w:ascii="Times New Roman" w:hAnsi="Times New Roman"/>
                <w:bCs/>
                <w:sz w:val="24"/>
                <w:szCs w:val="24"/>
              </w:rPr>
              <w:t>–1.4</w:t>
            </w:r>
          </w:p>
        </w:tc>
      </w:tr>
      <w:tr w:rsidR="00711069" w:rsidRPr="00747563" w:rsidTr="001F6007">
        <w:trPr>
          <w:trHeight w:val="2237"/>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579"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1</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2</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3</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4</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5</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6</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7</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8</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9</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10</w:t>
            </w:r>
            <w:r>
              <w:rPr>
                <w:rFonts w:ascii="Times New Roman" w:hAnsi="Times New Roman"/>
                <w:bCs/>
                <w:sz w:val="24"/>
                <w:szCs w:val="24"/>
              </w:rPr>
              <w:t>.</w:t>
            </w:r>
          </w:p>
        </w:tc>
        <w:tc>
          <w:tcPr>
            <w:tcW w:w="8363" w:type="dxa"/>
            <w:gridSpan w:val="2"/>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 xml:space="preserve">История бухгалтерского учета.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 xml:space="preserve">Понятие о хозяйственном учете.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 xml:space="preserve">Оперативный, статистический и бухгалтерский учет.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 xml:space="preserve">Функции бухгалтерского учета.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Измерители,  применяемые в учете</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 xml:space="preserve"> Объекты бухгалтерского учета.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Основные задачи бухгалтерского учета.</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Предмет бухгалтерского учета.</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Понятие хозяйственных операций.</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Методы бухгалтерского учета</w:t>
            </w:r>
          </w:p>
        </w:tc>
        <w:tc>
          <w:tcPr>
            <w:tcW w:w="1843" w:type="dxa"/>
            <w:gridSpan w:val="2"/>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i/>
                <w:sz w:val="24"/>
                <w:szCs w:val="24"/>
              </w:rPr>
            </w:pPr>
            <w:r w:rsidRPr="00747563">
              <w:rPr>
                <w:rFonts w:ascii="Times New Roman" w:hAnsi="Times New Roman"/>
                <w:b/>
                <w:bCs/>
                <w:sz w:val="24"/>
                <w:szCs w:val="24"/>
              </w:rPr>
              <w:t>Тема 1.2.</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sz w:val="24"/>
                <w:szCs w:val="24"/>
              </w:rPr>
              <w:t>Правовая основа бухгалтерского учета</w:t>
            </w: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843" w:type="dxa"/>
            <w:gridSpan w:val="2"/>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01 </w:t>
            </w:r>
            <w:r>
              <w:rPr>
                <w:rFonts w:ascii="Times New Roman" w:hAnsi="Times New Roman"/>
                <w:bCs/>
                <w:sz w:val="24"/>
                <w:szCs w:val="24"/>
              </w:rPr>
              <w:t>–</w:t>
            </w:r>
            <w:r w:rsidRPr="00747563">
              <w:rPr>
                <w:rFonts w:ascii="Times New Roman" w:hAnsi="Times New Roman"/>
                <w:bCs/>
                <w:sz w:val="24"/>
                <w:szCs w:val="24"/>
              </w:rPr>
              <w:t xml:space="preserve"> 05,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ОК 09 </w:t>
            </w:r>
            <w:r>
              <w:rPr>
                <w:rFonts w:ascii="Times New Roman" w:hAnsi="Times New Roman"/>
                <w:bCs/>
                <w:sz w:val="24"/>
                <w:szCs w:val="24"/>
              </w:rPr>
              <w:t xml:space="preserve">– </w:t>
            </w:r>
            <w:r w:rsidRPr="00747563">
              <w:rPr>
                <w:rFonts w:ascii="Times New Roman" w:hAnsi="Times New Roman"/>
                <w:bCs/>
                <w:sz w:val="24"/>
                <w:szCs w:val="24"/>
              </w:rPr>
              <w:t xml:space="preserve">11, ПК 1.1 </w:t>
            </w:r>
            <w:r>
              <w:rPr>
                <w:rFonts w:ascii="Times New Roman" w:hAnsi="Times New Roman"/>
                <w:bCs/>
                <w:sz w:val="24"/>
                <w:szCs w:val="24"/>
              </w:rPr>
              <w:t>–1.4</w:t>
            </w: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579"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2.</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3.</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4.</w:t>
            </w:r>
          </w:p>
        </w:tc>
        <w:tc>
          <w:tcPr>
            <w:tcW w:w="8363" w:type="dxa"/>
            <w:gridSpan w:val="2"/>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 xml:space="preserve">Понятие организации бухгалтерского учета в РФ.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Федеральный закон РФ «О бухгалтерском учете».</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Положения о бухгалтерском учете и отчетности в РФ.</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Международные стандарты финансовой отчетности.</w:t>
            </w:r>
          </w:p>
        </w:tc>
        <w:tc>
          <w:tcPr>
            <w:tcW w:w="1843" w:type="dxa"/>
            <w:gridSpan w:val="2"/>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Практическое занятие № 1.</w:t>
            </w:r>
            <w:r w:rsidRPr="00747563">
              <w:rPr>
                <w:rFonts w:ascii="Times New Roman" w:hAnsi="Times New Roman"/>
                <w:bCs/>
                <w:sz w:val="24"/>
                <w:szCs w:val="24"/>
              </w:rPr>
              <w:t xml:space="preserve"> Краткий конспект Федерального закона «О бухгалтерском учете».</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 xml:space="preserve">Самостоятельная (аудиторная)работа обучающихся: </w:t>
            </w:r>
            <w:r>
              <w:rPr>
                <w:rFonts w:ascii="Times New Roman" w:hAnsi="Times New Roman"/>
                <w:b/>
                <w:bCs/>
                <w:sz w:val="24"/>
                <w:szCs w:val="24"/>
              </w:rPr>
              <w:t>и</w:t>
            </w:r>
            <w:r w:rsidRPr="00747563">
              <w:rPr>
                <w:rFonts w:ascii="Times New Roman" w:hAnsi="Times New Roman"/>
                <w:bCs/>
                <w:sz w:val="24"/>
                <w:szCs w:val="24"/>
              </w:rPr>
              <w:t>зучение Федерального закона «О бухгалтерском учете»</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1</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703"/>
        </w:trPr>
        <w:tc>
          <w:tcPr>
            <w:tcW w:w="11199" w:type="dxa"/>
            <w:gridSpan w:val="4"/>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r w:rsidRPr="00747563">
              <w:rPr>
                <w:rFonts w:ascii="Times New Roman" w:hAnsi="Times New Roman"/>
                <w:b/>
                <w:bCs/>
                <w:sz w:val="24"/>
                <w:szCs w:val="24"/>
              </w:rPr>
              <w:t>РАЗДЕЛ 2.</w:t>
            </w:r>
            <w:r w:rsidRPr="00747563">
              <w:rPr>
                <w:rFonts w:ascii="Times New Roman" w:hAnsi="Times New Roman"/>
                <w:b/>
                <w:sz w:val="24"/>
                <w:szCs w:val="24"/>
              </w:rPr>
              <w:t xml:space="preserve"> БУХГАЛТЕРСКИЙ БАЛАНС</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bCs/>
                <w:sz w:val="24"/>
                <w:szCs w:val="24"/>
              </w:rPr>
            </w:pPr>
            <w:r w:rsidRPr="00747563">
              <w:rPr>
                <w:rFonts w:ascii="Times New Roman" w:hAnsi="Times New Roman"/>
                <w:b/>
                <w:bCs/>
                <w:sz w:val="24"/>
                <w:szCs w:val="24"/>
              </w:rPr>
              <w:t>12</w:t>
            </w:r>
          </w:p>
        </w:tc>
        <w:tc>
          <w:tcPr>
            <w:tcW w:w="255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p>
        </w:tc>
      </w:tr>
      <w:tr w:rsidR="00711069" w:rsidRPr="00747563" w:rsidTr="001F6007">
        <w:trPr>
          <w:trHeight w:val="20"/>
        </w:trPr>
        <w:tc>
          <w:tcPr>
            <w:tcW w:w="2257" w:type="dxa"/>
            <w:vMerge w:val="restart"/>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2.1.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sz w:val="24"/>
                <w:szCs w:val="24"/>
              </w:rPr>
              <w:t>Балансовый метод отражения информации. Виды балансов</w:t>
            </w: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843" w:type="dxa"/>
            <w:gridSpan w:val="2"/>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01 </w:t>
            </w:r>
            <w:r>
              <w:rPr>
                <w:rFonts w:ascii="Times New Roman" w:hAnsi="Times New Roman"/>
                <w:bCs/>
                <w:sz w:val="24"/>
                <w:szCs w:val="24"/>
              </w:rPr>
              <w:t>–</w:t>
            </w:r>
            <w:r w:rsidRPr="00747563">
              <w:rPr>
                <w:rFonts w:ascii="Times New Roman" w:hAnsi="Times New Roman"/>
                <w:bCs/>
                <w:sz w:val="24"/>
                <w:szCs w:val="24"/>
              </w:rPr>
              <w:t xml:space="preserve"> 05,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ОК 09 </w:t>
            </w:r>
            <w:r>
              <w:rPr>
                <w:rFonts w:ascii="Times New Roman" w:hAnsi="Times New Roman"/>
                <w:bCs/>
                <w:sz w:val="24"/>
                <w:szCs w:val="24"/>
              </w:rPr>
              <w:t xml:space="preserve">– </w:t>
            </w:r>
            <w:r w:rsidRPr="00747563">
              <w:rPr>
                <w:rFonts w:ascii="Times New Roman" w:hAnsi="Times New Roman"/>
                <w:bCs/>
                <w:sz w:val="24"/>
                <w:szCs w:val="24"/>
              </w:rPr>
              <w:t xml:space="preserve">11, ПК 1.1 </w:t>
            </w:r>
            <w:r>
              <w:rPr>
                <w:rFonts w:ascii="Times New Roman" w:hAnsi="Times New Roman"/>
                <w:bCs/>
                <w:sz w:val="24"/>
                <w:szCs w:val="24"/>
              </w:rPr>
              <w:t>–1.4</w:t>
            </w: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579"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2.</w:t>
            </w:r>
          </w:p>
        </w:tc>
        <w:tc>
          <w:tcPr>
            <w:tcW w:w="8363" w:type="dxa"/>
            <w:gridSpan w:val="2"/>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 xml:space="preserve">Виды балансов, их характеристика.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sz w:val="24"/>
                <w:szCs w:val="24"/>
              </w:rPr>
              <w:t>Актив и пассив бухгалтерского баланса.</w:t>
            </w:r>
          </w:p>
        </w:tc>
        <w:tc>
          <w:tcPr>
            <w:tcW w:w="1843" w:type="dxa"/>
            <w:gridSpan w:val="2"/>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Практическое занятие № 2.</w:t>
            </w:r>
            <w:r w:rsidRPr="00747563">
              <w:rPr>
                <w:rFonts w:ascii="Times New Roman" w:hAnsi="Times New Roman"/>
                <w:bCs/>
                <w:sz w:val="24"/>
                <w:szCs w:val="24"/>
              </w:rPr>
              <w:t xml:space="preserve"> Составление бухгалтерского баланса.</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 xml:space="preserve">Самостоятельная (аудиторная)работа обучающихся: </w:t>
            </w:r>
            <w:r w:rsidRPr="00747563">
              <w:rPr>
                <w:rFonts w:ascii="Times New Roman" w:hAnsi="Times New Roman"/>
                <w:bCs/>
                <w:sz w:val="24"/>
                <w:szCs w:val="24"/>
              </w:rPr>
              <w:t>Изучение структуры бухгалтерского баланса</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1</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2.2.</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sz w:val="24"/>
                <w:szCs w:val="24"/>
              </w:rPr>
              <w:t>Оценка хозяйственных средств. Типы хозяйственных операций</w:t>
            </w: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01 </w:t>
            </w:r>
            <w:r>
              <w:rPr>
                <w:rFonts w:ascii="Times New Roman" w:hAnsi="Times New Roman"/>
                <w:bCs/>
                <w:sz w:val="24"/>
                <w:szCs w:val="24"/>
              </w:rPr>
              <w:t>–</w:t>
            </w:r>
            <w:r w:rsidRPr="00747563">
              <w:rPr>
                <w:rFonts w:ascii="Times New Roman" w:hAnsi="Times New Roman"/>
                <w:bCs/>
                <w:sz w:val="24"/>
                <w:szCs w:val="24"/>
              </w:rPr>
              <w:t xml:space="preserve"> 05,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ОК 09 </w:t>
            </w:r>
            <w:r>
              <w:rPr>
                <w:rFonts w:ascii="Times New Roman" w:hAnsi="Times New Roman"/>
                <w:bCs/>
                <w:sz w:val="24"/>
                <w:szCs w:val="24"/>
              </w:rPr>
              <w:t xml:space="preserve">– </w:t>
            </w:r>
            <w:r w:rsidRPr="00747563">
              <w:rPr>
                <w:rFonts w:ascii="Times New Roman" w:hAnsi="Times New Roman"/>
                <w:bCs/>
                <w:sz w:val="24"/>
                <w:szCs w:val="24"/>
              </w:rPr>
              <w:t xml:space="preserve">11, ПК 1.1 </w:t>
            </w:r>
            <w:r>
              <w:rPr>
                <w:rFonts w:ascii="Times New Roman" w:hAnsi="Times New Roman"/>
                <w:bCs/>
                <w:sz w:val="24"/>
                <w:szCs w:val="24"/>
              </w:rPr>
              <w:t>–1.4</w:t>
            </w: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579" w:type="dxa"/>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1.</w:t>
            </w:r>
          </w:p>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2.</w:t>
            </w:r>
          </w:p>
        </w:tc>
        <w:tc>
          <w:tcPr>
            <w:tcW w:w="8380" w:type="dxa"/>
            <w:gridSpan w:val="3"/>
          </w:tcPr>
          <w:p w:rsidR="00711069" w:rsidRPr="00747563" w:rsidRDefault="00711069" w:rsidP="001F6007">
            <w:pPr>
              <w:spacing w:line="360" w:lineRule="auto"/>
              <w:ind w:left="27"/>
              <w:rPr>
                <w:rFonts w:ascii="Times New Roman" w:hAnsi="Times New Roman"/>
                <w:sz w:val="24"/>
                <w:szCs w:val="24"/>
              </w:rPr>
            </w:pPr>
            <w:r w:rsidRPr="00747563">
              <w:rPr>
                <w:rFonts w:ascii="Times New Roman" w:hAnsi="Times New Roman"/>
                <w:sz w:val="24"/>
                <w:szCs w:val="24"/>
              </w:rPr>
              <w:t xml:space="preserve">Методы оценки запаса материальных ресурсов при списании их в производство. </w:t>
            </w:r>
          </w:p>
          <w:p w:rsidR="00711069" w:rsidRPr="00747563" w:rsidRDefault="00711069" w:rsidP="001F6007">
            <w:pPr>
              <w:spacing w:line="360" w:lineRule="auto"/>
              <w:ind w:left="27"/>
              <w:rPr>
                <w:rFonts w:ascii="Times New Roman" w:hAnsi="Times New Roman"/>
                <w:sz w:val="24"/>
                <w:szCs w:val="24"/>
              </w:rPr>
            </w:pPr>
            <w:r w:rsidRPr="00747563">
              <w:rPr>
                <w:rFonts w:ascii="Times New Roman" w:hAnsi="Times New Roman"/>
                <w:sz w:val="24"/>
                <w:szCs w:val="24"/>
              </w:rPr>
              <w:t>Типы хозяйственных операций.</w:t>
            </w:r>
          </w:p>
        </w:tc>
        <w:tc>
          <w:tcPr>
            <w:tcW w:w="1826"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Практическое занятие № 3.</w:t>
            </w:r>
            <w:r w:rsidRPr="00747563">
              <w:rPr>
                <w:rFonts w:ascii="Times New Roman" w:hAnsi="Times New Roman"/>
                <w:bCs/>
                <w:sz w:val="24"/>
                <w:szCs w:val="24"/>
              </w:rPr>
              <w:t xml:space="preserve"> Решение задач на м</w:t>
            </w:r>
            <w:r w:rsidRPr="00747563">
              <w:rPr>
                <w:rFonts w:ascii="Times New Roman" w:hAnsi="Times New Roman"/>
                <w:sz w:val="24"/>
                <w:szCs w:val="24"/>
              </w:rPr>
              <w:t>етоды оценки материальных запасов, материальных ресурсов при списании в производство.</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Практическое занятие № 4</w:t>
            </w:r>
            <w:r w:rsidRPr="00747563">
              <w:rPr>
                <w:rFonts w:ascii="Times New Roman" w:hAnsi="Times New Roman"/>
                <w:bCs/>
                <w:sz w:val="24"/>
                <w:szCs w:val="24"/>
              </w:rPr>
              <w:t xml:space="preserve"> Решение задач на определение т</w:t>
            </w:r>
            <w:r w:rsidRPr="00747563">
              <w:rPr>
                <w:rFonts w:ascii="Times New Roman" w:hAnsi="Times New Roman"/>
                <w:sz w:val="24"/>
                <w:szCs w:val="24"/>
              </w:rPr>
              <w:t>ипа хозяйственных операций.</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Самостоятельная (аудиторная) работа обучающихся:</w:t>
            </w:r>
            <w:r w:rsidRPr="00747563">
              <w:rPr>
                <w:rFonts w:ascii="Times New Roman" w:hAnsi="Times New Roman"/>
                <w:bCs/>
                <w:sz w:val="24"/>
                <w:szCs w:val="24"/>
              </w:rPr>
              <w:t xml:space="preserve"> Решение задач на определение т</w:t>
            </w:r>
            <w:r w:rsidRPr="00747563">
              <w:rPr>
                <w:rFonts w:ascii="Times New Roman" w:hAnsi="Times New Roman"/>
                <w:sz w:val="24"/>
                <w:szCs w:val="24"/>
              </w:rPr>
              <w:t>ипа хозяйственных операций</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1</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843"/>
        </w:trPr>
        <w:tc>
          <w:tcPr>
            <w:tcW w:w="11199" w:type="dxa"/>
            <w:gridSpan w:val="4"/>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r w:rsidRPr="00747563">
              <w:rPr>
                <w:rFonts w:ascii="Times New Roman" w:hAnsi="Times New Roman"/>
                <w:b/>
                <w:bCs/>
                <w:sz w:val="24"/>
                <w:szCs w:val="24"/>
              </w:rPr>
              <w:t>РАЗДЕЛ 3.</w:t>
            </w:r>
            <w:r w:rsidRPr="00747563">
              <w:rPr>
                <w:rFonts w:ascii="Times New Roman" w:hAnsi="Times New Roman"/>
                <w:b/>
                <w:sz w:val="24"/>
                <w:szCs w:val="24"/>
              </w:rPr>
              <w:t xml:space="preserve"> СЧЕТА И ДВОЙНАЯ ЗАПИСЬ</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bCs/>
                <w:sz w:val="24"/>
                <w:szCs w:val="24"/>
              </w:rPr>
            </w:pPr>
            <w:r w:rsidRPr="00747563">
              <w:rPr>
                <w:rFonts w:ascii="Times New Roman" w:hAnsi="Times New Roman"/>
                <w:b/>
                <w:bCs/>
                <w:sz w:val="24"/>
                <w:szCs w:val="24"/>
              </w:rPr>
              <w:t>12</w:t>
            </w:r>
          </w:p>
        </w:tc>
        <w:tc>
          <w:tcPr>
            <w:tcW w:w="255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3.1.</w:t>
            </w:r>
          </w:p>
          <w:p w:rsidR="00711069" w:rsidRPr="004B5F86"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4B5F86">
              <w:rPr>
                <w:rFonts w:ascii="Times New Roman" w:hAnsi="Times New Roman"/>
                <w:b/>
                <w:bCs/>
                <w:sz w:val="24"/>
                <w:szCs w:val="24"/>
              </w:rPr>
              <w:t>Счета бухгалтерского учет. Двойная запись операций на счетах</w:t>
            </w: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843" w:type="dxa"/>
            <w:gridSpan w:val="2"/>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01 </w:t>
            </w:r>
            <w:r>
              <w:rPr>
                <w:rFonts w:ascii="Times New Roman" w:hAnsi="Times New Roman"/>
                <w:bCs/>
                <w:sz w:val="24"/>
                <w:szCs w:val="24"/>
              </w:rPr>
              <w:t>–</w:t>
            </w:r>
            <w:r w:rsidRPr="00747563">
              <w:rPr>
                <w:rFonts w:ascii="Times New Roman" w:hAnsi="Times New Roman"/>
                <w:bCs/>
                <w:sz w:val="24"/>
                <w:szCs w:val="24"/>
              </w:rPr>
              <w:t xml:space="preserve"> 05,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ОК 09 </w:t>
            </w:r>
            <w:r>
              <w:rPr>
                <w:rFonts w:ascii="Times New Roman" w:hAnsi="Times New Roman"/>
                <w:bCs/>
                <w:sz w:val="24"/>
                <w:szCs w:val="24"/>
              </w:rPr>
              <w:t xml:space="preserve">– </w:t>
            </w:r>
            <w:r w:rsidRPr="00747563">
              <w:rPr>
                <w:rFonts w:ascii="Times New Roman" w:hAnsi="Times New Roman"/>
                <w:bCs/>
                <w:sz w:val="24"/>
                <w:szCs w:val="24"/>
              </w:rPr>
              <w:t xml:space="preserve">11, ПК 1.1 </w:t>
            </w:r>
            <w:r>
              <w:rPr>
                <w:rFonts w:ascii="Times New Roman" w:hAnsi="Times New Roman"/>
                <w:bCs/>
                <w:sz w:val="24"/>
                <w:szCs w:val="24"/>
              </w:rPr>
              <w:t>–1.4</w:t>
            </w: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579"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1</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2</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3</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4</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5</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6</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7</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8</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9</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10</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11</w:t>
            </w:r>
            <w:r>
              <w:rPr>
                <w:rFonts w:ascii="Times New Roman" w:hAnsi="Times New Roman"/>
                <w:bCs/>
                <w:sz w:val="24"/>
                <w:szCs w:val="24"/>
              </w:rPr>
              <w:t>.</w:t>
            </w:r>
          </w:p>
        </w:tc>
        <w:tc>
          <w:tcPr>
            <w:tcW w:w="8363" w:type="dxa"/>
            <w:gridSpan w:val="2"/>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Бухгалтерские счета,  их назначение и структура</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Активные, пассивные и активно-пассивные счет</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sz w:val="24"/>
                <w:szCs w:val="24"/>
              </w:rPr>
              <w:t>Открытие счетов бухгалтерского учета.</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Понятие двойной записи операций на счетах, бухгалтерская запись.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Проводки простые и сложные</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Обоснование метода двойной записи</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Pr>
                <w:rFonts w:ascii="Times New Roman" w:hAnsi="Times New Roman"/>
                <w:bCs/>
                <w:sz w:val="24"/>
                <w:szCs w:val="24"/>
              </w:rPr>
              <w:t>Понятие корреспонденции счетов.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Понятие и характеристики синтетического и аналитического счетов.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План счетов бухгалтерского учета.</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Субсчета.</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Забалансовые счета</w:t>
            </w:r>
            <w:r>
              <w:rPr>
                <w:rFonts w:ascii="Times New Roman" w:hAnsi="Times New Roman"/>
                <w:bCs/>
                <w:sz w:val="24"/>
                <w:szCs w:val="24"/>
              </w:rPr>
              <w:t>.</w:t>
            </w:r>
          </w:p>
        </w:tc>
        <w:tc>
          <w:tcPr>
            <w:tcW w:w="1843" w:type="dxa"/>
            <w:gridSpan w:val="2"/>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 xml:space="preserve">Самостоятельная (аудиторная)работа обучающихся: </w:t>
            </w:r>
            <w:r w:rsidRPr="00747563">
              <w:rPr>
                <w:rFonts w:ascii="Times New Roman" w:hAnsi="Times New Roman"/>
                <w:sz w:val="24"/>
                <w:szCs w:val="24"/>
              </w:rPr>
              <w:t>Открытие счетов бухгалтерского учета</w:t>
            </w:r>
            <w:r w:rsidRPr="00747563">
              <w:rPr>
                <w:rFonts w:ascii="Times New Roman" w:hAnsi="Times New Roman"/>
                <w:bCs/>
                <w:sz w:val="24"/>
                <w:szCs w:val="24"/>
              </w:rPr>
              <w:t>.</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1</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Практическое занятие № 5.</w:t>
            </w:r>
            <w:r w:rsidRPr="00747563">
              <w:rPr>
                <w:rFonts w:ascii="Times New Roman" w:hAnsi="Times New Roman"/>
                <w:sz w:val="24"/>
                <w:szCs w:val="24"/>
              </w:rPr>
              <w:t>Составление простейших бухгалтерских проводок.</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Практическое занятие № 6.</w:t>
            </w:r>
            <w:r w:rsidRPr="00747563">
              <w:rPr>
                <w:rFonts w:ascii="Times New Roman" w:hAnsi="Times New Roman"/>
                <w:sz w:val="24"/>
                <w:szCs w:val="24"/>
              </w:rPr>
              <w:t>Составление сложных бухгалтерских проводок.</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60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Самостоятельная(аудиторная) работа обучающихся:</w:t>
            </w:r>
          </w:p>
          <w:p w:rsidR="00711069" w:rsidRPr="00747563" w:rsidRDefault="00711069" w:rsidP="00711069">
            <w:pPr>
              <w:numPr>
                <w:ilvl w:val="0"/>
                <w:numId w:val="100"/>
              </w:num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87" w:hanging="187"/>
              <w:rPr>
                <w:rFonts w:ascii="Times New Roman" w:hAnsi="Times New Roman"/>
                <w:bCs/>
                <w:sz w:val="24"/>
                <w:szCs w:val="24"/>
              </w:rPr>
            </w:pPr>
            <w:r w:rsidRPr="00747563">
              <w:rPr>
                <w:rFonts w:ascii="Times New Roman" w:hAnsi="Times New Roman"/>
                <w:sz w:val="24"/>
                <w:szCs w:val="24"/>
              </w:rPr>
              <w:t>Составление бухгалтерских проводок</w:t>
            </w:r>
            <w:r>
              <w:rPr>
                <w:rFonts w:ascii="Times New Roman" w:hAnsi="Times New Roman"/>
                <w:sz w:val="24"/>
                <w:szCs w:val="24"/>
              </w:rPr>
              <w:t>.</w:t>
            </w:r>
          </w:p>
          <w:p w:rsidR="00711069" w:rsidRPr="00747563" w:rsidRDefault="00711069" w:rsidP="00711069">
            <w:pPr>
              <w:numPr>
                <w:ilvl w:val="0"/>
                <w:numId w:val="100"/>
              </w:num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87" w:hanging="187"/>
              <w:rPr>
                <w:rFonts w:ascii="Times New Roman" w:hAnsi="Times New Roman"/>
                <w:bCs/>
                <w:sz w:val="24"/>
                <w:szCs w:val="24"/>
              </w:rPr>
            </w:pPr>
            <w:r w:rsidRPr="00747563">
              <w:rPr>
                <w:rFonts w:ascii="Times New Roman" w:hAnsi="Times New Roman"/>
                <w:sz w:val="24"/>
                <w:szCs w:val="24"/>
              </w:rPr>
              <w:t>Подсчет оборотов и остатков по счетам</w:t>
            </w:r>
            <w:r>
              <w:rPr>
                <w:rFonts w:ascii="Times New Roman" w:hAnsi="Times New Roman"/>
                <w:sz w:val="24"/>
                <w:szCs w:val="24"/>
              </w:rPr>
              <w:t>.</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1</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Практическое занятие № 7.</w:t>
            </w:r>
            <w:r w:rsidRPr="00747563">
              <w:rPr>
                <w:rFonts w:ascii="Times New Roman" w:hAnsi="Times New Roman"/>
                <w:sz w:val="24"/>
                <w:szCs w:val="24"/>
              </w:rPr>
              <w:t>Написание бухгалтерских проводок</w:t>
            </w:r>
            <w:r w:rsidRPr="00747563">
              <w:rPr>
                <w:rFonts w:ascii="Times New Roman" w:hAnsi="Times New Roman"/>
                <w:bCs/>
                <w:sz w:val="24"/>
                <w:szCs w:val="24"/>
              </w:rPr>
              <w:t>.</w:t>
            </w:r>
            <w:r w:rsidRPr="00747563">
              <w:rPr>
                <w:rFonts w:ascii="Times New Roman" w:hAnsi="Times New Roman"/>
                <w:sz w:val="24"/>
                <w:szCs w:val="24"/>
              </w:rPr>
              <w:t xml:space="preserve"> Составление журнала хозяйственных операций</w:t>
            </w:r>
            <w:r w:rsidRPr="00747563">
              <w:rPr>
                <w:rFonts w:ascii="Times New Roman" w:hAnsi="Times New Roman"/>
                <w:bCs/>
                <w:sz w:val="24"/>
                <w:szCs w:val="24"/>
              </w:rPr>
              <w:t>.</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1096"/>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Практическое занятие № 8.</w:t>
            </w:r>
            <w:r w:rsidRPr="00747563">
              <w:rPr>
                <w:rFonts w:ascii="Times New Roman" w:hAnsi="Times New Roman"/>
                <w:sz w:val="24"/>
                <w:szCs w:val="24"/>
              </w:rPr>
              <w:t>Составление оборотных ведомостей по счетам аналитического учета</w:t>
            </w:r>
            <w:r w:rsidRPr="00747563">
              <w:rPr>
                <w:rFonts w:ascii="Times New Roman" w:hAnsi="Times New Roman"/>
                <w:bCs/>
                <w:sz w:val="24"/>
                <w:szCs w:val="24"/>
              </w:rPr>
              <w:t>.</w:t>
            </w:r>
            <w:r w:rsidRPr="00747563">
              <w:rPr>
                <w:rFonts w:ascii="Times New Roman" w:hAnsi="Times New Roman"/>
                <w:sz w:val="24"/>
                <w:szCs w:val="24"/>
              </w:rPr>
              <w:t xml:space="preserve"> Составление оборотных ведомостей по счетам синтетического учета</w:t>
            </w:r>
            <w:r w:rsidRPr="00747563">
              <w:rPr>
                <w:rFonts w:ascii="Times New Roman" w:hAnsi="Times New Roman"/>
                <w:bCs/>
                <w:sz w:val="24"/>
                <w:szCs w:val="24"/>
              </w:rPr>
              <w:t>.</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11199" w:type="dxa"/>
            <w:gridSpan w:val="4"/>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r w:rsidRPr="00747563">
              <w:rPr>
                <w:rFonts w:ascii="Times New Roman" w:hAnsi="Times New Roman"/>
                <w:b/>
                <w:bCs/>
                <w:sz w:val="24"/>
                <w:szCs w:val="24"/>
              </w:rPr>
              <w:t>РАЗДЕЛ 4.</w:t>
            </w:r>
            <w:r w:rsidRPr="00747563">
              <w:rPr>
                <w:rFonts w:ascii="Times New Roman" w:hAnsi="Times New Roman"/>
                <w:b/>
                <w:sz w:val="24"/>
                <w:szCs w:val="24"/>
              </w:rPr>
              <w:t xml:space="preserve"> ПРИНЦИПЫ УЧЕТА ОСНОВНЫХ ХОЗЯЙСТВЕННЫХ ПРОЦЕССОВ</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bCs/>
                <w:sz w:val="24"/>
                <w:szCs w:val="24"/>
              </w:rPr>
            </w:pPr>
            <w:r w:rsidRPr="00747563">
              <w:rPr>
                <w:rFonts w:ascii="Times New Roman" w:hAnsi="Times New Roman"/>
                <w:b/>
                <w:bCs/>
                <w:sz w:val="24"/>
                <w:szCs w:val="24"/>
              </w:rPr>
              <w:t>10</w:t>
            </w:r>
          </w:p>
        </w:tc>
        <w:tc>
          <w:tcPr>
            <w:tcW w:w="2552"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4.1.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sz w:val="24"/>
                <w:szCs w:val="24"/>
              </w:rPr>
              <w:t>Учет процесса снабжения</w:t>
            </w: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843" w:type="dxa"/>
            <w:gridSpan w:val="2"/>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01 </w:t>
            </w:r>
            <w:r>
              <w:rPr>
                <w:rFonts w:ascii="Times New Roman" w:hAnsi="Times New Roman"/>
                <w:bCs/>
                <w:sz w:val="24"/>
                <w:szCs w:val="24"/>
              </w:rPr>
              <w:t>–</w:t>
            </w:r>
            <w:r w:rsidRPr="00747563">
              <w:rPr>
                <w:rFonts w:ascii="Times New Roman" w:hAnsi="Times New Roman"/>
                <w:bCs/>
                <w:sz w:val="24"/>
                <w:szCs w:val="24"/>
              </w:rPr>
              <w:t xml:space="preserve"> 05,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ОК 09 </w:t>
            </w:r>
            <w:r>
              <w:rPr>
                <w:rFonts w:ascii="Times New Roman" w:hAnsi="Times New Roman"/>
                <w:bCs/>
                <w:sz w:val="24"/>
                <w:szCs w:val="24"/>
              </w:rPr>
              <w:t xml:space="preserve">– </w:t>
            </w:r>
            <w:r w:rsidRPr="00747563">
              <w:rPr>
                <w:rFonts w:ascii="Times New Roman" w:hAnsi="Times New Roman"/>
                <w:bCs/>
                <w:sz w:val="24"/>
                <w:szCs w:val="24"/>
              </w:rPr>
              <w:t xml:space="preserve">11, ПК 1.1 </w:t>
            </w:r>
            <w:r>
              <w:rPr>
                <w:rFonts w:ascii="Times New Roman" w:hAnsi="Times New Roman"/>
                <w:bCs/>
                <w:sz w:val="24"/>
                <w:szCs w:val="24"/>
              </w:rPr>
              <w:t>–1.4</w:t>
            </w: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579"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2.</w:t>
            </w:r>
          </w:p>
        </w:tc>
        <w:tc>
          <w:tcPr>
            <w:tcW w:w="8363" w:type="dxa"/>
            <w:gridSpan w:val="2"/>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Понятие учета процесса снабжения, его отражение бухгалтерскими записями. </w:t>
            </w:r>
          </w:p>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Фактическая себестоимость приобретаемых материальных ценностей.</w:t>
            </w:r>
          </w:p>
        </w:tc>
        <w:tc>
          <w:tcPr>
            <w:tcW w:w="1843" w:type="dxa"/>
            <w:gridSpan w:val="2"/>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
                <w:bCs/>
                <w:sz w:val="24"/>
                <w:szCs w:val="24"/>
              </w:rPr>
              <w:t>Практическое занятие №9.</w:t>
            </w:r>
            <w:r w:rsidRPr="00747563">
              <w:rPr>
                <w:rFonts w:ascii="Times New Roman" w:hAnsi="Times New Roman"/>
                <w:sz w:val="24"/>
                <w:szCs w:val="24"/>
              </w:rPr>
              <w:t>Расчет фактической стоимости заготовленных материальных ценностей, оформление их бухгалтерскими записями</w:t>
            </w:r>
            <w:r w:rsidRPr="00747563">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845"/>
        </w:trPr>
        <w:tc>
          <w:tcPr>
            <w:tcW w:w="2257" w:type="dxa"/>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4.2.</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4B5F86">
              <w:rPr>
                <w:rFonts w:ascii="Times New Roman" w:hAnsi="Times New Roman"/>
                <w:b/>
                <w:bCs/>
                <w:sz w:val="24"/>
                <w:szCs w:val="24"/>
              </w:rPr>
              <w:t>Учет процесса производства и процесса реализации</w:t>
            </w: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843" w:type="dxa"/>
            <w:gridSpan w:val="2"/>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01 </w:t>
            </w:r>
            <w:r>
              <w:rPr>
                <w:rFonts w:ascii="Times New Roman" w:hAnsi="Times New Roman"/>
                <w:bCs/>
                <w:sz w:val="24"/>
                <w:szCs w:val="24"/>
              </w:rPr>
              <w:t>–</w:t>
            </w:r>
            <w:r w:rsidRPr="00747563">
              <w:rPr>
                <w:rFonts w:ascii="Times New Roman" w:hAnsi="Times New Roman"/>
                <w:bCs/>
                <w:sz w:val="24"/>
                <w:szCs w:val="24"/>
              </w:rPr>
              <w:t xml:space="preserve"> 05,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ОК 09 </w:t>
            </w:r>
            <w:r>
              <w:rPr>
                <w:rFonts w:ascii="Times New Roman" w:hAnsi="Times New Roman"/>
                <w:bCs/>
                <w:sz w:val="24"/>
                <w:szCs w:val="24"/>
              </w:rPr>
              <w:t xml:space="preserve">– </w:t>
            </w:r>
            <w:r w:rsidRPr="00747563">
              <w:rPr>
                <w:rFonts w:ascii="Times New Roman" w:hAnsi="Times New Roman"/>
                <w:bCs/>
                <w:sz w:val="24"/>
                <w:szCs w:val="24"/>
              </w:rPr>
              <w:t xml:space="preserve">11, ПК 1.1 </w:t>
            </w:r>
            <w:r>
              <w:rPr>
                <w:rFonts w:ascii="Times New Roman" w:hAnsi="Times New Roman"/>
                <w:bCs/>
                <w:sz w:val="24"/>
                <w:szCs w:val="24"/>
              </w:rPr>
              <w:t>–1.4</w:t>
            </w: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579"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2.</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3.</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4.</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5.</w:t>
            </w:r>
          </w:p>
        </w:tc>
        <w:tc>
          <w:tcPr>
            <w:tcW w:w="8363" w:type="dxa"/>
            <w:gridSpan w:val="2"/>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Понятие процесса производства</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Классификация затрат на производство.</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Понятие прямых и косвенных затрат.</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Фактическая себестоимость выпущенной продукции</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4"/>
                <w:szCs w:val="24"/>
              </w:rPr>
            </w:pPr>
            <w:r w:rsidRPr="00747563">
              <w:rPr>
                <w:rFonts w:ascii="Times New Roman" w:hAnsi="Times New Roman"/>
                <w:bCs/>
                <w:sz w:val="24"/>
                <w:szCs w:val="24"/>
              </w:rPr>
              <w:t xml:space="preserve"> Отражение на счетах бухгалтерского учета процесса производства и реализации</w:t>
            </w:r>
            <w:r>
              <w:rPr>
                <w:rFonts w:ascii="Times New Roman" w:hAnsi="Times New Roman"/>
                <w:bCs/>
                <w:sz w:val="24"/>
                <w:szCs w:val="24"/>
              </w:rPr>
              <w:t>.</w:t>
            </w:r>
          </w:p>
        </w:tc>
        <w:tc>
          <w:tcPr>
            <w:tcW w:w="1843" w:type="dxa"/>
            <w:gridSpan w:val="2"/>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Практическое занятие № 10.</w:t>
            </w:r>
            <w:r w:rsidRPr="00747563">
              <w:rPr>
                <w:rFonts w:ascii="Times New Roman" w:hAnsi="Times New Roman"/>
                <w:sz w:val="24"/>
                <w:szCs w:val="24"/>
              </w:rPr>
              <w:t>Расчет фактической себестоимости выпущенной продукции</w:t>
            </w:r>
            <w:r w:rsidRPr="00747563">
              <w:rPr>
                <w:rFonts w:ascii="Times New Roman" w:hAnsi="Times New Roman"/>
                <w:bCs/>
                <w:sz w:val="24"/>
                <w:szCs w:val="24"/>
              </w:rPr>
              <w:t>.</w:t>
            </w:r>
            <w:r w:rsidRPr="00747563">
              <w:rPr>
                <w:rFonts w:ascii="Times New Roman" w:hAnsi="Times New Roman"/>
                <w:sz w:val="24"/>
                <w:szCs w:val="24"/>
              </w:rPr>
              <w:t xml:space="preserve"> Оформление бухгалтерскими записями процесса производства</w:t>
            </w:r>
            <w:r w:rsidRPr="00747563">
              <w:rPr>
                <w:rFonts w:ascii="Times New Roman" w:hAnsi="Times New Roman"/>
                <w:bCs/>
                <w:sz w:val="24"/>
                <w:szCs w:val="24"/>
              </w:rPr>
              <w:t>.</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Самостоятельная (аудиторная)работа обучающихся:</w:t>
            </w:r>
          </w:p>
          <w:p w:rsidR="00711069" w:rsidRPr="00747563" w:rsidRDefault="00711069" w:rsidP="00711069">
            <w:pPr>
              <w:numPr>
                <w:ilvl w:val="0"/>
                <w:numId w:val="99"/>
              </w:numPr>
              <w:tabs>
                <w:tab w:val="left" w:pos="18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87" w:hanging="187"/>
              <w:rPr>
                <w:rFonts w:ascii="Times New Roman" w:hAnsi="Times New Roman"/>
                <w:bCs/>
                <w:sz w:val="24"/>
                <w:szCs w:val="24"/>
              </w:rPr>
            </w:pPr>
            <w:r w:rsidRPr="00747563">
              <w:rPr>
                <w:rFonts w:ascii="Times New Roman" w:hAnsi="Times New Roman"/>
                <w:sz w:val="24"/>
                <w:szCs w:val="24"/>
              </w:rPr>
              <w:t>Расчет фактической себестоимости выпущенной продукции.</w:t>
            </w:r>
          </w:p>
          <w:p w:rsidR="00711069" w:rsidRPr="00747563" w:rsidRDefault="00711069" w:rsidP="00711069">
            <w:pPr>
              <w:numPr>
                <w:ilvl w:val="0"/>
                <w:numId w:val="99"/>
              </w:numPr>
              <w:tabs>
                <w:tab w:val="left" w:pos="18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87" w:hanging="187"/>
              <w:rPr>
                <w:rFonts w:ascii="Times New Roman" w:hAnsi="Times New Roman"/>
                <w:bCs/>
                <w:sz w:val="24"/>
                <w:szCs w:val="24"/>
              </w:rPr>
            </w:pPr>
            <w:r w:rsidRPr="00747563">
              <w:rPr>
                <w:rFonts w:ascii="Times New Roman" w:hAnsi="Times New Roman"/>
                <w:sz w:val="24"/>
                <w:szCs w:val="24"/>
              </w:rPr>
              <w:t>Оформление бухгалтерскими записями процесса производства и реализации.</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11199" w:type="dxa"/>
            <w:gridSpan w:val="4"/>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r w:rsidRPr="00747563">
              <w:rPr>
                <w:rFonts w:ascii="Times New Roman" w:hAnsi="Times New Roman"/>
                <w:b/>
                <w:bCs/>
                <w:sz w:val="24"/>
                <w:szCs w:val="24"/>
              </w:rPr>
              <w:t>РАЗДЕЛ 5.</w:t>
            </w:r>
            <w:r w:rsidRPr="00747563">
              <w:rPr>
                <w:rFonts w:ascii="Times New Roman" w:hAnsi="Times New Roman"/>
                <w:b/>
                <w:sz w:val="24"/>
                <w:szCs w:val="24"/>
              </w:rPr>
              <w:t xml:space="preserve"> ДОКУМЕНТАЦИЯ И ИНВЕНТАРИЗАЦИЯ</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bCs/>
                <w:sz w:val="24"/>
                <w:szCs w:val="24"/>
              </w:rPr>
            </w:pPr>
            <w:r w:rsidRPr="00747563">
              <w:rPr>
                <w:rFonts w:ascii="Times New Roman" w:hAnsi="Times New Roman"/>
                <w:b/>
                <w:bCs/>
                <w:sz w:val="24"/>
                <w:szCs w:val="24"/>
              </w:rPr>
              <w:t>3</w:t>
            </w:r>
          </w:p>
        </w:tc>
        <w:tc>
          <w:tcPr>
            <w:tcW w:w="2552"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5.1.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sz w:val="24"/>
                <w:szCs w:val="24"/>
              </w:rPr>
              <w:t>Бухгалтерские документы</w:t>
            </w: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843" w:type="dxa"/>
            <w:gridSpan w:val="2"/>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2552"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01 </w:t>
            </w:r>
            <w:r>
              <w:rPr>
                <w:rFonts w:ascii="Times New Roman" w:hAnsi="Times New Roman"/>
                <w:bCs/>
                <w:sz w:val="24"/>
                <w:szCs w:val="24"/>
              </w:rPr>
              <w:t>–</w:t>
            </w:r>
            <w:r w:rsidRPr="00747563">
              <w:rPr>
                <w:rFonts w:ascii="Times New Roman" w:hAnsi="Times New Roman"/>
                <w:bCs/>
                <w:sz w:val="24"/>
                <w:szCs w:val="24"/>
              </w:rPr>
              <w:t xml:space="preserve"> 05,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ОК 09 </w:t>
            </w:r>
            <w:r>
              <w:rPr>
                <w:rFonts w:ascii="Times New Roman" w:hAnsi="Times New Roman"/>
                <w:bCs/>
                <w:sz w:val="24"/>
                <w:szCs w:val="24"/>
              </w:rPr>
              <w:t xml:space="preserve">– </w:t>
            </w:r>
            <w:r w:rsidRPr="00747563">
              <w:rPr>
                <w:rFonts w:ascii="Times New Roman" w:hAnsi="Times New Roman"/>
                <w:bCs/>
                <w:sz w:val="24"/>
                <w:szCs w:val="24"/>
              </w:rPr>
              <w:t xml:space="preserve">11, ПК 1.1 </w:t>
            </w:r>
            <w:r>
              <w:rPr>
                <w:rFonts w:ascii="Times New Roman" w:hAnsi="Times New Roman"/>
                <w:bCs/>
                <w:sz w:val="24"/>
                <w:szCs w:val="24"/>
              </w:rPr>
              <w:t>–1.4</w:t>
            </w: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579"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2.</w:t>
            </w:r>
          </w:p>
          <w:p w:rsidR="00711069"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3.</w:t>
            </w:r>
          </w:p>
          <w:p w:rsidR="00711069" w:rsidRPr="007C7B14"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16"/>
                <w:szCs w:val="24"/>
              </w:rPr>
            </w:pP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rFonts w:ascii="Times New Roman" w:hAnsi="Times New Roman"/>
                <w:bCs/>
                <w:sz w:val="24"/>
                <w:szCs w:val="24"/>
              </w:rPr>
            </w:pPr>
            <w:r w:rsidRPr="00747563">
              <w:rPr>
                <w:rFonts w:ascii="Times New Roman" w:hAnsi="Times New Roman"/>
                <w:bCs/>
                <w:sz w:val="24"/>
                <w:szCs w:val="24"/>
              </w:rPr>
              <w:t>4.</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5.</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6.</w:t>
            </w:r>
          </w:p>
        </w:tc>
        <w:tc>
          <w:tcPr>
            <w:tcW w:w="8363" w:type="dxa"/>
            <w:gridSpan w:val="2"/>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Сущность и значение документов.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Классификация документов</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Требования, предъявляемые по содержанию и оформлению бухгалтерских документов.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bCs/>
                <w:sz w:val="24"/>
                <w:szCs w:val="24"/>
              </w:rPr>
              <w:t>Документооборот, его правила</w:t>
            </w:r>
            <w:r w:rsidRPr="00747563">
              <w:rPr>
                <w:rFonts w:ascii="Times New Roman" w:hAnsi="Times New Roman"/>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sz w:val="24"/>
                <w:szCs w:val="24"/>
              </w:rPr>
              <w:t>Заполнение приходных и расходных кассовых документов</w:t>
            </w:r>
            <w:r w:rsidRPr="00747563">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Заполнение авансовых отчетов и платежных поручений.</w:t>
            </w:r>
          </w:p>
        </w:tc>
        <w:tc>
          <w:tcPr>
            <w:tcW w:w="1843" w:type="dxa"/>
            <w:gridSpan w:val="2"/>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Самостоятельная(аудиторная) работа обучающихся:</w:t>
            </w:r>
          </w:p>
          <w:p w:rsidR="00711069" w:rsidRPr="00747563" w:rsidRDefault="00711069" w:rsidP="00711069">
            <w:pPr>
              <w:numPr>
                <w:ilvl w:val="0"/>
                <w:numId w:val="98"/>
              </w:num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87" w:hanging="187"/>
              <w:rPr>
                <w:rFonts w:ascii="Times New Roman" w:hAnsi="Times New Roman"/>
                <w:bCs/>
                <w:sz w:val="24"/>
                <w:szCs w:val="24"/>
              </w:rPr>
            </w:pPr>
            <w:r w:rsidRPr="00747563">
              <w:rPr>
                <w:rFonts w:ascii="Times New Roman" w:hAnsi="Times New Roman"/>
                <w:sz w:val="24"/>
                <w:szCs w:val="24"/>
              </w:rPr>
              <w:t>Заполнение приходных и расходных кассовых документов</w:t>
            </w:r>
          </w:p>
          <w:p w:rsidR="00711069" w:rsidRPr="00747563" w:rsidRDefault="00711069" w:rsidP="00711069">
            <w:pPr>
              <w:numPr>
                <w:ilvl w:val="0"/>
                <w:numId w:val="98"/>
              </w:num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87" w:hanging="187"/>
              <w:rPr>
                <w:rFonts w:ascii="Times New Roman" w:hAnsi="Times New Roman"/>
                <w:bCs/>
                <w:sz w:val="24"/>
                <w:szCs w:val="24"/>
              </w:rPr>
            </w:pPr>
            <w:r w:rsidRPr="00747563">
              <w:rPr>
                <w:rFonts w:ascii="Times New Roman" w:hAnsi="Times New Roman"/>
                <w:sz w:val="24"/>
                <w:szCs w:val="24"/>
              </w:rPr>
              <w:t>Заполнение авансовых отчетов и платежных поручений</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r w:rsidRPr="00747563">
              <w:rPr>
                <w:rFonts w:ascii="Times New Roman" w:hAnsi="Times New Roman"/>
                <w:bCs/>
                <w:sz w:val="24"/>
                <w:szCs w:val="24"/>
              </w:rPr>
              <w:t>1</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11199" w:type="dxa"/>
            <w:gridSpan w:val="4"/>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r w:rsidRPr="00747563">
              <w:rPr>
                <w:rFonts w:ascii="Times New Roman" w:hAnsi="Times New Roman"/>
                <w:b/>
                <w:bCs/>
                <w:sz w:val="24"/>
                <w:szCs w:val="24"/>
              </w:rPr>
              <w:t>РАЗДЕЛ 6.</w:t>
            </w:r>
            <w:r w:rsidRPr="00747563">
              <w:rPr>
                <w:rFonts w:ascii="Times New Roman" w:hAnsi="Times New Roman"/>
                <w:b/>
                <w:sz w:val="24"/>
                <w:szCs w:val="24"/>
              </w:rPr>
              <w:t xml:space="preserve"> ТЕХНОЛОГИЯ ОБРАБОТКИ УЧЕТНОЙ ИНФОРМАЦИИ</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2552" w:type="dxa"/>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4"/>
                <w:szCs w:val="24"/>
              </w:rPr>
            </w:pPr>
          </w:p>
        </w:tc>
      </w:tr>
      <w:tr w:rsidR="00711069" w:rsidRPr="00747563" w:rsidTr="001F6007">
        <w:trPr>
          <w:trHeight w:val="20"/>
        </w:trPr>
        <w:tc>
          <w:tcPr>
            <w:tcW w:w="2257" w:type="dxa"/>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bCs/>
                <w:sz w:val="24"/>
                <w:szCs w:val="24"/>
              </w:rPr>
              <w:t>Тема 6.1.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47563">
              <w:rPr>
                <w:rFonts w:ascii="Times New Roman" w:hAnsi="Times New Roman"/>
                <w:b/>
                <w:sz w:val="24"/>
                <w:szCs w:val="24"/>
              </w:rPr>
              <w:t>Учетные регистры и способы  исправления ошибок в них</w:t>
            </w: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843" w:type="dxa"/>
            <w:gridSpan w:val="2"/>
            <w:vMerge w:val="restart"/>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r w:rsidRPr="00747563">
              <w:rPr>
                <w:rFonts w:ascii="Times New Roman" w:hAnsi="Times New Roman"/>
                <w:bCs/>
                <w:sz w:val="24"/>
                <w:szCs w:val="24"/>
              </w:rPr>
              <w:t>2</w:t>
            </w:r>
          </w:p>
        </w:tc>
        <w:tc>
          <w:tcPr>
            <w:tcW w:w="2552" w:type="dxa"/>
            <w:vMerge w:val="restart"/>
            <w:shd w:val="clear" w:color="auto" w:fill="auto"/>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747563">
              <w:rPr>
                <w:rFonts w:ascii="Times New Roman" w:hAnsi="Times New Roman"/>
                <w:bCs/>
                <w:sz w:val="24"/>
                <w:szCs w:val="24"/>
              </w:rPr>
              <w:t xml:space="preserve">ОК 01 </w:t>
            </w:r>
            <w:r>
              <w:rPr>
                <w:rFonts w:ascii="Times New Roman" w:hAnsi="Times New Roman"/>
                <w:bCs/>
                <w:sz w:val="24"/>
                <w:szCs w:val="24"/>
              </w:rPr>
              <w:t>–</w:t>
            </w:r>
            <w:r w:rsidRPr="00747563">
              <w:rPr>
                <w:rFonts w:ascii="Times New Roman" w:hAnsi="Times New Roman"/>
                <w:bCs/>
                <w:sz w:val="24"/>
                <w:szCs w:val="24"/>
              </w:rPr>
              <w:t xml:space="preserve"> 05,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ОК 09 </w:t>
            </w:r>
            <w:r>
              <w:rPr>
                <w:rFonts w:ascii="Times New Roman" w:hAnsi="Times New Roman"/>
                <w:bCs/>
                <w:sz w:val="24"/>
                <w:szCs w:val="24"/>
              </w:rPr>
              <w:t xml:space="preserve">– </w:t>
            </w:r>
            <w:r w:rsidRPr="00747563">
              <w:rPr>
                <w:rFonts w:ascii="Times New Roman" w:hAnsi="Times New Roman"/>
                <w:bCs/>
                <w:sz w:val="24"/>
                <w:szCs w:val="24"/>
              </w:rPr>
              <w:t xml:space="preserve">11, ПК 1.1 </w:t>
            </w:r>
            <w:r>
              <w:rPr>
                <w:rFonts w:ascii="Times New Roman" w:hAnsi="Times New Roman"/>
                <w:bCs/>
                <w:sz w:val="24"/>
                <w:szCs w:val="24"/>
              </w:rPr>
              <w:t>–1.4</w:t>
            </w:r>
          </w:p>
        </w:tc>
      </w:tr>
      <w:tr w:rsidR="00711069" w:rsidRPr="00747563" w:rsidTr="001F6007">
        <w:trPr>
          <w:trHeight w:val="20"/>
        </w:trPr>
        <w:tc>
          <w:tcPr>
            <w:tcW w:w="2257" w:type="dxa"/>
            <w:vMerge/>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p>
        </w:tc>
        <w:tc>
          <w:tcPr>
            <w:tcW w:w="721" w:type="dxa"/>
            <w:gridSpan w:val="2"/>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1.</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2.</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3.</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4.</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5.</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6.</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7.</w:t>
            </w:r>
          </w:p>
        </w:tc>
        <w:tc>
          <w:tcPr>
            <w:tcW w:w="8221" w:type="dxa"/>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Понятие учетных регистров.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Журнально-ордерная форма учета.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Мемориально-ордерная форма учета.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 xml:space="preserve">Упрощенная форма бухгалтерского учета </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Cs/>
                <w:sz w:val="24"/>
                <w:szCs w:val="24"/>
              </w:rPr>
              <w:t>Автоматизированная форма организации бухгалтерского учета</w:t>
            </w:r>
            <w:r>
              <w:rPr>
                <w:rFonts w:ascii="Times New Roman" w:hAnsi="Times New Roman"/>
                <w:bCs/>
                <w:sz w:val="24"/>
                <w:szCs w:val="24"/>
              </w:rPr>
              <w:t>.</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sz w:val="24"/>
                <w:szCs w:val="24"/>
              </w:rPr>
              <w:t xml:space="preserve"> Способы исправления </w:t>
            </w:r>
            <w:r w:rsidRPr="00747563">
              <w:rPr>
                <w:rFonts w:ascii="Times New Roman" w:hAnsi="Times New Roman"/>
                <w:bCs/>
                <w:sz w:val="24"/>
                <w:szCs w:val="24"/>
              </w:rPr>
              <w:t>ошибок</w:t>
            </w:r>
            <w:r w:rsidRPr="00747563">
              <w:rPr>
                <w:rFonts w:ascii="Times New Roman" w:hAnsi="Times New Roman"/>
                <w:sz w:val="24"/>
                <w:szCs w:val="24"/>
              </w:rPr>
              <w:t xml:space="preserve"> в учетных регистрах: корректурный, способ «красное сторно» и способ </w:t>
            </w:r>
            <w:r w:rsidRPr="00747563">
              <w:rPr>
                <w:rFonts w:ascii="Times New Roman" w:hAnsi="Times New Roman"/>
                <w:bCs/>
                <w:sz w:val="24"/>
                <w:szCs w:val="24"/>
              </w:rPr>
              <w:t>дополнительной</w:t>
            </w:r>
            <w:r w:rsidRPr="00747563">
              <w:rPr>
                <w:rFonts w:ascii="Times New Roman" w:hAnsi="Times New Roman"/>
                <w:sz w:val="24"/>
                <w:szCs w:val="24"/>
              </w:rPr>
              <w:t xml:space="preserve"> записи.</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r w:rsidRPr="00747563">
              <w:rPr>
                <w:rFonts w:ascii="Times New Roman" w:hAnsi="Times New Roman"/>
                <w:sz w:val="24"/>
                <w:szCs w:val="24"/>
              </w:rPr>
              <w:t>Исправление ошибок в учетных записях и оформление бухгалтерских справок на исправление</w:t>
            </w:r>
            <w:r w:rsidRPr="00747563">
              <w:rPr>
                <w:rFonts w:ascii="Times New Roman" w:hAnsi="Times New Roman"/>
                <w:bCs/>
                <w:sz w:val="24"/>
                <w:szCs w:val="24"/>
              </w:rPr>
              <w:t>.</w:t>
            </w:r>
          </w:p>
        </w:tc>
        <w:tc>
          <w:tcPr>
            <w:tcW w:w="1843" w:type="dxa"/>
            <w:gridSpan w:val="2"/>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p>
        </w:tc>
      </w:tr>
      <w:tr w:rsidR="00711069" w:rsidRPr="00747563" w:rsidTr="001F6007">
        <w:trPr>
          <w:trHeight w:val="20"/>
        </w:trPr>
        <w:tc>
          <w:tcPr>
            <w:tcW w:w="2257" w:type="dxa"/>
            <w:vMerge/>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p>
        </w:tc>
        <w:tc>
          <w:tcPr>
            <w:tcW w:w="8942" w:type="dxa"/>
            <w:gridSpan w:val="3"/>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Cs/>
                <w:sz w:val="24"/>
                <w:szCs w:val="24"/>
              </w:rPr>
            </w:pPr>
            <w:r w:rsidRPr="00747563">
              <w:rPr>
                <w:rFonts w:ascii="Times New Roman" w:hAnsi="Times New Roman"/>
                <w:b/>
                <w:bCs/>
                <w:sz w:val="24"/>
                <w:szCs w:val="24"/>
              </w:rPr>
              <w:t xml:space="preserve">Самостоятельная(аудиторная) работа обучающихся: </w:t>
            </w:r>
            <w:r w:rsidRPr="00747563">
              <w:rPr>
                <w:rFonts w:ascii="Times New Roman" w:hAnsi="Times New Roman"/>
                <w:sz w:val="24"/>
                <w:szCs w:val="24"/>
              </w:rPr>
              <w:t>Решение задач на исправление ошибок в учетных записях и оформление бухгалтерских справок на исправление</w:t>
            </w:r>
            <w:r>
              <w:rPr>
                <w:rFonts w:ascii="Times New Roman" w:hAnsi="Times New Roman"/>
                <w:sz w:val="24"/>
                <w:szCs w:val="24"/>
              </w:rPr>
              <w:t>.</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r w:rsidRPr="00747563">
              <w:rPr>
                <w:rFonts w:ascii="Times New Roman" w:hAnsi="Times New Roman"/>
                <w:bCs/>
                <w:sz w:val="24"/>
                <w:szCs w:val="24"/>
              </w:rPr>
              <w:t>2</w:t>
            </w:r>
          </w:p>
        </w:tc>
        <w:tc>
          <w:tcPr>
            <w:tcW w:w="2552" w:type="dxa"/>
            <w:vMerge/>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p>
        </w:tc>
      </w:tr>
      <w:tr w:rsidR="00711069" w:rsidRPr="00747563" w:rsidTr="001F6007">
        <w:trPr>
          <w:trHeight w:val="20"/>
        </w:trPr>
        <w:tc>
          <w:tcPr>
            <w:tcW w:w="11199" w:type="dxa"/>
            <w:gridSpan w:val="4"/>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bCs/>
                <w:sz w:val="24"/>
                <w:szCs w:val="24"/>
              </w:rPr>
            </w:pPr>
            <w:r w:rsidRPr="00747563">
              <w:rPr>
                <w:rFonts w:ascii="Times New Roman" w:hAnsi="Times New Roman"/>
                <w:b/>
                <w:bCs/>
                <w:sz w:val="24"/>
                <w:szCs w:val="24"/>
              </w:rPr>
              <w:t>Промежуточная аттестация</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r w:rsidRPr="00747563">
              <w:rPr>
                <w:rFonts w:ascii="Times New Roman" w:hAnsi="Times New Roman"/>
                <w:b/>
                <w:bCs/>
                <w:sz w:val="24"/>
                <w:szCs w:val="24"/>
              </w:rPr>
              <w:t>экзамен</w:t>
            </w:r>
          </w:p>
        </w:tc>
        <w:tc>
          <w:tcPr>
            <w:tcW w:w="2552"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sz w:val="24"/>
                <w:szCs w:val="24"/>
              </w:rPr>
            </w:pPr>
          </w:p>
        </w:tc>
      </w:tr>
      <w:tr w:rsidR="00711069" w:rsidRPr="00747563" w:rsidTr="001F6007">
        <w:trPr>
          <w:trHeight w:val="20"/>
        </w:trPr>
        <w:tc>
          <w:tcPr>
            <w:tcW w:w="11199" w:type="dxa"/>
            <w:gridSpan w:val="4"/>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sz w:val="24"/>
                <w:szCs w:val="24"/>
              </w:rPr>
            </w:pPr>
            <w:r w:rsidRPr="00747563">
              <w:rPr>
                <w:rFonts w:ascii="Times New Roman" w:hAnsi="Times New Roman"/>
                <w:b/>
                <w:bCs/>
                <w:sz w:val="24"/>
                <w:szCs w:val="24"/>
              </w:rPr>
              <w:t>Всего</w:t>
            </w:r>
          </w:p>
        </w:tc>
        <w:tc>
          <w:tcPr>
            <w:tcW w:w="1843" w:type="dxa"/>
            <w:gridSpan w:val="2"/>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4"/>
                <w:szCs w:val="24"/>
              </w:rPr>
            </w:pPr>
            <w:r w:rsidRPr="00747563">
              <w:rPr>
                <w:rFonts w:ascii="Times New Roman" w:hAnsi="Times New Roman"/>
                <w:b/>
                <w:bCs/>
                <w:sz w:val="24"/>
                <w:szCs w:val="24"/>
              </w:rPr>
              <w:t>48</w:t>
            </w:r>
          </w:p>
        </w:tc>
        <w:tc>
          <w:tcPr>
            <w:tcW w:w="2552" w:type="dxa"/>
            <w:shd w:val="clear" w:color="auto" w:fill="auto"/>
            <w:vAlign w:val="center"/>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sz w:val="24"/>
                <w:szCs w:val="24"/>
              </w:rPr>
            </w:pPr>
          </w:p>
        </w:tc>
      </w:tr>
    </w:tbl>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sz w:val="24"/>
          <w:szCs w:val="24"/>
        </w:rPr>
        <w:sectPr w:rsidR="00711069" w:rsidRPr="00747563">
          <w:pgSz w:w="16840" w:h="11907" w:orient="landscape"/>
          <w:pgMar w:top="851" w:right="1134" w:bottom="851" w:left="992" w:header="709" w:footer="709" w:gutter="0"/>
          <w:cols w:space="720"/>
        </w:sectPr>
      </w:pPr>
    </w:p>
    <w:p w:rsidR="00711069" w:rsidRPr="00747563" w:rsidRDefault="00711069" w:rsidP="00711069">
      <w:pPr>
        <w:spacing w:line="360" w:lineRule="auto"/>
        <w:jc w:val="center"/>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spacing w:line="360" w:lineRule="auto"/>
        <w:ind w:firstLine="709"/>
        <w:jc w:val="both"/>
        <w:rPr>
          <w:rFonts w:ascii="Times New Roman" w:eastAsia="Calibri" w:hAnsi="Times New Roman"/>
          <w:sz w:val="24"/>
          <w:szCs w:val="24"/>
          <w:lang w:eastAsia="en-US"/>
        </w:rPr>
      </w:pPr>
      <w:r w:rsidRPr="00E45A54">
        <w:rPr>
          <w:rFonts w:ascii="Times New Roman" w:hAnsi="Times New Roman"/>
          <w:bCs/>
          <w:sz w:val="24"/>
          <w:szCs w:val="24"/>
        </w:rPr>
        <w:t>3.1</w:t>
      </w:r>
      <w:r>
        <w:rPr>
          <w:rFonts w:ascii="Times New Roman" w:hAnsi="Times New Roman"/>
          <w:bCs/>
          <w:sz w:val="24"/>
          <w:szCs w:val="24"/>
        </w:rPr>
        <w:t>.</w:t>
      </w:r>
      <w:r w:rsidRPr="00E45A54">
        <w:rPr>
          <w:rFonts w:ascii="Times New Roman" w:hAnsi="Times New Roman"/>
          <w:bCs/>
          <w:sz w:val="24"/>
          <w:szCs w:val="24"/>
        </w:rPr>
        <w:t xml:space="preserve"> Для реализации программы учебной дисциплины должн</w:t>
      </w:r>
      <w:r>
        <w:rPr>
          <w:rFonts w:ascii="Times New Roman" w:hAnsi="Times New Roman"/>
          <w:bCs/>
          <w:sz w:val="24"/>
          <w:szCs w:val="24"/>
        </w:rPr>
        <w:t>о</w:t>
      </w:r>
      <w:r w:rsidRPr="00E45A54">
        <w:rPr>
          <w:rFonts w:ascii="Times New Roman" w:hAnsi="Times New Roman"/>
          <w:bCs/>
          <w:sz w:val="24"/>
          <w:szCs w:val="24"/>
        </w:rPr>
        <w:t xml:space="preserve"> быть предусмотрен</w:t>
      </w:r>
      <w:r>
        <w:rPr>
          <w:rFonts w:ascii="Times New Roman" w:hAnsi="Times New Roman"/>
          <w:bCs/>
          <w:sz w:val="24"/>
          <w:szCs w:val="24"/>
        </w:rPr>
        <w:t>о</w:t>
      </w:r>
      <w:r w:rsidRPr="00E45A54">
        <w:rPr>
          <w:rFonts w:ascii="Times New Roman" w:hAnsi="Times New Roman"/>
          <w:bCs/>
          <w:sz w:val="24"/>
          <w:szCs w:val="24"/>
        </w:rPr>
        <w:t xml:space="preserve"> следующ</w:t>
      </w:r>
      <w:r>
        <w:rPr>
          <w:rFonts w:ascii="Times New Roman" w:hAnsi="Times New Roman"/>
          <w:bCs/>
          <w:sz w:val="24"/>
          <w:szCs w:val="24"/>
        </w:rPr>
        <w:t>ее специально</w:t>
      </w:r>
      <w:r w:rsidRPr="00E45A54">
        <w:rPr>
          <w:rFonts w:ascii="Times New Roman" w:hAnsi="Times New Roman"/>
          <w:bCs/>
          <w:sz w:val="24"/>
          <w:szCs w:val="24"/>
        </w:rPr>
        <w:t>е помещени</w:t>
      </w:r>
      <w:r>
        <w:rPr>
          <w:rFonts w:ascii="Times New Roman" w:hAnsi="Times New Roman"/>
          <w:bCs/>
          <w:sz w:val="24"/>
          <w:szCs w:val="24"/>
        </w:rPr>
        <w:t xml:space="preserve">е: </w:t>
      </w:r>
      <w:r w:rsidRPr="00747563">
        <w:rPr>
          <w:rFonts w:ascii="Times New Roman" w:eastAsia="Calibri" w:hAnsi="Times New Roman"/>
          <w:sz w:val="24"/>
          <w:szCs w:val="24"/>
          <w:lang w:eastAsia="en-US"/>
        </w:rPr>
        <w:t>учебн</w:t>
      </w:r>
      <w:r>
        <w:rPr>
          <w:rFonts w:ascii="Times New Roman" w:eastAsia="Calibri" w:hAnsi="Times New Roman"/>
          <w:sz w:val="24"/>
          <w:szCs w:val="24"/>
          <w:lang w:eastAsia="en-US"/>
        </w:rPr>
        <w:t>ая</w:t>
      </w:r>
      <w:r w:rsidRPr="00747563">
        <w:rPr>
          <w:rFonts w:ascii="Times New Roman" w:eastAsia="Calibri" w:hAnsi="Times New Roman"/>
          <w:sz w:val="24"/>
          <w:szCs w:val="24"/>
          <w:lang w:eastAsia="en-US"/>
        </w:rPr>
        <w:t xml:space="preserve"> аудитори</w:t>
      </w:r>
      <w:r>
        <w:rPr>
          <w:rFonts w:ascii="Times New Roman" w:eastAsia="Calibri" w:hAnsi="Times New Roman"/>
          <w:sz w:val="24"/>
          <w:szCs w:val="24"/>
          <w:lang w:eastAsia="en-US"/>
        </w:rPr>
        <w:t>я</w:t>
      </w:r>
      <w:r w:rsidRPr="00747563">
        <w:rPr>
          <w:rFonts w:ascii="Times New Roman" w:eastAsia="Calibri" w:hAnsi="Times New Roman"/>
          <w:sz w:val="24"/>
          <w:szCs w:val="24"/>
          <w:lang w:eastAsia="en-US"/>
        </w:rPr>
        <w:t xml:space="preserve">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w:t>
      </w:r>
      <w:r>
        <w:rPr>
          <w:rFonts w:ascii="Times New Roman" w:eastAsia="Calibri" w:hAnsi="Times New Roman"/>
          <w:sz w:val="24"/>
          <w:szCs w:val="24"/>
          <w:lang w:eastAsia="en-US"/>
        </w:rPr>
        <w:t>для самостоятельной работы</w:t>
      </w:r>
      <w:r w:rsidRPr="00747563">
        <w:rPr>
          <w:rFonts w:ascii="Times New Roman" w:eastAsia="Calibri" w:hAnsi="Times New Roman"/>
          <w:sz w:val="24"/>
          <w:szCs w:val="24"/>
          <w:lang w:eastAsia="en-US"/>
        </w:rPr>
        <w:t>, оснащенн</w:t>
      </w:r>
      <w:r>
        <w:rPr>
          <w:rFonts w:ascii="Times New Roman" w:eastAsia="Calibri" w:hAnsi="Times New Roman"/>
          <w:sz w:val="24"/>
          <w:szCs w:val="24"/>
          <w:lang w:eastAsia="en-US"/>
        </w:rPr>
        <w:t>ая</w:t>
      </w:r>
      <w:r w:rsidRPr="00747563">
        <w:rPr>
          <w:rFonts w:ascii="Times New Roman" w:eastAsia="Calibri" w:hAnsi="Times New Roman"/>
          <w:sz w:val="24"/>
          <w:szCs w:val="24"/>
          <w:lang w:eastAsia="en-US"/>
        </w:rPr>
        <w:t xml:space="preserve"> оборудованием, техническими средствами обучения и материалами, учитывающими требования международных стандартов.</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Учебная лаборатория</w:t>
      </w:r>
      <w:r w:rsidRPr="00747563">
        <w:rPr>
          <w:rFonts w:ascii="Times New Roman" w:hAnsi="Times New Roman"/>
          <w:bCs/>
          <w:i/>
          <w:sz w:val="24"/>
          <w:szCs w:val="24"/>
        </w:rPr>
        <w:t xml:space="preserve">, </w:t>
      </w:r>
      <w:r w:rsidRPr="00747563">
        <w:rPr>
          <w:rFonts w:ascii="Times New Roman" w:hAnsi="Times New Roman"/>
          <w:bCs/>
          <w:sz w:val="24"/>
          <w:szCs w:val="24"/>
        </w:rPr>
        <w:t xml:space="preserve">оснащенная оборудованием: </w:t>
      </w:r>
    </w:p>
    <w:p w:rsidR="00711069" w:rsidRPr="00747563" w:rsidRDefault="00711069" w:rsidP="00711069">
      <w:pPr>
        <w:suppressAutoHyphens/>
        <w:spacing w:line="360" w:lineRule="auto"/>
        <w:ind w:left="567"/>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рабочие места по количеству обучающихся;</w:t>
      </w:r>
    </w:p>
    <w:p w:rsidR="00711069" w:rsidRPr="00747563" w:rsidRDefault="00711069" w:rsidP="00711069">
      <w:pPr>
        <w:suppressAutoHyphens/>
        <w:spacing w:line="360" w:lineRule="auto"/>
        <w:ind w:left="567"/>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рабочее место преподавателя;</w:t>
      </w:r>
    </w:p>
    <w:p w:rsidR="00711069" w:rsidRPr="00747563" w:rsidRDefault="00711069" w:rsidP="00711069">
      <w:pPr>
        <w:suppressAutoHyphens/>
        <w:spacing w:line="360" w:lineRule="auto"/>
        <w:ind w:left="567"/>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наглядные пособия (бланки документов, образцы оформления документов и т.п.);</w:t>
      </w:r>
    </w:p>
    <w:p w:rsidR="00711069" w:rsidRPr="00747563" w:rsidRDefault="00711069" w:rsidP="00711069">
      <w:pPr>
        <w:suppressAutoHyphens/>
        <w:spacing w:line="360" w:lineRule="auto"/>
        <w:ind w:left="567"/>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комплект учебно-методической документации.</w:t>
      </w:r>
    </w:p>
    <w:p w:rsidR="00711069" w:rsidRPr="00747563" w:rsidRDefault="00711069" w:rsidP="00711069">
      <w:pPr>
        <w:suppressAutoHyphens/>
        <w:spacing w:line="360" w:lineRule="auto"/>
        <w:ind w:left="567"/>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техническими средства обучения:</w:t>
      </w:r>
    </w:p>
    <w:p w:rsidR="00711069" w:rsidRPr="00747563" w:rsidRDefault="00711069" w:rsidP="00711069">
      <w:pPr>
        <w:suppressAutoHyphens/>
        <w:spacing w:after="0" w:line="360" w:lineRule="auto"/>
        <w:ind w:left="1135" w:hanging="1"/>
        <w:jc w:val="both"/>
        <w:rPr>
          <w:rFonts w:ascii="Times New Roman" w:hAnsi="Times New Roman"/>
          <w:sz w:val="24"/>
          <w:szCs w:val="24"/>
        </w:rPr>
      </w:pPr>
      <w:r w:rsidRPr="00747563">
        <w:rPr>
          <w:rFonts w:ascii="Times New Roman" w:hAnsi="Times New Roman"/>
          <w:bCs/>
          <w:sz w:val="24"/>
          <w:szCs w:val="24"/>
        </w:rPr>
        <w:t xml:space="preserve">- компьютер с лицензионным программным обеспечением (по выбору образовательной организации): </w:t>
      </w:r>
      <w:r w:rsidRPr="00747563">
        <w:rPr>
          <w:rFonts w:ascii="Times New Roman" w:hAnsi="Times New Roman"/>
          <w:sz w:val="24"/>
          <w:szCs w:val="24"/>
        </w:rPr>
        <w:t>MS Office 2016, СПС КонсультантПлюс, ГАРАНТ, б</w:t>
      </w:r>
      <w:r w:rsidRPr="00747563">
        <w:rPr>
          <w:rStyle w:val="affffff2"/>
          <w:rFonts w:ascii="Times New Roman" w:hAnsi="Times New Roman"/>
          <w:b w:val="0"/>
          <w:sz w:val="24"/>
          <w:szCs w:val="24"/>
          <w:shd w:val="clear" w:color="auto" w:fill="FFFFFF"/>
        </w:rPr>
        <w:t>ухгалтерская справочная система (БСС) «Система Главбух»,</w:t>
      </w:r>
      <w:r w:rsidRPr="00747563">
        <w:rPr>
          <w:rFonts w:ascii="Times New Roman" w:hAnsi="Times New Roman"/>
          <w:sz w:val="24"/>
          <w:szCs w:val="24"/>
        </w:rPr>
        <w:t xml:space="preserve"> «1С» (серия программ «1С: Бухгалтерия»), «АйТи» (семейство «БОСС»), «Атлант –Информ» (серия «Аккорд»), «Галактика – Парус» (серия программ «Галактика» и «Парус»), «ДИЦ» («Турбо – бухгалтер»), «Интеллект – сервис» (серия «БЭСТ»), «Инфин» (серия программных продуктов от «мини» до «макси»), «Информатик» («Инфо – бухгалтер»), «Инфософт» («Интегратор»), «Омега» (серия «Abacus»), «Цифей» («Эталон») и «R-Style Software Lab» («Универсальная бухгалтерия Кирилла и Мефодия», серия RS-Balance); </w:t>
      </w:r>
    </w:p>
    <w:p w:rsidR="00711069" w:rsidRPr="00747563" w:rsidRDefault="00711069" w:rsidP="00711069">
      <w:pPr>
        <w:suppressAutoHyphens/>
        <w:spacing w:line="360" w:lineRule="auto"/>
        <w:ind w:left="567"/>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xml:space="preserve"> - мультимедиапроектор;</w:t>
      </w:r>
    </w:p>
    <w:p w:rsidR="00711069" w:rsidRPr="00747563" w:rsidRDefault="00711069" w:rsidP="00711069">
      <w:pPr>
        <w:suppressAutoHyphens/>
        <w:spacing w:line="360" w:lineRule="auto"/>
        <w:ind w:left="567"/>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интерактивная доска или экран.</w:t>
      </w:r>
    </w:p>
    <w:p w:rsidR="00711069" w:rsidRPr="00747563" w:rsidRDefault="00711069" w:rsidP="00711069">
      <w:pPr>
        <w:suppressAutoHyphens/>
        <w:spacing w:after="160" w:line="360" w:lineRule="auto"/>
        <w:ind w:firstLine="709"/>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Помещения для самостоятельной работы обучающихся должны быть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rsidR="00711069" w:rsidRPr="00747563" w:rsidRDefault="00711069" w:rsidP="00711069">
      <w:pPr>
        <w:suppressAutoHyphens/>
        <w:spacing w:after="160" w:line="360" w:lineRule="auto"/>
        <w:ind w:firstLine="709"/>
        <w:jc w:val="both"/>
        <w:rPr>
          <w:rFonts w:ascii="Times New Roman" w:hAnsi="Times New Roman"/>
          <w:sz w:val="24"/>
          <w:szCs w:val="24"/>
        </w:rPr>
      </w:pPr>
      <w:r w:rsidRPr="00747563">
        <w:rPr>
          <w:rFonts w:ascii="Times New Roman" w:hAnsi="Times New Roman"/>
          <w:sz w:val="24"/>
          <w:szCs w:val="24"/>
        </w:rPr>
        <w:t xml:space="preserve">Перечень оборудования не является окончательным и может изменяться в соответствии с особенностями образовательной организации. Например, возможно дополнительное оснащение принтером или иным техническим средством.  </w:t>
      </w:r>
    </w:p>
    <w:p w:rsidR="00711069" w:rsidRPr="00747563" w:rsidRDefault="00711069" w:rsidP="00711069">
      <w:pPr>
        <w:suppressAutoHyphens/>
        <w:spacing w:after="160" w:line="360" w:lineRule="auto"/>
        <w:ind w:firstLine="709"/>
        <w:jc w:val="both"/>
        <w:rPr>
          <w:rFonts w:ascii="Times New Roman" w:eastAsia="Calibri" w:hAnsi="Times New Roman"/>
          <w:bCs/>
          <w:sz w:val="24"/>
          <w:szCs w:val="24"/>
          <w:lang w:eastAsia="en-US"/>
        </w:rPr>
      </w:pPr>
    </w:p>
    <w:p w:rsidR="00711069" w:rsidRPr="00747563" w:rsidRDefault="00711069" w:rsidP="00711069">
      <w:pPr>
        <w:suppressAutoHyphens/>
        <w:spacing w:after="160" w:line="360" w:lineRule="auto"/>
        <w:ind w:firstLine="709"/>
        <w:jc w:val="both"/>
        <w:rPr>
          <w:rFonts w:ascii="Times New Roman" w:eastAsia="Calibri" w:hAnsi="Times New Roman"/>
          <w:b/>
          <w:bCs/>
          <w:sz w:val="24"/>
          <w:szCs w:val="24"/>
          <w:lang w:eastAsia="en-US"/>
        </w:rPr>
      </w:pPr>
      <w:r w:rsidRPr="00747563">
        <w:rPr>
          <w:rFonts w:ascii="Times New Roman" w:eastAsia="Calibri" w:hAnsi="Times New Roman"/>
          <w:b/>
          <w:bCs/>
          <w:sz w:val="24"/>
          <w:szCs w:val="24"/>
          <w:lang w:eastAsia="en-US"/>
        </w:rPr>
        <w:t>3.2</w:t>
      </w:r>
      <w:r>
        <w:rPr>
          <w:rFonts w:ascii="Times New Roman" w:eastAsia="Calibri" w:hAnsi="Times New Roman"/>
          <w:b/>
          <w:bCs/>
          <w:sz w:val="24"/>
          <w:szCs w:val="24"/>
          <w:lang w:eastAsia="en-US"/>
        </w:rPr>
        <w:t>.</w:t>
      </w:r>
      <w:r w:rsidRPr="00747563">
        <w:rPr>
          <w:rFonts w:ascii="Times New Roman" w:eastAsia="Calibri" w:hAnsi="Times New Roman"/>
          <w:b/>
          <w:bCs/>
          <w:sz w:val="24"/>
          <w:szCs w:val="24"/>
          <w:lang w:eastAsia="en-US"/>
        </w:rPr>
        <w:t xml:space="preserve"> Информационное обеспечение реализации программы</w:t>
      </w:r>
    </w:p>
    <w:p w:rsidR="00711069" w:rsidRPr="00747563" w:rsidRDefault="00711069" w:rsidP="00711069">
      <w:pPr>
        <w:suppressAutoHyphens/>
        <w:spacing w:after="160" w:line="360" w:lineRule="auto"/>
        <w:ind w:firstLine="709"/>
        <w:jc w:val="both"/>
        <w:rPr>
          <w:rFonts w:ascii="Times New Roman" w:eastAsia="Calibri" w:hAnsi="Times New Roman"/>
          <w:sz w:val="24"/>
          <w:szCs w:val="24"/>
          <w:lang w:eastAsia="en-US"/>
        </w:rPr>
      </w:pPr>
      <w:r w:rsidRPr="00747563">
        <w:rPr>
          <w:rFonts w:ascii="Times New Roman" w:eastAsia="Calibri" w:hAnsi="Times New Roman"/>
          <w:bCs/>
          <w:sz w:val="24"/>
          <w:szCs w:val="24"/>
          <w:lang w:eastAsia="en-US"/>
        </w:rPr>
        <w:t>Для реализации программы библиотечный фонд образовательной организации должен иметь  п</w:t>
      </w:r>
      <w:r w:rsidRPr="00747563">
        <w:rPr>
          <w:rFonts w:ascii="Times New Roman" w:eastAsia="Calibri" w:hAnsi="Times New Roman"/>
          <w:sz w:val="24"/>
          <w:szCs w:val="24"/>
          <w:lang w:eastAsia="en-US"/>
        </w:rPr>
        <w:t>ечатные и/или электронные образовательные и информационные ресурсы, для использования в образовательном процессе.</w:t>
      </w:r>
    </w:p>
    <w:p w:rsidR="00711069" w:rsidRPr="00747563" w:rsidRDefault="00711069" w:rsidP="00711069">
      <w:pPr>
        <w:spacing w:line="360" w:lineRule="auto"/>
        <w:ind w:left="360"/>
        <w:contextualSpacing/>
        <w:jc w:val="both"/>
        <w:rPr>
          <w:rFonts w:ascii="Times New Roman" w:hAnsi="Times New Roman"/>
          <w:sz w:val="24"/>
          <w:szCs w:val="24"/>
        </w:rPr>
      </w:pPr>
    </w:p>
    <w:p w:rsidR="00711069" w:rsidRPr="00747563" w:rsidRDefault="00711069" w:rsidP="00711069">
      <w:pPr>
        <w:spacing w:line="360" w:lineRule="auto"/>
        <w:ind w:left="360" w:firstLine="349"/>
        <w:contextualSpacing/>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747563">
        <w:rPr>
          <w:rFonts w:ascii="Times New Roman" w:hAnsi="Times New Roman"/>
          <w:b/>
          <w:sz w:val="24"/>
          <w:szCs w:val="24"/>
          <w:vertAlign w:val="superscript"/>
        </w:rPr>
        <w:footnoteReference w:id="31"/>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Конституция Российской Федерации от 12.12.1993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Бюджетный кодекс Российской Федерации от 31.07.1998 N 145-ФЗ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Гражданский кодекс Российской Федерации в 4 частях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Кодекс Российской Федерации об административных правонарушениях  от 30.12.2001 N 195-ФЗ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Налоговый кодекс Российской Федерации в 2 частях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Таможенный кодекс Таможенного союза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Трудовой кодекс Российской Федерации от 30.12.2001  N 197-ФЗ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Уголовный кодекс Российской Федерации от 13.06.1996 N 63-ФЗ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15.12.2001 N 167-ФЗ (действующая редакция)  «Об обязательном пенсионном страховании в Российской Федерации»</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26.10.2002 N 127-ФЗ (действующая редакция) «О несостоятельности (банкротстве)</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10.12.2003 N 173-ФЗ (действующая редакция) «О валютном регулировании и валютном контроле»</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29.07.2004 N 98-ФЗ (действующая редакция) «О коммерческой тайне»</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27.07.2006 N 152-ФЗ (действующая редакция) «О персональных данных»</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 xml:space="preserve">Федеральный закон от 25.12.2008 </w:t>
      </w:r>
      <w:r w:rsidRPr="00747563">
        <w:rPr>
          <w:rFonts w:eastAsia="Calibri"/>
          <w:lang w:val="en-US" w:eastAsia="en-US"/>
        </w:rPr>
        <w:t>N</w:t>
      </w:r>
      <w:r w:rsidRPr="00747563">
        <w:rPr>
          <w:rFonts w:eastAsia="Calibri"/>
          <w:lang w:eastAsia="en-US"/>
        </w:rPr>
        <w:t xml:space="preserve"> 273-ФЗ (действующая редакция) «О противодействии коррупции»</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30.12.2008 N 307-ФЗ (действующая редакция) «Об аудиторской деятельности»</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27.07.2010 N 208-ФЗ (действующая редакция) «О консолидированной финансовой отчетности»</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27.11.2010 N 311-ФЗ (действующая редакция) «О таможенном регулировании в Российской Федерации»</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29.11.2010 N 326-ФЗ (действующая редакция) «Об обязательном медицинском страховании в Российской Федерации»</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Федеральный закон от 06.12.2011 N 402-ФЗ «О бухгалтерском учете»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Постановление Правительства РФ в 3 частях от 01.01.2002 N 1 «О Классификации основных средств, включаемых в амортизационные группы»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«Учетная политика организации» (ПБУ 1/2008), утв. приказом Минфина России от 06.10.2008 N 106н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 договоров строительного подряда» (ПБУ 2/2008), утв. приказом Минфина России от 24.10.2008 N 116н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«Бухгалтерская отчетность организации» (ПБУ 4/99), утв. приказом Минфина РФ от 06.07.1999 N 43н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 материально-производственных запасов» (ПБУ 5/01), утв. приказом Минфина России от 09.06.2001 N 44н (действующая редакция )</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 основных средств» (ПБУ 6/01),    утв. приказом Минфина России от 30.03.2001 N 26н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«События после отчетной</w:t>
      </w:r>
      <w:r>
        <w:rPr>
          <w:rFonts w:eastAsia="Calibri"/>
          <w:lang w:eastAsia="en-US"/>
        </w:rPr>
        <w:t xml:space="preserve"> даты»  (ПБУ 7/98), утв. </w:t>
      </w:r>
      <w:r w:rsidRPr="00747563">
        <w:rPr>
          <w:rFonts w:eastAsia="Calibri"/>
          <w:lang w:eastAsia="en-US"/>
        </w:rPr>
        <w:t>приказом Минфина России от 25.11.1998 N 56н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«Доходы организации» (ПБУ 9/99), утв. Приказом Минфина России от 06.05.1999 N 32н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«Расходы организации»(ПБУ 10/99), утв. приказом Минфина России от 06.05.1999 N 33н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«Информация о связанных сторонах» (ПБУ 11/2008), утв. приказом Минфина России от 29.04.2008 N 48н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«Информация по сегментам» (ПБУ 12/2010), утв. Приказом Минфина РФ от 08.11.2010 N 143н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 государственной помощи» ПБУ 13/2000, утв. приказом Минфина РФ от 16.10.2000 N 92н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 нематериальных активов» (ПБУ 14/2007), утв. приказом Минфина России от 27.12.2007 N 153н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 расходов по займам и кредитам» (ПБУ 15/2008), утв. приказом Минфина России от 06.10.2008 N 107н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«Информация по прекращаемой деятельности» (ПБУ 16/02), утв. приказом Минфина России от 02.07.2002 N 66н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 финансовых вложений» (ПБУ 19/02), утв. приказом Минфина России от 10.12.2002 N 126н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«Изменения оценочных значений» (ПБУ 21/2008), утв. приказом Минфина России от 06.10.2008 N 106н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«Отчет о движении денежных средств» (ПБУ 23/2011), утв. приказом Минфина РФ от 02.02.2011 N 11н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Положение по бухгалтерскому учету «Учет затрат на освоение природных ресурсов» (ПБУ 24/2011), утв. приказом Минфина РФ от 06.10.2011 N 125н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Приказ Минфина РФ от 13.06.1995 N 49 «Об утверждении Методических указаний по инвентаризации имущества и финансовых обязательств»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color w:val="000000"/>
          <w:spacing w:val="2"/>
          <w:shd w:val="clear" w:color="auto" w:fill="FFFFFF"/>
          <w:lang w:eastAsia="en-US"/>
        </w:rPr>
        <w:t>Приказ Минфина России от 29.07.1998 N 34н (</w:t>
      </w:r>
      <w:r w:rsidRPr="00747563">
        <w:rPr>
          <w:rFonts w:eastAsia="Calibri"/>
          <w:lang w:eastAsia="en-US"/>
        </w:rPr>
        <w:t>действующая редакция</w:t>
      </w:r>
      <w:r w:rsidRPr="00747563">
        <w:rPr>
          <w:rFonts w:eastAsia="Calibri"/>
          <w:color w:val="000000"/>
          <w:spacing w:val="2"/>
          <w:shd w:val="clear" w:color="auto" w:fill="FFFFFF"/>
          <w:lang w:eastAsia="en-US"/>
        </w:rPr>
        <w:t>) «Об утверждении Положения по ведению бухгалтерского учета и бухгалтерской отчетности в Российской Федерации»</w:t>
      </w:r>
      <w:r>
        <w:rPr>
          <w:rFonts w:eastAsia="Calibri"/>
          <w:color w:val="000000"/>
          <w:spacing w:val="2"/>
          <w:shd w:val="clear" w:color="auto" w:fill="FFFFFF"/>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Приказ Минфина России от 02.07.2010 N 66н «О формах бухгалтерской отчетности организаций»  (действующая редакция)</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lang w:eastAsia="en-US"/>
        </w:rPr>
      </w:pPr>
      <w:r w:rsidRPr="00747563">
        <w:rPr>
          <w:rFonts w:eastAsia="Calibri"/>
          <w:lang w:eastAsia="en-US"/>
        </w:rPr>
        <w:t>Международные стандарты аудита (официальный текст)</w:t>
      </w:r>
      <w:r>
        <w:rPr>
          <w:rFonts w:eastAsia="Calibri"/>
          <w:lang w:eastAsia="en-US"/>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rPr>
      </w:pPr>
      <w:r w:rsidRPr="00747563">
        <w:rPr>
          <w:rFonts w:eastAsia="Calibri"/>
        </w:rPr>
        <w:t>Богаченко В.М., Кириллова Н.А. Бухгалтерский учет: Учебник. – Ростов н/Д: Феникс, 2018. - 538 с</w:t>
      </w:r>
      <w:r>
        <w:rPr>
          <w:rFonts w:eastAsia="Calibri"/>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rPr>
      </w:pPr>
      <w:r w:rsidRPr="00747563">
        <w:rPr>
          <w:rFonts w:eastAsia="Calibri"/>
        </w:rPr>
        <w:t>Дмитриева И. М.,  Захаров И.В., Калачева О.Н.,  Бухгалтерский учет и анализ: учебник для СПО  — М.: Издательство Юрайт, 2018. — 423 с</w:t>
      </w:r>
      <w:r>
        <w:rPr>
          <w:rFonts w:eastAsia="Calibri"/>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rPr>
      </w:pPr>
      <w:r w:rsidRPr="00747563">
        <w:rPr>
          <w:rFonts w:eastAsia="Calibri"/>
        </w:rPr>
        <w:t>Дмитриева И. М.,  Бухгалтерский учет: учебник и практикум для СПО  — М.: Издательство Юрайт, 2018. — 325 с</w:t>
      </w:r>
      <w:r>
        <w:rPr>
          <w:rFonts w:eastAsia="Calibri"/>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rPr>
      </w:pPr>
      <w:r w:rsidRPr="00747563">
        <w:rPr>
          <w:rFonts w:eastAsia="Calibri"/>
        </w:rPr>
        <w:t>Елицур М.Ю., Носова О.М., Фролова М.В. Экономика и бухгалтерский учет. Профессиональные модули: учебник. – М.: ФОРУМ: ИНФРА-М, 2017. - 200 с</w:t>
      </w:r>
      <w:r>
        <w:rPr>
          <w:rFonts w:eastAsia="Calibri"/>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rPr>
      </w:pPr>
      <w:r w:rsidRPr="00747563">
        <w:rPr>
          <w:rFonts w:eastAsia="Calibri"/>
        </w:rPr>
        <w:t>Казакова Н.А., Аудит : учебник для СПО — М. : Издательство Юрайт, 2017. — 387 с</w:t>
      </w:r>
      <w:r>
        <w:rPr>
          <w:rFonts w:eastAsia="Calibri"/>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rPr>
      </w:pPr>
      <w:r w:rsidRPr="00747563">
        <w:rPr>
          <w:rFonts w:eastAsia="Calibri"/>
        </w:rPr>
        <w:t>Малис Н. И., Грундел Л.П., Зинягина А.С.,   Налоговый учет и отчетность: учебник и практикум для СПО — М. : Издательство Юрайт, 2018. — 341 с.</w:t>
      </w:r>
      <w:r>
        <w:rPr>
          <w:rFonts w:eastAsia="Calibri"/>
        </w:rPr>
        <w:t>.</w:t>
      </w:r>
    </w:p>
    <w:p w:rsidR="00711069" w:rsidRPr="00747563" w:rsidRDefault="00711069" w:rsidP="00711069">
      <w:pPr>
        <w:pStyle w:val="af1"/>
        <w:numPr>
          <w:ilvl w:val="0"/>
          <w:numId w:val="130"/>
        </w:numPr>
        <w:tabs>
          <w:tab w:val="left" w:pos="1134"/>
        </w:tabs>
        <w:spacing w:before="0" w:after="200" w:line="360" w:lineRule="auto"/>
        <w:ind w:left="0" w:firstLine="709"/>
        <w:contextualSpacing/>
        <w:jc w:val="both"/>
        <w:rPr>
          <w:rFonts w:eastAsia="Calibri"/>
        </w:rPr>
      </w:pPr>
      <w:r w:rsidRPr="00747563">
        <w:rPr>
          <w:iCs/>
          <w:shd w:val="clear" w:color="auto" w:fill="FFFFFF"/>
        </w:rPr>
        <w:t>Маршавина Л.Я., Чайковская Л.А.  </w:t>
      </w:r>
      <w:r w:rsidRPr="00747563">
        <w:rPr>
          <w:shd w:val="clear" w:color="auto" w:fill="FFFFFF"/>
        </w:rPr>
        <w:t>Налоги и налогообложение : учебник для СПО; под ред. Л. Я. Маршавиной, Л. А. Чайковской. — М. : Издательство Юрайт, 2019. — 503 с.</w:t>
      </w:r>
    </w:p>
    <w:p w:rsidR="00711069" w:rsidRPr="00747563" w:rsidRDefault="00711069" w:rsidP="00711069">
      <w:pPr>
        <w:spacing w:line="360" w:lineRule="auto"/>
        <w:ind w:left="709"/>
        <w:contextualSpacing/>
        <w:jc w:val="both"/>
        <w:rPr>
          <w:rFonts w:eastAsia="Calibri"/>
          <w:sz w:val="24"/>
          <w:szCs w:val="24"/>
          <w:lang w:eastAsia="en-US"/>
        </w:rPr>
      </w:pPr>
    </w:p>
    <w:p w:rsidR="00711069" w:rsidRPr="00747563" w:rsidRDefault="00711069" w:rsidP="00711069">
      <w:pPr>
        <w:spacing w:line="360" w:lineRule="auto"/>
        <w:ind w:left="360" w:firstLine="349"/>
        <w:contextualSpacing/>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747563" w:rsidRDefault="00711069" w:rsidP="00711069">
      <w:pPr>
        <w:pStyle w:val="ab"/>
        <w:numPr>
          <w:ilvl w:val="0"/>
          <w:numId w:val="131"/>
        </w:numPr>
        <w:tabs>
          <w:tab w:val="left" w:pos="1134"/>
        </w:tabs>
        <w:spacing w:line="360" w:lineRule="auto"/>
        <w:ind w:left="0" w:firstLine="720"/>
        <w:rPr>
          <w:color w:val="454545"/>
          <w:lang w:val="ru-RU"/>
        </w:rPr>
      </w:pPr>
      <w:r w:rsidRPr="00747563">
        <w:rPr>
          <w:color w:val="454545"/>
          <w:lang w:val="ru-RU"/>
        </w:rPr>
        <w:t xml:space="preserve">Единое окно доступа к образовательным ресурсам </w:t>
      </w:r>
      <w:hyperlink r:id="rId172" w:history="1">
        <w:r w:rsidRPr="00747563">
          <w:rPr>
            <w:rStyle w:val="af0"/>
            <w:color w:val="2775D0"/>
          </w:rPr>
          <w:t>http</w:t>
        </w:r>
        <w:r w:rsidRPr="00747563">
          <w:rPr>
            <w:rStyle w:val="af0"/>
            <w:color w:val="2775D0"/>
            <w:lang w:val="ru-RU"/>
          </w:rPr>
          <w:t>://</w:t>
        </w:r>
        <w:r w:rsidRPr="00747563">
          <w:rPr>
            <w:rStyle w:val="af0"/>
            <w:color w:val="2775D0"/>
          </w:rPr>
          <w:t>window</w:t>
        </w:r>
        <w:r w:rsidRPr="00747563">
          <w:rPr>
            <w:rStyle w:val="af0"/>
            <w:color w:val="2775D0"/>
            <w:lang w:val="ru-RU"/>
          </w:rPr>
          <w:t>.</w:t>
        </w:r>
        <w:r w:rsidRPr="00747563">
          <w:rPr>
            <w:rStyle w:val="af0"/>
            <w:color w:val="2775D0"/>
          </w:rPr>
          <w:t>edu</w:t>
        </w:r>
        <w:r w:rsidRPr="00747563">
          <w:rPr>
            <w:rStyle w:val="af0"/>
            <w:color w:val="2775D0"/>
            <w:lang w:val="ru-RU"/>
          </w:rPr>
          <w:t>.</w:t>
        </w:r>
        <w:r w:rsidRPr="00747563">
          <w:rPr>
            <w:rStyle w:val="af0"/>
            <w:color w:val="2775D0"/>
          </w:rPr>
          <w:t>ru</w:t>
        </w:r>
        <w:r w:rsidRPr="00747563">
          <w:rPr>
            <w:rStyle w:val="af0"/>
            <w:color w:val="2775D0"/>
            <w:lang w:val="ru-RU"/>
          </w:rPr>
          <w:t>/</w:t>
        </w:r>
      </w:hyperlink>
    </w:p>
    <w:p w:rsidR="00711069" w:rsidRPr="00747563" w:rsidRDefault="00711069" w:rsidP="00711069">
      <w:pPr>
        <w:pStyle w:val="ab"/>
        <w:numPr>
          <w:ilvl w:val="0"/>
          <w:numId w:val="131"/>
        </w:numPr>
        <w:tabs>
          <w:tab w:val="left" w:pos="1134"/>
        </w:tabs>
        <w:spacing w:line="360" w:lineRule="auto"/>
        <w:ind w:left="0" w:firstLine="720"/>
        <w:rPr>
          <w:color w:val="454545"/>
          <w:lang w:val="ru-RU"/>
        </w:rPr>
      </w:pPr>
      <w:r w:rsidRPr="00747563">
        <w:rPr>
          <w:color w:val="454545"/>
          <w:lang w:val="ru-RU"/>
        </w:rPr>
        <w:t xml:space="preserve">Министерство образования и науки РФ ФГАУ «ФИРО» </w:t>
      </w:r>
      <w:hyperlink r:id="rId173" w:history="1">
        <w:r w:rsidRPr="00747563">
          <w:rPr>
            <w:rStyle w:val="af0"/>
          </w:rPr>
          <w:t>http</w:t>
        </w:r>
        <w:r w:rsidRPr="00747563">
          <w:rPr>
            <w:rStyle w:val="af0"/>
            <w:lang w:val="ru-RU"/>
          </w:rPr>
          <w:t>://</w:t>
        </w:r>
        <w:r w:rsidRPr="00747563">
          <w:rPr>
            <w:rStyle w:val="af0"/>
          </w:rPr>
          <w:t>www</w:t>
        </w:r>
        <w:r w:rsidRPr="00747563">
          <w:rPr>
            <w:rStyle w:val="af0"/>
            <w:lang w:val="ru-RU"/>
          </w:rPr>
          <w:t>.</w:t>
        </w:r>
        <w:r w:rsidRPr="00747563">
          <w:rPr>
            <w:rStyle w:val="af0"/>
          </w:rPr>
          <w:t>firo</w:t>
        </w:r>
        <w:r w:rsidRPr="00747563">
          <w:rPr>
            <w:rStyle w:val="af0"/>
            <w:lang w:val="ru-RU"/>
          </w:rPr>
          <w:t>.</w:t>
        </w:r>
        <w:r w:rsidRPr="00747563">
          <w:rPr>
            <w:rStyle w:val="af0"/>
          </w:rPr>
          <w:t>ru</w:t>
        </w:r>
        <w:r w:rsidRPr="00747563">
          <w:rPr>
            <w:rStyle w:val="af0"/>
            <w:lang w:val="ru-RU"/>
          </w:rPr>
          <w:t>/</w:t>
        </w:r>
      </w:hyperlink>
    </w:p>
    <w:p w:rsidR="00711069" w:rsidRPr="00747563" w:rsidRDefault="00711069" w:rsidP="00711069">
      <w:pPr>
        <w:pStyle w:val="ab"/>
        <w:numPr>
          <w:ilvl w:val="0"/>
          <w:numId w:val="131"/>
        </w:numPr>
        <w:tabs>
          <w:tab w:val="left" w:pos="1134"/>
        </w:tabs>
        <w:spacing w:line="360" w:lineRule="auto"/>
        <w:ind w:left="0" w:firstLine="720"/>
        <w:rPr>
          <w:color w:val="454545"/>
          <w:lang w:val="ru-RU"/>
        </w:rPr>
      </w:pPr>
      <w:r w:rsidRPr="00747563">
        <w:rPr>
          <w:color w:val="454545"/>
          <w:lang w:val="ru-RU"/>
        </w:rPr>
        <w:t>Портал «Всеобуч»- справочно-информационный образовательный сайт, единое окно доступа к образовательным ресурсам</w:t>
      </w:r>
      <w:r w:rsidRPr="00747563">
        <w:rPr>
          <w:bCs/>
          <w:color w:val="454545"/>
          <w:lang w:val="ru-RU"/>
        </w:rPr>
        <w:t xml:space="preserve"> –</w:t>
      </w:r>
      <w:hyperlink r:id="rId174" w:history="1">
        <w:r w:rsidRPr="00747563">
          <w:rPr>
            <w:rStyle w:val="af0"/>
            <w:color w:val="2775D0"/>
          </w:rPr>
          <w:t>http</w:t>
        </w:r>
        <w:r w:rsidRPr="00747563">
          <w:rPr>
            <w:rStyle w:val="af0"/>
            <w:color w:val="2775D0"/>
            <w:lang w:val="ru-RU"/>
          </w:rPr>
          <w:t>://</w:t>
        </w:r>
        <w:r w:rsidRPr="00747563">
          <w:rPr>
            <w:rStyle w:val="af0"/>
            <w:color w:val="2775D0"/>
          </w:rPr>
          <w:t>www</w:t>
        </w:r>
        <w:r w:rsidRPr="00747563">
          <w:rPr>
            <w:rStyle w:val="af0"/>
            <w:color w:val="2775D0"/>
            <w:lang w:val="ru-RU"/>
          </w:rPr>
          <w:t>.</w:t>
        </w:r>
        <w:r w:rsidRPr="00747563">
          <w:rPr>
            <w:rStyle w:val="af0"/>
            <w:color w:val="2775D0"/>
          </w:rPr>
          <w:t>edu</w:t>
        </w:r>
        <w:r w:rsidRPr="00747563">
          <w:rPr>
            <w:rStyle w:val="af0"/>
            <w:color w:val="2775D0"/>
            <w:lang w:val="ru-RU"/>
          </w:rPr>
          <w:t>-</w:t>
        </w:r>
        <w:r w:rsidRPr="00747563">
          <w:rPr>
            <w:rStyle w:val="af0"/>
            <w:color w:val="2775D0"/>
          </w:rPr>
          <w:t>all</w:t>
        </w:r>
        <w:r w:rsidRPr="00747563">
          <w:rPr>
            <w:rStyle w:val="af0"/>
            <w:color w:val="2775D0"/>
            <w:lang w:val="ru-RU"/>
          </w:rPr>
          <w:t>.</w:t>
        </w:r>
        <w:r w:rsidRPr="00747563">
          <w:rPr>
            <w:rStyle w:val="af0"/>
            <w:color w:val="2775D0"/>
          </w:rPr>
          <w:t>ru</w:t>
        </w:r>
        <w:r w:rsidRPr="00747563">
          <w:rPr>
            <w:rStyle w:val="af0"/>
            <w:color w:val="2775D0"/>
            <w:lang w:val="ru-RU"/>
          </w:rPr>
          <w:t>/</w:t>
        </w:r>
      </w:hyperlink>
    </w:p>
    <w:p w:rsidR="00711069" w:rsidRPr="00747563" w:rsidRDefault="00711069" w:rsidP="00711069">
      <w:pPr>
        <w:pStyle w:val="ab"/>
        <w:numPr>
          <w:ilvl w:val="0"/>
          <w:numId w:val="131"/>
        </w:numPr>
        <w:tabs>
          <w:tab w:val="left" w:pos="1134"/>
        </w:tabs>
        <w:spacing w:after="225" w:line="360" w:lineRule="auto"/>
        <w:ind w:left="0" w:firstLine="720"/>
        <w:rPr>
          <w:color w:val="454545"/>
          <w:lang w:val="ru-RU"/>
        </w:rPr>
      </w:pPr>
      <w:r w:rsidRPr="00747563">
        <w:rPr>
          <w:color w:val="454545"/>
          <w:lang w:val="ru-RU"/>
        </w:rPr>
        <w:t>Экономико–правовая библиотека [Электронный ресурс]. — Режим доступа</w:t>
      </w:r>
      <w:r w:rsidRPr="00747563">
        <w:rPr>
          <w:bCs/>
          <w:color w:val="454545"/>
          <w:shd w:val="clear" w:color="auto" w:fill="FAFAF6"/>
          <w:lang w:val="ru-RU"/>
        </w:rPr>
        <w:t xml:space="preserve"> : </w:t>
      </w:r>
      <w:hyperlink r:id="rId175" w:history="1">
        <w:r w:rsidRPr="00747563">
          <w:rPr>
            <w:color w:val="454545"/>
            <w:lang w:val="ru-RU"/>
          </w:rPr>
          <w:t>http://www.vuzlib.net</w:t>
        </w:r>
      </w:hyperlink>
      <w:r w:rsidRPr="00747563">
        <w:rPr>
          <w:color w:val="454545"/>
          <w:lang w:val="ru-RU"/>
        </w:rPr>
        <w:t>.</w:t>
      </w:r>
    </w:p>
    <w:p w:rsidR="00711069" w:rsidRPr="00747563" w:rsidRDefault="00711069" w:rsidP="00711069">
      <w:pPr>
        <w:suppressAutoHyphens/>
        <w:spacing w:line="360" w:lineRule="auto"/>
        <w:contextualSpacing/>
        <w:rPr>
          <w:b/>
          <w:bCs/>
          <w:i/>
          <w:sz w:val="24"/>
          <w:szCs w:val="24"/>
        </w:rPr>
      </w:pPr>
    </w:p>
    <w:p w:rsidR="00711069" w:rsidRPr="00747563" w:rsidRDefault="00711069" w:rsidP="00711069">
      <w:pPr>
        <w:suppressAutoHyphens/>
        <w:spacing w:line="360" w:lineRule="auto"/>
        <w:ind w:left="360" w:firstLine="349"/>
        <w:contextualSpacing/>
        <w:rPr>
          <w:rFonts w:ascii="Times New Roman" w:hAnsi="Times New Roman"/>
          <w:bCs/>
          <w:i/>
          <w:sz w:val="24"/>
          <w:szCs w:val="24"/>
        </w:rPr>
      </w:pPr>
      <w:r w:rsidRPr="00747563">
        <w:rPr>
          <w:rFonts w:ascii="Times New Roman" w:hAnsi="Times New Roman"/>
          <w:b/>
          <w:bCs/>
          <w:sz w:val="24"/>
          <w:szCs w:val="24"/>
        </w:rPr>
        <w:t xml:space="preserve">3.2.3 Дополнительные источники </w:t>
      </w:r>
    </w:p>
    <w:p w:rsidR="00711069" w:rsidRPr="00747563" w:rsidRDefault="00711069" w:rsidP="00711069">
      <w:pPr>
        <w:numPr>
          <w:ilvl w:val="0"/>
          <w:numId w:val="13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176" w:history="1">
        <w:r w:rsidRPr="00747563">
          <w:rPr>
            <w:rStyle w:val="af0"/>
            <w:rFonts w:ascii="Times New Roman" w:hAnsi="Times New Roman"/>
            <w:sz w:val="24"/>
            <w:szCs w:val="24"/>
          </w:rPr>
          <w:t>http://konsultant.ru/</w:t>
        </w:r>
      </w:hyperlink>
    </w:p>
    <w:p w:rsidR="00711069" w:rsidRPr="00747563" w:rsidRDefault="00711069" w:rsidP="00711069">
      <w:pPr>
        <w:numPr>
          <w:ilvl w:val="0"/>
          <w:numId w:val="13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177" w:history="1">
        <w:r w:rsidRPr="00747563">
          <w:rPr>
            <w:rStyle w:val="af0"/>
            <w:rFonts w:ascii="Times New Roman" w:hAnsi="Times New Roman"/>
            <w:sz w:val="24"/>
            <w:szCs w:val="24"/>
          </w:rPr>
          <w:t>http://www.garant.ru/</w:t>
        </w:r>
      </w:hyperlink>
    </w:p>
    <w:p w:rsidR="00711069" w:rsidRPr="00747563" w:rsidRDefault="00711069" w:rsidP="00711069">
      <w:pPr>
        <w:numPr>
          <w:ilvl w:val="0"/>
          <w:numId w:val="13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Министерства Финансов Российской Федерации </w:t>
      </w:r>
      <w:hyperlink r:id="rId178" w:history="1">
        <w:r w:rsidRPr="00747563">
          <w:rPr>
            <w:rStyle w:val="af0"/>
            <w:rFonts w:ascii="Times New Roman" w:hAnsi="Times New Roman"/>
            <w:sz w:val="24"/>
            <w:szCs w:val="24"/>
          </w:rPr>
          <w:t>https://www.minfin.ru/</w:t>
        </w:r>
      </w:hyperlink>
    </w:p>
    <w:p w:rsidR="00711069" w:rsidRPr="00747563" w:rsidRDefault="00711069" w:rsidP="00711069">
      <w:pPr>
        <w:numPr>
          <w:ilvl w:val="0"/>
          <w:numId w:val="13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налоговой службы Российской Федерации </w:t>
      </w:r>
      <w:hyperlink r:id="rId179" w:history="1">
        <w:r w:rsidRPr="00747563">
          <w:rPr>
            <w:rStyle w:val="af0"/>
            <w:rFonts w:ascii="Times New Roman" w:hAnsi="Times New Roman"/>
            <w:sz w:val="24"/>
            <w:szCs w:val="24"/>
          </w:rPr>
          <w:t>https://www.nalog.ru/</w:t>
        </w:r>
      </w:hyperlink>
    </w:p>
    <w:p w:rsidR="00711069" w:rsidRPr="00747563" w:rsidRDefault="00711069" w:rsidP="00711069">
      <w:pPr>
        <w:numPr>
          <w:ilvl w:val="0"/>
          <w:numId w:val="13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Пенсионного фонда России </w:t>
      </w:r>
      <w:hyperlink r:id="rId180" w:history="1">
        <w:r w:rsidRPr="00747563">
          <w:rPr>
            <w:rStyle w:val="af0"/>
            <w:rFonts w:ascii="Times New Roman" w:hAnsi="Times New Roman"/>
            <w:sz w:val="24"/>
            <w:szCs w:val="24"/>
          </w:rPr>
          <w:t>http://www.pfrf.ru/</w:t>
        </w:r>
      </w:hyperlink>
    </w:p>
    <w:p w:rsidR="00711069" w:rsidRPr="00747563" w:rsidRDefault="00711069" w:rsidP="00711069">
      <w:pPr>
        <w:numPr>
          <w:ilvl w:val="0"/>
          <w:numId w:val="13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Фонда социального страхования </w:t>
      </w:r>
      <w:hyperlink r:id="rId181" w:history="1">
        <w:r w:rsidRPr="00747563">
          <w:rPr>
            <w:rStyle w:val="af0"/>
            <w:rFonts w:ascii="Times New Roman" w:hAnsi="Times New Roman"/>
            <w:sz w:val="24"/>
            <w:szCs w:val="24"/>
          </w:rPr>
          <w:t>http://fss.ru/</w:t>
        </w:r>
      </w:hyperlink>
    </w:p>
    <w:p w:rsidR="00711069" w:rsidRPr="00747563" w:rsidRDefault="00711069" w:rsidP="00711069">
      <w:pPr>
        <w:numPr>
          <w:ilvl w:val="0"/>
          <w:numId w:val="13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Фонда обязательного медицинского страхования </w:t>
      </w:r>
      <w:hyperlink r:id="rId182" w:history="1">
        <w:r w:rsidRPr="00747563">
          <w:rPr>
            <w:rStyle w:val="af0"/>
            <w:rFonts w:ascii="Times New Roman" w:hAnsi="Times New Roman"/>
            <w:sz w:val="24"/>
            <w:szCs w:val="24"/>
          </w:rPr>
          <w:t>http://www.ffoms.ru/</w:t>
        </w:r>
      </w:hyperlink>
    </w:p>
    <w:p w:rsidR="00711069" w:rsidRPr="00747563" w:rsidRDefault="00711069" w:rsidP="00711069">
      <w:pPr>
        <w:numPr>
          <w:ilvl w:val="0"/>
          <w:numId w:val="132"/>
        </w:numPr>
        <w:tabs>
          <w:tab w:val="left" w:pos="1134"/>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службы государственной статистики </w:t>
      </w:r>
      <w:hyperlink r:id="rId183" w:history="1">
        <w:r w:rsidRPr="00747563">
          <w:rPr>
            <w:rStyle w:val="af0"/>
            <w:rFonts w:ascii="Times New Roman" w:hAnsi="Times New Roman"/>
            <w:sz w:val="24"/>
            <w:szCs w:val="24"/>
          </w:rPr>
          <w:t>http://www.gks.ru/</w:t>
        </w:r>
      </w:hyperlink>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both"/>
        <w:rPr>
          <w:rStyle w:val="FontStyle57"/>
          <w:rFonts w:ascii="Times New Roman" w:hAnsi="Times New Roman"/>
          <w:sz w:val="24"/>
          <w:szCs w:val="24"/>
        </w:rPr>
      </w:pPr>
    </w:p>
    <w:p w:rsidR="00711069" w:rsidRPr="00976E59" w:rsidRDefault="00711069" w:rsidP="00711069">
      <w:pPr>
        <w:suppressAutoHyphens/>
        <w:spacing w:after="160" w:line="360" w:lineRule="auto"/>
        <w:ind w:firstLine="709"/>
        <w:jc w:val="both"/>
        <w:rPr>
          <w:rFonts w:ascii="Times New Roman" w:eastAsia="Calibri" w:hAnsi="Times New Roman"/>
          <w:b/>
          <w:bCs/>
          <w:sz w:val="24"/>
          <w:szCs w:val="24"/>
          <w:lang w:eastAsia="en-US"/>
        </w:rPr>
      </w:pPr>
      <w:r w:rsidRPr="002C60E2">
        <w:rPr>
          <w:rFonts w:ascii="Times New Roman" w:eastAsia="Calibri" w:hAnsi="Times New Roman"/>
          <w:b/>
          <w:bCs/>
          <w:sz w:val="24"/>
          <w:szCs w:val="24"/>
          <w:lang w:eastAsia="en-US"/>
        </w:rPr>
        <w:t>4.</w:t>
      </w:r>
      <w:r w:rsidRPr="002C60E2">
        <w:rPr>
          <w:rFonts w:ascii="Times New Roman" w:eastAsia="Calibri" w:hAnsi="Times New Roman"/>
          <w:b/>
          <w:bCs/>
          <w:sz w:val="24"/>
          <w:szCs w:val="24"/>
          <w:lang w:eastAsia="en-US"/>
        </w:rPr>
        <w:tab/>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6"/>
        <w:gridCol w:w="2922"/>
        <w:gridCol w:w="2918"/>
      </w:tblGrid>
      <w:tr w:rsidR="00711069" w:rsidRPr="00747563" w:rsidTr="001F6007">
        <w:tc>
          <w:tcPr>
            <w:tcW w:w="1982"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1510"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Критерии оценки</w:t>
            </w:r>
          </w:p>
        </w:tc>
        <w:tc>
          <w:tcPr>
            <w:tcW w:w="1508"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Методы оценки</w:t>
            </w:r>
          </w:p>
        </w:tc>
      </w:tr>
      <w:tr w:rsidR="00711069" w:rsidRPr="00747563" w:rsidTr="001F6007">
        <w:tc>
          <w:tcPr>
            <w:tcW w:w="1982"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Перечень знаний, осваиваемых в рамках дисциплины:</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общие требования к бухгалтерскому учету в части документирования всех хозяйственных действий и операций;</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понятие первичной бухгалтерской документации;</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определение первичных бухгалтерских документов;</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формы первичных бухгалтерских документов, содержащих обязательные реквизиты первичного учетного документа;</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принципы и признаки группировки первичных бухгалтерских документов;</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порядок проведения таксировки и контировки первичных бухгалтерских документов;</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порядок составления регистров бухгалтерского учета;</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правила и сроки хранения первичной бухгалтерской документации;</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сущность плана счетов бухгалтерского учета финансово-хозяйственной деятельности организаций;</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теоретические вопросы разработки и применения плана счетов бухгалтерского учета в финансово-хозяйственной деятельности организации;</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инструкцию по применению плана счетов бухгалтерского учета;</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принципы и цели разработки рабочего плана счетов бухгалтерского учета организации;</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классификацию счетов бухгалтерского учета по экономическому содержанию, назначению и структуре;</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rsidR="00711069" w:rsidRPr="00747563" w:rsidRDefault="00711069" w:rsidP="00711069">
            <w:pPr>
              <w:numPr>
                <w:ilvl w:val="0"/>
                <w:numId w:val="101"/>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понятие и классификацию основных средств;</w:t>
            </w:r>
          </w:p>
        </w:tc>
        <w:tc>
          <w:tcPr>
            <w:tcW w:w="1510"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sz w:val="24"/>
                <w:szCs w:val="24"/>
              </w:rPr>
              <w:t xml:space="preserve"> 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1508"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Какими процедурами производится оценка:</w:t>
            </w:r>
            <w:r w:rsidRPr="00747563">
              <w:rPr>
                <w:rFonts w:ascii="Times New Roman" w:hAnsi="Times New Roman"/>
                <w:bCs/>
                <w:iCs/>
                <w:sz w:val="24"/>
                <w:szCs w:val="24"/>
              </w:rPr>
              <w:t xml:space="preserve"> 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11069" w:rsidRPr="00747563" w:rsidTr="001F6007">
        <w:trPr>
          <w:trHeight w:val="896"/>
        </w:trPr>
        <w:tc>
          <w:tcPr>
            <w:tcW w:w="1982"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xml:space="preserve">Перечень умений, осваиваемых в рамках дисциплины: </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проверять наличие в произвольных первичных бухгалтерских документах обязательных реквизитов;</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проводить формальную проверку документов, проверку по существу, арифметическую проверку;</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проводить группировку первичных бухгалтерских документов по ряду признаков;</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проводить таксировку и контировку первичных бухгалтерских документов;</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организовывать документооборот;</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разбираться в номенклатуре дел;</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заносить данные по сгруппированным документам в регистры бухгалтерского учета;</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передавать первичные бухгалтерские документы в текущий бухгалтерский архив;</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передавать первичные бухгалтерские документы в постоянный архив по истечении установленного срока хранения;</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исправлять ошибки в первичных бухгалтерских документах;</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понимать и анализировать план счетов бухгалтерского учета финансово-хозяйственной деятельности организаций;</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rsidR="00711069" w:rsidRPr="00747563" w:rsidRDefault="00711069" w:rsidP="00711069">
            <w:pPr>
              <w:numPr>
                <w:ilvl w:val="0"/>
                <w:numId w:val="102"/>
              </w:numPr>
              <w:tabs>
                <w:tab w:val="left" w:pos="284"/>
              </w:tabs>
              <w:spacing w:after="0" w:line="360" w:lineRule="auto"/>
              <w:ind w:left="0" w:firstLine="0"/>
              <w:jc w:val="both"/>
              <w:rPr>
                <w:rFonts w:ascii="Times New Roman" w:hAnsi="Times New Roman"/>
                <w:bCs/>
                <w:sz w:val="24"/>
                <w:szCs w:val="24"/>
              </w:rPr>
            </w:pPr>
            <w:r w:rsidRPr="00747563">
              <w:rPr>
                <w:rFonts w:ascii="Times New Roman" w:hAnsi="Times New Roman"/>
                <w:bCs/>
                <w:sz w:val="24"/>
                <w:szCs w:val="24"/>
              </w:rPr>
              <w:t>конструировать поэтапно рабочий план счетов бухгалтерского учета организации.</w:t>
            </w:r>
          </w:p>
        </w:tc>
        <w:tc>
          <w:tcPr>
            <w:tcW w:w="1510"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Характеристики демонстрируемых умений, которые могут быть проверены:</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при применении нормативного регулирования бухгалтерского учета;</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как способность ориентироваться на международные стандарты финансовой отчетности;</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при  проверке соблюдений требований к бухгалтерскому учету;</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при проверке  соответствии методам и принципам бухгалтерского учета;</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 при контроле использования форм и счетов бухгалтерского учета.</w:t>
            </w:r>
          </w:p>
        </w:tc>
        <w:tc>
          <w:tcPr>
            <w:tcW w:w="1508" w:type="pct"/>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практической работы;</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результатов проведенного итогового экзамена;</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результатов тестирования;</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результатов решения ситуационных задач.</w:t>
            </w:r>
          </w:p>
        </w:tc>
      </w:tr>
    </w:tbl>
    <w:p w:rsidR="00711069" w:rsidRPr="00747563" w:rsidRDefault="00711069" w:rsidP="00711069">
      <w:pPr>
        <w:spacing w:line="360" w:lineRule="auto"/>
        <w:jc w:val="both"/>
        <w:rPr>
          <w:rFonts w:ascii="Times New Roman" w:hAnsi="Times New Roman"/>
          <w:sz w:val="24"/>
          <w:szCs w:val="24"/>
        </w:rPr>
      </w:pPr>
    </w:p>
    <w:p w:rsidR="00711069" w:rsidRPr="00785F6B" w:rsidRDefault="00711069" w:rsidP="00711069">
      <w:pPr>
        <w:spacing w:line="360" w:lineRule="auto"/>
        <w:jc w:val="both"/>
        <w:rPr>
          <w:rFonts w:ascii="Times New Roman" w:hAnsi="Times New Roman"/>
          <w:sz w:val="24"/>
          <w:szCs w:val="24"/>
        </w:rPr>
      </w:pPr>
    </w:p>
    <w:p w:rsidR="00711069" w:rsidRPr="00AF77A0" w:rsidRDefault="00711069" w:rsidP="00711069">
      <w:pPr>
        <w:pStyle w:val="1"/>
        <w:spacing w:line="360" w:lineRule="auto"/>
        <w:ind w:firstLine="709"/>
        <w:jc w:val="right"/>
        <w:rPr>
          <w:rFonts w:ascii="Times New Roman" w:eastAsia="Calibri" w:hAnsi="Times New Roman"/>
          <w:bCs w:val="0"/>
          <w:i/>
          <w:iCs/>
          <w:sz w:val="24"/>
          <w:szCs w:val="24"/>
          <w:u w:color="000000"/>
          <w:bdr w:val="nil"/>
        </w:rPr>
      </w:pPr>
      <w:r>
        <w:rPr>
          <w:rFonts w:ascii="Times New Roman" w:eastAsia="Calibri" w:hAnsi="Times New Roman"/>
          <w:bCs w:val="0"/>
          <w:iCs/>
          <w:sz w:val="24"/>
          <w:szCs w:val="24"/>
          <w:u w:color="000000"/>
          <w:bdr w:val="nil"/>
        </w:rPr>
        <w:br w:type="page"/>
      </w:r>
      <w:bookmarkStart w:id="31" w:name="_Toc807256"/>
      <w:r w:rsidRPr="00AF77A0">
        <w:rPr>
          <w:rFonts w:ascii="Times New Roman" w:eastAsia="Calibri" w:hAnsi="Times New Roman"/>
          <w:bCs w:val="0"/>
          <w:i/>
          <w:iCs/>
          <w:sz w:val="24"/>
          <w:szCs w:val="24"/>
          <w:u w:color="000000"/>
          <w:bdr w:val="nil"/>
        </w:rPr>
        <w:t>Приложение II.1.13</w:t>
      </w:r>
      <w:bookmarkEnd w:id="31"/>
    </w:p>
    <w:p w:rsidR="00711069" w:rsidRPr="00AF77A0" w:rsidRDefault="00711069" w:rsidP="00711069">
      <w:pPr>
        <w:spacing w:line="360" w:lineRule="auto"/>
        <w:jc w:val="right"/>
        <w:rPr>
          <w:rFonts w:ascii="Times New Roman" w:hAnsi="Times New Roman"/>
          <w:i/>
          <w:sz w:val="24"/>
          <w:szCs w:val="24"/>
        </w:rPr>
      </w:pPr>
      <w:r w:rsidRPr="00AF77A0">
        <w:rPr>
          <w:rFonts w:ascii="Times New Roman" w:hAnsi="Times New Roman"/>
          <w:i/>
          <w:sz w:val="24"/>
          <w:szCs w:val="24"/>
        </w:rPr>
        <w:t xml:space="preserve">к ПООП по специальности </w:t>
      </w:r>
      <w:r w:rsidRPr="00AF77A0">
        <w:rPr>
          <w:rFonts w:ascii="Times New Roman" w:hAnsi="Times New Roman"/>
          <w:i/>
          <w:sz w:val="24"/>
          <w:szCs w:val="24"/>
        </w:rPr>
        <w:br/>
        <w:t>38.02.01 Экономика и бухгалтерский учет (по отраслям)</w:t>
      </w:r>
    </w:p>
    <w:p w:rsidR="00711069" w:rsidRPr="00747563" w:rsidRDefault="00711069" w:rsidP="00711069">
      <w:pPr>
        <w:tabs>
          <w:tab w:val="left" w:pos="8340"/>
        </w:tabs>
        <w:spacing w:line="360" w:lineRule="auto"/>
        <w:jc w:val="both"/>
        <w:rPr>
          <w:rFonts w:ascii="Times New Roman" w:hAnsi="Times New Roman"/>
          <w:b/>
          <w:i/>
          <w:sz w:val="24"/>
          <w:szCs w:val="24"/>
        </w:rPr>
      </w:pPr>
      <w:r w:rsidRPr="00747563">
        <w:rPr>
          <w:rFonts w:ascii="Times New Roman" w:hAnsi="Times New Roman"/>
          <w:b/>
          <w:i/>
          <w:sz w:val="24"/>
          <w:szCs w:val="24"/>
        </w:rPr>
        <w:tab/>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747563" w:rsidRDefault="00711069" w:rsidP="00711069">
      <w:pPr>
        <w:spacing w:line="360" w:lineRule="auto"/>
        <w:jc w:val="center"/>
        <w:rPr>
          <w:rFonts w:ascii="Times New Roman" w:hAnsi="Times New Roman"/>
          <w:sz w:val="24"/>
          <w:szCs w:val="24"/>
        </w:rPr>
      </w:pPr>
    </w:p>
    <w:p w:rsidR="00711069" w:rsidRPr="00CE7B91" w:rsidRDefault="00711069" w:rsidP="00711069">
      <w:pPr>
        <w:spacing w:line="360" w:lineRule="auto"/>
        <w:ind w:right="100"/>
        <w:jc w:val="center"/>
        <w:rPr>
          <w:rFonts w:ascii="Times New Roman" w:hAnsi="Times New Roman"/>
          <w:sz w:val="24"/>
          <w:szCs w:val="24"/>
        </w:rPr>
      </w:pPr>
      <w:r>
        <w:rPr>
          <w:rFonts w:ascii="Times New Roman" w:hAnsi="Times New Roman"/>
          <w:bCs/>
          <w:sz w:val="24"/>
          <w:szCs w:val="24"/>
        </w:rPr>
        <w:t>ОП.</w:t>
      </w:r>
      <w:r w:rsidRPr="00CE7B91">
        <w:rPr>
          <w:rFonts w:ascii="Times New Roman" w:hAnsi="Times New Roman"/>
          <w:bCs/>
          <w:sz w:val="24"/>
          <w:szCs w:val="24"/>
        </w:rPr>
        <w:t xml:space="preserve">05 </w:t>
      </w:r>
      <w:r>
        <w:rPr>
          <w:rFonts w:ascii="Times New Roman" w:hAnsi="Times New Roman"/>
          <w:bCs/>
          <w:sz w:val="24"/>
          <w:szCs w:val="24"/>
        </w:rPr>
        <w:t>«Аудит»</w:t>
      </w: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ind w:right="160"/>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sectPr w:rsidR="00711069" w:rsidRPr="00747563">
          <w:pgSz w:w="11900" w:h="16841"/>
          <w:pgMar w:top="1125" w:right="1139" w:bottom="1440" w:left="1300" w:header="0" w:footer="0" w:gutter="0"/>
          <w:cols w:space="720" w:equalWidth="0">
            <w:col w:w="9460"/>
          </w:cols>
        </w:sectPr>
      </w:pPr>
    </w:p>
    <w:p w:rsidR="00711069" w:rsidRPr="00747563" w:rsidRDefault="00711069" w:rsidP="00711069">
      <w:pPr>
        <w:spacing w:line="360" w:lineRule="auto"/>
        <w:jc w:val="center"/>
        <w:rPr>
          <w:rFonts w:ascii="Times New Roman" w:hAnsi="Times New Roman"/>
          <w:sz w:val="24"/>
          <w:szCs w:val="24"/>
        </w:rPr>
      </w:pPr>
      <w:r w:rsidRPr="00747563">
        <w:rPr>
          <w:rFonts w:ascii="Times New Roman" w:hAnsi="Times New Roman"/>
          <w:b/>
          <w:bCs/>
          <w:sz w:val="24"/>
          <w:szCs w:val="24"/>
        </w:rPr>
        <w:t>СОДЕРЖАНИЕ</w:t>
      </w: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numPr>
          <w:ilvl w:val="0"/>
          <w:numId w:val="103"/>
        </w:numPr>
        <w:tabs>
          <w:tab w:val="left" w:pos="420"/>
        </w:tabs>
        <w:spacing w:after="0" w:line="360" w:lineRule="auto"/>
        <w:ind w:left="420" w:hanging="369"/>
        <w:jc w:val="both"/>
        <w:rPr>
          <w:rFonts w:ascii="Times New Roman" w:hAnsi="Times New Roman"/>
          <w:b/>
          <w:bCs/>
          <w:sz w:val="24"/>
          <w:szCs w:val="24"/>
        </w:rPr>
      </w:pPr>
      <w:r w:rsidRPr="00747563">
        <w:rPr>
          <w:rFonts w:ascii="Times New Roman" w:hAnsi="Times New Roman"/>
          <w:b/>
          <w:bCs/>
          <w:sz w:val="24"/>
          <w:szCs w:val="24"/>
        </w:rPr>
        <w:t>ОБЩАЯ ХАРАКТЕРИСТИКА ПРИМЕРНОЙ РАБОЧЕЙ ПРОГРАММЫ УЧЕБНОЙ ДИСЦИПЛИНЫ</w:t>
      </w:r>
    </w:p>
    <w:p w:rsidR="00711069" w:rsidRPr="00747563" w:rsidRDefault="00711069" w:rsidP="00711069">
      <w:pPr>
        <w:numPr>
          <w:ilvl w:val="0"/>
          <w:numId w:val="103"/>
        </w:numPr>
        <w:tabs>
          <w:tab w:val="left" w:pos="420"/>
        </w:tabs>
        <w:spacing w:after="0" w:line="360" w:lineRule="auto"/>
        <w:ind w:left="420" w:hanging="369"/>
        <w:jc w:val="both"/>
        <w:rPr>
          <w:rFonts w:ascii="Times New Roman" w:hAnsi="Times New Roman"/>
          <w:b/>
          <w:bCs/>
          <w:sz w:val="24"/>
          <w:szCs w:val="24"/>
        </w:rPr>
      </w:pPr>
      <w:r w:rsidRPr="00747563">
        <w:rPr>
          <w:rFonts w:ascii="Times New Roman" w:hAnsi="Times New Roman"/>
          <w:b/>
          <w:bCs/>
          <w:sz w:val="24"/>
          <w:szCs w:val="24"/>
        </w:rPr>
        <w:t>СТРУКТУРА И СОДЕРЖАНИЕ УЧЕБНОЙ ДИСЦИПЛИНЫ</w:t>
      </w:r>
    </w:p>
    <w:p w:rsidR="00711069" w:rsidRPr="00747563" w:rsidRDefault="00711069" w:rsidP="00711069">
      <w:pPr>
        <w:numPr>
          <w:ilvl w:val="0"/>
          <w:numId w:val="103"/>
        </w:numPr>
        <w:tabs>
          <w:tab w:val="left" w:pos="420"/>
        </w:tabs>
        <w:spacing w:after="0" w:line="360" w:lineRule="auto"/>
        <w:ind w:left="420" w:hanging="369"/>
        <w:jc w:val="both"/>
        <w:rPr>
          <w:rFonts w:ascii="Times New Roman" w:hAnsi="Times New Roman"/>
          <w:b/>
          <w:bCs/>
          <w:sz w:val="24"/>
          <w:szCs w:val="24"/>
        </w:rPr>
      </w:pPr>
      <w:r w:rsidRPr="00747563">
        <w:rPr>
          <w:rFonts w:ascii="Times New Roman" w:hAnsi="Times New Roman"/>
          <w:b/>
          <w:bCs/>
          <w:sz w:val="24"/>
          <w:szCs w:val="24"/>
        </w:rPr>
        <w:t>УСЛОВИЯ РЕАЛИЗАЦИИ УЧЕБНОЙ ДИСЦИПЛИНЫ</w:t>
      </w:r>
    </w:p>
    <w:p w:rsidR="00711069" w:rsidRPr="00747563" w:rsidRDefault="00711069" w:rsidP="00711069">
      <w:pPr>
        <w:numPr>
          <w:ilvl w:val="0"/>
          <w:numId w:val="103"/>
        </w:numPr>
        <w:tabs>
          <w:tab w:val="left" w:pos="420"/>
        </w:tabs>
        <w:spacing w:after="0" w:line="360" w:lineRule="auto"/>
        <w:ind w:left="420" w:hanging="369"/>
        <w:jc w:val="both"/>
        <w:rPr>
          <w:rFonts w:ascii="Times New Roman" w:hAnsi="Times New Roman"/>
          <w:b/>
          <w:bCs/>
          <w:sz w:val="24"/>
          <w:szCs w:val="24"/>
        </w:rPr>
      </w:pPr>
      <w:r w:rsidRPr="00747563">
        <w:rPr>
          <w:rFonts w:ascii="Times New Roman" w:hAnsi="Times New Roman"/>
          <w:b/>
          <w:bCs/>
          <w:sz w:val="24"/>
          <w:szCs w:val="24"/>
        </w:rPr>
        <w:t>КОНТРОЛЬ И ОЦЕНКА РЕЗУЛЬТАТОВ ОСВОЕНИЯ УЧЕБНОЙ  ДИСЦИПЛИНЫ</w:t>
      </w: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spacing w:line="360" w:lineRule="auto"/>
        <w:ind w:left="420"/>
        <w:jc w:val="both"/>
        <w:rPr>
          <w:rFonts w:ascii="Times New Roman" w:hAnsi="Times New Roman"/>
          <w:b/>
          <w:bCs/>
          <w:sz w:val="24"/>
          <w:szCs w:val="24"/>
        </w:rPr>
      </w:pPr>
    </w:p>
    <w:p w:rsidR="00711069" w:rsidRPr="00747563" w:rsidRDefault="00711069" w:rsidP="00711069">
      <w:pPr>
        <w:numPr>
          <w:ilvl w:val="0"/>
          <w:numId w:val="150"/>
        </w:numPr>
        <w:tabs>
          <w:tab w:val="left" w:pos="360"/>
        </w:tabs>
        <w:spacing w:after="0" w:line="360" w:lineRule="auto"/>
        <w:ind w:right="120"/>
        <w:jc w:val="both"/>
        <w:rPr>
          <w:rFonts w:ascii="Times New Roman" w:hAnsi="Times New Roman"/>
          <w:b/>
          <w:bCs/>
          <w:sz w:val="24"/>
          <w:szCs w:val="24"/>
        </w:rPr>
      </w:pPr>
      <w:r w:rsidRPr="00747563">
        <w:rPr>
          <w:rFonts w:ascii="Times New Roman" w:hAnsi="Times New Roman"/>
          <w:b/>
          <w:bCs/>
          <w:sz w:val="24"/>
          <w:szCs w:val="24"/>
        </w:rPr>
        <w:t>ОБЩАЯ ХАРАКТЕРИСТИКА ПРИМЕРНОЙ РАБОЧЕЙ ПРОГРАММЫ УЧЕБНОЙ ДИСЦИПЛИ</w:t>
      </w:r>
      <w:r>
        <w:rPr>
          <w:rFonts w:ascii="Times New Roman" w:hAnsi="Times New Roman"/>
          <w:b/>
          <w:bCs/>
          <w:sz w:val="24"/>
          <w:szCs w:val="24"/>
        </w:rPr>
        <w:t>НЫ</w:t>
      </w:r>
    </w:p>
    <w:p w:rsidR="00711069" w:rsidRDefault="00711069" w:rsidP="00711069">
      <w:pPr>
        <w:tabs>
          <w:tab w:val="left" w:pos="1000"/>
        </w:tabs>
        <w:spacing w:line="360" w:lineRule="auto"/>
        <w:ind w:left="120"/>
        <w:jc w:val="both"/>
        <w:rPr>
          <w:rFonts w:ascii="Times New Roman" w:hAnsi="Times New Roman"/>
          <w:b/>
          <w:bCs/>
          <w:sz w:val="24"/>
          <w:szCs w:val="24"/>
        </w:rPr>
      </w:pPr>
    </w:p>
    <w:p w:rsidR="00711069" w:rsidRPr="00747563" w:rsidRDefault="00711069" w:rsidP="00711069">
      <w:pPr>
        <w:tabs>
          <w:tab w:val="left" w:pos="1000"/>
        </w:tabs>
        <w:spacing w:line="360" w:lineRule="auto"/>
        <w:ind w:left="120"/>
        <w:jc w:val="both"/>
        <w:rPr>
          <w:rFonts w:ascii="Times New Roman" w:hAnsi="Times New Roman"/>
          <w:sz w:val="24"/>
          <w:szCs w:val="24"/>
        </w:rPr>
      </w:pPr>
      <w:r w:rsidRPr="00747563">
        <w:rPr>
          <w:rFonts w:ascii="Times New Roman" w:hAnsi="Times New Roman"/>
          <w:b/>
          <w:bCs/>
          <w:sz w:val="24"/>
          <w:szCs w:val="24"/>
        </w:rPr>
        <w:t>1.1</w:t>
      </w:r>
      <w:r>
        <w:rPr>
          <w:rFonts w:ascii="Times New Roman" w:hAnsi="Times New Roman"/>
          <w:b/>
          <w:bCs/>
          <w:sz w:val="24"/>
          <w:szCs w:val="24"/>
        </w:rPr>
        <w:t xml:space="preserve">. </w:t>
      </w:r>
      <w:r w:rsidRPr="00747563">
        <w:rPr>
          <w:rFonts w:ascii="Times New Roman" w:hAnsi="Times New Roman"/>
          <w:b/>
          <w:bCs/>
          <w:sz w:val="24"/>
          <w:szCs w:val="24"/>
        </w:rPr>
        <w:t>Место дисциплины в структуре основной образовательной программы</w:t>
      </w:r>
    </w:p>
    <w:p w:rsidR="00711069" w:rsidRPr="00747563" w:rsidRDefault="00711069" w:rsidP="00711069">
      <w:pPr>
        <w:spacing w:line="360" w:lineRule="auto"/>
        <w:ind w:firstLine="709"/>
        <w:jc w:val="both"/>
        <w:rPr>
          <w:rFonts w:ascii="Times New Roman" w:hAnsi="Times New Roman"/>
          <w:sz w:val="24"/>
          <w:szCs w:val="24"/>
        </w:rPr>
      </w:pPr>
      <w:r w:rsidRPr="00747563">
        <w:rPr>
          <w:rFonts w:ascii="Times New Roman" w:hAnsi="Times New Roman"/>
          <w:sz w:val="24"/>
          <w:szCs w:val="24"/>
        </w:rPr>
        <w:t>Учебная дисциплина ОП.05 Аудит является обязательной частью общепрофессионального цикла примерной основной образовательной программы в соответствии с ФГОС</w:t>
      </w:r>
      <w:r>
        <w:rPr>
          <w:rFonts w:ascii="Times New Roman" w:hAnsi="Times New Roman"/>
          <w:sz w:val="24"/>
          <w:szCs w:val="24"/>
        </w:rPr>
        <w:t xml:space="preserve"> СПО по специальности</w:t>
      </w:r>
      <w:r w:rsidRPr="00747563">
        <w:rPr>
          <w:rFonts w:ascii="Times New Roman" w:hAnsi="Times New Roman"/>
          <w:bCs/>
          <w:sz w:val="24"/>
          <w:szCs w:val="24"/>
        </w:rPr>
        <w:t>38.02.01 Экономика и бухгалтерский учет (по отраслям)</w:t>
      </w:r>
      <w:r w:rsidRPr="00747563">
        <w:rPr>
          <w:rFonts w:ascii="Times New Roman" w:hAnsi="Times New Roman"/>
          <w:sz w:val="24"/>
          <w:szCs w:val="24"/>
        </w:rPr>
        <w:t>.</w:t>
      </w:r>
    </w:p>
    <w:p w:rsidR="00711069" w:rsidRPr="00747563" w:rsidRDefault="00711069" w:rsidP="00711069">
      <w:pPr>
        <w:spacing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w:t>
      </w:r>
      <w:r>
        <w:rPr>
          <w:rFonts w:ascii="Times New Roman" w:hAnsi="Times New Roman"/>
          <w:sz w:val="24"/>
          <w:szCs w:val="24"/>
        </w:rPr>
        <w:t>«</w:t>
      </w:r>
      <w:r w:rsidRPr="00747563">
        <w:rPr>
          <w:rFonts w:ascii="Times New Roman" w:hAnsi="Times New Roman"/>
          <w:sz w:val="24"/>
          <w:szCs w:val="24"/>
        </w:rPr>
        <w:t>Аудит</w:t>
      </w:r>
      <w:r>
        <w:rPr>
          <w:rFonts w:ascii="Times New Roman" w:hAnsi="Times New Roman"/>
          <w:sz w:val="24"/>
          <w:szCs w:val="24"/>
        </w:rPr>
        <w:t>»</w:t>
      </w:r>
      <w:r w:rsidRPr="00747563">
        <w:rPr>
          <w:rFonts w:ascii="Times New Roman" w:hAnsi="Times New Roman"/>
          <w:sz w:val="24"/>
          <w:szCs w:val="24"/>
        </w:rPr>
        <w:t xml:space="preserve"> обеспечивает формирование профессиональных и общих компетенций по всем видам деятельности ФГОС </w:t>
      </w:r>
      <w:r>
        <w:rPr>
          <w:rFonts w:ascii="Times New Roman" w:hAnsi="Times New Roman"/>
          <w:sz w:val="24"/>
          <w:szCs w:val="24"/>
        </w:rPr>
        <w:t xml:space="preserve">СПО </w:t>
      </w:r>
      <w:r w:rsidRPr="00747563">
        <w:rPr>
          <w:rFonts w:ascii="Times New Roman" w:hAnsi="Times New Roman"/>
          <w:sz w:val="24"/>
          <w:szCs w:val="24"/>
        </w:rPr>
        <w:t xml:space="preserve">по специальности </w:t>
      </w:r>
      <w:r w:rsidRPr="00747563">
        <w:rPr>
          <w:rFonts w:ascii="Times New Roman" w:hAnsi="Times New Roman"/>
          <w:bCs/>
          <w:sz w:val="24"/>
          <w:szCs w:val="24"/>
        </w:rPr>
        <w:t xml:space="preserve">38.02.01 Экономика и бухгалтерский учет (по отраслям). </w:t>
      </w:r>
      <w:r w:rsidRPr="00747563">
        <w:rPr>
          <w:rFonts w:ascii="Times New Roman" w:hAnsi="Times New Roman"/>
          <w:sz w:val="24"/>
          <w:szCs w:val="24"/>
        </w:rPr>
        <w:t>Особое значение дисциплина имеет при формировании и развитии ОК 01</w:t>
      </w:r>
      <w:r>
        <w:rPr>
          <w:rFonts w:ascii="Times New Roman" w:hAnsi="Times New Roman"/>
          <w:sz w:val="24"/>
          <w:szCs w:val="24"/>
        </w:rPr>
        <w:t xml:space="preserve">, ОК 02, ОК 03, ОК 04, ОК </w:t>
      </w:r>
      <w:r w:rsidRPr="00747563">
        <w:rPr>
          <w:rFonts w:ascii="Times New Roman" w:hAnsi="Times New Roman"/>
          <w:sz w:val="24"/>
          <w:szCs w:val="24"/>
        </w:rPr>
        <w:t>05, ОК 09</w:t>
      </w:r>
      <w:r>
        <w:rPr>
          <w:rFonts w:ascii="Times New Roman" w:hAnsi="Times New Roman"/>
          <w:sz w:val="24"/>
          <w:szCs w:val="24"/>
        </w:rPr>
        <w:t xml:space="preserve">, ОК 10, ОК </w:t>
      </w:r>
      <w:r w:rsidRPr="00747563">
        <w:rPr>
          <w:rFonts w:ascii="Times New Roman" w:hAnsi="Times New Roman"/>
          <w:sz w:val="24"/>
          <w:szCs w:val="24"/>
        </w:rPr>
        <w:t>11, ПК 1.1</w:t>
      </w:r>
      <w:r>
        <w:rPr>
          <w:rFonts w:ascii="Times New Roman" w:hAnsi="Times New Roman"/>
          <w:sz w:val="24"/>
          <w:szCs w:val="24"/>
        </w:rPr>
        <w:t xml:space="preserve">, ПК 1.2, ПК 1.3, ПК </w:t>
      </w:r>
      <w:r w:rsidRPr="00747563">
        <w:rPr>
          <w:rFonts w:ascii="Times New Roman" w:hAnsi="Times New Roman"/>
          <w:sz w:val="24"/>
          <w:szCs w:val="24"/>
        </w:rPr>
        <w:t>1.4, ПК 2.1</w:t>
      </w:r>
      <w:r>
        <w:rPr>
          <w:rFonts w:ascii="Times New Roman" w:hAnsi="Times New Roman"/>
          <w:sz w:val="24"/>
          <w:szCs w:val="24"/>
        </w:rPr>
        <w:t xml:space="preserve">, ПК 2.2, ПК 2.3, ПК 2.4, ПК 2.5, ПК 2.6, </w:t>
      </w:r>
      <w:r w:rsidRPr="00747563">
        <w:rPr>
          <w:rFonts w:ascii="Times New Roman" w:hAnsi="Times New Roman"/>
          <w:sz w:val="24"/>
          <w:szCs w:val="24"/>
        </w:rPr>
        <w:t>2.7, ПК 3.1</w:t>
      </w:r>
      <w:r>
        <w:rPr>
          <w:rFonts w:ascii="Times New Roman" w:hAnsi="Times New Roman"/>
          <w:sz w:val="24"/>
          <w:szCs w:val="24"/>
        </w:rPr>
        <w:t xml:space="preserve">, ПК 3.2, ПК </w:t>
      </w:r>
      <w:r w:rsidRPr="00747563">
        <w:rPr>
          <w:rFonts w:ascii="Times New Roman" w:hAnsi="Times New Roman"/>
          <w:sz w:val="24"/>
          <w:szCs w:val="24"/>
        </w:rPr>
        <w:t>3.4, ПК 4.1</w:t>
      </w:r>
      <w:r>
        <w:rPr>
          <w:rFonts w:ascii="Times New Roman" w:hAnsi="Times New Roman"/>
          <w:sz w:val="24"/>
          <w:szCs w:val="24"/>
        </w:rPr>
        <w:t xml:space="preserve">, ПК 4.2, ПК 4.3, ПК 4.4, ПК 4.5, ПК </w:t>
      </w:r>
      <w:r w:rsidRPr="00747563">
        <w:rPr>
          <w:rFonts w:ascii="Times New Roman" w:hAnsi="Times New Roman"/>
          <w:sz w:val="24"/>
          <w:szCs w:val="24"/>
        </w:rPr>
        <w:t>4.6.</w:t>
      </w:r>
    </w:p>
    <w:p w:rsidR="00711069" w:rsidRPr="00747563" w:rsidRDefault="00711069" w:rsidP="00711069">
      <w:pPr>
        <w:spacing w:line="360" w:lineRule="auto"/>
        <w:ind w:left="840"/>
        <w:jc w:val="both"/>
        <w:rPr>
          <w:rFonts w:ascii="Times New Roman" w:hAnsi="Times New Roman"/>
          <w:sz w:val="24"/>
          <w:szCs w:val="24"/>
        </w:rPr>
      </w:pPr>
      <w:r w:rsidRPr="00747563">
        <w:rPr>
          <w:rFonts w:ascii="Times New Roman" w:hAnsi="Times New Roman"/>
          <w:b/>
          <w:bCs/>
          <w:sz w:val="24"/>
          <w:szCs w:val="24"/>
        </w:rPr>
        <w:t>1.2. Цели и планируемые результаты освоения дисциплины:</w:t>
      </w:r>
    </w:p>
    <w:p w:rsidR="00711069" w:rsidRPr="00747563" w:rsidRDefault="00711069" w:rsidP="00711069">
      <w:pPr>
        <w:suppressAutoHyphens/>
        <w:spacing w:line="360" w:lineRule="auto"/>
        <w:ind w:firstLine="567"/>
        <w:jc w:val="both"/>
        <w:rPr>
          <w:rFonts w:ascii="Times New Roman" w:hAnsi="Times New Roman"/>
          <w:sz w:val="24"/>
          <w:szCs w:val="24"/>
        </w:rPr>
      </w:pPr>
      <w:r w:rsidRPr="00747563">
        <w:rPr>
          <w:rFonts w:ascii="Times New Roman" w:hAnsi="Times New Roman"/>
          <w:sz w:val="24"/>
          <w:szCs w:val="24"/>
        </w:rPr>
        <w:t xml:space="preserve">В рамках программы учебной дисциплины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4394"/>
      </w:tblGrid>
      <w:tr w:rsidR="00711069" w:rsidRPr="00747563" w:rsidTr="001F6007">
        <w:trPr>
          <w:trHeight w:val="649"/>
        </w:trPr>
        <w:tc>
          <w:tcPr>
            <w:tcW w:w="1101" w:type="dxa"/>
            <w:hideMark/>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 xml:space="preserve">Код </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ПК, ОК</w:t>
            </w:r>
          </w:p>
        </w:tc>
        <w:tc>
          <w:tcPr>
            <w:tcW w:w="4252" w:type="dxa"/>
            <w:vAlign w:val="center"/>
            <w:hideMark/>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Умения</w:t>
            </w:r>
          </w:p>
        </w:tc>
        <w:tc>
          <w:tcPr>
            <w:tcW w:w="4394" w:type="dxa"/>
            <w:vAlign w:val="center"/>
            <w:hideMark/>
          </w:tcPr>
          <w:p w:rsidR="00711069" w:rsidRPr="00747563" w:rsidRDefault="00711069" w:rsidP="001F6007">
            <w:pPr>
              <w:suppressAutoHyphens/>
              <w:spacing w:line="360" w:lineRule="auto"/>
              <w:jc w:val="center"/>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b/>
                <w:sz w:val="24"/>
                <w:szCs w:val="24"/>
              </w:rPr>
            </w:pPr>
            <w:r w:rsidRPr="005449EE">
              <w:rPr>
                <w:rFonts w:ascii="Times New Roman" w:hAnsi="Times New Roman"/>
                <w:sz w:val="24"/>
                <w:szCs w:val="24"/>
              </w:rPr>
              <w:t xml:space="preserve">ОК </w:t>
            </w:r>
            <w:r>
              <w:rPr>
                <w:rFonts w:ascii="Times New Roman" w:hAnsi="Times New Roman"/>
                <w:sz w:val="24"/>
                <w:szCs w:val="24"/>
              </w:rPr>
              <w:t>0</w:t>
            </w:r>
            <w:r w:rsidRPr="005449EE">
              <w:rPr>
                <w:rFonts w:ascii="Times New Roman" w:hAnsi="Times New Roman"/>
                <w:sz w:val="24"/>
                <w:szCs w:val="24"/>
              </w:rPr>
              <w:t>1</w:t>
            </w:r>
          </w:p>
        </w:tc>
        <w:tc>
          <w:tcPr>
            <w:tcW w:w="4252"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iCs/>
                <w:sz w:val="24"/>
                <w:szCs w:val="24"/>
              </w:rPr>
              <w:t>составить план действия и реализовывать его; определить необходимые ресурсы.</w:t>
            </w:r>
          </w:p>
        </w:tc>
        <w:tc>
          <w:tcPr>
            <w:tcW w:w="4394" w:type="dxa"/>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основные источники информации и ресурсы для решения задач и проблем в профессиональном и социальном контексте; особенности денежного обращения (формы расчетов), понятие и сущность финансов, особенности взаимодействия и функционирования хозяйствующих субъектов, финансовые ресурсы хозяйствующих субъектов – структура и состав.</w:t>
            </w:r>
          </w:p>
        </w:tc>
      </w:tr>
      <w:tr w:rsidR="00711069" w:rsidRPr="00747563" w:rsidTr="001F6007">
        <w:trPr>
          <w:trHeight w:val="212"/>
        </w:trPr>
        <w:tc>
          <w:tcPr>
            <w:tcW w:w="1101" w:type="dxa"/>
          </w:tcPr>
          <w:p w:rsidR="00711069" w:rsidRPr="005449EE" w:rsidRDefault="00711069" w:rsidP="001F6007">
            <w:pPr>
              <w:suppressAutoHyphens/>
              <w:spacing w:line="360" w:lineRule="auto"/>
              <w:jc w:val="both"/>
              <w:rPr>
                <w:rFonts w:ascii="Times New Roman" w:hAnsi="Times New Roman"/>
                <w:sz w:val="24"/>
                <w:szCs w:val="24"/>
              </w:rPr>
            </w:pPr>
            <w:r w:rsidRPr="005449EE">
              <w:rPr>
                <w:rFonts w:ascii="Times New Roman" w:hAnsi="Times New Roman"/>
                <w:sz w:val="24"/>
                <w:szCs w:val="24"/>
              </w:rPr>
              <w:t xml:space="preserve">ОК </w:t>
            </w:r>
            <w:r>
              <w:rPr>
                <w:rFonts w:ascii="Times New Roman" w:hAnsi="Times New Roman"/>
                <w:sz w:val="24"/>
                <w:szCs w:val="24"/>
              </w:rPr>
              <w:t>0</w:t>
            </w:r>
            <w:r w:rsidRPr="005449EE">
              <w:rPr>
                <w:rFonts w:ascii="Times New Roman" w:hAnsi="Times New Roman"/>
                <w:sz w:val="24"/>
                <w:szCs w:val="24"/>
              </w:rPr>
              <w:t>2</w:t>
            </w:r>
          </w:p>
        </w:tc>
        <w:tc>
          <w:tcPr>
            <w:tcW w:w="4252"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w:t>
            </w:r>
          </w:p>
        </w:tc>
      </w:tr>
      <w:tr w:rsidR="00711069" w:rsidRPr="00747563" w:rsidTr="001F6007">
        <w:trPr>
          <w:trHeight w:val="212"/>
        </w:trPr>
        <w:tc>
          <w:tcPr>
            <w:tcW w:w="1101" w:type="dxa"/>
          </w:tcPr>
          <w:p w:rsidR="00711069" w:rsidRPr="005449EE" w:rsidRDefault="00711069" w:rsidP="001F6007">
            <w:pPr>
              <w:suppressAutoHyphens/>
              <w:spacing w:line="360" w:lineRule="auto"/>
              <w:jc w:val="both"/>
              <w:rPr>
                <w:rFonts w:ascii="Times New Roman" w:hAnsi="Times New Roman"/>
                <w:sz w:val="24"/>
                <w:szCs w:val="24"/>
              </w:rPr>
            </w:pPr>
            <w:r w:rsidRPr="005449EE">
              <w:rPr>
                <w:rFonts w:ascii="Times New Roman" w:hAnsi="Times New Roman"/>
                <w:sz w:val="24"/>
                <w:szCs w:val="24"/>
              </w:rPr>
              <w:t xml:space="preserve">ОК </w:t>
            </w:r>
            <w:r>
              <w:rPr>
                <w:rFonts w:ascii="Times New Roman" w:hAnsi="Times New Roman"/>
                <w:sz w:val="24"/>
                <w:szCs w:val="24"/>
              </w:rPr>
              <w:t>03</w:t>
            </w:r>
          </w:p>
        </w:tc>
        <w:tc>
          <w:tcPr>
            <w:tcW w:w="4252"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212"/>
        </w:trPr>
        <w:tc>
          <w:tcPr>
            <w:tcW w:w="1101" w:type="dxa"/>
          </w:tcPr>
          <w:p w:rsidR="00711069" w:rsidRPr="005449EE" w:rsidRDefault="00711069" w:rsidP="001F6007">
            <w:pPr>
              <w:suppressAutoHyphens/>
              <w:spacing w:line="360" w:lineRule="auto"/>
              <w:jc w:val="both"/>
              <w:rPr>
                <w:rFonts w:ascii="Times New Roman" w:hAnsi="Times New Roman"/>
                <w:sz w:val="24"/>
                <w:szCs w:val="24"/>
              </w:rPr>
            </w:pPr>
            <w:r w:rsidRPr="005449EE">
              <w:rPr>
                <w:rFonts w:ascii="Times New Roman" w:hAnsi="Times New Roman"/>
                <w:sz w:val="24"/>
                <w:szCs w:val="24"/>
              </w:rPr>
              <w:t xml:space="preserve">ОК </w:t>
            </w:r>
            <w:r>
              <w:rPr>
                <w:rFonts w:ascii="Times New Roman" w:hAnsi="Times New Roman"/>
                <w:sz w:val="24"/>
                <w:szCs w:val="24"/>
              </w:rPr>
              <w:t>04</w:t>
            </w:r>
          </w:p>
        </w:tc>
        <w:tc>
          <w:tcPr>
            <w:tcW w:w="4252"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Значимость коллективных решений, работать в группе для решения ситуационных заданий.</w:t>
            </w:r>
          </w:p>
        </w:tc>
      </w:tr>
      <w:tr w:rsidR="00711069" w:rsidRPr="00747563" w:rsidTr="001F6007">
        <w:trPr>
          <w:trHeight w:val="212"/>
        </w:trPr>
        <w:tc>
          <w:tcPr>
            <w:tcW w:w="1101" w:type="dxa"/>
          </w:tcPr>
          <w:p w:rsidR="00711069" w:rsidRPr="005449EE" w:rsidRDefault="00711069" w:rsidP="001F6007">
            <w:pPr>
              <w:suppressAutoHyphens/>
              <w:spacing w:line="360" w:lineRule="auto"/>
              <w:jc w:val="both"/>
              <w:rPr>
                <w:rFonts w:ascii="Times New Roman" w:hAnsi="Times New Roman"/>
                <w:sz w:val="24"/>
                <w:szCs w:val="24"/>
              </w:rPr>
            </w:pPr>
            <w:r w:rsidRPr="005449EE">
              <w:rPr>
                <w:rFonts w:ascii="Times New Roman" w:hAnsi="Times New Roman"/>
                <w:sz w:val="24"/>
                <w:szCs w:val="24"/>
              </w:rPr>
              <w:t xml:space="preserve">ОК </w:t>
            </w:r>
            <w:r>
              <w:rPr>
                <w:rFonts w:ascii="Times New Roman" w:hAnsi="Times New Roman"/>
                <w:sz w:val="24"/>
                <w:szCs w:val="24"/>
              </w:rPr>
              <w:t>05</w:t>
            </w:r>
          </w:p>
        </w:tc>
        <w:tc>
          <w:tcPr>
            <w:tcW w:w="4252"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Особенности социального и культурного контекста; правила оформления документов и построения устных сообщений.</w:t>
            </w:r>
          </w:p>
        </w:tc>
      </w:tr>
      <w:tr w:rsidR="00711069" w:rsidRPr="00747563" w:rsidTr="001F6007">
        <w:trPr>
          <w:trHeight w:val="212"/>
        </w:trPr>
        <w:tc>
          <w:tcPr>
            <w:tcW w:w="1101" w:type="dxa"/>
          </w:tcPr>
          <w:p w:rsidR="00711069" w:rsidRPr="005449EE" w:rsidRDefault="00711069" w:rsidP="001F6007">
            <w:pPr>
              <w:suppressAutoHyphens/>
              <w:spacing w:line="360" w:lineRule="auto"/>
              <w:jc w:val="both"/>
              <w:rPr>
                <w:rFonts w:ascii="Times New Roman" w:hAnsi="Times New Roman"/>
                <w:sz w:val="24"/>
                <w:szCs w:val="24"/>
              </w:rPr>
            </w:pPr>
            <w:r w:rsidRPr="005449EE">
              <w:rPr>
                <w:rFonts w:ascii="Times New Roman" w:hAnsi="Times New Roman"/>
                <w:sz w:val="24"/>
                <w:szCs w:val="24"/>
              </w:rPr>
              <w:t>ОК 0</w:t>
            </w:r>
            <w:r>
              <w:rPr>
                <w:rFonts w:ascii="Times New Roman" w:hAnsi="Times New Roman"/>
                <w:sz w:val="24"/>
                <w:szCs w:val="24"/>
              </w:rPr>
              <w:t>9</w:t>
            </w:r>
          </w:p>
        </w:tc>
        <w:tc>
          <w:tcPr>
            <w:tcW w:w="4252"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ОК 10</w:t>
            </w:r>
          </w:p>
        </w:tc>
        <w:tc>
          <w:tcPr>
            <w:tcW w:w="4252"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Пользоваться профессиональной документацией на государственном и иностранном языках.</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Нормативно-правовые акты международные и РФ в области денежного обращения и финансов.</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ОК 11</w:t>
            </w:r>
          </w:p>
        </w:tc>
        <w:tc>
          <w:tcPr>
            <w:tcW w:w="4252"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Выявлять достоинства и недостатки коммерческой идеи; презентовать идеи открытия собственного дела в профессиональной деятельности.</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Основы финансовой грамотности; порядок выстраивания презентации; финансовые инструменты,  кредитные банковские продукты.</w:t>
            </w:r>
          </w:p>
        </w:tc>
      </w:tr>
      <w:tr w:rsidR="00711069" w:rsidRPr="00747563" w:rsidTr="001F6007">
        <w:trPr>
          <w:trHeight w:val="212"/>
        </w:trPr>
        <w:tc>
          <w:tcPr>
            <w:tcW w:w="1101" w:type="dxa"/>
          </w:tcPr>
          <w:p w:rsidR="00711069" w:rsidRPr="005449EE"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1.1</w:t>
            </w:r>
          </w:p>
        </w:tc>
        <w:tc>
          <w:tcPr>
            <w:tcW w:w="4252" w:type="dxa"/>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проверять наличие в произвольных первичных бухгалтерских документах обязательных реквизитов;</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проводить формальную проверку документов, проверку по существу, арифметическую проверку;</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проводить группировку первичных бухгалтерских документов по ряду признаков;</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проводить таксировку и контировку первичных бухгалтерских документов;</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организовывать документооборот;</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разбираться в номенклатуре дел;</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заносить данные по сгруппированным документам в регистры бухгалтерского учета;</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передавать первичные бухгалтерские документы в текущий бухгалтерский архив;</w:t>
            </w:r>
          </w:p>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передавать первичные бухгалтерские документы в постоянный архив по истечении установленного срока хранения;</w:t>
            </w:r>
          </w:p>
          <w:p w:rsidR="00711069" w:rsidRPr="00747563" w:rsidRDefault="00711069" w:rsidP="001F6007">
            <w:pPr>
              <w:suppressAutoHyphens/>
              <w:spacing w:line="360" w:lineRule="auto"/>
              <w:jc w:val="both"/>
              <w:rPr>
                <w:rFonts w:ascii="Times New Roman" w:hAnsi="Times New Roman"/>
                <w:iCs/>
                <w:sz w:val="24"/>
                <w:szCs w:val="24"/>
                <w:highlight w:val="yellow"/>
              </w:rPr>
            </w:pPr>
            <w:r w:rsidRPr="00747563">
              <w:rPr>
                <w:rFonts w:ascii="Times New Roman" w:hAnsi="Times New Roman"/>
                <w:sz w:val="24"/>
                <w:szCs w:val="24"/>
              </w:rPr>
              <w:t>исправлять ошибки в первичных бухгалтерских документах;</w:t>
            </w:r>
          </w:p>
        </w:tc>
        <w:tc>
          <w:tcPr>
            <w:tcW w:w="4394"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общие требования к бухгалтерскому учету в части документирования всех хозяйственных действий и операций;</w:t>
            </w:r>
          </w:p>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понятие первичной бухгалтерской документации;</w:t>
            </w:r>
          </w:p>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определение первичных бухгалтерских документов;</w:t>
            </w:r>
          </w:p>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формы первичных бухгалтерских документов, содержащих обязательные реквизиты первичного учетного документа;</w:t>
            </w:r>
          </w:p>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принципы и признаки группировки первичных бухгалтерских документов;</w:t>
            </w:r>
          </w:p>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порядок проведения таксировки и контировки первичных бухгалтерских документов;</w:t>
            </w:r>
          </w:p>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порядок составления регистров бухгалтерского учета;</w:t>
            </w:r>
          </w:p>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правила и сроки хранения первичной бухгалтерской документации</w:t>
            </w:r>
          </w:p>
        </w:tc>
      </w:tr>
      <w:tr w:rsidR="00711069" w:rsidRPr="00747563" w:rsidTr="001F6007">
        <w:trPr>
          <w:trHeight w:val="212"/>
        </w:trPr>
        <w:tc>
          <w:tcPr>
            <w:tcW w:w="1101" w:type="dxa"/>
          </w:tcPr>
          <w:p w:rsidR="00711069" w:rsidRPr="005449EE"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1.2</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понимать и анализировать план счетов бухгалтерского учета финансово-хозяйственной деятельности организаций;</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конструировать поэтапно рабочий план счетов бухгалтерского учета организации</w:t>
            </w:r>
          </w:p>
          <w:p w:rsidR="00711069" w:rsidRPr="00747563" w:rsidRDefault="00711069" w:rsidP="001F6007">
            <w:pPr>
              <w:spacing w:line="360" w:lineRule="auto"/>
              <w:jc w:val="both"/>
              <w:rPr>
                <w:rFonts w:ascii="Times New Roman" w:hAnsi="Times New Roman"/>
                <w:sz w:val="24"/>
                <w:szCs w:val="24"/>
              </w:rPr>
            </w:pP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сущность плана счетов бухгалтерского учета финансово-хозяйственной деятельности организаций;</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теоретические вопросы разработки и применения плана счетов бухгалтерского учета в финансово-хозяйственной деятельности организации;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инструкцию по применению плана счетов бухгалтерского учета;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принципы и цели разработки рабочего плана счетов бухгалтерского учета организации;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классификацию счетов бухгалтерского учета по экономическому содержанию, назначению и структуре;</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tc>
      </w:tr>
      <w:tr w:rsidR="00711069" w:rsidRPr="00747563" w:rsidTr="001F6007">
        <w:trPr>
          <w:trHeight w:val="212"/>
        </w:trPr>
        <w:tc>
          <w:tcPr>
            <w:tcW w:w="1101" w:type="dxa"/>
          </w:tcPr>
          <w:p w:rsidR="00711069" w:rsidRPr="005449EE"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1.3</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кассовых операций, денежных документов и переводов в пути;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денежных средств на расчетных и специальных счетах;</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учитывать особенности учета кассовых операций в иностранной валюте и операций по валютным счетам;</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оформлять денежные и кассовые документы;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заполнять кассовую книгу и отчет кассира в бухгалтерию</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кассовых операций, денежных документов и переводов в пути;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денежных средств на расчетных и специальных счетах;</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особенности учета кассовых операций в иностранной валюте и операций по валютным счетам;</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оформления денежных и кассовых документов, заполнения кассовой книги;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правила заполнения отчета кассира в бухгалтерию;</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1.4</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основных средств;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нематериальных активов;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долгосрочных инвестиций;</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финансовых вложений и ценных бумаг;</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материально-производственных запасов;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затрат на производство и калькулирование себестоимости;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готовой продукции и ее реализации;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текущих операций и расчетов;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труда и заработной платы;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финансовых результатов и использования прибыли;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собственного капитала;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кредитов и займов</w:t>
            </w:r>
            <w:r>
              <w:rPr>
                <w:rFonts w:ascii="Times New Roman" w:hAnsi="Times New Roman"/>
                <w:sz w:val="24"/>
                <w:szCs w:val="24"/>
              </w:rPr>
              <w:t>;</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понятие и классификацию основных средств;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оценку и переоценку основных средств;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поступления основных средств;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выбытия и аренды основных средств;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амортизации основных средств;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особенности учета арендованных и сданных в аренду основных средств;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понятие и классификацию нематериальных активов;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поступления и выбытия нематериальных активов;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амортизацию нематериальных активов;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долгосрочных инвестиций;</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финансовых вложений и ценных бумаг;</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материально-производственных запасов: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понятие, классификацию и оценку материально-производственных запасов;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документальное оформление поступления и расхода материально-производственных запасов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материалов на складе и в бухгалтерии;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синтетический учет движения материалов;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транспортно-заготовительных расходов;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затрат на производство и калькулирование себестоимости: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систему учета производственных затрат и их классификацию;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сводный учет затрат на производство, обслуживание производства и управление;</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особенности учета и распределения затрат вспомогательных производств;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потерь и непроизводственных расходов;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и оценку незавершенного производства;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калькуляцию себестоимости продукции;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характеристику готовой продукции, оценку и синтетический учет;</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технологию реализации готовой продукции (работ, услуг);</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выручки от реализации продукции (работ, услуг);</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расходов по реализации продукции, выполнению работ и оказанию услуг;</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дебиторской и кредиторской задолженности и формы расчетов;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расчетов с работниками по прочим операциям и расчетов с подотчетными лицами</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2.1</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рассчитывать заработную плату сотрудников;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сумму удержаний из заработной платы сотрудников;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финансовые результаты деятельности организации по основным видам деятельности;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финансовые результаты деятельности организации по прочим видам деятельности;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нераспределенной прибыли;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собственного капитала;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уставного капитала;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резервного капитала и целевого финансирования;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кредитов и займов;</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удержаний из заработной платы работников;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финансовых результатов и использования прибыли;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финансовых результатов по обычным видам деятельности;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финансовых результатов по прочим видам деятельности;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нераспределенной прибыли;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собственного капитала: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уставного капитала;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резервного капитала и целевого финансирования;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кредитов и займов</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sidRPr="005449EE">
              <w:rPr>
                <w:rFonts w:ascii="Times New Roman" w:hAnsi="Times New Roman"/>
                <w:sz w:val="24"/>
                <w:szCs w:val="24"/>
              </w:rPr>
              <w:t>П</w:t>
            </w:r>
            <w:r>
              <w:rPr>
                <w:rFonts w:ascii="Times New Roman" w:hAnsi="Times New Roman"/>
                <w:sz w:val="24"/>
                <w:szCs w:val="24"/>
              </w:rPr>
              <w:t>К 2.2</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цели и периодичность проведения инвентаризации;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руководствоваться нормативными правовыми актами, регулирующими порядок проведения инвентаризации активов;</w:t>
            </w:r>
          </w:p>
          <w:p w:rsidR="00711069" w:rsidRPr="00747563" w:rsidRDefault="00711069" w:rsidP="001F6007">
            <w:pPr>
              <w:spacing w:line="360" w:lineRule="auto"/>
              <w:jc w:val="both"/>
              <w:rPr>
                <w:rFonts w:ascii="Times New Roman" w:hAnsi="Times New Roman"/>
                <w:sz w:val="24"/>
                <w:szCs w:val="24"/>
              </w:rPr>
            </w:pP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Нормативные правовые акты, регулирующие порядок проведения инвентаризации активов и обязательств;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основные понятия инвентаризации активов;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характеристику объектов, подлежащих инвентаризации;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цели и периодичность проведения инвентаризации имущества;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задачи и состав инвентаризационной комиссии;</w:t>
            </w:r>
          </w:p>
          <w:p w:rsidR="00711069" w:rsidRPr="00747563" w:rsidRDefault="00711069" w:rsidP="001F6007">
            <w:pPr>
              <w:suppressAutoHyphens/>
              <w:spacing w:line="360" w:lineRule="auto"/>
              <w:jc w:val="both"/>
              <w:rPr>
                <w:rFonts w:ascii="Times New Roman" w:hAnsi="Times New Roman"/>
                <w:iCs/>
                <w:sz w:val="24"/>
                <w:szCs w:val="24"/>
              </w:rPr>
            </w:pP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2.3</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цели и периодичность проведения инвентаризации;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руководствоваться нормативными правовыми актами, регулирующими порядок проведения инвентаризации активов;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пользоваться специальной терминологией при проведении инвентаризации активов;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давать характеристику активов организации;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составлять инвентаризационные описи;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физический подсчет активов;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составлять сличительные ведомости и устанавливать соответствие данных о фактическом наличии средств данным бухгалтерского учета;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выполнять работу по инвентаризации основных средств и отражать ее результаты в бухгалтерских проводках;</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выполнять работу по инвентаризации нематериальных активов и отражать ее результаты в бухгалтерских проводках;</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выполнять работу по инвентаризации и переоценке материально-производственных запасов и отражать ее результаты в бухгалтерских проводках</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процесс подготовки к инвентаризации, порядок подготовки регистров аналитического учета по объектам инвентаризации;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перечень лиц, ответственных за подготовительный этап для подбора документации, необходимой для проведения инвентаризации;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приемы физического подсчета активов;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основных средств и отражение ее результатов в бухгалтерских проводках;</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нематериальных активов и отражение ее результатов в бухгалтерских проводках;</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и переоценки материально производственных запасов и отражение ее результатов в бухгалтерских проводках;</w:t>
            </w:r>
          </w:p>
        </w:tc>
      </w:tr>
      <w:tr w:rsidR="00711069" w:rsidRPr="00747563" w:rsidTr="001F6007">
        <w:trPr>
          <w:trHeight w:val="212"/>
        </w:trPr>
        <w:tc>
          <w:tcPr>
            <w:tcW w:w="1101" w:type="dxa"/>
          </w:tcPr>
          <w:p w:rsidR="00711069" w:rsidRPr="005449EE"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2.4</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формировать бухгалтерские проводки по списанию недостач в зависимости от причин их возникновения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инвентаризацию недостач и потерь от порчи ценностей (счет 94), целевого финансирования (счет 86), доходов будущих периодов (счет 98);</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формирование бухгалтерских проводок по списанию недостач в зависимости от причин их возникновения;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процедуру составления акта по результатам инвентаризации;</w:t>
            </w:r>
          </w:p>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12"/>
        </w:trPr>
        <w:tc>
          <w:tcPr>
            <w:tcW w:w="1101" w:type="dxa"/>
          </w:tcPr>
          <w:p w:rsidR="00711069" w:rsidRPr="005449EE"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2.5</w:t>
            </w:r>
          </w:p>
        </w:tc>
        <w:tc>
          <w:tcPr>
            <w:tcW w:w="4252" w:type="dxa"/>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проводить выверку финансовых обязательств;</w:t>
            </w:r>
          </w:p>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участвовать в инвентаризации дебиторской и кредиторской задолженности организации;</w:t>
            </w:r>
          </w:p>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проводить инвентаризацию расчетов;</w:t>
            </w:r>
          </w:p>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определять реальное состояние расчетов;</w:t>
            </w:r>
          </w:p>
          <w:p w:rsidR="00711069" w:rsidRPr="00747563" w:rsidRDefault="00711069" w:rsidP="001F6007">
            <w:pPr>
              <w:suppressAutoHyphens/>
              <w:spacing w:line="360" w:lineRule="auto"/>
              <w:jc w:val="both"/>
              <w:rPr>
                <w:rFonts w:ascii="Times New Roman" w:hAnsi="Times New Roman"/>
                <w:iCs/>
                <w:sz w:val="24"/>
                <w:szCs w:val="24"/>
                <w:highlight w:val="yellow"/>
              </w:rPr>
            </w:pPr>
            <w:r w:rsidRPr="00747563">
              <w:rPr>
                <w:rFonts w:ascii="Times New Roman" w:hAnsi="Times New Roman"/>
                <w:iCs/>
                <w:sz w:val="24"/>
                <w:szCs w:val="24"/>
              </w:rPr>
              <w:t>выявлять задолженность, нереальную для взыскания, с целью принятия мер к взысканию задолженности с должников либо к списанию ее с учета;</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дебиторской и кредиторской задолженности организации;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расчетов;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технологию определения реального состояния расчетов;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инвентаризации недостач и потерь от порчи ценностей;</w:t>
            </w:r>
          </w:p>
        </w:tc>
      </w:tr>
      <w:tr w:rsidR="00711069" w:rsidRPr="00747563" w:rsidTr="001F6007">
        <w:trPr>
          <w:trHeight w:val="212"/>
        </w:trPr>
        <w:tc>
          <w:tcPr>
            <w:tcW w:w="1101" w:type="dxa"/>
          </w:tcPr>
          <w:p w:rsidR="00711069" w:rsidRPr="005449EE" w:rsidRDefault="00711069" w:rsidP="001F6007">
            <w:pPr>
              <w:suppressAutoHyphens/>
              <w:spacing w:line="360" w:lineRule="auto"/>
              <w:jc w:val="both"/>
              <w:rPr>
                <w:rFonts w:ascii="Times New Roman" w:hAnsi="Times New Roman"/>
                <w:sz w:val="24"/>
                <w:szCs w:val="24"/>
              </w:rPr>
            </w:pPr>
            <w:r w:rsidRPr="005449EE">
              <w:rPr>
                <w:rFonts w:ascii="Times New Roman" w:hAnsi="Times New Roman"/>
                <w:sz w:val="24"/>
                <w:szCs w:val="24"/>
              </w:rPr>
              <w:t>ПК 2.6</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2.7</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составлять акт по результатам инвентаризации;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выполнять контрольные процедуры и их документирование, готовить и оформлять завершающие материалы по результатам внутреннего контроля</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составления инвентаризационных описей и сроки передачи их в бухгалтерию;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3.1</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виды и порядок налогообложения;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ориентироваться в системе налогов Российской Федерации;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выделять элементы налогообложения;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источники уплаты налогов, сборов, пошлин;</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оформлять бухгалтерскими проводками начисления и перечисления сумм налогов и сборов;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организовывать аналитический учет по счету 68 "Расчеты по налогам и сборам";</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виды и порядок налогообложения;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систему налогов Российской Федерации;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элементы налогообложения;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источники уплаты налогов, сборов, пошлин;</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оформление бухгалтерскими проводками начисления и перечисления сумм налогов и сборов;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аналитический учет по счету 68 "Расчеты по налогам и сборам";</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3.2</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заполнять платежные поручения по перечислению налогов и сборов;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выбирать для платежных поручений по видам налогов соответствующие реквизиты;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выбирать коды бюджетной классификации для определенных налогов, штрафов и пени;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пользоваться образцом заполнения платежных поручений по перечислению налогов, сборов и пошлин;</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заполнения платежных поручений по перечислению налогов и сборов;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коды бюджетной классификации, порядок их присвоения для налога, штрафа и пени;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образец заполнения платежных поручений по перечислению налогов, сборов и пошлин</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3.3</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учет расчетов по социальному страхованию и обеспечению;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объекты налогообложения для исчисления, отчеты по страховым взносам в ФНС России и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применять порядок и соблюдать сроки исчисления по страховым взносам в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применять особенности зачисления сумм по страховым взносам в ФНС России и в государственные внебюджетные фонды: в Пенсионный фонд Российской Федерации, Фонд социального страхования Российской Федерации, Фонды обязательного медицинского страхования;</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учет расчетов по социальному страхованию и обеспечению;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аналитический учет по счету 69 "Расчеты по социальному страхованию";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сущность и структуру страховых взносов в Федеральную налоговую службу (далее - ФНС России) и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объекты налогообложения для исчисления страховых взносов в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и сроки исчисления страховых взносов в ФНС России и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и сроки представления отчетности в системе ФНС России и внебюджетного фонда;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особенности зачисления сумм страховых взносов в государственные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начисление и перечисление взносов на страхование от несчастных случаев на производстве и профессиональных заболеваний;</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использование средств внебюджетных фондов;</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3.4</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оформлять бухгалтерскими проводками начисление и перечисление сумм по страховым взносам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осуществлять аналитический учет по счету 69 "Расчеты по социальному страхованию";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проводить начисление и перечисление взносов на страхование от несчастных случаев на производстве и профессиональных заболеваний;</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использовать средства внебюджетных фондов по направлениям, определенным законодательством;</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осуществлять контроль прохождения платежных поручений по расчетно-кассовым банковским операциям с использованием выписок банка;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заполнять платежные поручения по перечислению страховых взносов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выбирать для платежных поручений по видам страховых взносов соответствующие реквизиты;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оформлять платежные поручения по штрафам и пеням внебюджетных фондов;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пользоваться образцом заполнения платежных поручений по перечислению страховых взносов во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заполнять данные статуса плательщика, ИНН получателя, КПП получателя, наименование налоговой инспекции, КБК, ОКАТО, основания платежа, страхового периода, номера документа, даты документа;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пользоваться образцом заполнения платежных поручений по перечислению страховых взносов во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осуществлять контроль прохождения платежных поручений по расчетно-кассовым банковским операциям с использованием выписок банка</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процедуру контроля прохождения платежных поручений по расчетно-кассовым банковским операциям с использованием выписок банка;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заполнения платежных поручений по перечислению страховых взносов во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образец заполнения платежных поручений по перечислению страховых взносов во внебюджетные фонды;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процедуру контроля прохождения платежных поручений по расчетно-кассовым банковским операциям с использованием выписок банка</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4.1</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отражать нарастающим итогом на счетах бухгалтерского учета имущественное и финансовое положение организации;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результаты хозяйственной деятельности за отчетный период;</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механизм отражения нарастающим итогом на счетах бухгалтерского учета данных за отчетный период;</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методы обобщения информации о хозяйственных операциях организации за отчетный период;</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составления шахматной таблицы и оборотно-сальдовой ведомости;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методы определения результатов хозяйственной деятельности за отчетный период</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4.2</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закрывать бухгалтерские регистры и заполнять формы бухгалтерской отчетности в установленные законодательством сроки;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устанавливать идентичность показателей бухгалтерских отчетов;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осваивать новые формы бухгалтерской отчетности;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адаптировать бухгалтерскую (финансовую) отчетность Российской Федерации к Международным стандартам финансовой отчетности.</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определение бухгалтерской отчетности как информации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теоретические основы внутреннего контроля совершаемых фактов хозяйственной жизни и составления бухгалтерской (финансовой) отчетности;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требования к бухгалтерской отчетности организации;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состав и содержание форм бухгалтерской отчетности;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бухгалтерский баланс, отчет о финансовых результатах как основные формы бухгалтерской отчетности;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методы группировки и перенесения обобщенной учетной информации из оборотно-сальдовой ведомости в формы бухгалтерской отчетности;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процедуру составления приложений к бухгалтерскому балансу и отчету о финансовых результатах;</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отражения изменений в учетной политике в целях бухгалтерского учета;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организации получения аудиторского заключения в случае необходимости;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сроки представления бухгалтерской отчетности;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международные стандарты финансовой отчетности (МСФО) и Директивы Европейского Сообщества о консолидированной отчетности</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4.3</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анализировать налоговое законодательство, типичные ошибки налогоплательщиков, практику применения законодательства налоговыми органами, арбитражными судами</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формы налоговых деклараций по налогам и сборам в бюджет и инструкции по их заполнению;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форму отчетов по страховым взносам в ФНС России и государственные внебюджетные фонды и инструкцию по ее заполнению;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форму статистической отчетности и инструкцию по ее заполнению;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сроки представления налоговых деклараций в государственные налоговые органы, внебюджетные фонды и государственные органы статистики;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содержание новых форм налоговых деклараций по налогам и сборам и новых инструкций по их заполнению;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регистрации и перерегистрации организации в налоговых органах, внебюджетных фондах и статистических органах</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b/>
                <w:sz w:val="24"/>
                <w:szCs w:val="24"/>
              </w:rPr>
            </w:pPr>
            <w:r w:rsidRPr="005449EE">
              <w:rPr>
                <w:rFonts w:ascii="Times New Roman" w:hAnsi="Times New Roman"/>
                <w:sz w:val="24"/>
                <w:szCs w:val="24"/>
              </w:rPr>
              <w:t>ПК 4.4</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объем работ по финансовому анализу, потребность в трудовых, финансовых и материально-технических ресурсах;</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определять источники информации для проведения анализа финансового состояния экономического субъекта;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распределять объем работ по проведению финансового анализа между работниками (группами работников);</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проверять качество аналитической информации, полученной в процессе проведения финансового анализа, и выполнять процедуры по ее обобщению;</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формировать аналитические отчеты и представлять их заинтересованным пользователям;</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координировать взаимодействие работников экономического субъекта в процессе проведения финансового анализа;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оценивать и анализировать финансовый потенциал, ликвидность и платежеспособность, финансовую устойчивость, прибыльность и рентабельность,</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инвестиционную привлекательность экономического субъекта</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методы финансового анализа;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виды и приемы финансового анализа;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процедуры анализа бухгалтерского баланса: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общей оценки структуры активов и источников их формирования по показателям баланса;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определения результатов общей оценки структуры активов и их источников по показателям баланса;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процедуры анализа ликвидности бухгалтерского баланса;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порядок расчета финансовых коэффициентов для оценки платежеспособности;</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4.5</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разрабатывать финансовые программы развития экономического субъекта, инвестиционную, кредитную и валютную политику экономического субъекта;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применять результаты финансового анализа экономического субъекта для целей бюджетирования и управления денежными потоками;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займов, проспектов эмиссий ценных бумаг экономического субъекта;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вырабатывать сбалансированные решения по корректировке стратегии и тактики в области финансовой политики экономического субъекта, вносить соответствующие изменения в финансовые планы (сметы, бюджеты, бизнес-планы);</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принципы и методы общей оценки деловой активности организации, технологию расчета и анализа финансового цикла;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основы финансового менеджмента, методические документы по финансовому анализу, методические документы по бюджетированию и управлению денежными потоками;</w:t>
            </w:r>
          </w:p>
        </w:tc>
      </w:tr>
      <w:tr w:rsidR="00711069" w:rsidRPr="00747563" w:rsidTr="001F6007">
        <w:trPr>
          <w:trHeight w:val="212"/>
        </w:trPr>
        <w:tc>
          <w:tcPr>
            <w:tcW w:w="1101" w:type="dxa"/>
          </w:tcPr>
          <w:p w:rsidR="00711069" w:rsidRPr="00747563"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4.6</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выбирать генеральную совокупность из регистров учетных и отчетных данных, применять при ее обработке наиболее рациональные способы выборки, формировать выборку, к которой будут применяться контрольные и аналитические процедуры;</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применять методы внутреннего контроля (интервью, пересчет, обследование, аналитические процедуры, выборка);</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выявлять и оценивать риски объекта внутреннего контроля и риски собственных ошибок;</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формировать обоснованные выводы по результатам информации, полученной в процессе проведения финансового анализа экономического субъекта;</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состав критериев оценки несостоятельности (банкротства) организации;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процедуры анализа показателей финансовой устойчивости;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процедуры анализа отчета о финансовых результатах;</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процедуры анализа уровня и динамики финансовых результатов по показателям отчетности;</w:t>
            </w:r>
          </w:p>
        </w:tc>
      </w:tr>
      <w:tr w:rsidR="00711069" w:rsidRPr="00747563" w:rsidTr="001F6007">
        <w:trPr>
          <w:trHeight w:val="212"/>
        </w:trPr>
        <w:tc>
          <w:tcPr>
            <w:tcW w:w="1101" w:type="dxa"/>
          </w:tcPr>
          <w:p w:rsidR="00711069" w:rsidRPr="00863A8F" w:rsidRDefault="00711069" w:rsidP="001F6007">
            <w:pPr>
              <w:suppressAutoHyphens/>
              <w:spacing w:line="360" w:lineRule="auto"/>
              <w:jc w:val="both"/>
              <w:rPr>
                <w:rFonts w:ascii="Times New Roman" w:hAnsi="Times New Roman"/>
                <w:sz w:val="24"/>
                <w:szCs w:val="24"/>
              </w:rPr>
            </w:pPr>
            <w:r>
              <w:rPr>
                <w:rFonts w:ascii="Times New Roman" w:hAnsi="Times New Roman"/>
                <w:sz w:val="24"/>
                <w:szCs w:val="24"/>
              </w:rPr>
              <w:t>ПК 4.7</w:t>
            </w:r>
          </w:p>
        </w:tc>
        <w:tc>
          <w:tcPr>
            <w:tcW w:w="4252"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оценивать соответствие производимых хозяйственных операций и эффективность использования активов правовой и нормативной базе;</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формировать информационную базу, отражающую ход устранения выявленных контрольными процедурами недостатков</w:t>
            </w:r>
          </w:p>
        </w:tc>
        <w:tc>
          <w:tcPr>
            <w:tcW w:w="4394" w:type="dxa"/>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законодательство Российской Федерации о бухгалтерском учете, о налогах и сборах, консолидированной финансовой отчетности, аудиторской деятельности, архивном деле, в области социального и медицинского страхования, пенсионного обеспечения;</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гражданское, таможенное, трудовое, валютное, бюджетное законодательство Российской Федерации, законодательство о противодействии коррупции и коммерческому подкупу, легализации (отмыванию) доходов, полученных преступным путем, и финансированию терроризма, законодательство о порядке изъятия бухгалтерских документов, об ответственности за непредставление или представление недостоверной отчетности;</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правила внесения исправлений в бухгалтерскую отчетность в случае выявления неправильного отражения хозяйственных операций;</w:t>
            </w:r>
          </w:p>
        </w:tc>
      </w:tr>
    </w:tbl>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numPr>
          <w:ilvl w:val="0"/>
          <w:numId w:val="151"/>
        </w:numPr>
        <w:tabs>
          <w:tab w:val="left" w:pos="260"/>
        </w:tabs>
        <w:spacing w:after="0" w:line="360" w:lineRule="auto"/>
        <w:jc w:val="both"/>
        <w:rPr>
          <w:rFonts w:ascii="Times New Roman" w:hAnsi="Times New Roman"/>
          <w:b/>
          <w:bCs/>
          <w:sz w:val="24"/>
          <w:szCs w:val="24"/>
        </w:rPr>
      </w:pPr>
      <w:r>
        <w:rPr>
          <w:rFonts w:ascii="Times New Roman" w:hAnsi="Times New Roman"/>
          <w:b/>
          <w:bCs/>
          <w:sz w:val="24"/>
          <w:szCs w:val="24"/>
        </w:rPr>
        <w:br w:type="page"/>
      </w:r>
      <w:r w:rsidRPr="00747563">
        <w:rPr>
          <w:rFonts w:ascii="Times New Roman" w:hAnsi="Times New Roman"/>
          <w:b/>
          <w:bCs/>
          <w:sz w:val="24"/>
          <w:szCs w:val="24"/>
        </w:rPr>
        <w:t>СТРУКТУРА И ПРИМЕРНОЕ СОДЕРЖАНИЕ УЧЕБНОЙ ДИСЦИПЛИНЫ</w:t>
      </w:r>
    </w:p>
    <w:p w:rsidR="00711069" w:rsidRPr="00747563" w:rsidRDefault="00711069" w:rsidP="00711069">
      <w:pPr>
        <w:spacing w:line="360" w:lineRule="auto"/>
        <w:jc w:val="both"/>
        <w:rPr>
          <w:rFonts w:ascii="Times New Roman" w:hAnsi="Times New Roman"/>
          <w:sz w:val="24"/>
          <w:szCs w:val="24"/>
        </w:rPr>
      </w:pPr>
    </w:p>
    <w:p w:rsidR="00711069" w:rsidRPr="00747563" w:rsidRDefault="00711069" w:rsidP="00711069">
      <w:pPr>
        <w:spacing w:line="360" w:lineRule="auto"/>
        <w:ind w:left="360"/>
        <w:jc w:val="both"/>
        <w:rPr>
          <w:rFonts w:ascii="Times New Roman" w:hAnsi="Times New Roman"/>
          <w:b/>
          <w:bCs/>
          <w:sz w:val="24"/>
          <w:szCs w:val="24"/>
        </w:rPr>
      </w:pPr>
      <w:r>
        <w:rPr>
          <w:rFonts w:ascii="Times New Roman" w:hAnsi="Times New Roman"/>
          <w:b/>
          <w:bCs/>
          <w:sz w:val="24"/>
          <w:szCs w:val="24"/>
        </w:rPr>
        <w:t xml:space="preserve">2.1. </w:t>
      </w:r>
      <w:r w:rsidRPr="00747563">
        <w:rPr>
          <w:rFonts w:ascii="Times New Roman" w:hAnsi="Times New Roman"/>
          <w:b/>
          <w:bCs/>
          <w:sz w:val="24"/>
          <w:szCs w:val="24"/>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9"/>
        <w:gridCol w:w="1827"/>
      </w:tblGrid>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927" w:type="pct"/>
            <w:vAlign w:val="center"/>
          </w:tcPr>
          <w:p w:rsidR="00711069" w:rsidRPr="00747563" w:rsidRDefault="00711069" w:rsidP="001F6007">
            <w:pPr>
              <w:suppressAutoHyphens/>
              <w:spacing w:line="360" w:lineRule="auto"/>
              <w:jc w:val="both"/>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54</w:t>
            </w:r>
          </w:p>
        </w:tc>
      </w:tr>
      <w:tr w:rsidR="00711069" w:rsidRPr="00747563" w:rsidTr="001F6007">
        <w:trPr>
          <w:trHeight w:val="490"/>
        </w:trPr>
        <w:tc>
          <w:tcPr>
            <w:tcW w:w="5000" w:type="pct"/>
            <w:gridSpan w:val="2"/>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22</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практические занятия</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22</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i/>
                <w:sz w:val="24"/>
                <w:szCs w:val="24"/>
              </w:rPr>
            </w:pPr>
            <w:r w:rsidRPr="00747563">
              <w:rPr>
                <w:rFonts w:ascii="Times New Roman" w:hAnsi="Times New Roman"/>
                <w:i/>
                <w:sz w:val="24"/>
                <w:szCs w:val="24"/>
              </w:rPr>
              <w:t xml:space="preserve">Самостоятельная работа </w:t>
            </w:r>
            <w:r w:rsidRPr="00747563">
              <w:rPr>
                <w:rFonts w:ascii="Times New Roman" w:hAnsi="Times New Roman"/>
                <w:b/>
                <w:i/>
                <w:sz w:val="24"/>
                <w:szCs w:val="24"/>
                <w:vertAlign w:val="superscript"/>
              </w:rPr>
              <w:footnoteReference w:id="32"/>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10</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i/>
                <w:sz w:val="24"/>
                <w:szCs w:val="24"/>
              </w:rPr>
            </w:pPr>
            <w:r w:rsidRPr="00747563">
              <w:rPr>
                <w:rFonts w:ascii="Times New Roman" w:hAnsi="Times New Roman"/>
                <w:b/>
                <w:iCs/>
                <w:sz w:val="24"/>
                <w:szCs w:val="24"/>
              </w:rPr>
              <w:t>Промежуточная аттестация (дифференцированный зачет или экзамен по выбору ОО)</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p>
        </w:tc>
      </w:tr>
    </w:tbl>
    <w:p w:rsidR="00711069" w:rsidRPr="00747563" w:rsidRDefault="00711069" w:rsidP="00711069">
      <w:pPr>
        <w:spacing w:line="360" w:lineRule="auto"/>
        <w:jc w:val="both"/>
        <w:rPr>
          <w:rFonts w:ascii="Times New Roman" w:hAnsi="Times New Roman"/>
          <w:sz w:val="24"/>
          <w:szCs w:val="24"/>
        </w:rPr>
        <w:sectPr w:rsidR="00711069" w:rsidRPr="00747563">
          <w:type w:val="continuous"/>
          <w:pgSz w:w="11900" w:h="16841"/>
          <w:pgMar w:top="698" w:right="1139" w:bottom="578" w:left="1120" w:header="0" w:footer="0" w:gutter="0"/>
          <w:cols w:space="720" w:equalWidth="0">
            <w:col w:w="9640"/>
          </w:cols>
        </w:sectPr>
      </w:pPr>
    </w:p>
    <w:p w:rsidR="00711069" w:rsidRPr="00747563" w:rsidRDefault="00711069" w:rsidP="00711069">
      <w:pPr>
        <w:spacing w:line="360" w:lineRule="auto"/>
        <w:jc w:val="both"/>
        <w:rPr>
          <w:rFonts w:ascii="Times New Roman" w:hAnsi="Times New Roman"/>
          <w:b/>
          <w:bCs/>
          <w:sz w:val="24"/>
          <w:szCs w:val="24"/>
        </w:rPr>
      </w:pPr>
      <w:r w:rsidRPr="00747563">
        <w:rPr>
          <w:rFonts w:ascii="Times New Roman" w:hAnsi="Times New Roman"/>
          <w:b/>
          <w:bCs/>
          <w:sz w:val="24"/>
          <w:szCs w:val="24"/>
        </w:rPr>
        <w:t>2.2</w:t>
      </w:r>
      <w:r>
        <w:rPr>
          <w:rFonts w:ascii="Times New Roman" w:hAnsi="Times New Roman"/>
          <w:b/>
          <w:bCs/>
          <w:sz w:val="24"/>
          <w:szCs w:val="24"/>
        </w:rPr>
        <w:t>.</w:t>
      </w:r>
      <w:r w:rsidRPr="00747563">
        <w:rPr>
          <w:rFonts w:ascii="Times New Roman" w:hAnsi="Times New Roman"/>
          <w:b/>
          <w:bCs/>
          <w:sz w:val="24"/>
          <w:szCs w:val="24"/>
        </w:rPr>
        <w:t xml:space="preserve"> Тематический план и содержание учебной дисциплины </w:t>
      </w:r>
      <w:r>
        <w:rPr>
          <w:rFonts w:ascii="Times New Roman" w:hAnsi="Times New Roman"/>
          <w:b/>
          <w:bCs/>
          <w:sz w:val="24"/>
          <w:szCs w:val="24"/>
        </w:rPr>
        <w:t>«</w:t>
      </w:r>
      <w:r w:rsidRPr="00747563">
        <w:rPr>
          <w:rFonts w:ascii="Times New Roman" w:hAnsi="Times New Roman"/>
          <w:b/>
          <w:bCs/>
          <w:sz w:val="24"/>
          <w:szCs w:val="24"/>
        </w:rPr>
        <w:t>Аудит</w:t>
      </w:r>
      <w:r>
        <w:rPr>
          <w:rFonts w:ascii="Times New Roman" w:hAnsi="Times New Roman"/>
          <w:b/>
          <w:bCs/>
          <w:sz w:val="24"/>
          <w:szCs w:val="24"/>
        </w:rPr>
        <w:t>»</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7179"/>
        <w:gridCol w:w="2624"/>
        <w:gridCol w:w="1901"/>
      </w:tblGrid>
      <w:tr w:rsidR="00711069" w:rsidRPr="00747563" w:rsidTr="001F6007">
        <w:trPr>
          <w:trHeight w:val="20"/>
        </w:trPr>
        <w:tc>
          <w:tcPr>
            <w:tcW w:w="772"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2704"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884"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 xml:space="preserve">Объем </w:t>
            </w:r>
          </w:p>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в часах</w:t>
            </w:r>
          </w:p>
        </w:tc>
        <w:tc>
          <w:tcPr>
            <w:tcW w:w="640"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0"/>
        </w:trPr>
        <w:tc>
          <w:tcPr>
            <w:tcW w:w="772" w:type="pct"/>
          </w:tcPr>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i/>
                <w:sz w:val="24"/>
                <w:szCs w:val="24"/>
              </w:rPr>
              <w:t>1</w:t>
            </w:r>
          </w:p>
        </w:tc>
        <w:tc>
          <w:tcPr>
            <w:tcW w:w="2704" w:type="pct"/>
          </w:tcPr>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i/>
                <w:sz w:val="24"/>
                <w:szCs w:val="24"/>
              </w:rPr>
              <w:t>2</w:t>
            </w:r>
          </w:p>
        </w:tc>
        <w:tc>
          <w:tcPr>
            <w:tcW w:w="884" w:type="pct"/>
          </w:tcPr>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i/>
                <w:sz w:val="24"/>
                <w:szCs w:val="24"/>
              </w:rPr>
              <w:t>3</w:t>
            </w:r>
          </w:p>
        </w:tc>
        <w:tc>
          <w:tcPr>
            <w:tcW w:w="640" w:type="pct"/>
          </w:tcPr>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i/>
                <w:sz w:val="24"/>
                <w:szCs w:val="24"/>
              </w:rPr>
              <w:t>4</w:t>
            </w:r>
          </w:p>
        </w:tc>
      </w:tr>
      <w:tr w:rsidR="00711069" w:rsidRPr="00747563" w:rsidTr="001F6007">
        <w:trPr>
          <w:trHeight w:val="20"/>
        </w:trPr>
        <w:tc>
          <w:tcPr>
            <w:tcW w:w="3476" w:type="pct"/>
            <w:gridSpan w:val="2"/>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sz w:val="24"/>
                <w:szCs w:val="24"/>
              </w:rPr>
              <w:t>Раздел 1. Основы аудита</w:t>
            </w:r>
          </w:p>
        </w:tc>
        <w:tc>
          <w:tcPr>
            <w:tcW w:w="884"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8</w:t>
            </w:r>
          </w:p>
        </w:tc>
        <w:tc>
          <w:tcPr>
            <w:tcW w:w="640" w:type="pct"/>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1884"/>
        </w:trPr>
        <w:tc>
          <w:tcPr>
            <w:tcW w:w="772" w:type="pct"/>
            <w:vMerge w:val="restart"/>
          </w:tcPr>
          <w:p w:rsidR="00711069" w:rsidRPr="00AF77A0" w:rsidRDefault="00711069" w:rsidP="001F6007">
            <w:pPr>
              <w:spacing w:after="0" w:line="360" w:lineRule="auto"/>
              <w:jc w:val="both"/>
              <w:rPr>
                <w:rFonts w:ascii="Times New Roman" w:hAnsi="Times New Roman"/>
                <w:b/>
                <w:bCs/>
                <w:sz w:val="24"/>
                <w:szCs w:val="24"/>
              </w:rPr>
            </w:pPr>
            <w:r w:rsidRPr="00AF77A0">
              <w:rPr>
                <w:rFonts w:ascii="Times New Roman" w:hAnsi="Times New Roman"/>
                <w:b/>
                <w:bCs/>
                <w:sz w:val="24"/>
                <w:szCs w:val="24"/>
              </w:rPr>
              <w:t>Тема 1.1.</w:t>
            </w:r>
          </w:p>
          <w:p w:rsidR="00711069" w:rsidRPr="00AF77A0" w:rsidRDefault="00711069" w:rsidP="001F6007">
            <w:pPr>
              <w:shd w:val="clear" w:color="auto" w:fill="FFFFFF"/>
              <w:autoSpaceDE w:val="0"/>
              <w:autoSpaceDN w:val="0"/>
              <w:adjustRightInd w:val="0"/>
              <w:spacing w:after="0" w:line="360" w:lineRule="auto"/>
              <w:jc w:val="both"/>
              <w:rPr>
                <w:rFonts w:ascii="Times New Roman" w:hAnsi="Times New Roman"/>
                <w:b/>
                <w:sz w:val="24"/>
                <w:szCs w:val="24"/>
              </w:rPr>
            </w:pPr>
            <w:r w:rsidRPr="00AF77A0">
              <w:rPr>
                <w:rFonts w:ascii="Times New Roman" w:hAnsi="Times New Roman"/>
                <w:b/>
                <w:bCs/>
                <w:sz w:val="24"/>
                <w:szCs w:val="24"/>
              </w:rPr>
              <w:t>Понятие, сущность и содержание  аудита. Организация аудиторской службы.</w:t>
            </w:r>
            <w:r w:rsidRPr="00AF77A0">
              <w:rPr>
                <w:rFonts w:ascii="Times New Roman" w:hAnsi="Times New Roman"/>
                <w:b/>
                <w:color w:val="000000"/>
                <w:sz w:val="24"/>
                <w:szCs w:val="24"/>
              </w:rPr>
              <w:t xml:space="preserve"> Виды аудита.</w:t>
            </w:r>
          </w:p>
          <w:p w:rsidR="00711069" w:rsidRPr="00AF77A0" w:rsidRDefault="00711069" w:rsidP="001F6007">
            <w:pPr>
              <w:spacing w:after="0"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p w:rsidR="00711069" w:rsidRPr="00747563" w:rsidRDefault="00711069" w:rsidP="001F6007">
            <w:pPr>
              <w:shd w:val="clear" w:color="auto" w:fill="FFFFFF"/>
              <w:autoSpaceDE w:val="0"/>
              <w:autoSpaceDN w:val="0"/>
              <w:adjustRightInd w:val="0"/>
              <w:spacing w:line="360" w:lineRule="auto"/>
              <w:jc w:val="both"/>
              <w:rPr>
                <w:rFonts w:ascii="Times New Roman" w:hAnsi="Times New Roman"/>
                <w:sz w:val="24"/>
                <w:szCs w:val="24"/>
              </w:rPr>
            </w:pPr>
            <w:r w:rsidRPr="00747563">
              <w:rPr>
                <w:rFonts w:ascii="Times New Roman" w:hAnsi="Times New Roman"/>
                <w:color w:val="000000"/>
                <w:sz w:val="24"/>
                <w:szCs w:val="24"/>
              </w:rPr>
              <w:t>Понятие об аудите и аудиторской деятельности, общие и частные задачи аудиторской деятельности. История развития аудита. Этапы становления контроля в России в условиях переходной экономики. Организация аудиторской службы в Российской Федерации: создание аудиторских служб в организациях, формирование аудиторских структур с образованием юридических лиц, условия деятельности аудиторов на основе частной практики. Отличие аудита от других форм экономического контроля.</w:t>
            </w:r>
          </w:p>
          <w:p w:rsidR="00711069" w:rsidRPr="00747563" w:rsidRDefault="00711069" w:rsidP="001F6007">
            <w:pPr>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 xml:space="preserve">Ассоциации бухгалтеров и аудиторов в Российской Федерации и в мире. </w:t>
            </w:r>
          </w:p>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color w:val="000000"/>
                <w:sz w:val="24"/>
                <w:szCs w:val="24"/>
              </w:rPr>
              <w:t>Значение аудита в условиях рыночной экономики. Виды производственно-хозяйственных и заключительных проверок деятельности организации. Внутренний аудит как элемент контроля в процессе менеджмента. Внешний аудит как объективная оценка достоверности бухгалтерского учета и финансовой отчетности проверяемой организации. Инициативный аудит и другие виды аудиторских услуг. Обязательный аудит, экономические санкции за уклонение от обязательного аудита. Выборка и сфера ее применения при внешних аудиторских проверках. Аудит по заданию государственных органов.</w:t>
            </w:r>
          </w:p>
        </w:tc>
        <w:tc>
          <w:tcPr>
            <w:tcW w:w="884" w:type="pc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sz w:val="24"/>
                <w:szCs w:val="24"/>
              </w:rPr>
              <w:t>4</w:t>
            </w:r>
          </w:p>
          <w:p w:rsidR="00711069" w:rsidRPr="00747563" w:rsidRDefault="00711069" w:rsidP="001F6007">
            <w:pPr>
              <w:suppressAutoHyphens/>
              <w:spacing w:line="360" w:lineRule="auto"/>
              <w:jc w:val="both"/>
              <w:rPr>
                <w:rFonts w:ascii="Times New Roman" w:hAnsi="Times New Roman"/>
                <w:bCs/>
                <w:sz w:val="24"/>
                <w:szCs w:val="24"/>
              </w:rPr>
            </w:pPr>
          </w:p>
        </w:tc>
        <w:tc>
          <w:tcPr>
            <w:tcW w:w="640" w:type="pct"/>
            <w:vMerge w:val="restart"/>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 xml:space="preserve">5, </w:t>
            </w:r>
            <w:r>
              <w:rPr>
                <w:rFonts w:ascii="Times New Roman" w:hAnsi="Times New Roman"/>
                <w:sz w:val="24"/>
                <w:szCs w:val="24"/>
              </w:rPr>
              <w:br/>
            </w: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9-11;</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1.1 – 1.4;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2.1 – 2.7;</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sz w:val="24"/>
                <w:szCs w:val="24"/>
              </w:rPr>
              <w:t>ПК 4.1 – 4.6</w:t>
            </w: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hd w:val="clear" w:color="auto" w:fill="FFFFFF"/>
              <w:autoSpaceDE w:val="0"/>
              <w:autoSpaceDN w:val="0"/>
              <w:adjustRightInd w:val="0"/>
              <w:spacing w:line="360" w:lineRule="auto"/>
              <w:jc w:val="both"/>
              <w:rPr>
                <w:rFonts w:ascii="Times New Roman" w:hAnsi="Times New Roman"/>
                <w:sz w:val="24"/>
                <w:szCs w:val="24"/>
              </w:rPr>
            </w:pPr>
            <w:r w:rsidRPr="00747563">
              <w:rPr>
                <w:rFonts w:ascii="Times New Roman" w:hAnsi="Times New Roman"/>
                <w:color w:val="000000"/>
                <w:sz w:val="24"/>
                <w:szCs w:val="24"/>
              </w:rPr>
              <w:t>История развития аудита в зарубежных странах и в России. Сравнение аудита и ревизии, внешнего и внутреннего аудита.</w:t>
            </w:r>
          </w:p>
        </w:tc>
        <w:tc>
          <w:tcPr>
            <w:tcW w:w="884" w:type="pc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vMerge/>
          </w:tcPr>
          <w:p w:rsidR="00711069" w:rsidRPr="00747563" w:rsidRDefault="00711069" w:rsidP="001F6007">
            <w:pPr>
              <w:spacing w:line="360" w:lineRule="auto"/>
              <w:jc w:val="both"/>
              <w:rPr>
                <w:rFonts w:ascii="Times New Roman" w:hAnsi="Times New Roman"/>
                <w:b/>
                <w:sz w:val="24"/>
                <w:szCs w:val="24"/>
              </w:rPr>
            </w:pPr>
          </w:p>
        </w:tc>
      </w:tr>
      <w:tr w:rsidR="00711069" w:rsidRPr="00747563" w:rsidTr="001F6007">
        <w:trPr>
          <w:trHeight w:val="672"/>
        </w:trPr>
        <w:tc>
          <w:tcPr>
            <w:tcW w:w="772" w:type="pct"/>
            <w:vMerge w:val="restart"/>
            <w:tcBorders>
              <w:bottom w:val="single" w:sz="4" w:space="0" w:color="auto"/>
            </w:tcBorders>
          </w:tcPr>
          <w:p w:rsidR="00711069" w:rsidRPr="00AF77A0" w:rsidRDefault="00711069" w:rsidP="001F6007">
            <w:pPr>
              <w:shd w:val="clear" w:color="auto" w:fill="FFFFFF"/>
              <w:autoSpaceDE w:val="0"/>
              <w:autoSpaceDN w:val="0"/>
              <w:adjustRightInd w:val="0"/>
              <w:spacing w:after="0" w:line="360" w:lineRule="auto"/>
              <w:jc w:val="both"/>
              <w:rPr>
                <w:rFonts w:ascii="Times New Roman" w:hAnsi="Times New Roman"/>
                <w:b/>
                <w:sz w:val="24"/>
                <w:szCs w:val="24"/>
              </w:rPr>
            </w:pPr>
            <w:r w:rsidRPr="00AF77A0">
              <w:rPr>
                <w:rFonts w:ascii="Times New Roman" w:hAnsi="Times New Roman"/>
                <w:b/>
                <w:color w:val="000000"/>
                <w:sz w:val="24"/>
                <w:szCs w:val="24"/>
              </w:rPr>
              <w:t>Тема 1.2.</w:t>
            </w:r>
          </w:p>
          <w:p w:rsidR="00711069" w:rsidRPr="00AF77A0" w:rsidRDefault="00711069" w:rsidP="001F6007">
            <w:pPr>
              <w:shd w:val="clear" w:color="auto" w:fill="FFFFFF"/>
              <w:autoSpaceDE w:val="0"/>
              <w:autoSpaceDN w:val="0"/>
              <w:adjustRightInd w:val="0"/>
              <w:spacing w:after="0" w:line="360" w:lineRule="auto"/>
              <w:jc w:val="both"/>
              <w:rPr>
                <w:rFonts w:ascii="Times New Roman" w:hAnsi="Times New Roman"/>
                <w:b/>
                <w:bCs/>
                <w:sz w:val="24"/>
                <w:szCs w:val="24"/>
              </w:rPr>
            </w:pPr>
            <w:r w:rsidRPr="00AF77A0">
              <w:rPr>
                <w:rFonts w:ascii="Times New Roman" w:hAnsi="Times New Roman"/>
                <w:b/>
                <w:color w:val="000000"/>
                <w:sz w:val="24"/>
                <w:szCs w:val="24"/>
              </w:rPr>
              <w:t>Законодательная и нормативная  база аудита. Права,обязанности  иответственностьаудитора</w:t>
            </w:r>
          </w:p>
        </w:tc>
        <w:tc>
          <w:tcPr>
            <w:tcW w:w="2704" w:type="pct"/>
            <w:tcBorders>
              <w:bottom w:val="single" w:sz="4" w:space="0" w:color="auto"/>
            </w:tcBorders>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spacing w:line="360" w:lineRule="auto"/>
              <w:contextualSpacing/>
              <w:jc w:val="both"/>
              <w:rPr>
                <w:rFonts w:ascii="Times New Roman" w:eastAsia="Calibri" w:hAnsi="Times New Roman"/>
                <w:sz w:val="24"/>
                <w:szCs w:val="24"/>
              </w:rPr>
            </w:pPr>
            <w:r w:rsidRPr="00747563">
              <w:rPr>
                <w:rFonts w:ascii="Times New Roman" w:hAnsi="Times New Roman"/>
                <w:color w:val="000000"/>
                <w:sz w:val="24"/>
                <w:szCs w:val="24"/>
              </w:rPr>
              <w:t xml:space="preserve">Понятие аудиторского стандарта. Цели стандартизации аудиторских процедур. Международные стандарты и нормативы регулирования аудиторской деятельности. Федеральный закон РФ «Об аудиторской деятельности» от 30.12.2008 года № 307-ФЗ. Федеральный закон РФ « О саморегулируемых организациях» от 01.12.2007 года № 315-ФЗ (с изменениями и дополнениями). Федеральный закон "О бухгалтерском учете" от 06.12.2011 г.  №402-ФЗ (с изменениями и дополнениями). </w:t>
            </w:r>
            <w:r w:rsidRPr="00747563">
              <w:rPr>
                <w:rFonts w:ascii="Times New Roman" w:eastAsia="Calibri" w:hAnsi="Times New Roman"/>
                <w:sz w:val="24"/>
                <w:szCs w:val="24"/>
              </w:rPr>
              <w:t xml:space="preserve">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 Федеральный закон от 25.12.2008 </w:t>
            </w:r>
            <w:r w:rsidRPr="00747563">
              <w:rPr>
                <w:rFonts w:ascii="Times New Roman" w:eastAsia="Calibri" w:hAnsi="Times New Roman"/>
                <w:sz w:val="24"/>
                <w:szCs w:val="24"/>
                <w:lang w:val="en-US"/>
              </w:rPr>
              <w:t>N</w:t>
            </w:r>
            <w:r w:rsidRPr="00747563">
              <w:rPr>
                <w:rFonts w:ascii="Times New Roman" w:eastAsia="Calibri" w:hAnsi="Times New Roman"/>
                <w:sz w:val="24"/>
                <w:szCs w:val="24"/>
              </w:rPr>
              <w:t xml:space="preserve"> 273-ФЗ (действующая редакция</w:t>
            </w:r>
            <w:r>
              <w:rPr>
                <w:rFonts w:ascii="Times New Roman" w:eastAsia="Calibri" w:hAnsi="Times New Roman"/>
                <w:sz w:val="24"/>
                <w:szCs w:val="24"/>
              </w:rPr>
              <w:t>) «О противодействии коррупции».</w:t>
            </w:r>
          </w:p>
          <w:p w:rsidR="00711069" w:rsidRPr="00747563" w:rsidRDefault="00711069" w:rsidP="001F6007">
            <w:pPr>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Отраслевые нормативные документы и материалы, методические рекомендации по проведению аудиторской проверки.</w:t>
            </w:r>
          </w:p>
          <w:p w:rsidR="00711069" w:rsidRPr="00747563" w:rsidRDefault="00711069" w:rsidP="001F6007">
            <w:pPr>
              <w:shd w:val="clear" w:color="auto" w:fill="FFFFFF"/>
              <w:autoSpaceDE w:val="0"/>
              <w:autoSpaceDN w:val="0"/>
              <w:adjustRightInd w:val="0"/>
              <w:spacing w:line="360" w:lineRule="auto"/>
              <w:jc w:val="both"/>
              <w:rPr>
                <w:rFonts w:ascii="Times New Roman" w:hAnsi="Times New Roman"/>
                <w:b/>
                <w:bCs/>
                <w:sz w:val="24"/>
                <w:szCs w:val="24"/>
              </w:rPr>
            </w:pPr>
            <w:r w:rsidRPr="00747563">
              <w:rPr>
                <w:rFonts w:ascii="Times New Roman" w:hAnsi="Times New Roman"/>
                <w:color w:val="000000"/>
                <w:sz w:val="24"/>
                <w:szCs w:val="24"/>
              </w:rPr>
              <w:t>Правовые основы аудиторскойдеятельности. Основные задачи и функцииаудитора.Права, обязанности и ответственностьаудитора. Ответственность аудитора иаудиторских фирм за соблюдением стандартови норм качества аудиторской работы.Основные факторы, определяющиекачество и эффективность аудита. Разработкапрофессиональных и этических норм дляаудиторской деятельности.Международный опыт подготовкиаудиторских кадров. Требования,предъявляемые к специалистам-аудиторам:морально-этические, специальные, деловые.Этика аудитора.</w:t>
            </w:r>
          </w:p>
        </w:tc>
        <w:tc>
          <w:tcPr>
            <w:tcW w:w="884" w:type="pct"/>
            <w:tcBorders>
              <w:bottom w:val="single" w:sz="4" w:space="0" w:color="auto"/>
            </w:tcBorders>
            <w:vAlign w:val="center"/>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4</w:t>
            </w:r>
          </w:p>
          <w:p w:rsidR="00711069" w:rsidRPr="00747563" w:rsidRDefault="00711069" w:rsidP="001F6007">
            <w:pPr>
              <w:spacing w:line="360" w:lineRule="auto"/>
              <w:jc w:val="both"/>
              <w:rPr>
                <w:rFonts w:ascii="Times New Roman" w:hAnsi="Times New Roman"/>
                <w:bCs/>
                <w:sz w:val="24"/>
                <w:szCs w:val="24"/>
              </w:rPr>
            </w:pPr>
          </w:p>
        </w:tc>
        <w:tc>
          <w:tcPr>
            <w:tcW w:w="640" w:type="pct"/>
            <w:vMerge w:val="restart"/>
            <w:tcBorders>
              <w:bottom w:val="single" w:sz="4" w:space="0" w:color="auto"/>
            </w:tcBorders>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 xml:space="preserve">5, </w:t>
            </w:r>
            <w:r>
              <w:rPr>
                <w:rFonts w:ascii="Times New Roman" w:hAnsi="Times New Roman"/>
                <w:sz w:val="24"/>
                <w:szCs w:val="24"/>
              </w:rPr>
              <w:br/>
            </w: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9-11;</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1.1 – 1.4;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2.1 – 2.7;</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sz w:val="24"/>
                <w:szCs w:val="24"/>
              </w:rPr>
              <w:t>ПК 4.1 – 4.6</w:t>
            </w: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Самостоятельная работа обучающихся </w:t>
            </w:r>
          </w:p>
          <w:p w:rsidR="00711069" w:rsidRPr="00747563" w:rsidRDefault="00711069" w:rsidP="001F6007">
            <w:pPr>
              <w:shd w:val="clear" w:color="auto" w:fill="FFFFFF"/>
              <w:autoSpaceDE w:val="0"/>
              <w:autoSpaceDN w:val="0"/>
              <w:adjustRightInd w:val="0"/>
              <w:spacing w:line="360" w:lineRule="auto"/>
              <w:jc w:val="both"/>
              <w:rPr>
                <w:rFonts w:ascii="Times New Roman" w:hAnsi="Times New Roman"/>
                <w:sz w:val="24"/>
                <w:szCs w:val="24"/>
              </w:rPr>
            </w:pPr>
            <w:r w:rsidRPr="00747563">
              <w:rPr>
                <w:rFonts w:ascii="Times New Roman" w:hAnsi="Times New Roman"/>
                <w:color w:val="000000"/>
                <w:sz w:val="24"/>
                <w:szCs w:val="24"/>
              </w:rPr>
              <w:t>Организация аудиторской службы в Российской Федерации.</w:t>
            </w:r>
          </w:p>
          <w:p w:rsidR="00711069" w:rsidRPr="00747563" w:rsidRDefault="00711069" w:rsidP="001F6007">
            <w:pPr>
              <w:shd w:val="clear" w:color="auto" w:fill="FFFFFF"/>
              <w:autoSpaceDE w:val="0"/>
              <w:autoSpaceDN w:val="0"/>
              <w:adjustRightInd w:val="0"/>
              <w:spacing w:line="360" w:lineRule="auto"/>
              <w:jc w:val="both"/>
              <w:rPr>
                <w:rFonts w:ascii="Times New Roman" w:hAnsi="Times New Roman"/>
                <w:sz w:val="24"/>
                <w:szCs w:val="24"/>
              </w:rPr>
            </w:pPr>
            <w:r w:rsidRPr="00747563">
              <w:rPr>
                <w:rFonts w:ascii="Times New Roman" w:hAnsi="Times New Roman"/>
                <w:color w:val="000000"/>
                <w:sz w:val="24"/>
                <w:szCs w:val="24"/>
              </w:rPr>
              <w:t>Рейтинг аудиторских компаний России.</w:t>
            </w:r>
          </w:p>
          <w:p w:rsidR="00711069" w:rsidRPr="00747563" w:rsidRDefault="00711069" w:rsidP="001F6007">
            <w:pPr>
              <w:shd w:val="clear" w:color="auto" w:fill="FFFFFF"/>
              <w:autoSpaceDE w:val="0"/>
              <w:autoSpaceDN w:val="0"/>
              <w:adjustRightInd w:val="0"/>
              <w:spacing w:line="360" w:lineRule="auto"/>
              <w:jc w:val="both"/>
              <w:rPr>
                <w:rFonts w:ascii="Times New Roman" w:hAnsi="Times New Roman"/>
                <w:sz w:val="24"/>
                <w:szCs w:val="24"/>
              </w:rPr>
            </w:pPr>
            <w:r w:rsidRPr="00747563">
              <w:rPr>
                <w:rFonts w:ascii="Times New Roman" w:hAnsi="Times New Roman"/>
                <w:color w:val="000000"/>
                <w:sz w:val="24"/>
                <w:szCs w:val="24"/>
              </w:rPr>
              <w:t>Деятельность  крупнейших аудиторских компаний России, региона.</w:t>
            </w:r>
          </w:p>
          <w:p w:rsidR="00711069" w:rsidRPr="00747563" w:rsidRDefault="00711069" w:rsidP="001F6007">
            <w:pPr>
              <w:shd w:val="clear" w:color="auto" w:fill="FFFFFF"/>
              <w:autoSpaceDE w:val="0"/>
              <w:autoSpaceDN w:val="0"/>
              <w:adjustRightInd w:val="0"/>
              <w:spacing w:line="360" w:lineRule="auto"/>
              <w:jc w:val="both"/>
              <w:rPr>
                <w:rFonts w:ascii="Times New Roman" w:hAnsi="Times New Roman"/>
                <w:sz w:val="24"/>
                <w:szCs w:val="24"/>
              </w:rPr>
            </w:pPr>
            <w:r w:rsidRPr="00747563">
              <w:rPr>
                <w:rFonts w:ascii="Times New Roman" w:hAnsi="Times New Roman"/>
                <w:color w:val="000000"/>
                <w:sz w:val="24"/>
                <w:szCs w:val="24"/>
              </w:rPr>
              <w:t>Ознакомление с функциями саморегулируемых организаций аудиторов.</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3476" w:type="pct"/>
            <w:gridSpan w:val="2"/>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Раздел 2</w:t>
            </w:r>
            <w:r>
              <w:rPr>
                <w:rFonts w:ascii="Times New Roman" w:hAnsi="Times New Roman"/>
                <w:b/>
                <w:bCs/>
                <w:sz w:val="24"/>
                <w:szCs w:val="24"/>
              </w:rPr>
              <w:t>.</w:t>
            </w:r>
            <w:r w:rsidRPr="00747563">
              <w:rPr>
                <w:rFonts w:ascii="Times New Roman" w:hAnsi="Times New Roman"/>
                <w:b/>
                <w:bCs/>
                <w:sz w:val="24"/>
                <w:szCs w:val="24"/>
              </w:rPr>
              <w:t xml:space="preserve"> Методология аудита</w:t>
            </w:r>
          </w:p>
        </w:tc>
        <w:tc>
          <w:tcPr>
            <w:tcW w:w="884"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640"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72" w:type="pct"/>
            <w:vMerge w:val="restart"/>
          </w:tcPr>
          <w:p w:rsidR="00711069" w:rsidRDefault="00711069" w:rsidP="001F6007">
            <w:pPr>
              <w:spacing w:after="0" w:line="360" w:lineRule="auto"/>
              <w:rPr>
                <w:rFonts w:ascii="Times New Roman" w:hAnsi="Times New Roman"/>
                <w:b/>
                <w:color w:val="000000"/>
                <w:sz w:val="24"/>
                <w:szCs w:val="24"/>
              </w:rPr>
            </w:pPr>
            <w:r w:rsidRPr="00AF77A0">
              <w:rPr>
                <w:rFonts w:ascii="Times New Roman" w:hAnsi="Times New Roman"/>
                <w:b/>
                <w:color w:val="000000"/>
                <w:sz w:val="24"/>
                <w:szCs w:val="24"/>
              </w:rPr>
              <w:t xml:space="preserve">Тема 2.1. </w:t>
            </w:r>
          </w:p>
          <w:p w:rsidR="00711069" w:rsidRPr="00AF77A0" w:rsidRDefault="00711069" w:rsidP="001F6007">
            <w:pPr>
              <w:spacing w:after="0" w:line="360" w:lineRule="auto"/>
              <w:rPr>
                <w:rFonts w:ascii="Times New Roman" w:hAnsi="Times New Roman"/>
                <w:b/>
                <w:color w:val="000000"/>
                <w:sz w:val="24"/>
                <w:szCs w:val="24"/>
              </w:rPr>
            </w:pPr>
            <w:r w:rsidRPr="00AF77A0">
              <w:rPr>
                <w:rFonts w:ascii="Times New Roman" w:hAnsi="Times New Roman"/>
                <w:b/>
                <w:color w:val="000000"/>
                <w:sz w:val="24"/>
                <w:szCs w:val="24"/>
              </w:rPr>
              <w:t>Общие понятия о формах и методах аудиторской деятельности.</w:t>
            </w:r>
          </w:p>
          <w:p w:rsidR="00711069" w:rsidRPr="00AF77A0" w:rsidRDefault="00711069" w:rsidP="001F6007">
            <w:pPr>
              <w:shd w:val="clear" w:color="auto" w:fill="FFFFFF"/>
              <w:autoSpaceDE w:val="0"/>
              <w:autoSpaceDN w:val="0"/>
              <w:adjustRightInd w:val="0"/>
              <w:spacing w:after="0" w:line="360" w:lineRule="auto"/>
              <w:rPr>
                <w:rFonts w:ascii="Times New Roman" w:hAnsi="Times New Roman"/>
                <w:b/>
                <w:sz w:val="24"/>
                <w:szCs w:val="24"/>
              </w:rPr>
            </w:pPr>
            <w:r w:rsidRPr="00AF77A0">
              <w:rPr>
                <w:rFonts w:ascii="Times New Roman" w:hAnsi="Times New Roman"/>
                <w:b/>
                <w:color w:val="000000"/>
                <w:sz w:val="24"/>
                <w:szCs w:val="24"/>
              </w:rPr>
              <w:t>Технологические</w:t>
            </w:r>
          </w:p>
          <w:p w:rsidR="00711069" w:rsidRPr="00AF77A0" w:rsidRDefault="00711069" w:rsidP="001F6007">
            <w:pPr>
              <w:shd w:val="clear" w:color="auto" w:fill="FFFFFF"/>
              <w:autoSpaceDE w:val="0"/>
              <w:autoSpaceDN w:val="0"/>
              <w:adjustRightInd w:val="0"/>
              <w:spacing w:after="0" w:line="360" w:lineRule="auto"/>
              <w:rPr>
                <w:rFonts w:ascii="Times New Roman" w:hAnsi="Times New Roman"/>
                <w:b/>
                <w:sz w:val="24"/>
                <w:szCs w:val="24"/>
              </w:rPr>
            </w:pPr>
            <w:r w:rsidRPr="00AF77A0">
              <w:rPr>
                <w:rFonts w:ascii="Times New Roman" w:hAnsi="Times New Roman"/>
                <w:b/>
                <w:color w:val="000000"/>
                <w:sz w:val="24"/>
                <w:szCs w:val="24"/>
              </w:rPr>
              <w:t>основы аудита.</w:t>
            </w: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Общие понятия о методах аудиторской деятельности при внутренних и внешних аудиторских проверках. Понятие о функциях аудиторской деятельности. Аудиторские доказательства и документы. Понятие о финансовом, управленческом, налоговом аудите, их сферы и объекты. Аналитические процедуры. Опрос с целью перепроверки учетных данных, предоставленных службами клиента. Выборочные методы, применяемые аудиторами. Методы диагностики. Основные факторы, определяющие качество и эффективность аудита. Оценка системы внутреннего контроля.</w:t>
            </w:r>
          </w:p>
          <w:p w:rsidR="00711069" w:rsidRPr="00747563" w:rsidRDefault="00711069" w:rsidP="001F6007">
            <w:pPr>
              <w:shd w:val="clear" w:color="auto" w:fill="FFFFFF"/>
              <w:autoSpaceDE w:val="0"/>
              <w:autoSpaceDN w:val="0"/>
              <w:adjustRightInd w:val="0"/>
              <w:spacing w:line="360" w:lineRule="auto"/>
              <w:jc w:val="both"/>
              <w:rPr>
                <w:rFonts w:ascii="Times New Roman" w:hAnsi="Times New Roman"/>
                <w:sz w:val="24"/>
                <w:szCs w:val="24"/>
              </w:rPr>
            </w:pPr>
            <w:r w:rsidRPr="00747563">
              <w:rPr>
                <w:rFonts w:ascii="Times New Roman" w:hAnsi="Times New Roman"/>
                <w:color w:val="000000"/>
                <w:sz w:val="24"/>
                <w:szCs w:val="24"/>
              </w:rPr>
              <w:t xml:space="preserve">Основные этапы аудиторской проверки. Подготовка заказа на аудиторские услуги. Оформление договора. Разработка программы проверки, ее основные этапы. Процедуры аудиторской деятельности. Состав группы аудиторов и распределение обязанностей. Методы и порядок сбора информации. Рабочие документы аудитора. </w:t>
            </w:r>
          </w:p>
          <w:p w:rsidR="00711069" w:rsidRPr="00747563" w:rsidRDefault="00711069" w:rsidP="001F6007">
            <w:pPr>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Обобщение полученной информации и формирование выводов и рекомендаций по результатам проверки. Анализ юридических и финансовых рисков клиента. Классификация ошибок. Финансовый анализ и прогнозирование как составная часть аудиторской проверки. Соблюдение режима конфиденциальности при оказании аудиторских услуг.</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 xml:space="preserve">Документация и оформление результатов аудиторской проверки  деятельности организации. Цели и задачи оформления рабочей (плановой и отчетной) документации на отдельных этапах аудиторской проверки. Содержание и формы аудиторского заключения, а также акта аудиторской проверки. Ответственность аудиторов за результаты аудиторских проверок. Контроль за качеством проведения аудита. Предварительный и последующий контроль качества аудиторской проверки. </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40" w:type="pct"/>
            <w:vMerge w:val="restart"/>
          </w:tcPr>
          <w:p w:rsidR="00711069" w:rsidRPr="00747563" w:rsidRDefault="00711069" w:rsidP="001F6007">
            <w:pPr>
              <w:spacing w:line="360" w:lineRule="auto"/>
              <w:rPr>
                <w:rFonts w:ascii="Times New Roman" w:hAnsi="Times New Roman"/>
                <w:sz w:val="24"/>
                <w:szCs w:val="24"/>
              </w:rPr>
            </w:pP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1-</w:t>
            </w:r>
            <w:r>
              <w:rPr>
                <w:rFonts w:ascii="Times New Roman" w:hAnsi="Times New Roman"/>
                <w:sz w:val="24"/>
                <w:szCs w:val="24"/>
              </w:rPr>
              <w:t>0</w:t>
            </w:r>
            <w:r w:rsidRPr="00747563">
              <w:rPr>
                <w:rFonts w:ascii="Times New Roman" w:hAnsi="Times New Roman"/>
                <w:sz w:val="24"/>
                <w:szCs w:val="24"/>
              </w:rPr>
              <w:t xml:space="preserve">5, </w:t>
            </w:r>
            <w:r>
              <w:rPr>
                <w:rFonts w:ascii="Times New Roman" w:hAnsi="Times New Roman"/>
                <w:sz w:val="24"/>
                <w:szCs w:val="24"/>
              </w:rPr>
              <w:br/>
            </w:r>
            <w:r w:rsidRPr="00747563">
              <w:rPr>
                <w:rFonts w:ascii="Times New Roman" w:hAnsi="Times New Roman"/>
                <w:sz w:val="24"/>
                <w:szCs w:val="24"/>
              </w:rPr>
              <w:t xml:space="preserve">ОК </w:t>
            </w:r>
            <w:r>
              <w:rPr>
                <w:rFonts w:ascii="Times New Roman" w:hAnsi="Times New Roman"/>
                <w:sz w:val="24"/>
                <w:szCs w:val="24"/>
              </w:rPr>
              <w:t>0</w:t>
            </w:r>
            <w:r w:rsidRPr="00747563">
              <w:rPr>
                <w:rFonts w:ascii="Times New Roman" w:hAnsi="Times New Roman"/>
                <w:sz w:val="24"/>
                <w:szCs w:val="24"/>
              </w:rPr>
              <w:t>9-11;</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1.1 – 1.4;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2.1 – 2.7;</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sz w:val="24"/>
                <w:szCs w:val="24"/>
              </w:rPr>
              <w:t>ПК 4.1 – 4.6</w:t>
            </w: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Изучение стандартов (правил) аудиторской деятельности.</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Моделирование программы аудиторской проверки.</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3476" w:type="pct"/>
            <w:gridSpan w:val="2"/>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color w:val="000000"/>
                <w:sz w:val="24"/>
                <w:szCs w:val="24"/>
              </w:rPr>
              <w:t>Раздел 3. Аудит организации</w:t>
            </w:r>
          </w:p>
        </w:tc>
        <w:tc>
          <w:tcPr>
            <w:tcW w:w="884"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42</w:t>
            </w:r>
          </w:p>
        </w:tc>
        <w:tc>
          <w:tcPr>
            <w:tcW w:w="640"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72" w:type="pct"/>
            <w:vMerge w:val="restart"/>
          </w:tcPr>
          <w:p w:rsidR="00711069" w:rsidRDefault="00711069" w:rsidP="001F6007">
            <w:pPr>
              <w:shd w:val="clear" w:color="auto" w:fill="FFFFFF"/>
              <w:autoSpaceDE w:val="0"/>
              <w:autoSpaceDN w:val="0"/>
              <w:adjustRightInd w:val="0"/>
              <w:spacing w:after="0" w:line="360" w:lineRule="auto"/>
              <w:rPr>
                <w:rFonts w:ascii="Times New Roman" w:hAnsi="Times New Roman"/>
                <w:b/>
                <w:color w:val="000000"/>
                <w:sz w:val="24"/>
                <w:szCs w:val="24"/>
              </w:rPr>
            </w:pPr>
            <w:r w:rsidRPr="00AF77A0">
              <w:rPr>
                <w:rFonts w:ascii="Times New Roman" w:hAnsi="Times New Roman"/>
                <w:b/>
                <w:color w:val="000000"/>
                <w:sz w:val="24"/>
                <w:szCs w:val="24"/>
              </w:rPr>
              <w:t>Тема 3.1</w:t>
            </w:r>
            <w:r>
              <w:rPr>
                <w:rFonts w:ascii="Times New Roman" w:hAnsi="Times New Roman"/>
                <w:b/>
                <w:color w:val="000000"/>
                <w:sz w:val="24"/>
                <w:szCs w:val="24"/>
              </w:rPr>
              <w:t>.</w:t>
            </w:r>
          </w:p>
          <w:p w:rsidR="00711069" w:rsidRPr="00AF77A0" w:rsidRDefault="00711069" w:rsidP="001F6007">
            <w:pPr>
              <w:shd w:val="clear" w:color="auto" w:fill="FFFFFF"/>
              <w:autoSpaceDE w:val="0"/>
              <w:autoSpaceDN w:val="0"/>
              <w:adjustRightInd w:val="0"/>
              <w:spacing w:after="0" w:line="360" w:lineRule="auto"/>
              <w:rPr>
                <w:rFonts w:ascii="Times New Roman" w:hAnsi="Times New Roman"/>
                <w:b/>
                <w:sz w:val="24"/>
                <w:szCs w:val="24"/>
              </w:rPr>
            </w:pPr>
            <w:r w:rsidRPr="00AF77A0">
              <w:rPr>
                <w:rFonts w:ascii="Times New Roman" w:hAnsi="Times New Roman"/>
                <w:b/>
                <w:color w:val="000000"/>
                <w:sz w:val="24"/>
                <w:szCs w:val="24"/>
              </w:rPr>
              <w:t>Аудит учета денежных средств и операций в валюте</w:t>
            </w:r>
          </w:p>
          <w:p w:rsidR="00711069" w:rsidRPr="00AF77A0" w:rsidRDefault="00711069" w:rsidP="001F6007">
            <w:pPr>
              <w:shd w:val="clear" w:color="auto" w:fill="FFFFFF"/>
              <w:autoSpaceDE w:val="0"/>
              <w:autoSpaceDN w:val="0"/>
              <w:adjustRightInd w:val="0"/>
              <w:spacing w:line="360" w:lineRule="auto"/>
              <w:rPr>
                <w:rFonts w:ascii="Times New Roman" w:hAnsi="Times New Roman"/>
                <w:b/>
                <w:sz w:val="24"/>
                <w:szCs w:val="24"/>
              </w:rPr>
            </w:pPr>
          </w:p>
          <w:p w:rsidR="00711069" w:rsidRPr="00AF77A0" w:rsidRDefault="00711069" w:rsidP="001F6007">
            <w:pPr>
              <w:spacing w:line="360" w:lineRule="auto"/>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Цели проверки и источники информации. Методы проверки кассовых операций, операций со счетами в банках и операций в валюте. Проверка правильности документального отражения операций с денежными средствами и операций в валюте. Проверка законности операций с денежными средствами и операций в валюте. Проверка операций по покупке-продаже иностранной валюты, по определению курсовых разниц. Выводы и предложения по результатам проверки.</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40"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1-5, ОК 9-11;</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1.1 – 1.4;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2.1 – 2.7;</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sz w:val="24"/>
                <w:szCs w:val="24"/>
              </w:rPr>
              <w:t>ПК 4.1 – 4.6</w:t>
            </w: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Практическое занятие «</w:t>
            </w:r>
            <w:r w:rsidRPr="00747563">
              <w:rPr>
                <w:rFonts w:ascii="Times New Roman" w:hAnsi="Times New Roman"/>
                <w:color w:val="000000"/>
                <w:sz w:val="24"/>
                <w:szCs w:val="24"/>
              </w:rPr>
              <w:t>Проверка наличных денег в кассе организации, проверка выписок банка с расчетного и валютного счетов»</w:t>
            </w:r>
            <w:r>
              <w:rPr>
                <w:rFonts w:ascii="Times New Roman" w:hAnsi="Times New Roman"/>
                <w:color w:val="000000"/>
                <w:sz w:val="24"/>
                <w:szCs w:val="24"/>
              </w:rPr>
              <w:t>.</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72" w:type="pct"/>
            <w:vMerge w:val="restart"/>
          </w:tcPr>
          <w:p w:rsidR="00711069" w:rsidRPr="00AF77A0" w:rsidRDefault="00711069" w:rsidP="001F6007">
            <w:pPr>
              <w:shd w:val="clear" w:color="auto" w:fill="FFFFFF"/>
              <w:autoSpaceDE w:val="0"/>
              <w:autoSpaceDN w:val="0"/>
              <w:adjustRightInd w:val="0"/>
              <w:spacing w:line="360" w:lineRule="auto"/>
              <w:rPr>
                <w:rFonts w:ascii="Times New Roman" w:hAnsi="Times New Roman"/>
                <w:b/>
                <w:sz w:val="24"/>
                <w:szCs w:val="24"/>
              </w:rPr>
            </w:pPr>
            <w:r w:rsidRPr="00AF77A0">
              <w:rPr>
                <w:rFonts w:ascii="Times New Roman" w:hAnsi="Times New Roman"/>
                <w:b/>
                <w:color w:val="000000"/>
                <w:sz w:val="24"/>
                <w:szCs w:val="24"/>
              </w:rPr>
              <w:t>Тема 3.2. Аудиторская проверка расчетов с бюджетом и внебюджетными фондами</w:t>
            </w:r>
          </w:p>
          <w:p w:rsidR="00711069" w:rsidRPr="00AF77A0" w:rsidRDefault="00711069" w:rsidP="001F6007">
            <w:pPr>
              <w:spacing w:line="360" w:lineRule="auto"/>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Цели проверки и источники информации. Проверка начисления налогов, сборов и страховых взносов, своевременности уплаты и представления отчетности по ним. Проверка правильности документального отражения операций по расчетам с бюджетом и внебюджетными фондами. Проверка соответствия данных бухгалтерского учета данным, отраженным в отчетности экономического субъекта. Проверка правомерности использования экономическими субъектами льгот по налогам, сборам и страховым взносам в расчетах с бюджетом и внебюджетными фондами, проверка налоговых регистров. Выводы и предложения по результатам проверки.</w:t>
            </w:r>
          </w:p>
        </w:tc>
        <w:tc>
          <w:tcPr>
            <w:tcW w:w="884" w:type="pct"/>
            <w:vAlign w:val="center"/>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6</w:t>
            </w:r>
          </w:p>
        </w:tc>
        <w:tc>
          <w:tcPr>
            <w:tcW w:w="640"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1-5, ОК 9-11;</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1.1 – 1.4;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2.1 – 2.7;</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sz w:val="24"/>
                <w:szCs w:val="24"/>
              </w:rPr>
              <w:t>ПК 4.1 – 4.6</w:t>
            </w: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p w:rsidR="00711069" w:rsidRPr="00747563" w:rsidRDefault="00711069" w:rsidP="001F6007">
            <w:pPr>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Практическое занятие «Проверка правильности уплаты налогов и сборов».</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Практическое занятие «Проверка правильности уплаты страховых взносов»</w:t>
            </w:r>
            <w:r>
              <w:rPr>
                <w:rFonts w:ascii="Times New Roman" w:hAnsi="Times New Roman"/>
                <w:color w:val="000000"/>
                <w:sz w:val="24"/>
                <w:szCs w:val="24"/>
              </w:rPr>
              <w:t>.</w:t>
            </w:r>
          </w:p>
        </w:tc>
        <w:tc>
          <w:tcPr>
            <w:tcW w:w="884" w:type="pct"/>
            <w:vAlign w:val="bottom"/>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72" w:type="pct"/>
            <w:vMerge w:val="restart"/>
          </w:tcPr>
          <w:p w:rsidR="00711069" w:rsidRPr="00AF77A0" w:rsidRDefault="00711069" w:rsidP="001F6007">
            <w:pPr>
              <w:shd w:val="clear" w:color="auto" w:fill="FFFFFF"/>
              <w:autoSpaceDE w:val="0"/>
              <w:autoSpaceDN w:val="0"/>
              <w:adjustRightInd w:val="0"/>
              <w:spacing w:line="360" w:lineRule="auto"/>
              <w:rPr>
                <w:rFonts w:ascii="Times New Roman" w:hAnsi="Times New Roman"/>
                <w:b/>
                <w:sz w:val="24"/>
                <w:szCs w:val="24"/>
              </w:rPr>
            </w:pPr>
            <w:r w:rsidRPr="00AF77A0">
              <w:rPr>
                <w:rFonts w:ascii="Times New Roman" w:hAnsi="Times New Roman"/>
                <w:b/>
                <w:color w:val="000000"/>
                <w:sz w:val="24"/>
                <w:szCs w:val="24"/>
              </w:rPr>
              <w:t>Тема 3.3. Аудиторская проверка учета расчетных и кредитных операций</w:t>
            </w:r>
          </w:p>
          <w:p w:rsidR="00711069" w:rsidRPr="00AF77A0" w:rsidRDefault="00711069" w:rsidP="001F6007">
            <w:pPr>
              <w:spacing w:line="360" w:lineRule="auto"/>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Цели проверки и источники информации. Методы проверки расчетных взаимоотношений, эффективности работы с дебиторской и кредиторской задолженностью. Проверка долгосрочных и краткосрочных займов. Методы проверки кредитных взаимоотношений, анализ потребности в кредитах, условий их получения, источников покрытия, эффективности использования. Проверка налогообложения в расчетных и кредитных операциях, налоговых регистров. Проверка правильности документального отражения расчетных и кредитных операций. Выводы и предложения по результатам проверки.</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40"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1-5, ОК 9-11;</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1.1 – 1.4;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2.1 – 2.7;</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sz w:val="24"/>
                <w:szCs w:val="24"/>
              </w:rPr>
              <w:t>ПК 4.1 – 4.6</w:t>
            </w: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Практическое занятие «Проверка дебиторской и кредиторской задолженности, проверка расчетов с подотчетными лицами»</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72" w:type="pct"/>
            <w:vMerge w:val="restart"/>
          </w:tcPr>
          <w:p w:rsidR="00711069" w:rsidRPr="00AF77A0" w:rsidRDefault="00711069" w:rsidP="001F6007">
            <w:pPr>
              <w:spacing w:line="360" w:lineRule="auto"/>
              <w:rPr>
                <w:rFonts w:ascii="Times New Roman" w:hAnsi="Times New Roman"/>
                <w:b/>
                <w:bCs/>
                <w:sz w:val="24"/>
                <w:szCs w:val="24"/>
              </w:rPr>
            </w:pPr>
            <w:r w:rsidRPr="00AF77A0">
              <w:rPr>
                <w:rFonts w:ascii="Times New Roman" w:hAnsi="Times New Roman"/>
                <w:b/>
                <w:color w:val="000000"/>
                <w:sz w:val="24"/>
                <w:szCs w:val="24"/>
              </w:rPr>
              <w:t>Тема 3.4 Аудиторская проверка операций с основным и средствами  и нематериальными активами. Аудиторская проверка операций с производственными запасами</w:t>
            </w: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Цели проверки и источники информации. Проверка операций по приобретению и движению основных средств и правильности документального отражения данных операций. Проверка правильности оценки и переоценки основных средств, начисления амортизации, списания затрат на ремонт основных средств. Проверка операций по приобретению и движению нематериальных активов. Проверка правильности определения срока полезного использования нематериальных активов, начисления амортизации. Проверка налогообложения в операциях с основными средствами и нематериальными активами, налоговых регистров. Выводы и предложения по результатам проверки.</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Проверка операций по приобретению и движению производственных запасов. Проверка правильности стоимостной оценки и документального отражения данных операций. Проверка налогообложения в операциях с производственными запасами, налоговых регистров. Выводы и предложения по результатам проверки.</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40"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1-5, ОК 9-11;</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1.1 – 1.4;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2.1 – 2.7;</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tabs>
                <w:tab w:val="left" w:pos="1650"/>
              </w:tabs>
              <w:spacing w:line="360" w:lineRule="auto"/>
              <w:jc w:val="both"/>
              <w:rPr>
                <w:rFonts w:ascii="Times New Roman" w:hAnsi="Times New Roman"/>
                <w:b/>
                <w:i/>
                <w:sz w:val="24"/>
                <w:szCs w:val="24"/>
              </w:rPr>
            </w:pPr>
            <w:r w:rsidRPr="00747563">
              <w:rPr>
                <w:rFonts w:ascii="Times New Roman" w:hAnsi="Times New Roman"/>
                <w:sz w:val="24"/>
                <w:szCs w:val="24"/>
              </w:rPr>
              <w:t>ПК 4.1 – 4.6</w:t>
            </w: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p w:rsidR="00711069" w:rsidRPr="00747563" w:rsidRDefault="00711069" w:rsidP="001F6007">
            <w:pPr>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Практическое занятие «Проверка правильности оценки, переоценки основных средств, начисления амортизации»</w:t>
            </w:r>
            <w:r>
              <w:rPr>
                <w:rFonts w:ascii="Times New Roman" w:hAnsi="Times New Roman"/>
                <w:color w:val="000000"/>
                <w:sz w:val="24"/>
                <w:szCs w:val="24"/>
              </w:rPr>
              <w:t>.</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 xml:space="preserve"> Практическое занятие «Проверка сохранности материальных ценностей на складе по данным инвентаризаций»»</w:t>
            </w:r>
            <w:r>
              <w:rPr>
                <w:rFonts w:ascii="Times New Roman" w:hAnsi="Times New Roman"/>
                <w:color w:val="000000"/>
                <w:sz w:val="24"/>
                <w:szCs w:val="24"/>
              </w:rPr>
              <w:t>.</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p w:rsidR="00711069" w:rsidRPr="00747563" w:rsidRDefault="00711069" w:rsidP="001F6007">
            <w:pPr>
              <w:spacing w:line="360" w:lineRule="auto"/>
              <w:jc w:val="both"/>
              <w:rPr>
                <w:rFonts w:ascii="Times New Roman" w:hAnsi="Times New Roman"/>
                <w:bCs/>
                <w:sz w:val="24"/>
                <w:szCs w:val="24"/>
              </w:rPr>
            </w:pP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72" w:type="pct"/>
            <w:vMerge w:val="restart"/>
          </w:tcPr>
          <w:p w:rsidR="00711069" w:rsidRPr="00AF77A0" w:rsidRDefault="00711069" w:rsidP="001F6007">
            <w:pPr>
              <w:spacing w:line="360" w:lineRule="auto"/>
              <w:rPr>
                <w:rFonts w:ascii="Times New Roman" w:hAnsi="Times New Roman"/>
                <w:b/>
                <w:bCs/>
                <w:sz w:val="24"/>
                <w:szCs w:val="24"/>
              </w:rPr>
            </w:pPr>
            <w:r w:rsidRPr="00AF77A0">
              <w:rPr>
                <w:rFonts w:ascii="Times New Roman" w:hAnsi="Times New Roman"/>
                <w:b/>
                <w:color w:val="000000"/>
                <w:sz w:val="24"/>
                <w:szCs w:val="24"/>
              </w:rPr>
              <w:t>Тема 3.5 Аудиторская проверка соблюдения трудового законодательства  и расчетов по оплате труда</w:t>
            </w: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Цели проверки и источники информации. Проверка соблюдения положений законодательства о труде и правильности документального оформления трудовых отношений. Проверка расчетов по оплате труда штатному и внештатному персоналу. Проверка правильности начисления, удержания и уплаты налогов по расчетам с физическими лицами, налоговых регистров. Выводы и предложения по результатам проверки.</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4</w:t>
            </w:r>
          </w:p>
        </w:tc>
        <w:tc>
          <w:tcPr>
            <w:tcW w:w="640"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1-5, ОК 9-11;</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1.1 – 1.4;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2.1 – 2.7;</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sz w:val="24"/>
                <w:szCs w:val="24"/>
              </w:rPr>
              <w:t>ПК 4.1 – 4.6</w:t>
            </w: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Практическое занятие «Проверка начисления заработной платы, удержаний из заработной платы, расчета к выдаче»</w:t>
            </w:r>
            <w:r>
              <w:rPr>
                <w:rFonts w:ascii="Times New Roman" w:hAnsi="Times New Roman"/>
                <w:color w:val="000000"/>
                <w:sz w:val="24"/>
                <w:szCs w:val="24"/>
              </w:rPr>
              <w:t>.</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72" w:type="pct"/>
            <w:vMerge w:val="restart"/>
          </w:tcPr>
          <w:p w:rsidR="00711069" w:rsidRPr="00AF77A0" w:rsidRDefault="00711069" w:rsidP="001F6007">
            <w:pPr>
              <w:shd w:val="clear" w:color="auto" w:fill="FFFFFF"/>
              <w:autoSpaceDE w:val="0"/>
              <w:autoSpaceDN w:val="0"/>
              <w:adjustRightInd w:val="0"/>
              <w:spacing w:line="360" w:lineRule="auto"/>
              <w:rPr>
                <w:rFonts w:ascii="Times New Roman" w:hAnsi="Times New Roman"/>
                <w:b/>
                <w:sz w:val="24"/>
                <w:szCs w:val="24"/>
              </w:rPr>
            </w:pPr>
            <w:r w:rsidRPr="00AF77A0">
              <w:rPr>
                <w:rFonts w:ascii="Times New Roman" w:hAnsi="Times New Roman"/>
                <w:b/>
                <w:color w:val="000000"/>
                <w:sz w:val="24"/>
                <w:szCs w:val="24"/>
              </w:rPr>
              <w:t>Тема 3.6. Аудит го</w:t>
            </w:r>
            <w:r>
              <w:rPr>
                <w:rFonts w:ascii="Times New Roman" w:hAnsi="Times New Roman"/>
                <w:b/>
                <w:color w:val="000000"/>
                <w:sz w:val="24"/>
                <w:szCs w:val="24"/>
              </w:rPr>
              <w:t>товой продукции и ее продажи</w:t>
            </w:r>
          </w:p>
          <w:p w:rsidR="00711069" w:rsidRPr="00AF77A0" w:rsidRDefault="00711069" w:rsidP="001F6007">
            <w:pPr>
              <w:spacing w:line="360" w:lineRule="auto"/>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Цели проверки и источники информации. Методы проверки правильности ведения учета затрат, относимых на себестоимость продукции. Проверка правильности документального оформления внутренних производственных процессов. Проверка правильности отражения продажи продукции в соответствии с принятой учетной политикой, документального подтверждения отгрузки и продажи продукции. Проверка налогообложения в операциях по учету, налоговых регистров. Выводы и предложения по результатам проверки.</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40"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1-5, ОК 9-11;</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1.1 – 1.4;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2.1 – 2.7;</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tabs>
                <w:tab w:val="left" w:pos="1650"/>
              </w:tabs>
              <w:spacing w:line="360" w:lineRule="auto"/>
              <w:jc w:val="both"/>
              <w:rPr>
                <w:rFonts w:ascii="Times New Roman" w:hAnsi="Times New Roman"/>
                <w:b/>
                <w:i/>
                <w:sz w:val="24"/>
                <w:szCs w:val="24"/>
              </w:rPr>
            </w:pPr>
            <w:r w:rsidRPr="00747563">
              <w:rPr>
                <w:rFonts w:ascii="Times New Roman" w:hAnsi="Times New Roman"/>
                <w:sz w:val="24"/>
                <w:szCs w:val="24"/>
              </w:rPr>
              <w:t>ПК 4.1 – 4.6</w:t>
            </w: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Практическое занятие «Проверка правильности отнесения затрат на основное, вспомогательное, незавершенное производство и определения себестоимости продукции»</w:t>
            </w:r>
            <w:r>
              <w:rPr>
                <w:rFonts w:ascii="Times New Roman" w:hAnsi="Times New Roman"/>
                <w:color w:val="000000"/>
                <w:sz w:val="24"/>
                <w:szCs w:val="24"/>
              </w:rPr>
              <w:t>.</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spacing w:line="360" w:lineRule="auto"/>
              <w:jc w:val="both"/>
              <w:rPr>
                <w:rFonts w:ascii="Times New Roman" w:hAnsi="Times New Roman"/>
                <w:color w:val="000000"/>
                <w:sz w:val="24"/>
                <w:szCs w:val="24"/>
                <w:shd w:val="clear" w:color="auto" w:fill="FFFFFF"/>
              </w:rPr>
            </w:pPr>
            <w:r w:rsidRPr="00747563">
              <w:rPr>
                <w:rFonts w:ascii="Times New Roman" w:hAnsi="Times New Roman"/>
                <w:color w:val="000000"/>
                <w:sz w:val="24"/>
                <w:szCs w:val="24"/>
                <w:shd w:val="clear" w:color="auto" w:fill="FFFFFF"/>
              </w:rPr>
              <w:t>Аудит затрат на охрану окружающей среды.</w:t>
            </w:r>
          </w:p>
          <w:p w:rsidR="00711069" w:rsidRPr="00747563" w:rsidRDefault="00711069" w:rsidP="001F6007">
            <w:pPr>
              <w:spacing w:line="360" w:lineRule="auto"/>
              <w:jc w:val="both"/>
              <w:rPr>
                <w:rFonts w:ascii="Times New Roman" w:hAnsi="Times New Roman"/>
                <w:color w:val="000000"/>
                <w:sz w:val="24"/>
                <w:szCs w:val="24"/>
                <w:shd w:val="clear" w:color="auto" w:fill="FFFFFF"/>
              </w:rPr>
            </w:pPr>
            <w:r w:rsidRPr="00747563">
              <w:rPr>
                <w:rFonts w:ascii="Times New Roman" w:hAnsi="Times New Roman"/>
                <w:color w:val="000000"/>
                <w:sz w:val="24"/>
                <w:szCs w:val="24"/>
                <w:shd w:val="clear" w:color="auto" w:fill="FFFFFF"/>
              </w:rPr>
              <w:t>Аудит непроизводительных затрат.</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shd w:val="clear" w:color="auto" w:fill="FFFFFF"/>
              </w:rPr>
              <w:t>Аудит расходов на подготовку и освоение новых видов производства.</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72" w:type="pct"/>
            <w:vMerge w:val="restart"/>
          </w:tcPr>
          <w:p w:rsidR="00711069" w:rsidRPr="00AF77A0" w:rsidRDefault="00711069" w:rsidP="001F6007">
            <w:pPr>
              <w:spacing w:line="360" w:lineRule="auto"/>
              <w:rPr>
                <w:rFonts w:ascii="Times New Roman" w:hAnsi="Times New Roman"/>
                <w:b/>
                <w:color w:val="000000"/>
                <w:sz w:val="24"/>
                <w:szCs w:val="24"/>
              </w:rPr>
            </w:pPr>
            <w:r w:rsidRPr="00AF77A0">
              <w:rPr>
                <w:rFonts w:ascii="Times New Roman" w:hAnsi="Times New Roman"/>
                <w:b/>
                <w:color w:val="000000"/>
                <w:sz w:val="24"/>
                <w:szCs w:val="24"/>
              </w:rPr>
              <w:t>Тема 3. 7 Аудиторская проверка собственных средств организации.</w:t>
            </w:r>
          </w:p>
          <w:p w:rsidR="00711069" w:rsidRPr="00AF77A0" w:rsidRDefault="00711069" w:rsidP="001F6007">
            <w:pPr>
              <w:spacing w:line="360" w:lineRule="auto"/>
              <w:rPr>
                <w:rFonts w:ascii="Times New Roman" w:hAnsi="Times New Roman"/>
                <w:b/>
                <w:bCs/>
                <w:sz w:val="24"/>
                <w:szCs w:val="24"/>
              </w:rPr>
            </w:pPr>
            <w:r w:rsidRPr="00AF77A0">
              <w:rPr>
                <w:rFonts w:ascii="Times New Roman" w:hAnsi="Times New Roman"/>
                <w:b/>
                <w:color w:val="000000"/>
                <w:sz w:val="24"/>
                <w:szCs w:val="24"/>
              </w:rPr>
              <w:t>Аудиторская проверка финансовых результатов</w:t>
            </w: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Цели проверки и источники информации. Проверка формирования капитала и резервов. Методы проверки соблюдения принципа стабильности величины уставного капитала, ее соответствия размеру, определенному учредительными документами. Проверка обоснованности изменений в уставном капитале и в учредительных документах организации. Проверка первичных документов по взносам учредителей. Проверка правильности документального оформления операций по учету. Выводы и предложения по результатам проверки.</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 xml:space="preserve">Цели проверки и источники информации. Проверка правильности формирования финансовых результатов и использования прибыли. Проверка ведения синтетического и аналитического учета. Проверка правильности документального оформления операций   по учету финансовых результатов. Проверка налогообложения в операциях по учету, налоговых регистров. Выводы и предложения по результатам проверки </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40"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1-5, ОК 9-11;</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1.1 – 1.4;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2.1 – 2.7;</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sz w:val="24"/>
                <w:szCs w:val="24"/>
              </w:rPr>
              <w:t>ПК 4.1 – 4.6</w:t>
            </w: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p w:rsidR="00711069" w:rsidRPr="00747563" w:rsidRDefault="00711069" w:rsidP="001F6007">
            <w:pPr>
              <w:spacing w:line="360" w:lineRule="auto"/>
              <w:jc w:val="both"/>
              <w:rPr>
                <w:rFonts w:ascii="Times New Roman" w:hAnsi="Times New Roman"/>
                <w:color w:val="000000"/>
                <w:sz w:val="24"/>
                <w:szCs w:val="24"/>
              </w:rPr>
            </w:pPr>
            <w:r w:rsidRPr="00747563">
              <w:rPr>
                <w:rFonts w:ascii="Times New Roman" w:hAnsi="Times New Roman"/>
                <w:color w:val="000000"/>
                <w:sz w:val="24"/>
                <w:szCs w:val="24"/>
              </w:rPr>
              <w:t>Практическое занятие «Проверка  правильности  формирования  уставного капитала и резервов»</w:t>
            </w:r>
            <w:r>
              <w:rPr>
                <w:rFonts w:ascii="Times New Roman" w:hAnsi="Times New Roman"/>
                <w:color w:val="000000"/>
                <w:sz w:val="24"/>
                <w:szCs w:val="24"/>
              </w:rPr>
              <w:t>.</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Практическое занятие «Проверка достоверности определения финансовых результатов»</w:t>
            </w:r>
            <w:r>
              <w:rPr>
                <w:rFonts w:ascii="Times New Roman" w:hAnsi="Times New Roman"/>
                <w:color w:val="000000"/>
                <w:sz w:val="24"/>
                <w:szCs w:val="24"/>
              </w:rPr>
              <w:t>.</w:t>
            </w:r>
          </w:p>
        </w:tc>
        <w:tc>
          <w:tcPr>
            <w:tcW w:w="884" w:type="pct"/>
            <w:vAlign w:val="bottom"/>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p w:rsidR="00711069" w:rsidRPr="00747563" w:rsidRDefault="00711069" w:rsidP="001F6007">
            <w:pPr>
              <w:spacing w:line="360" w:lineRule="auto"/>
              <w:jc w:val="both"/>
              <w:rPr>
                <w:rFonts w:ascii="Times New Roman" w:hAnsi="Times New Roman"/>
                <w:bCs/>
                <w:sz w:val="24"/>
                <w:szCs w:val="24"/>
              </w:rPr>
            </w:pP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72" w:type="pct"/>
            <w:vMerge w:val="restart"/>
          </w:tcPr>
          <w:p w:rsidR="00711069" w:rsidRPr="00AF77A0" w:rsidRDefault="00711069" w:rsidP="001F6007">
            <w:pPr>
              <w:spacing w:line="360" w:lineRule="auto"/>
              <w:rPr>
                <w:rFonts w:ascii="Times New Roman" w:hAnsi="Times New Roman"/>
                <w:b/>
                <w:bCs/>
                <w:sz w:val="24"/>
                <w:szCs w:val="24"/>
              </w:rPr>
            </w:pPr>
            <w:r>
              <w:rPr>
                <w:rFonts w:ascii="Times New Roman" w:hAnsi="Times New Roman"/>
                <w:b/>
                <w:color w:val="000000"/>
                <w:sz w:val="24"/>
                <w:szCs w:val="24"/>
              </w:rPr>
              <w:t xml:space="preserve">Тема 3.8. </w:t>
            </w:r>
            <w:r w:rsidRPr="00AF77A0">
              <w:rPr>
                <w:rFonts w:ascii="Times New Roman" w:hAnsi="Times New Roman"/>
                <w:b/>
                <w:color w:val="000000"/>
                <w:sz w:val="24"/>
                <w:szCs w:val="24"/>
              </w:rPr>
              <w:t>Аудиторская проверка отчетности экономического субъекта</w:t>
            </w: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Цели проверки и источники информации. Проверка соответствия состава бухгалтерской (финансовой) и налоговой отчетности требованиям законодательства. Проверка содержания бухгалтерской (финансовой)  и налоговой отчетности, сроков предоставления. Проверка правильности документального оформления отчетности. Выводы и предложения по результатам проверки.</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Классификация возможных злоупотреблений в сфере хозяйственной деятельности. Оценка искажений и их влияния на выводы аудитора.</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6</w:t>
            </w:r>
          </w:p>
        </w:tc>
        <w:tc>
          <w:tcPr>
            <w:tcW w:w="640" w:type="pct"/>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ОК 1-5, ОК 9-11;</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1.1 – 1.4;</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2.1 – 2.7;</w:t>
            </w:r>
          </w:p>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ПК 3.1 – 3.4;</w:t>
            </w:r>
          </w:p>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sz w:val="24"/>
                <w:szCs w:val="24"/>
              </w:rPr>
              <w:t>ПК 4.1 – 4.6</w:t>
            </w:r>
          </w:p>
        </w:tc>
      </w:tr>
      <w:tr w:rsidR="00711069" w:rsidRPr="00747563" w:rsidTr="001F6007">
        <w:trPr>
          <w:trHeight w:val="20"/>
        </w:trPr>
        <w:tc>
          <w:tcPr>
            <w:tcW w:w="772" w:type="pct"/>
            <w:vMerge/>
          </w:tcPr>
          <w:p w:rsidR="00711069" w:rsidRPr="00747563" w:rsidRDefault="00711069" w:rsidP="001F6007">
            <w:pPr>
              <w:spacing w:line="360" w:lineRule="auto"/>
              <w:jc w:val="both"/>
              <w:rPr>
                <w:rFonts w:ascii="Times New Roman" w:hAnsi="Times New Roman"/>
                <w:b/>
                <w:bCs/>
                <w:sz w:val="24"/>
                <w:szCs w:val="24"/>
              </w:rPr>
            </w:pPr>
          </w:p>
        </w:tc>
        <w:tc>
          <w:tcPr>
            <w:tcW w:w="2704"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w:t>
            </w:r>
          </w:p>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color w:val="000000"/>
                <w:sz w:val="24"/>
                <w:szCs w:val="24"/>
              </w:rPr>
              <w:t>Практическое занятие «Проверка правильности составления бухгалтерской (финансовой) отчетности»</w:t>
            </w:r>
            <w:r>
              <w:rPr>
                <w:rFonts w:ascii="Times New Roman" w:hAnsi="Times New Roman"/>
                <w:color w:val="000000"/>
                <w:sz w:val="24"/>
                <w:szCs w:val="24"/>
              </w:rPr>
              <w:t>.</w:t>
            </w:r>
          </w:p>
        </w:tc>
        <w:tc>
          <w:tcPr>
            <w:tcW w:w="884" w:type="pct"/>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20"/>
        </w:trPr>
        <w:tc>
          <w:tcPr>
            <w:tcW w:w="772" w:type="pct"/>
            <w:vMerge/>
            <w:tcBorders>
              <w:bottom w:val="single" w:sz="4" w:space="0" w:color="auto"/>
            </w:tcBorders>
          </w:tcPr>
          <w:p w:rsidR="00711069" w:rsidRPr="00747563" w:rsidRDefault="00711069" w:rsidP="001F6007">
            <w:pPr>
              <w:spacing w:line="360" w:lineRule="auto"/>
              <w:jc w:val="both"/>
              <w:rPr>
                <w:rFonts w:ascii="Times New Roman" w:hAnsi="Times New Roman"/>
                <w:b/>
                <w:bCs/>
                <w:sz w:val="24"/>
                <w:szCs w:val="24"/>
              </w:rPr>
            </w:pPr>
          </w:p>
        </w:tc>
        <w:tc>
          <w:tcPr>
            <w:tcW w:w="2704" w:type="pct"/>
            <w:tcBorders>
              <w:bottom w:val="single" w:sz="4" w:space="0" w:color="auto"/>
            </w:tcBorders>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bookmarkStart w:id="32" w:name="522"/>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color w:val="000000"/>
                <w:sz w:val="24"/>
                <w:szCs w:val="24"/>
              </w:rPr>
              <w:t>Аудит операций, учитываемых на забалансовых счетах</w:t>
            </w:r>
            <w:bookmarkEnd w:id="32"/>
            <w:r>
              <w:rPr>
                <w:rFonts w:ascii="Times New Roman" w:hAnsi="Times New Roman"/>
                <w:color w:val="000000"/>
                <w:sz w:val="24"/>
                <w:szCs w:val="24"/>
              </w:rPr>
              <w:t>.</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color w:val="000000"/>
                <w:sz w:val="24"/>
                <w:szCs w:val="24"/>
                <w:shd w:val="clear" w:color="auto" w:fill="FFFFFF"/>
              </w:rPr>
              <w:t>Контроль качества аудиторской деятельности.</w:t>
            </w:r>
          </w:p>
        </w:tc>
        <w:tc>
          <w:tcPr>
            <w:tcW w:w="884" w:type="pct"/>
            <w:tcBorders>
              <w:bottom w:val="single" w:sz="4" w:space="0" w:color="auto"/>
            </w:tcBorders>
            <w:vAlign w:val="center"/>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640" w:type="pct"/>
            <w:tcBorders>
              <w:bottom w:val="single" w:sz="4" w:space="0" w:color="auto"/>
            </w:tcBorders>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c>
          <w:tcPr>
            <w:tcW w:w="3476" w:type="pct"/>
            <w:gridSpan w:val="2"/>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Промежуточная аттестация</w:t>
            </w:r>
          </w:p>
        </w:tc>
        <w:tc>
          <w:tcPr>
            <w:tcW w:w="884" w:type="pct"/>
            <w:vAlign w:val="center"/>
          </w:tcPr>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b/>
                <w:i/>
                <w:sz w:val="24"/>
                <w:szCs w:val="24"/>
              </w:rPr>
              <w:t>Дифференцированный зачет / экзамен</w:t>
            </w:r>
          </w:p>
        </w:tc>
        <w:tc>
          <w:tcPr>
            <w:tcW w:w="640" w:type="pct"/>
          </w:tcPr>
          <w:p w:rsidR="00711069" w:rsidRPr="00747563" w:rsidRDefault="00711069" w:rsidP="001F6007">
            <w:pPr>
              <w:spacing w:line="360" w:lineRule="auto"/>
              <w:jc w:val="both"/>
              <w:rPr>
                <w:rFonts w:ascii="Times New Roman" w:hAnsi="Times New Roman"/>
                <w:b/>
                <w:i/>
                <w:sz w:val="24"/>
                <w:szCs w:val="24"/>
              </w:rPr>
            </w:pPr>
          </w:p>
        </w:tc>
      </w:tr>
      <w:tr w:rsidR="00711069" w:rsidRPr="00747563" w:rsidTr="001F6007">
        <w:trPr>
          <w:trHeight w:val="20"/>
        </w:trPr>
        <w:tc>
          <w:tcPr>
            <w:tcW w:w="3476" w:type="pct"/>
            <w:gridSpan w:val="2"/>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Всего:</w:t>
            </w:r>
          </w:p>
        </w:tc>
        <w:tc>
          <w:tcPr>
            <w:tcW w:w="884" w:type="pct"/>
            <w:vAlign w:val="center"/>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54</w:t>
            </w:r>
          </w:p>
        </w:tc>
        <w:tc>
          <w:tcPr>
            <w:tcW w:w="640" w:type="pct"/>
          </w:tcPr>
          <w:p w:rsidR="00711069" w:rsidRPr="00747563" w:rsidRDefault="00711069" w:rsidP="001F6007">
            <w:pPr>
              <w:spacing w:line="360" w:lineRule="auto"/>
              <w:jc w:val="both"/>
              <w:rPr>
                <w:rFonts w:ascii="Times New Roman" w:hAnsi="Times New Roman"/>
                <w:b/>
                <w:bCs/>
                <w:i/>
                <w:sz w:val="24"/>
                <w:szCs w:val="24"/>
              </w:rPr>
            </w:pPr>
          </w:p>
        </w:tc>
      </w:tr>
    </w:tbl>
    <w:p w:rsidR="00711069" w:rsidRPr="00747563" w:rsidRDefault="00711069" w:rsidP="00711069">
      <w:pPr>
        <w:spacing w:line="360" w:lineRule="auto"/>
        <w:jc w:val="both"/>
        <w:rPr>
          <w:rFonts w:ascii="Times New Roman" w:hAnsi="Times New Roman"/>
          <w:sz w:val="24"/>
          <w:szCs w:val="24"/>
        </w:rPr>
      </w:pPr>
    </w:p>
    <w:p w:rsidR="00711069" w:rsidRDefault="00711069" w:rsidP="00711069">
      <w:pPr>
        <w:spacing w:line="360" w:lineRule="auto"/>
        <w:jc w:val="both"/>
        <w:rPr>
          <w:rFonts w:ascii="Times New Roman" w:hAnsi="Times New Roman"/>
          <w:sz w:val="24"/>
          <w:szCs w:val="24"/>
        </w:rPr>
        <w:sectPr w:rsidR="00711069">
          <w:pgSz w:w="16840" w:h="11899" w:orient="landscape"/>
          <w:pgMar w:top="698" w:right="1021" w:bottom="895" w:left="1020" w:header="0" w:footer="0" w:gutter="0"/>
          <w:cols w:space="720" w:equalWidth="0">
            <w:col w:w="14800"/>
          </w:cols>
        </w:sectPr>
      </w:pPr>
    </w:p>
    <w:p w:rsidR="00711069" w:rsidRPr="00747563" w:rsidRDefault="00DA0A13" w:rsidP="00711069">
      <w:pPr>
        <w:spacing w:line="360" w:lineRule="auto"/>
        <w:jc w:val="both"/>
        <w:rPr>
          <w:rFonts w:ascii="Times New Roman" w:hAnsi="Times New Roman"/>
          <w:b/>
          <w:bCs/>
          <w:sz w:val="24"/>
          <w:szCs w:val="24"/>
        </w:rPr>
      </w:pPr>
      <w:r>
        <w:rPr>
          <w:rFonts w:ascii="Times New Roman" w:hAnsi="Times New Roman"/>
          <w:noProof/>
          <w:sz w:val="24"/>
          <w:szCs w:val="24"/>
        </w:rPr>
        <mc:AlternateContent>
          <mc:Choice Requires="wps">
            <w:drawing>
              <wp:anchor distT="0" distB="0" distL="114299" distR="114299" simplePos="0" relativeHeight="251664384" behindDoc="1" locked="0" layoutInCell="0" allowOverlap="1">
                <wp:simplePos x="0" y="0"/>
                <wp:positionH relativeFrom="column">
                  <wp:posOffset>7277734</wp:posOffset>
                </wp:positionH>
                <wp:positionV relativeFrom="paragraph">
                  <wp:posOffset>181610</wp:posOffset>
                </wp:positionV>
                <wp:extent cx="0" cy="1966595"/>
                <wp:effectExtent l="0" t="0" r="0" b="14605"/>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66595"/>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028B6D15" id="Shape 39" o:spid="_x0000_s1026" style="position:absolute;z-index:-2516520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73.05pt,14.3pt" to="573.05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6B0sgEAAH4DAAAOAAAAZHJzL2Uyb0RvYy54bWysU8tu2zAQvBfoPxC8x5RTxIgFyzkkdS9B&#10;ayDNB6z5sIjyBZK15L/vkrKdpCl6KMoDod0dzu4MqdXdaA05yJi0dx2dzxpKpONeaLfv6PP3zdUt&#10;JSmDE2C8kx09ykTv1h8/rIbQymvfeyNkJEjiUjuEjvY5h5axxHtpIc18kA6LykcLGcO4ZyLCgOzW&#10;sOumWbDBRxGi5zIlzD5MRbqu/EpJnr8plWQmpqM4W657rPuu7Gy9gnYfIfSan8aAf5jCgnbY9EL1&#10;ABnIz6jfUVnNo09e5Rn3lnmlNJdVA6qZN7+peeohyKoFzUnhYlP6f7T862EbiRYd/bSkxIHFO6pt&#10;CcZozhBSi5h7t41FHh/dU3j0/EfCGntTLEEKE2xU0RY46iNjNft4MVuOmfApyTE7Xy4WN8ub0otB&#10;ez4YYspfpLekfHTUaFd8gBYOjylP0DOkpJM3Wmy0MTWI+929ieQAeOebuk7sb2DGkaGjiwZ7/52i&#10;qetPFFZnfLxG247eXkDQ9hLEZydwTGgzaDN9ozrjTqZNPhXHdl4ct/FsJl5yteH0IMsreh3X0y+/&#10;zfoXAAAA//8DAFBLAwQUAAYACAAAACEAGLJntN4AAAAMAQAADwAAAGRycy9kb3ducmV2LnhtbEyP&#10;wU6DQBCG7ya+w2ZMvNmFYihBlsaYtJ48WH2AhZ0CKTtL2IXSPr3TeNDjP/Pnm2+K7WJ7MePoO0cK&#10;4lUEAql2pqNGwffX7ikD4YMmo3tHqOCCHrbl/V2hc+PO9InzITSCIeRzraANYcil9HWLVvuVG5B4&#10;d3Sj1YHj2Egz6jPDbS/XUZRKqzviC60e8K3F+nSYrILEfBx31Xl+33fX6+kypZthX2+UenxYXl9A&#10;BFzCXxlu+qwOJTtVbiLjRc85fk5j7ipYZymIW+N3UjE/yRKQZSH/P1H+AAAA//8DAFBLAQItABQA&#10;BgAIAAAAIQC2gziS/gAAAOEBAAATAAAAAAAAAAAAAAAAAAAAAABbQ29udGVudF9UeXBlc10ueG1s&#10;UEsBAi0AFAAGAAgAAAAhADj9If/WAAAAlAEAAAsAAAAAAAAAAAAAAAAALwEAAF9yZWxzLy5yZWxz&#10;UEsBAi0AFAAGAAgAAAAhAFwroHSyAQAAfgMAAA4AAAAAAAAAAAAAAAAALgIAAGRycy9lMm9Eb2Mu&#10;eG1sUEsBAi0AFAAGAAgAAAAhABiyZ7TeAAAADAEAAA8AAAAAAAAAAAAAAAAADAQAAGRycy9kb3du&#10;cmV2LnhtbFBLBQYAAAAABAAEAPMAAAAXBQAAAAA=&#10;" o:allowincell="f" filled="t" strokeweight=".16931mm">
                <v:stroke joinstyle="miter"/>
                <o:lock v:ext="edit" shapetype="f"/>
              </v:line>
            </w:pict>
          </mc:Fallback>
        </mc:AlternateContent>
      </w:r>
      <w:r>
        <w:rPr>
          <w:rFonts w:ascii="Times New Roman" w:hAnsi="Times New Roman"/>
          <w:noProof/>
          <w:sz w:val="24"/>
          <w:szCs w:val="24"/>
        </w:rPr>
        <mc:AlternateContent>
          <mc:Choice Requires="wps">
            <w:drawing>
              <wp:anchor distT="0" distB="0" distL="0" distR="0" simplePos="0" relativeHeight="251663360" behindDoc="0" locked="0" layoutInCell="0" allowOverlap="1">
                <wp:simplePos x="0" y="0"/>
                <wp:positionH relativeFrom="column">
                  <wp:posOffset>9128125</wp:posOffset>
                </wp:positionH>
                <wp:positionV relativeFrom="paragraph">
                  <wp:posOffset>181610</wp:posOffset>
                </wp:positionV>
                <wp:extent cx="0" cy="1966595"/>
                <wp:effectExtent l="12700" t="10160" r="6350" b="1397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659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218883" id="Line 5" o:spid="_x0000_s1026" style="position:absolute;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718.75pt,14.3pt" to="718.75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9woDwIAACgEAAAOAAAAZHJzL2Uyb0RvYy54bWysU8GO2yAQvVfqPyDuie3UcRMrzqqyk162&#10;baTdfgABHKNiQEDiRFX/vQNOot3tparqA56BmcebecPq4dxLdOLWCa0qnE1TjLiimgl1qPD35+1k&#10;gZHzRDEiteIVvnCHH9bv360GU/KZ7rRk3CIAUa4cTIU7702ZJI52vCduqg1XcNhq2xMPrj0kzJIB&#10;0HuZzNK0SAZtmbGacudgtxkP8Trity2n/lvbOu6RrDBw83G1cd2HNVmvSHmwxHSCXmmQf2DRE6Hg&#10;0jtUQzxBRyv+gOoFtdrp1k+p7hPdtoLyWANUk6VvqnnqiOGxFmiOM/c2uf8HS7+edhYJBtphpEgP&#10;Ej0KxdE8dGYwroSAWu1sqI2e1ZN51PSHQ0rXHVEHHhk+XwykZSEjeZUSHGcAfz980QxiyNHr2KZz&#10;a/sACQ1A56jG5a4GP3tEx00Ku9myKObLyCch5S3RWOc/c92jYFRYAucITE6PzgcipLyFhHuU3gop&#10;o9hSoaHCRQqQ4cRpKVg4jI497Gtp0YmEcYlfrOpNmNVHxSJYxwnbXG1PhBxtuFyqgAelAJ2rNc7D&#10;z2W63Cw2i3ySz4rNJE+bZvJpW+eTYpt9nDcfmrpusl+BWpaXnWCMq8DuNptZ/nfaX1/JOFX36by3&#10;IXmNHvsFZG//SDpqGeQbB2Gv2WVnbxrDOMbg69MJ8/7SB/vlA1//BgAA//8DAFBLAwQUAAYACAAA&#10;ACEAzqXd490AAAAMAQAADwAAAGRycy9kb3ducmV2LnhtbEyPwU7DMAyG70i8Q2QkLmhLu8JWlaYT&#10;TNqRAwPuWeM1YYlTNelW3p5MHNjxtz/9/lyvJ2fZCYdgPAnI5xkwpNYrQ52Az4/trAQWoiQlrScU&#10;8IMB1s3tTS0r5c/0jqdd7FgqoVBJATrGvuI8tBqdDHPfI6XdwQ9OxhSHjqtBnlO5s3yRZUvupKF0&#10;QcseNxrb4250Asz3EIJu89c82ON28zBas3r7EuL+bnp5BhZxiv8wXPSTOjTJae9HUoHZlB+L1VNi&#10;BSzKJbAL8TfZCyiKsgDe1Pz6ieYXAAD//wMAUEsBAi0AFAAGAAgAAAAhALaDOJL+AAAA4QEAABMA&#10;AAAAAAAAAAAAAAAAAAAAAFtDb250ZW50X1R5cGVzXS54bWxQSwECLQAUAAYACAAAACEAOP0h/9YA&#10;AACUAQAACwAAAAAAAAAAAAAAAAAvAQAAX3JlbHMvLnJlbHNQSwECLQAUAAYACAAAACEAE8fcKA8C&#10;AAAoBAAADgAAAAAAAAAAAAAAAAAuAgAAZHJzL2Uyb0RvYy54bWxQSwECLQAUAAYACAAAACEAzqXd&#10;490AAAAMAQAADwAAAAAAAAAAAAAAAABpBAAAZHJzL2Rvd25yZXYueG1sUEsFBgAAAAAEAAQA8wAA&#10;AHMFAAAAAA==&#10;" o:allowincell="f" strokeweight=".16931mm"/>
            </w:pict>
          </mc:Fallback>
        </mc:AlternateContent>
      </w:r>
      <w:r w:rsidR="00711069" w:rsidRPr="005F5795">
        <w:rPr>
          <w:rFonts w:ascii="Times New Roman" w:hAnsi="Times New Roman"/>
          <w:b/>
          <w:bCs/>
          <w:sz w:val="24"/>
          <w:szCs w:val="24"/>
        </w:rPr>
        <w:t xml:space="preserve">3. </w:t>
      </w:r>
      <w:r w:rsidR="00711069" w:rsidRPr="00747563">
        <w:rPr>
          <w:rFonts w:ascii="Times New Roman" w:hAnsi="Times New Roman"/>
          <w:b/>
          <w:bCs/>
          <w:sz w:val="24"/>
          <w:szCs w:val="24"/>
        </w:rPr>
        <w:t>УСЛОВИЯ РЕАЛИЗАЦИИ ПРОГРАММЫ УЧЕБНОЙ ДИСЦИПЛИНЫ</w:t>
      </w:r>
    </w:p>
    <w:p w:rsidR="00711069" w:rsidRPr="00747563" w:rsidRDefault="00711069" w:rsidP="00711069">
      <w:pPr>
        <w:spacing w:line="360" w:lineRule="auto"/>
        <w:ind w:firstLine="709"/>
        <w:jc w:val="both"/>
        <w:rPr>
          <w:rFonts w:ascii="Times New Roman" w:eastAsia="Calibri" w:hAnsi="Times New Roman"/>
          <w:sz w:val="24"/>
          <w:szCs w:val="24"/>
          <w:lang w:eastAsia="en-US"/>
        </w:rPr>
      </w:pPr>
      <w:r w:rsidRPr="002743AF">
        <w:rPr>
          <w:rFonts w:ascii="Times New Roman" w:hAnsi="Times New Roman"/>
          <w:bCs/>
          <w:sz w:val="24"/>
          <w:szCs w:val="24"/>
        </w:rPr>
        <w:t>3.1</w:t>
      </w:r>
      <w:r>
        <w:rPr>
          <w:rFonts w:ascii="Times New Roman" w:hAnsi="Times New Roman"/>
          <w:bCs/>
          <w:sz w:val="24"/>
          <w:szCs w:val="24"/>
        </w:rPr>
        <w:t>.</w:t>
      </w:r>
      <w:r w:rsidRPr="002743AF">
        <w:rPr>
          <w:rFonts w:ascii="Times New Roman" w:hAnsi="Times New Roman"/>
          <w:bCs/>
          <w:sz w:val="24"/>
          <w:szCs w:val="24"/>
        </w:rPr>
        <w:t xml:space="preserve"> Для реализации программы учебной дисциплины должн</w:t>
      </w:r>
      <w:r>
        <w:rPr>
          <w:rFonts w:ascii="Times New Roman" w:hAnsi="Times New Roman"/>
          <w:bCs/>
          <w:sz w:val="24"/>
          <w:szCs w:val="24"/>
        </w:rPr>
        <w:t>о</w:t>
      </w:r>
      <w:r w:rsidRPr="002743AF">
        <w:rPr>
          <w:rFonts w:ascii="Times New Roman" w:hAnsi="Times New Roman"/>
          <w:bCs/>
          <w:sz w:val="24"/>
          <w:szCs w:val="24"/>
        </w:rPr>
        <w:t xml:space="preserve"> быть предусмотрен</w:t>
      </w:r>
      <w:r>
        <w:rPr>
          <w:rFonts w:ascii="Times New Roman" w:hAnsi="Times New Roman"/>
          <w:bCs/>
          <w:sz w:val="24"/>
          <w:szCs w:val="24"/>
        </w:rPr>
        <w:t>о</w:t>
      </w:r>
      <w:r w:rsidRPr="002743AF">
        <w:rPr>
          <w:rFonts w:ascii="Times New Roman" w:hAnsi="Times New Roman"/>
          <w:bCs/>
          <w:sz w:val="24"/>
          <w:szCs w:val="24"/>
        </w:rPr>
        <w:t xml:space="preserve"> следующ</w:t>
      </w:r>
      <w:r>
        <w:rPr>
          <w:rFonts w:ascii="Times New Roman" w:hAnsi="Times New Roman"/>
          <w:bCs/>
          <w:sz w:val="24"/>
          <w:szCs w:val="24"/>
        </w:rPr>
        <w:t>е</w:t>
      </w:r>
      <w:r w:rsidRPr="002743AF">
        <w:rPr>
          <w:rFonts w:ascii="Times New Roman" w:hAnsi="Times New Roman"/>
          <w:bCs/>
          <w:sz w:val="24"/>
          <w:szCs w:val="24"/>
        </w:rPr>
        <w:t>е специальн</w:t>
      </w:r>
      <w:r>
        <w:rPr>
          <w:rFonts w:ascii="Times New Roman" w:hAnsi="Times New Roman"/>
          <w:bCs/>
          <w:sz w:val="24"/>
          <w:szCs w:val="24"/>
        </w:rPr>
        <w:t>о</w:t>
      </w:r>
      <w:r w:rsidRPr="002743AF">
        <w:rPr>
          <w:rFonts w:ascii="Times New Roman" w:hAnsi="Times New Roman"/>
          <w:bCs/>
          <w:sz w:val="24"/>
          <w:szCs w:val="24"/>
        </w:rPr>
        <w:t>е помещени</w:t>
      </w:r>
      <w:r>
        <w:rPr>
          <w:rFonts w:ascii="Times New Roman" w:hAnsi="Times New Roman"/>
          <w:bCs/>
          <w:sz w:val="24"/>
          <w:szCs w:val="24"/>
        </w:rPr>
        <w:t>е</w:t>
      </w:r>
      <w:r w:rsidRPr="002743AF">
        <w:rPr>
          <w:rFonts w:ascii="Times New Roman" w:hAnsi="Times New Roman"/>
          <w:bCs/>
          <w:sz w:val="24"/>
          <w:szCs w:val="24"/>
        </w:rPr>
        <w:t>:</w:t>
      </w:r>
      <w:r w:rsidRPr="00747563">
        <w:rPr>
          <w:rFonts w:ascii="Times New Roman" w:eastAsia="Calibri" w:hAnsi="Times New Roman"/>
          <w:sz w:val="24"/>
          <w:szCs w:val="24"/>
          <w:lang w:eastAsia="en-US"/>
        </w:rPr>
        <w:t>учебн</w:t>
      </w:r>
      <w:r>
        <w:rPr>
          <w:rFonts w:ascii="Times New Roman" w:eastAsia="Calibri" w:hAnsi="Times New Roman"/>
          <w:sz w:val="24"/>
          <w:szCs w:val="24"/>
          <w:lang w:eastAsia="en-US"/>
        </w:rPr>
        <w:t>ая</w:t>
      </w:r>
      <w:r w:rsidRPr="00747563">
        <w:rPr>
          <w:rFonts w:ascii="Times New Roman" w:eastAsia="Calibri" w:hAnsi="Times New Roman"/>
          <w:sz w:val="24"/>
          <w:szCs w:val="24"/>
          <w:lang w:eastAsia="en-US"/>
        </w:rPr>
        <w:t xml:space="preserve"> аудитори</w:t>
      </w:r>
      <w:r>
        <w:rPr>
          <w:rFonts w:ascii="Times New Roman" w:eastAsia="Calibri" w:hAnsi="Times New Roman"/>
          <w:sz w:val="24"/>
          <w:szCs w:val="24"/>
          <w:lang w:eastAsia="en-US"/>
        </w:rPr>
        <w:t>я</w:t>
      </w:r>
      <w:r w:rsidRPr="00747563">
        <w:rPr>
          <w:rFonts w:ascii="Times New Roman" w:eastAsia="Calibri" w:hAnsi="Times New Roman"/>
          <w:sz w:val="24"/>
          <w:szCs w:val="24"/>
          <w:lang w:eastAsia="en-US"/>
        </w:rPr>
        <w:t xml:space="preserve">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для самостоятельной работы, оснащенн</w:t>
      </w:r>
      <w:r>
        <w:rPr>
          <w:rFonts w:ascii="Times New Roman" w:eastAsia="Calibri" w:hAnsi="Times New Roman"/>
          <w:sz w:val="24"/>
          <w:szCs w:val="24"/>
          <w:lang w:eastAsia="en-US"/>
        </w:rPr>
        <w:t>ая</w:t>
      </w:r>
      <w:r w:rsidRPr="00747563">
        <w:rPr>
          <w:rFonts w:ascii="Times New Roman" w:eastAsia="Calibri" w:hAnsi="Times New Roman"/>
          <w:sz w:val="24"/>
          <w:szCs w:val="24"/>
          <w:lang w:eastAsia="en-US"/>
        </w:rPr>
        <w:t xml:space="preserve"> оборудованием, техническими средствами обучения и материалами, учитывающими требования международных стандартов.</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bCs/>
          <w:sz w:val="24"/>
          <w:szCs w:val="24"/>
        </w:rPr>
        <w:t>Учебная лаборатория</w:t>
      </w:r>
      <w:r w:rsidRPr="00747563">
        <w:rPr>
          <w:rFonts w:ascii="Times New Roman" w:hAnsi="Times New Roman"/>
          <w:bCs/>
          <w:i/>
          <w:sz w:val="24"/>
          <w:szCs w:val="24"/>
        </w:rPr>
        <w:t xml:space="preserve">, </w:t>
      </w:r>
      <w:r w:rsidRPr="00747563">
        <w:rPr>
          <w:rFonts w:ascii="Times New Roman" w:hAnsi="Times New Roman"/>
          <w:bCs/>
          <w:sz w:val="24"/>
          <w:szCs w:val="24"/>
        </w:rPr>
        <w:t xml:space="preserve">оснащенная оборудованием: </w:t>
      </w:r>
    </w:p>
    <w:p w:rsidR="00711069" w:rsidRPr="00747563" w:rsidRDefault="00711069" w:rsidP="00711069">
      <w:pPr>
        <w:suppressAutoHyphens/>
        <w:spacing w:line="360" w:lineRule="auto"/>
        <w:ind w:firstLine="709"/>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рабочие места по количеству обучающихся;</w:t>
      </w:r>
    </w:p>
    <w:p w:rsidR="00711069" w:rsidRPr="00747563" w:rsidRDefault="00711069" w:rsidP="00711069">
      <w:pPr>
        <w:suppressAutoHyphens/>
        <w:spacing w:line="360" w:lineRule="auto"/>
        <w:ind w:firstLine="709"/>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рабочее место преподавателя;</w:t>
      </w:r>
    </w:p>
    <w:p w:rsidR="00711069" w:rsidRPr="00747563" w:rsidRDefault="00711069" w:rsidP="00711069">
      <w:pPr>
        <w:suppressAutoHyphens/>
        <w:spacing w:line="360" w:lineRule="auto"/>
        <w:ind w:firstLine="709"/>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наглядные пособия (бланки документов, образцы оформления документов и т.п.);</w:t>
      </w:r>
    </w:p>
    <w:p w:rsidR="00711069" w:rsidRPr="00747563" w:rsidRDefault="00711069" w:rsidP="00711069">
      <w:pPr>
        <w:suppressAutoHyphens/>
        <w:spacing w:line="360" w:lineRule="auto"/>
        <w:ind w:firstLine="709"/>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комплект учебно-методической документации.</w:t>
      </w:r>
    </w:p>
    <w:p w:rsidR="00711069" w:rsidRPr="00747563" w:rsidRDefault="00711069" w:rsidP="00711069">
      <w:pPr>
        <w:suppressAutoHyphens/>
        <w:spacing w:line="360" w:lineRule="auto"/>
        <w:ind w:firstLine="709"/>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техническими средства обучения:</w:t>
      </w:r>
    </w:p>
    <w:p w:rsidR="00711069" w:rsidRPr="00747563" w:rsidRDefault="00711069" w:rsidP="00711069">
      <w:pPr>
        <w:suppressAutoHyphens/>
        <w:spacing w:after="0" w:line="360" w:lineRule="auto"/>
        <w:ind w:left="1135" w:hanging="1"/>
        <w:jc w:val="both"/>
        <w:rPr>
          <w:rFonts w:ascii="Times New Roman" w:hAnsi="Times New Roman"/>
          <w:sz w:val="24"/>
          <w:szCs w:val="24"/>
        </w:rPr>
      </w:pPr>
      <w:r w:rsidRPr="00747563">
        <w:rPr>
          <w:rFonts w:ascii="Times New Roman" w:eastAsia="Calibri" w:hAnsi="Times New Roman"/>
          <w:bCs/>
          <w:sz w:val="24"/>
          <w:szCs w:val="24"/>
          <w:lang w:eastAsia="en-US"/>
        </w:rPr>
        <w:t xml:space="preserve">- </w:t>
      </w:r>
      <w:r w:rsidRPr="00747563">
        <w:rPr>
          <w:rFonts w:ascii="Times New Roman" w:hAnsi="Times New Roman"/>
          <w:bCs/>
          <w:sz w:val="24"/>
          <w:szCs w:val="24"/>
        </w:rPr>
        <w:t xml:space="preserve">компьютер с лицензионным программным обеспечением по выбору образовательной организации - </w:t>
      </w:r>
      <w:r w:rsidRPr="00747563">
        <w:rPr>
          <w:rFonts w:ascii="Times New Roman" w:hAnsi="Times New Roman"/>
          <w:sz w:val="24"/>
          <w:szCs w:val="24"/>
        </w:rPr>
        <w:t>MS Office 2016, СПС КонсультантПлюс, ГАРАНТ, б</w:t>
      </w:r>
      <w:r w:rsidRPr="00747563">
        <w:rPr>
          <w:rStyle w:val="affffff2"/>
          <w:rFonts w:ascii="Times New Roman" w:hAnsi="Times New Roman"/>
          <w:b w:val="0"/>
          <w:sz w:val="24"/>
          <w:szCs w:val="24"/>
          <w:shd w:val="clear" w:color="auto" w:fill="FFFFFF"/>
        </w:rPr>
        <w:t>ухгалтерская справочная система (БСС) «Система Главбух»,</w:t>
      </w:r>
      <w:r w:rsidRPr="00747563">
        <w:rPr>
          <w:rFonts w:ascii="Times New Roman" w:hAnsi="Times New Roman"/>
          <w:sz w:val="24"/>
          <w:szCs w:val="24"/>
        </w:rPr>
        <w:t xml:space="preserve"> «1С» (серия программ «1С: Бухгалтерия»), «АйТи» (семейство «БОСС»), «Атлант –Информ» (серия «Аккорд»), «Галактика – Парус» (серия программ «Галактика» и «Парус»), «ДИЦ» («Турбо – бухгалтер»), «Интеллект – сервис» (серия «БЭСТ»), «Инфин» (серия программных продуктов от «мини» до «макси»), «Информатик» («Инфо – бухгалтер»), «Инфософт» («Интегратор»), «Омега» (серия «Abacus»), «Цифей» («Эталон») и «R-Style Software Lab» («Универсальная бухгалтерия Кирилла и Мефодия», серия RS-Balance); </w:t>
      </w:r>
    </w:p>
    <w:p w:rsidR="00711069" w:rsidRPr="00747563" w:rsidRDefault="00711069" w:rsidP="00711069">
      <w:pPr>
        <w:suppressAutoHyphens/>
        <w:spacing w:line="360" w:lineRule="auto"/>
        <w:ind w:left="1135" w:hanging="1"/>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xml:space="preserve"> - мультимедиапроектор;</w:t>
      </w:r>
    </w:p>
    <w:p w:rsidR="00711069" w:rsidRPr="00747563" w:rsidRDefault="00711069" w:rsidP="00711069">
      <w:pPr>
        <w:suppressAutoHyphens/>
        <w:spacing w:line="360" w:lineRule="auto"/>
        <w:ind w:left="1135" w:hanging="1"/>
        <w:jc w:val="both"/>
        <w:rPr>
          <w:rFonts w:ascii="Times New Roman" w:eastAsia="Calibri" w:hAnsi="Times New Roman"/>
          <w:bCs/>
          <w:sz w:val="24"/>
          <w:szCs w:val="24"/>
          <w:lang w:eastAsia="en-US"/>
        </w:rPr>
      </w:pPr>
      <w:r w:rsidRPr="00747563">
        <w:rPr>
          <w:rFonts w:ascii="Times New Roman" w:eastAsia="Calibri" w:hAnsi="Times New Roman"/>
          <w:bCs/>
          <w:sz w:val="24"/>
          <w:szCs w:val="24"/>
          <w:lang w:eastAsia="en-US"/>
        </w:rPr>
        <w:t>- интерактивная доска или экран.</w:t>
      </w:r>
    </w:p>
    <w:p w:rsidR="00711069" w:rsidRPr="00747563" w:rsidRDefault="00711069" w:rsidP="00711069">
      <w:pPr>
        <w:suppressAutoHyphens/>
        <w:spacing w:after="160" w:line="360" w:lineRule="auto"/>
        <w:ind w:firstLine="709"/>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Помещения для самостоятельной работы обучающихся должны быть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rsidR="00711069" w:rsidRPr="00747563" w:rsidRDefault="00711069" w:rsidP="00711069">
      <w:pPr>
        <w:suppressAutoHyphens/>
        <w:spacing w:after="160" w:line="360" w:lineRule="auto"/>
        <w:ind w:firstLine="709"/>
        <w:jc w:val="both"/>
        <w:rPr>
          <w:rFonts w:ascii="Times New Roman" w:eastAsia="Calibri" w:hAnsi="Times New Roman"/>
          <w:bCs/>
          <w:sz w:val="24"/>
          <w:szCs w:val="24"/>
          <w:lang w:eastAsia="en-US"/>
        </w:rPr>
      </w:pPr>
      <w:r w:rsidRPr="00747563">
        <w:rPr>
          <w:rFonts w:ascii="Times New Roman" w:hAnsi="Times New Roman"/>
          <w:sz w:val="24"/>
          <w:szCs w:val="24"/>
        </w:rPr>
        <w:t xml:space="preserve">Перечень оборудования не является окончательным и может изменяться в соответствии с особенностями образовательной организации. Например, возможно дополнительное оснащение принтером или иным техническим средством.  </w:t>
      </w:r>
    </w:p>
    <w:p w:rsidR="00711069" w:rsidRPr="00747563" w:rsidRDefault="00711069" w:rsidP="00711069">
      <w:pPr>
        <w:spacing w:after="160" w:line="360" w:lineRule="auto"/>
        <w:ind w:firstLine="709"/>
        <w:jc w:val="both"/>
        <w:rPr>
          <w:rFonts w:ascii="Times New Roman" w:eastAsia="Calibri" w:hAnsi="Times New Roman"/>
          <w:b/>
          <w:bCs/>
          <w:sz w:val="24"/>
          <w:szCs w:val="24"/>
          <w:lang w:eastAsia="en-US"/>
        </w:rPr>
      </w:pPr>
      <w:r w:rsidRPr="00747563">
        <w:rPr>
          <w:rFonts w:ascii="Times New Roman" w:eastAsia="Calibri" w:hAnsi="Times New Roman"/>
          <w:b/>
          <w:bCs/>
          <w:sz w:val="24"/>
          <w:szCs w:val="24"/>
          <w:lang w:eastAsia="en-US"/>
        </w:rPr>
        <w:t>3</w:t>
      </w:r>
      <w:r>
        <w:rPr>
          <w:rFonts w:ascii="Times New Roman" w:eastAsia="Calibri" w:hAnsi="Times New Roman"/>
          <w:b/>
          <w:bCs/>
          <w:sz w:val="24"/>
          <w:szCs w:val="24"/>
          <w:lang w:eastAsia="en-US"/>
        </w:rPr>
        <w:t>.2.</w:t>
      </w:r>
      <w:r w:rsidRPr="00747563">
        <w:rPr>
          <w:rFonts w:ascii="Times New Roman" w:eastAsia="Calibri" w:hAnsi="Times New Roman"/>
          <w:b/>
          <w:bCs/>
          <w:sz w:val="24"/>
          <w:szCs w:val="24"/>
          <w:lang w:eastAsia="en-US"/>
        </w:rPr>
        <w:t xml:space="preserve"> Информационное обеспечение реализации программы</w:t>
      </w:r>
    </w:p>
    <w:p w:rsidR="00711069" w:rsidRPr="00747563" w:rsidRDefault="00711069" w:rsidP="00711069">
      <w:pPr>
        <w:suppressAutoHyphens/>
        <w:spacing w:after="160" w:line="360" w:lineRule="auto"/>
        <w:ind w:firstLine="709"/>
        <w:jc w:val="both"/>
        <w:rPr>
          <w:rFonts w:ascii="Times New Roman" w:eastAsia="Calibri" w:hAnsi="Times New Roman"/>
          <w:sz w:val="24"/>
          <w:szCs w:val="24"/>
          <w:lang w:eastAsia="en-US"/>
        </w:rPr>
      </w:pPr>
      <w:r w:rsidRPr="00747563">
        <w:rPr>
          <w:rFonts w:ascii="Times New Roman" w:eastAsia="Calibri" w:hAnsi="Times New Roman"/>
          <w:bCs/>
          <w:sz w:val="24"/>
          <w:szCs w:val="24"/>
          <w:lang w:eastAsia="en-US"/>
        </w:rPr>
        <w:t>Для реализации программы библиотечный фонд образовательной организации должен иметь  п</w:t>
      </w:r>
      <w:r w:rsidRPr="00747563">
        <w:rPr>
          <w:rFonts w:ascii="Times New Roman" w:eastAsia="Calibri" w:hAnsi="Times New Roman"/>
          <w:sz w:val="24"/>
          <w:szCs w:val="24"/>
          <w:lang w:eastAsia="en-US"/>
        </w:rPr>
        <w:t>ечатные и/или электронные образовательные и информационные ресурсы, для использования в образовательном процессе.</w:t>
      </w:r>
    </w:p>
    <w:p w:rsidR="00711069" w:rsidRPr="00747563" w:rsidRDefault="00711069" w:rsidP="00711069">
      <w:pPr>
        <w:spacing w:line="360" w:lineRule="auto"/>
        <w:ind w:left="360"/>
        <w:contextualSpacing/>
        <w:jc w:val="both"/>
        <w:rPr>
          <w:rFonts w:ascii="Times New Roman" w:hAnsi="Times New Roman"/>
          <w:sz w:val="24"/>
          <w:szCs w:val="24"/>
        </w:rPr>
      </w:pPr>
    </w:p>
    <w:p w:rsidR="00711069" w:rsidRPr="00747563" w:rsidRDefault="00711069" w:rsidP="00711069">
      <w:pPr>
        <w:spacing w:line="360" w:lineRule="auto"/>
        <w:ind w:left="360" w:firstLine="349"/>
        <w:contextualSpacing/>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r w:rsidRPr="00747563">
        <w:rPr>
          <w:rFonts w:ascii="Times New Roman" w:hAnsi="Times New Roman"/>
          <w:b/>
          <w:sz w:val="24"/>
          <w:szCs w:val="24"/>
          <w:vertAlign w:val="superscript"/>
        </w:rPr>
        <w:footnoteReference w:id="33"/>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Конституция Российской Федерации от 12.12.1993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Бюджетный кодекс Российской Федерации от 31.07.1998 N 145-ФЗ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Гражданский кодекс Российской Федерации в 4 частях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Кодекс Российской Федерации об административных правонарушениях от 30.12.2001 N 195-ФЗ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Налоговый кодекс Российской Федерации в 2 частях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Таможенный кодекс Таможенного союза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Трудовой кодекс Российской Федерации от 30.12.2001  N 197-ФЗ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Уголовный кодекс Российской Федерации от 13.06.1996 N 63-ФЗ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15.12.2001 N 167-ФЗ (действующая редакция) «Об обязательном пенсионном страховании в Российской Федерации»</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26.10.2002 N 127-ФЗ (действующая редакция) «О несостоятельности (банкротстве)</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10.12.2003 N 173-ФЗ (действующая редакция) «О валютном регулировании и валютном контроле»</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29.07.2004 N 98-ФЗ (действующая редакция) «О коммерческой тайне»</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27.07.2006 N 152-ФЗ (действующая редакция) «О персональных данных»</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 xml:space="preserve">Федеральный закон от 25.12.2008 </w:t>
      </w:r>
      <w:r w:rsidRPr="00747563">
        <w:rPr>
          <w:rFonts w:ascii="Times New Roman" w:eastAsia="Calibri" w:hAnsi="Times New Roman"/>
          <w:sz w:val="24"/>
          <w:szCs w:val="24"/>
          <w:lang w:val="en-US" w:eastAsia="en-US"/>
        </w:rPr>
        <w:t>N</w:t>
      </w:r>
      <w:r w:rsidRPr="00747563">
        <w:rPr>
          <w:rFonts w:ascii="Times New Roman" w:eastAsia="Calibri" w:hAnsi="Times New Roman"/>
          <w:sz w:val="24"/>
          <w:szCs w:val="24"/>
          <w:lang w:eastAsia="en-US"/>
        </w:rPr>
        <w:t xml:space="preserve"> 273-ФЗ (действующая редакция) «О противодействии коррупции»</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30.12.2008 N 307-ФЗ (действующая редакция) «Об аудиторской деятельности»</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27.07.2010 N 208-ФЗ (действующая редакция) «О консолидированной финансовой отчетности»</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27.11.2010 N 311-ФЗ (действующая редакция) «О таможенном регулировании в Российской Федерации»</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29.11.2010 N 326-ФЗ (действующая редакция) «Об обязательном медицинском страховании в Российской Федерации»</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Федеральный закон от 06.12.2011 N 402-ФЗ «О бухгалтерском учете»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Постановление Правительства РФ в 3 частях от 01.01.2002 N 1 «О Классификации основных средств, включаемых в амортизационные группы»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«Учетная политика организации» (ПБУ 1/2008), утв. приказом Минфина России от 06.10.2008 N 106н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договоров строительного  подряда» (ПБУ 2/2008), утв. приказом Минфина России от 24.10.2008 N 116н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«Бухгалтерская отчетность организации» (ПБУ 4/99), утв. приказом Минфина РФ от 06.07.1999 N 43н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материально-производственных запасов» (ПБУ 5/01), утв. приказом Минфина России от 09.06.2001 N 44н (действующая редакция )</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основных средств» (ПБУ 6/01),  утв. приказом Минфина России от 30.03.2001 N 26н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«События после отчетной даты»  (ПБУ 7/98), утв.  приказом Минфина России от 25.11.1998 N 56н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«Доходы организации» (ПБУ 9/99), утв. Приказом Минфина России от 06.05.1999 N 32н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«Расходы организации»(ПБУ 10/99), утв. приказом Минфина России от 06.05.1999 N 33н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о связанных сторонах» (ПБУ 11/2008), утв. приказом Минфина России от 29.04.2008 N 48н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по сегментам» (ПБУ 12/2010), утв. Приказом Минфина РФ от 08.11.2010 N 143н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государственной помощи» ПБУ 13/2000, утв. приказом Минфина РФ от 16.10.2000 N 92н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нематериальных активов» (ПБУ 14/2007), утв. приказом Минфина России от 27.12.2007 N 153н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расходов по займам и кредитам» (ПБУ 15/2008), утв. приказом Минфина России от 06.10.2008 N 107н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по прекращаемой деятельности» (ПБУ 16/02), утв. приказом Минфина России от 02.07.2002 N 66н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финансовых вложений» (ПБУ 19/02), утв. приказом Минфина России от 10.12.2002 N 126н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«Изменения оценочных значений» (ПБУ 21/2008), утв. приказом Минфина России от 06.10.2008 N 106н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«Отчет о движении денежных средств» (ПБУ 23/2011), утв. приказом Минфина РФ от 02.02.2011 N 11н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Положение по бухгалтерскому учету «Учет затрат на освоение природных ресурсов» (ПБУ 24/2011), утв. приказом Минфина РФ от 06.10.2011 N 125н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Приказ Минфина РФ от 13.06.1995 N 49 «Об утверждении Методических указаний по инвентаризации имущества и финансовых обязательств»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color w:val="000000"/>
          <w:spacing w:val="2"/>
          <w:sz w:val="24"/>
          <w:szCs w:val="24"/>
          <w:shd w:val="clear" w:color="auto" w:fill="FFFFFF"/>
          <w:lang w:eastAsia="en-US"/>
        </w:rPr>
        <w:t>Приказ Минфина России от 29.07.1998 N 34н (</w:t>
      </w:r>
      <w:r w:rsidRPr="00747563">
        <w:rPr>
          <w:rFonts w:ascii="Times New Roman" w:eastAsia="Calibri" w:hAnsi="Times New Roman"/>
          <w:sz w:val="24"/>
          <w:szCs w:val="24"/>
          <w:lang w:eastAsia="en-US"/>
        </w:rPr>
        <w:t>действующая редакция</w:t>
      </w:r>
      <w:r w:rsidRPr="00747563">
        <w:rPr>
          <w:rFonts w:ascii="Times New Roman" w:eastAsia="Calibri" w:hAnsi="Times New Roman"/>
          <w:color w:val="000000"/>
          <w:spacing w:val="2"/>
          <w:sz w:val="24"/>
          <w:szCs w:val="24"/>
          <w:shd w:val="clear" w:color="auto" w:fill="FFFFFF"/>
          <w:lang w:eastAsia="en-US"/>
        </w:rPr>
        <w:t>) «Об утверждении Положения по ведению бухгалтерского учета и бухгалтерской отчетности в Российской Федерации»</w:t>
      </w:r>
      <w:r>
        <w:rPr>
          <w:rFonts w:ascii="Times New Roman" w:eastAsia="Calibri" w:hAnsi="Times New Roman"/>
          <w:color w:val="000000"/>
          <w:spacing w:val="2"/>
          <w:sz w:val="24"/>
          <w:szCs w:val="24"/>
          <w:shd w:val="clear" w:color="auto" w:fill="FFFFFF"/>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Приказ Минфина России от 02.07.2010 N 66н «О формах бухгалтерской отчетности организаций»  (действующая редакция)</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Международные стандарты аудита (официальный текст)</w:t>
      </w:r>
      <w:r>
        <w:rPr>
          <w:rFonts w:ascii="Times New Roman" w:eastAsia="Calibri" w:hAnsi="Times New Roman"/>
          <w:sz w:val="24"/>
          <w:szCs w:val="24"/>
          <w:lang w:eastAsia="en-US"/>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Богаченко В.М., Кириллова Н.А. Бухгалтерский учет: Учебник. – Ростов н/Д: Феникс, 2018. - 538 с</w:t>
      </w:r>
      <w:r>
        <w:rPr>
          <w:rFonts w:ascii="Times New Roman" w:eastAsia="Calibri" w:hAnsi="Times New Roman"/>
          <w:sz w:val="24"/>
          <w:szCs w:val="24"/>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Дмитриева И. М.,  Захаров И.В., Калачева О.Н.,  Бухгалтерский учет и анализ: учебник для СПО  — М.: Издательство Юрайт, 2018. — 423 с</w:t>
      </w:r>
      <w:r>
        <w:rPr>
          <w:rFonts w:ascii="Times New Roman" w:eastAsia="Calibri" w:hAnsi="Times New Roman"/>
          <w:sz w:val="24"/>
          <w:szCs w:val="24"/>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Дмитриева И. М.,  Бухгалтерский учет: учебник и практикум для СПО  — М.: Издательство Юрайт, 2018. — 325 с</w:t>
      </w:r>
      <w:r>
        <w:rPr>
          <w:rFonts w:ascii="Times New Roman" w:eastAsia="Calibri" w:hAnsi="Times New Roman"/>
          <w:sz w:val="24"/>
          <w:szCs w:val="24"/>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Елицур М.Ю., Носова О.М., Фролова М.В. Экономика и бухгалтерский учет. Профессиональные модули: учебник. – М.: ФОРУМ: ИНФРА-М, 2017. - 200 с</w:t>
      </w:r>
      <w:r>
        <w:rPr>
          <w:rFonts w:ascii="Times New Roman" w:eastAsia="Calibri" w:hAnsi="Times New Roman"/>
          <w:sz w:val="24"/>
          <w:szCs w:val="24"/>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Казакова Н.А., Аудит : учебник для СПО — М. : Издательство Юрайт, 2017. — 387 с</w:t>
      </w:r>
      <w:r>
        <w:rPr>
          <w:rFonts w:ascii="Times New Roman" w:eastAsia="Calibri" w:hAnsi="Times New Roman"/>
          <w:sz w:val="24"/>
          <w:szCs w:val="24"/>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Малис Н. И., Грундел Л.П., Зинягина А.С.,   Налоговый учет и отчетность: учебник и практикум для СПО — М. : Издательство Юрайт, 2018. — 341 с.</w:t>
      </w:r>
      <w:r>
        <w:rPr>
          <w:rFonts w:ascii="Times New Roman" w:eastAsia="Calibri" w:hAnsi="Times New Roman"/>
          <w:sz w:val="24"/>
          <w:szCs w:val="24"/>
        </w:rPr>
        <w:t>.</w:t>
      </w:r>
    </w:p>
    <w:p w:rsidR="00711069" w:rsidRPr="00747563" w:rsidRDefault="00711069" w:rsidP="00711069">
      <w:pPr>
        <w:numPr>
          <w:ilvl w:val="0"/>
          <w:numId w:val="113"/>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iCs/>
          <w:sz w:val="24"/>
          <w:szCs w:val="24"/>
          <w:shd w:val="clear" w:color="auto" w:fill="FFFFFF"/>
        </w:rPr>
        <w:t>Маршавина Л.Я., Чайковская Л.А.  </w:t>
      </w:r>
      <w:r w:rsidRPr="00747563">
        <w:rPr>
          <w:rFonts w:ascii="Times New Roman" w:hAnsi="Times New Roman"/>
          <w:sz w:val="24"/>
          <w:szCs w:val="24"/>
          <w:shd w:val="clear" w:color="auto" w:fill="FFFFFF"/>
        </w:rPr>
        <w:t>Налоги и налогообложение : учебник для СПО</w:t>
      </w:r>
      <w:r>
        <w:rPr>
          <w:rFonts w:ascii="Times New Roman" w:hAnsi="Times New Roman"/>
          <w:sz w:val="24"/>
          <w:szCs w:val="24"/>
          <w:shd w:val="clear" w:color="auto" w:fill="FFFFFF"/>
        </w:rPr>
        <w:t>.</w:t>
      </w:r>
      <w:r w:rsidRPr="00747563">
        <w:rPr>
          <w:rFonts w:ascii="Times New Roman" w:hAnsi="Times New Roman"/>
          <w:sz w:val="24"/>
          <w:szCs w:val="24"/>
          <w:shd w:val="clear" w:color="auto" w:fill="FFFFFF"/>
        </w:rPr>
        <w:t xml:space="preserve"> под ред. Л. Я. Маршавиной, Л. А. Чайковской. — М. : Издательство Юрайт, 2019. — 503 с.</w:t>
      </w:r>
    </w:p>
    <w:p w:rsidR="00711069" w:rsidRPr="00747563" w:rsidRDefault="00711069" w:rsidP="00711069">
      <w:pPr>
        <w:spacing w:line="360" w:lineRule="auto"/>
        <w:ind w:left="709"/>
        <w:contextualSpacing/>
        <w:jc w:val="both"/>
        <w:rPr>
          <w:rFonts w:ascii="Times New Roman" w:eastAsia="Calibri" w:hAnsi="Times New Roman"/>
          <w:sz w:val="24"/>
          <w:szCs w:val="24"/>
          <w:lang w:eastAsia="en-US"/>
        </w:rPr>
      </w:pPr>
    </w:p>
    <w:p w:rsidR="00711069" w:rsidRPr="00747563" w:rsidRDefault="00711069" w:rsidP="00711069">
      <w:pPr>
        <w:spacing w:line="360" w:lineRule="auto"/>
        <w:ind w:left="360" w:firstLine="349"/>
        <w:contextualSpacing/>
        <w:jc w:val="both"/>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747563" w:rsidRDefault="00711069" w:rsidP="00711069">
      <w:pPr>
        <w:pStyle w:val="ab"/>
        <w:numPr>
          <w:ilvl w:val="0"/>
          <w:numId w:val="114"/>
        </w:numPr>
        <w:tabs>
          <w:tab w:val="left" w:pos="1134"/>
        </w:tabs>
        <w:spacing w:line="360" w:lineRule="auto"/>
        <w:ind w:left="0" w:firstLine="720"/>
        <w:jc w:val="both"/>
        <w:rPr>
          <w:color w:val="454545"/>
          <w:lang w:val="ru-RU"/>
        </w:rPr>
      </w:pPr>
      <w:r w:rsidRPr="00747563">
        <w:rPr>
          <w:color w:val="454545"/>
          <w:lang w:val="ru-RU"/>
        </w:rPr>
        <w:t xml:space="preserve">Единое окно доступа к образовательным ресурсам </w:t>
      </w:r>
      <w:hyperlink r:id="rId184" w:history="1">
        <w:r w:rsidRPr="00747563">
          <w:rPr>
            <w:rStyle w:val="af0"/>
            <w:color w:val="2775D0"/>
          </w:rPr>
          <w:t>http</w:t>
        </w:r>
        <w:r w:rsidRPr="00747563">
          <w:rPr>
            <w:rStyle w:val="af0"/>
            <w:color w:val="2775D0"/>
            <w:lang w:val="ru-RU"/>
          </w:rPr>
          <w:t>://</w:t>
        </w:r>
        <w:r w:rsidRPr="00747563">
          <w:rPr>
            <w:rStyle w:val="af0"/>
            <w:color w:val="2775D0"/>
          </w:rPr>
          <w:t>window</w:t>
        </w:r>
        <w:r w:rsidRPr="00747563">
          <w:rPr>
            <w:rStyle w:val="af0"/>
            <w:color w:val="2775D0"/>
            <w:lang w:val="ru-RU"/>
          </w:rPr>
          <w:t>.</w:t>
        </w:r>
        <w:r w:rsidRPr="00747563">
          <w:rPr>
            <w:rStyle w:val="af0"/>
            <w:color w:val="2775D0"/>
          </w:rPr>
          <w:t>edu</w:t>
        </w:r>
        <w:r w:rsidRPr="00747563">
          <w:rPr>
            <w:rStyle w:val="af0"/>
            <w:color w:val="2775D0"/>
            <w:lang w:val="ru-RU"/>
          </w:rPr>
          <w:t>.</w:t>
        </w:r>
        <w:r w:rsidRPr="00747563">
          <w:rPr>
            <w:rStyle w:val="af0"/>
            <w:color w:val="2775D0"/>
          </w:rPr>
          <w:t>ru</w:t>
        </w:r>
        <w:r w:rsidRPr="00747563">
          <w:rPr>
            <w:rStyle w:val="af0"/>
            <w:color w:val="2775D0"/>
            <w:lang w:val="ru-RU"/>
          </w:rPr>
          <w:t>/</w:t>
        </w:r>
      </w:hyperlink>
    </w:p>
    <w:p w:rsidR="00711069" w:rsidRPr="00747563" w:rsidRDefault="00711069" w:rsidP="00711069">
      <w:pPr>
        <w:pStyle w:val="ab"/>
        <w:numPr>
          <w:ilvl w:val="0"/>
          <w:numId w:val="114"/>
        </w:numPr>
        <w:tabs>
          <w:tab w:val="left" w:pos="1134"/>
        </w:tabs>
        <w:spacing w:line="360" w:lineRule="auto"/>
        <w:ind w:left="0" w:firstLine="720"/>
        <w:jc w:val="both"/>
        <w:rPr>
          <w:color w:val="454545"/>
          <w:lang w:val="ru-RU"/>
        </w:rPr>
      </w:pPr>
      <w:r w:rsidRPr="00747563">
        <w:rPr>
          <w:color w:val="454545"/>
          <w:lang w:val="ru-RU"/>
        </w:rPr>
        <w:t xml:space="preserve">Министерство образования и науки РФ ФГАУ «ФИРО» </w:t>
      </w:r>
      <w:hyperlink r:id="rId185" w:history="1">
        <w:r w:rsidRPr="00747563">
          <w:rPr>
            <w:rStyle w:val="af0"/>
          </w:rPr>
          <w:t>http</w:t>
        </w:r>
        <w:r w:rsidRPr="00747563">
          <w:rPr>
            <w:rStyle w:val="af0"/>
            <w:lang w:val="ru-RU"/>
          </w:rPr>
          <w:t>://</w:t>
        </w:r>
        <w:r w:rsidRPr="00747563">
          <w:rPr>
            <w:rStyle w:val="af0"/>
          </w:rPr>
          <w:t>www</w:t>
        </w:r>
        <w:r w:rsidRPr="00747563">
          <w:rPr>
            <w:rStyle w:val="af0"/>
            <w:lang w:val="ru-RU"/>
          </w:rPr>
          <w:t>.</w:t>
        </w:r>
        <w:r w:rsidRPr="00747563">
          <w:rPr>
            <w:rStyle w:val="af0"/>
          </w:rPr>
          <w:t>firo</w:t>
        </w:r>
        <w:r w:rsidRPr="00747563">
          <w:rPr>
            <w:rStyle w:val="af0"/>
            <w:lang w:val="ru-RU"/>
          </w:rPr>
          <w:t>.</w:t>
        </w:r>
        <w:r w:rsidRPr="00747563">
          <w:rPr>
            <w:rStyle w:val="af0"/>
          </w:rPr>
          <w:t>ru</w:t>
        </w:r>
        <w:r w:rsidRPr="00747563">
          <w:rPr>
            <w:rStyle w:val="af0"/>
            <w:lang w:val="ru-RU"/>
          </w:rPr>
          <w:t>/</w:t>
        </w:r>
      </w:hyperlink>
    </w:p>
    <w:p w:rsidR="00711069" w:rsidRPr="00747563" w:rsidRDefault="00711069" w:rsidP="00711069">
      <w:pPr>
        <w:pStyle w:val="ab"/>
        <w:numPr>
          <w:ilvl w:val="0"/>
          <w:numId w:val="114"/>
        </w:numPr>
        <w:tabs>
          <w:tab w:val="left" w:pos="1134"/>
        </w:tabs>
        <w:spacing w:line="360" w:lineRule="auto"/>
        <w:ind w:left="0" w:firstLine="720"/>
        <w:jc w:val="both"/>
        <w:rPr>
          <w:color w:val="454545"/>
          <w:lang w:val="ru-RU"/>
        </w:rPr>
      </w:pPr>
      <w:r w:rsidRPr="00747563">
        <w:rPr>
          <w:color w:val="454545"/>
          <w:lang w:val="ru-RU"/>
        </w:rPr>
        <w:t>Портал «Всеобуч»- справочно-информационный образовательный сайт, единое окно доступа к образовательным ресурсам</w:t>
      </w:r>
      <w:r w:rsidRPr="00747563">
        <w:rPr>
          <w:bCs/>
          <w:color w:val="454545"/>
          <w:lang w:val="ru-RU"/>
        </w:rPr>
        <w:t xml:space="preserve"> –</w:t>
      </w:r>
      <w:hyperlink r:id="rId186" w:history="1">
        <w:r w:rsidRPr="00747563">
          <w:rPr>
            <w:rStyle w:val="af0"/>
            <w:color w:val="2775D0"/>
          </w:rPr>
          <w:t>http</w:t>
        </w:r>
        <w:r w:rsidRPr="00747563">
          <w:rPr>
            <w:rStyle w:val="af0"/>
            <w:color w:val="2775D0"/>
            <w:lang w:val="ru-RU"/>
          </w:rPr>
          <w:t>://</w:t>
        </w:r>
        <w:r w:rsidRPr="00747563">
          <w:rPr>
            <w:rStyle w:val="af0"/>
            <w:color w:val="2775D0"/>
          </w:rPr>
          <w:t>www</w:t>
        </w:r>
        <w:r w:rsidRPr="00747563">
          <w:rPr>
            <w:rStyle w:val="af0"/>
            <w:color w:val="2775D0"/>
            <w:lang w:val="ru-RU"/>
          </w:rPr>
          <w:t>.</w:t>
        </w:r>
        <w:r w:rsidRPr="00747563">
          <w:rPr>
            <w:rStyle w:val="af0"/>
            <w:color w:val="2775D0"/>
          </w:rPr>
          <w:t>edu</w:t>
        </w:r>
        <w:r w:rsidRPr="00747563">
          <w:rPr>
            <w:rStyle w:val="af0"/>
            <w:color w:val="2775D0"/>
            <w:lang w:val="ru-RU"/>
          </w:rPr>
          <w:t>-</w:t>
        </w:r>
        <w:r w:rsidRPr="00747563">
          <w:rPr>
            <w:rStyle w:val="af0"/>
            <w:color w:val="2775D0"/>
          </w:rPr>
          <w:t>all</w:t>
        </w:r>
        <w:r w:rsidRPr="00747563">
          <w:rPr>
            <w:rStyle w:val="af0"/>
            <w:color w:val="2775D0"/>
            <w:lang w:val="ru-RU"/>
          </w:rPr>
          <w:t>.</w:t>
        </w:r>
        <w:r w:rsidRPr="00747563">
          <w:rPr>
            <w:rStyle w:val="af0"/>
            <w:color w:val="2775D0"/>
          </w:rPr>
          <w:t>ru</w:t>
        </w:r>
        <w:r w:rsidRPr="00747563">
          <w:rPr>
            <w:rStyle w:val="af0"/>
            <w:color w:val="2775D0"/>
            <w:lang w:val="ru-RU"/>
          </w:rPr>
          <w:t>/</w:t>
        </w:r>
      </w:hyperlink>
    </w:p>
    <w:p w:rsidR="00711069" w:rsidRPr="00747563" w:rsidRDefault="00711069" w:rsidP="00711069">
      <w:pPr>
        <w:pStyle w:val="ab"/>
        <w:numPr>
          <w:ilvl w:val="0"/>
          <w:numId w:val="114"/>
        </w:numPr>
        <w:tabs>
          <w:tab w:val="left" w:pos="1134"/>
        </w:tabs>
        <w:spacing w:line="360" w:lineRule="auto"/>
        <w:ind w:left="0" w:firstLine="720"/>
        <w:jc w:val="both"/>
        <w:rPr>
          <w:color w:val="454545"/>
          <w:lang w:val="ru-RU"/>
        </w:rPr>
      </w:pPr>
      <w:r w:rsidRPr="00747563">
        <w:rPr>
          <w:color w:val="454545"/>
          <w:lang w:val="ru-RU"/>
        </w:rPr>
        <w:t xml:space="preserve">Экономико–правовая библиотека [Электронный ресурс]. — Режим доступа : </w:t>
      </w:r>
      <w:hyperlink r:id="rId187" w:history="1">
        <w:r w:rsidRPr="00747563">
          <w:rPr>
            <w:color w:val="0070C0"/>
            <w:u w:val="single"/>
            <w:lang w:val="ru-RU"/>
          </w:rPr>
          <w:t>http</w:t>
        </w:r>
        <w:r w:rsidRPr="00785F6B">
          <w:rPr>
            <w:color w:val="0070C0"/>
            <w:u w:val="single"/>
            <w:lang w:val="ru-RU"/>
          </w:rPr>
          <w:t>://</w:t>
        </w:r>
        <w:r w:rsidRPr="00747563">
          <w:rPr>
            <w:color w:val="0070C0"/>
            <w:u w:val="single"/>
            <w:lang w:val="ru-RU"/>
          </w:rPr>
          <w:t>www</w:t>
        </w:r>
        <w:r w:rsidRPr="00785F6B">
          <w:rPr>
            <w:color w:val="0070C0"/>
            <w:u w:val="single"/>
            <w:lang w:val="ru-RU"/>
          </w:rPr>
          <w:t>.</w:t>
        </w:r>
        <w:r w:rsidRPr="00747563">
          <w:rPr>
            <w:color w:val="0070C0"/>
            <w:u w:val="single"/>
            <w:lang w:val="ru-RU"/>
          </w:rPr>
          <w:t>vuzlib</w:t>
        </w:r>
        <w:r w:rsidRPr="00785F6B">
          <w:rPr>
            <w:color w:val="0070C0"/>
            <w:u w:val="single"/>
            <w:lang w:val="ru-RU"/>
          </w:rPr>
          <w:t>.</w:t>
        </w:r>
        <w:r w:rsidRPr="00747563">
          <w:rPr>
            <w:color w:val="0070C0"/>
            <w:u w:val="single"/>
            <w:lang w:val="ru-RU"/>
          </w:rPr>
          <w:t>net</w:t>
        </w:r>
      </w:hyperlink>
      <w:r w:rsidRPr="00747563">
        <w:rPr>
          <w:color w:val="0070C0"/>
          <w:u w:val="single"/>
          <w:lang w:val="ru-RU"/>
        </w:rPr>
        <w:t>.</w:t>
      </w:r>
    </w:p>
    <w:p w:rsidR="00711069" w:rsidRPr="00747563" w:rsidRDefault="00711069" w:rsidP="00711069">
      <w:pPr>
        <w:pStyle w:val="ab"/>
        <w:spacing w:line="360" w:lineRule="auto"/>
        <w:ind w:left="1080"/>
        <w:jc w:val="both"/>
        <w:rPr>
          <w:color w:val="454545"/>
          <w:lang w:val="ru-RU"/>
        </w:rPr>
      </w:pPr>
    </w:p>
    <w:p w:rsidR="00711069" w:rsidRPr="00747563" w:rsidRDefault="00711069" w:rsidP="00711069">
      <w:pPr>
        <w:suppressAutoHyphens/>
        <w:spacing w:line="360" w:lineRule="auto"/>
        <w:ind w:firstLine="709"/>
        <w:contextualSpacing/>
        <w:jc w:val="both"/>
        <w:rPr>
          <w:rFonts w:ascii="Times New Roman" w:hAnsi="Times New Roman"/>
          <w:bCs/>
          <w:i/>
          <w:sz w:val="24"/>
          <w:szCs w:val="24"/>
        </w:rPr>
      </w:pPr>
      <w:r w:rsidRPr="00747563">
        <w:rPr>
          <w:rFonts w:ascii="Times New Roman" w:hAnsi="Times New Roman"/>
          <w:b/>
          <w:bCs/>
          <w:sz w:val="24"/>
          <w:szCs w:val="24"/>
        </w:rPr>
        <w:t>3.2.3</w:t>
      </w:r>
      <w:r>
        <w:rPr>
          <w:rFonts w:ascii="Times New Roman" w:hAnsi="Times New Roman"/>
          <w:b/>
          <w:bCs/>
          <w:sz w:val="24"/>
          <w:szCs w:val="24"/>
        </w:rPr>
        <w:t>.</w:t>
      </w:r>
      <w:r w:rsidRPr="00747563">
        <w:rPr>
          <w:rFonts w:ascii="Times New Roman" w:hAnsi="Times New Roman"/>
          <w:b/>
          <w:bCs/>
          <w:sz w:val="24"/>
          <w:szCs w:val="24"/>
        </w:rPr>
        <w:t xml:space="preserve"> Дополнительные источники </w:t>
      </w:r>
      <w:r w:rsidRPr="00747563">
        <w:rPr>
          <w:rFonts w:ascii="Times New Roman" w:hAnsi="Times New Roman"/>
          <w:bCs/>
          <w:i/>
          <w:sz w:val="24"/>
          <w:szCs w:val="24"/>
        </w:rPr>
        <w:t>(при необходимости)</w:t>
      </w:r>
    </w:p>
    <w:p w:rsidR="00711069" w:rsidRPr="00747563" w:rsidRDefault="00711069" w:rsidP="00711069">
      <w:pPr>
        <w:numPr>
          <w:ilvl w:val="0"/>
          <w:numId w:val="115"/>
        </w:numPr>
        <w:tabs>
          <w:tab w:val="left" w:pos="993"/>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188" w:history="1">
        <w:r w:rsidRPr="00747563">
          <w:rPr>
            <w:rStyle w:val="af0"/>
            <w:rFonts w:ascii="Times New Roman" w:hAnsi="Times New Roman"/>
            <w:sz w:val="24"/>
            <w:szCs w:val="24"/>
          </w:rPr>
          <w:t>http://konsultant.ru/</w:t>
        </w:r>
      </w:hyperlink>
    </w:p>
    <w:p w:rsidR="00711069" w:rsidRPr="00747563" w:rsidRDefault="00711069" w:rsidP="00711069">
      <w:pPr>
        <w:numPr>
          <w:ilvl w:val="0"/>
          <w:numId w:val="115"/>
        </w:numPr>
        <w:tabs>
          <w:tab w:val="left" w:pos="993"/>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Информационно правовой портал </w:t>
      </w:r>
      <w:hyperlink r:id="rId189" w:history="1">
        <w:r w:rsidRPr="00747563">
          <w:rPr>
            <w:rStyle w:val="af0"/>
            <w:rFonts w:ascii="Times New Roman" w:hAnsi="Times New Roman"/>
            <w:sz w:val="24"/>
            <w:szCs w:val="24"/>
          </w:rPr>
          <w:t>http://www.garant.ru/</w:t>
        </w:r>
      </w:hyperlink>
    </w:p>
    <w:p w:rsidR="00711069" w:rsidRPr="00747563" w:rsidRDefault="00711069" w:rsidP="00711069">
      <w:pPr>
        <w:numPr>
          <w:ilvl w:val="0"/>
          <w:numId w:val="115"/>
        </w:numPr>
        <w:tabs>
          <w:tab w:val="left" w:pos="993"/>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Министерства Финансов Российской Федерации </w:t>
      </w:r>
      <w:hyperlink r:id="rId190" w:history="1">
        <w:r w:rsidRPr="00747563">
          <w:rPr>
            <w:rStyle w:val="af0"/>
            <w:rFonts w:ascii="Times New Roman" w:hAnsi="Times New Roman"/>
            <w:sz w:val="24"/>
            <w:szCs w:val="24"/>
          </w:rPr>
          <w:t>https://www.minfin.ru/</w:t>
        </w:r>
      </w:hyperlink>
    </w:p>
    <w:p w:rsidR="00711069" w:rsidRPr="00747563" w:rsidRDefault="00711069" w:rsidP="00711069">
      <w:pPr>
        <w:numPr>
          <w:ilvl w:val="0"/>
          <w:numId w:val="115"/>
        </w:numPr>
        <w:tabs>
          <w:tab w:val="left" w:pos="993"/>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налоговой службы Российской Федерации </w:t>
      </w:r>
      <w:hyperlink r:id="rId191" w:history="1">
        <w:r w:rsidRPr="00747563">
          <w:rPr>
            <w:rStyle w:val="af0"/>
            <w:rFonts w:ascii="Times New Roman" w:hAnsi="Times New Roman"/>
            <w:sz w:val="24"/>
            <w:szCs w:val="24"/>
          </w:rPr>
          <w:t>https://www.nalog.ru/</w:t>
        </w:r>
      </w:hyperlink>
    </w:p>
    <w:p w:rsidR="00711069" w:rsidRPr="00747563" w:rsidRDefault="00711069" w:rsidP="00711069">
      <w:pPr>
        <w:numPr>
          <w:ilvl w:val="0"/>
          <w:numId w:val="115"/>
        </w:numPr>
        <w:tabs>
          <w:tab w:val="left" w:pos="993"/>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Пенсионного фонда России </w:t>
      </w:r>
      <w:hyperlink r:id="rId192" w:history="1">
        <w:r w:rsidRPr="00747563">
          <w:rPr>
            <w:rStyle w:val="af0"/>
            <w:rFonts w:ascii="Times New Roman" w:hAnsi="Times New Roman"/>
            <w:sz w:val="24"/>
            <w:szCs w:val="24"/>
          </w:rPr>
          <w:t>http://www.pfrf.ru/</w:t>
        </w:r>
      </w:hyperlink>
    </w:p>
    <w:p w:rsidR="00711069" w:rsidRPr="00747563" w:rsidRDefault="00711069" w:rsidP="00711069">
      <w:pPr>
        <w:numPr>
          <w:ilvl w:val="0"/>
          <w:numId w:val="115"/>
        </w:numPr>
        <w:tabs>
          <w:tab w:val="left" w:pos="993"/>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Фонда социального страхования </w:t>
      </w:r>
      <w:hyperlink r:id="rId193" w:history="1">
        <w:r w:rsidRPr="00747563">
          <w:rPr>
            <w:rStyle w:val="af0"/>
            <w:rFonts w:ascii="Times New Roman" w:hAnsi="Times New Roman"/>
            <w:sz w:val="24"/>
            <w:szCs w:val="24"/>
          </w:rPr>
          <w:t>http://fss.ru/</w:t>
        </w:r>
      </w:hyperlink>
    </w:p>
    <w:p w:rsidR="00711069" w:rsidRPr="00747563" w:rsidRDefault="00711069" w:rsidP="00711069">
      <w:pPr>
        <w:numPr>
          <w:ilvl w:val="0"/>
          <w:numId w:val="115"/>
        </w:numPr>
        <w:tabs>
          <w:tab w:val="left" w:pos="993"/>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Фонда обязательного медицинского страхования </w:t>
      </w:r>
      <w:hyperlink r:id="rId194" w:history="1">
        <w:r w:rsidRPr="00747563">
          <w:rPr>
            <w:rStyle w:val="af0"/>
            <w:rFonts w:ascii="Times New Roman" w:hAnsi="Times New Roman"/>
            <w:sz w:val="24"/>
            <w:szCs w:val="24"/>
          </w:rPr>
          <w:t>http://www.ffoms.ru/</w:t>
        </w:r>
      </w:hyperlink>
    </w:p>
    <w:p w:rsidR="00711069" w:rsidRPr="00747563" w:rsidRDefault="00711069" w:rsidP="00711069">
      <w:pPr>
        <w:numPr>
          <w:ilvl w:val="0"/>
          <w:numId w:val="115"/>
        </w:numPr>
        <w:tabs>
          <w:tab w:val="left" w:pos="993"/>
        </w:tabs>
        <w:spacing w:after="0" w:line="360" w:lineRule="auto"/>
        <w:ind w:left="0" w:firstLine="720"/>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службы государственной статистики </w:t>
      </w:r>
      <w:hyperlink r:id="rId195" w:history="1">
        <w:r w:rsidRPr="00747563">
          <w:rPr>
            <w:rStyle w:val="af0"/>
            <w:rFonts w:ascii="Times New Roman" w:hAnsi="Times New Roman"/>
            <w:sz w:val="24"/>
            <w:szCs w:val="24"/>
          </w:rPr>
          <w:t>http://www.gks.ru/</w:t>
        </w:r>
      </w:hyperlink>
    </w:p>
    <w:p w:rsidR="00711069" w:rsidRPr="00747563" w:rsidRDefault="00711069" w:rsidP="00711069">
      <w:pPr>
        <w:suppressAutoHyphens/>
        <w:spacing w:line="360" w:lineRule="auto"/>
        <w:ind w:left="360"/>
        <w:contextualSpacing/>
        <w:jc w:val="both"/>
        <w:rPr>
          <w:rFonts w:ascii="Times New Roman" w:hAnsi="Times New Roman"/>
          <w:bCs/>
          <w:sz w:val="24"/>
          <w:szCs w:val="24"/>
        </w:rPr>
      </w:pPr>
    </w:p>
    <w:p w:rsidR="00711069" w:rsidRPr="00747563" w:rsidRDefault="00711069" w:rsidP="00711069">
      <w:pPr>
        <w:tabs>
          <w:tab w:val="left" w:pos="406"/>
        </w:tabs>
        <w:spacing w:after="0" w:line="360" w:lineRule="auto"/>
        <w:ind w:left="360" w:right="120"/>
        <w:jc w:val="both"/>
        <w:rPr>
          <w:rFonts w:ascii="Times New Roman" w:hAnsi="Times New Roman"/>
          <w:b/>
          <w:bCs/>
          <w:sz w:val="24"/>
          <w:szCs w:val="24"/>
        </w:rPr>
      </w:pPr>
      <w:r>
        <w:rPr>
          <w:rFonts w:ascii="Times New Roman" w:hAnsi="Times New Roman"/>
          <w:b/>
          <w:bCs/>
          <w:sz w:val="24"/>
          <w:szCs w:val="24"/>
        </w:rPr>
        <w:br w:type="page"/>
        <w:t xml:space="preserve">4. </w:t>
      </w:r>
      <w:r w:rsidRPr="00747563">
        <w:rPr>
          <w:rFonts w:ascii="Times New Roman" w:hAnsi="Times New Roman"/>
          <w:b/>
          <w:bCs/>
          <w:sz w:val="24"/>
          <w:szCs w:val="24"/>
        </w:rPr>
        <w:t>КОНТРОЛЬ И ОЦЕНКА РЕЗУЛЬТАТОВ ОСВОЕНИЯ УЧЕБНОЙ ДИСЦИПЛИНЫ</w:t>
      </w:r>
    </w:p>
    <w:tbl>
      <w:tblPr>
        <w:tblW w:w="477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1"/>
        <w:gridCol w:w="2776"/>
        <w:gridCol w:w="1961"/>
      </w:tblGrid>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1519" w:type="pct"/>
            <w:tcBorders>
              <w:top w:val="single" w:sz="4" w:space="0" w:color="auto"/>
              <w:left w:val="single" w:sz="4" w:space="0" w:color="auto"/>
              <w:bottom w:val="single" w:sz="4" w:space="0" w:color="auto"/>
              <w:right w:val="single" w:sz="4" w:space="0" w:color="auto"/>
            </w:tcBorders>
            <w:vAlign w:val="center"/>
          </w:tcPr>
          <w:p w:rsidR="00711069" w:rsidRPr="00747563" w:rsidRDefault="00711069" w:rsidP="001F6007">
            <w:pPr>
              <w:spacing w:line="360" w:lineRule="auto"/>
              <w:jc w:val="both"/>
              <w:rPr>
                <w:rFonts w:ascii="Times New Roman" w:eastAsia="Calibri" w:hAnsi="Times New Roman"/>
                <w:b/>
                <w:sz w:val="24"/>
                <w:szCs w:val="24"/>
                <w:lang w:eastAsia="en-US"/>
              </w:rPr>
            </w:pPr>
            <w:r w:rsidRPr="00747563">
              <w:rPr>
                <w:rFonts w:ascii="Times New Roman" w:hAnsi="Times New Roman"/>
                <w:b/>
                <w:bCs/>
                <w:sz w:val="24"/>
                <w:szCs w:val="24"/>
              </w:rPr>
              <w:t>Критерии оценки</w:t>
            </w:r>
          </w:p>
        </w:tc>
        <w:tc>
          <w:tcPr>
            <w:tcW w:w="1073" w:type="pct"/>
            <w:tcBorders>
              <w:top w:val="single" w:sz="4" w:space="0" w:color="auto"/>
              <w:left w:val="single" w:sz="4" w:space="0" w:color="auto"/>
              <w:bottom w:val="single" w:sz="4" w:space="0" w:color="auto"/>
              <w:right w:val="single" w:sz="4" w:space="0" w:color="auto"/>
            </w:tcBorders>
            <w:shd w:val="clear" w:color="auto" w:fill="auto"/>
            <w:vAlign w:val="center"/>
          </w:tcPr>
          <w:p w:rsidR="00711069" w:rsidRPr="00747563" w:rsidRDefault="00711069" w:rsidP="001F6007">
            <w:pPr>
              <w:spacing w:line="360" w:lineRule="auto"/>
              <w:jc w:val="both"/>
              <w:rPr>
                <w:rFonts w:ascii="Times New Roman" w:eastAsia="Calibri" w:hAnsi="Times New Roman"/>
                <w:b/>
                <w:bCs/>
                <w:sz w:val="24"/>
                <w:szCs w:val="24"/>
                <w:lang w:eastAsia="en-US"/>
              </w:rPr>
            </w:pPr>
            <w:r w:rsidRPr="00747563">
              <w:rPr>
                <w:rFonts w:ascii="Times New Roman" w:hAnsi="Times New Roman"/>
                <w:b/>
                <w:bCs/>
                <w:sz w:val="24"/>
                <w:szCs w:val="24"/>
              </w:rPr>
              <w:t>Методы оценки</w:t>
            </w: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Умение проводить проверку правильности составления и обработки первичных бухгалтерских документов</w:t>
            </w:r>
          </w:p>
        </w:tc>
        <w:tc>
          <w:tcPr>
            <w:tcW w:w="1519" w:type="pct"/>
            <w:vMerge w:val="restart"/>
            <w:tcBorders>
              <w:top w:val="single" w:sz="4" w:space="0" w:color="auto"/>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11069" w:rsidRPr="00747563" w:rsidRDefault="00711069" w:rsidP="001F6007">
            <w:pPr>
              <w:spacing w:line="360" w:lineRule="auto"/>
              <w:jc w:val="both"/>
              <w:rPr>
                <w:rFonts w:ascii="Times New Roman" w:eastAsia="Calibri" w:hAnsi="Times New Roman"/>
                <w:bCs/>
                <w:iCs/>
                <w:sz w:val="24"/>
                <w:szCs w:val="24"/>
                <w:lang w:eastAsia="en-US"/>
              </w:rPr>
            </w:pPr>
            <w:r w:rsidRPr="00747563">
              <w:rPr>
                <w:rFonts w:ascii="Times New Roman" w:eastAsia="Calibri" w:hAnsi="Times New Roman"/>
                <w:sz w:val="24"/>
                <w:szCs w:val="24"/>
                <w:lang w:eastAsia="en-US"/>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1073" w:type="pct"/>
            <w:vMerge w:val="restart"/>
            <w:tcBorders>
              <w:top w:val="single" w:sz="4" w:space="0" w:color="auto"/>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r w:rsidRPr="00747563">
              <w:rPr>
                <w:rFonts w:ascii="Times New Roman" w:eastAsia="Calibri" w:hAnsi="Times New Roman"/>
                <w:bCs/>
                <w:iCs/>
                <w:sz w:val="24"/>
                <w:szCs w:val="24"/>
                <w:lang w:eastAsia="en-US"/>
              </w:rPr>
              <w:t>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Умение  проводить проверку рабочего плана счетов бухгалтерского учета организации</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Умение проводить проверку учета денежных средств и оформления денежных и кассовых документов</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rPr>
          <w:trHeight w:val="936"/>
        </w:trPr>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Умение проводить проверку правильности формирования бухгалтерских проводок по учету активов организации на основе рабочего плана счетов бухгалтерского учета</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Умение проводить проверку правильности формирования бухгалтерских проводок по учету источников активов организации на основе рабочего плана счетов бухгалтерского учета</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Cs/>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Cs/>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Умение проводить проверку правильности проведения инвентаризаций организации и документального оформления ее результатов</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Умение проводить проверку на соответствие требований правовой и нормативной базы и внутренних регламентов</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Умение проводить проверку формирования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Умение проводить проверку формирования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  </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 xml:space="preserve">Умение проводить проверку правильности отражения результатов хозяйственной деятельности за отчетный период </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Умение проводить проверку правильности составления бухгалтерской (финансовой) и налоговой отчетности, а также отчетности во внебюджетные фонды</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Умение проводить проверку достоверностиинформации об активах и финансовом положении организации, ее платежеспособности и доходности</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sz w:val="24"/>
                <w:szCs w:val="24"/>
              </w:rPr>
              <w:t>Умение проводить проверку достоверности информации, полученной в ходе проведения контрольных процедур, выявление и оценку рисков</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Cs/>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Умение оценивать соответствие производимых хозяйственных операций и эффективность использования активов правовой и нормативной базе</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проведения проверки правильности формирования бухгалтерских проводок по учету источников активов организации на основе рабочего плана счетов бухгалтерского учета</w:t>
            </w:r>
          </w:p>
        </w:tc>
        <w:tc>
          <w:tcPr>
            <w:tcW w:w="1519" w:type="pct"/>
            <w:vMerge w:val="restart"/>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11069" w:rsidRPr="00747563" w:rsidRDefault="00711069" w:rsidP="001F6007">
            <w:pPr>
              <w:spacing w:line="360" w:lineRule="auto"/>
              <w:jc w:val="both"/>
              <w:rPr>
                <w:rFonts w:ascii="Times New Roman" w:eastAsia="Calibri" w:hAnsi="Times New Roman"/>
                <w:sz w:val="24"/>
                <w:szCs w:val="24"/>
                <w:lang w:eastAsia="en-US"/>
              </w:rPr>
            </w:pPr>
            <w:r w:rsidRPr="00747563">
              <w:rPr>
                <w:rFonts w:ascii="Times New Roman" w:eastAsia="Calibri" w:hAnsi="Times New Roman"/>
                <w:sz w:val="24"/>
                <w:szCs w:val="24"/>
                <w:lang w:eastAsia="en-US"/>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11069" w:rsidRPr="00747563" w:rsidRDefault="00711069" w:rsidP="001F6007">
            <w:pPr>
              <w:spacing w:line="360" w:lineRule="auto"/>
              <w:jc w:val="both"/>
              <w:rPr>
                <w:rFonts w:ascii="Times New Roman" w:eastAsia="Calibri" w:hAnsi="Times New Roman"/>
                <w:bCs/>
                <w:iCs/>
                <w:sz w:val="24"/>
                <w:szCs w:val="24"/>
                <w:lang w:eastAsia="en-US"/>
              </w:rPr>
            </w:pPr>
            <w:r w:rsidRPr="00747563">
              <w:rPr>
                <w:rFonts w:ascii="Times New Roman" w:eastAsia="Calibri" w:hAnsi="Times New Roman"/>
                <w:sz w:val="24"/>
                <w:szCs w:val="24"/>
                <w:lang w:eastAsia="en-US"/>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1073" w:type="pct"/>
            <w:vMerge w:val="restart"/>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Cs/>
                <w:sz w:val="24"/>
                <w:szCs w:val="24"/>
                <w:lang w:eastAsia="en-US"/>
              </w:rPr>
            </w:pPr>
            <w:r w:rsidRPr="00747563">
              <w:rPr>
                <w:rFonts w:ascii="Times New Roman" w:eastAsia="Calibri" w:hAnsi="Times New Roman"/>
                <w:bCs/>
                <w:iCs/>
                <w:sz w:val="24"/>
                <w:szCs w:val="24"/>
                <w:lang w:eastAsia="en-US"/>
              </w:rPr>
              <w:t>Экспертная оценка деятельности обучающихся при выполнении   и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проведения проверки рабочего плана счетов бухгалтерского учета организации</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проведения проверки учета денежных средств и оформления денежных и кассовых документов</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проведения проверки правильности формирования бухгалтерских проводок по учету активов организации на основе рабочего плана счетов бухгалтерского учета</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проведения проверки правильности формирования бухгалтерских проводок по учету источников активов организации на основе рабочего плана счетов бухгалтерского учета</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проведения проверки правильности проведения инвентаризаций организации и документального оформления ее результатов</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проведения проверки на соответствие требований правовой и нормативной базы и внутренних регламентов</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проведения проверки формирования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 xml:space="preserve">проведения проверки формирования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  </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 xml:space="preserve">проведения проверки правильности отражения результатов хозяйственной деятельности за отчетный период </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проведения проверки правильности составления бухгалтерской (финансовой) и налоговой отчетности, а также отчетности во внебюджетные фонды</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проведения проверки достоверностиинформации об активах и финансовом положении организации, ее платежеспособности и доходности</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sz w:val="24"/>
                <w:szCs w:val="24"/>
              </w:rPr>
              <w:t xml:space="preserve">Знание порядка </w:t>
            </w:r>
            <w:r w:rsidRPr="00747563">
              <w:rPr>
                <w:rFonts w:ascii="Times New Roman" w:hAnsi="Times New Roman"/>
                <w:sz w:val="24"/>
                <w:szCs w:val="24"/>
              </w:rPr>
              <w:t>проведения проверки достоверности информации, полученной в ходе проведения контрольных процедур, выявление и оценку рисков</w:t>
            </w:r>
          </w:p>
        </w:tc>
        <w:tc>
          <w:tcPr>
            <w:tcW w:w="1519" w:type="pct"/>
            <w:vMerge/>
            <w:tcBorders>
              <w:left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r w:rsidR="00711069" w:rsidRPr="00747563" w:rsidTr="001F6007">
        <w:tc>
          <w:tcPr>
            <w:tcW w:w="2408" w:type="pct"/>
            <w:tcBorders>
              <w:top w:val="single" w:sz="4" w:space="0" w:color="auto"/>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hAnsi="Times New Roman"/>
                <w:sz w:val="24"/>
                <w:szCs w:val="24"/>
              </w:rPr>
            </w:pPr>
            <w:r w:rsidRPr="00747563">
              <w:rPr>
                <w:rFonts w:ascii="Times New Roman" w:hAnsi="Times New Roman"/>
                <w:sz w:val="24"/>
                <w:szCs w:val="24"/>
              </w:rPr>
              <w:t>Знание методики оценки соответствия производимых хозяйственных операций и эффективности использования активов правовой и нормативной базе</w:t>
            </w:r>
          </w:p>
        </w:tc>
        <w:tc>
          <w:tcPr>
            <w:tcW w:w="1519" w:type="pct"/>
            <w:vMerge/>
            <w:tcBorders>
              <w:left w:val="single" w:sz="4" w:space="0" w:color="auto"/>
              <w:bottom w:val="single" w:sz="4" w:space="0" w:color="auto"/>
              <w:right w:val="single" w:sz="4" w:space="0" w:color="auto"/>
            </w:tcBorders>
          </w:tcPr>
          <w:p w:rsidR="00711069" w:rsidRPr="00747563" w:rsidRDefault="00711069" w:rsidP="001F6007">
            <w:pPr>
              <w:spacing w:line="360" w:lineRule="auto"/>
              <w:jc w:val="both"/>
              <w:rPr>
                <w:rFonts w:ascii="Times New Roman" w:eastAsia="Calibri" w:hAnsi="Times New Roman"/>
                <w:bCs/>
                <w:i/>
                <w:sz w:val="24"/>
                <w:szCs w:val="24"/>
                <w:lang w:eastAsia="en-US"/>
              </w:rPr>
            </w:pPr>
          </w:p>
        </w:tc>
        <w:tc>
          <w:tcPr>
            <w:tcW w:w="1073" w:type="pct"/>
            <w:vMerge/>
            <w:tcBorders>
              <w:left w:val="single" w:sz="4" w:space="0" w:color="auto"/>
              <w:bottom w:val="single" w:sz="4" w:space="0" w:color="auto"/>
              <w:right w:val="single" w:sz="4" w:space="0" w:color="auto"/>
            </w:tcBorders>
            <w:shd w:val="clear" w:color="auto" w:fill="auto"/>
          </w:tcPr>
          <w:p w:rsidR="00711069" w:rsidRPr="00747563" w:rsidRDefault="00711069" w:rsidP="001F6007">
            <w:pPr>
              <w:spacing w:line="360" w:lineRule="auto"/>
              <w:jc w:val="both"/>
              <w:rPr>
                <w:rFonts w:ascii="Times New Roman" w:eastAsia="Calibri" w:hAnsi="Times New Roman"/>
                <w:bCs/>
                <w:i/>
                <w:sz w:val="24"/>
                <w:szCs w:val="24"/>
                <w:lang w:eastAsia="en-US"/>
              </w:rPr>
            </w:pPr>
          </w:p>
        </w:tc>
      </w:tr>
    </w:tbl>
    <w:p w:rsidR="00711069" w:rsidRPr="00747563" w:rsidRDefault="00711069" w:rsidP="00711069">
      <w:pPr>
        <w:spacing w:line="360" w:lineRule="auto"/>
        <w:jc w:val="both"/>
        <w:rPr>
          <w:rFonts w:ascii="Times New Roman" w:hAnsi="Times New Roman"/>
          <w:b/>
          <w:sz w:val="24"/>
          <w:szCs w:val="24"/>
        </w:rPr>
      </w:pPr>
    </w:p>
    <w:p w:rsidR="00711069" w:rsidRPr="00A0049D" w:rsidRDefault="00711069" w:rsidP="00711069">
      <w:pPr>
        <w:pStyle w:val="1"/>
        <w:spacing w:line="360" w:lineRule="auto"/>
        <w:ind w:firstLine="709"/>
        <w:jc w:val="right"/>
        <w:rPr>
          <w:rFonts w:ascii="Times New Roman" w:eastAsia="Calibri" w:hAnsi="Times New Roman"/>
          <w:bCs w:val="0"/>
          <w:i/>
          <w:iCs/>
          <w:sz w:val="24"/>
          <w:szCs w:val="24"/>
          <w:u w:color="000000"/>
          <w:bdr w:val="nil"/>
        </w:rPr>
      </w:pPr>
      <w:r>
        <w:rPr>
          <w:rFonts w:ascii="Times New Roman" w:eastAsia="Calibri" w:hAnsi="Times New Roman"/>
          <w:bCs w:val="0"/>
          <w:iCs/>
          <w:sz w:val="24"/>
          <w:szCs w:val="24"/>
          <w:u w:color="000000"/>
          <w:bdr w:val="nil"/>
        </w:rPr>
        <w:br w:type="page"/>
      </w:r>
      <w:bookmarkStart w:id="33" w:name="_Toc807257"/>
      <w:r w:rsidRPr="00A0049D">
        <w:rPr>
          <w:rFonts w:ascii="Times New Roman" w:eastAsia="Calibri" w:hAnsi="Times New Roman"/>
          <w:bCs w:val="0"/>
          <w:i/>
          <w:iCs/>
          <w:sz w:val="24"/>
          <w:szCs w:val="24"/>
          <w:u w:color="000000"/>
          <w:bdr w:val="nil"/>
        </w:rPr>
        <w:t>Приложение II.1.14</w:t>
      </w:r>
      <w:bookmarkEnd w:id="33"/>
    </w:p>
    <w:p w:rsidR="00711069" w:rsidRPr="00A0049D" w:rsidRDefault="00711069" w:rsidP="00711069">
      <w:pPr>
        <w:spacing w:line="360" w:lineRule="auto"/>
        <w:jc w:val="right"/>
        <w:rPr>
          <w:rFonts w:ascii="Times New Roman" w:hAnsi="Times New Roman"/>
          <w:i/>
          <w:sz w:val="24"/>
          <w:szCs w:val="24"/>
        </w:rPr>
      </w:pPr>
      <w:r w:rsidRPr="00A0049D">
        <w:rPr>
          <w:rFonts w:ascii="Times New Roman" w:hAnsi="Times New Roman"/>
          <w:i/>
          <w:sz w:val="24"/>
          <w:szCs w:val="24"/>
        </w:rPr>
        <w:t xml:space="preserve">к ПООП по специальности </w:t>
      </w:r>
      <w:r w:rsidRPr="00A0049D">
        <w:rPr>
          <w:rFonts w:ascii="Times New Roman" w:hAnsi="Times New Roman"/>
          <w:i/>
          <w:sz w:val="24"/>
          <w:szCs w:val="24"/>
        </w:rPr>
        <w:br/>
        <w:t>38.02.01 Экономика и бухгалтерский учет (по отраслям)</w:t>
      </w:r>
    </w:p>
    <w:p w:rsidR="00711069" w:rsidRPr="00747563" w:rsidRDefault="00711069" w:rsidP="00711069">
      <w:pPr>
        <w:tabs>
          <w:tab w:val="left" w:pos="8340"/>
        </w:tabs>
        <w:spacing w:line="360" w:lineRule="auto"/>
        <w:jc w:val="both"/>
        <w:rPr>
          <w:rFonts w:ascii="Times New Roman" w:hAnsi="Times New Roman"/>
          <w:b/>
          <w:i/>
          <w:sz w:val="24"/>
          <w:szCs w:val="24"/>
        </w:rPr>
      </w:pPr>
      <w:r w:rsidRPr="00747563">
        <w:rPr>
          <w:rFonts w:ascii="Times New Roman" w:hAnsi="Times New Roman"/>
          <w:b/>
          <w:i/>
          <w:sz w:val="24"/>
          <w:szCs w:val="24"/>
        </w:rPr>
        <w:tab/>
      </w: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747563" w:rsidRDefault="00711069" w:rsidP="00711069">
      <w:pPr>
        <w:spacing w:line="360" w:lineRule="auto"/>
        <w:jc w:val="center"/>
        <w:rPr>
          <w:rFonts w:ascii="Times New Roman" w:hAnsi="Times New Roman"/>
          <w:b/>
          <w:sz w:val="24"/>
          <w:szCs w:val="24"/>
          <w:u w:val="single"/>
        </w:rPr>
      </w:pPr>
    </w:p>
    <w:p w:rsidR="00711069" w:rsidRPr="00A0049D" w:rsidRDefault="00711069" w:rsidP="00711069">
      <w:pPr>
        <w:spacing w:line="360" w:lineRule="auto"/>
        <w:jc w:val="center"/>
        <w:rPr>
          <w:rFonts w:ascii="Times New Roman" w:hAnsi="Times New Roman"/>
          <w:sz w:val="24"/>
          <w:szCs w:val="24"/>
        </w:rPr>
      </w:pPr>
      <w:r w:rsidRPr="00A0049D">
        <w:rPr>
          <w:rFonts w:ascii="Times New Roman" w:hAnsi="Times New Roman"/>
          <w:sz w:val="24"/>
          <w:szCs w:val="24"/>
        </w:rPr>
        <w:t xml:space="preserve">ОП.06 </w:t>
      </w:r>
      <w:r>
        <w:rPr>
          <w:rFonts w:ascii="Times New Roman" w:hAnsi="Times New Roman"/>
          <w:sz w:val="24"/>
          <w:szCs w:val="24"/>
        </w:rPr>
        <w:t>«</w:t>
      </w:r>
      <w:r w:rsidRPr="00A0049D">
        <w:rPr>
          <w:rFonts w:ascii="Times New Roman" w:hAnsi="Times New Roman"/>
          <w:sz w:val="24"/>
          <w:szCs w:val="24"/>
        </w:rPr>
        <w:t>Документационное обеспечение управления</w:t>
      </w:r>
      <w:r>
        <w:rPr>
          <w:rFonts w:ascii="Times New Roman" w:hAnsi="Times New Roman"/>
          <w:caps/>
          <w:sz w:val="24"/>
          <w:szCs w:val="24"/>
        </w:rPr>
        <w:t>»</w:t>
      </w:r>
    </w:p>
    <w:p w:rsidR="00711069" w:rsidRPr="00A0049D" w:rsidRDefault="00711069" w:rsidP="00711069">
      <w:pPr>
        <w:spacing w:line="360" w:lineRule="auto"/>
        <w:jc w:val="both"/>
        <w:rPr>
          <w:rFonts w:ascii="Times New Roman" w:hAnsi="Times New Roman"/>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bCs/>
          <w:i/>
          <w:sz w:val="24"/>
          <w:szCs w:val="24"/>
        </w:rPr>
        <w:t>.</w:t>
      </w:r>
      <w:r w:rsidRPr="00747563">
        <w:rPr>
          <w:rFonts w:ascii="Times New Roman" w:hAnsi="Times New Roman"/>
          <w:b/>
          <w:bCs/>
          <w:i/>
          <w:sz w:val="24"/>
          <w:szCs w:val="24"/>
        </w:rPr>
        <w:br w:type="page"/>
      </w:r>
      <w:r w:rsidRPr="00747563">
        <w:rPr>
          <w:rFonts w:ascii="Times New Roman" w:hAnsi="Times New Roman"/>
          <w:b/>
          <w:sz w:val="24"/>
          <w:szCs w:val="24"/>
        </w:rPr>
        <w:t>СОДЕРЖАНИЕ</w:t>
      </w:r>
    </w:p>
    <w:p w:rsidR="00711069" w:rsidRPr="00747563" w:rsidRDefault="00711069" w:rsidP="00711069">
      <w:pPr>
        <w:spacing w:line="360" w:lineRule="auto"/>
        <w:jc w:val="both"/>
        <w:rPr>
          <w:rFonts w:ascii="Times New Roman" w:hAnsi="Times New Roman"/>
          <w:b/>
          <w:i/>
          <w:sz w:val="24"/>
          <w:szCs w:val="24"/>
        </w:rPr>
      </w:pPr>
    </w:p>
    <w:tbl>
      <w:tblPr>
        <w:tblW w:w="10893" w:type="dxa"/>
        <w:tblLook w:val="01E0" w:firstRow="1" w:lastRow="1" w:firstColumn="1" w:lastColumn="1" w:noHBand="0" w:noVBand="0"/>
      </w:tblPr>
      <w:tblGrid>
        <w:gridCol w:w="9039"/>
        <w:gridCol w:w="1854"/>
      </w:tblGrid>
      <w:tr w:rsidR="00711069" w:rsidRPr="00747563" w:rsidTr="001F6007">
        <w:tc>
          <w:tcPr>
            <w:tcW w:w="9039" w:type="dxa"/>
          </w:tcPr>
          <w:p w:rsidR="00711069" w:rsidRPr="00747563" w:rsidRDefault="00711069" w:rsidP="00711069">
            <w:pPr>
              <w:numPr>
                <w:ilvl w:val="0"/>
                <w:numId w:val="133"/>
              </w:numPr>
              <w:suppressAutoHyphens/>
              <w:spacing w:line="360" w:lineRule="auto"/>
              <w:ind w:right="31"/>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 УЧЕБНОЙ ДИСЦИПЛИНЫ</w:t>
            </w:r>
          </w:p>
        </w:tc>
        <w:tc>
          <w:tcPr>
            <w:tcW w:w="1854" w:type="dxa"/>
          </w:tcPr>
          <w:p w:rsidR="00711069" w:rsidRPr="00747563" w:rsidRDefault="00711069" w:rsidP="001F6007">
            <w:pPr>
              <w:spacing w:line="360" w:lineRule="auto"/>
              <w:ind w:left="720"/>
              <w:jc w:val="both"/>
              <w:rPr>
                <w:rFonts w:ascii="Times New Roman" w:hAnsi="Times New Roman"/>
                <w:b/>
                <w:sz w:val="24"/>
                <w:szCs w:val="24"/>
              </w:rPr>
            </w:pPr>
          </w:p>
        </w:tc>
      </w:tr>
      <w:tr w:rsidR="00711069" w:rsidRPr="00747563" w:rsidTr="001F6007">
        <w:tc>
          <w:tcPr>
            <w:tcW w:w="9039" w:type="dxa"/>
          </w:tcPr>
          <w:p w:rsidR="00711069" w:rsidRPr="00747563" w:rsidRDefault="00711069" w:rsidP="00711069">
            <w:pPr>
              <w:numPr>
                <w:ilvl w:val="0"/>
                <w:numId w:val="133"/>
              </w:numPr>
              <w:suppressAutoHyphens/>
              <w:spacing w:line="360" w:lineRule="auto"/>
              <w:ind w:right="-108"/>
              <w:jc w:val="both"/>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p w:rsidR="00711069" w:rsidRPr="00747563" w:rsidRDefault="00711069" w:rsidP="00711069">
            <w:pPr>
              <w:numPr>
                <w:ilvl w:val="0"/>
                <w:numId w:val="133"/>
              </w:numPr>
              <w:suppressAutoHyphens/>
              <w:spacing w:line="360" w:lineRule="auto"/>
              <w:ind w:right="-108"/>
              <w:jc w:val="both"/>
              <w:rPr>
                <w:rFonts w:ascii="Times New Roman" w:hAnsi="Times New Roman"/>
                <w:b/>
                <w:sz w:val="24"/>
                <w:szCs w:val="24"/>
              </w:rPr>
            </w:pPr>
            <w:r w:rsidRPr="00747563">
              <w:rPr>
                <w:rFonts w:ascii="Times New Roman" w:hAnsi="Times New Roman"/>
                <w:b/>
                <w:sz w:val="24"/>
                <w:szCs w:val="24"/>
              </w:rPr>
              <w:t>УСЛОВИЯ РЕАЛИЗАЦИИ УЧЕБНОЙ ДИСЦИПЛИНЫ</w:t>
            </w:r>
          </w:p>
        </w:tc>
        <w:tc>
          <w:tcPr>
            <w:tcW w:w="1854" w:type="dxa"/>
          </w:tcPr>
          <w:p w:rsidR="00711069" w:rsidRPr="00747563" w:rsidRDefault="00711069" w:rsidP="001F6007">
            <w:pPr>
              <w:spacing w:line="360" w:lineRule="auto"/>
              <w:ind w:left="720"/>
              <w:jc w:val="both"/>
              <w:rPr>
                <w:rFonts w:ascii="Times New Roman" w:hAnsi="Times New Roman"/>
                <w:b/>
                <w:sz w:val="24"/>
                <w:szCs w:val="24"/>
              </w:rPr>
            </w:pPr>
          </w:p>
        </w:tc>
      </w:tr>
      <w:tr w:rsidR="00711069" w:rsidRPr="00747563" w:rsidTr="001F6007">
        <w:tc>
          <w:tcPr>
            <w:tcW w:w="9039" w:type="dxa"/>
          </w:tcPr>
          <w:p w:rsidR="00711069" w:rsidRPr="00747563" w:rsidRDefault="00711069" w:rsidP="00711069">
            <w:pPr>
              <w:numPr>
                <w:ilvl w:val="0"/>
                <w:numId w:val="133"/>
              </w:numPr>
              <w:suppressAutoHyphens/>
              <w:spacing w:line="360" w:lineRule="auto"/>
              <w:ind w:right="-108"/>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УЧЕБНОЙ ДИСЦИПЛИНЫ</w:t>
            </w:r>
          </w:p>
          <w:p w:rsidR="00711069" w:rsidRPr="00747563" w:rsidRDefault="00711069" w:rsidP="001F6007">
            <w:pPr>
              <w:suppressAutoHyphens/>
              <w:spacing w:line="360" w:lineRule="auto"/>
              <w:jc w:val="both"/>
              <w:rPr>
                <w:rFonts w:ascii="Times New Roman" w:hAnsi="Times New Roman"/>
                <w:b/>
                <w:sz w:val="24"/>
                <w:szCs w:val="24"/>
              </w:rPr>
            </w:pPr>
          </w:p>
        </w:tc>
        <w:tc>
          <w:tcPr>
            <w:tcW w:w="1854" w:type="dxa"/>
          </w:tcPr>
          <w:p w:rsidR="00711069" w:rsidRPr="00747563" w:rsidRDefault="00711069" w:rsidP="001F6007">
            <w:pPr>
              <w:spacing w:line="360" w:lineRule="auto"/>
              <w:ind w:left="720"/>
              <w:jc w:val="both"/>
              <w:rPr>
                <w:rFonts w:ascii="Times New Roman" w:hAnsi="Times New Roman"/>
                <w:b/>
                <w:sz w:val="24"/>
                <w:szCs w:val="24"/>
              </w:rPr>
            </w:pPr>
          </w:p>
        </w:tc>
      </w:tr>
    </w:tbl>
    <w:p w:rsidR="00711069" w:rsidRPr="00747563" w:rsidRDefault="00711069" w:rsidP="00711069">
      <w:pPr>
        <w:suppressAutoHyphens/>
        <w:spacing w:after="0" w:line="360" w:lineRule="auto"/>
        <w:jc w:val="both"/>
        <w:rPr>
          <w:rFonts w:ascii="Times New Roman" w:hAnsi="Times New Roman"/>
          <w:b/>
          <w:sz w:val="24"/>
          <w:szCs w:val="24"/>
        </w:rPr>
      </w:pPr>
      <w:r w:rsidRPr="00747563">
        <w:rPr>
          <w:rFonts w:ascii="Times New Roman" w:hAnsi="Times New Roman"/>
          <w:b/>
          <w:i/>
          <w:sz w:val="24"/>
          <w:szCs w:val="24"/>
          <w:u w:val="single"/>
        </w:rPr>
        <w:br w:type="page"/>
      </w:r>
      <w:r w:rsidRPr="00747563">
        <w:rPr>
          <w:rFonts w:ascii="Times New Roman" w:hAnsi="Times New Roman"/>
          <w:b/>
          <w:sz w:val="24"/>
          <w:szCs w:val="24"/>
        </w:rPr>
        <w:t>1. ОБЩАЯ ХАРАКТЕРИСТИКА ПРИМЕРНОЙ РАБОЧЕ</w:t>
      </w:r>
      <w:r>
        <w:rPr>
          <w:rFonts w:ascii="Times New Roman" w:hAnsi="Times New Roman"/>
          <w:b/>
          <w:sz w:val="24"/>
          <w:szCs w:val="24"/>
        </w:rPr>
        <w:t>Й ПРОГРАММЫ УЧЕБНОЙ ДИСЦИПЛИНЫ</w:t>
      </w:r>
    </w:p>
    <w:p w:rsidR="00711069" w:rsidRPr="00747563" w:rsidRDefault="00711069" w:rsidP="00711069">
      <w:pPr>
        <w:spacing w:after="0" w:line="360" w:lineRule="auto"/>
        <w:jc w:val="both"/>
        <w:rPr>
          <w:rFonts w:ascii="Times New Roman" w:hAnsi="Times New Roman"/>
          <w:sz w:val="24"/>
          <w:szCs w:val="24"/>
        </w:rPr>
      </w:pP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r w:rsidRPr="00747563">
        <w:rPr>
          <w:rFonts w:ascii="Times New Roman" w:hAnsi="Times New Roman"/>
          <w:b/>
          <w:sz w:val="24"/>
          <w:szCs w:val="24"/>
        </w:rPr>
        <w:t>1.1. Место дисциплины в структуре основной образовательной программы</w:t>
      </w:r>
      <w:r w:rsidRPr="00747563">
        <w:rPr>
          <w:rFonts w:ascii="Times New Roman" w:hAnsi="Times New Roman"/>
          <w:color w:val="000000"/>
          <w:sz w:val="24"/>
          <w:szCs w:val="24"/>
        </w:rPr>
        <w:tab/>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w:t>
      </w:r>
      <w:r>
        <w:rPr>
          <w:rFonts w:ascii="Times New Roman" w:hAnsi="Times New Roman"/>
          <w:sz w:val="24"/>
          <w:szCs w:val="24"/>
        </w:rPr>
        <w:t>«</w:t>
      </w:r>
      <w:r w:rsidRPr="00747563">
        <w:rPr>
          <w:rFonts w:ascii="Times New Roman" w:hAnsi="Times New Roman"/>
          <w:sz w:val="24"/>
          <w:szCs w:val="24"/>
        </w:rPr>
        <w:t>Документационное обеспечение управления</w:t>
      </w:r>
      <w:r>
        <w:rPr>
          <w:rFonts w:ascii="Times New Roman" w:hAnsi="Times New Roman"/>
          <w:sz w:val="24"/>
          <w:szCs w:val="24"/>
        </w:rPr>
        <w:t>»</w:t>
      </w:r>
      <w:r w:rsidRPr="00747563">
        <w:rPr>
          <w:rFonts w:ascii="Times New Roman" w:hAnsi="Times New Roman"/>
          <w:sz w:val="24"/>
          <w:szCs w:val="24"/>
        </w:rPr>
        <w:t xml:space="preserve"> является обязательной частью общепрофессионального цикла примерной основной образовательной программы в соответствии с ФГОС </w:t>
      </w:r>
      <w:r>
        <w:rPr>
          <w:rFonts w:ascii="Times New Roman" w:hAnsi="Times New Roman"/>
          <w:sz w:val="24"/>
          <w:szCs w:val="24"/>
        </w:rPr>
        <w:t xml:space="preserve">СПО </w:t>
      </w:r>
      <w:r w:rsidRPr="00747563">
        <w:rPr>
          <w:rFonts w:ascii="Times New Roman" w:hAnsi="Times New Roman"/>
          <w:sz w:val="24"/>
          <w:szCs w:val="24"/>
        </w:rPr>
        <w:t xml:space="preserve">по специальности 38.02.01 Экономика и бухгалтерский учет (по отраслям). </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ОП.06 Документационное обеспечение управления обеспечивает формирование профессиональных и общих компетенций по всем видам деятельности ФГОС </w:t>
      </w:r>
      <w:r>
        <w:rPr>
          <w:rFonts w:ascii="Times New Roman" w:hAnsi="Times New Roman"/>
          <w:sz w:val="24"/>
          <w:szCs w:val="24"/>
        </w:rPr>
        <w:t xml:space="preserve">СПО </w:t>
      </w:r>
      <w:r w:rsidRPr="00747563">
        <w:rPr>
          <w:rFonts w:ascii="Times New Roman" w:hAnsi="Times New Roman"/>
          <w:sz w:val="24"/>
          <w:szCs w:val="24"/>
        </w:rPr>
        <w:t>по специальности 38.02.01. Экономика и бухгалтерский учет (по отраслям). Особое значение дисциплина имеет при формировании и развитии ОК 01</w:t>
      </w:r>
      <w:r>
        <w:rPr>
          <w:rFonts w:ascii="Times New Roman" w:hAnsi="Times New Roman"/>
          <w:sz w:val="24"/>
          <w:szCs w:val="24"/>
        </w:rPr>
        <w:t xml:space="preserve">, ОК 02, ОК 03, ОК 04, ОК </w:t>
      </w:r>
      <w:r w:rsidRPr="00747563">
        <w:rPr>
          <w:rFonts w:ascii="Times New Roman" w:hAnsi="Times New Roman"/>
          <w:sz w:val="24"/>
          <w:szCs w:val="24"/>
        </w:rPr>
        <w:t>05, ОК 09</w:t>
      </w:r>
      <w:r>
        <w:rPr>
          <w:rFonts w:ascii="Times New Roman" w:hAnsi="Times New Roman"/>
          <w:sz w:val="24"/>
          <w:szCs w:val="24"/>
        </w:rPr>
        <w:t>, ОК</w:t>
      </w:r>
      <w:r w:rsidRPr="00747563">
        <w:rPr>
          <w:rFonts w:ascii="Times New Roman" w:hAnsi="Times New Roman"/>
          <w:sz w:val="24"/>
          <w:szCs w:val="24"/>
        </w:rPr>
        <w:t>10, ПК 1.1.</w:t>
      </w: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p>
    <w:p w:rsidR="00711069" w:rsidRPr="00747563" w:rsidRDefault="00711069" w:rsidP="00711069">
      <w:pPr>
        <w:spacing w:after="0" w:line="360" w:lineRule="auto"/>
        <w:jc w:val="both"/>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 результаты освоения дисциплины  </w:t>
      </w:r>
    </w:p>
    <w:p w:rsidR="00711069" w:rsidRPr="00747563" w:rsidRDefault="00711069" w:rsidP="00711069">
      <w:pPr>
        <w:suppressAutoHyphens/>
        <w:spacing w:after="0" w:line="360" w:lineRule="auto"/>
        <w:ind w:firstLine="567"/>
        <w:jc w:val="both"/>
        <w:rPr>
          <w:rFonts w:ascii="Times New Roman" w:hAnsi="Times New Roman"/>
          <w:sz w:val="24"/>
          <w:szCs w:val="24"/>
        </w:rPr>
      </w:pPr>
      <w:r w:rsidRPr="00747563">
        <w:rPr>
          <w:rFonts w:ascii="Times New Roman" w:hAnsi="Times New Roman"/>
          <w:sz w:val="24"/>
          <w:szCs w:val="24"/>
        </w:rPr>
        <w:t xml:space="preserve">В рамках программы учебной дисциплины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969"/>
        <w:gridCol w:w="4394"/>
      </w:tblGrid>
      <w:tr w:rsidR="00711069" w:rsidRPr="00747563" w:rsidTr="001F6007">
        <w:trPr>
          <w:trHeight w:val="212"/>
        </w:trPr>
        <w:tc>
          <w:tcPr>
            <w:tcW w:w="1101" w:type="dxa"/>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 xml:space="preserve">Код </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ПК, ОК</w:t>
            </w:r>
          </w:p>
        </w:tc>
        <w:tc>
          <w:tcPr>
            <w:tcW w:w="3969" w:type="dxa"/>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Умения</w:t>
            </w:r>
          </w:p>
        </w:tc>
        <w:tc>
          <w:tcPr>
            <w:tcW w:w="4394" w:type="dxa"/>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rPr>
                <w:b/>
                <w:color w:val="FF0000"/>
              </w:rPr>
            </w:pPr>
            <w:r w:rsidRPr="00747563">
              <w:t xml:space="preserve">ОК </w:t>
            </w:r>
            <w:r>
              <w:rPr>
                <w:lang w:val="ru-RU"/>
              </w:rPr>
              <w:t>0</w:t>
            </w:r>
            <w:r w:rsidRPr="00747563">
              <w:t>1</w:t>
            </w:r>
          </w:p>
        </w:tc>
        <w:tc>
          <w:tcPr>
            <w:tcW w:w="3969" w:type="dxa"/>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4394" w:type="dxa"/>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pPr>
            <w:r w:rsidRPr="00747563">
              <w:t xml:space="preserve">ОК </w:t>
            </w:r>
            <w:r>
              <w:rPr>
                <w:lang w:val="ru-RU"/>
              </w:rPr>
              <w:t>0</w:t>
            </w:r>
            <w:r w:rsidRPr="00747563">
              <w:t>2</w:t>
            </w:r>
          </w:p>
        </w:tc>
        <w:tc>
          <w:tcPr>
            <w:tcW w:w="3969"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4394"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rPr>
                <w:color w:val="FF0000"/>
              </w:rPr>
            </w:pPr>
            <w:r>
              <w:t xml:space="preserve">ОК </w:t>
            </w:r>
            <w:r>
              <w:rPr>
                <w:lang w:val="ru-RU"/>
              </w:rPr>
              <w:t>0</w:t>
            </w:r>
            <w:r>
              <w:t>3</w:t>
            </w:r>
          </w:p>
        </w:tc>
        <w:tc>
          <w:tcPr>
            <w:tcW w:w="3969"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4394"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rPr>
                <w:color w:val="FF0000"/>
              </w:rPr>
            </w:pPr>
            <w:r>
              <w:t xml:space="preserve">ОК </w:t>
            </w:r>
            <w:r>
              <w:rPr>
                <w:lang w:val="ru-RU"/>
              </w:rPr>
              <w:t>0</w:t>
            </w:r>
            <w:r>
              <w:t>4</w:t>
            </w:r>
          </w:p>
        </w:tc>
        <w:tc>
          <w:tcPr>
            <w:tcW w:w="3969"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394"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pPr>
            <w:r>
              <w:t xml:space="preserve">ОК </w:t>
            </w:r>
            <w:r>
              <w:rPr>
                <w:lang w:val="ru-RU"/>
              </w:rPr>
              <w:t>0</w:t>
            </w:r>
            <w:r>
              <w:t>5</w:t>
            </w:r>
          </w:p>
        </w:tc>
        <w:tc>
          <w:tcPr>
            <w:tcW w:w="3969"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tc>
        <w:tc>
          <w:tcPr>
            <w:tcW w:w="4394"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rPr>
                <w:color w:val="FF0000"/>
              </w:rPr>
            </w:pPr>
            <w:r w:rsidRPr="00747563">
              <w:t xml:space="preserve">ОК </w:t>
            </w:r>
            <w:r>
              <w:rPr>
                <w:lang w:val="ru-RU"/>
              </w:rPr>
              <w:t>0</w:t>
            </w:r>
            <w:r>
              <w:t>9</w:t>
            </w:r>
          </w:p>
        </w:tc>
        <w:tc>
          <w:tcPr>
            <w:tcW w:w="3969"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4394" w:type="dxa"/>
          </w:tcPr>
          <w:p w:rsidR="00711069" w:rsidRPr="00747563" w:rsidRDefault="00711069" w:rsidP="001F6007">
            <w:pPr>
              <w:suppressAutoHyphens/>
              <w:spacing w:after="0" w:line="360" w:lineRule="auto"/>
              <w:jc w:val="both"/>
              <w:rPr>
                <w:rFonts w:ascii="Times New Roman" w:hAnsi="Times New Roman"/>
                <w:b/>
                <w:sz w:val="24"/>
                <w:szCs w:val="24"/>
              </w:rPr>
            </w:pP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11069" w:rsidRPr="00747563" w:rsidTr="001F6007">
        <w:trPr>
          <w:trHeight w:val="212"/>
        </w:trPr>
        <w:tc>
          <w:tcPr>
            <w:tcW w:w="1101" w:type="dxa"/>
          </w:tcPr>
          <w:p w:rsidR="00711069" w:rsidRPr="00747563" w:rsidRDefault="00711069" w:rsidP="001F6007">
            <w:pPr>
              <w:pStyle w:val="ab"/>
              <w:shd w:val="clear" w:color="auto" w:fill="FFFFFF"/>
              <w:spacing w:line="360" w:lineRule="auto"/>
              <w:jc w:val="both"/>
            </w:pPr>
            <w:r w:rsidRPr="00747563">
              <w:t>ОК 10</w:t>
            </w:r>
          </w:p>
        </w:tc>
        <w:tc>
          <w:tcPr>
            <w:tcW w:w="3969"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4394"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711069" w:rsidRPr="00747563" w:rsidTr="001F6007">
        <w:trPr>
          <w:trHeight w:val="212"/>
        </w:trPr>
        <w:tc>
          <w:tcPr>
            <w:tcW w:w="1101" w:type="dxa"/>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sz w:val="24"/>
                <w:szCs w:val="24"/>
              </w:rPr>
              <w:t>ПК 1.1</w:t>
            </w:r>
          </w:p>
        </w:tc>
        <w:tc>
          <w:tcPr>
            <w:tcW w:w="3969" w:type="dxa"/>
          </w:tcPr>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проверять наличие в произвольных первичных бухгалтерских документах обязательных реквизитов;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проводить формальную проверку документов, проверку по существу, арифметическую проверку;</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проводить группировку первичных бухгалтерских документов по ряду признаков;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проводить таксировку и контировку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организовывать документооборот;</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разбираться в номенклатуре дел;</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заносить данные по сгруппированным документам в регистры бухгалтерского учета;</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передавать первичные бухгалтерские документы в текущий бухгалтерский архив;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передавать первичные бухгалтерские документы в постоянный архив по истечении установленного срока хранения;</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исправлять ошибки в первичных бухгалтерских документах;</w:t>
            </w:r>
          </w:p>
          <w:p w:rsidR="00711069" w:rsidRPr="00747563" w:rsidRDefault="00711069" w:rsidP="001F6007">
            <w:pPr>
              <w:autoSpaceDE w:val="0"/>
              <w:autoSpaceDN w:val="0"/>
              <w:adjustRightInd w:val="0"/>
              <w:spacing w:after="0" w:line="360" w:lineRule="auto"/>
              <w:jc w:val="both"/>
              <w:rPr>
                <w:rFonts w:ascii="Times New Roman" w:hAnsi="Times New Roman"/>
                <w:b/>
                <w:color w:val="C00000"/>
                <w:sz w:val="24"/>
                <w:szCs w:val="24"/>
              </w:rPr>
            </w:pPr>
          </w:p>
        </w:tc>
        <w:tc>
          <w:tcPr>
            <w:tcW w:w="4394" w:type="dxa"/>
          </w:tcPr>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общие требования к бухгалтерскому учету в части документирования всех хозяйственных действий и операций;</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понятие первичной бухгалтерской документации;</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определение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формы первичных бухгалтерских документов, содержащих обязательные реквизиты первичного учетного документа;</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принципы и признаки группировки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порядок проведения таксировки и контировки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порядок составления регистров бухгалтерского учета;</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правила и сроки хранения первичной бухгалтерской документации;</w:t>
            </w:r>
          </w:p>
          <w:p w:rsidR="00711069" w:rsidRPr="00747563" w:rsidRDefault="00711069" w:rsidP="001F6007">
            <w:pPr>
              <w:autoSpaceDE w:val="0"/>
              <w:autoSpaceDN w:val="0"/>
              <w:adjustRightInd w:val="0"/>
              <w:spacing w:after="0" w:line="360" w:lineRule="auto"/>
              <w:jc w:val="both"/>
              <w:rPr>
                <w:rFonts w:ascii="Times New Roman" w:hAnsi="Times New Roman"/>
                <w:b/>
                <w:color w:val="C00000"/>
                <w:sz w:val="24"/>
                <w:szCs w:val="24"/>
              </w:rPr>
            </w:pPr>
          </w:p>
        </w:tc>
      </w:tr>
    </w:tbl>
    <w:p w:rsidR="00711069" w:rsidRPr="00747563" w:rsidRDefault="00711069" w:rsidP="00711069">
      <w:pPr>
        <w:suppressAutoHyphens/>
        <w:spacing w:after="0" w:line="360" w:lineRule="auto"/>
        <w:ind w:firstLine="567"/>
        <w:jc w:val="both"/>
        <w:rPr>
          <w:rFonts w:ascii="Times New Roman" w:hAnsi="Times New Roman"/>
          <w:sz w:val="24"/>
          <w:szCs w:val="24"/>
          <w:lang w:eastAsia="en-US"/>
        </w:rPr>
      </w:pPr>
    </w:p>
    <w:p w:rsidR="00711069" w:rsidRPr="00747563" w:rsidRDefault="00711069" w:rsidP="00711069">
      <w:pPr>
        <w:suppressAutoHyphens/>
        <w:spacing w:after="0" w:line="360" w:lineRule="auto"/>
        <w:ind w:firstLine="709"/>
        <w:jc w:val="both"/>
        <w:rPr>
          <w:rFonts w:ascii="Times New Roman" w:hAnsi="Times New Roman"/>
          <w:i/>
          <w:sz w:val="24"/>
          <w:szCs w:val="24"/>
        </w:rPr>
      </w:pPr>
    </w:p>
    <w:p w:rsidR="00711069" w:rsidRPr="00747563" w:rsidRDefault="00711069" w:rsidP="00711069">
      <w:pPr>
        <w:suppressAutoHyphens/>
        <w:spacing w:line="360" w:lineRule="auto"/>
        <w:jc w:val="both"/>
        <w:rPr>
          <w:rFonts w:ascii="Times New Roman" w:hAnsi="Times New Roman"/>
          <w:b/>
          <w:sz w:val="24"/>
          <w:szCs w:val="24"/>
        </w:rPr>
        <w:sectPr w:rsidR="00711069" w:rsidRPr="00747563" w:rsidSect="001F6007">
          <w:footerReference w:type="default" r:id="rId196"/>
          <w:pgSz w:w="11906" w:h="16838"/>
          <w:pgMar w:top="1134" w:right="850" w:bottom="284" w:left="1701" w:header="708" w:footer="708" w:gutter="0"/>
          <w:cols w:space="720"/>
          <w:titlePg/>
          <w:docGrid w:linePitch="299"/>
        </w:sectPr>
      </w:pP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line="360" w:lineRule="auto"/>
        <w:jc w:val="both"/>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27"/>
        <w:gridCol w:w="2544"/>
      </w:tblGrid>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927" w:type="pct"/>
            <w:vAlign w:val="center"/>
          </w:tcPr>
          <w:p w:rsidR="00711069" w:rsidRPr="00747563" w:rsidRDefault="00711069" w:rsidP="001F6007">
            <w:pPr>
              <w:suppressAutoHyphens/>
              <w:spacing w:line="360" w:lineRule="auto"/>
              <w:jc w:val="both"/>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32</w:t>
            </w:r>
          </w:p>
        </w:tc>
      </w:tr>
      <w:tr w:rsidR="00711069" w:rsidRPr="00747563" w:rsidTr="001F6007">
        <w:trPr>
          <w:trHeight w:val="490"/>
        </w:trPr>
        <w:tc>
          <w:tcPr>
            <w:tcW w:w="5000" w:type="pct"/>
            <w:gridSpan w:val="2"/>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22</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практические занятия</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10</w:t>
            </w:r>
          </w:p>
        </w:tc>
      </w:tr>
      <w:tr w:rsidR="00711069" w:rsidRPr="00747563" w:rsidTr="001F6007">
        <w:trPr>
          <w:trHeight w:val="490"/>
        </w:trPr>
        <w:tc>
          <w:tcPr>
            <w:tcW w:w="4073" w:type="pct"/>
            <w:vAlign w:val="center"/>
          </w:tcPr>
          <w:p w:rsidR="00711069" w:rsidRPr="00747563" w:rsidRDefault="00711069" w:rsidP="001F6007">
            <w:pPr>
              <w:suppressAutoHyphens/>
              <w:spacing w:line="360" w:lineRule="auto"/>
              <w:jc w:val="both"/>
              <w:rPr>
                <w:rFonts w:ascii="Times New Roman" w:hAnsi="Times New Roman"/>
                <w:i/>
                <w:sz w:val="24"/>
                <w:szCs w:val="24"/>
              </w:rPr>
            </w:pPr>
            <w:r w:rsidRPr="00747563">
              <w:rPr>
                <w:rFonts w:ascii="Times New Roman" w:hAnsi="Times New Roman"/>
                <w:b/>
                <w:iCs/>
                <w:sz w:val="24"/>
                <w:szCs w:val="24"/>
              </w:rPr>
              <w:t xml:space="preserve">Промежуточная аттестация </w:t>
            </w:r>
          </w:p>
        </w:tc>
        <w:tc>
          <w:tcPr>
            <w:tcW w:w="927" w:type="pct"/>
            <w:vAlign w:val="center"/>
          </w:tcPr>
          <w:p w:rsidR="00711069" w:rsidRPr="00747563" w:rsidRDefault="00711069" w:rsidP="001F6007">
            <w:pPr>
              <w:suppressAutoHyphens/>
              <w:spacing w:line="360" w:lineRule="auto"/>
              <w:jc w:val="both"/>
              <w:rPr>
                <w:rFonts w:ascii="Times New Roman" w:hAnsi="Times New Roman"/>
                <w:iCs/>
                <w:sz w:val="24"/>
                <w:szCs w:val="24"/>
              </w:rPr>
            </w:pPr>
            <w:r w:rsidRPr="00747563">
              <w:rPr>
                <w:rFonts w:ascii="Times New Roman" w:hAnsi="Times New Roman"/>
                <w:iCs/>
                <w:sz w:val="24"/>
                <w:szCs w:val="24"/>
              </w:rPr>
              <w:t>Дифференцированный зачет</w:t>
            </w:r>
          </w:p>
        </w:tc>
      </w:tr>
    </w:tbl>
    <w:p w:rsidR="00711069" w:rsidRPr="00747563" w:rsidRDefault="00711069" w:rsidP="00711069">
      <w:pPr>
        <w:spacing w:line="360" w:lineRule="auto"/>
        <w:jc w:val="both"/>
        <w:rPr>
          <w:rFonts w:ascii="Times New Roman" w:hAnsi="Times New Roman"/>
          <w:b/>
          <w:i/>
          <w:sz w:val="24"/>
          <w:szCs w:val="24"/>
        </w:rPr>
        <w:sectPr w:rsidR="00711069" w:rsidRPr="00747563" w:rsidSect="001F6007">
          <w:pgSz w:w="11906" w:h="16838"/>
          <w:pgMar w:top="1134" w:right="850" w:bottom="284" w:left="1701" w:header="708" w:footer="708" w:gutter="0"/>
          <w:cols w:space="720"/>
          <w:titlePg/>
          <w:docGrid w:linePitch="299"/>
        </w:sectPr>
      </w:pPr>
    </w:p>
    <w:p w:rsidR="00711069" w:rsidRPr="00747563" w:rsidRDefault="00711069" w:rsidP="00711069">
      <w:pPr>
        <w:spacing w:line="360" w:lineRule="auto"/>
        <w:jc w:val="both"/>
        <w:rPr>
          <w:rFonts w:ascii="Times New Roman" w:hAnsi="Times New Roman"/>
          <w:b/>
          <w:bCs/>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w:t>
      </w:r>
      <w:r>
        <w:rPr>
          <w:rFonts w:ascii="Times New Roman" w:hAnsi="Times New Roman"/>
          <w:b/>
          <w:sz w:val="24"/>
          <w:szCs w:val="24"/>
        </w:rPr>
        <w:t>«Документационное обеспечение управления»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7"/>
        <w:gridCol w:w="9782"/>
        <w:gridCol w:w="994"/>
        <w:gridCol w:w="1777"/>
      </w:tblGrid>
      <w:tr w:rsidR="00711069" w:rsidRPr="00747563" w:rsidTr="001F6007">
        <w:trPr>
          <w:trHeight w:val="2055"/>
        </w:trPr>
        <w:tc>
          <w:tcPr>
            <w:tcW w:w="796"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3276"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333" w:type="pct"/>
          </w:tcPr>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Объем </w:t>
            </w:r>
          </w:p>
          <w:p w:rsidR="00711069" w:rsidRPr="00747563" w:rsidRDefault="00711069" w:rsidP="001F6007">
            <w:pPr>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в часах</w:t>
            </w:r>
          </w:p>
        </w:tc>
        <w:tc>
          <w:tcPr>
            <w:tcW w:w="595" w:type="pct"/>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371"/>
        </w:trPr>
        <w:tc>
          <w:tcPr>
            <w:tcW w:w="796"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1</w:t>
            </w:r>
          </w:p>
        </w:tc>
        <w:tc>
          <w:tcPr>
            <w:tcW w:w="3276"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333"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i/>
                <w:sz w:val="24"/>
                <w:szCs w:val="24"/>
              </w:rPr>
              <w:t>3</w:t>
            </w:r>
          </w:p>
        </w:tc>
        <w:tc>
          <w:tcPr>
            <w:tcW w:w="595" w:type="pct"/>
          </w:tcPr>
          <w:p w:rsidR="00711069" w:rsidRPr="00747563" w:rsidRDefault="00711069" w:rsidP="001F6007">
            <w:pPr>
              <w:spacing w:line="360" w:lineRule="auto"/>
              <w:jc w:val="both"/>
              <w:rPr>
                <w:rFonts w:ascii="Times New Roman" w:hAnsi="Times New Roman"/>
                <w:b/>
                <w:bCs/>
                <w:i/>
                <w:sz w:val="24"/>
                <w:szCs w:val="24"/>
              </w:rPr>
            </w:pPr>
          </w:p>
        </w:tc>
      </w:tr>
      <w:tr w:rsidR="00711069" w:rsidRPr="00747563" w:rsidTr="001F6007">
        <w:trPr>
          <w:trHeight w:val="293"/>
        </w:trPr>
        <w:tc>
          <w:tcPr>
            <w:tcW w:w="796" w:type="pct"/>
            <w:vMerge w:val="restart"/>
          </w:tcPr>
          <w:p w:rsidR="00711069"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Тема 1.</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Введение. Документ и система документации</w:t>
            </w:r>
          </w:p>
        </w:tc>
        <w:tc>
          <w:tcPr>
            <w:tcW w:w="3276"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tc>
        <w:tc>
          <w:tcPr>
            <w:tcW w:w="333" w:type="pct"/>
            <w:vMerge w:val="restart"/>
            <w:vAlign w:val="center"/>
          </w:tcPr>
          <w:p w:rsidR="00711069" w:rsidRPr="00747563" w:rsidRDefault="00711069" w:rsidP="001F6007">
            <w:pPr>
              <w:suppressAutoHyphens/>
              <w:spacing w:line="360" w:lineRule="auto"/>
              <w:jc w:val="both"/>
              <w:rPr>
                <w:rFonts w:ascii="Times New Roman" w:hAnsi="Times New Roman"/>
                <w:sz w:val="24"/>
                <w:szCs w:val="24"/>
              </w:rPr>
            </w:pPr>
          </w:p>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sz w:val="24"/>
                <w:szCs w:val="24"/>
              </w:rPr>
              <w:t>2</w:t>
            </w:r>
          </w:p>
        </w:tc>
        <w:tc>
          <w:tcPr>
            <w:tcW w:w="595" w:type="pct"/>
            <w:vMerge w:val="restar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ОК 01,</w:t>
            </w:r>
            <w:r>
              <w:rPr>
                <w:rFonts w:ascii="Times New Roman" w:hAnsi="Times New Roman"/>
                <w:sz w:val="24"/>
                <w:szCs w:val="24"/>
              </w:rPr>
              <w:t xml:space="preserve"> ОК </w:t>
            </w:r>
            <w:r w:rsidRPr="00747563">
              <w:rPr>
                <w:rFonts w:ascii="Times New Roman" w:hAnsi="Times New Roman"/>
                <w:sz w:val="24"/>
                <w:szCs w:val="24"/>
              </w:rPr>
              <w:t>02,</w:t>
            </w:r>
            <w:r>
              <w:rPr>
                <w:rFonts w:ascii="Times New Roman" w:hAnsi="Times New Roman"/>
                <w:sz w:val="24"/>
                <w:szCs w:val="24"/>
              </w:rPr>
              <w:t xml:space="preserve"> ОК </w:t>
            </w:r>
            <w:r w:rsidRPr="00747563">
              <w:rPr>
                <w:rFonts w:ascii="Times New Roman" w:hAnsi="Times New Roman"/>
                <w:sz w:val="24"/>
                <w:szCs w:val="24"/>
              </w:rPr>
              <w:t>03,</w:t>
            </w:r>
            <w:r>
              <w:rPr>
                <w:rFonts w:ascii="Times New Roman" w:hAnsi="Times New Roman"/>
                <w:sz w:val="24"/>
                <w:szCs w:val="24"/>
              </w:rPr>
              <w:t xml:space="preserve"> ОК </w:t>
            </w:r>
            <w:r w:rsidRPr="00747563">
              <w:rPr>
                <w:rFonts w:ascii="Times New Roman" w:hAnsi="Times New Roman"/>
                <w:sz w:val="24"/>
                <w:szCs w:val="24"/>
              </w:rPr>
              <w:t>09,</w:t>
            </w:r>
            <w:r>
              <w:rPr>
                <w:rFonts w:ascii="Times New Roman" w:hAnsi="Times New Roman"/>
                <w:sz w:val="24"/>
                <w:szCs w:val="24"/>
              </w:rPr>
              <w:t xml:space="preserve"> ОК </w:t>
            </w:r>
            <w:r w:rsidRPr="00747563">
              <w:rPr>
                <w:rFonts w:ascii="Times New Roman" w:hAnsi="Times New Roman"/>
                <w:sz w:val="24"/>
                <w:szCs w:val="24"/>
              </w:rPr>
              <w:t>10</w:t>
            </w:r>
            <w:r>
              <w:rPr>
                <w:rFonts w:ascii="Times New Roman" w:hAnsi="Times New Roman"/>
                <w:sz w:val="24"/>
                <w:szCs w:val="24"/>
              </w:rPr>
              <w:t>,</w:t>
            </w:r>
            <w:r w:rsidRPr="00747563">
              <w:rPr>
                <w:rFonts w:ascii="Times New Roman" w:hAnsi="Times New Roman"/>
                <w:sz w:val="24"/>
                <w:szCs w:val="24"/>
              </w:rPr>
              <w:t xml:space="preserve"> ПК 1.1</w:t>
            </w: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i/>
                <w:sz w:val="24"/>
                <w:szCs w:val="24"/>
              </w:rPr>
            </w:pP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Cs/>
                <w:sz w:val="24"/>
                <w:szCs w:val="24"/>
              </w:rPr>
              <w:t>1</w:t>
            </w:r>
            <w:r w:rsidRPr="00747563">
              <w:rPr>
                <w:rFonts w:ascii="Times New Roman" w:hAnsi="Times New Roman"/>
                <w:b/>
                <w:bCs/>
                <w:sz w:val="24"/>
                <w:szCs w:val="24"/>
              </w:rPr>
              <w:t>.</w:t>
            </w:r>
            <w:r w:rsidRPr="00747563">
              <w:rPr>
                <w:rFonts w:ascii="Times New Roman" w:hAnsi="Times New Roman"/>
                <w:bCs/>
                <w:sz w:val="24"/>
                <w:szCs w:val="24"/>
              </w:rPr>
              <w:t>Значение и содержание дисциплины «Документационное обеспечение управления». Понятие терминов «документ», «документирование», «документационное обеспечение управления». Унификация и стандартизации управленческих документов.</w:t>
            </w:r>
          </w:p>
        </w:tc>
        <w:tc>
          <w:tcPr>
            <w:tcW w:w="333" w:type="pct"/>
            <w:vMerge/>
            <w:vAlign w:val="center"/>
          </w:tcPr>
          <w:p w:rsidR="00711069" w:rsidRPr="00747563" w:rsidRDefault="00711069" w:rsidP="001F6007">
            <w:pPr>
              <w:suppressAutoHyphens/>
              <w:spacing w:line="360" w:lineRule="auto"/>
              <w:jc w:val="both"/>
              <w:rPr>
                <w:rFonts w:ascii="Times New Roman" w:hAnsi="Times New Roman"/>
                <w:bCs/>
                <w:i/>
                <w:sz w:val="24"/>
                <w:szCs w:val="24"/>
              </w:rPr>
            </w:pPr>
          </w:p>
        </w:tc>
        <w:tc>
          <w:tcPr>
            <w:tcW w:w="595" w:type="pct"/>
            <w:vMerge/>
          </w:tcPr>
          <w:p w:rsidR="00711069" w:rsidRPr="00747563" w:rsidRDefault="00711069" w:rsidP="001F6007">
            <w:pPr>
              <w:spacing w:line="360" w:lineRule="auto"/>
              <w:jc w:val="both"/>
              <w:rPr>
                <w:rFonts w:ascii="Times New Roman" w:hAnsi="Times New Roman"/>
                <w:bCs/>
                <w:sz w:val="24"/>
                <w:szCs w:val="24"/>
              </w:rPr>
            </w:pPr>
          </w:p>
        </w:tc>
      </w:tr>
      <w:tr w:rsidR="00711069" w:rsidRPr="00747563" w:rsidTr="001F6007">
        <w:trPr>
          <w:trHeight w:val="20"/>
        </w:trPr>
        <w:tc>
          <w:tcPr>
            <w:tcW w:w="796"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 2.</w:t>
            </w:r>
          </w:p>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
                <w:bCs/>
                <w:sz w:val="24"/>
                <w:szCs w:val="24"/>
              </w:rPr>
              <w:t>Организационно-распорядительные документы</w:t>
            </w:r>
          </w:p>
        </w:tc>
        <w:tc>
          <w:tcPr>
            <w:tcW w:w="3276" w:type="pct"/>
          </w:tcPr>
          <w:p w:rsidR="00711069" w:rsidRPr="00747563" w:rsidRDefault="00711069" w:rsidP="001F6007">
            <w:pPr>
              <w:spacing w:line="360" w:lineRule="auto"/>
              <w:jc w:val="both"/>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tc>
        <w:tc>
          <w:tcPr>
            <w:tcW w:w="333" w:type="pct"/>
            <w:vMerge w:val="restart"/>
            <w:vAlign w:val="center"/>
          </w:tcPr>
          <w:p w:rsidR="00711069" w:rsidRPr="00747563" w:rsidRDefault="00711069" w:rsidP="001F6007">
            <w:pPr>
              <w:suppressAutoHyphens/>
              <w:spacing w:line="360" w:lineRule="auto"/>
              <w:jc w:val="both"/>
              <w:rPr>
                <w:rFonts w:ascii="Times New Roman" w:hAnsi="Times New Roman"/>
                <w:bCs/>
                <w:sz w:val="24"/>
                <w:szCs w:val="24"/>
              </w:rPr>
            </w:pPr>
          </w:p>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6</w:t>
            </w:r>
          </w:p>
        </w:tc>
        <w:tc>
          <w:tcPr>
            <w:tcW w:w="595" w:type="pct"/>
            <w:vMerge w:val="restart"/>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 01,</w:t>
            </w:r>
            <w:r>
              <w:rPr>
                <w:rFonts w:ascii="Times New Roman" w:hAnsi="Times New Roman"/>
                <w:bCs/>
                <w:sz w:val="24"/>
                <w:szCs w:val="24"/>
              </w:rPr>
              <w:t xml:space="preserve"> ОК </w:t>
            </w:r>
            <w:r w:rsidRPr="00747563">
              <w:rPr>
                <w:rFonts w:ascii="Times New Roman" w:hAnsi="Times New Roman"/>
                <w:bCs/>
                <w:sz w:val="24"/>
                <w:szCs w:val="24"/>
              </w:rPr>
              <w:t>02,</w:t>
            </w:r>
            <w:r>
              <w:rPr>
                <w:rFonts w:ascii="Times New Roman" w:hAnsi="Times New Roman"/>
                <w:bCs/>
                <w:sz w:val="24"/>
                <w:szCs w:val="24"/>
              </w:rPr>
              <w:t xml:space="preserve"> ОК </w:t>
            </w:r>
            <w:r w:rsidRPr="00747563">
              <w:rPr>
                <w:rFonts w:ascii="Times New Roman" w:hAnsi="Times New Roman"/>
                <w:bCs/>
                <w:sz w:val="24"/>
                <w:szCs w:val="24"/>
              </w:rPr>
              <w:t>04,</w:t>
            </w:r>
            <w:r>
              <w:rPr>
                <w:rFonts w:ascii="Times New Roman" w:hAnsi="Times New Roman"/>
                <w:bCs/>
                <w:sz w:val="24"/>
                <w:szCs w:val="24"/>
              </w:rPr>
              <w:t xml:space="preserve"> ОК </w:t>
            </w:r>
            <w:r w:rsidRPr="00747563">
              <w:rPr>
                <w:rFonts w:ascii="Times New Roman" w:hAnsi="Times New Roman"/>
                <w:bCs/>
                <w:sz w:val="24"/>
                <w:szCs w:val="24"/>
              </w:rPr>
              <w:t>05,</w:t>
            </w:r>
            <w:r>
              <w:rPr>
                <w:rFonts w:ascii="Times New Roman" w:hAnsi="Times New Roman"/>
                <w:bCs/>
                <w:sz w:val="24"/>
                <w:szCs w:val="24"/>
              </w:rPr>
              <w:t xml:space="preserve"> ОК </w:t>
            </w:r>
            <w:r w:rsidRPr="00747563">
              <w:rPr>
                <w:rFonts w:ascii="Times New Roman" w:hAnsi="Times New Roman"/>
                <w:bCs/>
                <w:sz w:val="24"/>
                <w:szCs w:val="24"/>
              </w:rPr>
              <w:t>09,</w:t>
            </w:r>
            <w:r>
              <w:rPr>
                <w:rFonts w:ascii="Times New Roman" w:hAnsi="Times New Roman"/>
                <w:bCs/>
                <w:sz w:val="24"/>
                <w:szCs w:val="24"/>
              </w:rPr>
              <w:t xml:space="preserve"> ОК </w:t>
            </w:r>
            <w:r w:rsidRPr="00747563">
              <w:rPr>
                <w:rFonts w:ascii="Times New Roman" w:hAnsi="Times New Roman"/>
                <w:bCs/>
                <w:sz w:val="24"/>
                <w:szCs w:val="24"/>
              </w:rPr>
              <w:t>10</w:t>
            </w:r>
            <w:r>
              <w:rPr>
                <w:rFonts w:ascii="Times New Roman" w:hAnsi="Times New Roman"/>
                <w:bCs/>
                <w:sz w:val="24"/>
                <w:szCs w:val="24"/>
              </w:rPr>
              <w:t xml:space="preserve">, </w:t>
            </w:r>
            <w:r w:rsidRPr="00747563">
              <w:rPr>
                <w:rFonts w:ascii="Times New Roman" w:hAnsi="Times New Roman"/>
                <w:bCs/>
                <w:sz w:val="24"/>
                <w:szCs w:val="24"/>
              </w:rPr>
              <w:t>ПК 1.1</w:t>
            </w: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i/>
                <w:sz w:val="24"/>
                <w:szCs w:val="24"/>
              </w:rPr>
            </w:pPr>
          </w:p>
        </w:tc>
        <w:tc>
          <w:tcPr>
            <w:tcW w:w="3276" w:type="pct"/>
          </w:tcPr>
          <w:p w:rsidR="00711069" w:rsidRPr="00747563" w:rsidRDefault="00711069" w:rsidP="00711069">
            <w:pPr>
              <w:pStyle w:val="af1"/>
              <w:numPr>
                <w:ilvl w:val="0"/>
                <w:numId w:val="8"/>
              </w:numPr>
              <w:tabs>
                <w:tab w:val="left" w:pos="176"/>
                <w:tab w:val="left" w:pos="4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rPr>
                <w:bCs/>
              </w:rPr>
            </w:pPr>
            <w:r w:rsidRPr="00747563">
              <w:rPr>
                <w:bCs/>
              </w:rPr>
              <w:t>Организационные документы – устав, учредительные договор, положение. Распорядительные документы – приказ, распоряжение, указание, постановление, решение, инструкция,  протокол.</w:t>
            </w:r>
          </w:p>
          <w:p w:rsidR="00711069" w:rsidRPr="00747563" w:rsidRDefault="00711069" w:rsidP="00711069">
            <w:pPr>
              <w:pStyle w:val="af1"/>
              <w:numPr>
                <w:ilvl w:val="0"/>
                <w:numId w:val="8"/>
              </w:numPr>
              <w:tabs>
                <w:tab w:val="left" w:pos="34"/>
              </w:tabs>
              <w:spacing w:before="0" w:after="0" w:line="360" w:lineRule="auto"/>
              <w:ind w:left="0" w:firstLine="0"/>
              <w:jc w:val="both"/>
              <w:rPr>
                <w:b/>
                <w:bCs/>
              </w:rPr>
            </w:pPr>
            <w:r w:rsidRPr="00747563">
              <w:rPr>
                <w:bCs/>
              </w:rPr>
              <w:t>Справочно-информационные документы: служебная записка, объяснительная записка, акт, справка, служебные письма</w:t>
            </w:r>
          </w:p>
        </w:tc>
        <w:tc>
          <w:tcPr>
            <w:tcW w:w="333" w:type="pct"/>
            <w:vMerge/>
            <w:vAlign w:val="center"/>
          </w:tcPr>
          <w:p w:rsidR="00711069" w:rsidRPr="00747563" w:rsidRDefault="00711069" w:rsidP="001F6007">
            <w:pPr>
              <w:suppressAutoHyphens/>
              <w:spacing w:line="360" w:lineRule="auto"/>
              <w:jc w:val="both"/>
              <w:rPr>
                <w:rFonts w:ascii="Times New Roman" w:hAnsi="Times New Roman"/>
                <w:sz w:val="24"/>
                <w:szCs w:val="24"/>
              </w:rPr>
            </w:pPr>
          </w:p>
        </w:tc>
        <w:tc>
          <w:tcPr>
            <w:tcW w:w="595" w:type="pct"/>
            <w:vMerge/>
          </w:tcPr>
          <w:p w:rsidR="00711069" w:rsidRPr="00747563" w:rsidRDefault="00711069" w:rsidP="001F6007">
            <w:pPr>
              <w:spacing w:line="360" w:lineRule="auto"/>
              <w:jc w:val="both"/>
              <w:rPr>
                <w:rFonts w:ascii="Times New Roman" w:hAnsi="Times New Roman"/>
                <w:i/>
                <w:sz w:val="24"/>
                <w:szCs w:val="24"/>
              </w:rPr>
            </w:pP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i/>
                <w:sz w:val="24"/>
                <w:szCs w:val="24"/>
              </w:rPr>
            </w:pPr>
          </w:p>
        </w:tc>
        <w:tc>
          <w:tcPr>
            <w:tcW w:w="3276" w:type="pct"/>
          </w:tcPr>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333" w:type="pct"/>
            <w:vAlign w:val="center"/>
          </w:tcPr>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sz w:val="24"/>
                <w:szCs w:val="24"/>
              </w:rPr>
              <w:t>2</w:t>
            </w:r>
          </w:p>
        </w:tc>
        <w:tc>
          <w:tcPr>
            <w:tcW w:w="595" w:type="pct"/>
            <w:vMerge/>
          </w:tcPr>
          <w:p w:rsidR="00711069" w:rsidRPr="00747563" w:rsidRDefault="00711069" w:rsidP="001F6007">
            <w:pPr>
              <w:spacing w:line="360" w:lineRule="auto"/>
              <w:jc w:val="both"/>
              <w:rPr>
                <w:rFonts w:ascii="Times New Roman" w:hAnsi="Times New Roman"/>
                <w:i/>
                <w:sz w:val="24"/>
                <w:szCs w:val="24"/>
              </w:rPr>
            </w:pP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i/>
                <w:sz w:val="24"/>
                <w:szCs w:val="24"/>
              </w:rPr>
            </w:pPr>
          </w:p>
        </w:tc>
        <w:tc>
          <w:tcPr>
            <w:tcW w:w="3276" w:type="pct"/>
          </w:tcPr>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b/>
                <w:bCs/>
                <w:sz w:val="24"/>
                <w:szCs w:val="24"/>
              </w:rPr>
              <w:t xml:space="preserve">Практическое занятие. </w:t>
            </w:r>
            <w:r w:rsidRPr="00747563">
              <w:rPr>
                <w:rFonts w:ascii="Times New Roman" w:hAnsi="Times New Roman"/>
                <w:bCs/>
                <w:sz w:val="24"/>
                <w:szCs w:val="24"/>
              </w:rPr>
              <w:t>Составление и оформление распоряжения</w:t>
            </w:r>
          </w:p>
        </w:tc>
        <w:tc>
          <w:tcPr>
            <w:tcW w:w="333" w:type="pct"/>
            <w:vAlign w:val="center"/>
          </w:tcPr>
          <w:p w:rsidR="00711069" w:rsidRPr="00747563" w:rsidRDefault="00711069" w:rsidP="001F6007">
            <w:pPr>
              <w:suppressAutoHyphens/>
              <w:spacing w:line="360" w:lineRule="auto"/>
              <w:jc w:val="both"/>
              <w:rPr>
                <w:rFonts w:ascii="Times New Roman" w:hAnsi="Times New Roman"/>
                <w:sz w:val="24"/>
                <w:szCs w:val="24"/>
              </w:rPr>
            </w:pPr>
            <w:r w:rsidRPr="00747563">
              <w:rPr>
                <w:rFonts w:ascii="Times New Roman" w:hAnsi="Times New Roman"/>
                <w:sz w:val="24"/>
                <w:szCs w:val="24"/>
              </w:rPr>
              <w:t>2</w:t>
            </w:r>
          </w:p>
        </w:tc>
        <w:tc>
          <w:tcPr>
            <w:tcW w:w="595" w:type="pct"/>
            <w:vMerge/>
          </w:tcPr>
          <w:p w:rsidR="00711069" w:rsidRPr="00747563" w:rsidRDefault="00711069" w:rsidP="001F6007">
            <w:pPr>
              <w:spacing w:line="360" w:lineRule="auto"/>
              <w:jc w:val="both"/>
              <w:rPr>
                <w:rFonts w:ascii="Times New Roman" w:hAnsi="Times New Roman"/>
                <w:i/>
                <w:sz w:val="24"/>
                <w:szCs w:val="24"/>
              </w:rPr>
            </w:pPr>
          </w:p>
        </w:tc>
      </w:tr>
      <w:tr w:rsidR="00711069" w:rsidRPr="00747563" w:rsidTr="001F6007">
        <w:trPr>
          <w:trHeight w:val="465"/>
        </w:trPr>
        <w:tc>
          <w:tcPr>
            <w:tcW w:w="796" w:type="pct"/>
            <w:vMerge w:val="restart"/>
          </w:tcPr>
          <w:p w:rsidR="00711069"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 3.</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i/>
                <w:sz w:val="24"/>
                <w:szCs w:val="24"/>
              </w:rPr>
            </w:pPr>
            <w:r w:rsidRPr="00747563">
              <w:rPr>
                <w:rFonts w:ascii="Times New Roman" w:hAnsi="Times New Roman"/>
                <w:b/>
                <w:bCs/>
                <w:sz w:val="24"/>
                <w:szCs w:val="24"/>
              </w:rPr>
              <w:t>Кадровая документация</w:t>
            </w:r>
          </w:p>
        </w:tc>
        <w:tc>
          <w:tcPr>
            <w:tcW w:w="3276" w:type="pct"/>
            <w:vAlign w:val="bottom"/>
          </w:tcPr>
          <w:p w:rsidR="00711069" w:rsidRPr="00747563" w:rsidRDefault="00711069" w:rsidP="001F6007">
            <w:pPr>
              <w:spacing w:line="360" w:lineRule="auto"/>
              <w:jc w:val="both"/>
              <w:rPr>
                <w:rFonts w:ascii="Times New Roman" w:hAnsi="Times New Roman"/>
                <w:b/>
                <w:i/>
                <w:sz w:val="24"/>
                <w:szCs w:val="24"/>
              </w:rPr>
            </w:pPr>
            <w:r w:rsidRPr="00747563">
              <w:rPr>
                <w:rFonts w:ascii="Times New Roman" w:hAnsi="Times New Roman"/>
                <w:b/>
                <w:bCs/>
                <w:sz w:val="24"/>
                <w:szCs w:val="24"/>
              </w:rPr>
              <w:t>Содержание учебного материала</w:t>
            </w:r>
          </w:p>
        </w:tc>
        <w:tc>
          <w:tcPr>
            <w:tcW w:w="333" w:type="pct"/>
            <w:vMerge w:val="restart"/>
            <w:vAlign w:val="center"/>
          </w:tcPr>
          <w:p w:rsidR="00711069" w:rsidRPr="00747563" w:rsidRDefault="00711069" w:rsidP="001F6007">
            <w:pPr>
              <w:suppressAutoHyphens/>
              <w:spacing w:line="360" w:lineRule="auto"/>
              <w:jc w:val="both"/>
              <w:rPr>
                <w:rFonts w:ascii="Times New Roman" w:hAnsi="Times New Roman"/>
                <w:bCs/>
                <w:sz w:val="24"/>
                <w:szCs w:val="24"/>
              </w:rPr>
            </w:pPr>
          </w:p>
          <w:p w:rsidR="00711069" w:rsidRPr="00747563" w:rsidRDefault="00711069" w:rsidP="001F6007">
            <w:pPr>
              <w:suppressAutoHyphens/>
              <w:spacing w:line="360" w:lineRule="auto"/>
              <w:jc w:val="both"/>
              <w:rPr>
                <w:rFonts w:ascii="Times New Roman" w:hAnsi="Times New Roman"/>
                <w:b/>
                <w:sz w:val="24"/>
                <w:szCs w:val="24"/>
              </w:rPr>
            </w:pPr>
            <w:r w:rsidRPr="00747563">
              <w:rPr>
                <w:rFonts w:ascii="Times New Roman" w:hAnsi="Times New Roman"/>
                <w:b/>
                <w:bCs/>
                <w:sz w:val="24"/>
                <w:szCs w:val="24"/>
              </w:rPr>
              <w:t>8</w:t>
            </w:r>
          </w:p>
        </w:tc>
        <w:tc>
          <w:tcPr>
            <w:tcW w:w="595" w:type="pct"/>
            <w:vMerge w:val="restar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ОК 02, </w:t>
            </w:r>
            <w:r>
              <w:rPr>
                <w:rFonts w:ascii="Times New Roman" w:hAnsi="Times New Roman"/>
                <w:sz w:val="24"/>
                <w:szCs w:val="24"/>
              </w:rPr>
              <w:t xml:space="preserve">ОК </w:t>
            </w:r>
            <w:r w:rsidRPr="00747563">
              <w:rPr>
                <w:rFonts w:ascii="Times New Roman" w:hAnsi="Times New Roman"/>
                <w:sz w:val="24"/>
                <w:szCs w:val="24"/>
              </w:rPr>
              <w:t xml:space="preserve">04, </w:t>
            </w:r>
            <w:r>
              <w:rPr>
                <w:rFonts w:ascii="Times New Roman" w:hAnsi="Times New Roman"/>
                <w:sz w:val="24"/>
                <w:szCs w:val="24"/>
              </w:rPr>
              <w:t xml:space="preserve">ОК </w:t>
            </w:r>
            <w:r w:rsidRPr="00747563">
              <w:rPr>
                <w:rFonts w:ascii="Times New Roman" w:hAnsi="Times New Roman"/>
                <w:sz w:val="24"/>
                <w:szCs w:val="24"/>
              </w:rPr>
              <w:t>05,</w:t>
            </w:r>
            <w:r>
              <w:rPr>
                <w:rFonts w:ascii="Times New Roman" w:hAnsi="Times New Roman"/>
                <w:sz w:val="24"/>
                <w:szCs w:val="24"/>
              </w:rPr>
              <w:t xml:space="preserve"> ОК </w:t>
            </w:r>
            <w:r w:rsidRPr="00747563">
              <w:rPr>
                <w:rFonts w:ascii="Times New Roman" w:hAnsi="Times New Roman"/>
                <w:sz w:val="24"/>
                <w:szCs w:val="24"/>
              </w:rPr>
              <w:t>09,</w:t>
            </w:r>
            <w:r>
              <w:rPr>
                <w:rFonts w:ascii="Times New Roman" w:hAnsi="Times New Roman"/>
                <w:sz w:val="24"/>
                <w:szCs w:val="24"/>
              </w:rPr>
              <w:t xml:space="preserve"> ОК </w:t>
            </w:r>
            <w:r w:rsidRPr="00747563">
              <w:rPr>
                <w:rFonts w:ascii="Times New Roman" w:hAnsi="Times New Roman"/>
                <w:sz w:val="24"/>
                <w:szCs w:val="24"/>
              </w:rPr>
              <w:t>10</w:t>
            </w:r>
          </w:p>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sz w:val="24"/>
                <w:szCs w:val="24"/>
              </w:rPr>
            </w:pP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1.Документирование трудовых правоотношений. Состав и особенности оформления документов по личному составу. </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2.Комплектование личного дела. Автобиография. Резюме. Заявление о приеме на работу. Приказы по личному составу.</w:t>
            </w:r>
          </w:p>
        </w:tc>
        <w:tc>
          <w:tcPr>
            <w:tcW w:w="333" w:type="pct"/>
            <w:vMerge/>
            <w:vAlign w:val="center"/>
          </w:tcPr>
          <w:p w:rsidR="00711069" w:rsidRPr="00747563" w:rsidRDefault="00711069" w:rsidP="001F6007">
            <w:pPr>
              <w:suppressAutoHyphens/>
              <w:spacing w:line="360" w:lineRule="auto"/>
              <w:jc w:val="both"/>
              <w:rPr>
                <w:rFonts w:ascii="Times New Roman" w:hAnsi="Times New Roman"/>
                <w:bCs/>
                <w:sz w:val="24"/>
                <w:szCs w:val="24"/>
              </w:rPr>
            </w:pPr>
          </w:p>
        </w:tc>
        <w:tc>
          <w:tcPr>
            <w:tcW w:w="595"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sz w:val="24"/>
                <w:szCs w:val="24"/>
              </w:rPr>
            </w:pP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333" w:type="pct"/>
            <w:vAlign w:val="center"/>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6</w:t>
            </w:r>
          </w:p>
        </w:tc>
        <w:tc>
          <w:tcPr>
            <w:tcW w:w="595"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sz w:val="24"/>
                <w:szCs w:val="24"/>
              </w:rPr>
            </w:pP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Практическое занятие</w:t>
            </w:r>
            <w:r w:rsidRPr="00747563">
              <w:rPr>
                <w:rFonts w:ascii="Times New Roman" w:hAnsi="Times New Roman"/>
                <w:bCs/>
                <w:i/>
                <w:sz w:val="24"/>
                <w:szCs w:val="24"/>
              </w:rPr>
              <w:t>.</w:t>
            </w:r>
            <w:r w:rsidRPr="00747563">
              <w:rPr>
                <w:rFonts w:ascii="Times New Roman" w:hAnsi="Times New Roman"/>
                <w:bCs/>
                <w:sz w:val="24"/>
                <w:szCs w:val="24"/>
              </w:rPr>
              <w:t xml:space="preserve"> Оформление приказов по личному составу.</w:t>
            </w:r>
          </w:p>
        </w:tc>
        <w:tc>
          <w:tcPr>
            <w:tcW w:w="333" w:type="pc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595"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sz w:val="24"/>
                <w:szCs w:val="24"/>
              </w:rPr>
            </w:pP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Практическое занятие.</w:t>
            </w:r>
            <w:r w:rsidRPr="00747563">
              <w:rPr>
                <w:rFonts w:ascii="Times New Roman" w:hAnsi="Times New Roman"/>
                <w:bCs/>
                <w:sz w:val="24"/>
                <w:szCs w:val="24"/>
              </w:rPr>
              <w:t>Оформление справок, докладной и служебной записки, акта.</w:t>
            </w:r>
          </w:p>
        </w:tc>
        <w:tc>
          <w:tcPr>
            <w:tcW w:w="333" w:type="pc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595"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sz w:val="24"/>
                <w:szCs w:val="24"/>
              </w:rPr>
            </w:pPr>
          </w:p>
        </w:tc>
        <w:tc>
          <w:tcPr>
            <w:tcW w:w="3276" w:type="pct"/>
          </w:tcPr>
          <w:p w:rsidR="00711069" w:rsidRPr="00747563" w:rsidRDefault="00711069" w:rsidP="001F6007">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Практическое занятие. </w:t>
            </w:r>
            <w:r w:rsidRPr="00747563">
              <w:rPr>
                <w:rFonts w:ascii="Times New Roman" w:hAnsi="Times New Roman"/>
                <w:bCs/>
                <w:sz w:val="24"/>
                <w:szCs w:val="24"/>
              </w:rPr>
              <w:t>Оформление трудового договора, приказа о приеме на работу, оформление трудовой книжки.</w:t>
            </w:r>
          </w:p>
        </w:tc>
        <w:tc>
          <w:tcPr>
            <w:tcW w:w="333" w:type="pc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595"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796" w:type="pct"/>
            <w:vMerge w:val="restart"/>
          </w:tcPr>
          <w:p w:rsidR="00711069"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Тема 4. </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Договорно-правовая документация</w:t>
            </w: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33" w:type="pct"/>
            <w:vMerge w:val="restart"/>
            <w:vAlign w:val="center"/>
          </w:tcPr>
          <w:p w:rsidR="00711069" w:rsidRPr="00747563" w:rsidRDefault="00711069" w:rsidP="001F6007">
            <w:pPr>
              <w:suppressAutoHyphens/>
              <w:spacing w:line="360" w:lineRule="auto"/>
              <w:jc w:val="both"/>
              <w:rPr>
                <w:rFonts w:ascii="Times New Roman" w:hAnsi="Times New Roman"/>
                <w:bCs/>
                <w:sz w:val="24"/>
                <w:szCs w:val="24"/>
              </w:rPr>
            </w:pPr>
          </w:p>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6</w:t>
            </w:r>
          </w:p>
        </w:tc>
        <w:tc>
          <w:tcPr>
            <w:tcW w:w="595" w:type="pct"/>
            <w:vMerge w:val="restar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br/>
              <w:t xml:space="preserve">ОК </w:t>
            </w:r>
            <w:r w:rsidRPr="00747563">
              <w:rPr>
                <w:rFonts w:ascii="Times New Roman" w:hAnsi="Times New Roman"/>
                <w:sz w:val="24"/>
                <w:szCs w:val="24"/>
              </w:rPr>
              <w:t>09,</w:t>
            </w:r>
            <w:r>
              <w:rPr>
                <w:rFonts w:ascii="Times New Roman" w:hAnsi="Times New Roman"/>
                <w:sz w:val="24"/>
                <w:szCs w:val="24"/>
              </w:rPr>
              <w:t xml:space="preserve"> ОК </w:t>
            </w:r>
            <w:r w:rsidRPr="00747563">
              <w:rPr>
                <w:rFonts w:ascii="Times New Roman" w:hAnsi="Times New Roman"/>
                <w:sz w:val="24"/>
                <w:szCs w:val="24"/>
              </w:rPr>
              <w:t>10</w:t>
            </w:r>
          </w:p>
          <w:p w:rsidR="00711069" w:rsidRPr="00747563" w:rsidRDefault="00711069" w:rsidP="001F6007">
            <w:pPr>
              <w:spacing w:after="0" w:line="360" w:lineRule="auto"/>
              <w:jc w:val="both"/>
              <w:rPr>
                <w:rFonts w:ascii="Times New Roman" w:hAnsi="Times New Roman"/>
                <w:sz w:val="24"/>
                <w:szCs w:val="24"/>
              </w:rPr>
            </w:pP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sz w:val="24"/>
                <w:szCs w:val="24"/>
              </w:rPr>
            </w:pP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1.Понятия договора. Виды договоров.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Cs/>
                <w:sz w:val="24"/>
                <w:szCs w:val="24"/>
              </w:rPr>
              <w:t>2.Правила оформления претензионных писем. Формуляр искового заявления, требования к его оформлению</w:t>
            </w:r>
          </w:p>
        </w:tc>
        <w:tc>
          <w:tcPr>
            <w:tcW w:w="333" w:type="pct"/>
            <w:vMerge/>
            <w:vAlign w:val="center"/>
          </w:tcPr>
          <w:p w:rsidR="00711069" w:rsidRPr="00747563" w:rsidRDefault="00711069" w:rsidP="001F6007">
            <w:pPr>
              <w:suppressAutoHyphens/>
              <w:spacing w:line="360" w:lineRule="auto"/>
              <w:jc w:val="both"/>
              <w:rPr>
                <w:rFonts w:ascii="Times New Roman" w:hAnsi="Times New Roman"/>
                <w:bCs/>
                <w:sz w:val="24"/>
                <w:szCs w:val="24"/>
              </w:rPr>
            </w:pPr>
          </w:p>
        </w:tc>
        <w:tc>
          <w:tcPr>
            <w:tcW w:w="595"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sz w:val="24"/>
                <w:szCs w:val="24"/>
              </w:rPr>
            </w:pP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333" w:type="pct"/>
            <w:vAlign w:val="center"/>
          </w:tcPr>
          <w:p w:rsidR="00711069" w:rsidRPr="00747563" w:rsidRDefault="00711069" w:rsidP="001F6007">
            <w:pPr>
              <w:suppressAutoHyphens/>
              <w:spacing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595"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sz w:val="24"/>
                <w:szCs w:val="24"/>
              </w:rPr>
            </w:pP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Практическое занятие.</w:t>
            </w:r>
            <w:r w:rsidRPr="00747563">
              <w:rPr>
                <w:rFonts w:ascii="Times New Roman" w:hAnsi="Times New Roman"/>
                <w:bCs/>
                <w:sz w:val="24"/>
                <w:szCs w:val="24"/>
              </w:rPr>
              <w:t xml:space="preserve"> Оформление договора купли-продажи</w:t>
            </w:r>
          </w:p>
        </w:tc>
        <w:tc>
          <w:tcPr>
            <w:tcW w:w="333" w:type="pct"/>
            <w:vAlign w:val="center"/>
          </w:tcPr>
          <w:p w:rsidR="00711069" w:rsidRPr="00747563" w:rsidRDefault="00711069" w:rsidP="001F6007">
            <w:pPr>
              <w:suppressAutoHyphens/>
              <w:spacing w:line="360" w:lineRule="auto"/>
              <w:jc w:val="both"/>
              <w:rPr>
                <w:rFonts w:ascii="Times New Roman" w:hAnsi="Times New Roman"/>
                <w:bCs/>
                <w:sz w:val="24"/>
                <w:szCs w:val="24"/>
              </w:rPr>
            </w:pPr>
            <w:r w:rsidRPr="00747563">
              <w:rPr>
                <w:rFonts w:ascii="Times New Roman" w:hAnsi="Times New Roman"/>
                <w:bCs/>
                <w:sz w:val="24"/>
                <w:szCs w:val="24"/>
              </w:rPr>
              <w:t>2</w:t>
            </w:r>
          </w:p>
        </w:tc>
        <w:tc>
          <w:tcPr>
            <w:tcW w:w="595"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329"/>
        </w:trPr>
        <w:tc>
          <w:tcPr>
            <w:tcW w:w="796"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 5.</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Понятие документооборота, регистрация документов</w:t>
            </w:r>
          </w:p>
        </w:tc>
        <w:tc>
          <w:tcPr>
            <w:tcW w:w="3276"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333" w:type="pct"/>
            <w:vMerge w:val="restart"/>
            <w:vAlign w:val="center"/>
          </w:tcPr>
          <w:p w:rsidR="00711069" w:rsidRPr="00747563" w:rsidRDefault="00711069" w:rsidP="001F6007">
            <w:pPr>
              <w:spacing w:line="360" w:lineRule="auto"/>
              <w:jc w:val="both"/>
              <w:rPr>
                <w:rFonts w:ascii="Times New Roman" w:hAnsi="Times New Roman"/>
                <w:sz w:val="24"/>
                <w:szCs w:val="24"/>
              </w:rPr>
            </w:pPr>
          </w:p>
          <w:p w:rsidR="00711069" w:rsidRPr="00747563" w:rsidRDefault="00711069" w:rsidP="001F6007">
            <w:pPr>
              <w:spacing w:line="360" w:lineRule="auto"/>
              <w:jc w:val="both"/>
              <w:rPr>
                <w:rFonts w:ascii="Times New Roman" w:hAnsi="Times New Roman"/>
                <w:b/>
                <w:sz w:val="24"/>
                <w:szCs w:val="24"/>
              </w:rPr>
            </w:pPr>
            <w:r w:rsidRPr="00747563">
              <w:rPr>
                <w:rFonts w:ascii="Times New Roman" w:hAnsi="Times New Roman"/>
                <w:b/>
                <w:sz w:val="24"/>
                <w:szCs w:val="24"/>
              </w:rPr>
              <w:t>4</w:t>
            </w:r>
          </w:p>
        </w:tc>
        <w:tc>
          <w:tcPr>
            <w:tcW w:w="595" w:type="pct"/>
            <w:vMerge w:val="restar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ОК 01, </w:t>
            </w:r>
            <w:r>
              <w:rPr>
                <w:rFonts w:ascii="Times New Roman" w:hAnsi="Times New Roman"/>
                <w:sz w:val="24"/>
                <w:szCs w:val="24"/>
              </w:rPr>
              <w:t xml:space="preserve">ОК </w:t>
            </w:r>
            <w:r w:rsidRPr="00747563">
              <w:rPr>
                <w:rFonts w:ascii="Times New Roman" w:hAnsi="Times New Roman"/>
                <w:sz w:val="24"/>
                <w:szCs w:val="24"/>
              </w:rPr>
              <w:t>0.2,</w:t>
            </w:r>
            <w:r>
              <w:rPr>
                <w:rFonts w:ascii="Times New Roman" w:hAnsi="Times New Roman"/>
                <w:sz w:val="24"/>
                <w:szCs w:val="24"/>
              </w:rPr>
              <w:t xml:space="preserve">  ОК </w:t>
            </w:r>
            <w:r w:rsidRPr="00747563">
              <w:rPr>
                <w:rFonts w:ascii="Times New Roman" w:hAnsi="Times New Roman"/>
                <w:sz w:val="24"/>
                <w:szCs w:val="24"/>
              </w:rPr>
              <w:t xml:space="preserve">04, </w:t>
            </w:r>
            <w:r>
              <w:rPr>
                <w:rFonts w:ascii="Times New Roman" w:hAnsi="Times New Roman"/>
                <w:sz w:val="24"/>
                <w:szCs w:val="24"/>
              </w:rPr>
              <w:t xml:space="preserve">ОК </w:t>
            </w:r>
            <w:r w:rsidRPr="00747563">
              <w:rPr>
                <w:rFonts w:ascii="Times New Roman" w:hAnsi="Times New Roman"/>
                <w:sz w:val="24"/>
                <w:szCs w:val="24"/>
              </w:rPr>
              <w:t xml:space="preserve">0.5, </w:t>
            </w:r>
            <w:r>
              <w:rPr>
                <w:rFonts w:ascii="Times New Roman" w:hAnsi="Times New Roman"/>
                <w:sz w:val="24"/>
                <w:szCs w:val="24"/>
              </w:rPr>
              <w:t xml:space="preserve">ОК </w:t>
            </w:r>
            <w:r w:rsidRPr="00747563">
              <w:rPr>
                <w:rFonts w:ascii="Times New Roman" w:hAnsi="Times New Roman"/>
                <w:sz w:val="24"/>
                <w:szCs w:val="24"/>
              </w:rPr>
              <w:t>09,</w:t>
            </w:r>
            <w:r>
              <w:rPr>
                <w:rFonts w:ascii="Times New Roman" w:hAnsi="Times New Roman"/>
                <w:sz w:val="24"/>
                <w:szCs w:val="24"/>
              </w:rPr>
              <w:t xml:space="preserve"> ОК </w:t>
            </w:r>
            <w:r w:rsidRPr="00747563">
              <w:rPr>
                <w:rFonts w:ascii="Times New Roman" w:hAnsi="Times New Roman"/>
                <w:sz w:val="24"/>
                <w:szCs w:val="24"/>
              </w:rPr>
              <w:t>10</w:t>
            </w:r>
            <w:r>
              <w:rPr>
                <w:rFonts w:ascii="Times New Roman" w:hAnsi="Times New Roman"/>
                <w:sz w:val="24"/>
                <w:szCs w:val="24"/>
              </w:rPr>
              <w:t xml:space="preserve">, </w:t>
            </w:r>
            <w:r w:rsidRPr="00747563">
              <w:rPr>
                <w:rFonts w:ascii="Times New Roman" w:hAnsi="Times New Roman"/>
                <w:sz w:val="24"/>
                <w:szCs w:val="24"/>
              </w:rPr>
              <w:t>ПК 1.1</w:t>
            </w:r>
          </w:p>
        </w:tc>
      </w:tr>
      <w:tr w:rsidR="00711069" w:rsidRPr="00747563" w:rsidTr="001F6007">
        <w:trPr>
          <w:trHeight w:val="20"/>
        </w:trPr>
        <w:tc>
          <w:tcPr>
            <w:tcW w:w="796" w:type="pct"/>
            <w:vMerge/>
          </w:tcPr>
          <w:p w:rsidR="00711069" w:rsidRPr="00747563" w:rsidRDefault="00711069" w:rsidP="001F6007">
            <w:pPr>
              <w:spacing w:line="360" w:lineRule="auto"/>
              <w:jc w:val="both"/>
              <w:rPr>
                <w:rFonts w:ascii="Times New Roman" w:hAnsi="Times New Roman"/>
                <w:b/>
                <w:bCs/>
                <w:sz w:val="24"/>
                <w:szCs w:val="24"/>
              </w:rPr>
            </w:pP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1.Состав и учет объема документооборота предприятий. Организация работы с входящей, исходящей и внутренней документацией</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2. Базы данных для хранения документов. Работа с запросами. Работа с электронными документами.</w:t>
            </w:r>
          </w:p>
        </w:tc>
        <w:tc>
          <w:tcPr>
            <w:tcW w:w="333" w:type="pct"/>
            <w:vMerge/>
            <w:vAlign w:val="center"/>
          </w:tcPr>
          <w:p w:rsidR="00711069" w:rsidRPr="00747563" w:rsidRDefault="00711069" w:rsidP="001F6007">
            <w:pPr>
              <w:spacing w:line="360" w:lineRule="auto"/>
              <w:jc w:val="both"/>
              <w:rPr>
                <w:rFonts w:ascii="Times New Roman" w:hAnsi="Times New Roman"/>
                <w:sz w:val="24"/>
                <w:szCs w:val="24"/>
              </w:rPr>
            </w:pPr>
          </w:p>
        </w:tc>
        <w:tc>
          <w:tcPr>
            <w:tcW w:w="595" w:type="pct"/>
            <w:vMerge/>
          </w:tcPr>
          <w:p w:rsidR="00711069" w:rsidRPr="00747563" w:rsidRDefault="00711069" w:rsidP="001F6007">
            <w:pPr>
              <w:spacing w:line="360" w:lineRule="auto"/>
              <w:jc w:val="both"/>
              <w:rPr>
                <w:rFonts w:ascii="Times New Roman" w:hAnsi="Times New Roman"/>
                <w:sz w:val="24"/>
                <w:szCs w:val="24"/>
              </w:rPr>
            </w:pPr>
          </w:p>
        </w:tc>
      </w:tr>
      <w:tr w:rsidR="00711069" w:rsidRPr="00747563" w:rsidTr="001F6007">
        <w:trPr>
          <w:trHeight w:val="20"/>
        </w:trPr>
        <w:tc>
          <w:tcPr>
            <w:tcW w:w="796" w:type="pct"/>
            <w:vMerge w:val="restar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Тема 6. </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Организация оперативного и архивного хранения документов</w:t>
            </w:r>
          </w:p>
        </w:tc>
        <w:tc>
          <w:tcPr>
            <w:tcW w:w="3276"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tc>
        <w:tc>
          <w:tcPr>
            <w:tcW w:w="333" w:type="pct"/>
            <w:vMerge w:val="restar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595" w:type="pct"/>
            <w:vMerge w:val="restart"/>
          </w:tcPr>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 xml:space="preserve">ОК 01-0.5, </w:t>
            </w:r>
            <w:r>
              <w:rPr>
                <w:rFonts w:ascii="Times New Roman" w:hAnsi="Times New Roman"/>
                <w:sz w:val="24"/>
                <w:szCs w:val="24"/>
              </w:rPr>
              <w:br/>
              <w:t xml:space="preserve">ОК </w:t>
            </w:r>
            <w:r w:rsidRPr="00747563">
              <w:rPr>
                <w:rFonts w:ascii="Times New Roman" w:hAnsi="Times New Roman"/>
                <w:sz w:val="24"/>
                <w:szCs w:val="24"/>
              </w:rPr>
              <w:t>09,</w:t>
            </w:r>
            <w:r>
              <w:rPr>
                <w:rFonts w:ascii="Times New Roman" w:hAnsi="Times New Roman"/>
                <w:sz w:val="24"/>
                <w:szCs w:val="24"/>
              </w:rPr>
              <w:t xml:space="preserve"> ОК </w:t>
            </w:r>
            <w:r w:rsidRPr="00747563">
              <w:rPr>
                <w:rFonts w:ascii="Times New Roman" w:hAnsi="Times New Roman"/>
                <w:sz w:val="24"/>
                <w:szCs w:val="24"/>
              </w:rPr>
              <w:t>10</w:t>
            </w:r>
            <w:r>
              <w:rPr>
                <w:rFonts w:ascii="Times New Roman" w:hAnsi="Times New Roman"/>
                <w:sz w:val="24"/>
                <w:szCs w:val="24"/>
              </w:rPr>
              <w:t xml:space="preserve">, </w:t>
            </w:r>
            <w:r w:rsidRPr="00747563">
              <w:rPr>
                <w:rFonts w:ascii="Times New Roman" w:hAnsi="Times New Roman"/>
                <w:sz w:val="24"/>
                <w:szCs w:val="24"/>
              </w:rPr>
              <w:t>ПК 1.1</w:t>
            </w:r>
          </w:p>
        </w:tc>
      </w:tr>
      <w:tr w:rsidR="00711069" w:rsidRPr="00747563" w:rsidTr="001F6007">
        <w:trPr>
          <w:trHeight w:val="1078"/>
        </w:trPr>
        <w:tc>
          <w:tcPr>
            <w:tcW w:w="796" w:type="pct"/>
            <w:vMerge/>
          </w:tcPr>
          <w:p w:rsidR="00711069" w:rsidRPr="00747563" w:rsidRDefault="00711069" w:rsidP="001F6007">
            <w:pPr>
              <w:spacing w:line="360" w:lineRule="auto"/>
              <w:jc w:val="both"/>
              <w:rPr>
                <w:rFonts w:ascii="Times New Roman" w:hAnsi="Times New Roman"/>
                <w:b/>
                <w:bCs/>
                <w:sz w:val="24"/>
                <w:szCs w:val="24"/>
              </w:rPr>
            </w:pP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
                <w:bCs/>
                <w:sz w:val="24"/>
                <w:szCs w:val="24"/>
              </w:rPr>
              <w:t>1.</w:t>
            </w:r>
            <w:r w:rsidRPr="00747563">
              <w:rPr>
                <w:rFonts w:ascii="Times New Roman" w:hAnsi="Times New Roman"/>
                <w:bCs/>
                <w:sz w:val="24"/>
                <w:szCs w:val="24"/>
              </w:rPr>
              <w:t>Номенклатура дел. Индивидуальные, сводные, примерные и типовые номенклатуры дел.</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Cs/>
                <w:sz w:val="24"/>
                <w:szCs w:val="24"/>
              </w:rPr>
              <w:t>2.Подготовка и порядок передачи дел в архив. Законодательные акты и нормативно-методические документы по архивному хранению документов.</w:t>
            </w:r>
          </w:p>
        </w:tc>
        <w:tc>
          <w:tcPr>
            <w:tcW w:w="333" w:type="pct"/>
            <w:vMerge/>
            <w:vAlign w:val="center"/>
          </w:tcPr>
          <w:p w:rsidR="00711069" w:rsidRPr="00747563" w:rsidRDefault="00711069" w:rsidP="001F6007">
            <w:pPr>
              <w:spacing w:line="360" w:lineRule="auto"/>
              <w:jc w:val="both"/>
              <w:rPr>
                <w:rFonts w:ascii="Times New Roman" w:hAnsi="Times New Roman"/>
                <w:b/>
                <w:bCs/>
                <w:sz w:val="24"/>
                <w:szCs w:val="24"/>
              </w:rPr>
            </w:pPr>
          </w:p>
        </w:tc>
        <w:tc>
          <w:tcPr>
            <w:tcW w:w="595" w:type="pct"/>
            <w:vMerge/>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404"/>
        </w:trPr>
        <w:tc>
          <w:tcPr>
            <w:tcW w:w="4072" w:type="pct"/>
            <w:gridSpan w:val="2"/>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Промежуточная аттестация</w:t>
            </w:r>
          </w:p>
        </w:tc>
        <w:tc>
          <w:tcPr>
            <w:tcW w:w="333"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595" w:type="pct"/>
          </w:tcPr>
          <w:p w:rsidR="00711069" w:rsidRPr="00747563" w:rsidRDefault="00711069" w:rsidP="001F6007">
            <w:pPr>
              <w:spacing w:line="360" w:lineRule="auto"/>
              <w:jc w:val="both"/>
              <w:rPr>
                <w:rFonts w:ascii="Times New Roman" w:hAnsi="Times New Roman"/>
                <w:b/>
                <w:bCs/>
                <w:sz w:val="24"/>
                <w:szCs w:val="24"/>
              </w:rPr>
            </w:pPr>
          </w:p>
        </w:tc>
      </w:tr>
      <w:tr w:rsidR="00711069" w:rsidRPr="00747563" w:rsidTr="001F6007">
        <w:trPr>
          <w:trHeight w:val="404"/>
        </w:trPr>
        <w:tc>
          <w:tcPr>
            <w:tcW w:w="796"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Всего:</w:t>
            </w:r>
          </w:p>
        </w:tc>
        <w:tc>
          <w:tcPr>
            <w:tcW w:w="3276"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333" w:type="pct"/>
            <w:vAlign w:val="center"/>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32</w:t>
            </w:r>
          </w:p>
        </w:tc>
        <w:tc>
          <w:tcPr>
            <w:tcW w:w="595" w:type="pct"/>
          </w:tcPr>
          <w:p w:rsidR="00711069" w:rsidRPr="00747563" w:rsidRDefault="00711069" w:rsidP="001F6007">
            <w:pPr>
              <w:spacing w:line="360" w:lineRule="auto"/>
              <w:jc w:val="both"/>
              <w:rPr>
                <w:rFonts w:ascii="Times New Roman" w:hAnsi="Times New Roman"/>
                <w:b/>
                <w:bCs/>
                <w:sz w:val="24"/>
                <w:szCs w:val="24"/>
              </w:rPr>
            </w:pPr>
          </w:p>
        </w:tc>
      </w:tr>
    </w:tbl>
    <w:p w:rsidR="00711069" w:rsidRPr="00747563" w:rsidRDefault="00711069" w:rsidP="00711069">
      <w:pPr>
        <w:spacing w:line="360" w:lineRule="auto"/>
        <w:jc w:val="both"/>
        <w:rPr>
          <w:rFonts w:ascii="Times New Roman" w:hAnsi="Times New Roman"/>
          <w:b/>
          <w:bCs/>
          <w:i/>
          <w:sz w:val="24"/>
          <w:szCs w:val="24"/>
        </w:rPr>
      </w:pPr>
    </w:p>
    <w:p w:rsidR="00711069" w:rsidRPr="00747563" w:rsidRDefault="00711069" w:rsidP="00711069">
      <w:pPr>
        <w:spacing w:line="360" w:lineRule="auto"/>
        <w:ind w:firstLine="709"/>
        <w:jc w:val="both"/>
        <w:rPr>
          <w:rFonts w:ascii="Times New Roman" w:hAnsi="Times New Roman"/>
          <w:i/>
          <w:sz w:val="24"/>
          <w:szCs w:val="24"/>
        </w:rPr>
        <w:sectPr w:rsidR="00711069" w:rsidRPr="00747563" w:rsidSect="001F6007">
          <w:pgSz w:w="16840" w:h="11907" w:orient="landscape"/>
          <w:pgMar w:top="851" w:right="1134" w:bottom="851" w:left="992" w:header="709" w:footer="709" w:gutter="0"/>
          <w:cols w:space="720"/>
        </w:sectPr>
      </w:pPr>
    </w:p>
    <w:p w:rsidR="00711069" w:rsidRPr="00747563" w:rsidRDefault="00711069" w:rsidP="00711069">
      <w:pPr>
        <w:spacing w:line="360" w:lineRule="auto"/>
        <w:jc w:val="center"/>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suppressAutoHyphens/>
        <w:spacing w:line="360" w:lineRule="auto"/>
        <w:ind w:firstLine="709"/>
        <w:jc w:val="both"/>
        <w:rPr>
          <w:rFonts w:ascii="Times New Roman" w:hAnsi="Times New Roman"/>
          <w:sz w:val="24"/>
          <w:szCs w:val="24"/>
          <w:lang w:eastAsia="en-US"/>
        </w:rPr>
      </w:pPr>
      <w:r w:rsidRPr="00747563">
        <w:rPr>
          <w:rFonts w:ascii="Times New Roman" w:hAnsi="Times New Roman"/>
          <w:bCs/>
          <w:sz w:val="24"/>
          <w:szCs w:val="24"/>
        </w:rPr>
        <w:t>3.1</w:t>
      </w:r>
      <w:r>
        <w:rPr>
          <w:rFonts w:ascii="Times New Roman" w:hAnsi="Times New Roman"/>
          <w:bCs/>
          <w:sz w:val="24"/>
          <w:szCs w:val="24"/>
        </w:rPr>
        <w:t>.</w:t>
      </w:r>
      <w:r w:rsidRPr="00747563">
        <w:rPr>
          <w:rFonts w:ascii="Times New Roman" w:hAnsi="Times New Roman"/>
          <w:bCs/>
          <w:sz w:val="24"/>
          <w:szCs w:val="24"/>
        </w:rPr>
        <w:t xml:space="preserve"> Для реализации программы учебной дисциплины должн</w:t>
      </w:r>
      <w:r>
        <w:rPr>
          <w:rFonts w:ascii="Times New Roman" w:hAnsi="Times New Roman"/>
          <w:bCs/>
          <w:sz w:val="24"/>
          <w:szCs w:val="24"/>
        </w:rPr>
        <w:t>о</w:t>
      </w:r>
      <w:r w:rsidRPr="00747563">
        <w:rPr>
          <w:rFonts w:ascii="Times New Roman" w:hAnsi="Times New Roman"/>
          <w:bCs/>
          <w:sz w:val="24"/>
          <w:szCs w:val="24"/>
        </w:rPr>
        <w:t xml:space="preserve"> быть предусмотрен</w:t>
      </w:r>
      <w:r>
        <w:rPr>
          <w:rFonts w:ascii="Times New Roman" w:hAnsi="Times New Roman"/>
          <w:bCs/>
          <w:sz w:val="24"/>
          <w:szCs w:val="24"/>
        </w:rPr>
        <w:t>о</w:t>
      </w:r>
      <w:r w:rsidRPr="00747563">
        <w:rPr>
          <w:rFonts w:ascii="Times New Roman" w:hAnsi="Times New Roman"/>
          <w:bCs/>
          <w:sz w:val="24"/>
          <w:szCs w:val="24"/>
        </w:rPr>
        <w:t xml:space="preserve"> следующ</w:t>
      </w:r>
      <w:r>
        <w:rPr>
          <w:rFonts w:ascii="Times New Roman" w:hAnsi="Times New Roman"/>
          <w:bCs/>
          <w:sz w:val="24"/>
          <w:szCs w:val="24"/>
        </w:rPr>
        <w:t>е</w:t>
      </w:r>
      <w:r w:rsidRPr="00747563">
        <w:rPr>
          <w:rFonts w:ascii="Times New Roman" w:hAnsi="Times New Roman"/>
          <w:bCs/>
          <w:sz w:val="24"/>
          <w:szCs w:val="24"/>
        </w:rPr>
        <w:t>е специальн</w:t>
      </w:r>
      <w:r>
        <w:rPr>
          <w:rFonts w:ascii="Times New Roman" w:hAnsi="Times New Roman"/>
          <w:bCs/>
          <w:sz w:val="24"/>
          <w:szCs w:val="24"/>
        </w:rPr>
        <w:t>о</w:t>
      </w:r>
      <w:r w:rsidRPr="00747563">
        <w:rPr>
          <w:rFonts w:ascii="Times New Roman" w:hAnsi="Times New Roman"/>
          <w:bCs/>
          <w:sz w:val="24"/>
          <w:szCs w:val="24"/>
        </w:rPr>
        <w:t>е помещени</w:t>
      </w:r>
      <w:r>
        <w:rPr>
          <w:rFonts w:ascii="Times New Roman" w:hAnsi="Times New Roman"/>
          <w:bCs/>
          <w:sz w:val="24"/>
          <w:szCs w:val="24"/>
        </w:rPr>
        <w:t>е</w:t>
      </w:r>
      <w:r w:rsidRPr="00747563">
        <w:rPr>
          <w:rFonts w:ascii="Times New Roman" w:hAnsi="Times New Roman"/>
          <w:bCs/>
          <w:sz w:val="24"/>
          <w:szCs w:val="24"/>
        </w:rPr>
        <w:t>:</w:t>
      </w:r>
      <w:r>
        <w:rPr>
          <w:rFonts w:ascii="Times New Roman" w:hAnsi="Times New Roman"/>
          <w:bCs/>
          <w:sz w:val="24"/>
          <w:szCs w:val="24"/>
        </w:rPr>
        <w:t xml:space="preserve"> к</w:t>
      </w:r>
      <w:r w:rsidRPr="00747563">
        <w:rPr>
          <w:rFonts w:ascii="Times New Roman" w:hAnsi="Times New Roman"/>
          <w:bCs/>
          <w:sz w:val="24"/>
          <w:szCs w:val="24"/>
        </w:rPr>
        <w:t>абинет «Документационного обеспечения управления»</w:t>
      </w:r>
      <w:r w:rsidRPr="00747563">
        <w:rPr>
          <w:rFonts w:ascii="Times New Roman" w:hAnsi="Times New Roman"/>
          <w:sz w:val="24"/>
          <w:szCs w:val="24"/>
          <w:lang w:eastAsia="en-US"/>
        </w:rPr>
        <w:t>, оснащенный о</w:t>
      </w:r>
      <w:r w:rsidRPr="00747563">
        <w:rPr>
          <w:rFonts w:ascii="Times New Roman" w:hAnsi="Times New Roman"/>
          <w:bCs/>
          <w:sz w:val="24"/>
          <w:szCs w:val="24"/>
          <w:lang w:eastAsia="en-US"/>
        </w:rPr>
        <w:t xml:space="preserve">борудованием: </w:t>
      </w:r>
      <w:r w:rsidRPr="00747563">
        <w:rPr>
          <w:rFonts w:ascii="Times New Roman" w:hAnsi="Times New Roman"/>
          <w:bCs/>
          <w:sz w:val="24"/>
          <w:szCs w:val="24"/>
        </w:rPr>
        <w:t>посадочные места по количеству обучающихся, рабочее место преподавателя, доска, стенды, дидактический материал,</w:t>
      </w:r>
      <w:r w:rsidRPr="00747563">
        <w:rPr>
          <w:rFonts w:ascii="Times New Roman" w:hAnsi="Times New Roman"/>
          <w:sz w:val="24"/>
          <w:szCs w:val="24"/>
          <w:lang w:eastAsia="en-US"/>
        </w:rPr>
        <w:t>т</w:t>
      </w:r>
      <w:r w:rsidRPr="00747563">
        <w:rPr>
          <w:rFonts w:ascii="Times New Roman" w:hAnsi="Times New Roman"/>
          <w:bCs/>
          <w:sz w:val="24"/>
          <w:szCs w:val="24"/>
          <w:lang w:eastAsia="en-US"/>
        </w:rPr>
        <w:t xml:space="preserve">ехническими средствами обучения: </w:t>
      </w:r>
      <w:r w:rsidRPr="00747563">
        <w:rPr>
          <w:rFonts w:ascii="Times New Roman" w:hAnsi="Times New Roman"/>
          <w:bCs/>
          <w:sz w:val="24"/>
          <w:szCs w:val="24"/>
        </w:rPr>
        <w:t>компьютеры, мультимедийное оборудование, принтер.</w:t>
      </w:r>
    </w:p>
    <w:p w:rsidR="00711069" w:rsidRPr="00747563" w:rsidRDefault="00711069" w:rsidP="00711069">
      <w:pPr>
        <w:suppressAutoHyphens/>
        <w:spacing w:line="360" w:lineRule="auto"/>
        <w:ind w:firstLine="709"/>
        <w:jc w:val="both"/>
        <w:rPr>
          <w:rFonts w:ascii="Times New Roman" w:hAnsi="Times New Roman"/>
          <w:bCs/>
          <w:sz w:val="24"/>
          <w:szCs w:val="24"/>
        </w:rPr>
      </w:pPr>
      <w:r w:rsidRPr="00747563">
        <w:rPr>
          <w:rFonts w:ascii="Times New Roman" w:hAnsi="Times New Roman"/>
          <w:bCs/>
          <w:sz w:val="24"/>
          <w:szCs w:val="24"/>
        </w:rPr>
        <w:t>Помещения для самостоятельной работы обучающихся должны быть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rsidR="00711069" w:rsidRPr="00747563" w:rsidRDefault="00711069" w:rsidP="00711069">
      <w:pPr>
        <w:suppressAutoHyphens/>
        <w:spacing w:line="360" w:lineRule="auto"/>
        <w:ind w:firstLine="709"/>
        <w:jc w:val="both"/>
        <w:rPr>
          <w:rFonts w:ascii="Times New Roman" w:hAnsi="Times New Roman"/>
          <w:bCs/>
          <w:sz w:val="24"/>
          <w:szCs w:val="24"/>
        </w:rPr>
      </w:pPr>
      <w:r w:rsidRPr="00747563">
        <w:rPr>
          <w:rFonts w:ascii="Times New Roman" w:hAnsi="Times New Roman"/>
          <w:bCs/>
          <w:sz w:val="24"/>
          <w:szCs w:val="24"/>
        </w:rPr>
        <w:t xml:space="preserve">Перечень оборудования не является окончательным и может изменяться в соответствии с особенностями образовательной организации. Например, возможно дополнительное оснащение принтером или иным техническим средством.  </w:t>
      </w:r>
    </w:p>
    <w:p w:rsidR="00711069" w:rsidRPr="00747563" w:rsidRDefault="00711069" w:rsidP="00711069">
      <w:pPr>
        <w:suppressAutoHyphens/>
        <w:spacing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suppressAutoHyphens/>
        <w:spacing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 xml:space="preserve">ечатные и/или электронные образовательные и информационные ресурсы, рекомендуемых для использования в образовательном процессе </w:t>
      </w:r>
    </w:p>
    <w:p w:rsidR="00711069" w:rsidRPr="00747563" w:rsidRDefault="00711069" w:rsidP="00711069">
      <w:pPr>
        <w:spacing w:line="360" w:lineRule="auto"/>
        <w:ind w:left="360"/>
        <w:contextualSpacing/>
        <w:jc w:val="both"/>
        <w:rPr>
          <w:rFonts w:ascii="Times New Roman" w:hAnsi="Times New Roman"/>
          <w:sz w:val="24"/>
          <w:szCs w:val="24"/>
        </w:rPr>
      </w:pPr>
    </w:p>
    <w:p w:rsidR="00711069" w:rsidRPr="00747563" w:rsidRDefault="00711069" w:rsidP="00711069">
      <w:pPr>
        <w:spacing w:line="360" w:lineRule="auto"/>
        <w:ind w:left="360" w:firstLine="349"/>
        <w:contextualSpacing/>
        <w:jc w:val="both"/>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p>
    <w:p w:rsidR="00711069" w:rsidRPr="00747563" w:rsidRDefault="00711069" w:rsidP="00711069">
      <w:pPr>
        <w:numPr>
          <w:ilvl w:val="0"/>
          <w:numId w:val="4"/>
        </w:numPr>
        <w:tabs>
          <w:tab w:val="left" w:pos="284"/>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Cs/>
          <w:sz w:val="24"/>
          <w:szCs w:val="24"/>
        </w:rPr>
      </w:pPr>
      <w:r w:rsidRPr="00747563">
        <w:rPr>
          <w:rFonts w:ascii="Times New Roman" w:hAnsi="Times New Roman"/>
          <w:bCs/>
          <w:sz w:val="24"/>
          <w:szCs w:val="24"/>
        </w:rPr>
        <w:t xml:space="preserve">Барихин, А. Б. Кадровое делопроизводство. Практическое пособие / А.Б. Барихин. - М.: Книжный мир, 2017. </w:t>
      </w:r>
    </w:p>
    <w:p w:rsidR="00711069" w:rsidRPr="00747563" w:rsidRDefault="00711069" w:rsidP="00711069">
      <w:pPr>
        <w:numPr>
          <w:ilvl w:val="0"/>
          <w:numId w:val="4"/>
        </w:numPr>
        <w:tabs>
          <w:tab w:val="left" w:pos="284"/>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Cs/>
          <w:sz w:val="24"/>
          <w:szCs w:val="24"/>
        </w:rPr>
      </w:pPr>
      <w:r w:rsidRPr="00747563">
        <w:rPr>
          <w:rFonts w:ascii="Times New Roman" w:hAnsi="Times New Roman"/>
          <w:bCs/>
          <w:sz w:val="24"/>
          <w:szCs w:val="24"/>
        </w:rPr>
        <w:t>Басаков, М.И. Документационное обеспечение управления / М.И.Басаков. - М.: КноРус медиа, 2017.</w:t>
      </w:r>
    </w:p>
    <w:p w:rsidR="00711069" w:rsidRPr="00747563" w:rsidRDefault="00711069" w:rsidP="00711069">
      <w:pPr>
        <w:numPr>
          <w:ilvl w:val="0"/>
          <w:numId w:val="4"/>
        </w:numPr>
        <w:tabs>
          <w:tab w:val="left" w:pos="0"/>
          <w:tab w:val="left" w:pos="284"/>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Cs/>
          <w:sz w:val="24"/>
          <w:szCs w:val="24"/>
        </w:rPr>
      </w:pPr>
      <w:r w:rsidRPr="00747563">
        <w:rPr>
          <w:rFonts w:ascii="Times New Roman" w:hAnsi="Times New Roman"/>
          <w:bCs/>
          <w:sz w:val="24"/>
          <w:szCs w:val="24"/>
        </w:rPr>
        <w:t>Кирсанова, М.В., Аксенов, Ю.М. Курс делопроизводства. – М.: ИНФРА-М; Новосибирск: Сибирское соглашение, 2014.</w:t>
      </w:r>
    </w:p>
    <w:p w:rsidR="00711069" w:rsidRPr="00747563" w:rsidRDefault="00711069" w:rsidP="00711069">
      <w:pPr>
        <w:pStyle w:val="af1"/>
        <w:numPr>
          <w:ilvl w:val="0"/>
          <w:numId w:val="4"/>
        </w:numPr>
        <w:tabs>
          <w:tab w:val="left" w:pos="0"/>
          <w:tab w:val="left" w:pos="284"/>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709"/>
        <w:jc w:val="both"/>
        <w:rPr>
          <w:bCs/>
        </w:rPr>
      </w:pPr>
      <w:r w:rsidRPr="00747563">
        <w:rPr>
          <w:bCs/>
        </w:rPr>
        <w:t xml:space="preserve">Кузнецов, И.Н. Документационное обеспечение управления. Документооборот и делопроизводство: Учебник и практикум / И.Н. Кузнецов. - Люберцы: Юрайт, 2016. </w:t>
      </w:r>
    </w:p>
    <w:p w:rsidR="00711069" w:rsidRPr="00747563" w:rsidRDefault="00711069" w:rsidP="00711069">
      <w:pPr>
        <w:numPr>
          <w:ilvl w:val="0"/>
          <w:numId w:val="4"/>
        </w:numPr>
        <w:tabs>
          <w:tab w:val="left" w:pos="0"/>
          <w:tab w:val="left" w:pos="284"/>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Cs/>
          <w:sz w:val="24"/>
          <w:szCs w:val="24"/>
        </w:rPr>
      </w:pPr>
      <w:r w:rsidRPr="00747563">
        <w:rPr>
          <w:rFonts w:ascii="Times New Roman" w:hAnsi="Times New Roman"/>
          <w:bCs/>
          <w:sz w:val="24"/>
          <w:szCs w:val="24"/>
        </w:rPr>
        <w:t xml:space="preserve">Панасенко, Ю.А. Делопроизводство: документационное обеспечение управления: Учебное пособие / Ю.А. Панасенко. - М.: ИЦ РИОР, НИЦ ИНФРА-М, 2013. </w:t>
      </w:r>
    </w:p>
    <w:p w:rsidR="00711069" w:rsidRPr="00747563" w:rsidRDefault="00711069" w:rsidP="00711069">
      <w:pPr>
        <w:numPr>
          <w:ilvl w:val="0"/>
          <w:numId w:val="4"/>
        </w:numPr>
        <w:tabs>
          <w:tab w:val="left" w:pos="0"/>
          <w:tab w:val="left" w:pos="284"/>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Cs/>
          <w:sz w:val="24"/>
          <w:szCs w:val="24"/>
        </w:rPr>
      </w:pPr>
      <w:r w:rsidRPr="00747563">
        <w:rPr>
          <w:rFonts w:ascii="Times New Roman" w:hAnsi="Times New Roman"/>
          <w:bCs/>
          <w:sz w:val="24"/>
          <w:szCs w:val="24"/>
        </w:rPr>
        <w:t>Румынина, Л.А. Документационное обеспечение управления. – М., ОИЦ «Академия», 2014.</w:t>
      </w:r>
    </w:p>
    <w:p w:rsidR="00711069" w:rsidRPr="00747563" w:rsidRDefault="00711069" w:rsidP="00711069">
      <w:pPr>
        <w:spacing w:line="360" w:lineRule="auto"/>
        <w:ind w:left="360"/>
        <w:contextualSpacing/>
        <w:jc w:val="both"/>
        <w:rPr>
          <w:rFonts w:ascii="Times New Roman" w:hAnsi="Times New Roman"/>
          <w:b/>
          <w:sz w:val="24"/>
          <w:szCs w:val="24"/>
        </w:rPr>
      </w:pPr>
    </w:p>
    <w:p w:rsidR="00711069" w:rsidRPr="00747563" w:rsidRDefault="00711069" w:rsidP="00711069">
      <w:pPr>
        <w:spacing w:line="360" w:lineRule="auto"/>
        <w:ind w:left="360" w:firstLine="349"/>
        <w:contextualSpacing/>
        <w:jc w:val="both"/>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747563" w:rsidRDefault="00711069" w:rsidP="00711069">
      <w:pPr>
        <w:numPr>
          <w:ilvl w:val="0"/>
          <w:numId w:val="7"/>
        </w:numPr>
        <w:tabs>
          <w:tab w:val="left" w:pos="1134"/>
        </w:tabs>
        <w:spacing w:after="0" w:line="360" w:lineRule="auto"/>
        <w:ind w:left="0" w:firstLine="709"/>
        <w:jc w:val="both"/>
        <w:rPr>
          <w:rFonts w:ascii="Times New Roman" w:hAnsi="Times New Roman"/>
          <w:bCs/>
          <w:sz w:val="24"/>
          <w:szCs w:val="24"/>
        </w:rPr>
      </w:pPr>
      <w:r w:rsidRPr="00747563">
        <w:rPr>
          <w:rFonts w:ascii="Times New Roman" w:hAnsi="Times New Roman"/>
          <w:bCs/>
          <w:sz w:val="24"/>
          <w:szCs w:val="24"/>
        </w:rPr>
        <w:t>Кулёва, Е.Ю. Документационное обеспечение управления. – М., Академия – Медиа, 2014.</w:t>
      </w:r>
    </w:p>
    <w:p w:rsidR="00711069" w:rsidRPr="00747563" w:rsidRDefault="00711069" w:rsidP="00711069">
      <w:pPr>
        <w:numPr>
          <w:ilvl w:val="0"/>
          <w:numId w:val="7"/>
        </w:numPr>
        <w:tabs>
          <w:tab w:val="left" w:pos="1134"/>
        </w:tabs>
        <w:spacing w:after="0" w:line="360" w:lineRule="auto"/>
        <w:ind w:left="0" w:firstLine="709"/>
        <w:jc w:val="both"/>
        <w:rPr>
          <w:rFonts w:ascii="Times New Roman" w:hAnsi="Times New Roman"/>
          <w:bCs/>
          <w:sz w:val="24"/>
          <w:szCs w:val="24"/>
        </w:rPr>
      </w:pPr>
      <w:r w:rsidRPr="00747563">
        <w:rPr>
          <w:rFonts w:ascii="Times New Roman" w:hAnsi="Times New Roman"/>
          <w:bCs/>
          <w:sz w:val="24"/>
          <w:szCs w:val="24"/>
        </w:rPr>
        <w:t>Пшенко, А.В., Доронина Л.А. и др. Документационное обеспечение управления. – М., Академия –Медиа, 2015.</w:t>
      </w:r>
    </w:p>
    <w:p w:rsidR="00711069" w:rsidRPr="00747563" w:rsidRDefault="00711069" w:rsidP="00711069">
      <w:pPr>
        <w:numPr>
          <w:ilvl w:val="0"/>
          <w:numId w:val="7"/>
        </w:numPr>
        <w:tabs>
          <w:tab w:val="left" w:pos="1134"/>
        </w:tabs>
        <w:spacing w:after="0" w:line="360" w:lineRule="auto"/>
        <w:ind w:left="0" w:firstLine="709"/>
        <w:jc w:val="both"/>
        <w:rPr>
          <w:rFonts w:ascii="Times New Roman" w:hAnsi="Times New Roman"/>
          <w:bCs/>
          <w:sz w:val="24"/>
          <w:szCs w:val="24"/>
        </w:rPr>
      </w:pPr>
      <w:r w:rsidRPr="00747563">
        <w:rPr>
          <w:rFonts w:ascii="Times New Roman" w:hAnsi="Times New Roman"/>
          <w:bCs/>
          <w:sz w:val="24"/>
          <w:szCs w:val="24"/>
        </w:rPr>
        <w:t>Справочная правовая система «Консультант плюс»:</w:t>
      </w:r>
      <w:r w:rsidRPr="00747563">
        <w:rPr>
          <w:rFonts w:ascii="Times New Roman" w:hAnsi="Times New Roman"/>
          <w:bCs/>
          <w:sz w:val="24"/>
          <w:szCs w:val="24"/>
          <w:lang w:val="en-US"/>
        </w:rPr>
        <w:t>http</w:t>
      </w:r>
      <w:r w:rsidRPr="00747563">
        <w:rPr>
          <w:rFonts w:ascii="Times New Roman" w:hAnsi="Times New Roman"/>
          <w:bCs/>
          <w:sz w:val="24"/>
          <w:szCs w:val="24"/>
        </w:rPr>
        <w:t>:// www.consultant.ru</w:t>
      </w:r>
    </w:p>
    <w:p w:rsidR="00711069" w:rsidRPr="00747563" w:rsidRDefault="00711069" w:rsidP="00711069">
      <w:pPr>
        <w:numPr>
          <w:ilvl w:val="0"/>
          <w:numId w:val="7"/>
        </w:numPr>
        <w:tabs>
          <w:tab w:val="left" w:pos="1134"/>
        </w:tabs>
        <w:spacing w:after="0" w:line="360" w:lineRule="auto"/>
        <w:ind w:left="0" w:firstLine="709"/>
        <w:jc w:val="both"/>
        <w:rPr>
          <w:rFonts w:ascii="Times New Roman" w:hAnsi="Times New Roman"/>
          <w:bCs/>
          <w:sz w:val="24"/>
          <w:szCs w:val="24"/>
        </w:rPr>
      </w:pPr>
      <w:r w:rsidRPr="00747563">
        <w:rPr>
          <w:rFonts w:ascii="Times New Roman" w:hAnsi="Times New Roman"/>
          <w:bCs/>
          <w:sz w:val="24"/>
          <w:szCs w:val="24"/>
        </w:rPr>
        <w:t>Справочная система «Гарант». http://www.aero.garant.ru</w:t>
      </w:r>
    </w:p>
    <w:p w:rsidR="00711069" w:rsidRPr="00747563" w:rsidRDefault="00711069" w:rsidP="00711069">
      <w:pPr>
        <w:spacing w:line="360" w:lineRule="auto"/>
        <w:contextualSpacing/>
        <w:jc w:val="both"/>
        <w:rPr>
          <w:rFonts w:ascii="Times New Roman" w:hAnsi="Times New Roman"/>
          <w:b/>
          <w:bCs/>
          <w:i/>
          <w:sz w:val="24"/>
          <w:szCs w:val="24"/>
        </w:rPr>
      </w:pPr>
    </w:p>
    <w:p w:rsidR="00711069" w:rsidRPr="00747563" w:rsidRDefault="00711069" w:rsidP="00711069">
      <w:pPr>
        <w:spacing w:line="360" w:lineRule="auto"/>
        <w:ind w:left="360" w:firstLine="349"/>
        <w:contextualSpacing/>
        <w:jc w:val="both"/>
        <w:rPr>
          <w:rFonts w:ascii="Times New Roman" w:hAnsi="Times New Roman"/>
          <w:bCs/>
          <w:i/>
          <w:sz w:val="24"/>
          <w:szCs w:val="24"/>
        </w:rPr>
      </w:pPr>
      <w:r w:rsidRPr="00747563">
        <w:rPr>
          <w:rFonts w:ascii="Times New Roman" w:hAnsi="Times New Roman"/>
          <w:b/>
          <w:bCs/>
          <w:sz w:val="24"/>
          <w:szCs w:val="24"/>
        </w:rPr>
        <w:t>3.2.3</w:t>
      </w:r>
      <w:r>
        <w:rPr>
          <w:rFonts w:ascii="Times New Roman" w:hAnsi="Times New Roman"/>
          <w:b/>
          <w:bCs/>
          <w:sz w:val="24"/>
          <w:szCs w:val="24"/>
        </w:rPr>
        <w:t>.</w:t>
      </w:r>
      <w:r w:rsidRPr="00747563">
        <w:rPr>
          <w:rFonts w:ascii="Times New Roman" w:hAnsi="Times New Roman"/>
          <w:b/>
          <w:bCs/>
          <w:sz w:val="24"/>
          <w:szCs w:val="24"/>
        </w:rPr>
        <w:t xml:space="preserve"> Дополнительные источники </w:t>
      </w:r>
    </w:p>
    <w:p w:rsidR="00711069" w:rsidRPr="00747563" w:rsidRDefault="00711069" w:rsidP="00711069">
      <w:pPr>
        <w:numPr>
          <w:ilvl w:val="0"/>
          <w:numId w:val="5"/>
        </w:numPr>
        <w:tabs>
          <w:tab w:val="left" w:pos="1134"/>
        </w:tabs>
        <w:spacing w:after="0" w:line="360" w:lineRule="auto"/>
        <w:ind w:left="0" w:firstLine="709"/>
        <w:jc w:val="both"/>
        <w:rPr>
          <w:rFonts w:ascii="Times New Roman" w:hAnsi="Times New Roman"/>
          <w:bCs/>
          <w:sz w:val="24"/>
          <w:szCs w:val="24"/>
        </w:rPr>
      </w:pPr>
      <w:r w:rsidRPr="00747563">
        <w:rPr>
          <w:rFonts w:ascii="Times New Roman" w:hAnsi="Times New Roman"/>
          <w:bCs/>
          <w:sz w:val="24"/>
          <w:szCs w:val="24"/>
        </w:rPr>
        <w:t>Журнал «Делопроизводство».</w:t>
      </w:r>
    </w:p>
    <w:p w:rsidR="00711069" w:rsidRPr="00747563" w:rsidRDefault="00711069" w:rsidP="00711069">
      <w:pPr>
        <w:numPr>
          <w:ilvl w:val="0"/>
          <w:numId w:val="5"/>
        </w:numPr>
        <w:tabs>
          <w:tab w:val="left" w:pos="1134"/>
        </w:tabs>
        <w:spacing w:after="0" w:line="360" w:lineRule="auto"/>
        <w:ind w:left="0" w:firstLine="709"/>
        <w:contextualSpacing/>
        <w:jc w:val="both"/>
        <w:rPr>
          <w:rFonts w:ascii="Times New Roman" w:hAnsi="Times New Roman"/>
          <w:b/>
          <w:i/>
          <w:sz w:val="24"/>
          <w:szCs w:val="24"/>
        </w:rPr>
      </w:pPr>
      <w:r w:rsidRPr="00747563">
        <w:rPr>
          <w:rFonts w:ascii="Times New Roman" w:hAnsi="Times New Roman"/>
          <w:bCs/>
          <w:sz w:val="24"/>
          <w:szCs w:val="24"/>
        </w:rPr>
        <w:t xml:space="preserve">Журнал «Секретарское дело». </w:t>
      </w:r>
    </w:p>
    <w:p w:rsidR="00711069" w:rsidRPr="00747563" w:rsidRDefault="00711069" w:rsidP="00711069">
      <w:pPr>
        <w:numPr>
          <w:ilvl w:val="0"/>
          <w:numId w:val="5"/>
        </w:numPr>
        <w:tabs>
          <w:tab w:val="left" w:pos="1134"/>
        </w:tabs>
        <w:spacing w:after="0" w:line="360" w:lineRule="auto"/>
        <w:ind w:left="0" w:firstLine="709"/>
        <w:contextualSpacing/>
        <w:jc w:val="both"/>
        <w:rPr>
          <w:rFonts w:ascii="Times New Roman" w:hAnsi="Times New Roman"/>
          <w:b/>
          <w:i/>
          <w:sz w:val="24"/>
          <w:szCs w:val="24"/>
        </w:rPr>
      </w:pPr>
      <w:r w:rsidRPr="00747563">
        <w:rPr>
          <w:rFonts w:ascii="Times New Roman" w:hAnsi="Times New Roman"/>
          <w:bCs/>
          <w:sz w:val="24"/>
          <w:szCs w:val="24"/>
        </w:rPr>
        <w:t>Журнал «Управление персоналом».</w:t>
      </w:r>
    </w:p>
    <w:p w:rsidR="00711069" w:rsidRPr="00747563" w:rsidRDefault="00711069" w:rsidP="00711069">
      <w:pPr>
        <w:spacing w:after="0" w:line="360" w:lineRule="auto"/>
        <w:ind w:left="426"/>
        <w:jc w:val="both"/>
        <w:rPr>
          <w:rFonts w:ascii="Times New Roman" w:hAnsi="Times New Roman"/>
          <w:b/>
          <w:bCs/>
          <w:sz w:val="24"/>
          <w:szCs w:val="24"/>
        </w:rPr>
      </w:pPr>
    </w:p>
    <w:p w:rsidR="00711069" w:rsidRPr="00747563" w:rsidRDefault="00711069" w:rsidP="00711069">
      <w:pPr>
        <w:spacing w:after="0" w:line="360" w:lineRule="auto"/>
        <w:ind w:left="426" w:firstLine="283"/>
        <w:jc w:val="both"/>
        <w:rPr>
          <w:rFonts w:ascii="Times New Roman" w:hAnsi="Times New Roman"/>
          <w:bCs/>
          <w:sz w:val="24"/>
          <w:szCs w:val="24"/>
        </w:rPr>
      </w:pPr>
      <w:r>
        <w:rPr>
          <w:rFonts w:ascii="Times New Roman" w:hAnsi="Times New Roman"/>
          <w:b/>
          <w:bCs/>
          <w:sz w:val="24"/>
          <w:szCs w:val="24"/>
        </w:rPr>
        <w:t xml:space="preserve">3.2.4. </w:t>
      </w:r>
      <w:r w:rsidRPr="00747563">
        <w:rPr>
          <w:rFonts w:ascii="Times New Roman" w:hAnsi="Times New Roman"/>
          <w:b/>
          <w:bCs/>
          <w:sz w:val="24"/>
          <w:szCs w:val="24"/>
        </w:rPr>
        <w:t xml:space="preserve">Нормативные </w:t>
      </w:r>
      <w:r>
        <w:rPr>
          <w:rFonts w:ascii="Times New Roman" w:hAnsi="Times New Roman"/>
          <w:b/>
          <w:bCs/>
          <w:sz w:val="24"/>
          <w:szCs w:val="24"/>
        </w:rPr>
        <w:t>документы</w:t>
      </w:r>
    </w:p>
    <w:p w:rsidR="00711069" w:rsidRPr="00747563" w:rsidRDefault="00711069" w:rsidP="00711069">
      <w:pPr>
        <w:pStyle w:val="af1"/>
        <w:numPr>
          <w:ilvl w:val="0"/>
          <w:numId w:val="6"/>
        </w:numPr>
        <w:tabs>
          <w:tab w:val="left" w:pos="284"/>
          <w:tab w:val="left" w:pos="1134"/>
        </w:tabs>
        <w:spacing w:before="0" w:after="0" w:line="360" w:lineRule="auto"/>
        <w:ind w:left="0" w:firstLine="709"/>
        <w:contextualSpacing/>
        <w:jc w:val="both"/>
        <w:rPr>
          <w:bCs/>
        </w:rPr>
      </w:pPr>
      <w:r w:rsidRPr="00747563">
        <w:rPr>
          <w:bCs/>
        </w:rPr>
        <w:t>Федеральный закон "Об электронной подписи" от 06.04.2011 N 63-ФЗ.</w:t>
      </w:r>
    </w:p>
    <w:p w:rsidR="00711069" w:rsidRPr="00747563" w:rsidRDefault="00711069" w:rsidP="00711069">
      <w:pPr>
        <w:pStyle w:val="af1"/>
        <w:numPr>
          <w:ilvl w:val="0"/>
          <w:numId w:val="6"/>
        </w:numPr>
        <w:tabs>
          <w:tab w:val="left" w:pos="284"/>
          <w:tab w:val="left" w:pos="1134"/>
        </w:tabs>
        <w:spacing w:before="0" w:after="0" w:line="360" w:lineRule="auto"/>
        <w:ind w:left="0" w:firstLine="709"/>
        <w:contextualSpacing/>
        <w:jc w:val="both"/>
        <w:rPr>
          <w:bCs/>
        </w:rPr>
      </w:pPr>
      <w:r w:rsidRPr="00747563">
        <w:rPr>
          <w:bCs/>
        </w:rPr>
        <w:t>Федеральный закон "Об информации, информационных технологиях и о защите информации" от 27.07.2006 N 149-ФЗ</w:t>
      </w:r>
    </w:p>
    <w:p w:rsidR="00711069" w:rsidRPr="00747563" w:rsidRDefault="00711069" w:rsidP="00711069">
      <w:pPr>
        <w:pStyle w:val="af1"/>
        <w:numPr>
          <w:ilvl w:val="0"/>
          <w:numId w:val="6"/>
        </w:numPr>
        <w:tabs>
          <w:tab w:val="left" w:pos="284"/>
          <w:tab w:val="left" w:pos="1134"/>
        </w:tabs>
        <w:spacing w:before="0" w:after="0" w:line="360" w:lineRule="auto"/>
        <w:ind w:left="0" w:firstLine="709"/>
        <w:contextualSpacing/>
        <w:jc w:val="both"/>
        <w:rPr>
          <w:bCs/>
        </w:rPr>
      </w:pPr>
      <w:r w:rsidRPr="00747563">
        <w:rPr>
          <w:bCs/>
        </w:rPr>
        <w:t>ГОСТ Р 7.0.8-2013. Национальный стандарт Российской Федерации. Система стандартов по информации, библиотечному и издательскому делу. Делопроизводство и архивное дело. Термины и определения (утв. Приказом Росстандарта от 17.10.2013 N 1185-ст)</w:t>
      </w:r>
    </w:p>
    <w:p w:rsidR="00711069" w:rsidRPr="00747563" w:rsidRDefault="00711069" w:rsidP="00711069">
      <w:pPr>
        <w:pStyle w:val="af1"/>
        <w:numPr>
          <w:ilvl w:val="0"/>
          <w:numId w:val="6"/>
        </w:numPr>
        <w:tabs>
          <w:tab w:val="left" w:pos="284"/>
          <w:tab w:val="left" w:pos="1134"/>
        </w:tabs>
        <w:spacing w:before="0" w:after="0" w:line="360" w:lineRule="auto"/>
        <w:ind w:left="0" w:firstLine="709"/>
        <w:contextualSpacing/>
        <w:jc w:val="both"/>
        <w:rPr>
          <w:bCs/>
        </w:rPr>
      </w:pPr>
      <w:r w:rsidRPr="00747563">
        <w:rPr>
          <w:bCs/>
        </w:rPr>
        <w:t>ГОСТ Р 6.30-2003. Унифицированная система документации. Унифицированная система организационно-распорядительной документации. Требование к оформлению документов. Утвержден постановлением Госстандарта РФ от 03.03.2003 №65-ст. – М.: Изд-во стандартов, 2003.</w:t>
      </w:r>
    </w:p>
    <w:p w:rsidR="00711069" w:rsidRPr="00747563" w:rsidRDefault="00711069" w:rsidP="00711069">
      <w:pPr>
        <w:spacing w:after="0" w:line="360" w:lineRule="auto"/>
        <w:ind w:left="426"/>
        <w:contextualSpacing/>
        <w:jc w:val="both"/>
        <w:rPr>
          <w:rFonts w:ascii="Times New Roman" w:hAnsi="Times New Roman"/>
          <w:b/>
          <w:i/>
          <w:sz w:val="24"/>
          <w:szCs w:val="24"/>
        </w:rPr>
      </w:pPr>
    </w:p>
    <w:p w:rsidR="00711069" w:rsidRPr="00747563" w:rsidRDefault="00711069" w:rsidP="00711069">
      <w:pPr>
        <w:spacing w:line="360" w:lineRule="auto"/>
        <w:contextualSpacing/>
        <w:jc w:val="both"/>
        <w:rPr>
          <w:rFonts w:ascii="Times New Roman" w:hAnsi="Times New Roman"/>
          <w:b/>
          <w:sz w:val="24"/>
          <w:szCs w:val="24"/>
        </w:rPr>
      </w:pPr>
    </w:p>
    <w:p w:rsidR="00711069" w:rsidRPr="00747563" w:rsidRDefault="00711069" w:rsidP="00711069">
      <w:pPr>
        <w:numPr>
          <w:ilvl w:val="0"/>
          <w:numId w:val="5"/>
        </w:numPr>
        <w:spacing w:line="360" w:lineRule="auto"/>
        <w:contextualSpacing/>
        <w:jc w:val="both"/>
        <w:rPr>
          <w:rFonts w:ascii="Times New Roman" w:hAnsi="Times New Roman"/>
          <w:b/>
          <w:sz w:val="24"/>
          <w:szCs w:val="24"/>
        </w:rPr>
      </w:pPr>
      <w:r>
        <w:rPr>
          <w:rFonts w:ascii="Times New Roman" w:hAnsi="Times New Roman"/>
          <w:b/>
          <w:sz w:val="24"/>
          <w:szCs w:val="24"/>
        </w:rPr>
        <w:br w:type="page"/>
      </w:r>
      <w:r w:rsidRPr="00747563">
        <w:rPr>
          <w:rFonts w:ascii="Times New Roman" w:hAnsi="Times New Roman"/>
          <w:b/>
          <w:sz w:val="24"/>
          <w:szCs w:val="24"/>
        </w:rPr>
        <w:t>КОНТРОЛЬ И ОЦЕНКА РЕЗУЛЬТАТОВ ОСВОЕНИЯ УЧЕБНОЙ ДИСЦИПЛИНЫ</w:t>
      </w:r>
    </w:p>
    <w:p w:rsidR="00711069" w:rsidRPr="00747563" w:rsidRDefault="00711069" w:rsidP="00711069">
      <w:pPr>
        <w:spacing w:line="360" w:lineRule="auto"/>
        <w:contextualSpacing/>
        <w:jc w:val="both"/>
        <w:rPr>
          <w:rFonts w:ascii="Times New Roman" w:hAnsi="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7"/>
        <w:gridCol w:w="3914"/>
        <w:gridCol w:w="1994"/>
      </w:tblGrid>
      <w:tr w:rsidR="00711069" w:rsidRPr="00747563" w:rsidTr="001F6007">
        <w:tc>
          <w:tcPr>
            <w:tcW w:w="1912"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2046"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Критерии оценки</w:t>
            </w:r>
          </w:p>
        </w:tc>
        <w:tc>
          <w:tcPr>
            <w:tcW w:w="1042" w:type="pct"/>
          </w:tcPr>
          <w:p w:rsidR="00711069" w:rsidRPr="00747563" w:rsidRDefault="00711069" w:rsidP="001F6007">
            <w:pPr>
              <w:spacing w:line="360" w:lineRule="auto"/>
              <w:jc w:val="both"/>
              <w:rPr>
                <w:rFonts w:ascii="Times New Roman" w:hAnsi="Times New Roman"/>
                <w:b/>
                <w:bCs/>
                <w:sz w:val="24"/>
                <w:szCs w:val="24"/>
              </w:rPr>
            </w:pPr>
            <w:r w:rsidRPr="00747563">
              <w:rPr>
                <w:rFonts w:ascii="Times New Roman" w:hAnsi="Times New Roman"/>
                <w:b/>
                <w:bCs/>
                <w:sz w:val="24"/>
                <w:szCs w:val="24"/>
              </w:rPr>
              <w:t>Методы оценки</w:t>
            </w:r>
          </w:p>
        </w:tc>
      </w:tr>
      <w:tr w:rsidR="00711069" w:rsidRPr="00747563" w:rsidTr="001F6007">
        <w:trPr>
          <w:trHeight w:val="2400"/>
        </w:trPr>
        <w:tc>
          <w:tcPr>
            <w:tcW w:w="1912" w:type="pct"/>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sz w:val="24"/>
                <w:szCs w:val="24"/>
              </w:rPr>
            </w:pPr>
            <w:r w:rsidRPr="00747563">
              <w:rPr>
                <w:rFonts w:ascii="Times New Roman" w:eastAsia="Calibri" w:hAnsi="Times New Roman"/>
                <w:sz w:val="24"/>
                <w:szCs w:val="24"/>
              </w:rPr>
              <w:t xml:space="preserve">В результате освоения дисциплины обучающийся должен </w:t>
            </w:r>
            <w:r w:rsidRPr="00747563">
              <w:rPr>
                <w:rFonts w:ascii="Times New Roman" w:eastAsia="Calibri" w:hAnsi="Times New Roman"/>
                <w:b/>
                <w:i/>
                <w:sz w:val="24"/>
                <w:szCs w:val="24"/>
              </w:rPr>
              <w:t>знать</w:t>
            </w:r>
            <w:r w:rsidRPr="00747563">
              <w:rPr>
                <w:rFonts w:ascii="Times New Roman" w:eastAsia="Calibri" w:hAnsi="Times New Roman"/>
                <w:sz w:val="24"/>
                <w:szCs w:val="24"/>
              </w:rPr>
              <w:t>:</w:t>
            </w:r>
          </w:p>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iCs/>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p w:rsidR="00711069" w:rsidRPr="00747563" w:rsidRDefault="00711069" w:rsidP="001F6007">
            <w:pPr>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p w:rsidR="00711069" w:rsidRPr="00747563" w:rsidRDefault="00711069" w:rsidP="001F6007">
            <w:pPr>
              <w:autoSpaceDE w:val="0"/>
              <w:autoSpaceDN w:val="0"/>
              <w:adjustRightInd w:val="0"/>
              <w:spacing w:after="0" w:line="360" w:lineRule="auto"/>
              <w:jc w:val="both"/>
              <w:rPr>
                <w:rFonts w:ascii="Times New Roman" w:hAnsi="Times New Roman"/>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p w:rsidR="00711069" w:rsidRPr="00747563" w:rsidRDefault="00711069" w:rsidP="001F6007">
            <w:pPr>
              <w:autoSpaceDE w:val="0"/>
              <w:autoSpaceDN w:val="0"/>
              <w:adjustRightInd w:val="0"/>
              <w:spacing w:after="0" w:line="360" w:lineRule="auto"/>
              <w:jc w:val="both"/>
              <w:rPr>
                <w:rFonts w:ascii="Times New Roman" w:hAnsi="Times New Roman"/>
                <w:bCs/>
                <w:iCs/>
                <w:sz w:val="24"/>
                <w:szCs w:val="24"/>
              </w:rPr>
            </w:pP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iCs/>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 </w:t>
            </w:r>
            <w:r w:rsidRPr="00747563">
              <w:rPr>
                <w:color w:val="000000"/>
              </w:rPr>
              <w:t>общие требования к бухгалтерскому учету в части документирования всех хозяйственных действий и операций;</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понятие первичной бухгалтерской документации;</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определение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формы первичных бухгалтерских документов, содержащих обязательные реквизиты первичного учетного документа;</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принципы и признаки группировки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порядок проведения таксировки и контировки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порядок составления регистров бухгалтерского учета;</w:t>
            </w:r>
          </w:p>
          <w:p w:rsidR="00711069" w:rsidRPr="00747563" w:rsidRDefault="00711069" w:rsidP="001F6007">
            <w:pPr>
              <w:autoSpaceDE w:val="0"/>
              <w:autoSpaceDN w:val="0"/>
              <w:adjustRightInd w:val="0"/>
              <w:spacing w:after="0" w:line="360" w:lineRule="auto"/>
              <w:jc w:val="both"/>
              <w:rPr>
                <w:rFonts w:ascii="Times New Roman" w:hAnsi="Times New Roman"/>
                <w:bCs/>
                <w:i/>
                <w:sz w:val="24"/>
                <w:szCs w:val="24"/>
              </w:rPr>
            </w:pPr>
            <w:r w:rsidRPr="00747563">
              <w:rPr>
                <w:rFonts w:ascii="Times New Roman" w:hAnsi="Times New Roman"/>
                <w:color w:val="000000"/>
                <w:sz w:val="24"/>
                <w:szCs w:val="24"/>
              </w:rPr>
              <w:t>правила и сроки хранения первичной бухгалтерской документации</w:t>
            </w:r>
          </w:p>
        </w:tc>
        <w:tc>
          <w:tcPr>
            <w:tcW w:w="2046" w:type="pct"/>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распознавание алгоритмов выполнения работ в профессиональной и смежных областях; определение методов работы в профессиональной и смежных сферах; выбор определение оптимальной структуры плана для решения задач; понимание порядка оценки результатов решения задач профессиональной деятельности; выбор наиболее оптимальных источников информации и ресурсов для решения задач и проблем в профессиональном и/или социальном контексте;  ориентирование в </w:t>
            </w:r>
            <w:r w:rsidRPr="00747563">
              <w:rPr>
                <w:rFonts w:ascii="Times New Roman" w:hAnsi="Times New Roman"/>
                <w:bCs/>
                <w:iCs/>
                <w:sz w:val="24"/>
                <w:szCs w:val="24"/>
              </w:rPr>
              <w:t xml:space="preserve">актуальной нормативно-правовой документации; современной научной и профессиональной терминологии; понимание </w:t>
            </w:r>
            <w:r w:rsidRPr="00747563">
              <w:rPr>
                <w:rFonts w:ascii="Times New Roman" w:hAnsi="Times New Roman"/>
                <w:bCs/>
                <w:sz w:val="24"/>
                <w:szCs w:val="24"/>
              </w:rPr>
              <w:t>психологических основ деятельности  коллектива, психологических особенностей личности; владение знаниями основ работы с документами, подготовки устных и письменных сообщений; знание основ компьютерной грамотности; знание правил написания и произношения слов, в т.ч. и профессиональной лексики.</w:t>
            </w:r>
          </w:p>
          <w:p w:rsidR="00711069" w:rsidRPr="00747563" w:rsidRDefault="00711069" w:rsidP="001F6007">
            <w:pPr>
              <w:spacing w:after="0" w:line="360" w:lineRule="auto"/>
              <w:jc w:val="both"/>
              <w:rPr>
                <w:rFonts w:ascii="Times New Roman" w:hAnsi="Times New Roman"/>
                <w:bCs/>
                <w:i/>
                <w:sz w:val="24"/>
                <w:szCs w:val="24"/>
              </w:rPr>
            </w:pPr>
            <w:r w:rsidRPr="00747563">
              <w:rPr>
                <w:rFonts w:ascii="Times New Roman" w:hAnsi="Times New Roman"/>
                <w:bCs/>
                <w:sz w:val="24"/>
                <w:szCs w:val="24"/>
              </w:rPr>
              <w:t>Знание форм первичных бухгалтерских документов, содержания такой документации, понимание специфики работы с первичными бухгалтерскими документами</w:t>
            </w:r>
          </w:p>
        </w:tc>
        <w:tc>
          <w:tcPr>
            <w:tcW w:w="1042"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результатов выполнения практических работ.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Оценка выполнения самостоятельных работ.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Тест.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Устный опрос.</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Письменный опрос.</w:t>
            </w:r>
          </w:p>
          <w:p w:rsidR="00711069" w:rsidRPr="00747563" w:rsidRDefault="00711069" w:rsidP="001F6007">
            <w:pPr>
              <w:spacing w:line="360" w:lineRule="auto"/>
              <w:jc w:val="both"/>
              <w:rPr>
                <w:rFonts w:ascii="Times New Roman" w:hAnsi="Times New Roman"/>
                <w:bCs/>
                <w:i/>
                <w:sz w:val="24"/>
                <w:szCs w:val="24"/>
              </w:rPr>
            </w:pPr>
          </w:p>
        </w:tc>
      </w:tr>
      <w:tr w:rsidR="00711069" w:rsidRPr="00747563" w:rsidTr="001F6007">
        <w:trPr>
          <w:trHeight w:val="896"/>
        </w:trPr>
        <w:tc>
          <w:tcPr>
            <w:tcW w:w="1912" w:type="pct"/>
          </w:tcPr>
          <w:p w:rsidR="00711069" w:rsidRPr="00747563" w:rsidRDefault="00711069" w:rsidP="001F6007">
            <w:pPr>
              <w:spacing w:after="0" w:line="360" w:lineRule="auto"/>
              <w:jc w:val="both"/>
              <w:rPr>
                <w:rFonts w:ascii="Times New Roman" w:hAnsi="Times New Roman"/>
                <w:b/>
                <w:bCs/>
                <w:i/>
                <w:sz w:val="24"/>
                <w:szCs w:val="24"/>
              </w:rPr>
            </w:pPr>
            <w:r w:rsidRPr="00747563">
              <w:rPr>
                <w:rFonts w:ascii="Times New Roman" w:hAnsi="Times New Roman"/>
                <w:bCs/>
                <w:sz w:val="24"/>
                <w:szCs w:val="24"/>
              </w:rPr>
              <w:t xml:space="preserve">В результате освоения дисциплины обучающийся должен </w:t>
            </w:r>
            <w:r w:rsidRPr="00747563">
              <w:rPr>
                <w:rFonts w:ascii="Times New Roman" w:hAnsi="Times New Roman"/>
                <w:b/>
                <w:bCs/>
                <w:i/>
                <w:sz w:val="24"/>
                <w:szCs w:val="24"/>
              </w:rPr>
              <w:t>уметь:</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rsidR="00711069" w:rsidRPr="00747563" w:rsidRDefault="00711069" w:rsidP="001F6007">
            <w:pPr>
              <w:spacing w:after="0" w:line="360" w:lineRule="auto"/>
              <w:jc w:val="both"/>
              <w:rPr>
                <w:rFonts w:ascii="Times New Roman" w:hAnsi="Times New Roman"/>
                <w:iCs/>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проверять наличие в произвольных первичных бухгалтерских документах обязательных реквизитов;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проводить формальную проверку документов, проверку по существу, арифметическую проверку;</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проводить группировку первичных бухгалтерских документов по ряду признаков;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проводить таксировку и контировку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организовывать документооборот;</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разбираться в номенклатуре дел;</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заносить данные по сгруппированным документам в регистры бухгалтерского учета;</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передавать первичные бухгалтерские документы в текущий бухгалтерский архив;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передавать первичные бухгалтерские документы в постоянный архив по истечении установленного срока хранения;</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исправлять ошибки в первичных бухгалтерских документах;</w:t>
            </w:r>
          </w:p>
          <w:p w:rsidR="00711069" w:rsidRPr="00747563" w:rsidRDefault="00711069" w:rsidP="001F6007">
            <w:pPr>
              <w:spacing w:after="0" w:line="360" w:lineRule="auto"/>
              <w:jc w:val="both"/>
              <w:rPr>
                <w:rFonts w:ascii="Times New Roman" w:hAnsi="Times New Roman"/>
                <w:bCs/>
                <w:i/>
                <w:sz w:val="24"/>
                <w:szCs w:val="24"/>
              </w:rPr>
            </w:pPr>
          </w:p>
        </w:tc>
        <w:tc>
          <w:tcPr>
            <w:tcW w:w="2046" w:type="pct"/>
          </w:tcPr>
          <w:p w:rsidR="00711069" w:rsidRPr="00747563" w:rsidRDefault="00711069" w:rsidP="001F6007">
            <w:pPr>
              <w:spacing w:after="0" w:line="360" w:lineRule="auto"/>
              <w:jc w:val="both"/>
              <w:rPr>
                <w:rFonts w:ascii="Times New Roman" w:hAnsi="Times New Roman"/>
                <w:bCs/>
                <w:iCs/>
                <w:sz w:val="24"/>
                <w:szCs w:val="24"/>
              </w:rPr>
            </w:pPr>
            <w:r w:rsidRPr="00747563">
              <w:rPr>
                <w:rFonts w:ascii="Times New Roman" w:hAnsi="Times New Roman"/>
                <w:sz w:val="24"/>
                <w:szCs w:val="24"/>
              </w:rPr>
              <w:t xml:space="preserve">владение актуальными методами работы в профессиональной и смежных сферах; эффективное  выявление и поиск информации, составление оптимального плана действий, анализ необходимых для выполнения задания, ресурсов; осуществление исследовательской деятельности, приводящей к оптимальному результату;  демонстрация гибкости в общении с коллегами, руководством, подчиненными и заказчиками;  </w:t>
            </w:r>
            <w:r w:rsidRPr="00747563">
              <w:rPr>
                <w:rFonts w:ascii="Times New Roman" w:hAnsi="Times New Roman"/>
                <w:bCs/>
                <w:iCs/>
                <w:sz w:val="24"/>
                <w:szCs w:val="24"/>
              </w:rPr>
              <w:t>применение средств информационных технологий для решения профессиональных задач; эффективное  использование  современного программного обеспечения; кратко и четко формулировать свои мысли, излагать их доступным для понимания способом; эффективная работа с первичными бухгалтерскими документами</w:t>
            </w:r>
          </w:p>
          <w:p w:rsidR="00711069" w:rsidRPr="00747563" w:rsidRDefault="00711069" w:rsidP="001F6007">
            <w:pPr>
              <w:spacing w:after="0" w:line="360" w:lineRule="auto"/>
              <w:jc w:val="both"/>
              <w:rPr>
                <w:rFonts w:ascii="Times New Roman" w:hAnsi="Times New Roman"/>
                <w:bCs/>
                <w:i/>
                <w:sz w:val="24"/>
                <w:szCs w:val="24"/>
              </w:rPr>
            </w:pPr>
          </w:p>
        </w:tc>
        <w:tc>
          <w:tcPr>
            <w:tcW w:w="1042" w:type="pct"/>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результатов выполнения практических работ.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 xml:space="preserve">Оценка выполнения самостоятельных работ. </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Тест.</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Устный опрос.</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Письменный опрос.</w:t>
            </w:r>
          </w:p>
          <w:p w:rsidR="00711069" w:rsidRPr="00747563" w:rsidRDefault="00711069" w:rsidP="001F6007">
            <w:pPr>
              <w:spacing w:line="360" w:lineRule="auto"/>
              <w:jc w:val="both"/>
              <w:rPr>
                <w:rFonts w:ascii="Times New Roman" w:hAnsi="Times New Roman"/>
                <w:bCs/>
                <w:i/>
                <w:sz w:val="24"/>
                <w:szCs w:val="24"/>
              </w:rPr>
            </w:pPr>
          </w:p>
        </w:tc>
      </w:tr>
    </w:tbl>
    <w:p w:rsidR="00711069" w:rsidRPr="00747563" w:rsidRDefault="00711069" w:rsidP="00711069">
      <w:pPr>
        <w:spacing w:line="360" w:lineRule="auto"/>
        <w:contextualSpacing/>
        <w:jc w:val="both"/>
        <w:rPr>
          <w:rFonts w:ascii="Times New Roman" w:hAnsi="Times New Roman"/>
          <w:b/>
          <w:i/>
          <w:sz w:val="24"/>
          <w:szCs w:val="24"/>
        </w:rPr>
      </w:pPr>
    </w:p>
    <w:p w:rsidR="00711069" w:rsidRPr="00747563" w:rsidRDefault="00711069" w:rsidP="00711069">
      <w:pPr>
        <w:spacing w:line="360" w:lineRule="auto"/>
        <w:contextualSpacing/>
        <w:jc w:val="both"/>
        <w:rPr>
          <w:rFonts w:ascii="Times New Roman" w:hAnsi="Times New Roman"/>
          <w:b/>
          <w:i/>
          <w:sz w:val="24"/>
          <w:szCs w:val="24"/>
        </w:rPr>
      </w:pPr>
    </w:p>
    <w:p w:rsidR="00711069" w:rsidRPr="00747563" w:rsidRDefault="00711069" w:rsidP="00711069">
      <w:pPr>
        <w:spacing w:line="360" w:lineRule="auto"/>
        <w:contextualSpacing/>
        <w:jc w:val="both"/>
        <w:rPr>
          <w:rFonts w:ascii="Times New Roman" w:hAnsi="Times New Roman"/>
          <w:b/>
          <w:i/>
          <w:sz w:val="24"/>
          <w:szCs w:val="24"/>
        </w:rPr>
      </w:pPr>
    </w:p>
    <w:p w:rsidR="00711069" w:rsidRPr="00747563" w:rsidRDefault="00711069" w:rsidP="00711069">
      <w:pPr>
        <w:spacing w:line="360" w:lineRule="auto"/>
        <w:contextualSpacing/>
        <w:jc w:val="both"/>
        <w:rPr>
          <w:rFonts w:ascii="Times New Roman" w:hAnsi="Times New Roman"/>
          <w:b/>
          <w:i/>
          <w:sz w:val="24"/>
          <w:szCs w:val="24"/>
        </w:rPr>
      </w:pPr>
    </w:p>
    <w:p w:rsidR="00711069" w:rsidRPr="00747563" w:rsidRDefault="00711069" w:rsidP="00711069">
      <w:pPr>
        <w:spacing w:line="360" w:lineRule="auto"/>
        <w:contextualSpacing/>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sz w:val="24"/>
          <w:szCs w:val="24"/>
        </w:rPr>
        <w:sectPr w:rsidR="00711069" w:rsidRPr="00747563" w:rsidSect="001F6007">
          <w:footerReference w:type="default" r:id="rId197"/>
          <w:pgSz w:w="11900" w:h="16840"/>
          <w:pgMar w:top="1134" w:right="850" w:bottom="1134" w:left="1701" w:header="0" w:footer="662" w:gutter="0"/>
          <w:cols w:space="720"/>
          <w:docGrid w:linePitch="381"/>
        </w:sectPr>
      </w:pPr>
    </w:p>
    <w:p w:rsidR="00711069" w:rsidRPr="00A0049D" w:rsidRDefault="00711069" w:rsidP="00711069">
      <w:pPr>
        <w:pStyle w:val="1"/>
        <w:spacing w:line="360" w:lineRule="auto"/>
        <w:ind w:firstLine="709"/>
        <w:jc w:val="right"/>
        <w:rPr>
          <w:rFonts w:ascii="Times New Roman" w:eastAsia="Calibri" w:hAnsi="Times New Roman"/>
          <w:bCs w:val="0"/>
          <w:i/>
          <w:iCs/>
          <w:sz w:val="24"/>
          <w:szCs w:val="24"/>
          <w:u w:color="000000"/>
          <w:bdr w:val="nil"/>
        </w:rPr>
      </w:pPr>
      <w:bookmarkStart w:id="34" w:name="_Toc807258"/>
      <w:r w:rsidRPr="00A0049D">
        <w:rPr>
          <w:rFonts w:ascii="Times New Roman" w:eastAsia="Calibri" w:hAnsi="Times New Roman"/>
          <w:bCs w:val="0"/>
          <w:i/>
          <w:iCs/>
          <w:sz w:val="24"/>
          <w:szCs w:val="24"/>
          <w:u w:color="000000"/>
          <w:bdr w:val="nil"/>
        </w:rPr>
        <w:t>Приложение II.1.15</w:t>
      </w:r>
      <w:bookmarkEnd w:id="34"/>
    </w:p>
    <w:p w:rsidR="00711069" w:rsidRPr="00A0049D" w:rsidRDefault="00711069" w:rsidP="00711069">
      <w:pPr>
        <w:pStyle w:val="FR2"/>
        <w:spacing w:after="120"/>
        <w:ind w:left="0" w:firstLine="0"/>
        <w:jc w:val="right"/>
        <w:rPr>
          <w:i/>
          <w:szCs w:val="24"/>
        </w:rPr>
      </w:pPr>
      <w:r w:rsidRPr="00A0049D">
        <w:rPr>
          <w:i/>
          <w:szCs w:val="24"/>
        </w:rPr>
        <w:t xml:space="preserve">к ПООП по специальности </w:t>
      </w:r>
    </w:p>
    <w:p w:rsidR="00711069" w:rsidRPr="00A0049D" w:rsidRDefault="00711069" w:rsidP="00711069">
      <w:pPr>
        <w:pStyle w:val="FR2"/>
        <w:spacing w:after="120"/>
        <w:ind w:left="0" w:firstLine="0"/>
        <w:jc w:val="right"/>
        <w:rPr>
          <w:i/>
          <w:szCs w:val="24"/>
        </w:rPr>
      </w:pPr>
      <w:r w:rsidRPr="00A0049D">
        <w:rPr>
          <w:i/>
          <w:szCs w:val="24"/>
        </w:rPr>
        <w:t>38.02.01Экономика и бухгалтерский учет (по отраслям)</w:t>
      </w:r>
    </w:p>
    <w:p w:rsidR="00711069" w:rsidRPr="00747563" w:rsidRDefault="00711069" w:rsidP="00711069">
      <w:pPr>
        <w:spacing w:after="0" w:line="360" w:lineRule="auto"/>
        <w:jc w:val="center"/>
        <w:rPr>
          <w:rFonts w:ascii="Times New Roman" w:hAnsi="Times New Roman"/>
          <w:b/>
          <w:i/>
          <w:sz w:val="24"/>
          <w:szCs w:val="24"/>
        </w:rPr>
      </w:pPr>
      <w:r w:rsidRPr="00747563">
        <w:rPr>
          <w:rFonts w:ascii="Times New Roman" w:hAnsi="Times New Roman"/>
          <w:b/>
          <w:i/>
          <w:sz w:val="24"/>
          <w:szCs w:val="24"/>
        </w:rPr>
        <w:br/>
      </w:r>
    </w:p>
    <w:p w:rsidR="00711069" w:rsidRPr="00747563" w:rsidRDefault="00711069" w:rsidP="00711069">
      <w:pPr>
        <w:spacing w:after="0" w:line="360" w:lineRule="auto"/>
        <w:jc w:val="center"/>
        <w:rPr>
          <w:rFonts w:ascii="Times New Roman" w:hAnsi="Times New Roman"/>
          <w:b/>
          <w:i/>
          <w:sz w:val="24"/>
          <w:szCs w:val="24"/>
        </w:rPr>
      </w:pPr>
    </w:p>
    <w:p w:rsidR="00711069" w:rsidRPr="00747563" w:rsidRDefault="00711069" w:rsidP="00711069">
      <w:pPr>
        <w:spacing w:after="0" w:line="360" w:lineRule="auto"/>
        <w:jc w:val="center"/>
        <w:rPr>
          <w:rFonts w:ascii="Times New Roman" w:hAnsi="Times New Roman"/>
          <w:b/>
          <w:i/>
          <w:sz w:val="24"/>
          <w:szCs w:val="24"/>
        </w:rPr>
      </w:pPr>
    </w:p>
    <w:p w:rsidR="00711069" w:rsidRPr="00747563" w:rsidRDefault="00711069" w:rsidP="00711069">
      <w:pPr>
        <w:spacing w:after="0" w:line="360" w:lineRule="auto"/>
        <w:jc w:val="center"/>
        <w:rPr>
          <w:rFonts w:ascii="Times New Roman" w:hAnsi="Times New Roman"/>
          <w:b/>
          <w:i/>
          <w:sz w:val="24"/>
          <w:szCs w:val="24"/>
        </w:rPr>
      </w:pPr>
    </w:p>
    <w:p w:rsidR="00711069" w:rsidRPr="00747563" w:rsidRDefault="00711069" w:rsidP="00711069">
      <w:pPr>
        <w:spacing w:after="0" w:line="360" w:lineRule="auto"/>
        <w:jc w:val="center"/>
        <w:rPr>
          <w:rFonts w:ascii="Times New Roman" w:hAnsi="Times New Roman"/>
          <w:b/>
          <w:i/>
          <w:sz w:val="24"/>
          <w:szCs w:val="24"/>
        </w:rPr>
      </w:pPr>
    </w:p>
    <w:p w:rsidR="00711069" w:rsidRPr="00747563" w:rsidRDefault="00711069" w:rsidP="00711069">
      <w:pPr>
        <w:spacing w:after="0" w:line="360" w:lineRule="auto"/>
        <w:jc w:val="center"/>
        <w:rPr>
          <w:rFonts w:ascii="Times New Roman" w:hAnsi="Times New Roman"/>
          <w:b/>
          <w:i/>
          <w:sz w:val="24"/>
          <w:szCs w:val="24"/>
        </w:rPr>
      </w:pPr>
    </w:p>
    <w:p w:rsidR="00711069" w:rsidRPr="00747563" w:rsidRDefault="00711069" w:rsidP="00711069">
      <w:pPr>
        <w:spacing w:after="0" w:line="360" w:lineRule="auto"/>
        <w:jc w:val="center"/>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747563" w:rsidRDefault="00711069" w:rsidP="00711069">
      <w:pPr>
        <w:spacing w:line="360" w:lineRule="auto"/>
        <w:jc w:val="center"/>
        <w:rPr>
          <w:rFonts w:ascii="Times New Roman" w:hAnsi="Times New Roman"/>
          <w:b/>
          <w:sz w:val="24"/>
          <w:szCs w:val="24"/>
        </w:rPr>
      </w:pPr>
    </w:p>
    <w:p w:rsidR="00711069" w:rsidRPr="00A0049D" w:rsidRDefault="00711069" w:rsidP="00711069">
      <w:pPr>
        <w:spacing w:line="360" w:lineRule="auto"/>
        <w:jc w:val="center"/>
        <w:rPr>
          <w:rFonts w:ascii="Times New Roman" w:hAnsi="Times New Roman"/>
          <w:sz w:val="24"/>
          <w:szCs w:val="24"/>
        </w:rPr>
      </w:pPr>
      <w:r w:rsidRPr="00A0049D">
        <w:rPr>
          <w:rFonts w:ascii="Times New Roman" w:hAnsi="Times New Roman"/>
          <w:sz w:val="24"/>
          <w:szCs w:val="24"/>
        </w:rPr>
        <w:t xml:space="preserve">ОП.07 </w:t>
      </w:r>
      <w:r>
        <w:rPr>
          <w:rFonts w:ascii="Times New Roman" w:hAnsi="Times New Roman"/>
          <w:sz w:val="24"/>
          <w:szCs w:val="24"/>
        </w:rPr>
        <w:t>«</w:t>
      </w:r>
      <w:r w:rsidRPr="00A0049D">
        <w:rPr>
          <w:rFonts w:ascii="Times New Roman" w:hAnsi="Times New Roman"/>
          <w:color w:val="000000"/>
          <w:sz w:val="24"/>
          <w:szCs w:val="24"/>
        </w:rPr>
        <w:t>Основы предпринимательской деятельности</w:t>
      </w:r>
      <w:r>
        <w:rPr>
          <w:rFonts w:ascii="Times New Roman" w:hAnsi="Times New Roman"/>
          <w:caps/>
          <w:color w:val="000000"/>
          <w:sz w:val="24"/>
          <w:szCs w:val="24"/>
        </w:rPr>
        <w:t>»</w:t>
      </w:r>
    </w:p>
    <w:p w:rsidR="00711069" w:rsidRPr="00747563" w:rsidRDefault="00711069" w:rsidP="00711069">
      <w:pPr>
        <w:spacing w:line="360" w:lineRule="auto"/>
        <w:jc w:val="center"/>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line="360" w:lineRule="auto"/>
        <w:jc w:val="center"/>
        <w:rPr>
          <w:rFonts w:ascii="Times New Roman" w:hAnsi="Times New Roman"/>
          <w:b/>
          <w:bCs/>
          <w:i/>
          <w:sz w:val="24"/>
          <w:szCs w:val="24"/>
        </w:rPr>
      </w:pPr>
    </w:p>
    <w:p w:rsidR="00711069" w:rsidRPr="00747563" w:rsidRDefault="00711069" w:rsidP="00711069">
      <w:pPr>
        <w:spacing w:after="0" w:line="360" w:lineRule="auto"/>
        <w:rPr>
          <w:rFonts w:ascii="Times New Roman" w:hAnsi="Times New Roman"/>
          <w:b/>
          <w:bCs/>
          <w:i/>
          <w:sz w:val="24"/>
          <w:szCs w:val="24"/>
        </w:rPr>
        <w:sectPr w:rsidR="00711069" w:rsidRPr="00747563">
          <w:pgSz w:w="11906" w:h="16838"/>
          <w:pgMar w:top="1134" w:right="850" w:bottom="284" w:left="1701" w:header="708" w:footer="708" w:gutter="0"/>
          <w:cols w:space="720"/>
        </w:sectPr>
      </w:pPr>
    </w:p>
    <w:p w:rsidR="00711069" w:rsidRPr="00747563" w:rsidRDefault="00711069" w:rsidP="00711069">
      <w:pPr>
        <w:spacing w:line="360" w:lineRule="auto"/>
        <w:jc w:val="center"/>
        <w:rPr>
          <w:rFonts w:ascii="Times New Roman" w:hAnsi="Times New Roman"/>
          <w:b/>
          <w:sz w:val="24"/>
          <w:szCs w:val="24"/>
        </w:rPr>
      </w:pPr>
      <w:r w:rsidRPr="00747563">
        <w:rPr>
          <w:rFonts w:ascii="Times New Roman" w:hAnsi="Times New Roman"/>
          <w:b/>
          <w:sz w:val="24"/>
          <w:szCs w:val="24"/>
        </w:rPr>
        <w:t>СОДЕРЖАНИЕ</w:t>
      </w:r>
    </w:p>
    <w:p w:rsidR="00711069" w:rsidRPr="00747563" w:rsidRDefault="00711069" w:rsidP="00711069">
      <w:pPr>
        <w:spacing w:line="360" w:lineRule="auto"/>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hideMark/>
          </w:tcPr>
          <w:p w:rsidR="00711069" w:rsidRPr="00747563" w:rsidRDefault="00711069" w:rsidP="00711069">
            <w:pPr>
              <w:numPr>
                <w:ilvl w:val="0"/>
                <w:numId w:val="134"/>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ОБЩАЯ ХАРАКТЕРИСТИКА ПРИМЕРНОЙ РАБОЧЕЙ ПРОГРАММЫ УЧЕБНОЙ ДИСЦИПЛИНЫ</w:t>
            </w:r>
          </w:p>
        </w:tc>
        <w:tc>
          <w:tcPr>
            <w:tcW w:w="1854" w:type="dxa"/>
          </w:tcPr>
          <w:p w:rsidR="00711069" w:rsidRPr="00747563" w:rsidRDefault="00711069" w:rsidP="001F6007">
            <w:pPr>
              <w:spacing w:line="360" w:lineRule="auto"/>
              <w:jc w:val="center"/>
              <w:rPr>
                <w:rFonts w:ascii="Times New Roman" w:hAnsi="Times New Roman"/>
                <w:b/>
                <w:sz w:val="24"/>
                <w:szCs w:val="24"/>
              </w:rPr>
            </w:pPr>
          </w:p>
        </w:tc>
      </w:tr>
      <w:tr w:rsidR="00711069" w:rsidRPr="00747563" w:rsidTr="001F6007">
        <w:tc>
          <w:tcPr>
            <w:tcW w:w="7501" w:type="dxa"/>
            <w:hideMark/>
          </w:tcPr>
          <w:p w:rsidR="00711069" w:rsidRPr="00747563" w:rsidRDefault="00711069" w:rsidP="00711069">
            <w:pPr>
              <w:numPr>
                <w:ilvl w:val="0"/>
                <w:numId w:val="134"/>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p w:rsidR="00711069" w:rsidRPr="00747563" w:rsidRDefault="00711069" w:rsidP="00711069">
            <w:pPr>
              <w:numPr>
                <w:ilvl w:val="0"/>
                <w:numId w:val="134"/>
              </w:numPr>
              <w:suppressAutoHyphens/>
              <w:spacing w:line="360" w:lineRule="auto"/>
              <w:jc w:val="both"/>
              <w:rPr>
                <w:rFonts w:ascii="Times New Roman" w:hAnsi="Times New Roman"/>
                <w:b/>
                <w:sz w:val="24"/>
                <w:szCs w:val="24"/>
              </w:rPr>
            </w:pPr>
            <w:r w:rsidRPr="00747563">
              <w:rPr>
                <w:rFonts w:ascii="Times New Roman" w:hAnsi="Times New Roman"/>
                <w:b/>
                <w:sz w:val="24"/>
                <w:szCs w:val="24"/>
              </w:rPr>
              <w:t>УСЛОВИЯ РЕАЛИЗАЦИИ УЧЕБНОЙ ДИСЦИПЛИНЫ</w:t>
            </w:r>
          </w:p>
        </w:tc>
        <w:tc>
          <w:tcPr>
            <w:tcW w:w="1854" w:type="dxa"/>
          </w:tcPr>
          <w:p w:rsidR="00711069" w:rsidRPr="00747563" w:rsidRDefault="00711069" w:rsidP="001F6007">
            <w:pPr>
              <w:spacing w:line="360" w:lineRule="auto"/>
              <w:ind w:left="644"/>
              <w:rPr>
                <w:rFonts w:ascii="Times New Roman" w:hAnsi="Times New Roman"/>
                <w:b/>
                <w:sz w:val="24"/>
                <w:szCs w:val="24"/>
              </w:rPr>
            </w:pPr>
          </w:p>
        </w:tc>
      </w:tr>
      <w:tr w:rsidR="00711069" w:rsidRPr="00747563" w:rsidTr="001F6007">
        <w:tc>
          <w:tcPr>
            <w:tcW w:w="7501" w:type="dxa"/>
          </w:tcPr>
          <w:p w:rsidR="00711069" w:rsidRPr="00747563" w:rsidRDefault="00711069" w:rsidP="00711069">
            <w:pPr>
              <w:numPr>
                <w:ilvl w:val="0"/>
                <w:numId w:val="134"/>
              </w:numPr>
              <w:suppressAutoHyphens/>
              <w:spacing w:line="360" w:lineRule="auto"/>
              <w:jc w:val="both"/>
              <w:rPr>
                <w:rFonts w:ascii="Times New Roman" w:hAnsi="Times New Roman"/>
                <w:b/>
                <w:sz w:val="24"/>
                <w:szCs w:val="24"/>
              </w:rPr>
            </w:pPr>
            <w:r w:rsidRPr="00747563">
              <w:rPr>
                <w:rFonts w:ascii="Times New Roman" w:hAnsi="Times New Roman"/>
                <w:b/>
                <w:sz w:val="24"/>
                <w:szCs w:val="24"/>
              </w:rPr>
              <w:t>КОНТРОЛЬ И ОЦЕНКА РЕЗУЛЬТАТОВ ОСВОЕНИЯ УЧЕБНОЙ ДИСЦИПЛИНЫ</w:t>
            </w:r>
          </w:p>
          <w:p w:rsidR="00711069" w:rsidRPr="00747563" w:rsidRDefault="00711069" w:rsidP="001F6007">
            <w:pPr>
              <w:suppressAutoHyphens/>
              <w:spacing w:line="360" w:lineRule="auto"/>
              <w:jc w:val="both"/>
              <w:rPr>
                <w:rFonts w:ascii="Times New Roman" w:hAnsi="Times New Roman"/>
                <w:b/>
                <w:sz w:val="24"/>
                <w:szCs w:val="24"/>
              </w:rPr>
            </w:pPr>
          </w:p>
        </w:tc>
        <w:tc>
          <w:tcPr>
            <w:tcW w:w="1854" w:type="dxa"/>
          </w:tcPr>
          <w:p w:rsidR="00711069" w:rsidRPr="00747563" w:rsidRDefault="00711069" w:rsidP="001F6007">
            <w:pPr>
              <w:spacing w:line="360" w:lineRule="auto"/>
              <w:jc w:val="center"/>
              <w:rPr>
                <w:rFonts w:ascii="Times New Roman" w:hAnsi="Times New Roman"/>
                <w:b/>
                <w:sz w:val="24"/>
                <w:szCs w:val="24"/>
              </w:rPr>
            </w:pPr>
          </w:p>
        </w:tc>
      </w:tr>
    </w:tbl>
    <w:p w:rsidR="00711069" w:rsidRPr="00747563" w:rsidRDefault="00711069" w:rsidP="00711069">
      <w:pPr>
        <w:suppressAutoHyphens/>
        <w:spacing w:after="0" w:line="360" w:lineRule="auto"/>
        <w:jc w:val="center"/>
        <w:rPr>
          <w:rFonts w:ascii="Times New Roman" w:hAnsi="Times New Roman"/>
          <w:b/>
          <w:sz w:val="24"/>
          <w:szCs w:val="24"/>
        </w:rPr>
      </w:pPr>
      <w:r w:rsidRPr="00747563">
        <w:rPr>
          <w:rFonts w:ascii="Times New Roman" w:hAnsi="Times New Roman"/>
          <w:b/>
          <w:i/>
          <w:sz w:val="24"/>
          <w:szCs w:val="24"/>
          <w:u w:val="single"/>
        </w:rPr>
        <w:br w:type="page"/>
      </w:r>
      <w:r w:rsidRPr="00747563">
        <w:rPr>
          <w:rFonts w:ascii="Times New Roman" w:hAnsi="Times New Roman"/>
          <w:b/>
          <w:sz w:val="24"/>
          <w:szCs w:val="24"/>
        </w:rPr>
        <w:t xml:space="preserve">1. ОБЩАЯ ХАРАКТЕРИСТИКА ПРИМЕРНОЙ РАБОЧЕЙ ПРОГРАММЫ УЧЕБНОЙ ДИСЦИПЛИНЫ </w:t>
      </w:r>
    </w:p>
    <w:p w:rsidR="00711069" w:rsidRPr="00747563" w:rsidRDefault="00711069" w:rsidP="00711069">
      <w:pPr>
        <w:spacing w:after="0" w:line="360" w:lineRule="auto"/>
        <w:rPr>
          <w:rFonts w:ascii="Times New Roman" w:hAnsi="Times New Roman"/>
          <w:i/>
          <w:sz w:val="24"/>
          <w:szCs w:val="24"/>
        </w:rPr>
      </w:pP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Место дисциплины в структуре осн</w:t>
      </w:r>
      <w:r>
        <w:rPr>
          <w:rFonts w:ascii="Times New Roman" w:hAnsi="Times New Roman"/>
          <w:b/>
          <w:sz w:val="24"/>
          <w:szCs w:val="24"/>
        </w:rPr>
        <w:t>овной образовательной программы</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4"/>
          <w:szCs w:val="24"/>
        </w:rPr>
      </w:pPr>
      <w:r w:rsidRPr="00747563">
        <w:rPr>
          <w:rFonts w:ascii="Times New Roman" w:hAnsi="Times New Roman"/>
          <w:sz w:val="24"/>
          <w:szCs w:val="24"/>
        </w:rPr>
        <w:t>Учебная дисциплина ОП.07 Основы предпринимательской деятельности является обязательной частью общепрофессионального цикла примерной основной образовательной программы в соответствии с ФГОС по</w:t>
      </w:r>
      <w:r>
        <w:rPr>
          <w:rFonts w:ascii="Times New Roman" w:hAnsi="Times New Roman"/>
          <w:sz w:val="24"/>
          <w:szCs w:val="24"/>
        </w:rPr>
        <w:t xml:space="preserve"> специальности </w:t>
      </w:r>
      <w:r w:rsidRPr="00747563">
        <w:rPr>
          <w:rFonts w:ascii="Times New Roman" w:hAnsi="Times New Roman"/>
          <w:sz w:val="24"/>
          <w:szCs w:val="24"/>
        </w:rPr>
        <w:t>38.02.01 Экономика и бухгалтерский учет (по отраслям).</w:t>
      </w:r>
    </w:p>
    <w:p w:rsidR="00711069" w:rsidRPr="00747563" w:rsidRDefault="00711069" w:rsidP="007110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ОП.07 Основы предпринимательской деятельности обеспечивает формирование профессиональных и общих компетенций по всем видам деятельности ФГОС СПО по </w:t>
      </w:r>
      <w:r>
        <w:rPr>
          <w:rFonts w:ascii="Times New Roman" w:hAnsi="Times New Roman"/>
          <w:sz w:val="24"/>
          <w:szCs w:val="24"/>
        </w:rPr>
        <w:t xml:space="preserve">специальности </w:t>
      </w:r>
      <w:r w:rsidRPr="00747563">
        <w:rPr>
          <w:rFonts w:ascii="Times New Roman" w:hAnsi="Times New Roman"/>
          <w:sz w:val="24"/>
          <w:szCs w:val="24"/>
        </w:rPr>
        <w:t>38.02.01 Экономика и бухгалтерский учет (по отраслям). Особое значение дисциплина имеет при формировании и развитии ОК 1</w:t>
      </w:r>
      <w:r>
        <w:rPr>
          <w:rFonts w:ascii="Times New Roman" w:hAnsi="Times New Roman"/>
          <w:sz w:val="24"/>
          <w:szCs w:val="24"/>
        </w:rPr>
        <w:t>, ОК 02, ОК 03, ОК 04, ОК 5, ОК 9, ОК 10,</w:t>
      </w:r>
      <w:r w:rsidRPr="00747563">
        <w:rPr>
          <w:rFonts w:ascii="Times New Roman" w:hAnsi="Times New Roman"/>
          <w:sz w:val="24"/>
          <w:szCs w:val="24"/>
        </w:rPr>
        <w:t xml:space="preserve"> ОК 11, ПК 1.1.</w:t>
      </w:r>
    </w:p>
    <w:p w:rsidR="00711069" w:rsidRPr="00747563" w:rsidRDefault="00711069" w:rsidP="00711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p>
    <w:p w:rsidR="00711069" w:rsidRPr="00747563" w:rsidRDefault="00711069" w:rsidP="00711069">
      <w:pPr>
        <w:spacing w:after="0" w:line="360" w:lineRule="auto"/>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 результаты освоения дисциплины</w:t>
      </w:r>
    </w:p>
    <w:p w:rsidR="00711069" w:rsidRPr="00747563" w:rsidRDefault="00711069" w:rsidP="00711069">
      <w:pPr>
        <w:suppressAutoHyphens/>
        <w:spacing w:after="0" w:line="360" w:lineRule="auto"/>
        <w:ind w:firstLine="567"/>
        <w:jc w:val="both"/>
        <w:rPr>
          <w:rFonts w:ascii="Times New Roman" w:hAnsi="Times New Roman"/>
          <w:sz w:val="24"/>
          <w:szCs w:val="24"/>
          <w:lang w:eastAsia="en-US"/>
        </w:rPr>
      </w:pPr>
      <w:r w:rsidRPr="00747563">
        <w:rPr>
          <w:rFonts w:ascii="Times New Roman" w:hAnsi="Times New Roman"/>
          <w:sz w:val="24"/>
          <w:szCs w:val="24"/>
        </w:rPr>
        <w:t xml:space="preserve">В рамках программы учебной дисциплины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394"/>
        <w:gridCol w:w="3969"/>
      </w:tblGrid>
      <w:tr w:rsidR="00711069" w:rsidRPr="00747563" w:rsidTr="001F6007">
        <w:trPr>
          <w:trHeight w:val="649"/>
        </w:trPr>
        <w:tc>
          <w:tcPr>
            <w:tcW w:w="1101"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 xml:space="preserve">Код </w:t>
            </w:r>
          </w:p>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ПК, ОК</w:t>
            </w:r>
          </w:p>
        </w:tc>
        <w:tc>
          <w:tcPr>
            <w:tcW w:w="4394"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Умения</w:t>
            </w:r>
          </w:p>
        </w:tc>
        <w:tc>
          <w:tcPr>
            <w:tcW w:w="3969"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212"/>
        </w:trPr>
        <w:tc>
          <w:tcPr>
            <w:tcW w:w="1101"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Pr>
                <w:rFonts w:ascii="Times New Roman" w:hAnsi="Times New Roman"/>
                <w:sz w:val="24"/>
                <w:szCs w:val="24"/>
              </w:rPr>
              <w:t>ОК 01</w:t>
            </w:r>
          </w:p>
        </w:tc>
        <w:tc>
          <w:tcPr>
            <w:tcW w:w="4394"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11069" w:rsidRPr="00747563" w:rsidRDefault="00711069" w:rsidP="001F6007">
            <w:pPr>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3969"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711069" w:rsidRPr="00747563" w:rsidTr="001F6007">
        <w:trPr>
          <w:trHeight w:val="212"/>
        </w:trPr>
        <w:tc>
          <w:tcPr>
            <w:tcW w:w="1101"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Pr>
                <w:rFonts w:ascii="Times New Roman" w:hAnsi="Times New Roman"/>
                <w:sz w:val="24"/>
                <w:szCs w:val="24"/>
              </w:rPr>
              <w:t>ОК 02</w:t>
            </w:r>
          </w:p>
        </w:tc>
        <w:tc>
          <w:tcPr>
            <w:tcW w:w="4394"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3969"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711069" w:rsidRPr="00747563" w:rsidTr="001F6007">
        <w:trPr>
          <w:trHeight w:val="212"/>
        </w:trPr>
        <w:tc>
          <w:tcPr>
            <w:tcW w:w="1101"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О</w:t>
            </w:r>
            <w:r>
              <w:rPr>
                <w:rFonts w:ascii="Times New Roman" w:hAnsi="Times New Roman"/>
                <w:sz w:val="24"/>
                <w:szCs w:val="24"/>
              </w:rPr>
              <w:t>К 03</w:t>
            </w:r>
          </w:p>
        </w:tc>
        <w:tc>
          <w:tcPr>
            <w:tcW w:w="4394"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747563">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3969"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11069" w:rsidRPr="00747563" w:rsidTr="001F6007">
        <w:trPr>
          <w:trHeight w:val="212"/>
        </w:trPr>
        <w:tc>
          <w:tcPr>
            <w:tcW w:w="1101"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ОК 04</w:t>
            </w:r>
          </w:p>
        </w:tc>
        <w:tc>
          <w:tcPr>
            <w:tcW w:w="4394"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969"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711069" w:rsidRPr="00747563" w:rsidTr="001F6007">
        <w:trPr>
          <w:trHeight w:val="212"/>
        </w:trPr>
        <w:tc>
          <w:tcPr>
            <w:tcW w:w="1101"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Pr>
                <w:rFonts w:ascii="Times New Roman" w:hAnsi="Times New Roman"/>
                <w:sz w:val="24"/>
                <w:szCs w:val="24"/>
              </w:rPr>
              <w:t>ОК 05</w:t>
            </w:r>
          </w:p>
        </w:tc>
        <w:tc>
          <w:tcPr>
            <w:tcW w:w="4394"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tc>
        <w:tc>
          <w:tcPr>
            <w:tcW w:w="3969"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711069" w:rsidRPr="00747563" w:rsidTr="001F6007">
        <w:trPr>
          <w:trHeight w:val="212"/>
        </w:trPr>
        <w:tc>
          <w:tcPr>
            <w:tcW w:w="1101"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Pr>
                <w:rFonts w:ascii="Times New Roman" w:hAnsi="Times New Roman"/>
                <w:sz w:val="24"/>
                <w:szCs w:val="24"/>
              </w:rPr>
              <w:t>ОК 09</w:t>
            </w:r>
          </w:p>
        </w:tc>
        <w:tc>
          <w:tcPr>
            <w:tcW w:w="4394"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3969"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11069" w:rsidRPr="00747563" w:rsidTr="001F6007">
        <w:trPr>
          <w:trHeight w:val="212"/>
        </w:trPr>
        <w:tc>
          <w:tcPr>
            <w:tcW w:w="1101"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Pr>
                <w:rFonts w:ascii="Times New Roman" w:hAnsi="Times New Roman"/>
                <w:sz w:val="24"/>
                <w:szCs w:val="24"/>
              </w:rPr>
              <w:t>ОК 10</w:t>
            </w:r>
          </w:p>
        </w:tc>
        <w:tc>
          <w:tcPr>
            <w:tcW w:w="4394"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3969"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711069" w:rsidRPr="00747563" w:rsidTr="001F6007">
        <w:trPr>
          <w:trHeight w:val="212"/>
        </w:trPr>
        <w:tc>
          <w:tcPr>
            <w:tcW w:w="1101"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Pr>
                <w:rFonts w:ascii="Times New Roman" w:hAnsi="Times New Roman"/>
                <w:sz w:val="24"/>
                <w:szCs w:val="24"/>
              </w:rPr>
              <w:t>ОК 11</w:t>
            </w:r>
          </w:p>
        </w:tc>
        <w:tc>
          <w:tcPr>
            <w:tcW w:w="4394"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747563">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3969"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bCs/>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711069" w:rsidRPr="00747563" w:rsidTr="001F6007">
        <w:trPr>
          <w:trHeight w:val="212"/>
        </w:trPr>
        <w:tc>
          <w:tcPr>
            <w:tcW w:w="1101"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sz w:val="24"/>
                <w:szCs w:val="24"/>
              </w:rPr>
            </w:pPr>
            <w:r>
              <w:rPr>
                <w:rFonts w:ascii="Times New Roman" w:hAnsi="Times New Roman"/>
                <w:sz w:val="24"/>
                <w:szCs w:val="24"/>
              </w:rPr>
              <w:t>ПК 1.1</w:t>
            </w:r>
          </w:p>
        </w:tc>
        <w:tc>
          <w:tcPr>
            <w:tcW w:w="4394"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проверять наличие в произвольных первичных бухгалтерских документах обязательных реквизитов;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проводить формальную проверку документов, проверку по существу, арифметическую проверку;</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проводить группировку первичных бухгалтерских документов по ряду признаков;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проводить таксировку и контировку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организовывать документооборот;</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разбираться в номенклатуре дел;</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заносить данные по сгруппированным документам в регистры бухгалтерского учета;</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передавать первичные бухгалтерские документы в текущий бухгалтерский архив;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передавать первичные бухгалтерские документы в постоянный архив по истечении установленного срока хранения;</w:t>
            </w:r>
          </w:p>
          <w:p w:rsidR="00711069" w:rsidRPr="00747563" w:rsidRDefault="00711069" w:rsidP="001F6007">
            <w:pPr>
              <w:pStyle w:val="pboth"/>
              <w:spacing w:before="0" w:beforeAutospacing="0" w:after="0" w:afterAutospacing="0" w:line="360" w:lineRule="auto"/>
              <w:jc w:val="both"/>
              <w:textAlignment w:val="baseline"/>
            </w:pPr>
            <w:r w:rsidRPr="00747563">
              <w:rPr>
                <w:color w:val="000000"/>
              </w:rPr>
              <w:t>исправлять ошибки в первичных бухгалтерских документах.</w:t>
            </w:r>
          </w:p>
        </w:tc>
        <w:tc>
          <w:tcPr>
            <w:tcW w:w="3969" w:type="dxa"/>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общие требования к бухгалтерскому учету в части документирования всех хозяйственных действий и операций;</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понятие первичной бухгалтерской документации;</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определение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формы первичных бухгалтерских документов, содержащих обязательные реквизиты первичного учетного документа;</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принципы и признаки группировки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порядок проведения таксировки и контировки первичных бухгалтерских документов;</w:t>
            </w:r>
          </w:p>
          <w:p w:rsidR="00711069" w:rsidRPr="00747563" w:rsidRDefault="00711069" w:rsidP="001F6007">
            <w:pPr>
              <w:pStyle w:val="pboth"/>
              <w:spacing w:before="0" w:beforeAutospacing="0" w:after="0" w:afterAutospacing="0" w:line="360" w:lineRule="auto"/>
              <w:jc w:val="both"/>
              <w:textAlignment w:val="baseline"/>
              <w:rPr>
                <w:color w:val="000000"/>
              </w:rPr>
            </w:pPr>
            <w:r w:rsidRPr="00747563">
              <w:rPr>
                <w:color w:val="000000"/>
              </w:rPr>
              <w:t>порядок составления регистров бухгалтерского учета;</w:t>
            </w:r>
          </w:p>
          <w:p w:rsidR="00711069" w:rsidRPr="00747563" w:rsidRDefault="00711069" w:rsidP="001F6007">
            <w:pPr>
              <w:suppressAutoHyphens/>
              <w:spacing w:after="0" w:line="360" w:lineRule="auto"/>
              <w:jc w:val="both"/>
              <w:rPr>
                <w:rFonts w:ascii="Times New Roman" w:hAnsi="Times New Roman"/>
                <w:sz w:val="24"/>
                <w:szCs w:val="24"/>
              </w:rPr>
            </w:pPr>
            <w:r w:rsidRPr="00747563">
              <w:rPr>
                <w:rFonts w:ascii="Times New Roman" w:hAnsi="Times New Roman"/>
                <w:color w:val="000000"/>
                <w:sz w:val="24"/>
                <w:szCs w:val="24"/>
              </w:rPr>
              <w:t>правила и сроки хранения первичной бухгалтерской документации.</w:t>
            </w:r>
          </w:p>
        </w:tc>
      </w:tr>
    </w:tbl>
    <w:p w:rsidR="00711069" w:rsidRPr="00747563" w:rsidRDefault="00711069" w:rsidP="00711069">
      <w:pPr>
        <w:suppressAutoHyphens/>
        <w:spacing w:line="360" w:lineRule="auto"/>
        <w:rPr>
          <w:rFonts w:ascii="Times New Roman" w:hAnsi="Times New Roman"/>
          <w:b/>
          <w:sz w:val="24"/>
          <w:szCs w:val="24"/>
        </w:rPr>
      </w:pPr>
      <w:r>
        <w:rPr>
          <w:rFonts w:ascii="Times New Roman" w:hAnsi="Times New Roman"/>
          <w:b/>
          <w:sz w:val="24"/>
          <w:szCs w:val="24"/>
        </w:rPr>
        <w:br w:type="page"/>
      </w: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suppressAutoHyphens/>
        <w:spacing w:line="360" w:lineRule="auto"/>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27"/>
        <w:gridCol w:w="2544"/>
      </w:tblGrid>
      <w:tr w:rsidR="00711069" w:rsidRPr="00747563" w:rsidTr="001F6007">
        <w:trPr>
          <w:trHeight w:val="490"/>
        </w:trPr>
        <w:tc>
          <w:tcPr>
            <w:tcW w:w="3772"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b/>
                <w:sz w:val="24"/>
                <w:szCs w:val="24"/>
              </w:rPr>
            </w:pPr>
            <w:r w:rsidRPr="00747563">
              <w:rPr>
                <w:rFonts w:ascii="Times New Roman" w:hAnsi="Times New Roman"/>
                <w:b/>
                <w:sz w:val="24"/>
                <w:szCs w:val="24"/>
              </w:rPr>
              <w:t>Вид учебной работы</w:t>
            </w:r>
          </w:p>
        </w:tc>
        <w:tc>
          <w:tcPr>
            <w:tcW w:w="1228"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3772"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1228"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iCs/>
                <w:sz w:val="24"/>
                <w:szCs w:val="24"/>
              </w:rPr>
            </w:pPr>
            <w:r w:rsidRPr="00747563">
              <w:rPr>
                <w:rFonts w:ascii="Times New Roman" w:hAnsi="Times New Roman"/>
                <w:iCs/>
                <w:sz w:val="24"/>
                <w:szCs w:val="24"/>
              </w:rPr>
              <w:t>38</w:t>
            </w:r>
          </w:p>
        </w:tc>
      </w:tr>
      <w:tr w:rsidR="00711069" w:rsidRPr="00747563" w:rsidTr="001F600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3772"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sz w:val="24"/>
                <w:szCs w:val="24"/>
              </w:rPr>
            </w:pPr>
            <w:r w:rsidRPr="00747563">
              <w:rPr>
                <w:rFonts w:ascii="Times New Roman" w:hAnsi="Times New Roman"/>
                <w:sz w:val="24"/>
                <w:szCs w:val="24"/>
              </w:rPr>
              <w:t>теоретическое обучение</w:t>
            </w:r>
          </w:p>
        </w:tc>
        <w:tc>
          <w:tcPr>
            <w:tcW w:w="1228"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iCs/>
                <w:sz w:val="24"/>
                <w:szCs w:val="24"/>
              </w:rPr>
            </w:pPr>
            <w:r w:rsidRPr="00747563">
              <w:rPr>
                <w:rFonts w:ascii="Times New Roman" w:hAnsi="Times New Roman"/>
                <w:iCs/>
                <w:sz w:val="24"/>
                <w:szCs w:val="24"/>
              </w:rPr>
              <w:t>20</w:t>
            </w:r>
          </w:p>
        </w:tc>
      </w:tr>
      <w:tr w:rsidR="00711069" w:rsidRPr="00747563" w:rsidTr="001F6007">
        <w:trPr>
          <w:trHeight w:val="490"/>
        </w:trPr>
        <w:tc>
          <w:tcPr>
            <w:tcW w:w="3772"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sz w:val="24"/>
                <w:szCs w:val="24"/>
              </w:rPr>
            </w:pPr>
            <w:r w:rsidRPr="00747563">
              <w:rPr>
                <w:rFonts w:ascii="Times New Roman" w:hAnsi="Times New Roman"/>
                <w:sz w:val="24"/>
                <w:szCs w:val="24"/>
              </w:rPr>
              <w:t>практические занятия</w:t>
            </w:r>
            <w:r w:rsidRPr="00747563">
              <w:rPr>
                <w:rFonts w:ascii="Times New Roman" w:hAnsi="Times New Roman"/>
                <w:i/>
                <w:sz w:val="24"/>
                <w:szCs w:val="24"/>
              </w:rPr>
              <w:t xml:space="preserve"> (если предусмотрено)</w:t>
            </w:r>
          </w:p>
        </w:tc>
        <w:tc>
          <w:tcPr>
            <w:tcW w:w="1228"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iCs/>
                <w:sz w:val="24"/>
                <w:szCs w:val="24"/>
              </w:rPr>
            </w:pPr>
            <w:r w:rsidRPr="00747563">
              <w:rPr>
                <w:rFonts w:ascii="Times New Roman" w:hAnsi="Times New Roman"/>
                <w:iCs/>
                <w:sz w:val="24"/>
                <w:szCs w:val="24"/>
              </w:rPr>
              <w:t>12</w:t>
            </w:r>
          </w:p>
        </w:tc>
      </w:tr>
      <w:tr w:rsidR="00711069" w:rsidRPr="00747563" w:rsidTr="001F6007">
        <w:trPr>
          <w:trHeight w:val="490"/>
        </w:trPr>
        <w:tc>
          <w:tcPr>
            <w:tcW w:w="3772"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i/>
                <w:sz w:val="24"/>
                <w:szCs w:val="24"/>
              </w:rPr>
            </w:pPr>
            <w:r w:rsidRPr="00747563">
              <w:rPr>
                <w:rFonts w:ascii="Times New Roman" w:hAnsi="Times New Roman"/>
                <w:i/>
                <w:sz w:val="24"/>
                <w:szCs w:val="24"/>
              </w:rPr>
              <w:t xml:space="preserve">Самостоятельная работа </w:t>
            </w:r>
            <w:r w:rsidRPr="00747563">
              <w:rPr>
                <w:rFonts w:ascii="Times New Roman" w:hAnsi="Times New Roman"/>
                <w:b/>
                <w:i/>
                <w:sz w:val="24"/>
                <w:szCs w:val="24"/>
                <w:vertAlign w:val="superscript"/>
              </w:rPr>
              <w:footnoteReference w:id="34"/>
            </w:r>
          </w:p>
        </w:tc>
        <w:tc>
          <w:tcPr>
            <w:tcW w:w="1228"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iCs/>
                <w:sz w:val="24"/>
                <w:szCs w:val="24"/>
              </w:rPr>
            </w:pPr>
            <w:r w:rsidRPr="00747563">
              <w:rPr>
                <w:rFonts w:ascii="Times New Roman" w:hAnsi="Times New Roman"/>
                <w:iCs/>
                <w:sz w:val="24"/>
                <w:szCs w:val="24"/>
              </w:rPr>
              <w:t>6</w:t>
            </w:r>
          </w:p>
        </w:tc>
      </w:tr>
      <w:tr w:rsidR="00711069" w:rsidRPr="00747563" w:rsidTr="001F6007">
        <w:trPr>
          <w:trHeight w:val="490"/>
        </w:trPr>
        <w:tc>
          <w:tcPr>
            <w:tcW w:w="3772"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i/>
                <w:sz w:val="24"/>
                <w:szCs w:val="24"/>
              </w:rPr>
            </w:pPr>
            <w:r w:rsidRPr="00747563">
              <w:rPr>
                <w:rFonts w:ascii="Times New Roman" w:hAnsi="Times New Roman"/>
                <w:b/>
                <w:iCs/>
                <w:sz w:val="24"/>
                <w:szCs w:val="24"/>
              </w:rPr>
              <w:t xml:space="preserve">Промежуточная аттестация </w:t>
            </w:r>
          </w:p>
        </w:tc>
        <w:tc>
          <w:tcPr>
            <w:tcW w:w="1228" w:type="pct"/>
            <w:tcBorders>
              <w:top w:val="single" w:sz="6" w:space="0" w:color="000000"/>
              <w:left w:val="single" w:sz="6" w:space="0" w:color="000000"/>
              <w:bottom w:val="single" w:sz="6" w:space="0" w:color="000000"/>
              <w:right w:val="single" w:sz="6" w:space="0" w:color="000000"/>
            </w:tcBorders>
            <w:vAlign w:val="center"/>
            <w:hideMark/>
          </w:tcPr>
          <w:p w:rsidR="00711069" w:rsidRPr="00747563" w:rsidRDefault="00711069" w:rsidP="001F6007">
            <w:pPr>
              <w:suppressAutoHyphens/>
              <w:spacing w:line="360" w:lineRule="auto"/>
              <w:rPr>
                <w:rFonts w:ascii="Times New Roman" w:hAnsi="Times New Roman"/>
                <w:iCs/>
                <w:sz w:val="24"/>
                <w:szCs w:val="24"/>
              </w:rPr>
            </w:pPr>
            <w:r w:rsidRPr="00747563">
              <w:rPr>
                <w:rFonts w:ascii="Times New Roman" w:hAnsi="Times New Roman"/>
                <w:iCs/>
                <w:sz w:val="24"/>
                <w:szCs w:val="24"/>
              </w:rPr>
              <w:t>Дифференцированный зачет</w:t>
            </w:r>
          </w:p>
        </w:tc>
      </w:tr>
    </w:tbl>
    <w:p w:rsidR="00711069" w:rsidRPr="00747563" w:rsidRDefault="00711069" w:rsidP="00711069">
      <w:pPr>
        <w:suppressAutoHyphens/>
        <w:spacing w:line="360" w:lineRule="auto"/>
        <w:rPr>
          <w:rFonts w:ascii="Times New Roman" w:hAnsi="Times New Roman"/>
          <w:b/>
          <w:i/>
          <w:sz w:val="24"/>
          <w:szCs w:val="24"/>
        </w:rPr>
      </w:pPr>
    </w:p>
    <w:p w:rsidR="00711069" w:rsidRPr="00747563" w:rsidRDefault="00711069" w:rsidP="00711069">
      <w:pPr>
        <w:spacing w:after="0" w:line="360" w:lineRule="auto"/>
        <w:rPr>
          <w:rFonts w:ascii="Times New Roman" w:hAnsi="Times New Roman"/>
          <w:b/>
          <w:i/>
          <w:sz w:val="24"/>
          <w:szCs w:val="24"/>
        </w:rPr>
        <w:sectPr w:rsidR="00711069" w:rsidRPr="00747563">
          <w:pgSz w:w="11906" w:h="16838"/>
          <w:pgMar w:top="1134" w:right="850" w:bottom="284" w:left="1701" w:header="708" w:footer="708" w:gutter="0"/>
          <w:cols w:space="720"/>
        </w:sectPr>
      </w:pPr>
    </w:p>
    <w:p w:rsidR="00711069" w:rsidRPr="00392CA7" w:rsidRDefault="00711069" w:rsidP="00711069">
      <w:pPr>
        <w:spacing w:line="360" w:lineRule="auto"/>
        <w:rPr>
          <w:rFonts w:ascii="Times New Roman" w:hAnsi="Times New Roman"/>
          <w:b/>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w:t>
      </w:r>
      <w:r>
        <w:rPr>
          <w:rFonts w:ascii="Times New Roman" w:hAnsi="Times New Roman"/>
          <w:b/>
          <w:sz w:val="24"/>
          <w:szCs w:val="24"/>
        </w:rPr>
        <w:t>«О</w:t>
      </w:r>
      <w:r w:rsidRPr="00392CA7">
        <w:rPr>
          <w:rFonts w:ascii="Times New Roman" w:hAnsi="Times New Roman"/>
          <w:b/>
          <w:sz w:val="24"/>
          <w:szCs w:val="24"/>
        </w:rPr>
        <w:t>сновы предпринимательской деятельности</w:t>
      </w:r>
      <w:r>
        <w:rPr>
          <w:rFonts w:ascii="Times New Roman" w:hAnsi="Times New Roman"/>
          <w:b/>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7125"/>
        <w:gridCol w:w="3228"/>
        <w:gridCol w:w="1902"/>
      </w:tblGrid>
      <w:tr w:rsidR="00711069" w:rsidRPr="00747563" w:rsidTr="001F6007">
        <w:trPr>
          <w:trHeight w:val="20"/>
        </w:trPr>
        <w:tc>
          <w:tcPr>
            <w:tcW w:w="89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1081"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 xml:space="preserve">Объем </w:t>
            </w:r>
          </w:p>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в часах</w:t>
            </w:r>
          </w:p>
        </w:tc>
        <w:tc>
          <w:tcPr>
            <w:tcW w:w="637"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0"/>
        </w:trPr>
        <w:tc>
          <w:tcPr>
            <w:tcW w:w="896" w:type="pct"/>
            <w:tcBorders>
              <w:top w:val="single" w:sz="4" w:space="0" w:color="auto"/>
              <w:left w:val="single" w:sz="4" w:space="0" w:color="auto"/>
              <w:bottom w:val="single" w:sz="4" w:space="0" w:color="auto"/>
              <w:right w:val="single" w:sz="4" w:space="0" w:color="auto"/>
            </w:tcBorders>
            <w:shd w:val="clear" w:color="auto" w:fill="FFFFFF"/>
            <w:hideMark/>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1</w:t>
            </w: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i/>
                <w:sz w:val="24"/>
                <w:szCs w:val="24"/>
              </w:rPr>
            </w:pPr>
            <w:r w:rsidRPr="00747563">
              <w:rPr>
                <w:rFonts w:ascii="Times New Roman" w:hAnsi="Times New Roman"/>
                <w:b/>
                <w:bCs/>
                <w:i/>
                <w:sz w:val="24"/>
                <w:szCs w:val="24"/>
              </w:rPr>
              <w:t>2</w:t>
            </w:r>
          </w:p>
        </w:tc>
        <w:tc>
          <w:tcPr>
            <w:tcW w:w="1081"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center"/>
              <w:rPr>
                <w:rFonts w:ascii="Times New Roman" w:hAnsi="Times New Roman"/>
                <w:b/>
                <w:bCs/>
                <w:i/>
                <w:sz w:val="24"/>
                <w:szCs w:val="24"/>
              </w:rPr>
            </w:pPr>
            <w:r w:rsidRPr="00747563">
              <w:rPr>
                <w:rFonts w:ascii="Times New Roman" w:hAnsi="Times New Roman"/>
                <w:b/>
                <w:bCs/>
                <w:i/>
                <w:sz w:val="24"/>
                <w:szCs w:val="24"/>
              </w:rPr>
              <w:t>3</w:t>
            </w:r>
          </w:p>
        </w:tc>
        <w:tc>
          <w:tcPr>
            <w:tcW w:w="637" w:type="pct"/>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rPr>
                <w:rFonts w:ascii="Times New Roman" w:hAnsi="Times New Roman"/>
                <w:b/>
                <w:bCs/>
                <w:i/>
                <w:sz w:val="24"/>
                <w:szCs w:val="24"/>
              </w:rPr>
            </w:pPr>
          </w:p>
        </w:tc>
      </w:tr>
      <w:tr w:rsidR="00711069" w:rsidRPr="00747563" w:rsidTr="001F6007">
        <w:trPr>
          <w:trHeight w:val="523"/>
        </w:trPr>
        <w:tc>
          <w:tcPr>
            <w:tcW w:w="896" w:type="pct"/>
            <w:vMerge w:val="restart"/>
            <w:tcBorders>
              <w:top w:val="single" w:sz="4" w:space="0" w:color="auto"/>
              <w:left w:val="single" w:sz="4" w:space="0" w:color="auto"/>
              <w:bottom w:val="single" w:sz="4" w:space="0" w:color="auto"/>
              <w:right w:val="single" w:sz="4" w:space="0" w:color="auto"/>
            </w:tcBorders>
          </w:tcPr>
          <w:p w:rsidR="00711069"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 xml:space="preserve">Тема 1. </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sz w:val="24"/>
                <w:szCs w:val="24"/>
              </w:rPr>
              <w:t>Содержание и типология предпринимательской деятельности</w:t>
            </w:r>
          </w:p>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uppressAutoHyphens/>
              <w:spacing w:after="0" w:line="360" w:lineRule="auto"/>
              <w:jc w:val="center"/>
              <w:rPr>
                <w:rFonts w:ascii="Times New Roman" w:hAnsi="Times New Roman"/>
                <w:b/>
                <w:bCs/>
                <w:sz w:val="24"/>
                <w:szCs w:val="24"/>
              </w:rPr>
            </w:pPr>
            <w:r w:rsidRPr="00747563">
              <w:rPr>
                <w:rFonts w:ascii="Times New Roman" w:hAnsi="Times New Roman"/>
                <w:b/>
                <w:bCs/>
                <w:sz w:val="24"/>
                <w:szCs w:val="24"/>
              </w:rPr>
              <w:t>3</w:t>
            </w:r>
          </w:p>
        </w:tc>
        <w:tc>
          <w:tcPr>
            <w:tcW w:w="637" w:type="pct"/>
            <w:vMerge w:val="restar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sz w:val="24"/>
                <w:szCs w:val="24"/>
              </w:rPr>
              <w:t>ОК 01, ОК 02, ОК 03</w:t>
            </w:r>
          </w:p>
        </w:tc>
      </w:tr>
      <w:tr w:rsidR="00711069" w:rsidRPr="00747563" w:rsidTr="001F6007">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 xml:space="preserve">1. Понятие и содержание предпринимательства.  Деловые интересы в предпринимательстве. Субъекты бизнеса. </w:t>
            </w:r>
          </w:p>
        </w:tc>
        <w:tc>
          <w:tcPr>
            <w:tcW w:w="1081" w:type="pct"/>
            <w:vMerge w:val="restart"/>
            <w:tcBorders>
              <w:top w:val="single" w:sz="4" w:space="0" w:color="auto"/>
              <w:left w:val="single" w:sz="4" w:space="0" w:color="auto"/>
              <w:right w:val="single" w:sz="4" w:space="0" w:color="auto"/>
            </w:tcBorders>
            <w:vAlign w:val="center"/>
            <w:hideMark/>
          </w:tcPr>
          <w:p w:rsidR="00711069" w:rsidRPr="00747563" w:rsidRDefault="00711069" w:rsidP="001F6007">
            <w:pPr>
              <w:suppressAutoHyphens/>
              <w:spacing w:after="0" w:line="360" w:lineRule="auto"/>
              <w:jc w:val="center"/>
              <w:rPr>
                <w:rFonts w:ascii="Times New Roman" w:hAnsi="Times New Roman"/>
                <w:sz w:val="24"/>
                <w:szCs w:val="24"/>
              </w:rPr>
            </w:pPr>
            <w:r w:rsidRPr="00747563">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5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 Предприятие в системе бизнеса. Конкуренция в бизнесе</w:t>
            </w:r>
            <w:r>
              <w:rPr>
                <w:rFonts w:ascii="Times New Roman" w:hAnsi="Times New Roman"/>
                <w:sz w:val="24"/>
                <w:szCs w:val="24"/>
              </w:rPr>
              <w:t>.</w:t>
            </w:r>
          </w:p>
        </w:tc>
        <w:tc>
          <w:tcPr>
            <w:tcW w:w="0" w:type="auto"/>
            <w:vMerge/>
            <w:tcBorders>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Систематическая проработка конспектов занятий, учебной и специальной литературы. Подготовка к практическим работам с использованием методических рекомендаций преподавателя. Подготовка сообщений и докладов.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Тематика внеаудиторной работы</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Основные организационные формы бизнеса</w:t>
            </w:r>
            <w:r>
              <w:rPr>
                <w:rFonts w:ascii="Times New Roman" w:hAnsi="Times New Roman"/>
                <w:sz w:val="24"/>
                <w:szCs w:val="24"/>
              </w:rPr>
              <w:t>.</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Цель предпринимательства и его организация</w:t>
            </w:r>
            <w:r>
              <w:rPr>
                <w:rFonts w:ascii="Times New Roman" w:hAnsi="Times New Roman"/>
                <w:sz w:val="24"/>
                <w:szCs w:val="24"/>
              </w:rPr>
              <w:t>.</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uppressAutoHyphens/>
              <w:spacing w:after="0" w:line="360" w:lineRule="auto"/>
              <w:jc w:val="center"/>
              <w:rPr>
                <w:rFonts w:ascii="Times New Roman" w:hAnsi="Times New Roman"/>
                <w:bCs/>
                <w:sz w:val="24"/>
                <w:szCs w:val="24"/>
              </w:rPr>
            </w:pPr>
            <w:r w:rsidRPr="00747563">
              <w:rPr>
                <w:rFonts w:ascii="Times New Roman" w:hAnsi="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20"/>
        </w:trPr>
        <w:tc>
          <w:tcPr>
            <w:tcW w:w="896" w:type="pct"/>
            <w:vMerge w:val="restart"/>
            <w:tcBorders>
              <w:top w:val="single" w:sz="4" w:space="0" w:color="auto"/>
              <w:left w:val="single" w:sz="4" w:space="0" w:color="auto"/>
              <w:bottom w:val="single" w:sz="4" w:space="0" w:color="auto"/>
              <w:right w:val="single" w:sz="4" w:space="0" w:color="auto"/>
            </w:tcBorders>
            <w:hideMark/>
          </w:tcPr>
          <w:p w:rsidR="00711069" w:rsidRDefault="00711069" w:rsidP="001F6007">
            <w:pPr>
              <w:spacing w:after="0" w:line="360" w:lineRule="auto"/>
              <w:rPr>
                <w:rFonts w:ascii="Times New Roman" w:hAnsi="Times New Roman"/>
                <w:sz w:val="24"/>
                <w:szCs w:val="24"/>
              </w:rPr>
            </w:pPr>
            <w:r w:rsidRPr="00747563">
              <w:rPr>
                <w:rFonts w:ascii="Times New Roman" w:hAnsi="Times New Roman"/>
                <w:b/>
                <w:bCs/>
                <w:sz w:val="24"/>
                <w:szCs w:val="24"/>
              </w:rPr>
              <w:t xml:space="preserve">Тема </w:t>
            </w:r>
            <w:r w:rsidRPr="00747563">
              <w:rPr>
                <w:rFonts w:ascii="Times New Roman" w:hAnsi="Times New Roman"/>
                <w:b/>
                <w:sz w:val="24"/>
                <w:szCs w:val="24"/>
              </w:rPr>
              <w:t>2</w:t>
            </w:r>
            <w:r w:rsidRPr="00747563">
              <w:rPr>
                <w:rFonts w:ascii="Times New Roman" w:hAnsi="Times New Roman"/>
                <w:sz w:val="24"/>
                <w:szCs w:val="24"/>
              </w:rPr>
              <w:t xml:space="preserve">. </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sz w:val="24"/>
                <w:szCs w:val="24"/>
              </w:rPr>
              <w:t>История российского предпринимательства</w:t>
            </w: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3</w:t>
            </w:r>
          </w:p>
        </w:tc>
        <w:tc>
          <w:tcPr>
            <w:tcW w:w="637" w:type="pct"/>
            <w:vMerge w:val="restar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bCs/>
                <w:sz w:val="24"/>
                <w:szCs w:val="24"/>
              </w:rPr>
              <w:t>ОК 01, ОК 02, ОК 03, ОК 05</w:t>
            </w:r>
          </w:p>
        </w:tc>
      </w:tr>
      <w:tr w:rsidR="00711069" w:rsidRPr="00747563" w:rsidTr="001F6007">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 xml:space="preserve">1. Предпринимательство на Руси до XV века. Российское предпринимательство периода XV – XIX веков.  </w:t>
            </w:r>
          </w:p>
        </w:tc>
        <w:tc>
          <w:tcPr>
            <w:tcW w:w="1081" w:type="pct"/>
            <w:vMerge w:val="restart"/>
            <w:tcBorders>
              <w:top w:val="single" w:sz="4" w:space="0" w:color="auto"/>
              <w:left w:val="single" w:sz="4" w:space="0" w:color="auto"/>
              <w:right w:val="single" w:sz="4" w:space="0" w:color="auto"/>
            </w:tcBorders>
            <w:vAlign w:val="center"/>
          </w:tcPr>
          <w:p w:rsidR="00711069" w:rsidRPr="00747563" w:rsidRDefault="00711069" w:rsidP="001F6007">
            <w:pPr>
              <w:spacing w:after="0" w:line="360" w:lineRule="auto"/>
              <w:jc w:val="center"/>
              <w:rPr>
                <w:rFonts w:ascii="Times New Roman" w:hAnsi="Times New Roman"/>
                <w:sz w:val="24"/>
                <w:szCs w:val="24"/>
              </w:rPr>
            </w:pPr>
            <w:r w:rsidRPr="00747563">
              <w:rPr>
                <w:rFonts w:ascii="Times New Roman" w:hAnsi="Times New Roman"/>
                <w:sz w:val="24"/>
                <w:szCs w:val="24"/>
              </w:rPr>
              <w:t>2</w:t>
            </w:r>
          </w:p>
          <w:p w:rsidR="00711069" w:rsidRPr="00747563" w:rsidRDefault="00711069" w:rsidP="001F6007">
            <w:pPr>
              <w:spacing w:after="0" w:line="360"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10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 Бизнес в России дореволюционного периода. Бизнес в период руководства коммунистической партии. Предпринимательство постсоветского периода.</w:t>
            </w:r>
          </w:p>
        </w:tc>
        <w:tc>
          <w:tcPr>
            <w:tcW w:w="0" w:type="auto"/>
            <w:vMerge/>
            <w:tcBorders>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Систематическая проработка конспектов занятий, учебной и специальной литературы. Подготовка к практическим работам с использованием методических рекомендаций преподавателя. Подготовка сообщений и докладов.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Тематика внеаудиторной работы</w:t>
            </w:r>
          </w:p>
          <w:p w:rsidR="00711069" w:rsidRPr="00747563" w:rsidRDefault="00711069" w:rsidP="001F6007">
            <w:pPr>
              <w:pStyle w:val="af1"/>
              <w:spacing w:before="0" w:after="0" w:line="360" w:lineRule="auto"/>
              <w:ind w:left="1"/>
              <w:contextualSpacing/>
              <w:jc w:val="both"/>
            </w:pPr>
            <w:r w:rsidRPr="00747563">
              <w:t>Особенности экономического развития дореволюционной России.</w:t>
            </w:r>
          </w:p>
          <w:p w:rsidR="00711069" w:rsidRPr="00747563" w:rsidRDefault="00711069" w:rsidP="001F6007">
            <w:pPr>
              <w:pStyle w:val="af1"/>
              <w:spacing w:before="0" w:after="0" w:line="360" w:lineRule="auto"/>
              <w:ind w:left="1"/>
              <w:contextualSpacing/>
              <w:jc w:val="both"/>
            </w:pPr>
            <w:r w:rsidRPr="00747563">
              <w:t>Особенность экономического развития советской России.</w:t>
            </w:r>
          </w:p>
          <w:p w:rsidR="00711069" w:rsidRPr="00747563" w:rsidRDefault="00711069" w:rsidP="001F6007">
            <w:pPr>
              <w:pStyle w:val="af1"/>
              <w:spacing w:before="0" w:after="0" w:line="360" w:lineRule="auto"/>
              <w:ind w:left="1"/>
              <w:contextualSpacing/>
              <w:jc w:val="both"/>
            </w:pPr>
            <w:r w:rsidRPr="00747563">
              <w:t>Бизнес в период Новой экономической политики (НЭП).</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Особенности современного экономического развития России.</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sz w:val="24"/>
                <w:szCs w:val="24"/>
              </w:rPr>
            </w:pPr>
          </w:p>
        </w:tc>
      </w:tr>
      <w:tr w:rsidR="00711069" w:rsidRPr="00747563" w:rsidTr="001F6007">
        <w:trPr>
          <w:trHeight w:val="20"/>
        </w:trPr>
        <w:tc>
          <w:tcPr>
            <w:tcW w:w="896" w:type="pct"/>
            <w:vMerge w:val="restart"/>
            <w:tcBorders>
              <w:top w:val="single" w:sz="4" w:space="0" w:color="auto"/>
              <w:left w:val="single" w:sz="4" w:space="0" w:color="auto"/>
              <w:bottom w:val="single" w:sz="4" w:space="0" w:color="auto"/>
              <w:right w:val="single" w:sz="4" w:space="0" w:color="auto"/>
            </w:tcBorders>
            <w:hideMark/>
          </w:tcPr>
          <w:p w:rsidR="00711069"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 xml:space="preserve">Тема 3. </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sz w:val="24"/>
                <w:szCs w:val="24"/>
              </w:rPr>
              <w:t>Концепция и родовые признаки бизнеса</w:t>
            </w: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5</w:t>
            </w:r>
          </w:p>
        </w:tc>
        <w:tc>
          <w:tcPr>
            <w:tcW w:w="637" w:type="pct"/>
            <w:vMerge w:val="restar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 01, ОК 02, ОК 03, ОК 05</w:t>
            </w:r>
          </w:p>
        </w:tc>
      </w:tr>
      <w:tr w:rsidR="00711069" w:rsidRPr="00747563" w:rsidTr="001F6007">
        <w:trPr>
          <w:trHeight w:val="3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 xml:space="preserve">1. Концепции бизнеса: позитивная концепция бизнеса, критическая концепция бизнеса, прагматическая концепция бизнеса. </w:t>
            </w:r>
          </w:p>
        </w:tc>
        <w:tc>
          <w:tcPr>
            <w:tcW w:w="1081" w:type="pct"/>
            <w:vMerge w:val="restar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3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 Родовые признаки бизнеса.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Практическое занятие </w:t>
            </w:r>
            <w:r w:rsidRPr="00747563">
              <w:rPr>
                <w:rFonts w:ascii="Times New Roman" w:hAnsi="Times New Roman"/>
                <w:bCs/>
                <w:sz w:val="24"/>
                <w:szCs w:val="24"/>
              </w:rPr>
              <w:t>Формирование концепции бизнеса.</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Систематическая проработка конспектов занятий, учебной и специальной литературы. Подготовка к практическим работам с использованием методических рекомендаций преподавателя. Подготовка сообщений и докладов.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Тематика внеаудиторной работы</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Концепция коммерческой деятельности  на промышленном предприятии</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b/>
                <w:bCs/>
                <w:sz w:val="24"/>
                <w:szCs w:val="24"/>
              </w:rPr>
            </w:pP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896" w:type="pct"/>
            <w:vMerge w:val="restart"/>
            <w:tcBorders>
              <w:top w:val="single" w:sz="4" w:space="0" w:color="auto"/>
              <w:left w:val="single" w:sz="4" w:space="0" w:color="auto"/>
              <w:bottom w:val="single" w:sz="4" w:space="0" w:color="auto"/>
              <w:right w:val="single" w:sz="4" w:space="0" w:color="auto"/>
            </w:tcBorders>
            <w:hideMark/>
          </w:tcPr>
          <w:p w:rsidR="00711069" w:rsidRDefault="00711069" w:rsidP="001F6007">
            <w:pPr>
              <w:spacing w:after="0" w:line="360" w:lineRule="auto"/>
              <w:rPr>
                <w:rFonts w:ascii="Times New Roman" w:hAnsi="Times New Roman"/>
                <w:sz w:val="24"/>
                <w:szCs w:val="24"/>
              </w:rPr>
            </w:pPr>
            <w:r w:rsidRPr="00747563">
              <w:rPr>
                <w:rFonts w:ascii="Times New Roman" w:hAnsi="Times New Roman"/>
                <w:b/>
                <w:sz w:val="24"/>
                <w:szCs w:val="24"/>
              </w:rPr>
              <w:t>Тема 4.</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sz w:val="24"/>
                <w:szCs w:val="24"/>
              </w:rPr>
              <w:t>Виды предпринимательской деятельности</w:t>
            </w: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3</w:t>
            </w:r>
          </w:p>
        </w:tc>
        <w:tc>
          <w:tcPr>
            <w:tcW w:w="637" w:type="pct"/>
            <w:vMerge w:val="restar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 05, ОК 09</w:t>
            </w:r>
          </w:p>
        </w:tc>
      </w:tr>
      <w:tr w:rsidR="00711069" w:rsidRPr="00747563" w:rsidTr="001F6007">
        <w:trPr>
          <w:trHeight w:val="6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1. Виды предпринимательской деятельности: производственная, коммерческая, финансовая. Характеристика производственной деятельности. </w:t>
            </w:r>
          </w:p>
        </w:tc>
        <w:tc>
          <w:tcPr>
            <w:tcW w:w="1081" w:type="pct"/>
            <w:vMerge w:val="restart"/>
            <w:tcBorders>
              <w:top w:val="single" w:sz="4" w:space="0" w:color="auto"/>
              <w:left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6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2. Характеристика и сущность коммерческой деятельности. Сущность и задачи финансовой деятельности.</w:t>
            </w:r>
          </w:p>
        </w:tc>
        <w:tc>
          <w:tcPr>
            <w:tcW w:w="0" w:type="auto"/>
            <w:vMerge/>
            <w:tcBorders>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Систематическая проработка конспектов занятий, учебной и специальной литературы. Подготовка сообщений и докладов.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Тематика внеаудиторной работы</w:t>
            </w:r>
          </w:p>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Анализ коммерческой деятельности на предприятиях</w:t>
            </w:r>
            <w:r>
              <w:rPr>
                <w:rFonts w:ascii="Times New Roman" w:hAnsi="Times New Roman"/>
                <w:sz w:val="24"/>
                <w:szCs w:val="24"/>
              </w:rPr>
              <w:t>.</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896" w:type="pct"/>
            <w:vMerge w:val="restart"/>
            <w:tcBorders>
              <w:top w:val="single" w:sz="4" w:space="0" w:color="auto"/>
              <w:left w:val="single" w:sz="4" w:space="0" w:color="auto"/>
              <w:bottom w:val="single" w:sz="4" w:space="0" w:color="auto"/>
              <w:right w:val="single" w:sz="4" w:space="0" w:color="auto"/>
            </w:tcBorders>
            <w:hideMark/>
          </w:tcPr>
          <w:p w:rsidR="00711069"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 xml:space="preserve">Тема 5. </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sz w:val="24"/>
                <w:szCs w:val="24"/>
              </w:rPr>
              <w:t>Правовое обеспечение предпринимательской деятельности</w:t>
            </w: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5</w:t>
            </w:r>
          </w:p>
        </w:tc>
        <w:tc>
          <w:tcPr>
            <w:tcW w:w="637" w:type="pct"/>
            <w:vMerge w:val="restart"/>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 04, ОК 05, ОК 09, ОК 10</w:t>
            </w:r>
          </w:p>
        </w:tc>
      </w:tr>
      <w:tr w:rsidR="00711069" w:rsidRPr="00747563" w:rsidTr="001F6007">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t xml:space="preserve">1. Организационно-правовые формы бизнеса: общества, товарищества, кооперативы, хозяйственное партнерство. </w:t>
            </w:r>
          </w:p>
        </w:tc>
        <w:tc>
          <w:tcPr>
            <w:tcW w:w="1081" w:type="pct"/>
            <w:vMerge w:val="restar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 Процедура государственной регистрации предпринимательской деятельности. Предпринимательский договор, понятие, виды, этапы составления.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sz w:val="24"/>
                <w:szCs w:val="24"/>
              </w:rPr>
              <w:t xml:space="preserve">Практическое занятие </w:t>
            </w:r>
            <w:r w:rsidRPr="00747563">
              <w:rPr>
                <w:rFonts w:ascii="Times New Roman" w:hAnsi="Times New Roman"/>
                <w:sz w:val="24"/>
                <w:szCs w:val="24"/>
              </w:rPr>
              <w:t>Составление сравнительной таблицы «Организационно-правовые формы предпринимательской деятельности в России»</w:t>
            </w:r>
            <w:r>
              <w:rPr>
                <w:rFonts w:ascii="Times New Roman" w:hAnsi="Times New Roman"/>
                <w:sz w:val="24"/>
                <w:szCs w:val="24"/>
              </w:rPr>
              <w:t>.</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Систематическая проработка конспектов занятий, учебной и специальной литературы. Подготовка к практическим работам с использованием методических рекомендаций преподавателя. Подготовка сообщений и докладов.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Тематика внеаудиторной работы</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Организационно-правые формы бизнеса в России.</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Особенности организационно-правовых форм бизнеса в мире.</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747563">
              <w:rPr>
                <w:rFonts w:ascii="Times New Roman" w:hAnsi="Times New Roman"/>
                <w:sz w:val="24"/>
                <w:szCs w:val="24"/>
              </w:rPr>
              <w:t>Анализ преимуществ и недостатков различных организационно-правовых форм бизнеса.</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r w:rsidRPr="00747563">
              <w:rPr>
                <w:rFonts w:ascii="Times New Roman" w:hAnsi="Times New Roman"/>
                <w:sz w:val="24"/>
                <w:szCs w:val="24"/>
              </w:rPr>
              <w:t>Порядок  и этапы заполнения документов для регистрации предпринимательской деятельности.</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896" w:type="pct"/>
            <w:vMerge w:val="restart"/>
            <w:tcBorders>
              <w:top w:val="single" w:sz="4" w:space="0" w:color="auto"/>
              <w:left w:val="single" w:sz="4" w:space="0" w:color="auto"/>
              <w:bottom w:val="single" w:sz="4" w:space="0" w:color="auto"/>
              <w:right w:val="single" w:sz="4" w:space="0" w:color="auto"/>
            </w:tcBorders>
            <w:hideMark/>
          </w:tcPr>
          <w:p w:rsidR="00711069" w:rsidRDefault="00711069" w:rsidP="001F6007">
            <w:pPr>
              <w:spacing w:after="0" w:line="360" w:lineRule="auto"/>
              <w:rPr>
                <w:rFonts w:ascii="Times New Roman" w:hAnsi="Times New Roman"/>
                <w:sz w:val="24"/>
                <w:szCs w:val="24"/>
              </w:rPr>
            </w:pPr>
            <w:r w:rsidRPr="00747563">
              <w:rPr>
                <w:rFonts w:ascii="Times New Roman" w:hAnsi="Times New Roman"/>
                <w:b/>
                <w:sz w:val="24"/>
                <w:szCs w:val="24"/>
              </w:rPr>
              <w:t>Тема 6.</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sz w:val="24"/>
                <w:szCs w:val="24"/>
              </w:rPr>
              <w:t>Финансовое обеспечение предпринимательской деятельности</w:t>
            </w: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4</w:t>
            </w:r>
          </w:p>
        </w:tc>
        <w:tc>
          <w:tcPr>
            <w:tcW w:w="637" w:type="pct"/>
            <w:vMerge w:val="restar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 10, ОК 11, ПК 1.1</w:t>
            </w:r>
          </w:p>
        </w:tc>
      </w:tr>
      <w:tr w:rsidR="00711069" w:rsidRPr="00747563" w:rsidTr="001F6007">
        <w:trPr>
          <w:trHeight w:val="7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1. Финансовая деятельность в организации</w:t>
            </w:r>
            <w:r w:rsidRPr="00747563">
              <w:rPr>
                <w:rFonts w:ascii="Times New Roman" w:hAnsi="Times New Roman"/>
                <w:b/>
                <w:sz w:val="24"/>
                <w:szCs w:val="24"/>
              </w:rPr>
              <w:t xml:space="preserve">. </w:t>
            </w:r>
            <w:r w:rsidRPr="00747563">
              <w:rPr>
                <w:rFonts w:ascii="Times New Roman" w:hAnsi="Times New Roman"/>
                <w:sz w:val="24"/>
                <w:szCs w:val="24"/>
              </w:rPr>
              <w:t>Инвестиционная деятельность в организации.</w:t>
            </w:r>
          </w:p>
        </w:tc>
        <w:tc>
          <w:tcPr>
            <w:tcW w:w="1081" w:type="pct"/>
            <w:vMerge w:val="restar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7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 Формирование имущества и источники финансирования  предпринимательской деятельности.Основные показатели эффективности предпринимательской деятельности</w:t>
            </w:r>
            <w:r>
              <w:rPr>
                <w:rFonts w:ascii="Times New Roman" w:hAnsi="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sz w:val="24"/>
                <w:szCs w:val="24"/>
              </w:rPr>
              <w:t xml:space="preserve">Практическое занятие </w:t>
            </w:r>
            <w:r w:rsidRPr="00747563">
              <w:rPr>
                <w:rFonts w:ascii="Times New Roman" w:hAnsi="Times New Roman"/>
                <w:sz w:val="24"/>
                <w:szCs w:val="24"/>
              </w:rPr>
              <w:t>Решение задач на определение эффективности предпринимательской деятельности</w:t>
            </w:r>
            <w:r>
              <w:rPr>
                <w:rFonts w:ascii="Times New Roman" w:hAnsi="Times New Roman"/>
                <w:sz w:val="24"/>
                <w:szCs w:val="24"/>
              </w:rPr>
              <w:t>.</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896" w:type="pct"/>
            <w:vMerge w:val="restar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 xml:space="preserve">Тема 7. </w:t>
            </w:r>
            <w:r w:rsidRPr="00747563">
              <w:rPr>
                <w:rFonts w:ascii="Times New Roman" w:hAnsi="Times New Roman"/>
                <w:b/>
                <w:sz w:val="24"/>
                <w:szCs w:val="24"/>
              </w:rPr>
              <w:t>Взаимоотношения предпринимателей с финансовой системой и кредитными организациям</w:t>
            </w: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4</w:t>
            </w:r>
          </w:p>
        </w:tc>
        <w:tc>
          <w:tcPr>
            <w:tcW w:w="637" w:type="pct"/>
            <w:vMerge w:val="restar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Pr>
                <w:rFonts w:ascii="Times New Roman" w:hAnsi="Times New Roman"/>
                <w:bCs/>
                <w:sz w:val="24"/>
                <w:szCs w:val="24"/>
              </w:rPr>
              <w:t>ОК 10, ОК 11</w:t>
            </w:r>
          </w:p>
        </w:tc>
      </w:tr>
      <w:tr w:rsidR="00711069" w:rsidRPr="00747563" w:rsidTr="001F6007">
        <w:trPr>
          <w:trHeight w:val="7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t>1. Финансовая система и финансовый рынок. Структура кредитной системы, сущность, виды и формы кредита</w:t>
            </w:r>
            <w:r>
              <w:rPr>
                <w:rFonts w:ascii="Times New Roman" w:hAnsi="Times New Roman"/>
                <w:sz w:val="24"/>
                <w:szCs w:val="24"/>
              </w:rPr>
              <w:t>.</w:t>
            </w:r>
          </w:p>
        </w:tc>
        <w:tc>
          <w:tcPr>
            <w:tcW w:w="1081" w:type="pct"/>
            <w:vMerge w:val="restar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7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t>2. Взаимоотношения предпринимателей с финансовой системой.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sz w:val="24"/>
                <w:szCs w:val="24"/>
              </w:rPr>
              <w:t xml:space="preserve">Практическое занятие </w:t>
            </w:r>
            <w:r w:rsidRPr="00747563">
              <w:rPr>
                <w:rFonts w:ascii="Times New Roman" w:hAnsi="Times New Roman"/>
                <w:sz w:val="24"/>
                <w:szCs w:val="24"/>
              </w:rPr>
              <w:t>Составление схемы «Структура кредитной системы, сущность, виды и формы кредита»</w:t>
            </w:r>
            <w:r>
              <w:rPr>
                <w:rFonts w:ascii="Times New Roman" w:hAnsi="Times New Roman"/>
                <w:sz w:val="24"/>
                <w:szCs w:val="24"/>
              </w:rPr>
              <w:t>.</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896" w:type="pct"/>
            <w:vMerge w:val="restart"/>
            <w:tcBorders>
              <w:top w:val="single" w:sz="4" w:space="0" w:color="auto"/>
              <w:left w:val="single" w:sz="4" w:space="0" w:color="auto"/>
              <w:bottom w:val="single" w:sz="4" w:space="0" w:color="auto"/>
              <w:right w:val="single" w:sz="4" w:space="0" w:color="auto"/>
            </w:tcBorders>
            <w:hideMark/>
          </w:tcPr>
          <w:p w:rsidR="00711069"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 xml:space="preserve">Тема 8. </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sz w:val="24"/>
                <w:szCs w:val="24"/>
              </w:rPr>
              <w:t>Риски предпринимательской деятельности</w:t>
            </w: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4</w:t>
            </w:r>
          </w:p>
        </w:tc>
        <w:tc>
          <w:tcPr>
            <w:tcW w:w="637" w:type="pct"/>
            <w:vMerge w:val="restar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 1</w:t>
            </w:r>
            <w:r>
              <w:rPr>
                <w:rFonts w:ascii="Times New Roman" w:hAnsi="Times New Roman"/>
                <w:bCs/>
                <w:sz w:val="24"/>
                <w:szCs w:val="24"/>
              </w:rPr>
              <w:t>0, ОК 11,</w:t>
            </w:r>
            <w:r w:rsidRPr="00747563">
              <w:rPr>
                <w:rFonts w:ascii="Times New Roman" w:hAnsi="Times New Roman"/>
                <w:bCs/>
                <w:sz w:val="24"/>
                <w:szCs w:val="24"/>
              </w:rPr>
              <w:t xml:space="preserve"> ПК 1.1</w:t>
            </w:r>
          </w:p>
        </w:tc>
      </w:tr>
      <w:tr w:rsidR="00711069" w:rsidRPr="00747563" w:rsidTr="001F6007">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sz w:val="24"/>
                <w:szCs w:val="24"/>
              </w:rPr>
              <w:t xml:space="preserve">1. Понятие и сущность рисков в предпринимательстве. Классификация рисков. </w:t>
            </w:r>
          </w:p>
        </w:tc>
        <w:tc>
          <w:tcPr>
            <w:tcW w:w="1081" w:type="pct"/>
            <w:vMerge w:val="restar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 Система управления рисками: процесс управления рисками на предприятии, методы управления рисками, управление информационными рисками, методы финансирования рисков.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sz w:val="24"/>
                <w:szCs w:val="24"/>
              </w:rPr>
              <w:t xml:space="preserve">Практическое занятие </w:t>
            </w:r>
            <w:r w:rsidRPr="00747563">
              <w:rPr>
                <w:rFonts w:ascii="Times New Roman" w:hAnsi="Times New Roman"/>
                <w:sz w:val="24"/>
                <w:szCs w:val="24"/>
              </w:rPr>
              <w:t>Анализ и определение рисков в п</w:t>
            </w:r>
            <w:r>
              <w:rPr>
                <w:rFonts w:ascii="Times New Roman" w:hAnsi="Times New Roman"/>
                <w:sz w:val="24"/>
                <w:szCs w:val="24"/>
              </w:rPr>
              <w:t>редпринимательской деятельности.</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896" w:type="pct"/>
            <w:vMerge w:val="restart"/>
            <w:tcBorders>
              <w:top w:val="single" w:sz="4" w:space="0" w:color="auto"/>
              <w:left w:val="single" w:sz="4" w:space="0" w:color="auto"/>
              <w:bottom w:val="single" w:sz="4" w:space="0" w:color="auto"/>
              <w:right w:val="single" w:sz="4" w:space="0" w:color="auto"/>
            </w:tcBorders>
          </w:tcPr>
          <w:p w:rsidR="00711069"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 xml:space="preserve">Тема 9. </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sz w:val="24"/>
                <w:szCs w:val="24"/>
              </w:rPr>
              <w:t xml:space="preserve">Система налогообложения предпринимательской деятельности </w:t>
            </w: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4</w:t>
            </w:r>
          </w:p>
        </w:tc>
        <w:tc>
          <w:tcPr>
            <w:tcW w:w="637" w:type="pct"/>
            <w:vMerge w:val="restar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 10, ОК 11, ПК 1.1</w:t>
            </w:r>
          </w:p>
        </w:tc>
      </w:tr>
      <w:tr w:rsidR="00711069" w:rsidRPr="00747563" w:rsidTr="001F6007">
        <w:trPr>
          <w:trHeight w:val="3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t>1. Понятие и виды налогов. Система налогообложения предпринимательской деятельности.</w:t>
            </w:r>
          </w:p>
        </w:tc>
        <w:tc>
          <w:tcPr>
            <w:tcW w:w="1081" w:type="pct"/>
            <w:vMerge w:val="restar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3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 Взаимоотношения предпринимателей с налоговой системой.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bCs/>
                <w:sz w:val="24"/>
                <w:szCs w:val="24"/>
              </w:rPr>
              <w:t xml:space="preserve">В том числе практических занятий </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
                <w:bCs/>
                <w:sz w:val="24"/>
                <w:szCs w:val="24"/>
              </w:rPr>
            </w:pPr>
            <w:r w:rsidRPr="00747563">
              <w:rPr>
                <w:rFonts w:ascii="Times New Roman" w:hAnsi="Times New Roman"/>
                <w:b/>
                <w:sz w:val="24"/>
                <w:szCs w:val="24"/>
              </w:rPr>
              <w:t xml:space="preserve">Практическое занятие </w:t>
            </w:r>
            <w:r w:rsidRPr="00747563">
              <w:rPr>
                <w:rFonts w:ascii="Times New Roman" w:hAnsi="Times New Roman"/>
                <w:sz w:val="24"/>
                <w:szCs w:val="24"/>
              </w:rPr>
              <w:t>Решение задач по расчету налогов</w:t>
            </w:r>
            <w:r>
              <w:rPr>
                <w:rFonts w:ascii="Times New Roman" w:hAnsi="Times New Roman"/>
                <w:sz w:val="24"/>
                <w:szCs w:val="24"/>
              </w:rPr>
              <w:t>.</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896" w:type="pct"/>
            <w:vMerge w:val="restart"/>
            <w:tcBorders>
              <w:top w:val="single" w:sz="4" w:space="0" w:color="auto"/>
              <w:left w:val="single" w:sz="4" w:space="0" w:color="auto"/>
              <w:bottom w:val="single" w:sz="4" w:space="0" w:color="auto"/>
              <w:right w:val="single" w:sz="4" w:space="0" w:color="auto"/>
            </w:tcBorders>
            <w:hideMark/>
          </w:tcPr>
          <w:p w:rsidR="00711069"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 xml:space="preserve">Тема 10. </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sz w:val="24"/>
                <w:szCs w:val="24"/>
              </w:rPr>
              <w:t>Бизнес-планирование предпринимательской деятельности</w:t>
            </w: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sz w:val="24"/>
                <w:szCs w:val="24"/>
              </w:rPr>
            </w:pPr>
            <w:r w:rsidRPr="00747563">
              <w:rPr>
                <w:rFonts w:ascii="Times New Roman" w:hAnsi="Times New Roman"/>
                <w:b/>
                <w:bCs/>
                <w:sz w:val="24"/>
                <w:szCs w:val="24"/>
              </w:rPr>
              <w:t>3</w:t>
            </w:r>
          </w:p>
        </w:tc>
        <w:tc>
          <w:tcPr>
            <w:tcW w:w="637" w:type="pct"/>
            <w:vMerge w:val="restar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bCs/>
                <w:sz w:val="24"/>
                <w:szCs w:val="24"/>
              </w:rPr>
              <w:t>ОК 10, ОК 11, ПК 1.1</w:t>
            </w:r>
          </w:p>
        </w:tc>
      </w:tr>
      <w:tr w:rsidR="00711069" w:rsidRPr="00747563" w:rsidTr="001F6007">
        <w:trPr>
          <w:trHeight w:val="7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bCs/>
                <w:sz w:val="24"/>
                <w:szCs w:val="24"/>
              </w:rPr>
            </w:pPr>
            <w:r w:rsidRPr="00747563">
              <w:rPr>
                <w:rFonts w:ascii="Times New Roman" w:hAnsi="Times New Roman"/>
                <w:sz w:val="24"/>
                <w:szCs w:val="24"/>
              </w:rPr>
              <w:t xml:space="preserve">1. Методические основы разработки бизнес – плана. Состав бизнес-плана. </w:t>
            </w:r>
          </w:p>
        </w:tc>
        <w:tc>
          <w:tcPr>
            <w:tcW w:w="1081" w:type="pct"/>
            <w:vMerge w:val="restart"/>
            <w:tcBorders>
              <w:top w:val="single" w:sz="4" w:space="0" w:color="auto"/>
              <w:left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10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2. Структура бизнес-плана: титульный лист, оглавление, резюме бизнес-плана, история бизнеса организации (описание отрасли), план маркетинга, производственный план, организационный план, финансовый план.</w:t>
            </w:r>
          </w:p>
        </w:tc>
        <w:tc>
          <w:tcPr>
            <w:tcW w:w="0" w:type="auto"/>
            <w:vMerge/>
            <w:tcBorders>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bCs/>
                <w:sz w:val="24"/>
                <w:szCs w:val="24"/>
              </w:rPr>
            </w:pPr>
          </w:p>
        </w:tc>
        <w:tc>
          <w:tcPr>
            <w:tcW w:w="2386"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Самостоятельная работа обучающихся</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Cs/>
                <w:sz w:val="24"/>
                <w:szCs w:val="24"/>
              </w:rPr>
              <w:t>Систематическая проработка конспектов занятий, учебной и специальной литературы. Подготовка к практическим работам с использованием методических рекомендаций преподавателя. Подготовка сообщений и докладов.</w:t>
            </w:r>
          </w:p>
          <w:p w:rsidR="00711069" w:rsidRPr="00747563" w:rsidRDefault="00711069" w:rsidP="001F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747563">
              <w:rPr>
                <w:rFonts w:ascii="Times New Roman" w:hAnsi="Times New Roman"/>
                <w:b/>
                <w:bCs/>
                <w:sz w:val="24"/>
                <w:szCs w:val="24"/>
              </w:rPr>
              <w:t>Тематика внеаудиторной работы</w:t>
            </w:r>
          </w:p>
          <w:p w:rsidR="00711069" w:rsidRPr="00747563" w:rsidRDefault="00711069" w:rsidP="001F6007">
            <w:pPr>
              <w:spacing w:after="0" w:line="360" w:lineRule="auto"/>
              <w:rPr>
                <w:rFonts w:ascii="Times New Roman" w:hAnsi="Times New Roman"/>
                <w:sz w:val="24"/>
                <w:szCs w:val="24"/>
              </w:rPr>
            </w:pPr>
            <w:r w:rsidRPr="00747563">
              <w:rPr>
                <w:rFonts w:ascii="Times New Roman" w:hAnsi="Times New Roman"/>
                <w:sz w:val="24"/>
                <w:szCs w:val="24"/>
              </w:rPr>
              <w:t>Предпринимательские идеи и их реализация</w:t>
            </w:r>
            <w:r>
              <w:rPr>
                <w:rFonts w:ascii="Times New Roman" w:hAnsi="Times New Roman"/>
                <w:sz w:val="24"/>
                <w:szCs w:val="24"/>
              </w:rPr>
              <w:t>.</w:t>
            </w:r>
          </w:p>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sz w:val="24"/>
                <w:szCs w:val="24"/>
              </w:rPr>
              <w:t>Разработка бизнес-плана</w:t>
            </w:r>
            <w:r>
              <w:rPr>
                <w:rFonts w:ascii="Times New Roman" w:hAnsi="Times New Roman"/>
                <w:sz w:val="24"/>
                <w:szCs w:val="24"/>
              </w:rPr>
              <w:t>.</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Cs/>
                <w:sz w:val="24"/>
                <w:szCs w:val="24"/>
              </w:rPr>
            </w:pPr>
            <w:r w:rsidRPr="00747563">
              <w:rPr>
                <w:rFonts w:ascii="Times New Roman" w:hAnsi="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Cs/>
                <w:sz w:val="24"/>
                <w:szCs w:val="24"/>
              </w:rPr>
            </w:pPr>
          </w:p>
        </w:tc>
      </w:tr>
      <w:tr w:rsidR="00711069" w:rsidRPr="00747563" w:rsidTr="001F6007">
        <w:tc>
          <w:tcPr>
            <w:tcW w:w="3282" w:type="pct"/>
            <w:gridSpan w:val="2"/>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uppressAutoHyphens/>
              <w:spacing w:after="0" w:line="360" w:lineRule="auto"/>
              <w:rPr>
                <w:rFonts w:ascii="Times New Roman" w:hAnsi="Times New Roman"/>
                <w:b/>
                <w:sz w:val="24"/>
                <w:szCs w:val="24"/>
              </w:rPr>
            </w:pPr>
            <w:r w:rsidRPr="00747563">
              <w:rPr>
                <w:rFonts w:ascii="Times New Roman" w:hAnsi="Times New Roman"/>
                <w:b/>
                <w:sz w:val="24"/>
                <w:szCs w:val="24"/>
              </w:rPr>
              <w:t>Промежуточная аттестация</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rPr>
                <w:rFonts w:ascii="Times New Roman" w:hAnsi="Times New Roman"/>
                <w:b/>
                <w:sz w:val="24"/>
                <w:szCs w:val="24"/>
              </w:rPr>
            </w:pPr>
            <w:r w:rsidRPr="00747563">
              <w:rPr>
                <w:rFonts w:ascii="Times New Roman" w:hAnsi="Times New Roman"/>
                <w:b/>
                <w:sz w:val="24"/>
                <w:szCs w:val="24"/>
              </w:rPr>
              <w:t>Дифференцированный зачет</w:t>
            </w:r>
          </w:p>
        </w:tc>
        <w:tc>
          <w:tcPr>
            <w:tcW w:w="637" w:type="pct"/>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rPr>
                <w:rFonts w:ascii="Times New Roman" w:hAnsi="Times New Roman"/>
                <w:i/>
                <w:sz w:val="24"/>
                <w:szCs w:val="24"/>
              </w:rPr>
            </w:pPr>
          </w:p>
        </w:tc>
      </w:tr>
      <w:tr w:rsidR="00711069" w:rsidRPr="00747563" w:rsidTr="001F6007">
        <w:trPr>
          <w:trHeight w:val="20"/>
        </w:trPr>
        <w:tc>
          <w:tcPr>
            <w:tcW w:w="3282" w:type="pct"/>
            <w:gridSpan w:val="2"/>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rPr>
                <w:rFonts w:ascii="Times New Roman" w:hAnsi="Times New Roman"/>
                <w:b/>
                <w:bCs/>
                <w:sz w:val="24"/>
                <w:szCs w:val="24"/>
              </w:rPr>
            </w:pPr>
            <w:r w:rsidRPr="00747563">
              <w:rPr>
                <w:rFonts w:ascii="Times New Roman" w:hAnsi="Times New Roman"/>
                <w:b/>
                <w:bCs/>
                <w:sz w:val="24"/>
                <w:szCs w:val="24"/>
              </w:rPr>
              <w:t>Всего:</w:t>
            </w:r>
          </w:p>
        </w:tc>
        <w:tc>
          <w:tcPr>
            <w:tcW w:w="1081" w:type="pct"/>
            <w:tcBorders>
              <w:top w:val="single" w:sz="4" w:space="0" w:color="auto"/>
              <w:left w:val="single" w:sz="4" w:space="0" w:color="auto"/>
              <w:bottom w:val="single" w:sz="4" w:space="0" w:color="auto"/>
              <w:right w:val="single" w:sz="4" w:space="0" w:color="auto"/>
            </w:tcBorders>
            <w:vAlign w:val="center"/>
            <w:hideMark/>
          </w:tcPr>
          <w:p w:rsidR="00711069" w:rsidRPr="00747563" w:rsidRDefault="00711069" w:rsidP="001F6007">
            <w:pPr>
              <w:spacing w:after="0" w:line="360" w:lineRule="auto"/>
              <w:jc w:val="center"/>
              <w:rPr>
                <w:rFonts w:ascii="Times New Roman" w:hAnsi="Times New Roman"/>
                <w:b/>
                <w:bCs/>
                <w:i/>
                <w:sz w:val="24"/>
                <w:szCs w:val="24"/>
                <w:lang w:val="en-US"/>
              </w:rPr>
            </w:pPr>
            <w:r w:rsidRPr="00747563">
              <w:rPr>
                <w:rFonts w:ascii="Times New Roman" w:hAnsi="Times New Roman"/>
                <w:b/>
                <w:bCs/>
                <w:i/>
                <w:sz w:val="24"/>
                <w:szCs w:val="24"/>
                <w:lang w:val="en-US"/>
              </w:rPr>
              <w:t>38</w:t>
            </w:r>
          </w:p>
        </w:tc>
        <w:tc>
          <w:tcPr>
            <w:tcW w:w="637" w:type="pct"/>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after="0" w:line="360" w:lineRule="auto"/>
              <w:rPr>
                <w:rFonts w:ascii="Times New Roman" w:hAnsi="Times New Roman"/>
                <w:b/>
                <w:bCs/>
                <w:i/>
                <w:sz w:val="24"/>
                <w:szCs w:val="24"/>
              </w:rPr>
            </w:pPr>
          </w:p>
        </w:tc>
      </w:tr>
    </w:tbl>
    <w:p w:rsidR="00711069" w:rsidRPr="00747563" w:rsidRDefault="00711069" w:rsidP="00711069">
      <w:pPr>
        <w:pStyle w:val="af1"/>
        <w:spacing w:line="360" w:lineRule="auto"/>
        <w:ind w:left="709"/>
        <w:rPr>
          <w:i/>
        </w:rPr>
      </w:pPr>
      <w:r w:rsidRPr="00747563">
        <w:rPr>
          <w:i/>
        </w:rPr>
        <w:t>.</w:t>
      </w:r>
    </w:p>
    <w:p w:rsidR="00711069" w:rsidRPr="00747563" w:rsidRDefault="00711069" w:rsidP="00711069">
      <w:pPr>
        <w:spacing w:after="0" w:line="360" w:lineRule="auto"/>
        <w:rPr>
          <w:rFonts w:ascii="Times New Roman" w:hAnsi="Times New Roman"/>
          <w:i/>
          <w:sz w:val="24"/>
          <w:szCs w:val="24"/>
        </w:rPr>
        <w:sectPr w:rsidR="00711069" w:rsidRPr="00747563">
          <w:pgSz w:w="16840" w:h="11907" w:orient="landscape"/>
          <w:pgMar w:top="851" w:right="1134" w:bottom="851" w:left="992" w:header="709" w:footer="709" w:gutter="0"/>
          <w:cols w:space="720"/>
        </w:sectPr>
      </w:pPr>
    </w:p>
    <w:p w:rsidR="00711069" w:rsidRPr="00747563" w:rsidRDefault="00711069" w:rsidP="00711069">
      <w:pPr>
        <w:spacing w:line="360" w:lineRule="auto"/>
        <w:ind w:left="142"/>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suppressAutoHyphens/>
        <w:spacing w:line="360" w:lineRule="auto"/>
        <w:ind w:firstLine="709"/>
        <w:jc w:val="both"/>
        <w:rPr>
          <w:rFonts w:ascii="Times New Roman" w:hAnsi="Times New Roman"/>
          <w:bCs/>
          <w:sz w:val="24"/>
          <w:szCs w:val="24"/>
        </w:rPr>
      </w:pPr>
      <w:r w:rsidRPr="00747563">
        <w:rPr>
          <w:rFonts w:ascii="Times New Roman" w:hAnsi="Times New Roman"/>
          <w:bCs/>
          <w:sz w:val="24"/>
          <w:szCs w:val="24"/>
        </w:rPr>
        <w:t>3.1</w:t>
      </w:r>
      <w:r>
        <w:rPr>
          <w:rFonts w:ascii="Times New Roman" w:hAnsi="Times New Roman"/>
          <w:bCs/>
          <w:sz w:val="24"/>
          <w:szCs w:val="24"/>
        </w:rPr>
        <w:t>.</w:t>
      </w:r>
      <w:r w:rsidRPr="00747563">
        <w:rPr>
          <w:rFonts w:ascii="Times New Roman" w:hAnsi="Times New Roman"/>
          <w:bCs/>
          <w:sz w:val="24"/>
          <w:szCs w:val="24"/>
        </w:rPr>
        <w:t xml:space="preserve"> Для реализации программы учебной дисциплины должн</w:t>
      </w:r>
      <w:r>
        <w:rPr>
          <w:rFonts w:ascii="Times New Roman" w:hAnsi="Times New Roman"/>
          <w:bCs/>
          <w:sz w:val="24"/>
          <w:szCs w:val="24"/>
        </w:rPr>
        <w:t>о</w:t>
      </w:r>
      <w:r w:rsidRPr="00747563">
        <w:rPr>
          <w:rFonts w:ascii="Times New Roman" w:hAnsi="Times New Roman"/>
          <w:bCs/>
          <w:sz w:val="24"/>
          <w:szCs w:val="24"/>
        </w:rPr>
        <w:t xml:space="preserve"> быть предусмотрен</w:t>
      </w:r>
      <w:r>
        <w:rPr>
          <w:rFonts w:ascii="Times New Roman" w:hAnsi="Times New Roman"/>
          <w:bCs/>
          <w:sz w:val="24"/>
          <w:szCs w:val="24"/>
        </w:rPr>
        <w:t>о следующее</w:t>
      </w:r>
      <w:r w:rsidRPr="00747563">
        <w:rPr>
          <w:rFonts w:ascii="Times New Roman" w:hAnsi="Times New Roman"/>
          <w:bCs/>
          <w:sz w:val="24"/>
          <w:szCs w:val="24"/>
        </w:rPr>
        <w:t xml:space="preserve"> специальн</w:t>
      </w:r>
      <w:r>
        <w:rPr>
          <w:rFonts w:ascii="Times New Roman" w:hAnsi="Times New Roman"/>
          <w:bCs/>
          <w:sz w:val="24"/>
          <w:szCs w:val="24"/>
        </w:rPr>
        <w:t>о</w:t>
      </w:r>
      <w:r w:rsidRPr="00747563">
        <w:rPr>
          <w:rFonts w:ascii="Times New Roman" w:hAnsi="Times New Roman"/>
          <w:bCs/>
          <w:sz w:val="24"/>
          <w:szCs w:val="24"/>
        </w:rPr>
        <w:t>е помещени</w:t>
      </w:r>
      <w:r>
        <w:rPr>
          <w:rFonts w:ascii="Times New Roman" w:hAnsi="Times New Roman"/>
          <w:bCs/>
          <w:sz w:val="24"/>
          <w:szCs w:val="24"/>
        </w:rPr>
        <w:t>е</w:t>
      </w:r>
      <w:r w:rsidRPr="00747563">
        <w:rPr>
          <w:rFonts w:ascii="Times New Roman" w:hAnsi="Times New Roman"/>
          <w:bCs/>
          <w:sz w:val="24"/>
          <w:szCs w:val="24"/>
        </w:rPr>
        <w:t>:</w:t>
      </w:r>
      <w:r>
        <w:rPr>
          <w:rFonts w:ascii="Times New Roman" w:hAnsi="Times New Roman"/>
          <w:bCs/>
          <w:sz w:val="24"/>
          <w:szCs w:val="24"/>
        </w:rPr>
        <w:t xml:space="preserve"> к</w:t>
      </w:r>
      <w:r w:rsidRPr="00747563">
        <w:rPr>
          <w:rFonts w:ascii="Times New Roman" w:hAnsi="Times New Roman"/>
          <w:bCs/>
          <w:sz w:val="24"/>
          <w:szCs w:val="24"/>
        </w:rPr>
        <w:t>абинет«Социально-экономических дисциплин»</w:t>
      </w:r>
      <w:r w:rsidRPr="00747563">
        <w:rPr>
          <w:rFonts w:ascii="Times New Roman" w:hAnsi="Times New Roman"/>
          <w:sz w:val="24"/>
          <w:szCs w:val="24"/>
          <w:lang w:eastAsia="en-US"/>
        </w:rPr>
        <w:t xml:space="preserve">, </w:t>
      </w:r>
      <w:r w:rsidRPr="00747563">
        <w:rPr>
          <w:rFonts w:ascii="Times New Roman" w:hAnsi="Times New Roman"/>
          <w:sz w:val="24"/>
          <w:szCs w:val="24"/>
        </w:rPr>
        <w:t>оснащенный о</w:t>
      </w:r>
      <w:r w:rsidRPr="00747563">
        <w:rPr>
          <w:rFonts w:ascii="Times New Roman" w:hAnsi="Times New Roman"/>
          <w:bCs/>
          <w:sz w:val="24"/>
          <w:szCs w:val="24"/>
        </w:rPr>
        <w:t xml:space="preserve">борудованием: </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bCs/>
          <w:sz w:val="24"/>
          <w:szCs w:val="24"/>
        </w:rPr>
        <w:t xml:space="preserve">- </w:t>
      </w:r>
      <w:r w:rsidRPr="00747563">
        <w:rPr>
          <w:rFonts w:ascii="Times New Roman" w:hAnsi="Times New Roman"/>
          <w:sz w:val="24"/>
          <w:szCs w:val="24"/>
        </w:rPr>
        <w:t xml:space="preserve">оборудованные учебные посадочные места для обучающихся и преподавателя </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 классная доска (стандартная или интерактивная), </w:t>
      </w:r>
    </w:p>
    <w:p w:rsidR="00711069" w:rsidRPr="00747563" w:rsidRDefault="00711069" w:rsidP="00711069">
      <w:pPr>
        <w:suppressAutoHyphens/>
        <w:spacing w:after="0" w:line="360" w:lineRule="auto"/>
        <w:ind w:firstLine="709"/>
        <w:jc w:val="both"/>
        <w:rPr>
          <w:rFonts w:ascii="Times New Roman" w:hAnsi="Times New Roman"/>
          <w:bCs/>
          <w:i/>
          <w:sz w:val="24"/>
          <w:szCs w:val="24"/>
        </w:rPr>
      </w:pPr>
      <w:r w:rsidRPr="00747563">
        <w:rPr>
          <w:rFonts w:ascii="Times New Roman" w:hAnsi="Times New Roman"/>
          <w:sz w:val="24"/>
          <w:szCs w:val="24"/>
        </w:rPr>
        <w:t>- наглядные материалы</w:t>
      </w:r>
      <w:r w:rsidRPr="00747563">
        <w:rPr>
          <w:rFonts w:ascii="Times New Roman" w:hAnsi="Times New Roman"/>
          <w:bCs/>
          <w:i/>
          <w:sz w:val="24"/>
          <w:szCs w:val="24"/>
        </w:rPr>
        <w:t xml:space="preserve">, </w:t>
      </w:r>
    </w:p>
    <w:p w:rsidR="00711069" w:rsidRPr="00747563" w:rsidRDefault="00711069" w:rsidP="00711069">
      <w:pPr>
        <w:suppressAutoHyphens/>
        <w:spacing w:after="0" w:line="360" w:lineRule="auto"/>
        <w:ind w:firstLine="709"/>
        <w:jc w:val="both"/>
        <w:rPr>
          <w:rFonts w:ascii="Times New Roman" w:hAnsi="Times New Roman"/>
          <w:bCs/>
          <w:sz w:val="24"/>
          <w:szCs w:val="24"/>
        </w:rPr>
      </w:pPr>
      <w:r w:rsidRPr="00747563">
        <w:rPr>
          <w:rFonts w:ascii="Times New Roman" w:hAnsi="Times New Roman"/>
          <w:sz w:val="24"/>
          <w:szCs w:val="24"/>
        </w:rPr>
        <w:t>т</w:t>
      </w:r>
      <w:r w:rsidRPr="00747563">
        <w:rPr>
          <w:rFonts w:ascii="Times New Roman" w:hAnsi="Times New Roman"/>
          <w:bCs/>
          <w:sz w:val="24"/>
          <w:szCs w:val="24"/>
        </w:rPr>
        <w:t xml:space="preserve">ехническими средствами обучения: </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bCs/>
          <w:sz w:val="24"/>
          <w:szCs w:val="24"/>
        </w:rPr>
        <w:t xml:space="preserve">- </w:t>
      </w:r>
      <w:r w:rsidRPr="00747563">
        <w:rPr>
          <w:rFonts w:ascii="Times New Roman" w:hAnsi="Times New Roman"/>
          <w:sz w:val="24"/>
          <w:szCs w:val="24"/>
        </w:rPr>
        <w:t xml:space="preserve">компьютер (оснащенный набором стандартных лицензионных компьютерных программ) с доступом к интернет-ресурсам; </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 мультимедийный проектор, интерактивная доска или экран. </w:t>
      </w:r>
    </w:p>
    <w:p w:rsidR="00711069" w:rsidRPr="00747563" w:rsidRDefault="00711069" w:rsidP="00711069">
      <w:pPr>
        <w:suppressAutoHyphen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Перечень оборудования не является окончательным и может изменяться в соответствии с особенностями образовательной организации. Например, возможно дополнительное оснащение принтером или иным техническим средством.  </w:t>
      </w:r>
    </w:p>
    <w:p w:rsidR="00711069" w:rsidRPr="00747563" w:rsidRDefault="00711069" w:rsidP="00711069">
      <w:pPr>
        <w:suppressAutoHyphens/>
        <w:spacing w:line="360" w:lineRule="auto"/>
        <w:ind w:firstLine="709"/>
        <w:jc w:val="both"/>
        <w:rPr>
          <w:rFonts w:ascii="Times New Roman" w:hAnsi="Times New Roman"/>
          <w:b/>
          <w:bCs/>
          <w:sz w:val="24"/>
          <w:szCs w:val="24"/>
        </w:rPr>
      </w:pPr>
    </w:p>
    <w:p w:rsidR="00711069" w:rsidRPr="00747563" w:rsidRDefault="00711069" w:rsidP="00711069">
      <w:pPr>
        <w:suppressAutoHyphens/>
        <w:spacing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tabs>
          <w:tab w:val="left" w:pos="5529"/>
        </w:tabs>
        <w:suppressAutoHyphens/>
        <w:spacing w:after="0"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и/или электронные образовательные и информационные ресурсы, рекомендуемых для использования в образовательном процессе:</w:t>
      </w:r>
    </w:p>
    <w:p w:rsidR="00711069" w:rsidRPr="00747563" w:rsidRDefault="00711069" w:rsidP="00711069">
      <w:pPr>
        <w:suppressAutoHyphens/>
        <w:spacing w:after="0" w:line="360" w:lineRule="auto"/>
        <w:ind w:left="567"/>
        <w:jc w:val="both"/>
        <w:rPr>
          <w:rFonts w:ascii="Times New Roman" w:hAnsi="Times New Roman"/>
          <w:sz w:val="24"/>
          <w:szCs w:val="24"/>
        </w:rPr>
      </w:pPr>
      <w:r w:rsidRPr="00747563">
        <w:rPr>
          <w:rFonts w:ascii="Times New Roman" w:hAnsi="Times New Roman"/>
          <w:bCs/>
          <w:sz w:val="24"/>
          <w:szCs w:val="24"/>
        </w:rPr>
        <w:t xml:space="preserve">- </w:t>
      </w:r>
      <w:r w:rsidRPr="00747563">
        <w:rPr>
          <w:rFonts w:ascii="Times New Roman" w:hAnsi="Times New Roman"/>
          <w:sz w:val="24"/>
          <w:szCs w:val="24"/>
        </w:rPr>
        <w:t>пакетами лицензионных программ (по выбору образовательной организации)</w:t>
      </w:r>
      <w:r w:rsidRPr="00747563">
        <w:rPr>
          <w:rFonts w:ascii="Times New Roman" w:hAnsi="Times New Roman"/>
          <w:bCs/>
          <w:sz w:val="24"/>
          <w:szCs w:val="24"/>
        </w:rPr>
        <w:t xml:space="preserve">: </w:t>
      </w:r>
      <w:r w:rsidRPr="00747563">
        <w:rPr>
          <w:rFonts w:ascii="Times New Roman" w:hAnsi="Times New Roman"/>
          <w:sz w:val="24"/>
          <w:szCs w:val="24"/>
        </w:rPr>
        <w:t>MS Office 2016, СПС КонсультантПлюс, ГАРАНТ, б</w:t>
      </w:r>
      <w:r w:rsidRPr="00747563">
        <w:rPr>
          <w:rFonts w:ascii="Times New Roman" w:hAnsi="Times New Roman"/>
          <w:bCs/>
          <w:sz w:val="24"/>
          <w:szCs w:val="24"/>
          <w:shd w:val="clear" w:color="auto" w:fill="FFFFFF"/>
        </w:rPr>
        <w:t>ухгалтерская справочная система (БСС) «Система Главбух»,</w:t>
      </w:r>
      <w:r w:rsidRPr="00747563">
        <w:rPr>
          <w:rFonts w:ascii="Times New Roman" w:hAnsi="Times New Roman"/>
          <w:sz w:val="24"/>
          <w:szCs w:val="24"/>
        </w:rPr>
        <w:t xml:space="preserve"> «1С» (серия программ «1С: Бухгалтерия»), «АйТи» (семейство «БОСС»), «Атлант –Информ» (серия «Аккорд»), «Галактика – Парус» (серия программ «Галактика» и «Парус»), «ДИЦ» («Турбо – бухгалтер»), «Интеллект – сервис» (серия «БЭСТ»), «Инфин» (серия программных продуктов от «мини» до «макси»), «Информатик» («Инфо – бухгалтер»), «Инфософт» («Интегратор»), «Омега» (серия «Abacus»), «Цифей» («Эталон») и «R-Style Software Lab» («Универсальная бухгалтерия Кирилла и Мефодия», серия RS-Balance); </w:t>
      </w:r>
    </w:p>
    <w:p w:rsidR="00711069" w:rsidRPr="00747563" w:rsidRDefault="00711069" w:rsidP="00711069">
      <w:pPr>
        <w:spacing w:line="360" w:lineRule="auto"/>
        <w:ind w:left="360"/>
        <w:contextualSpacing/>
        <w:rPr>
          <w:rFonts w:ascii="Times New Roman" w:hAnsi="Times New Roman"/>
          <w:sz w:val="24"/>
          <w:szCs w:val="24"/>
        </w:rPr>
      </w:pPr>
    </w:p>
    <w:p w:rsidR="00711069" w:rsidRPr="00747563" w:rsidRDefault="00711069" w:rsidP="00711069">
      <w:pPr>
        <w:spacing w:line="360" w:lineRule="auto"/>
        <w:ind w:left="360" w:firstLine="349"/>
        <w:contextualSpacing/>
        <w:rPr>
          <w:rFonts w:ascii="Times New Roman" w:hAnsi="Times New Roman"/>
          <w:b/>
          <w:sz w:val="24"/>
          <w:szCs w:val="24"/>
        </w:rPr>
      </w:pPr>
      <w:r w:rsidRPr="00747563">
        <w:rPr>
          <w:rFonts w:ascii="Times New Roman" w:hAnsi="Times New Roman"/>
          <w:b/>
          <w:sz w:val="24"/>
          <w:szCs w:val="24"/>
        </w:rPr>
        <w:t>3.2.1</w:t>
      </w:r>
      <w:r>
        <w:rPr>
          <w:rFonts w:ascii="Times New Roman" w:hAnsi="Times New Roman"/>
          <w:b/>
          <w:sz w:val="24"/>
          <w:szCs w:val="24"/>
        </w:rPr>
        <w:t>.</w:t>
      </w:r>
      <w:r w:rsidRPr="00747563">
        <w:rPr>
          <w:rFonts w:ascii="Times New Roman" w:hAnsi="Times New Roman"/>
          <w:b/>
          <w:sz w:val="24"/>
          <w:szCs w:val="24"/>
        </w:rPr>
        <w:t xml:space="preserve"> Печатные издания</w:t>
      </w:r>
    </w:p>
    <w:p w:rsidR="00711069" w:rsidRPr="00CA7BA2" w:rsidRDefault="00711069" w:rsidP="00711069">
      <w:pPr>
        <w:pStyle w:val="book-authors"/>
        <w:numPr>
          <w:ilvl w:val="0"/>
          <w:numId w:val="135"/>
        </w:numPr>
        <w:shd w:val="clear" w:color="auto" w:fill="FFFFFF"/>
        <w:tabs>
          <w:tab w:val="clear" w:pos="720"/>
          <w:tab w:val="left" w:pos="993"/>
        </w:tabs>
        <w:spacing w:before="0" w:beforeAutospacing="0" w:after="0" w:afterAutospacing="0" w:line="360" w:lineRule="auto"/>
        <w:ind w:left="0" w:firstLine="709"/>
        <w:jc w:val="both"/>
      </w:pPr>
      <w:r w:rsidRPr="00CA7BA2">
        <w:t>Беспалов М. В.  Особенности развития предпринимательской деятельности в условиях современной России: Учебное пособие — НИЦ ИНФРА-М, 2017. — 230 с.</w:t>
      </w:r>
    </w:p>
    <w:p w:rsidR="00711069" w:rsidRPr="00747563" w:rsidRDefault="00711069" w:rsidP="00711069">
      <w:pPr>
        <w:pStyle w:val="book-authors"/>
        <w:numPr>
          <w:ilvl w:val="0"/>
          <w:numId w:val="135"/>
        </w:numPr>
        <w:shd w:val="clear" w:color="auto" w:fill="FFFFFF"/>
        <w:tabs>
          <w:tab w:val="clear" w:pos="720"/>
          <w:tab w:val="left" w:pos="993"/>
        </w:tabs>
        <w:spacing w:before="0" w:beforeAutospacing="0" w:after="0" w:afterAutospacing="0" w:line="360" w:lineRule="auto"/>
        <w:ind w:left="0" w:firstLine="709"/>
        <w:jc w:val="both"/>
      </w:pPr>
      <w:r w:rsidRPr="00747563">
        <w:t xml:space="preserve">Герасимова О. О. Основы предпринимательской деятельности: учебное пособие </w:t>
      </w:r>
      <w:r w:rsidRPr="00747563">
        <w:rPr>
          <w:shd w:val="clear" w:color="auto" w:fill="FFFFFF"/>
        </w:rPr>
        <w:t xml:space="preserve">— </w:t>
      </w:r>
      <w:r w:rsidRPr="00747563">
        <w:t xml:space="preserve">РИПО 2015. </w:t>
      </w:r>
      <w:r w:rsidRPr="00747563">
        <w:rPr>
          <w:shd w:val="clear" w:color="auto" w:fill="FFFFFF"/>
        </w:rPr>
        <w:t>—</w:t>
      </w:r>
      <w:r w:rsidRPr="00747563">
        <w:t xml:space="preserve"> 270 с.</w:t>
      </w:r>
    </w:p>
    <w:p w:rsidR="00711069" w:rsidRPr="00747563" w:rsidRDefault="00711069" w:rsidP="00711069">
      <w:pPr>
        <w:numPr>
          <w:ilvl w:val="0"/>
          <w:numId w:val="135"/>
        </w:numPr>
        <w:tabs>
          <w:tab w:val="clear" w:pos="720"/>
          <w:tab w:val="left" w:pos="993"/>
        </w:tabs>
        <w:spacing w:after="0" w:line="360" w:lineRule="auto"/>
        <w:ind w:left="0" w:firstLine="709"/>
        <w:jc w:val="both"/>
        <w:rPr>
          <w:rFonts w:ascii="Times New Roman" w:hAnsi="Times New Roman"/>
          <w:sz w:val="24"/>
          <w:szCs w:val="24"/>
        </w:rPr>
      </w:pPr>
      <w:r w:rsidRPr="00747563">
        <w:rPr>
          <w:rFonts w:ascii="Times New Roman" w:hAnsi="Times New Roman"/>
          <w:iCs/>
          <w:sz w:val="24"/>
          <w:szCs w:val="24"/>
          <w:shd w:val="clear" w:color="auto" w:fill="FFFFFF"/>
        </w:rPr>
        <w:t>Горфинкель, В. Я.</w:t>
      </w:r>
      <w:r w:rsidRPr="00747563">
        <w:rPr>
          <w:rFonts w:ascii="Times New Roman" w:hAnsi="Times New Roman"/>
          <w:i/>
          <w:iCs/>
          <w:sz w:val="24"/>
          <w:szCs w:val="24"/>
          <w:shd w:val="clear" w:color="auto" w:fill="FFFFFF"/>
        </w:rPr>
        <w:t> </w:t>
      </w:r>
      <w:r w:rsidRPr="00747563">
        <w:rPr>
          <w:rFonts w:ascii="Times New Roman" w:hAnsi="Times New Roman"/>
          <w:sz w:val="24"/>
          <w:szCs w:val="24"/>
          <w:shd w:val="clear" w:color="auto" w:fill="FFFFFF"/>
        </w:rPr>
        <w:t>Инновационное предпринимательство: учебник и практикум для бакалавриата и магистратуры / В. Я. Горфинкель, Т. Г. Попадюк; под ред. В. Я. Горфинкеля, Т. Г. Попадюк. — М.: Издательство Юрайт, 2018. — 523 с.</w:t>
      </w:r>
    </w:p>
    <w:p w:rsidR="00711069" w:rsidRPr="00747563" w:rsidRDefault="00711069" w:rsidP="00711069">
      <w:pPr>
        <w:numPr>
          <w:ilvl w:val="0"/>
          <w:numId w:val="135"/>
        </w:numPr>
        <w:tabs>
          <w:tab w:val="clear" w:pos="720"/>
          <w:tab w:val="left" w:pos="993"/>
        </w:tabs>
        <w:spacing w:after="0" w:line="360" w:lineRule="auto"/>
        <w:ind w:left="0" w:firstLine="709"/>
        <w:jc w:val="both"/>
        <w:rPr>
          <w:rFonts w:ascii="Times New Roman" w:hAnsi="Times New Roman"/>
          <w:sz w:val="24"/>
          <w:szCs w:val="24"/>
          <w:shd w:val="clear" w:color="auto" w:fill="FFFFFF"/>
        </w:rPr>
      </w:pPr>
      <w:r w:rsidRPr="00747563">
        <w:rPr>
          <w:rFonts w:ascii="Times New Roman" w:hAnsi="Times New Roman"/>
          <w:sz w:val="24"/>
          <w:szCs w:val="24"/>
          <w:shd w:val="clear" w:color="auto" w:fill="FFFFFF"/>
        </w:rPr>
        <w:t>Деньги, кредит, банки. Денежный и кредитный рынки : учебник и практикум для СПО / под общ. ред. М. А. Абрамовой, Л. С. Александровой. — 2-е изд., испр. и доп. — М. : Издательство Юрайт, 2018. — 436 с.</w:t>
      </w:r>
    </w:p>
    <w:p w:rsidR="00711069" w:rsidRPr="00747563" w:rsidRDefault="00711069" w:rsidP="00711069">
      <w:pPr>
        <w:numPr>
          <w:ilvl w:val="0"/>
          <w:numId w:val="135"/>
        </w:numPr>
        <w:tabs>
          <w:tab w:val="clear" w:pos="720"/>
          <w:tab w:val="left" w:pos="993"/>
        </w:tabs>
        <w:spacing w:after="0" w:line="360" w:lineRule="auto"/>
        <w:ind w:left="0" w:firstLine="709"/>
        <w:jc w:val="both"/>
        <w:rPr>
          <w:rFonts w:ascii="Times New Roman" w:hAnsi="Times New Roman"/>
          <w:sz w:val="24"/>
          <w:szCs w:val="24"/>
          <w:shd w:val="clear" w:color="auto" w:fill="FFFFFF"/>
        </w:rPr>
      </w:pPr>
      <w:r w:rsidRPr="00747563">
        <w:rPr>
          <w:rFonts w:ascii="Times New Roman" w:hAnsi="Times New Roman"/>
          <w:iCs/>
          <w:sz w:val="24"/>
          <w:szCs w:val="24"/>
          <w:shd w:val="clear" w:color="auto" w:fill="FFFFFF"/>
        </w:rPr>
        <w:t>Иванова, Р. М. </w:t>
      </w:r>
      <w:r w:rsidRPr="00747563">
        <w:rPr>
          <w:rFonts w:ascii="Times New Roman" w:hAnsi="Times New Roman"/>
          <w:sz w:val="24"/>
          <w:szCs w:val="24"/>
          <w:shd w:val="clear" w:color="auto" w:fill="FFFFFF"/>
        </w:rPr>
        <w:t>История российского предпринимательства: учебное пособие для академического бакалавриата. — 2-е изд. — М. : Издательство Юрайт, 2018. — 303 с. </w:t>
      </w:r>
    </w:p>
    <w:p w:rsidR="00711069" w:rsidRPr="00747563" w:rsidRDefault="00711069" w:rsidP="00711069">
      <w:pPr>
        <w:numPr>
          <w:ilvl w:val="0"/>
          <w:numId w:val="135"/>
        </w:numPr>
        <w:tabs>
          <w:tab w:val="clear" w:pos="720"/>
          <w:tab w:val="left" w:pos="993"/>
        </w:tabs>
        <w:spacing w:after="0" w:line="360" w:lineRule="auto"/>
        <w:ind w:left="0" w:firstLine="709"/>
        <w:jc w:val="both"/>
        <w:rPr>
          <w:rFonts w:ascii="Times New Roman" w:hAnsi="Times New Roman"/>
          <w:sz w:val="24"/>
          <w:szCs w:val="24"/>
          <w:shd w:val="clear" w:color="auto" w:fill="FFFFFF"/>
        </w:rPr>
      </w:pPr>
      <w:r w:rsidRPr="00747563">
        <w:rPr>
          <w:rFonts w:ascii="Times New Roman" w:hAnsi="Times New Roman"/>
          <w:iCs/>
          <w:sz w:val="24"/>
          <w:szCs w:val="24"/>
          <w:shd w:val="clear" w:color="auto" w:fill="FFFFFF"/>
        </w:rPr>
        <w:t>Касьяненко, Т. Г. </w:t>
      </w:r>
      <w:r w:rsidRPr="00747563">
        <w:rPr>
          <w:rFonts w:ascii="Times New Roman" w:hAnsi="Times New Roman"/>
          <w:sz w:val="24"/>
          <w:szCs w:val="24"/>
          <w:shd w:val="clear" w:color="auto" w:fill="FFFFFF"/>
        </w:rPr>
        <w:t>Анализ и оценка рисков в бизнесе: учебник и практикум для академического бакалавриата / Т. Г. Касьяненко, Г. А. Маховикова. — 2-е изд., перераб. и доп. — М.: Издательство Юрайт, 2018. — 381 с. </w:t>
      </w:r>
    </w:p>
    <w:p w:rsidR="00711069" w:rsidRPr="00747563" w:rsidRDefault="00711069" w:rsidP="00711069">
      <w:pPr>
        <w:numPr>
          <w:ilvl w:val="0"/>
          <w:numId w:val="135"/>
        </w:numPr>
        <w:tabs>
          <w:tab w:val="clear" w:pos="720"/>
          <w:tab w:val="left" w:pos="993"/>
        </w:tabs>
        <w:spacing w:after="0" w:line="360" w:lineRule="auto"/>
        <w:ind w:left="0" w:firstLine="709"/>
        <w:jc w:val="both"/>
        <w:rPr>
          <w:rFonts w:ascii="Times New Roman" w:hAnsi="Times New Roman"/>
          <w:sz w:val="24"/>
          <w:szCs w:val="24"/>
          <w:shd w:val="clear" w:color="auto" w:fill="FFFFFF"/>
        </w:rPr>
      </w:pPr>
      <w:r w:rsidRPr="00747563">
        <w:rPr>
          <w:rFonts w:ascii="Times New Roman" w:hAnsi="Times New Roman"/>
          <w:iCs/>
          <w:sz w:val="24"/>
          <w:szCs w:val="24"/>
          <w:shd w:val="clear" w:color="auto" w:fill="FFFFFF"/>
        </w:rPr>
        <w:t>Кузьмина, Е. Е. </w:t>
      </w:r>
      <w:r w:rsidRPr="00747563">
        <w:rPr>
          <w:rFonts w:ascii="Times New Roman" w:hAnsi="Times New Roman"/>
          <w:sz w:val="24"/>
          <w:szCs w:val="24"/>
          <w:shd w:val="clear" w:color="auto" w:fill="FFFFFF"/>
        </w:rPr>
        <w:t>Предпринимательская деятельность: учебное пособие для СПО — М.: Издательство Юрайт, 2018. — 417 с.</w:t>
      </w:r>
    </w:p>
    <w:p w:rsidR="00711069" w:rsidRPr="00747563" w:rsidRDefault="00711069" w:rsidP="00711069">
      <w:pPr>
        <w:numPr>
          <w:ilvl w:val="0"/>
          <w:numId w:val="135"/>
        </w:numPr>
        <w:tabs>
          <w:tab w:val="clear" w:pos="720"/>
          <w:tab w:val="left" w:pos="993"/>
        </w:tabs>
        <w:spacing w:after="0" w:line="360" w:lineRule="auto"/>
        <w:ind w:left="0" w:firstLine="709"/>
        <w:jc w:val="both"/>
        <w:rPr>
          <w:rFonts w:ascii="Times New Roman" w:hAnsi="Times New Roman"/>
          <w:sz w:val="24"/>
          <w:szCs w:val="24"/>
        </w:rPr>
      </w:pPr>
      <w:r w:rsidRPr="00747563">
        <w:rPr>
          <w:rFonts w:ascii="Times New Roman" w:hAnsi="Times New Roman"/>
          <w:iCs/>
          <w:sz w:val="24"/>
          <w:szCs w:val="24"/>
          <w:shd w:val="clear" w:color="auto" w:fill="FFFFFF"/>
        </w:rPr>
        <w:t>Морозов, Г. Б. </w:t>
      </w:r>
      <w:r w:rsidRPr="00747563">
        <w:rPr>
          <w:rFonts w:ascii="Times New Roman" w:hAnsi="Times New Roman"/>
          <w:sz w:val="24"/>
          <w:szCs w:val="24"/>
          <w:shd w:val="clear" w:color="auto" w:fill="FFFFFF"/>
        </w:rPr>
        <w:t>Предпринимательская деятельность: учебное пособие для СПО — М.: Издательство Юрайт, 2018. — 420 с. </w:t>
      </w:r>
    </w:p>
    <w:p w:rsidR="00711069" w:rsidRPr="00747563" w:rsidRDefault="00711069" w:rsidP="00711069">
      <w:pPr>
        <w:numPr>
          <w:ilvl w:val="0"/>
          <w:numId w:val="135"/>
        </w:numPr>
        <w:tabs>
          <w:tab w:val="clear" w:pos="720"/>
          <w:tab w:val="left" w:pos="993"/>
        </w:tabs>
        <w:spacing w:after="0" w:line="360" w:lineRule="auto"/>
        <w:ind w:left="0" w:firstLine="709"/>
        <w:jc w:val="both"/>
        <w:rPr>
          <w:rFonts w:ascii="Times New Roman" w:hAnsi="Times New Roman"/>
          <w:sz w:val="24"/>
          <w:szCs w:val="24"/>
          <w:shd w:val="clear" w:color="auto" w:fill="FFFFFF"/>
        </w:rPr>
      </w:pPr>
      <w:r w:rsidRPr="00747563">
        <w:rPr>
          <w:rFonts w:ascii="Times New Roman" w:hAnsi="Times New Roman"/>
          <w:iCs/>
          <w:sz w:val="24"/>
          <w:szCs w:val="24"/>
          <w:shd w:val="clear" w:color="auto" w:fill="FFFFFF"/>
        </w:rPr>
        <w:t>Пансков, В. Г. </w:t>
      </w:r>
      <w:r w:rsidRPr="00747563">
        <w:rPr>
          <w:rFonts w:ascii="Times New Roman" w:hAnsi="Times New Roman"/>
          <w:sz w:val="24"/>
          <w:szCs w:val="24"/>
          <w:shd w:val="clear" w:color="auto" w:fill="FFFFFF"/>
        </w:rPr>
        <w:t>Налоги и налогообложение: учебник и практикум для СПО — М.: Издательство Юрайт, 2018. — 436 с. </w:t>
      </w:r>
    </w:p>
    <w:p w:rsidR="00711069" w:rsidRPr="00747563" w:rsidRDefault="00711069" w:rsidP="00711069">
      <w:pPr>
        <w:numPr>
          <w:ilvl w:val="0"/>
          <w:numId w:val="135"/>
        </w:numPr>
        <w:tabs>
          <w:tab w:val="clear" w:pos="720"/>
          <w:tab w:val="left" w:pos="993"/>
        </w:tabs>
        <w:spacing w:after="0" w:line="360" w:lineRule="auto"/>
        <w:ind w:left="0" w:firstLine="709"/>
        <w:jc w:val="both"/>
        <w:rPr>
          <w:rFonts w:ascii="Times New Roman" w:hAnsi="Times New Roman"/>
          <w:sz w:val="24"/>
          <w:szCs w:val="24"/>
        </w:rPr>
      </w:pPr>
      <w:r w:rsidRPr="00747563">
        <w:rPr>
          <w:rFonts w:ascii="Times New Roman" w:hAnsi="Times New Roman"/>
          <w:iCs/>
          <w:sz w:val="24"/>
          <w:szCs w:val="24"/>
          <w:shd w:val="clear" w:color="auto" w:fill="FFFFFF"/>
        </w:rPr>
        <w:t>Чеберко, Е. Ф. </w:t>
      </w:r>
      <w:r w:rsidRPr="00747563">
        <w:rPr>
          <w:rFonts w:ascii="Times New Roman" w:hAnsi="Times New Roman"/>
          <w:sz w:val="24"/>
          <w:szCs w:val="24"/>
          <w:shd w:val="clear" w:color="auto" w:fill="FFFFFF"/>
        </w:rPr>
        <w:t>Предпринимательская деятельность: учебник и практикум для СПО — М.: Издательство Юрайт, 2018. — 219 с. </w:t>
      </w:r>
    </w:p>
    <w:p w:rsidR="00711069" w:rsidRPr="00747563" w:rsidRDefault="00711069" w:rsidP="00711069">
      <w:pPr>
        <w:pStyle w:val="book-authors"/>
        <w:numPr>
          <w:ilvl w:val="0"/>
          <w:numId w:val="135"/>
        </w:numPr>
        <w:shd w:val="clear" w:color="auto" w:fill="FFFFFF"/>
        <w:tabs>
          <w:tab w:val="clear" w:pos="720"/>
          <w:tab w:val="left" w:pos="993"/>
        </w:tabs>
        <w:spacing w:before="0" w:beforeAutospacing="0" w:after="0" w:afterAutospacing="0" w:line="360" w:lineRule="auto"/>
        <w:ind w:left="0" w:firstLine="709"/>
        <w:jc w:val="both"/>
      </w:pPr>
      <w:r w:rsidRPr="00747563">
        <w:t xml:space="preserve">Чернопятов А. М. Государственное регулирование предпринимательской деятельности: учебно-методическое пособие  </w:t>
      </w:r>
      <w:r w:rsidRPr="00747563">
        <w:rPr>
          <w:shd w:val="clear" w:color="auto" w:fill="FFFFFF"/>
        </w:rPr>
        <w:t>—</w:t>
      </w:r>
      <w:r w:rsidRPr="00747563">
        <w:t xml:space="preserve"> Директ-Медиа, 2018. </w:t>
      </w:r>
      <w:r w:rsidRPr="00747563">
        <w:rPr>
          <w:shd w:val="clear" w:color="auto" w:fill="FFFFFF"/>
        </w:rPr>
        <w:t>—</w:t>
      </w:r>
      <w:r w:rsidRPr="00747563">
        <w:t xml:space="preserve"> 164 с.</w:t>
      </w:r>
    </w:p>
    <w:p w:rsidR="00711069" w:rsidRPr="00747563" w:rsidRDefault="00711069" w:rsidP="00711069">
      <w:pPr>
        <w:spacing w:line="360" w:lineRule="auto"/>
        <w:ind w:left="360"/>
        <w:contextualSpacing/>
        <w:rPr>
          <w:rFonts w:ascii="Times New Roman" w:hAnsi="Times New Roman"/>
          <w:b/>
          <w:sz w:val="24"/>
          <w:szCs w:val="24"/>
        </w:rPr>
      </w:pPr>
    </w:p>
    <w:p w:rsidR="00711069" w:rsidRPr="00747563" w:rsidRDefault="00711069" w:rsidP="00711069">
      <w:pPr>
        <w:spacing w:line="360" w:lineRule="auto"/>
        <w:ind w:left="360" w:firstLine="349"/>
        <w:contextualSpacing/>
        <w:rPr>
          <w:rFonts w:ascii="Times New Roman" w:hAnsi="Times New Roman"/>
          <w:b/>
          <w:sz w:val="24"/>
          <w:szCs w:val="24"/>
        </w:rPr>
      </w:pPr>
      <w:r w:rsidRPr="00747563">
        <w:rPr>
          <w:rFonts w:ascii="Times New Roman" w:hAnsi="Times New Roman"/>
          <w:b/>
          <w:sz w:val="24"/>
          <w:szCs w:val="24"/>
        </w:rPr>
        <w:t>3.2.2</w:t>
      </w:r>
      <w:r>
        <w:rPr>
          <w:rFonts w:ascii="Times New Roman" w:hAnsi="Times New Roman"/>
          <w:b/>
          <w:sz w:val="24"/>
          <w:szCs w:val="24"/>
        </w:rPr>
        <w:t>.</w:t>
      </w:r>
      <w:r w:rsidRPr="00747563">
        <w:rPr>
          <w:rFonts w:ascii="Times New Roman" w:hAnsi="Times New Roman"/>
          <w:b/>
          <w:sz w:val="24"/>
          <w:szCs w:val="24"/>
        </w:rPr>
        <w:t xml:space="preserve"> Электронные издания (электронные ресурсы)</w:t>
      </w:r>
    </w:p>
    <w:p w:rsidR="00711069" w:rsidRPr="00747563" w:rsidRDefault="00E90D24" w:rsidP="00711069">
      <w:pPr>
        <w:pStyle w:val="ab"/>
        <w:numPr>
          <w:ilvl w:val="0"/>
          <w:numId w:val="136"/>
        </w:numPr>
        <w:tabs>
          <w:tab w:val="clear" w:pos="720"/>
          <w:tab w:val="left" w:pos="1134"/>
        </w:tabs>
        <w:spacing w:line="360" w:lineRule="auto"/>
        <w:ind w:left="0" w:firstLine="709"/>
        <w:rPr>
          <w:lang w:val="ru-RU"/>
        </w:rPr>
      </w:pPr>
      <w:hyperlink r:id="rId198" w:history="1">
        <w:r w:rsidR="00711069" w:rsidRPr="00747563">
          <w:rPr>
            <w:rStyle w:val="af0"/>
            <w:bCs/>
          </w:rPr>
          <w:t>http</w:t>
        </w:r>
        <w:r w:rsidR="00711069" w:rsidRPr="00747563">
          <w:rPr>
            <w:rStyle w:val="af0"/>
            <w:bCs/>
            <w:lang w:val="ru-RU"/>
          </w:rPr>
          <w:t>://</w:t>
        </w:r>
        <w:r w:rsidR="00711069" w:rsidRPr="00747563">
          <w:rPr>
            <w:rStyle w:val="af0"/>
            <w:bCs/>
          </w:rPr>
          <w:t>window</w:t>
        </w:r>
        <w:r w:rsidR="00711069" w:rsidRPr="00747563">
          <w:rPr>
            <w:rStyle w:val="af0"/>
            <w:bCs/>
            <w:lang w:val="ru-RU"/>
          </w:rPr>
          <w:t>.</w:t>
        </w:r>
        <w:r w:rsidR="00711069" w:rsidRPr="00747563">
          <w:rPr>
            <w:rStyle w:val="af0"/>
            <w:bCs/>
          </w:rPr>
          <w:t>edu</w:t>
        </w:r>
        <w:r w:rsidR="00711069" w:rsidRPr="00747563">
          <w:rPr>
            <w:rStyle w:val="af0"/>
            <w:bCs/>
            <w:lang w:val="ru-RU"/>
          </w:rPr>
          <w:t>.</w:t>
        </w:r>
        <w:r w:rsidR="00711069" w:rsidRPr="00747563">
          <w:rPr>
            <w:rStyle w:val="af0"/>
            <w:bCs/>
          </w:rPr>
          <w:t>ru</w:t>
        </w:r>
        <w:r w:rsidR="00711069" w:rsidRPr="00747563">
          <w:rPr>
            <w:rStyle w:val="af0"/>
            <w:bCs/>
            <w:lang w:val="ru-RU"/>
          </w:rPr>
          <w:t>/</w:t>
        </w:r>
      </w:hyperlink>
      <w:r w:rsidR="00711069" w:rsidRPr="00747563">
        <w:rPr>
          <w:lang w:val="ru-RU"/>
        </w:rPr>
        <w:t xml:space="preserve">Единое окно доступа к образовательным ресурсам </w:t>
      </w:r>
    </w:p>
    <w:p w:rsidR="00711069" w:rsidRPr="00747563" w:rsidRDefault="00E90D24" w:rsidP="00711069">
      <w:pPr>
        <w:pStyle w:val="ab"/>
        <w:numPr>
          <w:ilvl w:val="0"/>
          <w:numId w:val="136"/>
        </w:numPr>
        <w:tabs>
          <w:tab w:val="clear" w:pos="720"/>
          <w:tab w:val="left" w:pos="1134"/>
        </w:tabs>
        <w:spacing w:line="360" w:lineRule="auto"/>
        <w:ind w:left="0" w:firstLine="709"/>
        <w:rPr>
          <w:lang w:val="ru-RU"/>
        </w:rPr>
      </w:pPr>
      <w:hyperlink r:id="rId199" w:history="1">
        <w:r w:rsidR="00711069" w:rsidRPr="00747563">
          <w:rPr>
            <w:rStyle w:val="af0"/>
            <w:bCs/>
          </w:rPr>
          <w:t>http</w:t>
        </w:r>
        <w:r w:rsidR="00711069" w:rsidRPr="00747563">
          <w:rPr>
            <w:rStyle w:val="af0"/>
            <w:bCs/>
            <w:lang w:val="ru-RU"/>
          </w:rPr>
          <w:t>://</w:t>
        </w:r>
        <w:r w:rsidR="00711069" w:rsidRPr="00747563">
          <w:rPr>
            <w:rStyle w:val="af0"/>
            <w:bCs/>
          </w:rPr>
          <w:t>www</w:t>
        </w:r>
        <w:r w:rsidR="00711069" w:rsidRPr="00747563">
          <w:rPr>
            <w:rStyle w:val="af0"/>
            <w:bCs/>
            <w:lang w:val="ru-RU"/>
          </w:rPr>
          <w:t>.</w:t>
        </w:r>
        <w:r w:rsidR="00711069" w:rsidRPr="00747563">
          <w:rPr>
            <w:rStyle w:val="af0"/>
            <w:bCs/>
          </w:rPr>
          <w:t>firo</w:t>
        </w:r>
        <w:r w:rsidR="00711069" w:rsidRPr="00747563">
          <w:rPr>
            <w:rStyle w:val="af0"/>
            <w:bCs/>
            <w:lang w:val="ru-RU"/>
          </w:rPr>
          <w:t>.</w:t>
        </w:r>
        <w:r w:rsidR="00711069" w:rsidRPr="00747563">
          <w:rPr>
            <w:rStyle w:val="af0"/>
            <w:bCs/>
          </w:rPr>
          <w:t>ru</w:t>
        </w:r>
        <w:r w:rsidR="00711069" w:rsidRPr="00747563">
          <w:rPr>
            <w:rStyle w:val="af0"/>
            <w:bCs/>
            <w:lang w:val="ru-RU"/>
          </w:rPr>
          <w:t>/</w:t>
        </w:r>
      </w:hyperlink>
      <w:r w:rsidR="00711069" w:rsidRPr="00747563">
        <w:rPr>
          <w:lang w:val="ru-RU"/>
        </w:rPr>
        <w:t xml:space="preserve">Министерство образования и науки РФ ФГАУ «ФИРО» </w:t>
      </w:r>
    </w:p>
    <w:p w:rsidR="00711069" w:rsidRPr="00747563" w:rsidRDefault="00711069" w:rsidP="00711069">
      <w:pPr>
        <w:numPr>
          <w:ilvl w:val="0"/>
          <w:numId w:val="136"/>
        </w:numPr>
        <w:tabs>
          <w:tab w:val="clear" w:pos="720"/>
          <w:tab w:val="left" w:pos="180"/>
          <w:tab w:val="left" w:pos="1134"/>
        </w:tabs>
        <w:spacing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https://www.minfin.ru/ru/ официальный сайт Министерство финансов РФ</w:t>
      </w:r>
    </w:p>
    <w:p w:rsidR="00711069" w:rsidRPr="00747563" w:rsidRDefault="00711069" w:rsidP="00711069">
      <w:pPr>
        <w:numPr>
          <w:ilvl w:val="0"/>
          <w:numId w:val="136"/>
        </w:numPr>
        <w:tabs>
          <w:tab w:val="clear" w:pos="720"/>
          <w:tab w:val="left" w:pos="180"/>
          <w:tab w:val="left" w:pos="1134"/>
        </w:tabs>
        <w:spacing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www.glavbukh.ru - журнал «Главбух»</w:t>
      </w:r>
    </w:p>
    <w:p w:rsidR="00711069" w:rsidRPr="00747563" w:rsidRDefault="00711069" w:rsidP="00711069">
      <w:pPr>
        <w:numPr>
          <w:ilvl w:val="0"/>
          <w:numId w:val="136"/>
        </w:numPr>
        <w:tabs>
          <w:tab w:val="clear" w:pos="720"/>
          <w:tab w:val="left" w:pos="180"/>
          <w:tab w:val="left" w:pos="1134"/>
        </w:tabs>
        <w:spacing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www.ipbr.org. Сайт «Институт профессиональных бухгалтеров и аудиторов в России»</w:t>
      </w:r>
    </w:p>
    <w:p w:rsidR="00711069" w:rsidRPr="00747563" w:rsidRDefault="00711069" w:rsidP="00711069">
      <w:pPr>
        <w:numPr>
          <w:ilvl w:val="0"/>
          <w:numId w:val="136"/>
        </w:numPr>
        <w:tabs>
          <w:tab w:val="clear" w:pos="720"/>
          <w:tab w:val="left" w:pos="180"/>
          <w:tab w:val="left" w:pos="1134"/>
        </w:tabs>
        <w:spacing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www. buh.ru,  Бух. 1С. Интернет-ресурс для бухгалтеров</w:t>
      </w:r>
    </w:p>
    <w:p w:rsidR="00711069" w:rsidRPr="00747563" w:rsidRDefault="00711069" w:rsidP="00711069">
      <w:pPr>
        <w:numPr>
          <w:ilvl w:val="0"/>
          <w:numId w:val="136"/>
        </w:numPr>
        <w:tabs>
          <w:tab w:val="clear" w:pos="720"/>
          <w:tab w:val="left" w:pos="180"/>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http://www.consultant.ru/  –</w:t>
      </w:r>
      <w:r w:rsidRPr="00747563">
        <w:rPr>
          <w:rFonts w:ascii="Times New Roman" w:hAnsi="Times New Roman"/>
          <w:sz w:val="24"/>
          <w:szCs w:val="24"/>
          <w:shd w:val="clear" w:color="auto" w:fill="FFFFFF"/>
        </w:rPr>
        <w:t>компьютерная справочная правовая система</w:t>
      </w:r>
    </w:p>
    <w:p w:rsidR="00711069" w:rsidRPr="00747563" w:rsidRDefault="00711069" w:rsidP="00711069">
      <w:pPr>
        <w:numPr>
          <w:ilvl w:val="0"/>
          <w:numId w:val="136"/>
        </w:numPr>
        <w:tabs>
          <w:tab w:val="clear" w:pos="720"/>
          <w:tab w:val="left" w:pos="180"/>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http://www.garant.ru/ – информационно-правовой портал</w:t>
      </w:r>
    </w:p>
    <w:p w:rsidR="00711069" w:rsidRPr="00747563" w:rsidRDefault="00711069" w:rsidP="00711069">
      <w:pPr>
        <w:numPr>
          <w:ilvl w:val="0"/>
          <w:numId w:val="136"/>
        </w:numPr>
        <w:tabs>
          <w:tab w:val="clear" w:pos="720"/>
          <w:tab w:val="left" w:pos="180"/>
          <w:tab w:val="left" w:pos="1134"/>
        </w:tabs>
        <w:spacing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https://normativ.kontur.ru/– справочно-правовая система</w:t>
      </w:r>
    </w:p>
    <w:p w:rsidR="00711069" w:rsidRPr="00747563" w:rsidRDefault="00E90D24" w:rsidP="00711069">
      <w:pPr>
        <w:numPr>
          <w:ilvl w:val="0"/>
          <w:numId w:val="136"/>
        </w:numPr>
        <w:tabs>
          <w:tab w:val="clear" w:pos="720"/>
          <w:tab w:val="left" w:pos="180"/>
          <w:tab w:val="left" w:pos="1134"/>
        </w:tabs>
        <w:spacing w:line="360" w:lineRule="auto"/>
        <w:ind w:left="0" w:firstLine="709"/>
        <w:contextualSpacing/>
        <w:jc w:val="both"/>
        <w:rPr>
          <w:rFonts w:ascii="Times New Roman" w:hAnsi="Times New Roman"/>
          <w:sz w:val="24"/>
          <w:szCs w:val="24"/>
        </w:rPr>
      </w:pPr>
      <w:hyperlink r:id="rId200" w:history="1">
        <w:r w:rsidR="00711069" w:rsidRPr="00747563">
          <w:rPr>
            <w:rStyle w:val="af0"/>
            <w:rFonts w:ascii="Times New Roman" w:hAnsi="Times New Roman"/>
            <w:bCs/>
            <w:sz w:val="24"/>
            <w:szCs w:val="24"/>
          </w:rPr>
          <w:t>http://www.edu-all.ru/</w:t>
        </w:r>
      </w:hyperlink>
      <w:r w:rsidR="00711069" w:rsidRPr="00747563">
        <w:rPr>
          <w:rFonts w:ascii="Times New Roman" w:hAnsi="Times New Roman"/>
          <w:sz w:val="24"/>
          <w:szCs w:val="24"/>
        </w:rPr>
        <w:t>Портал «Всеобуч»- справочно-информационный образовательный сайт, единое окно доступа к образовательным ресурсам</w:t>
      </w:r>
    </w:p>
    <w:p w:rsidR="00711069" w:rsidRPr="00747563" w:rsidRDefault="00711069" w:rsidP="00711069">
      <w:pPr>
        <w:tabs>
          <w:tab w:val="left" w:pos="180"/>
        </w:tabs>
        <w:spacing w:line="360" w:lineRule="auto"/>
        <w:ind w:left="360"/>
        <w:contextualSpacing/>
        <w:jc w:val="both"/>
        <w:rPr>
          <w:rFonts w:ascii="Times New Roman" w:hAnsi="Times New Roman"/>
          <w:sz w:val="24"/>
          <w:szCs w:val="24"/>
        </w:rPr>
      </w:pPr>
    </w:p>
    <w:p w:rsidR="00711069" w:rsidRPr="00747563" w:rsidRDefault="00711069" w:rsidP="00711069">
      <w:pPr>
        <w:spacing w:line="360" w:lineRule="auto"/>
        <w:ind w:left="360" w:firstLine="349"/>
        <w:contextualSpacing/>
        <w:jc w:val="both"/>
        <w:rPr>
          <w:rFonts w:ascii="Times New Roman" w:hAnsi="Times New Roman"/>
          <w:bCs/>
          <w:i/>
          <w:sz w:val="24"/>
          <w:szCs w:val="24"/>
        </w:rPr>
      </w:pPr>
      <w:r w:rsidRPr="00747563">
        <w:rPr>
          <w:rFonts w:ascii="Times New Roman" w:hAnsi="Times New Roman"/>
          <w:b/>
          <w:bCs/>
          <w:sz w:val="24"/>
          <w:szCs w:val="24"/>
        </w:rPr>
        <w:t>3.2.3</w:t>
      </w:r>
      <w:r>
        <w:rPr>
          <w:rFonts w:ascii="Times New Roman" w:hAnsi="Times New Roman"/>
          <w:b/>
          <w:bCs/>
          <w:sz w:val="24"/>
          <w:szCs w:val="24"/>
        </w:rPr>
        <w:t>.</w:t>
      </w:r>
      <w:r w:rsidRPr="00747563">
        <w:rPr>
          <w:rFonts w:ascii="Times New Roman" w:hAnsi="Times New Roman"/>
          <w:b/>
          <w:bCs/>
          <w:sz w:val="24"/>
          <w:szCs w:val="24"/>
        </w:rPr>
        <w:t xml:space="preserve"> Дополнительные источники </w:t>
      </w:r>
      <w:r w:rsidRPr="00747563">
        <w:rPr>
          <w:rFonts w:ascii="Times New Roman" w:hAnsi="Times New Roman"/>
          <w:bCs/>
          <w:i/>
          <w:sz w:val="24"/>
          <w:szCs w:val="24"/>
        </w:rPr>
        <w:t>(при необходимости)</w:t>
      </w:r>
    </w:p>
    <w:p w:rsidR="00711069" w:rsidRPr="00747563" w:rsidRDefault="00711069" w:rsidP="00711069">
      <w:pPr>
        <w:numPr>
          <w:ilvl w:val="0"/>
          <w:numId w:val="137"/>
        </w:numPr>
        <w:tabs>
          <w:tab w:val="clear" w:pos="720"/>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Конституция РФ от 12</w:t>
      </w:r>
      <w:r>
        <w:rPr>
          <w:rFonts w:ascii="Times New Roman" w:hAnsi="Times New Roman"/>
          <w:sz w:val="24"/>
          <w:szCs w:val="24"/>
        </w:rPr>
        <w:t>.12.1993 (в ред. от 21.07.2014).</w:t>
      </w:r>
    </w:p>
    <w:p w:rsidR="00711069" w:rsidRPr="00747563" w:rsidRDefault="00711069" w:rsidP="00711069">
      <w:pPr>
        <w:numPr>
          <w:ilvl w:val="0"/>
          <w:numId w:val="137"/>
        </w:numPr>
        <w:tabs>
          <w:tab w:val="clear" w:pos="720"/>
          <w:tab w:val="left" w:pos="1134"/>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Гражданский кодекс РФ в 4 частях от 30</w:t>
      </w:r>
      <w:r>
        <w:rPr>
          <w:rFonts w:ascii="Times New Roman" w:hAnsi="Times New Roman"/>
          <w:sz w:val="24"/>
          <w:szCs w:val="24"/>
        </w:rPr>
        <w:t>.11.1994 (в ред. от 29.12.2017).</w:t>
      </w:r>
    </w:p>
    <w:p w:rsidR="00711069" w:rsidRPr="00747563" w:rsidRDefault="00711069" w:rsidP="00711069">
      <w:pPr>
        <w:numPr>
          <w:ilvl w:val="0"/>
          <w:numId w:val="137"/>
        </w:numPr>
        <w:tabs>
          <w:tab w:val="clear" w:pos="720"/>
          <w:tab w:val="left" w:pos="1134"/>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Налоговый кодекс РФ в 2 частях от 31</w:t>
      </w:r>
      <w:r>
        <w:rPr>
          <w:rFonts w:ascii="Times New Roman" w:hAnsi="Times New Roman"/>
          <w:sz w:val="24"/>
          <w:szCs w:val="24"/>
        </w:rPr>
        <w:t>.07.1998 (в ред. от 29.12.2017).</w:t>
      </w:r>
    </w:p>
    <w:p w:rsidR="00711069" w:rsidRPr="00747563" w:rsidRDefault="00711069" w:rsidP="00711069">
      <w:pPr>
        <w:numPr>
          <w:ilvl w:val="0"/>
          <w:numId w:val="137"/>
        </w:numPr>
        <w:tabs>
          <w:tab w:val="clear" w:pos="720"/>
          <w:tab w:val="left" w:pos="1134"/>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Федеральный закон РФ «О бухгалтерском учете» №402-ФЗ от 06.12.2011 года</w:t>
      </w:r>
      <w:r>
        <w:rPr>
          <w:rFonts w:ascii="Times New Roman" w:hAnsi="Times New Roman"/>
          <w:sz w:val="24"/>
          <w:szCs w:val="24"/>
        </w:rPr>
        <w:t xml:space="preserve"> (в редакции от 18.07.2017 г.).</w:t>
      </w:r>
    </w:p>
    <w:p w:rsidR="00711069" w:rsidRPr="00747563" w:rsidRDefault="00711069" w:rsidP="00711069">
      <w:pPr>
        <w:numPr>
          <w:ilvl w:val="0"/>
          <w:numId w:val="137"/>
        </w:numPr>
        <w:tabs>
          <w:tab w:val="clear" w:pos="720"/>
          <w:tab w:val="left" w:pos="1134"/>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ПБУ 1/2008 «Учетная политика организации» (с 19.06. 2017г. признан федеральным стандартом бухгалтерского учета)</w:t>
      </w:r>
      <w:r>
        <w:rPr>
          <w:rFonts w:ascii="Times New Roman" w:hAnsi="Times New Roman"/>
          <w:sz w:val="24"/>
          <w:szCs w:val="24"/>
        </w:rPr>
        <w:t>.</w:t>
      </w:r>
    </w:p>
    <w:p w:rsidR="00711069" w:rsidRPr="00747563" w:rsidRDefault="00711069" w:rsidP="00711069">
      <w:pPr>
        <w:numPr>
          <w:ilvl w:val="0"/>
          <w:numId w:val="137"/>
        </w:numPr>
        <w:tabs>
          <w:tab w:val="clear" w:pos="720"/>
          <w:tab w:val="left" w:pos="284"/>
          <w:tab w:val="left" w:pos="1134"/>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ПБУ 4/99 «Бухгалтерская отчетность организации» (с 19.06. 2017г. признан федеральным стандартом бухгалтерского учета)</w:t>
      </w:r>
      <w:r>
        <w:rPr>
          <w:rFonts w:ascii="Times New Roman" w:hAnsi="Times New Roman"/>
          <w:sz w:val="24"/>
          <w:szCs w:val="24"/>
        </w:rPr>
        <w:t>.</w:t>
      </w:r>
    </w:p>
    <w:p w:rsidR="00711069" w:rsidRPr="00747563" w:rsidRDefault="00711069" w:rsidP="00711069">
      <w:pPr>
        <w:numPr>
          <w:ilvl w:val="0"/>
          <w:numId w:val="137"/>
        </w:numPr>
        <w:tabs>
          <w:tab w:val="clear" w:pos="720"/>
          <w:tab w:val="left" w:pos="284"/>
          <w:tab w:val="left" w:pos="1134"/>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ПБУ 9/99 «Доходы организации» (с 19.06. 2017г. признан федеральным стандартом бухгалтерского учета)</w:t>
      </w:r>
      <w:r>
        <w:rPr>
          <w:rFonts w:ascii="Times New Roman" w:hAnsi="Times New Roman"/>
          <w:sz w:val="24"/>
          <w:szCs w:val="24"/>
        </w:rPr>
        <w:t>.</w:t>
      </w:r>
    </w:p>
    <w:p w:rsidR="00711069" w:rsidRPr="00747563" w:rsidRDefault="00711069" w:rsidP="00711069">
      <w:pPr>
        <w:numPr>
          <w:ilvl w:val="0"/>
          <w:numId w:val="137"/>
        </w:numPr>
        <w:tabs>
          <w:tab w:val="clear" w:pos="720"/>
          <w:tab w:val="left" w:pos="284"/>
          <w:tab w:val="left" w:pos="1134"/>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ПБУ 10/99 «Расходы организации» (с 19.06. 2017г. признан федеральным с</w:t>
      </w:r>
      <w:r>
        <w:rPr>
          <w:rFonts w:ascii="Times New Roman" w:hAnsi="Times New Roman"/>
          <w:sz w:val="24"/>
          <w:szCs w:val="24"/>
        </w:rPr>
        <w:t>тандартом бухгалтерского учета).</w:t>
      </w:r>
    </w:p>
    <w:p w:rsidR="00711069" w:rsidRPr="00747563" w:rsidRDefault="00711069" w:rsidP="00711069">
      <w:pPr>
        <w:spacing w:line="360" w:lineRule="auto"/>
        <w:rPr>
          <w:rFonts w:ascii="Times New Roman" w:hAnsi="Times New Roman"/>
          <w:b/>
          <w:i/>
          <w:sz w:val="24"/>
          <w:szCs w:val="24"/>
        </w:rPr>
      </w:pPr>
    </w:p>
    <w:p w:rsidR="00711069" w:rsidRPr="00747563" w:rsidRDefault="00711069" w:rsidP="00711069">
      <w:pPr>
        <w:spacing w:after="0" w:line="360" w:lineRule="auto"/>
        <w:rPr>
          <w:rFonts w:ascii="Times New Roman" w:hAnsi="Times New Roman"/>
          <w:b/>
          <w:i/>
          <w:sz w:val="24"/>
          <w:szCs w:val="24"/>
        </w:rPr>
        <w:sectPr w:rsidR="00711069" w:rsidRPr="00747563">
          <w:pgSz w:w="11906" w:h="16838"/>
          <w:pgMar w:top="1134" w:right="851" w:bottom="1134" w:left="1701" w:header="709" w:footer="709" w:gutter="0"/>
          <w:cols w:space="720"/>
        </w:sectPr>
      </w:pPr>
    </w:p>
    <w:p w:rsidR="00711069" w:rsidRPr="00747563" w:rsidRDefault="00711069" w:rsidP="00711069">
      <w:pPr>
        <w:spacing w:line="360" w:lineRule="auto"/>
        <w:ind w:left="360"/>
        <w:contextualSpacing/>
        <w:rPr>
          <w:rFonts w:ascii="Times New Roman" w:hAnsi="Times New Roman"/>
          <w:b/>
          <w:sz w:val="24"/>
          <w:szCs w:val="24"/>
        </w:rPr>
      </w:pPr>
      <w:r w:rsidRPr="00747563">
        <w:rPr>
          <w:rFonts w:ascii="Times New Roman" w:hAnsi="Times New Roman"/>
          <w:b/>
          <w:sz w:val="24"/>
          <w:szCs w:val="24"/>
        </w:rPr>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7"/>
      </w:tblGrid>
      <w:tr w:rsidR="00711069" w:rsidRPr="00747563" w:rsidTr="001F6007">
        <w:tc>
          <w:tcPr>
            <w:tcW w:w="1912"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Результаты обучения</w:t>
            </w:r>
          </w:p>
        </w:tc>
        <w:tc>
          <w:tcPr>
            <w:tcW w:w="1580"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Критерии оценки</w:t>
            </w:r>
          </w:p>
        </w:tc>
        <w:tc>
          <w:tcPr>
            <w:tcW w:w="1508"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line="360" w:lineRule="auto"/>
              <w:jc w:val="center"/>
              <w:rPr>
                <w:rFonts w:ascii="Times New Roman" w:hAnsi="Times New Roman"/>
                <w:b/>
                <w:bCs/>
                <w:sz w:val="24"/>
                <w:szCs w:val="24"/>
              </w:rPr>
            </w:pPr>
            <w:r w:rsidRPr="00747563">
              <w:rPr>
                <w:rFonts w:ascii="Times New Roman" w:hAnsi="Times New Roman"/>
                <w:b/>
                <w:bCs/>
                <w:sz w:val="24"/>
                <w:szCs w:val="24"/>
              </w:rPr>
              <w:t>Методы оценки</w:t>
            </w:r>
          </w:p>
        </w:tc>
      </w:tr>
      <w:tr w:rsidR="00711069" w:rsidRPr="00747563" w:rsidTr="001F6007">
        <w:tc>
          <w:tcPr>
            <w:tcW w:w="1912" w:type="pct"/>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Знания:</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 xml:space="preserve">алгоритмы выполнения работ в профессиональной и смежных областях; методы работы в профессиональной и смежных сферах; </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структуру плана для решения задач; порядок оценки результатов решения задач профессиональной деятельности;</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номенклатура информационных источников применяемых в профессиональной деятельности;</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 приемы структурирования информации; формат оформления результатов поиска информации;</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iCs/>
                <w:sz w:val="24"/>
                <w:szCs w:val="24"/>
              </w:rPr>
              <w:t>содержание актуальной нормативно-правовой документации;</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iCs/>
                <w:sz w:val="24"/>
                <w:szCs w:val="24"/>
              </w:rPr>
              <w:t>современная научная и профессиональная терминология; возможные траектории профессионального развития и самообразования;</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правила построения простых и сложных предложений на профессиональные темы; </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основные общеупотребительные глаголы (бытовая и профессиональная лексика); </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 xml:space="preserve">основы предпринимательской деятельности; </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 xml:space="preserve">основы финансовой грамотности; </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 xml:space="preserve">правила разработки бизнес-планов; </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 xml:space="preserve">порядок выстраивания презентации; </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кредитные банковские продукты;</w:t>
            </w:r>
          </w:p>
          <w:p w:rsidR="00711069" w:rsidRPr="00747563" w:rsidRDefault="00711069" w:rsidP="00711069">
            <w:pPr>
              <w:numPr>
                <w:ilvl w:val="0"/>
                <w:numId w:val="138"/>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sz w:val="24"/>
                <w:szCs w:val="24"/>
              </w:rPr>
              <w:t>основные правила ведения бухгалтерского учета в части документирования всех хозяйственных действий и операций;</w:t>
            </w:r>
          </w:p>
          <w:p w:rsidR="00711069" w:rsidRPr="00747563" w:rsidRDefault="00711069" w:rsidP="00711069">
            <w:pPr>
              <w:pStyle w:val="pboth"/>
              <w:numPr>
                <w:ilvl w:val="0"/>
                <w:numId w:val="138"/>
              </w:numPr>
              <w:tabs>
                <w:tab w:val="num" w:pos="360"/>
              </w:tabs>
              <w:spacing w:before="0" w:beforeAutospacing="0" w:after="0" w:afterAutospacing="0" w:line="360" w:lineRule="auto"/>
              <w:ind w:left="0" w:firstLine="0"/>
              <w:jc w:val="both"/>
              <w:textAlignment w:val="baseline"/>
              <w:rPr>
                <w:color w:val="000000"/>
              </w:rPr>
            </w:pPr>
            <w:r w:rsidRPr="00747563">
              <w:rPr>
                <w:color w:val="000000"/>
              </w:rPr>
              <w:t>общие требования к бухгалтерскому учету в части документирования всех хозяйственных действий и операций;</w:t>
            </w:r>
          </w:p>
          <w:p w:rsidR="00711069" w:rsidRPr="00747563" w:rsidRDefault="00711069" w:rsidP="00711069">
            <w:pPr>
              <w:pStyle w:val="pboth"/>
              <w:numPr>
                <w:ilvl w:val="0"/>
                <w:numId w:val="138"/>
              </w:numPr>
              <w:tabs>
                <w:tab w:val="num" w:pos="360"/>
              </w:tabs>
              <w:spacing w:before="0" w:beforeAutospacing="0" w:after="0" w:afterAutospacing="0" w:line="360" w:lineRule="auto"/>
              <w:ind w:left="0" w:firstLine="0"/>
              <w:jc w:val="both"/>
              <w:textAlignment w:val="baseline"/>
              <w:rPr>
                <w:color w:val="000000"/>
              </w:rPr>
            </w:pPr>
            <w:r w:rsidRPr="00747563">
              <w:rPr>
                <w:color w:val="000000"/>
              </w:rPr>
              <w:t>понятие первичной бухгалтерской документации;</w:t>
            </w:r>
          </w:p>
          <w:p w:rsidR="00711069" w:rsidRPr="00747563" w:rsidRDefault="00711069" w:rsidP="00711069">
            <w:pPr>
              <w:pStyle w:val="pboth"/>
              <w:numPr>
                <w:ilvl w:val="0"/>
                <w:numId w:val="138"/>
              </w:numPr>
              <w:tabs>
                <w:tab w:val="num" w:pos="360"/>
              </w:tabs>
              <w:spacing w:before="0" w:beforeAutospacing="0" w:after="0" w:afterAutospacing="0" w:line="360" w:lineRule="auto"/>
              <w:ind w:left="0" w:firstLine="0"/>
              <w:jc w:val="both"/>
              <w:textAlignment w:val="baseline"/>
              <w:rPr>
                <w:color w:val="000000"/>
              </w:rPr>
            </w:pPr>
            <w:r w:rsidRPr="00747563">
              <w:rPr>
                <w:color w:val="000000"/>
              </w:rPr>
              <w:t>определение первичных бухгалтерских документов;</w:t>
            </w:r>
          </w:p>
          <w:p w:rsidR="00711069" w:rsidRPr="00747563" w:rsidRDefault="00711069" w:rsidP="00711069">
            <w:pPr>
              <w:pStyle w:val="pboth"/>
              <w:numPr>
                <w:ilvl w:val="0"/>
                <w:numId w:val="138"/>
              </w:numPr>
              <w:tabs>
                <w:tab w:val="num" w:pos="360"/>
              </w:tabs>
              <w:spacing w:before="0" w:beforeAutospacing="0" w:after="0" w:afterAutospacing="0" w:line="360" w:lineRule="auto"/>
              <w:ind w:left="0" w:firstLine="0"/>
              <w:jc w:val="both"/>
              <w:textAlignment w:val="baseline"/>
              <w:rPr>
                <w:color w:val="000000"/>
              </w:rPr>
            </w:pPr>
            <w:r w:rsidRPr="00747563">
              <w:rPr>
                <w:color w:val="000000"/>
              </w:rPr>
              <w:t>формы первичных бухгалтерских документов, содержащих обязательные реквизиты первичного учетного документа;</w:t>
            </w:r>
          </w:p>
          <w:p w:rsidR="00711069" w:rsidRPr="00747563" w:rsidRDefault="00711069" w:rsidP="00711069">
            <w:pPr>
              <w:pStyle w:val="pboth"/>
              <w:numPr>
                <w:ilvl w:val="0"/>
                <w:numId w:val="138"/>
              </w:numPr>
              <w:tabs>
                <w:tab w:val="num" w:pos="360"/>
              </w:tabs>
              <w:spacing w:before="0" w:beforeAutospacing="0" w:after="0" w:afterAutospacing="0" w:line="360" w:lineRule="auto"/>
              <w:ind w:left="0" w:firstLine="0"/>
              <w:jc w:val="both"/>
              <w:textAlignment w:val="baseline"/>
              <w:rPr>
                <w:color w:val="000000"/>
              </w:rPr>
            </w:pPr>
            <w:r w:rsidRPr="00747563">
              <w:rPr>
                <w:color w:val="000000"/>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711069" w:rsidRPr="00747563" w:rsidRDefault="00711069" w:rsidP="00711069">
            <w:pPr>
              <w:pStyle w:val="pboth"/>
              <w:numPr>
                <w:ilvl w:val="0"/>
                <w:numId w:val="138"/>
              </w:numPr>
              <w:tabs>
                <w:tab w:val="num" w:pos="360"/>
              </w:tabs>
              <w:spacing w:before="0" w:beforeAutospacing="0" w:after="0" w:afterAutospacing="0" w:line="360" w:lineRule="auto"/>
              <w:ind w:left="0" w:firstLine="0"/>
              <w:jc w:val="both"/>
              <w:textAlignment w:val="baseline"/>
              <w:rPr>
                <w:color w:val="000000"/>
              </w:rPr>
            </w:pPr>
            <w:r w:rsidRPr="00747563">
              <w:rPr>
                <w:color w:val="000000"/>
              </w:rPr>
              <w:t>принципы и признаки группировки первичных бухгалтерских документов;</w:t>
            </w:r>
          </w:p>
          <w:p w:rsidR="00711069" w:rsidRPr="00747563" w:rsidRDefault="00711069" w:rsidP="00711069">
            <w:pPr>
              <w:pStyle w:val="pboth"/>
              <w:numPr>
                <w:ilvl w:val="0"/>
                <w:numId w:val="138"/>
              </w:numPr>
              <w:tabs>
                <w:tab w:val="num" w:pos="360"/>
              </w:tabs>
              <w:spacing w:before="0" w:beforeAutospacing="0" w:after="0" w:afterAutospacing="0" w:line="360" w:lineRule="auto"/>
              <w:ind w:left="0" w:firstLine="0"/>
              <w:jc w:val="both"/>
              <w:textAlignment w:val="baseline"/>
              <w:rPr>
                <w:color w:val="000000"/>
              </w:rPr>
            </w:pPr>
            <w:r w:rsidRPr="00747563">
              <w:rPr>
                <w:color w:val="000000"/>
              </w:rPr>
              <w:t>порядок проведения таксировки и контировки первичных бухгалтерских документов;</w:t>
            </w:r>
          </w:p>
          <w:p w:rsidR="00711069" w:rsidRPr="00747563" w:rsidRDefault="00711069" w:rsidP="00711069">
            <w:pPr>
              <w:pStyle w:val="pboth"/>
              <w:numPr>
                <w:ilvl w:val="0"/>
                <w:numId w:val="138"/>
              </w:numPr>
              <w:tabs>
                <w:tab w:val="num" w:pos="360"/>
              </w:tabs>
              <w:spacing w:before="0" w:beforeAutospacing="0" w:after="0" w:afterAutospacing="0" w:line="360" w:lineRule="auto"/>
              <w:ind w:left="0" w:firstLine="0"/>
              <w:jc w:val="both"/>
              <w:textAlignment w:val="baseline"/>
              <w:rPr>
                <w:color w:val="000000"/>
              </w:rPr>
            </w:pPr>
            <w:r w:rsidRPr="00747563">
              <w:rPr>
                <w:color w:val="000000"/>
              </w:rPr>
              <w:t>порядок составления регистров бухгалтерского учета;</w:t>
            </w:r>
          </w:p>
          <w:p w:rsidR="00711069" w:rsidRPr="00747563" w:rsidRDefault="00711069" w:rsidP="00711069">
            <w:pPr>
              <w:pStyle w:val="pboth"/>
              <w:numPr>
                <w:ilvl w:val="0"/>
                <w:numId w:val="138"/>
              </w:numPr>
              <w:tabs>
                <w:tab w:val="num" w:pos="360"/>
              </w:tabs>
              <w:spacing w:before="0" w:beforeAutospacing="0" w:after="0" w:afterAutospacing="0" w:line="360" w:lineRule="auto"/>
              <w:ind w:left="0" w:firstLine="0"/>
              <w:jc w:val="both"/>
              <w:textAlignment w:val="baseline"/>
              <w:rPr>
                <w:color w:val="000000"/>
              </w:rPr>
            </w:pPr>
            <w:r w:rsidRPr="00747563">
              <w:rPr>
                <w:color w:val="000000"/>
              </w:rPr>
              <w:t>правила и сроки хранения первичной бухгалтерской документации.</w:t>
            </w:r>
          </w:p>
          <w:p w:rsidR="00711069" w:rsidRPr="00747563" w:rsidRDefault="00711069" w:rsidP="001F6007">
            <w:pPr>
              <w:spacing w:line="360" w:lineRule="auto"/>
              <w:jc w:val="both"/>
              <w:rPr>
                <w:rFonts w:ascii="Times New Roman" w:hAnsi="Times New Roman"/>
                <w:bCs/>
                <w:i/>
                <w:sz w:val="24"/>
                <w:szCs w:val="24"/>
              </w:rPr>
            </w:pPr>
          </w:p>
        </w:tc>
        <w:tc>
          <w:tcPr>
            <w:tcW w:w="1580"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1508" w:type="pct"/>
            <w:tcBorders>
              <w:top w:val="single" w:sz="4" w:space="0" w:color="auto"/>
              <w:left w:val="single" w:sz="4" w:space="0" w:color="auto"/>
              <w:bottom w:val="single" w:sz="4" w:space="0" w:color="auto"/>
              <w:right w:val="single" w:sz="4" w:space="0" w:color="auto"/>
            </w:tcBorders>
          </w:tcPr>
          <w:p w:rsidR="00711069" w:rsidRPr="00747563" w:rsidRDefault="00711069" w:rsidP="001F6007">
            <w:pPr>
              <w:spacing w:line="360" w:lineRule="auto"/>
              <w:rPr>
                <w:rFonts w:ascii="Times New Roman" w:hAnsi="Times New Roman"/>
                <w:bCs/>
                <w:i/>
                <w:sz w:val="24"/>
                <w:szCs w:val="24"/>
              </w:rPr>
            </w:pP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практической работы</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результатов промежуточной аттестации</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sz w:val="24"/>
                <w:szCs w:val="24"/>
              </w:rPr>
              <w:t>Оценка результатов решения ситуационных задач</w:t>
            </w:r>
          </w:p>
        </w:tc>
      </w:tr>
      <w:tr w:rsidR="00711069" w:rsidRPr="00747563" w:rsidTr="001F6007">
        <w:trPr>
          <w:trHeight w:val="896"/>
        </w:trPr>
        <w:tc>
          <w:tcPr>
            <w:tcW w:w="1912" w:type="pct"/>
            <w:tcBorders>
              <w:top w:val="single" w:sz="4" w:space="0" w:color="auto"/>
              <w:left w:val="single" w:sz="4" w:space="0" w:color="auto"/>
              <w:bottom w:val="single" w:sz="4" w:space="0" w:color="auto"/>
              <w:right w:val="single" w:sz="4" w:space="0" w:color="auto"/>
            </w:tcBorders>
          </w:tcPr>
          <w:p w:rsidR="00711069" w:rsidRPr="00747563" w:rsidRDefault="00711069" w:rsidP="001F6007">
            <w:pPr>
              <w:tabs>
                <w:tab w:val="num" w:pos="360"/>
              </w:tabs>
              <w:spacing w:line="360" w:lineRule="auto"/>
              <w:jc w:val="both"/>
              <w:rPr>
                <w:rFonts w:ascii="Times New Roman" w:hAnsi="Times New Roman"/>
                <w:bCs/>
                <w:sz w:val="24"/>
                <w:szCs w:val="24"/>
              </w:rPr>
            </w:pPr>
            <w:r w:rsidRPr="00747563">
              <w:rPr>
                <w:rFonts w:ascii="Times New Roman" w:hAnsi="Times New Roman"/>
                <w:bCs/>
                <w:sz w:val="24"/>
                <w:szCs w:val="24"/>
              </w:rPr>
              <w:t>Умения:</w:t>
            </w:r>
          </w:p>
          <w:p w:rsidR="00711069" w:rsidRPr="00747563" w:rsidRDefault="00711069" w:rsidP="00711069">
            <w:pPr>
              <w:numPr>
                <w:ilvl w:val="0"/>
                <w:numId w:val="140"/>
              </w:numPr>
              <w:spacing w:line="360" w:lineRule="auto"/>
              <w:ind w:left="426"/>
              <w:jc w:val="both"/>
              <w:rPr>
                <w:rFonts w:ascii="Times New Roman" w:hAnsi="Times New Roman"/>
                <w:iCs/>
                <w:sz w:val="24"/>
                <w:szCs w:val="24"/>
              </w:rPr>
            </w:pPr>
            <w:r w:rsidRPr="00747563">
              <w:rPr>
                <w:rFonts w:ascii="Times New Roman" w:hAnsi="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iCs/>
                <w:sz w:val="24"/>
                <w:szCs w:val="24"/>
              </w:rPr>
            </w:pPr>
            <w:r w:rsidRPr="00747563">
              <w:rPr>
                <w:rFonts w:ascii="Times New Roman" w:hAnsi="Times New Roman"/>
                <w:iCs/>
                <w:sz w:val="24"/>
                <w:szCs w:val="24"/>
              </w:rPr>
              <w:t xml:space="preserve">определять этапы решения задачи; </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iCs/>
                <w:sz w:val="24"/>
                <w:szCs w:val="24"/>
              </w:rPr>
            </w:pPr>
            <w:r w:rsidRPr="00747563">
              <w:rPr>
                <w:rFonts w:ascii="Times New Roman" w:hAnsi="Times New Roman"/>
                <w:iCs/>
                <w:sz w:val="24"/>
                <w:szCs w:val="24"/>
              </w:rPr>
              <w:t>выявлять и эффективно искать информацию, необходимую для решения задачи и/или проблемы;</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владеть актуальными методами работы в профессиональной и смежных сферах; </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реализовать составленный план;</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 оценивать результат и последствия своих действий (самостоятельно или с помощью наставника)</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определять задачи для поиска информации; </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определять необходимые источники информации;</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 планировать процесс поиска;</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 структурировать получаемую информацию; </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выделять наиболее значимое в перечне информации; </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оценивать практическую значимость результатов поиска; </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оформлять результаты поиска</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sz w:val="24"/>
                <w:szCs w:val="24"/>
              </w:rPr>
              <w:t xml:space="preserve">применять современную научную профессиональную терминологию; </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sz w:val="24"/>
                <w:szCs w:val="24"/>
              </w:rPr>
              <w:t>определять и выстраивать траектории профессионального развития и самообразования</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iCs/>
                <w:sz w:val="24"/>
                <w:szCs w:val="24"/>
              </w:rPr>
              <w:t>применять средства информационных технологий для решения профессиональных задач;</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iCs/>
                <w:sz w:val="24"/>
                <w:szCs w:val="24"/>
              </w:rPr>
              <w:t xml:space="preserve"> использовать современное программное обеспечение</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 строить простые высказывания о себе и о своей профессиональной деятельности; кратко обосновывать и объяснить свои действия (текущие и планируемые); </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писать простые связные сообщения на знакомые или интересующие профессиональные темы</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выявлять достоинства и недостатки коммерческой идеи;</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 xml:space="preserve"> презентовать идеи открытия собственного дела в профессиональной деятельности;</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оформлять бизнес-план;</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 xml:space="preserve"> рассчитывать размеры выплат по процентным ставкам кредитования;</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определять инвестиционную привлекательность коммерческих идей в рамках профессиональной деятельности; </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презентовать бизнес-идею;</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 xml:space="preserve"> определять источники финансирования;</w:t>
            </w:r>
          </w:p>
          <w:p w:rsidR="00711069" w:rsidRPr="00747563" w:rsidRDefault="00711069" w:rsidP="00711069">
            <w:pPr>
              <w:numPr>
                <w:ilvl w:val="0"/>
                <w:numId w:val="139"/>
              </w:numPr>
              <w:tabs>
                <w:tab w:val="num" w:pos="360"/>
              </w:tabs>
              <w:suppressAutoHyphens/>
              <w:spacing w:after="0" w:line="360" w:lineRule="auto"/>
              <w:ind w:left="0" w:firstLine="0"/>
              <w:jc w:val="both"/>
              <w:rPr>
                <w:rFonts w:ascii="Times New Roman" w:hAnsi="Times New Roman"/>
                <w:sz w:val="24"/>
                <w:szCs w:val="24"/>
              </w:rPr>
            </w:pPr>
            <w:r w:rsidRPr="00747563">
              <w:rPr>
                <w:rFonts w:ascii="Times New Roman" w:hAnsi="Times New Roman"/>
                <w:sz w:val="24"/>
                <w:szCs w:val="24"/>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проверять наличие в произвольных первичных бухгалтерских документах обязательных реквизитов;</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проводить формальную проверку документов, проверку по существу, арифметическую проверку;</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проводить группировку первичных бухгалтерских документов по ряду признаков;</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проводить таксировку и контировку первичных бухгалтерских документов;</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организовывать документооборот;</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разбираться в номенклатуре дел;</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заносить данные по сгруппированным документам в регистры бухгалтерского учета;</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передавать первичные бухгалтерские документы в текущий бухгалтерский архив;</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передавать первичные бухгалтерские документы в постоянный архив по истечении установленного срока хранения;</w:t>
            </w:r>
          </w:p>
          <w:p w:rsidR="00711069" w:rsidRPr="00747563" w:rsidRDefault="00711069" w:rsidP="00711069">
            <w:pPr>
              <w:pStyle w:val="pboth"/>
              <w:numPr>
                <w:ilvl w:val="0"/>
                <w:numId w:val="139"/>
              </w:numPr>
              <w:tabs>
                <w:tab w:val="left" w:pos="360"/>
              </w:tabs>
              <w:spacing w:before="0" w:beforeAutospacing="0" w:after="0" w:afterAutospacing="0" w:line="360" w:lineRule="auto"/>
              <w:ind w:left="0" w:firstLine="0"/>
              <w:jc w:val="both"/>
              <w:textAlignment w:val="baseline"/>
              <w:rPr>
                <w:color w:val="000000"/>
              </w:rPr>
            </w:pPr>
            <w:r w:rsidRPr="00747563">
              <w:rPr>
                <w:color w:val="000000"/>
              </w:rPr>
              <w:t>исправлять ошибки в первичных бухгалтерских документах.</w:t>
            </w:r>
          </w:p>
          <w:p w:rsidR="00711069" w:rsidRPr="00747563" w:rsidRDefault="00711069" w:rsidP="001F6007">
            <w:pPr>
              <w:spacing w:line="360" w:lineRule="auto"/>
              <w:jc w:val="both"/>
              <w:rPr>
                <w:rFonts w:ascii="Times New Roman" w:hAnsi="Times New Roman"/>
                <w:bCs/>
                <w:i/>
                <w:sz w:val="24"/>
                <w:szCs w:val="24"/>
              </w:rPr>
            </w:pPr>
          </w:p>
        </w:tc>
        <w:tc>
          <w:tcPr>
            <w:tcW w:w="1580"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1508" w:type="pct"/>
            <w:tcBorders>
              <w:top w:val="single" w:sz="4" w:space="0" w:color="auto"/>
              <w:left w:val="single" w:sz="4" w:space="0" w:color="auto"/>
              <w:bottom w:val="single" w:sz="4" w:space="0" w:color="auto"/>
              <w:right w:val="single" w:sz="4" w:space="0" w:color="auto"/>
            </w:tcBorders>
            <w:hideMark/>
          </w:tcPr>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результатов выполнения практической работы</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результатов промежуточной аттестации</w:t>
            </w:r>
          </w:p>
          <w:p w:rsidR="00711069" w:rsidRPr="00747563" w:rsidRDefault="00711069" w:rsidP="001F6007">
            <w:pPr>
              <w:spacing w:line="360" w:lineRule="auto"/>
              <w:jc w:val="both"/>
              <w:rPr>
                <w:rFonts w:ascii="Times New Roman" w:hAnsi="Times New Roman"/>
                <w:bCs/>
                <w:sz w:val="24"/>
                <w:szCs w:val="24"/>
              </w:rPr>
            </w:pPr>
            <w:r w:rsidRPr="00747563">
              <w:rPr>
                <w:rFonts w:ascii="Times New Roman" w:hAnsi="Times New Roman"/>
                <w:bCs/>
                <w:sz w:val="24"/>
                <w:szCs w:val="24"/>
              </w:rPr>
              <w:t>Оценка результатов устного и письменного опроса</w:t>
            </w:r>
          </w:p>
          <w:p w:rsidR="00711069" w:rsidRPr="00747563" w:rsidRDefault="00711069" w:rsidP="001F6007">
            <w:pPr>
              <w:spacing w:line="360" w:lineRule="auto"/>
              <w:jc w:val="both"/>
              <w:rPr>
                <w:rFonts w:ascii="Times New Roman" w:hAnsi="Times New Roman"/>
                <w:bCs/>
                <w:i/>
                <w:sz w:val="24"/>
                <w:szCs w:val="24"/>
              </w:rPr>
            </w:pPr>
            <w:r w:rsidRPr="00747563">
              <w:rPr>
                <w:rFonts w:ascii="Times New Roman" w:hAnsi="Times New Roman"/>
                <w:bCs/>
                <w:sz w:val="24"/>
                <w:szCs w:val="24"/>
              </w:rPr>
              <w:t>Оценка результатов решения ситуационных задач</w:t>
            </w:r>
          </w:p>
        </w:tc>
      </w:tr>
    </w:tbl>
    <w:p w:rsidR="00711069" w:rsidRPr="00747563" w:rsidRDefault="00711069" w:rsidP="00711069">
      <w:pPr>
        <w:spacing w:after="0" w:line="360" w:lineRule="auto"/>
        <w:jc w:val="both"/>
        <w:rPr>
          <w:rFonts w:ascii="Times New Roman" w:hAnsi="Times New Roman"/>
          <w:b/>
          <w:sz w:val="24"/>
          <w:szCs w:val="24"/>
        </w:rPr>
      </w:pPr>
    </w:p>
    <w:p w:rsidR="00711069" w:rsidRPr="00747563" w:rsidRDefault="00711069" w:rsidP="00711069">
      <w:pPr>
        <w:spacing w:line="360" w:lineRule="auto"/>
        <w:rPr>
          <w:sz w:val="24"/>
          <w:szCs w:val="24"/>
        </w:rPr>
      </w:pP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387224" w:rsidRDefault="00711069" w:rsidP="00711069">
      <w:pPr>
        <w:pStyle w:val="1"/>
        <w:spacing w:line="360" w:lineRule="auto"/>
        <w:ind w:firstLine="709"/>
        <w:jc w:val="right"/>
        <w:rPr>
          <w:rFonts w:ascii="Times New Roman" w:eastAsia="Calibri" w:hAnsi="Times New Roman"/>
          <w:bCs w:val="0"/>
          <w:i/>
          <w:iCs/>
          <w:sz w:val="24"/>
          <w:szCs w:val="24"/>
          <w:u w:color="000000"/>
          <w:bdr w:val="nil"/>
        </w:rPr>
      </w:pPr>
      <w:r>
        <w:rPr>
          <w:rFonts w:ascii="Times New Roman" w:eastAsia="Calibri" w:hAnsi="Times New Roman"/>
          <w:bCs w:val="0"/>
          <w:iCs/>
          <w:sz w:val="24"/>
          <w:szCs w:val="24"/>
          <w:u w:color="000000"/>
          <w:bdr w:val="nil"/>
        </w:rPr>
        <w:br w:type="page"/>
      </w:r>
      <w:bookmarkStart w:id="35" w:name="_Toc807259"/>
      <w:r w:rsidRPr="00387224">
        <w:rPr>
          <w:rFonts w:ascii="Times New Roman" w:eastAsia="Calibri" w:hAnsi="Times New Roman"/>
          <w:bCs w:val="0"/>
          <w:i/>
          <w:iCs/>
          <w:sz w:val="24"/>
          <w:szCs w:val="24"/>
          <w:u w:color="000000"/>
          <w:bdr w:val="nil"/>
        </w:rPr>
        <w:t>Приложение II.1.16</w:t>
      </w:r>
      <w:bookmarkEnd w:id="35"/>
    </w:p>
    <w:p w:rsidR="00711069" w:rsidRPr="00387224" w:rsidRDefault="00711069" w:rsidP="00711069">
      <w:pPr>
        <w:tabs>
          <w:tab w:val="left" w:pos="5529"/>
        </w:tabs>
        <w:spacing w:after="0" w:line="360" w:lineRule="auto"/>
        <w:jc w:val="right"/>
        <w:rPr>
          <w:rFonts w:ascii="Times New Roman" w:hAnsi="Times New Roman"/>
          <w:i/>
          <w:sz w:val="24"/>
          <w:szCs w:val="24"/>
        </w:rPr>
      </w:pPr>
      <w:r w:rsidRPr="00387224">
        <w:rPr>
          <w:rFonts w:ascii="Times New Roman" w:hAnsi="Times New Roman"/>
          <w:i/>
          <w:sz w:val="24"/>
          <w:szCs w:val="24"/>
        </w:rPr>
        <w:t xml:space="preserve">к ПООП по специальности </w:t>
      </w:r>
      <w:r w:rsidRPr="00387224">
        <w:rPr>
          <w:rFonts w:ascii="Times New Roman" w:hAnsi="Times New Roman"/>
          <w:i/>
          <w:sz w:val="24"/>
          <w:szCs w:val="24"/>
        </w:rPr>
        <w:br/>
        <w:t>38.02.01 Экономика и бухгалтерский учет(по отраслям)</w:t>
      </w:r>
    </w:p>
    <w:p w:rsidR="00711069" w:rsidRPr="00747563" w:rsidRDefault="00711069" w:rsidP="00711069">
      <w:pPr>
        <w:tabs>
          <w:tab w:val="left" w:pos="5529"/>
        </w:tabs>
        <w:spacing w:after="0" w:line="360" w:lineRule="auto"/>
        <w:jc w:val="right"/>
        <w:rPr>
          <w:rFonts w:ascii="Times New Roman" w:hAnsi="Times New Roman"/>
          <w:b/>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center"/>
        <w:rPr>
          <w:rFonts w:ascii="Times New Roman" w:hAnsi="Times New Roman"/>
          <w:b/>
          <w:sz w:val="24"/>
          <w:szCs w:val="24"/>
        </w:rPr>
      </w:pPr>
      <w:r w:rsidRPr="00747563">
        <w:rPr>
          <w:rFonts w:ascii="Times New Roman" w:hAnsi="Times New Roman"/>
          <w:b/>
          <w:sz w:val="24"/>
          <w:szCs w:val="24"/>
        </w:rPr>
        <w:t>ПРИМЕРНАЯ РАБОЧАЯ ПРОГРАММА УЧЕБНОЙ ДИСЦИПЛИНЫ</w:t>
      </w:r>
    </w:p>
    <w:p w:rsidR="00711069" w:rsidRPr="00747563" w:rsidRDefault="00711069" w:rsidP="00711069">
      <w:pPr>
        <w:tabs>
          <w:tab w:val="left" w:pos="5529"/>
        </w:tabs>
        <w:spacing w:after="0" w:line="360" w:lineRule="auto"/>
        <w:jc w:val="center"/>
        <w:rPr>
          <w:rFonts w:ascii="Times New Roman" w:hAnsi="Times New Roman"/>
          <w:b/>
          <w:sz w:val="24"/>
          <w:szCs w:val="24"/>
        </w:rPr>
      </w:pPr>
    </w:p>
    <w:p w:rsidR="00711069" w:rsidRPr="00CE7B91" w:rsidRDefault="00711069" w:rsidP="00711069">
      <w:pPr>
        <w:tabs>
          <w:tab w:val="left" w:pos="5529"/>
        </w:tabs>
        <w:spacing w:after="0" w:line="360" w:lineRule="auto"/>
        <w:jc w:val="center"/>
        <w:rPr>
          <w:rFonts w:ascii="Times New Roman" w:hAnsi="Times New Roman"/>
          <w:caps/>
          <w:sz w:val="24"/>
          <w:szCs w:val="24"/>
        </w:rPr>
      </w:pPr>
      <w:r>
        <w:rPr>
          <w:rFonts w:ascii="Times New Roman" w:hAnsi="Times New Roman"/>
          <w:sz w:val="24"/>
          <w:szCs w:val="24"/>
        </w:rPr>
        <w:t>ОП.</w:t>
      </w:r>
      <w:r w:rsidRPr="00CE7B91">
        <w:rPr>
          <w:rFonts w:ascii="Times New Roman" w:hAnsi="Times New Roman"/>
          <w:sz w:val="24"/>
          <w:szCs w:val="24"/>
        </w:rPr>
        <w:t xml:space="preserve">08 </w:t>
      </w:r>
      <w:r>
        <w:rPr>
          <w:rFonts w:ascii="Times New Roman" w:hAnsi="Times New Roman"/>
          <w:sz w:val="24"/>
          <w:szCs w:val="24"/>
        </w:rPr>
        <w:t>«</w:t>
      </w:r>
      <w:r w:rsidRPr="00CE7B91">
        <w:rPr>
          <w:rFonts w:ascii="Times New Roman" w:hAnsi="Times New Roman"/>
          <w:sz w:val="24"/>
          <w:szCs w:val="24"/>
        </w:rPr>
        <w:t>Информационные технологии в профессиональной деятельности</w:t>
      </w:r>
      <w:r>
        <w:rPr>
          <w:rFonts w:ascii="Times New Roman" w:hAnsi="Times New Roman"/>
          <w:caps/>
          <w:sz w:val="24"/>
          <w:szCs w:val="24"/>
        </w:rPr>
        <w:t>»</w:t>
      </w:r>
    </w:p>
    <w:p w:rsidR="00711069" w:rsidRPr="00747563" w:rsidRDefault="00711069" w:rsidP="00711069">
      <w:pPr>
        <w:tabs>
          <w:tab w:val="left" w:pos="5529"/>
        </w:tabs>
        <w:spacing w:after="0" w:line="360" w:lineRule="auto"/>
        <w:jc w:val="center"/>
        <w:rPr>
          <w:rFonts w:ascii="Times New Roman" w:hAnsi="Times New Roman"/>
          <w:b/>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center"/>
        <w:rPr>
          <w:rFonts w:ascii="Times New Roman" w:hAnsi="Times New Roman"/>
          <w:b/>
          <w:sz w:val="24"/>
          <w:szCs w:val="24"/>
        </w:rPr>
      </w:pPr>
      <w:r w:rsidRPr="00747563">
        <w:rPr>
          <w:rFonts w:ascii="Times New Roman" w:hAnsi="Times New Roman"/>
          <w:b/>
          <w:bCs/>
          <w:i/>
          <w:sz w:val="24"/>
          <w:szCs w:val="24"/>
        </w:rPr>
        <w:br w:type="page"/>
      </w:r>
      <w:r w:rsidRPr="00747563">
        <w:rPr>
          <w:rFonts w:ascii="Times New Roman" w:hAnsi="Times New Roman"/>
          <w:b/>
          <w:sz w:val="24"/>
          <w:szCs w:val="24"/>
        </w:rPr>
        <w:t>СОДЕРЖАНИЕ</w:t>
      </w:r>
    </w:p>
    <w:p w:rsidR="00711069" w:rsidRPr="00747563" w:rsidRDefault="00711069" w:rsidP="00711069">
      <w:pPr>
        <w:tabs>
          <w:tab w:val="left" w:pos="5529"/>
        </w:tabs>
        <w:spacing w:after="0" w:line="360" w:lineRule="auto"/>
        <w:jc w:val="both"/>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11069" w:rsidRPr="00747563" w:rsidTr="001F6007">
        <w:tc>
          <w:tcPr>
            <w:tcW w:w="7501" w:type="dxa"/>
          </w:tcPr>
          <w:p w:rsidR="00711069" w:rsidRPr="00747563" w:rsidRDefault="00711069" w:rsidP="001F6007">
            <w:pPr>
              <w:tabs>
                <w:tab w:val="left" w:pos="5529"/>
              </w:tabs>
              <w:suppressAutoHyphens/>
              <w:spacing w:after="0" w:line="360" w:lineRule="auto"/>
              <w:ind w:left="284"/>
              <w:jc w:val="both"/>
              <w:rPr>
                <w:rFonts w:ascii="Times New Roman" w:hAnsi="Times New Roman"/>
                <w:b/>
                <w:sz w:val="24"/>
                <w:szCs w:val="24"/>
              </w:rPr>
            </w:pPr>
            <w:r w:rsidRPr="00747563">
              <w:rPr>
                <w:rFonts w:ascii="Times New Roman" w:hAnsi="Times New Roman"/>
                <w:b/>
                <w:sz w:val="24"/>
                <w:szCs w:val="24"/>
              </w:rPr>
              <w:t>1.ОБЩАЯ ХАРАКТЕРИСТИКА ПРИМЕРНОЙ РАБОЧЕЙ ПРОГРАММЫ УЧЕБНОЙ ДИСЦИПЛИНЫ</w:t>
            </w:r>
          </w:p>
          <w:p w:rsidR="00711069" w:rsidRPr="00747563" w:rsidRDefault="00711069" w:rsidP="001F6007">
            <w:pPr>
              <w:tabs>
                <w:tab w:val="left" w:pos="5529"/>
              </w:tabs>
              <w:suppressAutoHyphens/>
              <w:spacing w:after="0" w:line="360" w:lineRule="auto"/>
              <w:ind w:left="284"/>
              <w:jc w:val="both"/>
              <w:rPr>
                <w:rFonts w:ascii="Times New Roman" w:hAnsi="Times New Roman"/>
                <w:b/>
                <w:sz w:val="24"/>
                <w:szCs w:val="24"/>
              </w:rPr>
            </w:pPr>
          </w:p>
        </w:tc>
        <w:tc>
          <w:tcPr>
            <w:tcW w:w="1854" w:type="dxa"/>
          </w:tcPr>
          <w:p w:rsidR="00711069" w:rsidRPr="00747563" w:rsidRDefault="00711069" w:rsidP="001F6007">
            <w:pPr>
              <w:tabs>
                <w:tab w:val="left" w:pos="5529"/>
              </w:tabs>
              <w:spacing w:after="0" w:line="360" w:lineRule="auto"/>
              <w:jc w:val="both"/>
              <w:rPr>
                <w:rFonts w:ascii="Times New Roman" w:hAnsi="Times New Roman"/>
                <w:b/>
                <w:sz w:val="24"/>
                <w:szCs w:val="24"/>
              </w:rPr>
            </w:pPr>
          </w:p>
        </w:tc>
      </w:tr>
      <w:tr w:rsidR="00711069" w:rsidRPr="00747563" w:rsidTr="001F6007">
        <w:tc>
          <w:tcPr>
            <w:tcW w:w="7501" w:type="dxa"/>
          </w:tcPr>
          <w:p w:rsidR="00711069" w:rsidRPr="00747563" w:rsidRDefault="00711069" w:rsidP="001F6007">
            <w:pPr>
              <w:tabs>
                <w:tab w:val="left" w:pos="5529"/>
              </w:tabs>
              <w:suppressAutoHyphens/>
              <w:spacing w:after="0" w:line="360" w:lineRule="auto"/>
              <w:ind w:left="284"/>
              <w:jc w:val="both"/>
              <w:rPr>
                <w:rFonts w:ascii="Times New Roman" w:hAnsi="Times New Roman"/>
                <w:b/>
                <w:sz w:val="24"/>
                <w:szCs w:val="24"/>
              </w:rPr>
            </w:pPr>
            <w:r w:rsidRPr="00747563">
              <w:rPr>
                <w:rFonts w:ascii="Times New Roman" w:hAnsi="Times New Roman"/>
                <w:b/>
                <w:sz w:val="24"/>
                <w:szCs w:val="24"/>
              </w:rPr>
              <w:t>2.СТРУКТУРА И СОДЕРЖАНИЕ УЧЕБНОЙ ДИСЦИПЛИНЫ</w:t>
            </w:r>
          </w:p>
          <w:p w:rsidR="00711069" w:rsidRPr="00747563" w:rsidRDefault="00711069" w:rsidP="001F6007">
            <w:pPr>
              <w:tabs>
                <w:tab w:val="left" w:pos="5529"/>
              </w:tabs>
              <w:suppressAutoHyphens/>
              <w:spacing w:after="0" w:line="360" w:lineRule="auto"/>
              <w:ind w:left="284"/>
              <w:jc w:val="both"/>
              <w:rPr>
                <w:rFonts w:ascii="Times New Roman" w:hAnsi="Times New Roman"/>
                <w:b/>
                <w:sz w:val="24"/>
                <w:szCs w:val="24"/>
              </w:rPr>
            </w:pPr>
          </w:p>
          <w:p w:rsidR="00711069" w:rsidRPr="00747563" w:rsidRDefault="00711069" w:rsidP="001F6007">
            <w:pPr>
              <w:tabs>
                <w:tab w:val="left" w:pos="5529"/>
              </w:tabs>
              <w:suppressAutoHyphens/>
              <w:spacing w:after="0" w:line="360" w:lineRule="auto"/>
              <w:ind w:left="284"/>
              <w:jc w:val="both"/>
              <w:rPr>
                <w:rFonts w:ascii="Times New Roman" w:hAnsi="Times New Roman"/>
                <w:b/>
                <w:sz w:val="24"/>
                <w:szCs w:val="24"/>
              </w:rPr>
            </w:pPr>
            <w:r w:rsidRPr="00747563">
              <w:rPr>
                <w:rFonts w:ascii="Times New Roman" w:hAnsi="Times New Roman"/>
                <w:b/>
                <w:sz w:val="24"/>
                <w:szCs w:val="24"/>
              </w:rPr>
              <w:t>3.УСЛОВИЯ РЕАЛИЗАЦИИ  УЧЕБНОЙ ДИСЦИПЛИНЫ</w:t>
            </w:r>
          </w:p>
          <w:p w:rsidR="00711069" w:rsidRPr="00747563" w:rsidRDefault="00711069" w:rsidP="001F6007">
            <w:pPr>
              <w:tabs>
                <w:tab w:val="left" w:pos="5529"/>
              </w:tabs>
              <w:suppressAutoHyphens/>
              <w:spacing w:after="0" w:line="360" w:lineRule="auto"/>
              <w:ind w:left="284"/>
              <w:jc w:val="both"/>
              <w:rPr>
                <w:rFonts w:ascii="Times New Roman" w:hAnsi="Times New Roman"/>
                <w:b/>
                <w:sz w:val="24"/>
                <w:szCs w:val="24"/>
              </w:rPr>
            </w:pPr>
          </w:p>
        </w:tc>
        <w:tc>
          <w:tcPr>
            <w:tcW w:w="1854" w:type="dxa"/>
          </w:tcPr>
          <w:p w:rsidR="00711069" w:rsidRPr="00747563" w:rsidRDefault="00711069" w:rsidP="001F6007">
            <w:pPr>
              <w:tabs>
                <w:tab w:val="left" w:pos="5529"/>
              </w:tabs>
              <w:spacing w:after="0" w:line="360" w:lineRule="auto"/>
              <w:ind w:left="644"/>
              <w:jc w:val="both"/>
              <w:rPr>
                <w:rFonts w:ascii="Times New Roman" w:hAnsi="Times New Roman"/>
                <w:b/>
                <w:sz w:val="24"/>
                <w:szCs w:val="24"/>
              </w:rPr>
            </w:pPr>
          </w:p>
          <w:p w:rsidR="00711069" w:rsidRPr="00747563" w:rsidRDefault="00711069" w:rsidP="001F6007">
            <w:pPr>
              <w:tabs>
                <w:tab w:val="left" w:pos="5529"/>
              </w:tabs>
              <w:spacing w:after="0" w:line="360" w:lineRule="auto"/>
              <w:ind w:left="644"/>
              <w:jc w:val="both"/>
              <w:rPr>
                <w:rFonts w:ascii="Times New Roman" w:hAnsi="Times New Roman"/>
                <w:b/>
                <w:sz w:val="24"/>
                <w:szCs w:val="24"/>
              </w:rPr>
            </w:pPr>
          </w:p>
          <w:p w:rsidR="00711069" w:rsidRPr="00747563" w:rsidRDefault="00711069" w:rsidP="001F6007">
            <w:pPr>
              <w:tabs>
                <w:tab w:val="left" w:pos="5529"/>
              </w:tabs>
              <w:spacing w:after="0" w:line="360" w:lineRule="auto"/>
              <w:ind w:left="644"/>
              <w:jc w:val="both"/>
              <w:rPr>
                <w:rFonts w:ascii="Times New Roman" w:hAnsi="Times New Roman"/>
                <w:b/>
                <w:sz w:val="24"/>
                <w:szCs w:val="24"/>
              </w:rPr>
            </w:pPr>
          </w:p>
        </w:tc>
      </w:tr>
      <w:tr w:rsidR="00711069" w:rsidRPr="00747563" w:rsidTr="001F6007">
        <w:tc>
          <w:tcPr>
            <w:tcW w:w="7501" w:type="dxa"/>
          </w:tcPr>
          <w:p w:rsidR="00711069" w:rsidRPr="00747563" w:rsidRDefault="00711069" w:rsidP="001F6007">
            <w:pPr>
              <w:tabs>
                <w:tab w:val="left" w:pos="5529"/>
              </w:tabs>
              <w:suppressAutoHyphens/>
              <w:spacing w:after="0" w:line="360" w:lineRule="auto"/>
              <w:ind w:left="284"/>
              <w:jc w:val="both"/>
              <w:rPr>
                <w:rFonts w:ascii="Times New Roman" w:hAnsi="Times New Roman"/>
                <w:b/>
                <w:sz w:val="24"/>
                <w:szCs w:val="24"/>
              </w:rPr>
            </w:pPr>
            <w:r w:rsidRPr="00747563">
              <w:rPr>
                <w:rFonts w:ascii="Times New Roman" w:hAnsi="Times New Roman"/>
                <w:b/>
                <w:sz w:val="24"/>
                <w:szCs w:val="24"/>
              </w:rPr>
              <w:t>4.КОНТРОЛЬ И ОЦЕНКА РЕЗУЛЬТАТОВ ОСВОЕНИЯ УЧЕБНОЙ ДИСЦИПЛИНЫ</w:t>
            </w:r>
          </w:p>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1854" w:type="dxa"/>
          </w:tcPr>
          <w:p w:rsidR="00711069" w:rsidRPr="00747563" w:rsidRDefault="00711069" w:rsidP="001F6007">
            <w:pPr>
              <w:tabs>
                <w:tab w:val="left" w:pos="5529"/>
              </w:tabs>
              <w:spacing w:after="0" w:line="360" w:lineRule="auto"/>
              <w:jc w:val="both"/>
              <w:rPr>
                <w:rFonts w:ascii="Times New Roman" w:hAnsi="Times New Roman"/>
                <w:b/>
                <w:sz w:val="24"/>
                <w:szCs w:val="24"/>
              </w:rPr>
            </w:pPr>
          </w:p>
        </w:tc>
      </w:tr>
    </w:tbl>
    <w:p w:rsidR="00711069" w:rsidRPr="00747563" w:rsidRDefault="00711069" w:rsidP="00711069">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i/>
          <w:sz w:val="24"/>
          <w:szCs w:val="24"/>
          <w:u w:val="single"/>
        </w:rPr>
        <w:br w:type="page"/>
      </w:r>
      <w:r w:rsidRPr="00747563">
        <w:rPr>
          <w:rFonts w:ascii="Times New Roman" w:hAnsi="Times New Roman"/>
          <w:b/>
          <w:sz w:val="24"/>
          <w:szCs w:val="24"/>
        </w:rPr>
        <w:t xml:space="preserve">1. ОБЩАЯ ХАРАКТЕРИСТИКА ПРИМЕРНОЙ РАБОЧЕЙ ПРОГРАММЫ УЧЕБНОЙ ДИСЦИПЛИНЫ </w:t>
      </w:r>
    </w:p>
    <w:p w:rsidR="00711069" w:rsidRPr="00747563" w:rsidRDefault="00711069" w:rsidP="00711069">
      <w:pPr>
        <w:tabs>
          <w:tab w:val="left" w:pos="5529"/>
        </w:tabs>
        <w:spacing w:after="0" w:line="360" w:lineRule="auto"/>
        <w:jc w:val="both"/>
        <w:rPr>
          <w:rFonts w:ascii="Times New Roman" w:hAnsi="Times New Roman"/>
          <w:i/>
          <w:sz w:val="24"/>
          <w:szCs w:val="24"/>
        </w:rPr>
      </w:pPr>
    </w:p>
    <w:p w:rsidR="00711069" w:rsidRPr="00747563" w:rsidRDefault="00711069" w:rsidP="00711069">
      <w:pPr>
        <w:tabs>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Место дисциплины в структуре основной образовательной программы</w:t>
      </w:r>
    </w:p>
    <w:p w:rsidR="00711069" w:rsidRPr="00747563" w:rsidRDefault="00711069" w:rsidP="00711069">
      <w:pPr>
        <w:tabs>
          <w:tab w:val="left" w:pos="709"/>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 xml:space="preserve">Учебная дисциплина ОП.08 Информационные технологии в профессиональной деятельности является обязательной частью общепрофессионального цикла дисциплин примерной основной образовательной программы в соответствии с ФГОС </w:t>
      </w:r>
      <w:r>
        <w:rPr>
          <w:rFonts w:ascii="Times New Roman" w:hAnsi="Times New Roman"/>
          <w:sz w:val="24"/>
          <w:szCs w:val="24"/>
        </w:rPr>
        <w:t xml:space="preserve">СПО </w:t>
      </w:r>
      <w:r w:rsidRPr="00747563">
        <w:rPr>
          <w:rFonts w:ascii="Times New Roman" w:hAnsi="Times New Roman"/>
          <w:sz w:val="24"/>
          <w:szCs w:val="24"/>
        </w:rPr>
        <w:t xml:space="preserve">по </w:t>
      </w:r>
      <w:r>
        <w:rPr>
          <w:rFonts w:ascii="Times New Roman" w:hAnsi="Times New Roman"/>
          <w:sz w:val="24"/>
          <w:szCs w:val="24"/>
        </w:rPr>
        <w:t>специальности</w:t>
      </w:r>
      <w:r w:rsidRPr="00747563">
        <w:rPr>
          <w:rFonts w:ascii="Times New Roman" w:hAnsi="Times New Roman"/>
          <w:sz w:val="24"/>
          <w:szCs w:val="24"/>
        </w:rPr>
        <w:t xml:space="preserve"> 38.02.01 Экономика и бухгалтерский учет (по отраслям). </w:t>
      </w:r>
    </w:p>
    <w:p w:rsidR="00711069" w:rsidRPr="00747563" w:rsidRDefault="00711069" w:rsidP="00711069">
      <w:pPr>
        <w:tabs>
          <w:tab w:val="left" w:pos="709"/>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747563">
        <w:rPr>
          <w:rFonts w:ascii="Times New Roman" w:hAnsi="Times New Roman"/>
          <w:sz w:val="24"/>
          <w:szCs w:val="24"/>
        </w:rPr>
        <w:t>Учебная дисциплина ОП.08 Информационные технологии в профессиональной деятельности обеспечивает формирование профессиональных и общих компетенций по всем видам деятельности ФГОС по специальности 38.02.01 Экономика и бухгалтерский учет(по отраслям). Особое значение дисциплина имеет при формировании и развитии ОК 01</w:t>
      </w:r>
      <w:r>
        <w:rPr>
          <w:rFonts w:ascii="Times New Roman" w:hAnsi="Times New Roman"/>
          <w:sz w:val="24"/>
          <w:szCs w:val="24"/>
        </w:rPr>
        <w:t xml:space="preserve">, ОК 02, ОК 03, ОК 04, ОК </w:t>
      </w:r>
      <w:r w:rsidRPr="00747563">
        <w:rPr>
          <w:rFonts w:ascii="Times New Roman" w:hAnsi="Times New Roman"/>
          <w:sz w:val="24"/>
          <w:szCs w:val="24"/>
        </w:rPr>
        <w:t xml:space="preserve">05, </w:t>
      </w:r>
      <w:r>
        <w:rPr>
          <w:rFonts w:ascii="Times New Roman" w:hAnsi="Times New Roman"/>
          <w:sz w:val="24"/>
          <w:szCs w:val="24"/>
        </w:rPr>
        <w:t xml:space="preserve">ОК </w:t>
      </w:r>
      <w:r w:rsidRPr="00747563">
        <w:rPr>
          <w:rFonts w:ascii="Times New Roman" w:hAnsi="Times New Roman"/>
          <w:sz w:val="24"/>
          <w:szCs w:val="24"/>
        </w:rPr>
        <w:t>09</w:t>
      </w:r>
      <w:r>
        <w:rPr>
          <w:rFonts w:ascii="Times New Roman" w:hAnsi="Times New Roman"/>
          <w:sz w:val="24"/>
          <w:szCs w:val="24"/>
        </w:rPr>
        <w:t xml:space="preserve">, ОК 10, ОК </w:t>
      </w:r>
      <w:r w:rsidRPr="00747563">
        <w:rPr>
          <w:rFonts w:ascii="Times New Roman" w:hAnsi="Times New Roman"/>
          <w:sz w:val="24"/>
          <w:szCs w:val="24"/>
        </w:rPr>
        <w:t>11, ПК 1.1</w:t>
      </w:r>
      <w:r>
        <w:rPr>
          <w:rFonts w:ascii="Times New Roman" w:hAnsi="Times New Roman"/>
          <w:sz w:val="24"/>
          <w:szCs w:val="24"/>
        </w:rPr>
        <w:t>,ОК 1.2, ОК 1.3, ОК</w:t>
      </w:r>
      <w:r w:rsidRPr="00747563">
        <w:rPr>
          <w:rFonts w:ascii="Times New Roman" w:hAnsi="Times New Roman"/>
          <w:sz w:val="24"/>
          <w:szCs w:val="24"/>
        </w:rPr>
        <w:t xml:space="preserve"> 1.4, </w:t>
      </w:r>
      <w:r>
        <w:rPr>
          <w:rFonts w:ascii="Times New Roman" w:hAnsi="Times New Roman"/>
          <w:sz w:val="24"/>
          <w:szCs w:val="24"/>
        </w:rPr>
        <w:t xml:space="preserve">ОК </w:t>
      </w:r>
      <w:r w:rsidRPr="00747563">
        <w:rPr>
          <w:rFonts w:ascii="Times New Roman" w:hAnsi="Times New Roman"/>
          <w:sz w:val="24"/>
          <w:szCs w:val="24"/>
        </w:rPr>
        <w:t>2.1</w:t>
      </w:r>
      <w:r>
        <w:rPr>
          <w:rFonts w:ascii="Times New Roman" w:hAnsi="Times New Roman"/>
          <w:sz w:val="24"/>
          <w:szCs w:val="24"/>
        </w:rPr>
        <w:t>, ОК 2.2, ОК 2.3, ОК 2.4, ОК 2.5, ОК 2.6, ОК</w:t>
      </w:r>
      <w:r w:rsidRPr="00747563">
        <w:rPr>
          <w:rFonts w:ascii="Times New Roman" w:hAnsi="Times New Roman"/>
          <w:sz w:val="24"/>
          <w:szCs w:val="24"/>
        </w:rPr>
        <w:t xml:space="preserve"> 2.7, </w:t>
      </w:r>
      <w:r>
        <w:rPr>
          <w:rFonts w:ascii="Times New Roman" w:hAnsi="Times New Roman"/>
          <w:sz w:val="24"/>
          <w:szCs w:val="24"/>
        </w:rPr>
        <w:t xml:space="preserve">ОК </w:t>
      </w:r>
      <w:r w:rsidRPr="00747563">
        <w:rPr>
          <w:rFonts w:ascii="Times New Roman" w:hAnsi="Times New Roman"/>
          <w:sz w:val="24"/>
          <w:szCs w:val="24"/>
        </w:rPr>
        <w:t>3.1</w:t>
      </w:r>
      <w:r>
        <w:rPr>
          <w:rFonts w:ascii="Times New Roman" w:hAnsi="Times New Roman"/>
          <w:sz w:val="24"/>
          <w:szCs w:val="24"/>
        </w:rPr>
        <w:t>, ОК 3.2, ОК 3.3, ОК</w:t>
      </w:r>
      <w:r w:rsidRPr="00747563">
        <w:rPr>
          <w:rFonts w:ascii="Times New Roman" w:hAnsi="Times New Roman"/>
          <w:sz w:val="24"/>
          <w:szCs w:val="24"/>
        </w:rPr>
        <w:t xml:space="preserve"> 3.4,</w:t>
      </w:r>
      <w:r>
        <w:rPr>
          <w:rFonts w:ascii="Times New Roman" w:hAnsi="Times New Roman"/>
          <w:sz w:val="24"/>
          <w:szCs w:val="24"/>
        </w:rPr>
        <w:t xml:space="preserve"> ОК</w:t>
      </w:r>
      <w:r w:rsidRPr="00747563">
        <w:rPr>
          <w:rFonts w:ascii="Times New Roman" w:hAnsi="Times New Roman"/>
          <w:sz w:val="24"/>
          <w:szCs w:val="24"/>
        </w:rPr>
        <w:t xml:space="preserve"> 4.1</w:t>
      </w:r>
      <w:r>
        <w:rPr>
          <w:rFonts w:ascii="Times New Roman" w:hAnsi="Times New Roman"/>
          <w:sz w:val="24"/>
          <w:szCs w:val="24"/>
        </w:rPr>
        <w:t>, ОК 4.2, ОК 4.3, ОК 4.4, ОК 4.5, ОК 4.6, ОК</w:t>
      </w:r>
      <w:r w:rsidRPr="00747563">
        <w:rPr>
          <w:rFonts w:ascii="Times New Roman" w:hAnsi="Times New Roman"/>
          <w:sz w:val="24"/>
          <w:szCs w:val="24"/>
        </w:rPr>
        <w:t xml:space="preserve"> 4.7.</w:t>
      </w:r>
    </w:p>
    <w:p w:rsidR="00711069" w:rsidRPr="00747563" w:rsidRDefault="00711069" w:rsidP="00711069">
      <w:pPr>
        <w:tabs>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p>
    <w:p w:rsidR="00711069" w:rsidRPr="00747563" w:rsidRDefault="00711069" w:rsidP="00711069">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 результаты освоения дисциплины </w:t>
      </w:r>
    </w:p>
    <w:p w:rsidR="00711069" w:rsidRPr="00747563" w:rsidRDefault="00711069" w:rsidP="00711069">
      <w:pPr>
        <w:tabs>
          <w:tab w:val="left" w:pos="5529"/>
        </w:tabs>
        <w:suppressAutoHyphens/>
        <w:spacing w:after="0" w:line="360" w:lineRule="auto"/>
        <w:ind w:firstLine="567"/>
        <w:jc w:val="both"/>
        <w:rPr>
          <w:rFonts w:ascii="Times New Roman" w:hAnsi="Times New Roman"/>
          <w:sz w:val="24"/>
          <w:szCs w:val="24"/>
          <w:lang w:eastAsia="en-US"/>
        </w:rPr>
      </w:pPr>
      <w:r w:rsidRPr="00747563">
        <w:rPr>
          <w:rFonts w:ascii="Times New Roman" w:hAnsi="Times New Roman"/>
          <w:sz w:val="24"/>
          <w:szCs w:val="24"/>
        </w:rPr>
        <w:t xml:space="preserve">В рамках программы учебной дисциплины обучающимися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846"/>
        <w:gridCol w:w="4624"/>
      </w:tblGrid>
      <w:tr w:rsidR="00711069" w:rsidRPr="00747563" w:rsidTr="001F6007">
        <w:trPr>
          <w:trHeight w:val="649"/>
        </w:trPr>
        <w:tc>
          <w:tcPr>
            <w:tcW w:w="1101" w:type="dxa"/>
            <w:hideMark/>
          </w:tcPr>
          <w:p w:rsidR="00711069" w:rsidRPr="00747563" w:rsidRDefault="00711069" w:rsidP="001F6007">
            <w:pPr>
              <w:tabs>
                <w:tab w:val="left" w:pos="5529"/>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Код</w:t>
            </w:r>
          </w:p>
          <w:p w:rsidR="00711069" w:rsidRPr="00747563" w:rsidRDefault="00711069" w:rsidP="001F6007">
            <w:pPr>
              <w:tabs>
                <w:tab w:val="left" w:pos="5529"/>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ПК, ОК</w:t>
            </w:r>
          </w:p>
        </w:tc>
        <w:tc>
          <w:tcPr>
            <w:tcW w:w="3846" w:type="dxa"/>
            <w:hideMark/>
          </w:tcPr>
          <w:p w:rsidR="00711069" w:rsidRPr="00747563" w:rsidRDefault="00711069" w:rsidP="001F6007">
            <w:pPr>
              <w:tabs>
                <w:tab w:val="left" w:pos="5529"/>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Умения</w:t>
            </w:r>
          </w:p>
        </w:tc>
        <w:tc>
          <w:tcPr>
            <w:tcW w:w="4624" w:type="dxa"/>
            <w:hideMark/>
          </w:tcPr>
          <w:p w:rsidR="00711069" w:rsidRPr="00747563" w:rsidRDefault="00711069" w:rsidP="001F6007">
            <w:pPr>
              <w:tabs>
                <w:tab w:val="left" w:pos="5529"/>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Знания</w:t>
            </w:r>
          </w:p>
        </w:tc>
      </w:tr>
      <w:tr w:rsidR="00711069" w:rsidRPr="00747563" w:rsidTr="001F6007">
        <w:trPr>
          <w:trHeight w:val="649"/>
        </w:trPr>
        <w:tc>
          <w:tcPr>
            <w:tcW w:w="1101" w:type="dxa"/>
          </w:tcPr>
          <w:p w:rsidR="00711069" w:rsidRPr="00747563" w:rsidRDefault="00711069" w:rsidP="001F6007">
            <w:pPr>
              <w:tabs>
                <w:tab w:val="left" w:pos="5529"/>
              </w:tabs>
              <w:suppressAutoHyphens/>
              <w:spacing w:after="0" w:line="360" w:lineRule="auto"/>
              <w:jc w:val="both"/>
              <w:rPr>
                <w:rFonts w:ascii="Times New Roman" w:hAnsi="Times New Roman"/>
                <w:sz w:val="24"/>
                <w:szCs w:val="24"/>
              </w:rPr>
            </w:pPr>
            <w:r>
              <w:rPr>
                <w:rFonts w:ascii="Times New Roman" w:hAnsi="Times New Roman"/>
                <w:iCs/>
                <w:sz w:val="24"/>
                <w:szCs w:val="24"/>
              </w:rPr>
              <w:t>ОК 01</w:t>
            </w:r>
          </w:p>
        </w:tc>
        <w:tc>
          <w:tcPr>
            <w:tcW w:w="3846" w:type="dxa"/>
          </w:tcPr>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 xml:space="preserve">распознавать задачу или проблему в профессиональном или социальном контексте; </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 xml:space="preserve">анализировать задачу или проблему и выделять её составные части; </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 xml:space="preserve">определять этапы решения задачи; </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выявлять и эффективно искать информацию, необходимую для решения задачи и/или проблемы;</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составить план действия; определить необходимые ресурсы;</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iCs/>
                <w:sz w:val="24"/>
                <w:szCs w:val="24"/>
              </w:rPr>
            </w:pPr>
            <w:r w:rsidRPr="00747563">
              <w:rPr>
                <w:rFonts w:ascii="Times New Roman" w:hAnsi="Times New Roman"/>
                <w:iCs/>
                <w:sz w:val="24"/>
                <w:szCs w:val="24"/>
              </w:rPr>
              <w:t xml:space="preserve">владеть актуальными методами работы в профессиональной и смежных сферах; </w:t>
            </w:r>
          </w:p>
          <w:p w:rsidR="00711069" w:rsidRPr="00747563" w:rsidRDefault="00711069" w:rsidP="00711069">
            <w:pPr>
              <w:numPr>
                <w:ilvl w:val="0"/>
                <w:numId w:val="60"/>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реализовать составленный план; оценивать результат и последствия своих действий (самостоятельно или с помощью наставника).</w:t>
            </w:r>
          </w:p>
        </w:tc>
        <w:tc>
          <w:tcPr>
            <w:tcW w:w="4624" w:type="dxa"/>
          </w:tcPr>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iCs/>
                <w:sz w:val="24"/>
                <w:szCs w:val="24"/>
              </w:rPr>
              <w:t>а</w:t>
            </w:r>
            <w:r w:rsidRPr="00747563">
              <w:rPr>
                <w:rFonts w:ascii="Times New Roman" w:hAnsi="Times New Roman"/>
                <w:bCs/>
                <w:sz w:val="24"/>
                <w:szCs w:val="24"/>
              </w:rPr>
              <w:t xml:space="preserve">ктуальный профессиональный и социальный контекст, в котором приходится работать и жить; </w:t>
            </w:r>
          </w:p>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 xml:space="preserve">алгоритмы выполнения работ в профессиональной и смежных областях; </w:t>
            </w:r>
          </w:p>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 xml:space="preserve">методы работы в профессиональной и смежных сферах; </w:t>
            </w:r>
          </w:p>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структуру плана для решения задач;</w:t>
            </w:r>
          </w:p>
          <w:p w:rsidR="00711069" w:rsidRPr="00747563" w:rsidRDefault="00711069" w:rsidP="00711069">
            <w:pPr>
              <w:numPr>
                <w:ilvl w:val="0"/>
                <w:numId w:val="61"/>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 xml:space="preserve"> порядок оценки результатов решения задач профессиональной деятельности.</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sz w:val="24"/>
                <w:szCs w:val="24"/>
              </w:rPr>
              <w:t>ОК 0</w:t>
            </w:r>
            <w:r>
              <w:rPr>
                <w:rFonts w:ascii="Times New Roman" w:hAnsi="Times New Roman"/>
                <w:sz w:val="24"/>
                <w:szCs w:val="24"/>
              </w:rPr>
              <w:t>2</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определять задачи для поиска информации;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 определять необходимые источники информации;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планировать процесс поиска; структурировать получаемую информацию;</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 выделять наиболее значимое в перечне информации;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оценивать практическую значимость результатов поиска; оформлять результаты поиска.</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основные методы и средства сбора, обработки, хранения, передачи и накопления информации;</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технологию  поиска информации  в сети Интернет;</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формат оформления результатов поиска информации.</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iCs/>
                <w:sz w:val="24"/>
                <w:szCs w:val="24"/>
              </w:rPr>
              <w:t>ОК 03</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iCs/>
              </w:rPr>
              <w:t>определять актуальность нормативно-правовой документации в профессиональной деятельности;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 xml:space="preserve">применять современную научную профессиональную терминологию;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определять и выстраивать траектории профессионального развития и самообразования.</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iCs/>
                <w:sz w:val="24"/>
                <w:szCs w:val="24"/>
              </w:rPr>
              <w:t xml:space="preserve">содержание актуальной нормативно-правовой документации;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iCs/>
                <w:sz w:val="24"/>
                <w:szCs w:val="24"/>
              </w:rPr>
              <w:t xml:space="preserve">современная научная и профессиональная терминология;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iCs/>
                <w:sz w:val="24"/>
                <w:szCs w:val="24"/>
              </w:rPr>
              <w:t>возможные траектории профессионального развития и самообразования.</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rPr>
                <w:rFonts w:ascii="Times New Roman" w:hAnsi="Times New Roman"/>
                <w:sz w:val="24"/>
                <w:szCs w:val="24"/>
              </w:rPr>
            </w:pPr>
            <w:r>
              <w:rPr>
                <w:rFonts w:ascii="Times New Roman" w:hAnsi="Times New Roman"/>
                <w:iCs/>
                <w:sz w:val="24"/>
                <w:szCs w:val="24"/>
              </w:rPr>
              <w:t>ОК 04</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rPr>
              <w:t xml:space="preserve">организовывать работу коллектива и команды;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rPr>
              <w:t>взаимодействовать с коллегами, руководством, клиентами в ходе профессиональной деятельности.</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 xml:space="preserve"> основы проектной деятельности.</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iCs/>
                <w:sz w:val="24"/>
                <w:szCs w:val="24"/>
              </w:rPr>
              <w:t>ОК 05</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 грамотно </w:t>
            </w:r>
            <w:r w:rsidRPr="00747563">
              <w:rPr>
                <w:bCs/>
              </w:rPr>
              <w:t xml:space="preserve">излагать свои мысли и оформлять документы по профессиональной тематике на государственном языке, </w:t>
            </w:r>
            <w:r w:rsidRPr="00747563">
              <w:rPr>
                <w:iCs/>
              </w:rPr>
              <w:t>проявлять толерантность в рабочем коллективе.</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 xml:space="preserve">особенности социального и культурного контекста;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правила оформления документов и построения устных сообщений.</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sz w:val="24"/>
                <w:szCs w:val="24"/>
              </w:rPr>
              <w:t>ОК 09</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обрабатывать  текстовую  табличную информацию;</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использовать  деловую графику и мультимедиа информацию;</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создавать презентации;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применять антивирусные  средства  защиты;</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читать (интерпретировать)  интерфейс  специализированного программного  обеспечения,  находить контекстную  помощь,  работать с документацией;</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применять специализированное программное обеспечение для сбора, хранения и обработки бухгалтерской информации в соответствии с изучаемыми профессиональными модулями;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пользоваться автоматизированными системами  делопроизводства;</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t>применять методы и средства  защиты бухгалтерской информации</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назначение, состав, основные характеристики организационной  и компьютерной техники;</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-основные компоненты  компьютерных  сетей, принципы пакетной передачи данных, организацию межсетевого взаимодействия;</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назначение и  принципы использования системного и прикладного  программного  обеспечения;</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принципы защиты информации от несанкционированного  доступа;</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правовые аспекты использования информационных технологий и программного обеспечения;</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основные понятия автоматизированной обработки информации;</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направления автоматизации  бухгалтерской  деятельности;</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назначение,  принципы организации и эксплуатации бухгалтерских  информационных систем;</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sz w:val="24"/>
                <w:szCs w:val="24"/>
              </w:rPr>
              <w:t>- основные угрозы и методы обеспечения информационной безопасности.</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iCs/>
                <w:sz w:val="24"/>
                <w:szCs w:val="24"/>
              </w:rPr>
              <w:t>ОК 10</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участвовать в диалогах на знакомые общие и профессиональные темы;</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 строить простые высказывания о себе и о своей профессиональной деятельности;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кратко обосновывать и объяснить свои действия (текущие и планируемые);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писать простые связные сообщения на знакомые или интересующие профессиональные темы.</w:t>
            </w:r>
          </w:p>
        </w:tc>
        <w:tc>
          <w:tcPr>
            <w:tcW w:w="4624" w:type="dxa"/>
          </w:tcPr>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 xml:space="preserve">правила построения простых и сложных предложений на профессиональные темы;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основные общеупотребительные глаголы (бытовая и профессиональная лексика);</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 xml:space="preserve"> лексический минимум, относящийся к описанию предметов, средств и процессов профессиональной деятельности; особенности произношения; </w:t>
            </w:r>
          </w:p>
          <w:p w:rsidR="00711069" w:rsidRPr="00747563" w:rsidRDefault="00711069" w:rsidP="00711069">
            <w:pPr>
              <w:numPr>
                <w:ilvl w:val="0"/>
                <w:numId w:val="35"/>
              </w:numPr>
              <w:tabs>
                <w:tab w:val="left" w:pos="271"/>
                <w:tab w:val="left" w:pos="5529"/>
              </w:tabs>
              <w:spacing w:after="0" w:line="360" w:lineRule="auto"/>
              <w:ind w:left="100" w:firstLine="0"/>
              <w:jc w:val="both"/>
              <w:rPr>
                <w:rFonts w:ascii="Times New Roman" w:hAnsi="Times New Roman"/>
                <w:sz w:val="24"/>
                <w:szCs w:val="24"/>
              </w:rPr>
            </w:pPr>
            <w:r w:rsidRPr="00747563">
              <w:rPr>
                <w:rFonts w:ascii="Times New Roman" w:hAnsi="Times New Roman"/>
                <w:iCs/>
                <w:sz w:val="24"/>
                <w:szCs w:val="24"/>
              </w:rPr>
              <w:t>правила чтения текстов профессиональной направленности.</w:t>
            </w:r>
          </w:p>
        </w:tc>
      </w:tr>
      <w:tr w:rsidR="00711069" w:rsidRPr="00747563" w:rsidTr="001F6007">
        <w:trPr>
          <w:trHeight w:val="649"/>
        </w:trPr>
        <w:tc>
          <w:tcPr>
            <w:tcW w:w="1101" w:type="dxa"/>
          </w:tcPr>
          <w:p w:rsidR="00711069" w:rsidRPr="00747563" w:rsidRDefault="00711069" w:rsidP="001F6007">
            <w:pPr>
              <w:tabs>
                <w:tab w:val="left" w:pos="5529"/>
              </w:tabs>
              <w:suppressAutoHyphens/>
              <w:spacing w:after="0" w:line="360" w:lineRule="auto"/>
              <w:jc w:val="both"/>
              <w:rPr>
                <w:rFonts w:ascii="Times New Roman" w:hAnsi="Times New Roman"/>
                <w:sz w:val="24"/>
                <w:szCs w:val="24"/>
              </w:rPr>
            </w:pPr>
            <w:r w:rsidRPr="00747563">
              <w:rPr>
                <w:rFonts w:ascii="Times New Roman" w:hAnsi="Times New Roman"/>
                <w:iCs/>
                <w:sz w:val="24"/>
                <w:szCs w:val="24"/>
              </w:rPr>
              <w:t>ОК 11</w:t>
            </w:r>
          </w:p>
        </w:tc>
        <w:tc>
          <w:tcPr>
            <w:tcW w:w="3846" w:type="dxa"/>
          </w:tcPr>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rPr>
              <w:t>выявлять достоинства и недостатки коммерческой идеи;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rPr>
              <w:t xml:space="preserve"> презентовать идеи открытия собственного дела в профессиональной деятельности;</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bCs/>
              </w:rPr>
              <w:t xml:space="preserve"> оформлять бизнес-план; рассчитывать размеры выплат по процентным ставкам кредитования;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 xml:space="preserve">определять инвестиционную привлекательность коммерческих идей в рамках профессиональной деятельности; презентовать бизнес-идею; </w:t>
            </w:r>
          </w:p>
          <w:p w:rsidR="00711069" w:rsidRPr="00747563" w:rsidRDefault="00711069" w:rsidP="00711069">
            <w:pPr>
              <w:pStyle w:val="af1"/>
              <w:numPr>
                <w:ilvl w:val="0"/>
                <w:numId w:val="34"/>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pPr>
            <w:r w:rsidRPr="00747563">
              <w:rPr>
                <w:iCs/>
              </w:rPr>
              <w:t>определять источники финансирования.</w:t>
            </w:r>
          </w:p>
        </w:tc>
        <w:tc>
          <w:tcPr>
            <w:tcW w:w="4624" w:type="dxa"/>
          </w:tcPr>
          <w:p w:rsidR="00711069" w:rsidRPr="00747563" w:rsidRDefault="00711069" w:rsidP="00711069">
            <w:pPr>
              <w:numPr>
                <w:ilvl w:val="0"/>
                <w:numId w:val="62"/>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bCs/>
                <w:sz w:val="24"/>
                <w:szCs w:val="24"/>
              </w:rPr>
              <w:t xml:space="preserve">основы предпринимательской деятельности; </w:t>
            </w:r>
          </w:p>
          <w:p w:rsidR="00711069" w:rsidRPr="00747563" w:rsidRDefault="00711069" w:rsidP="00711069">
            <w:pPr>
              <w:numPr>
                <w:ilvl w:val="0"/>
                <w:numId w:val="62"/>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bCs/>
                <w:sz w:val="24"/>
                <w:szCs w:val="24"/>
              </w:rPr>
              <w:t xml:space="preserve">основы финансовой грамотности; </w:t>
            </w:r>
          </w:p>
          <w:p w:rsidR="00711069" w:rsidRPr="00747563" w:rsidRDefault="00711069" w:rsidP="00711069">
            <w:pPr>
              <w:numPr>
                <w:ilvl w:val="0"/>
                <w:numId w:val="62"/>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bCs/>
                <w:sz w:val="24"/>
                <w:szCs w:val="24"/>
              </w:rPr>
              <w:t xml:space="preserve">правила разработки бизнес-планов; </w:t>
            </w:r>
          </w:p>
          <w:p w:rsidR="00711069" w:rsidRPr="00747563" w:rsidRDefault="00711069" w:rsidP="00711069">
            <w:pPr>
              <w:numPr>
                <w:ilvl w:val="0"/>
                <w:numId w:val="62"/>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bCs/>
                <w:sz w:val="24"/>
                <w:szCs w:val="24"/>
              </w:rPr>
              <w:t xml:space="preserve">порядок выстраивания презентации; </w:t>
            </w:r>
          </w:p>
          <w:p w:rsidR="00711069" w:rsidRPr="00747563" w:rsidRDefault="00711069" w:rsidP="00711069">
            <w:pPr>
              <w:numPr>
                <w:ilvl w:val="0"/>
                <w:numId w:val="62"/>
              </w:numPr>
              <w:tabs>
                <w:tab w:val="left" w:pos="271"/>
                <w:tab w:val="left" w:pos="5529"/>
              </w:tabs>
              <w:suppressAutoHyphens/>
              <w:spacing w:after="0" w:line="360" w:lineRule="auto"/>
              <w:ind w:left="100" w:firstLine="0"/>
              <w:jc w:val="both"/>
              <w:rPr>
                <w:rFonts w:ascii="Times New Roman" w:hAnsi="Times New Roman"/>
                <w:sz w:val="24"/>
                <w:szCs w:val="24"/>
              </w:rPr>
            </w:pPr>
            <w:r w:rsidRPr="00747563">
              <w:rPr>
                <w:rFonts w:ascii="Times New Roman" w:hAnsi="Times New Roman"/>
                <w:bCs/>
                <w:sz w:val="24"/>
                <w:szCs w:val="24"/>
              </w:rPr>
              <w:t>кредитные банковские продукты.</w:t>
            </w:r>
          </w:p>
        </w:tc>
      </w:tr>
      <w:tr w:rsidR="00711069" w:rsidRPr="00747563" w:rsidTr="001F6007">
        <w:trPr>
          <w:trHeight w:val="649"/>
        </w:trPr>
        <w:tc>
          <w:tcPr>
            <w:tcW w:w="1101" w:type="dxa"/>
          </w:tcPr>
          <w:p w:rsidR="00711069" w:rsidRPr="00747563" w:rsidRDefault="00711069" w:rsidP="001F6007">
            <w:pPr>
              <w:tabs>
                <w:tab w:val="left" w:pos="5529"/>
              </w:tabs>
              <w:suppressAutoHyphens/>
              <w:spacing w:after="0" w:line="360" w:lineRule="auto"/>
              <w:jc w:val="both"/>
              <w:rPr>
                <w:rFonts w:ascii="Times New Roman" w:hAnsi="Times New Roman"/>
                <w:iCs/>
                <w:sz w:val="24"/>
                <w:szCs w:val="24"/>
              </w:rPr>
            </w:pPr>
            <w:r>
              <w:rPr>
                <w:rFonts w:ascii="Times New Roman" w:hAnsi="Times New Roman"/>
                <w:color w:val="000000"/>
                <w:sz w:val="24"/>
                <w:szCs w:val="24"/>
              </w:rPr>
              <w:t>ПК 1.1</w:t>
            </w:r>
          </w:p>
        </w:tc>
        <w:tc>
          <w:tcPr>
            <w:tcW w:w="3846" w:type="dxa"/>
          </w:tcPr>
          <w:p w:rsidR="00711069" w:rsidRPr="00747563" w:rsidRDefault="00711069" w:rsidP="00711069">
            <w:pPr>
              <w:numPr>
                <w:ilvl w:val="0"/>
                <w:numId w:val="63"/>
              </w:numPr>
              <w:tabs>
                <w:tab w:val="left" w:pos="271"/>
                <w:tab w:val="left" w:pos="625"/>
                <w:tab w:val="left" w:pos="5529"/>
              </w:tabs>
              <w:spacing w:after="0" w:line="360" w:lineRule="auto"/>
              <w:ind w:left="100" w:right="67"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проверять наличие в произвольных первичных бухгалтерских документах обязательных реквизитов;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формальную проверку документов, проверку по существу, арифметическую проверку;</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группировку первичных бухгалтерских документов по ряду признаков;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таксировку и контировку первичных бухгалтерских документов;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организовывать документооборот;</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разбираться в номенклатуре дел;</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заносить данные по сгруппированным документам в регистры бухгалтерского учета;</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передавать первичные бухгалтерские документы в текущий бухгалтерский архив;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передавать первичные бухгалтерские документы в постоянный архив по истечении установленного срока хранения;</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исправлять ошибки в первичных бухгалтерских документах;</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bCs/>
                <w:sz w:val="24"/>
                <w:szCs w:val="24"/>
              </w:rPr>
            </w:pPr>
            <w:r w:rsidRPr="00747563">
              <w:rPr>
                <w:rFonts w:ascii="Times New Roman" w:hAnsi="Times New Roman"/>
                <w:color w:val="000000"/>
                <w:sz w:val="24"/>
                <w:szCs w:val="24"/>
              </w:rPr>
              <w:t>понимать и анализировать план счетов бухгалтерского учета финансово-хозяйственной деятельности организаций.</w:t>
            </w:r>
          </w:p>
        </w:tc>
        <w:tc>
          <w:tcPr>
            <w:tcW w:w="4624" w:type="dxa"/>
          </w:tcPr>
          <w:p w:rsidR="00711069" w:rsidRPr="00747563" w:rsidRDefault="00711069" w:rsidP="00711069">
            <w:pPr>
              <w:numPr>
                <w:ilvl w:val="0"/>
                <w:numId w:val="63"/>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color w:val="000000"/>
                <w:sz w:val="24"/>
                <w:szCs w:val="24"/>
              </w:rPr>
              <w:t>общие требования к бухгалтерскому учету в части документирования всех хозяйственных действий и операций;</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понятие первичной бухгалтерской документации;</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определение первичных бухгалтерских документов;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формы первичных бухгалтерских документов, содержащих обязательные реквизиты первичного учетного документа;</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принципы и признаки группировки первичных бухгалтерских документов;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проведения таксировки и контировки первичных бухгалтерских документов;</w:t>
            </w:r>
          </w:p>
          <w:p w:rsidR="00711069" w:rsidRPr="00747563" w:rsidRDefault="00711069" w:rsidP="00711069">
            <w:pPr>
              <w:numPr>
                <w:ilvl w:val="0"/>
                <w:numId w:val="63"/>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составления регистров бухгалтерского учета;</w:t>
            </w:r>
          </w:p>
          <w:p w:rsidR="00711069" w:rsidRPr="00747563" w:rsidRDefault="00711069" w:rsidP="00711069">
            <w:pPr>
              <w:numPr>
                <w:ilvl w:val="0"/>
                <w:numId w:val="63"/>
              </w:numPr>
              <w:tabs>
                <w:tab w:val="left" w:pos="271"/>
                <w:tab w:val="left" w:pos="5529"/>
              </w:tabs>
              <w:suppressAutoHyphens/>
              <w:spacing w:after="0" w:line="360" w:lineRule="auto"/>
              <w:ind w:left="100" w:firstLine="0"/>
              <w:jc w:val="both"/>
              <w:rPr>
                <w:rFonts w:ascii="Times New Roman" w:hAnsi="Times New Roman"/>
                <w:bCs/>
                <w:sz w:val="24"/>
                <w:szCs w:val="24"/>
              </w:rPr>
            </w:pPr>
            <w:r w:rsidRPr="00747563">
              <w:rPr>
                <w:rFonts w:ascii="Times New Roman" w:hAnsi="Times New Roman"/>
                <w:color w:val="000000"/>
                <w:sz w:val="24"/>
                <w:szCs w:val="24"/>
              </w:rPr>
              <w:t>правила и сроки хранения первичной бухгалтерской документации.</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textAlignment w:val="baseline"/>
              <w:rPr>
                <w:rFonts w:ascii="Times New Roman" w:hAnsi="Times New Roman"/>
                <w:color w:val="000000"/>
                <w:sz w:val="24"/>
                <w:szCs w:val="24"/>
              </w:rPr>
            </w:pPr>
            <w:r>
              <w:rPr>
                <w:rFonts w:ascii="Times New Roman" w:hAnsi="Times New Roman"/>
                <w:color w:val="000000"/>
                <w:sz w:val="24"/>
                <w:szCs w:val="24"/>
              </w:rPr>
              <w:t>ПК 1.2</w:t>
            </w:r>
          </w:p>
        </w:tc>
        <w:tc>
          <w:tcPr>
            <w:tcW w:w="3846" w:type="dxa"/>
          </w:tcPr>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конструировать поэтапно рабочий план счетов бухгалтерского учета организации.</w:t>
            </w:r>
          </w:p>
        </w:tc>
        <w:tc>
          <w:tcPr>
            <w:tcW w:w="4624" w:type="dxa"/>
          </w:tcPr>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сущность плана счетов бухгалтерского учета финансово-хозяйственной деятельности организаций;</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теоретические вопросы разработки и применения плана счетов бухгалтерского учета в финансово-хозяйственной деятельности организации;</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инструкцию по применению плана счетов бухгалтерского учета;</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принципы и цели разработки рабочего плана счетов бухгалтерского учета организации;</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классификацию счетов бухгалтерского учета по экономическому содержанию, назначению и структуре;</w:t>
            </w:r>
          </w:p>
          <w:p w:rsidR="00711069" w:rsidRPr="00747563" w:rsidRDefault="00711069" w:rsidP="00711069">
            <w:pPr>
              <w:numPr>
                <w:ilvl w:val="0"/>
                <w:numId w:val="64"/>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ПК 1.3. </w:t>
            </w:r>
          </w:p>
        </w:tc>
        <w:tc>
          <w:tcPr>
            <w:tcW w:w="3846"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кассовых операций, денежных документов и переводов в пути;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денежных средств на расчетных и специальных счетах;</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учитывать особенности учета кассовых операций в иностранной валюте и операций по валютным счетам;</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оформлять денежные и кассовые документы;</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заполнять кассовую книгу и отчет кассира в бухгалтерию.</w:t>
            </w:r>
          </w:p>
        </w:tc>
        <w:tc>
          <w:tcPr>
            <w:tcW w:w="4624"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кассовых операций, денежных документов и переводов в пути;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денежных средств на расчетных и специальных счетах; особенности учета кассовых операций в иностранной валюте и операций по валютным счетам;</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оформления денежных и кассовых документов, заполнения кассовой книги;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правила заполнения отчета кассира в бухгалтерию.</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textAlignment w:val="baseline"/>
              <w:rPr>
                <w:rFonts w:ascii="Times New Roman" w:hAnsi="Times New Roman"/>
                <w:iCs/>
                <w:sz w:val="24"/>
                <w:szCs w:val="24"/>
              </w:rPr>
            </w:pPr>
            <w:r>
              <w:rPr>
                <w:rFonts w:ascii="Times New Roman" w:hAnsi="Times New Roman"/>
                <w:color w:val="000000"/>
                <w:sz w:val="24"/>
                <w:szCs w:val="24"/>
              </w:rPr>
              <w:t>ПК 1.4</w:t>
            </w:r>
          </w:p>
        </w:tc>
        <w:tc>
          <w:tcPr>
            <w:tcW w:w="3846"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нематериальных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долгосрочных инвестиций;</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финансовых вложений и ценных бумаг;</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материально-производственных запасов;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затрат на производство и калькулирование себестоимости;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готовой продукции и ее реализации;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текущих операций и расчетов;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труда и заработной платы;</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финансовых результатов и использования прибыли;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собственного капитала;</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кредитов и займов;</w:t>
            </w:r>
          </w:p>
          <w:p w:rsidR="00711069" w:rsidRPr="00747563" w:rsidRDefault="00711069" w:rsidP="00711069">
            <w:pPr>
              <w:pStyle w:val="af1"/>
              <w:numPr>
                <w:ilvl w:val="0"/>
                <w:numId w:val="65"/>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rPr>
                <w:b/>
                <w:bCs/>
                <w:iCs/>
              </w:rPr>
            </w:pPr>
            <w:r w:rsidRPr="00747563">
              <w:rPr>
                <w:color w:val="000000"/>
              </w:rPr>
              <w:t>документировать хозяйственные операции и вести бухгалтерский учет активов организации.</w:t>
            </w:r>
          </w:p>
        </w:tc>
        <w:tc>
          <w:tcPr>
            <w:tcW w:w="4624"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понятие и классификацию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оценку и переоценку основных средств; </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поступления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выбытия и аренды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амортизации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особенности учета арендованных и сданных в аренду основных средств;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понятие и классификацию нематериальных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поступления и выбытия нематериальных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амортизацию нематериальных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долгосрочных инвестиций;</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финансовых вложений и ценных бумаг;</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материально-производственных запасов: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понятие, классификацию и оценку материально-производственных запасов;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документальное оформление поступления и расхода материально-производственных запасов;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материалов на складе и в бухгалтерии;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синтетический учет движения материалов;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транспортно-заготовительных расходов.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затрат на производство и калькулирование себестоимости: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систему учета производственных затрат и их классификацию;</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сводный учет затрат на производство, обслуживание производства и управление;</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особенности учета и распределения затрат вспомогательных производств;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потерь и непроизводственных расходов;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и оценку незавершенного производства;</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калькуляцию себестоимости продукции;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характеристику готовой продукции, оценку и синтетический учет;</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технологию реализации готовой продукции (работ, услуг);</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выручки от реализации продукции (работ, услуг);</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расходов по реализации продукции, выполнению работ и оказанию услуг;</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дебиторской и кредиторской задолженности и формы расчетов;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учет расчетов с работниками по прочим операциям и расчетов с подотчетными лицами.</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iCs/>
              </w:rPr>
            </w:pPr>
            <w:r>
              <w:rPr>
                <w:color w:val="000000"/>
              </w:rPr>
              <w:t>ПК 2.1</w:t>
            </w:r>
          </w:p>
        </w:tc>
        <w:tc>
          <w:tcPr>
            <w:tcW w:w="3846" w:type="dxa"/>
          </w:tcPr>
          <w:p w:rsidR="00711069" w:rsidRPr="00747563" w:rsidRDefault="00711069" w:rsidP="00711069">
            <w:pPr>
              <w:numPr>
                <w:ilvl w:val="0"/>
                <w:numId w:val="66"/>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рассчитывать заработную плату сотрудников;</w:t>
            </w:r>
          </w:p>
          <w:p w:rsidR="00711069" w:rsidRPr="00747563" w:rsidRDefault="00711069" w:rsidP="00711069">
            <w:pPr>
              <w:numPr>
                <w:ilvl w:val="0"/>
                <w:numId w:val="66"/>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сумму удержаний из заработной платы сотрудников;</w:t>
            </w:r>
          </w:p>
          <w:p w:rsidR="00711069" w:rsidRPr="00747563" w:rsidRDefault="00711069" w:rsidP="00711069">
            <w:pPr>
              <w:numPr>
                <w:ilvl w:val="0"/>
                <w:numId w:val="66"/>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финансовые результаты деятельности организации по основным видам деятельности;</w:t>
            </w:r>
          </w:p>
          <w:p w:rsidR="00711069" w:rsidRPr="00747563" w:rsidRDefault="00711069" w:rsidP="00711069">
            <w:pPr>
              <w:numPr>
                <w:ilvl w:val="0"/>
                <w:numId w:val="66"/>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финансовые результаты деятельности организации по прочим видам деятельности;</w:t>
            </w:r>
          </w:p>
          <w:p w:rsidR="00711069" w:rsidRPr="00747563" w:rsidRDefault="00711069" w:rsidP="00711069">
            <w:pPr>
              <w:numPr>
                <w:ilvl w:val="0"/>
                <w:numId w:val="66"/>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нераспределенной прибыли;</w:t>
            </w:r>
          </w:p>
          <w:p w:rsidR="00711069" w:rsidRPr="00747563" w:rsidRDefault="00711069" w:rsidP="00711069">
            <w:pPr>
              <w:numPr>
                <w:ilvl w:val="0"/>
                <w:numId w:val="66"/>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собственного капитала;</w:t>
            </w:r>
          </w:p>
          <w:p w:rsidR="00711069" w:rsidRPr="00747563" w:rsidRDefault="00711069" w:rsidP="00711069">
            <w:pPr>
              <w:numPr>
                <w:ilvl w:val="0"/>
                <w:numId w:val="66"/>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уставного капитала;</w:t>
            </w:r>
          </w:p>
          <w:p w:rsidR="00711069" w:rsidRPr="00747563" w:rsidRDefault="00711069" w:rsidP="00711069">
            <w:pPr>
              <w:numPr>
                <w:ilvl w:val="0"/>
                <w:numId w:val="66"/>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резервного капитала и целевого финансирования;</w:t>
            </w:r>
          </w:p>
          <w:p w:rsidR="00711069" w:rsidRPr="00747563" w:rsidRDefault="00711069" w:rsidP="00711069">
            <w:pPr>
              <w:numPr>
                <w:ilvl w:val="0"/>
                <w:numId w:val="66"/>
              </w:numPr>
              <w:tabs>
                <w:tab w:val="left" w:pos="271"/>
                <w:tab w:val="left" w:pos="5529"/>
              </w:tabs>
              <w:spacing w:after="0" w:line="360" w:lineRule="auto"/>
              <w:ind w:left="100" w:firstLine="0"/>
              <w:jc w:val="both"/>
              <w:textAlignment w:val="baseline"/>
              <w:rPr>
                <w:rFonts w:ascii="Times New Roman" w:hAnsi="Times New Roman"/>
                <w:b/>
                <w:bCs/>
                <w:iCs/>
                <w:sz w:val="24"/>
                <w:szCs w:val="24"/>
              </w:rPr>
            </w:pPr>
            <w:r w:rsidRPr="00747563">
              <w:rPr>
                <w:rFonts w:ascii="Times New Roman" w:hAnsi="Times New Roman"/>
                <w:color w:val="000000"/>
                <w:sz w:val="24"/>
                <w:szCs w:val="24"/>
              </w:rPr>
              <w:t>проводить учет кредитов и займов;</w:t>
            </w:r>
          </w:p>
        </w:tc>
        <w:tc>
          <w:tcPr>
            <w:tcW w:w="4624"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труда и его оплаты;</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удержаний из заработной платы работников;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финансовых результатов и использования прибыли;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финансовых результатов по обычным видам деятельности;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финансовых результатов по прочим видам деятельности;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нераспределенной прибыли;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собственного капитала:</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уставного капитала;</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резервного капитала и целевого финансирования;</w:t>
            </w:r>
          </w:p>
          <w:p w:rsidR="00711069" w:rsidRPr="00747563" w:rsidRDefault="00711069" w:rsidP="00711069">
            <w:pPr>
              <w:numPr>
                <w:ilvl w:val="0"/>
                <w:numId w:val="65"/>
              </w:numPr>
              <w:tabs>
                <w:tab w:val="left" w:pos="271"/>
                <w:tab w:val="left" w:pos="5529"/>
              </w:tabs>
              <w:suppressAutoHyphens/>
              <w:spacing w:after="0" w:line="360" w:lineRule="auto"/>
              <w:ind w:left="100" w:firstLine="0"/>
              <w:jc w:val="both"/>
              <w:rPr>
                <w:rFonts w:ascii="Times New Roman" w:hAnsi="Times New Roman"/>
                <w:b/>
                <w:bCs/>
                <w:sz w:val="24"/>
                <w:szCs w:val="24"/>
              </w:rPr>
            </w:pPr>
            <w:r w:rsidRPr="00747563">
              <w:rPr>
                <w:rFonts w:ascii="Times New Roman" w:hAnsi="Times New Roman"/>
                <w:color w:val="000000"/>
                <w:sz w:val="24"/>
                <w:szCs w:val="24"/>
              </w:rPr>
              <w:t>учет кредитов и займов.</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iCs/>
              </w:rPr>
            </w:pPr>
            <w:r>
              <w:rPr>
                <w:color w:val="000000"/>
              </w:rPr>
              <w:t>ПК 2.2</w:t>
            </w:r>
          </w:p>
        </w:tc>
        <w:tc>
          <w:tcPr>
            <w:tcW w:w="3846"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цели и периодичность проведения инвентаризации;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руководствоваться нормативными правовыми актами, регулирующими порядок проведения инвентаризации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пользоваться специальной терминологией при проведении инвентаризации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b/>
                <w:bCs/>
                <w:iCs/>
                <w:sz w:val="24"/>
                <w:szCs w:val="24"/>
              </w:rPr>
            </w:pPr>
            <w:r w:rsidRPr="00747563">
              <w:rPr>
                <w:rFonts w:ascii="Times New Roman" w:hAnsi="Times New Roman"/>
                <w:color w:val="000000"/>
                <w:sz w:val="24"/>
                <w:szCs w:val="24"/>
              </w:rPr>
              <w:t>давать характеристику активов организации.</w:t>
            </w:r>
          </w:p>
        </w:tc>
        <w:tc>
          <w:tcPr>
            <w:tcW w:w="4624"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нормативные правовые акты, регулирующие порядок проведения инвентаризации активов и обязательств;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основные понятия инвентаризации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характеристику объектов, подлежащих инвентаризации;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цели и периодичность проведения инвентаризации имущества;</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задачи и состав инвентаризационной комиссии.</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iCs/>
              </w:rPr>
            </w:pPr>
            <w:r>
              <w:rPr>
                <w:color w:val="000000"/>
              </w:rPr>
              <w:t>ПК 2.3</w:t>
            </w:r>
          </w:p>
        </w:tc>
        <w:tc>
          <w:tcPr>
            <w:tcW w:w="3846"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составлять инвентаризационные описи;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физический подсчет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b/>
                <w:bCs/>
                <w:iCs/>
                <w:sz w:val="24"/>
                <w:szCs w:val="24"/>
              </w:rPr>
            </w:pPr>
            <w:r w:rsidRPr="00747563">
              <w:rPr>
                <w:rFonts w:ascii="Times New Roman" w:hAnsi="Times New Roman"/>
                <w:color w:val="000000"/>
                <w:sz w:val="24"/>
                <w:szCs w:val="24"/>
              </w:rPr>
              <w:t>составлять сличительные ведомости и устанавливать соответствие данных о фактическом наличии средств данным бухгалтерского учета.</w:t>
            </w:r>
          </w:p>
        </w:tc>
        <w:tc>
          <w:tcPr>
            <w:tcW w:w="4624"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процесс подготовки к инвентаризации, порядок подготовки регистров аналитического учета по объектам инвентаризации;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перечень лиц, ответственных за подготовительный этап для подбора документации, необходимой для проведения инвентаризации;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приемы физического подсчета активов;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составления инвентаризационных описей и сроки передачи их в бухгалтерию;</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инвентаризации основных средств и отражение ее результатов в бухгалтерских проводках;</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инвентаризации нематериальных активов и отражение ее результатов в бухгалтерских проводках;</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порядок инвентаризации и переоценки материально производственных запасов и отражение ее результатов в бухгалтерских проводках.</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iCs/>
              </w:rPr>
            </w:pPr>
            <w:r>
              <w:rPr>
                <w:color w:val="000000"/>
              </w:rPr>
              <w:t>ПК 2.4</w:t>
            </w:r>
          </w:p>
        </w:tc>
        <w:tc>
          <w:tcPr>
            <w:tcW w:w="3846"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выполнять работу по инвентаризации основных средств и отражать ее результаты в бухгалтерских проводках;</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выполнять работу по инвентаризации нематериальных активов и отражать ее результаты в бухгалтерских проводках;</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выполнять работу по инвентаризации и переоценке материально-производственных запасов и отражать ее результаты в бухгалтерских проводках;</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бухгалтерские проводки по списанию недостач в зависимости от причин их возникновения;</w:t>
            </w:r>
          </w:p>
          <w:p w:rsidR="00711069" w:rsidRPr="00747563" w:rsidRDefault="00711069" w:rsidP="00711069">
            <w:pPr>
              <w:pStyle w:val="af1"/>
              <w:numPr>
                <w:ilvl w:val="0"/>
                <w:numId w:val="65"/>
              </w:numPr>
              <w:tabs>
                <w:tab w:val="left" w:pos="271"/>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100" w:firstLine="0"/>
              <w:jc w:val="both"/>
              <w:rPr>
                <w:b/>
                <w:bCs/>
                <w:iCs/>
              </w:rPr>
            </w:pPr>
            <w:r w:rsidRPr="00747563">
              <w:rPr>
                <w:color w:val="000000"/>
              </w:rPr>
              <w:t>составлять акт по результатам инвентаризации.</w:t>
            </w:r>
          </w:p>
        </w:tc>
        <w:tc>
          <w:tcPr>
            <w:tcW w:w="4624"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формирование бухгалтерских проводок по списанию недостач в зависимости от причин их возникновения.</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textAlignment w:val="baseline"/>
              <w:rPr>
                <w:rFonts w:ascii="Times New Roman" w:hAnsi="Times New Roman"/>
                <w:color w:val="000000"/>
                <w:sz w:val="24"/>
                <w:szCs w:val="24"/>
              </w:rPr>
            </w:pPr>
            <w:r>
              <w:rPr>
                <w:rFonts w:ascii="Times New Roman" w:hAnsi="Times New Roman"/>
                <w:color w:val="000000"/>
                <w:sz w:val="24"/>
                <w:szCs w:val="24"/>
              </w:rPr>
              <w:t>ПК 2.5</w:t>
            </w:r>
          </w:p>
        </w:tc>
        <w:tc>
          <w:tcPr>
            <w:tcW w:w="3846"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выверку финансовых обязательств;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участвовать в инвентаризации дебиторской и кредиторской задолженности организации;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инвентаризацию расчетов;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реальное состояние расчетов;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выявлять задолженность, нереальную для взыскания, с целью принятия мер к взысканию задолженности с должников либо к списанию ее с учета;</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инвентаризацию недостач и потерь от порчи ценностей (счет 94), целевого финансирования (счет 86), доходов будущих периодов (счет 98).</w:t>
            </w:r>
          </w:p>
        </w:tc>
        <w:tc>
          <w:tcPr>
            <w:tcW w:w="4624" w:type="dxa"/>
          </w:tcPr>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инвентаризации дебиторской и кредиторской задолженности организации;</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инвентаризации расчетов;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технологию определения реального состояния расчетов;</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инвентаризации недостач и потерь от порчи ценностей;</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ведения бухгалтерского учета источников формирования имущества;</w:t>
            </w:r>
          </w:p>
          <w:p w:rsidR="00711069" w:rsidRPr="00747563" w:rsidRDefault="00711069" w:rsidP="00711069">
            <w:pPr>
              <w:numPr>
                <w:ilvl w:val="0"/>
                <w:numId w:val="65"/>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выполнения работ по инвентаризации активов и обязательств.</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textAlignment w:val="baseline"/>
              <w:rPr>
                <w:rFonts w:ascii="Times New Roman" w:hAnsi="Times New Roman"/>
                <w:color w:val="000000"/>
                <w:sz w:val="24"/>
                <w:szCs w:val="24"/>
              </w:rPr>
            </w:pPr>
            <w:r>
              <w:rPr>
                <w:rFonts w:ascii="Times New Roman" w:hAnsi="Times New Roman"/>
                <w:color w:val="000000"/>
                <w:sz w:val="24"/>
                <w:szCs w:val="24"/>
              </w:rPr>
              <w:t>ПК 2.6</w:t>
            </w:r>
          </w:p>
        </w:tc>
        <w:tc>
          <w:tcPr>
            <w:tcW w:w="3846" w:type="dxa"/>
          </w:tcPr>
          <w:p w:rsidR="00711069" w:rsidRPr="00747563" w:rsidRDefault="00711069" w:rsidP="00711069">
            <w:pPr>
              <w:numPr>
                <w:ilvl w:val="0"/>
                <w:numId w:val="68"/>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4624" w:type="dxa"/>
          </w:tcPr>
          <w:p w:rsidR="00711069" w:rsidRPr="00747563" w:rsidRDefault="00711069" w:rsidP="00711069">
            <w:pPr>
              <w:numPr>
                <w:ilvl w:val="0"/>
                <w:numId w:val="68"/>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textAlignment w:val="baseline"/>
              <w:rPr>
                <w:rFonts w:ascii="Times New Roman" w:hAnsi="Times New Roman"/>
                <w:color w:val="000000"/>
                <w:sz w:val="24"/>
                <w:szCs w:val="24"/>
              </w:rPr>
            </w:pPr>
            <w:r>
              <w:rPr>
                <w:rFonts w:ascii="Times New Roman" w:hAnsi="Times New Roman"/>
                <w:color w:val="000000"/>
                <w:sz w:val="24"/>
                <w:szCs w:val="24"/>
              </w:rPr>
              <w:t>ПК 2.7</w:t>
            </w:r>
          </w:p>
        </w:tc>
        <w:tc>
          <w:tcPr>
            <w:tcW w:w="3846" w:type="dxa"/>
          </w:tcPr>
          <w:p w:rsidR="00711069" w:rsidRPr="00747563" w:rsidRDefault="00711069" w:rsidP="00711069">
            <w:pPr>
              <w:numPr>
                <w:ilvl w:val="0"/>
                <w:numId w:val="68"/>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выполнять контрольные процедуры и их документирование, готовить и оформлять завершающие материалы по результатам внутреннего контроля;</w:t>
            </w:r>
          </w:p>
          <w:p w:rsidR="00711069" w:rsidRPr="00747563" w:rsidRDefault="00711069" w:rsidP="00711069">
            <w:pPr>
              <w:numPr>
                <w:ilvl w:val="0"/>
                <w:numId w:val="68"/>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вести бухгалтерский учет источников формирования активов, выполнять работы по инвентаризации активов и обязательств организации;</w:t>
            </w:r>
          </w:p>
          <w:p w:rsidR="00711069" w:rsidRPr="00747563" w:rsidRDefault="00711069" w:rsidP="00711069">
            <w:pPr>
              <w:numPr>
                <w:ilvl w:val="0"/>
                <w:numId w:val="68"/>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подготавливать оформление завершающих материалов по результатам внутреннего контроля.</w:t>
            </w:r>
          </w:p>
        </w:tc>
        <w:tc>
          <w:tcPr>
            <w:tcW w:w="4624" w:type="dxa"/>
          </w:tcPr>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процедуру составления акта по результатам инвентаризации.</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iCs/>
              </w:rPr>
            </w:pPr>
            <w:r w:rsidRPr="00747563">
              <w:rPr>
                <w:color w:val="000000"/>
              </w:rPr>
              <w:t>ПК 3.1</w:t>
            </w:r>
          </w:p>
        </w:tc>
        <w:tc>
          <w:tcPr>
            <w:tcW w:w="3846" w:type="dxa"/>
          </w:tcPr>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определять виды и порядок налогообложения;</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ориентироваться в системе налогов Российской Федерации;</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выделять элементы налогообложения;</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определять источники уплаты налогов, сборов, пошлин;</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оформлять бухгалтерскими проводками начисления и перечисления сумм налогов и сборов;</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b/>
                <w:bCs/>
                <w:iCs/>
              </w:rPr>
            </w:pPr>
            <w:r w:rsidRPr="00747563">
              <w:rPr>
                <w:color w:val="000000"/>
              </w:rPr>
              <w:t>организовывать аналитический учет по счету 68 "Расчеты по налогам и сборам".</w:t>
            </w:r>
          </w:p>
        </w:tc>
        <w:tc>
          <w:tcPr>
            <w:tcW w:w="4624" w:type="dxa"/>
          </w:tcPr>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виды и порядок налогообложения;</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систему налогов Российской Федерации;</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элементы налогообложения;</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источники уплаты налогов, сборов, пошлин;</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оформление бухгалтерскими проводками начисления и перечисления сумм налогов и сборов;</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аналитический учет по счету 68 "Расчеты по налогам и сборам";</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порядок заполнения платежных поручений по перечислению налогов и сборов;</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w:t>
            </w:r>
            <w:r w:rsidRPr="00747563">
              <w:rPr>
                <w:color w:val="000000"/>
                <w:bdr w:val="none" w:sz="0" w:space="0" w:color="auto" w:frame="1"/>
              </w:rPr>
              <w:t>классификатор</w:t>
            </w:r>
            <w:r w:rsidRPr="00747563">
              <w:rPr>
                <w:color w:val="000000"/>
              </w:rPr>
              <w:t>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коды бюджетной классификации, порядок их присвоения для налога, штрафа и пени;</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образец заполнения платежных поручений по перечислению налогов, сборов и пошлин;</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учет расчетов по социальному страхованию и обеспечению;</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аналитический учет по счету 69 "Расчеты по социальному страхованию";</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сущность и структуру страховых взносов в Федеральную налоговую службу (далее - ФНС России) и государственные внебюджетные фонды;</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объекты налогообложения для исчисления страховых взносов в государственные внебюджетные фонды;</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порядок и сроки исчисления страховых взносов в ФНС России и государственные внебюджетные фонды;</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порядок и сроки представления отчетности в системе ФНС России и внебюджетного фонда;</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особенности зачисления сумм страховых взносов в государственные внебюджетные фонды;</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b/>
                <w:bCs/>
              </w:rPr>
            </w:pPr>
            <w:r w:rsidRPr="00747563">
              <w:rPr>
                <w:color w:val="000000"/>
              </w:rPr>
              <w:t>начисление и перечисление взносов на страхование от несчастных случаев на производстве и профессиональных заболеваний.</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iCs/>
              </w:rPr>
            </w:pPr>
            <w:r>
              <w:rPr>
                <w:color w:val="000000"/>
              </w:rPr>
              <w:t>ПК 3.2</w:t>
            </w:r>
          </w:p>
        </w:tc>
        <w:tc>
          <w:tcPr>
            <w:tcW w:w="3846" w:type="dxa"/>
          </w:tcPr>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заполнять платежные поручения по перечислению налогов и сборов;</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выбирать для платежных поручений по видам налогов соответствующие реквизиты;</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выбирать коды бюджетной классификации для определенных налогов, штрафов и пени;</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пользоваться образцом заполнения платежных поручений по перечислению налогов, сборов и пошлин;</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проводить учет расчетов по социальному страхованию и обеспечению;</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b/>
                <w:bCs/>
                <w:iCs/>
              </w:rPr>
            </w:pPr>
            <w:r w:rsidRPr="00747563">
              <w:rPr>
                <w:color w:val="000000"/>
              </w:rPr>
              <w:t>определять объекты налогообложения для исчисления, отчеты по страховым взносам в ФНС России и государственные внебюджетные фонды.</w:t>
            </w:r>
          </w:p>
        </w:tc>
        <w:tc>
          <w:tcPr>
            <w:tcW w:w="4624" w:type="dxa"/>
          </w:tcPr>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b/>
                <w:bCs/>
              </w:rPr>
            </w:pPr>
            <w:r w:rsidRPr="00747563">
              <w:rPr>
                <w:color w:val="000000"/>
              </w:rPr>
              <w:t>процедуру контроля прохождения платежных поручений по расчетно-кассовым банковским операциям с использованием выписок банка.</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iCs/>
              </w:rPr>
            </w:pPr>
            <w:r w:rsidRPr="00747563">
              <w:rPr>
                <w:color w:val="000000"/>
              </w:rPr>
              <w:t>ПК 3.3</w:t>
            </w:r>
          </w:p>
        </w:tc>
        <w:tc>
          <w:tcPr>
            <w:tcW w:w="3846" w:type="dxa"/>
          </w:tcPr>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b/>
                <w:bCs/>
                <w:iCs/>
              </w:rPr>
            </w:pPr>
            <w:r w:rsidRPr="00747563">
              <w:rPr>
                <w:color w:val="000000"/>
              </w:rPr>
              <w:t>оформлять бухгалтерскими проводками начисление и перечисление сумм по страховым взносам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tc>
        <w:tc>
          <w:tcPr>
            <w:tcW w:w="4624" w:type="dxa"/>
          </w:tcPr>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использование средств внебюджетных фондов;</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b/>
                <w:bCs/>
              </w:rPr>
            </w:pPr>
            <w:r w:rsidRPr="00747563">
              <w:rPr>
                <w:color w:val="000000"/>
              </w:rPr>
              <w:t>порядок заполнения платежных поручений по перечислению страховых взносов во внебюджетные фонды</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color w:val="000000"/>
              </w:rPr>
            </w:pPr>
            <w:r>
              <w:rPr>
                <w:color w:val="000000"/>
              </w:rPr>
              <w:t>ПК 3.4</w:t>
            </w:r>
          </w:p>
        </w:tc>
        <w:tc>
          <w:tcPr>
            <w:tcW w:w="3846" w:type="dxa"/>
          </w:tcPr>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применять порядок и соблюдать сроки исчисления по страховым взносам в государственные внебюджетные фонды;</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применять особенности зачисления сумм по страховым взносам в ФНС России и в государственные внебюджетные фонды: в Пенсионный фонд Российской Федерации, Фонд социального страхования Российской Федерации, Фонды обязательного медицинского страхования;</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осуществлять аналитический учет по счету 69 "Расчеты по социальному страхованию";</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проводить начисление и перечисление взносов на страхование от несчастных случаев на производстве и профессиональных заболеваний;</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использовать средства внебюджетных фондов по направлениям, определенным законодательством;</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осуществлять контроль прохождения платежных поручений по расчетно-кассовым банковским операциям с использованием выписок банка;</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заполнять платежные поручения по перечислению страховых взносов в Пенсионный фонд Российской Федерации, Фонд социального страхования Российской Федерации, Фонд обязательного медицинского страхования;</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выбирать для платежных поручений по видам страховых взносов соответствующие реквизиты;</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оформлять платежные поручения по штрафам и пеням внебюджетных фондов;</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пользоваться образцом заполнения платежных поручений по перечислению страховых взносов во внебюджетные фонды;</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заполнять данные статуса плательщика, ИНН получателя, КПП получателя, наименование налоговой инспекции, КБК, </w:t>
            </w:r>
            <w:r w:rsidRPr="00747563">
              <w:rPr>
                <w:color w:val="000000"/>
                <w:bdr w:val="none" w:sz="0" w:space="0" w:color="auto" w:frame="1"/>
              </w:rPr>
              <w:t>ОКАТО</w:t>
            </w:r>
            <w:r w:rsidRPr="00747563">
              <w:rPr>
                <w:color w:val="000000"/>
              </w:rPr>
              <w:t>, основания платежа, страхового периода, номера документа, даты документа;</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пользоваться образцом заполнения платежных поручений по перечислению страховых взносов во внебюджетные фонды;</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осуществлять контроль прохождения платежных поручений по расчетно-кассовым банковским операциям с использованием выписок банка;</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иметь практический опыт в:</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проведении расчетов с бюджетом и внебюджетными фондами.</w:t>
            </w:r>
          </w:p>
        </w:tc>
        <w:tc>
          <w:tcPr>
            <w:tcW w:w="4624" w:type="dxa"/>
          </w:tcPr>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образец заполнения платежных поручений по перечислению страховых взносов во внебюджетные фонды;</w:t>
            </w:r>
          </w:p>
          <w:p w:rsidR="00711069" w:rsidRPr="00747563" w:rsidRDefault="00711069" w:rsidP="00711069">
            <w:pPr>
              <w:pStyle w:val="pboth"/>
              <w:numPr>
                <w:ilvl w:val="0"/>
                <w:numId w:val="68"/>
              </w:numPr>
              <w:tabs>
                <w:tab w:val="left" w:pos="271"/>
                <w:tab w:val="left" w:pos="5529"/>
              </w:tabs>
              <w:spacing w:before="0" w:beforeAutospacing="0" w:after="0" w:afterAutospacing="0" w:line="360" w:lineRule="auto"/>
              <w:ind w:left="100" w:firstLine="0"/>
              <w:jc w:val="both"/>
              <w:textAlignment w:val="baseline"/>
              <w:rPr>
                <w:color w:val="000000"/>
              </w:rPr>
            </w:pPr>
            <w:r w:rsidRPr="00747563">
              <w:rPr>
                <w:color w:val="000000"/>
              </w:rPr>
              <w:t>процедуру контроля прохождения платежных поручений по расчетно-кассовым банковским операциям с использованием выписок банка.</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color w:val="000000"/>
              </w:rPr>
            </w:pPr>
            <w:r w:rsidRPr="00747563">
              <w:rPr>
                <w:color w:val="000000"/>
              </w:rPr>
              <w:t>ПК 4.</w:t>
            </w:r>
            <w:r>
              <w:rPr>
                <w:color w:val="000000"/>
              </w:rPr>
              <w:t>1</w:t>
            </w:r>
          </w:p>
        </w:tc>
        <w:tc>
          <w:tcPr>
            <w:tcW w:w="3846"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p>
        </w:tc>
        <w:tc>
          <w:tcPr>
            <w:tcW w:w="4624"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законодательство Российской Федерации о бухгалтерском учете, о налогах и сборах, консолидированной финансовой отчетности, аудиторской деятельности, архивном деле, в области социального и медицинского страхования, пенсионного обеспечения;</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гражданское, таможенное, трудовое, валютное, бюджетное законодательство Российской Федерации, законодательство о противодействии коррупции и коммерческому подкупу, легализации (отмыванию) доходов, полученных преступным путем, и финансированию терроризма, законодательство о порядке изъятия бухгалтерских документов, об ответственности за непредставление или представление недостоверной отчетности.</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color w:val="000000"/>
              </w:rPr>
            </w:pPr>
            <w:r>
              <w:rPr>
                <w:color w:val="000000"/>
              </w:rPr>
              <w:t>ПК 4.2</w:t>
            </w:r>
          </w:p>
        </w:tc>
        <w:tc>
          <w:tcPr>
            <w:tcW w:w="3846"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выбирать генеральную совокупность из регистров учетных и отчетных данных, применять при ее обработке наиболее рациональные способы выборки, формировать выборку, к которой будут применяться контрольные и аналитические процедуры;</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применять методы внутреннего контроля (интервью, пересчет, обследование, аналитические процедуры, выборка);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выявлять и оценивать риски объекта внутреннего контроля и риски собственных ошибок;</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оценивать соответствие производимых хозяйственных операций и эффективность использования активов правовой и нормативной базе;</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информационную базу, отражающую ход устранения выявленных контрольными процедурами недостатков;</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составлении бухгалтерской отчетности и использовании ее для анализа финансового состояния организации.</w:t>
            </w:r>
          </w:p>
        </w:tc>
        <w:tc>
          <w:tcPr>
            <w:tcW w:w="4624"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определение бухгалтерской отчетности как информации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теоретические основы внутреннего контроля совершаемых фактов хозяйственной жизни и составления бухгалтерской (финансовой) отчетности;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механизм отражения нарастающим итогом на счетах бухгалтерского учета данных за отчетный период;</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методы обобщения информации о хозяйственных операциях организации за отчетный период;</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составления шахматной таблицы и оборотно-сальдовой ведомости;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методы определения результатов хозяйственной деятельности за отчетный период;</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требования к бухгалтерской отчетности организации;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 и содержание форм бухгалтерской отчетности;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бухгалтерский баланс, отчет о финансовых результатах как основные формы бухгалтерской отчетности;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методы группировки и перенесения обобщенной учетной информации из оборотно-сальдовой ведомости в формы бухгалтерской отчетности;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процедуру составления приложений к бухгалтерскому балансу и отчету о финансовых результатах;</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отражения изменений в учетной политике в целях бухгалтерского учета;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организации получения аудиторского заключения в случае необходимости;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сроки представления бухгалтерской отчетности;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правила внесения исправлений в бухгалтерскую отчетность в случае выявления неправильного отражения хозяйственных операций.</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color w:val="000000"/>
              </w:rPr>
            </w:pPr>
            <w:r>
              <w:rPr>
                <w:color w:val="000000"/>
              </w:rPr>
              <w:t>ПК 4.3</w:t>
            </w:r>
          </w:p>
        </w:tc>
        <w:tc>
          <w:tcPr>
            <w:tcW w:w="3846"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анализировать налоговое законодательство, типичные ошибки налогоплательщиков, практику применения законодательства налоговыми органами, арбитражными судами;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составлении налоговых деклараций, отчетов по страховым взносам во внебюджетные фонды и форм статистической отчетности, входящих в бухгалтерскую отчетность, в установленные законодательством сроки.</w:t>
            </w:r>
          </w:p>
        </w:tc>
        <w:tc>
          <w:tcPr>
            <w:tcW w:w="4624"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формы налоговых деклараций по налогам и сборам в бюджет и инструкции по их заполнению;</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форму отчетов по страховым взносам в ФНС России и государственные внебюджетные фонды и инструкцию по ее заполнению;</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форму статистической отчетности и инструкцию по ее заполнению;</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сроки представления налоговых деклараций в государственные налоговые органы, внебюджетные фонды и государственные органы статистики;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 xml:space="preserve">содержание новых форм налоговых деклараций по налогам и сборам и новых инструкций по их заполнению; </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порядок регистрации и перерегистрации организации в налоговых органах, внебюджетных фондах и статистических органах.</w:t>
            </w:r>
          </w:p>
        </w:tc>
      </w:tr>
      <w:tr w:rsidR="00711069" w:rsidRPr="00747563" w:rsidTr="001F6007">
        <w:trPr>
          <w:trHeight w:val="649"/>
        </w:trPr>
        <w:tc>
          <w:tcPr>
            <w:tcW w:w="1101" w:type="dxa"/>
          </w:tcPr>
          <w:p w:rsidR="00711069" w:rsidRPr="00747563" w:rsidRDefault="00711069" w:rsidP="001F6007">
            <w:pPr>
              <w:pStyle w:val="pboth"/>
              <w:tabs>
                <w:tab w:val="left" w:pos="5529"/>
              </w:tabs>
              <w:spacing w:before="0" w:beforeAutospacing="0" w:after="0" w:afterAutospacing="0" w:line="360" w:lineRule="auto"/>
              <w:jc w:val="both"/>
              <w:textAlignment w:val="baseline"/>
              <w:rPr>
                <w:color w:val="000000"/>
              </w:rPr>
            </w:pPr>
            <w:r>
              <w:rPr>
                <w:color w:val="000000"/>
              </w:rPr>
              <w:t>ПК 4.4</w:t>
            </w:r>
          </w:p>
        </w:tc>
        <w:tc>
          <w:tcPr>
            <w:tcW w:w="3846"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объем работ по финансовому анализу, потребность в трудовых, финансовых и материально-технических ресурсах;</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источники информации для проведения анализа финансового состояния экономического субъекта;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распределять объем работ по проведению финансового анализа между работниками (группами работников);</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проверять качество аналитической информации, полученной в процессе проведения финансового анализа, и выполнять процедуры по ее обобщению;</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аналитические отчеты и представлять их заинтересованным пользователям;</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координировать взаимодействие работников экономического субъекта в процессе проведения финансового анализа;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обоснованные выводы по результатам информации, полученной в процессе проведения финансового анализа экономического субъекта;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разрабатывать финансовые программы развития экономического субъекта, инвестиционную, кредитную и валютную политику экономического субъекта;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отражать нарастающим итогом на счетах бухгалтерского учета имущественное и финансовое положение организации;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результаты хозяйственной деятельности за отчетный период;</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закрывать бухгалтерские регистры и заполнять формы бухгалтерской отчетности в установленные законодательством сроки;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устанавливать идентичность показателей бухгалтерских отчетов;</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осваивать новые формы бухгалтерской отчетности;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адаптировать бухгалтерскую (финансовую) отчетность Российской Федерации к Международным стандартам финансовой отчетности.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участии в счетной проверке бухгалтерской отчетности;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анализе информации о финансовом положении организации, ее платежеспособности и доходности;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применении налоговых льгот;</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разработке учетной политики в целях налогообложения;</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составлении бухгалтерской (финансовой) отчетности по Международным стандартам финансовой отчетности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объем работ по финансовому анализу, потребность в трудовых, финансовых и материально-технических ресурсах;</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источники информации для проведения анализа финансового состояния экономического субъекта;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распределять объем работ по проведению финансового анализа между работниками (группами работников);</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проверять качество аналитической информации, полученной в процессе проведения финансового анализа, и выполнять процедуры по ее обобщению;</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аналитические отчеты и представлять их заинтересованным пользователям;</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координировать взаимодействие работников экономического субъекта в процессе проведения финансового анализа;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обоснованные выводы по результатам информации, полученной в процессе проведения финансового анализа экономического субъекта;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разрабатывать финансовые программы развития экономического субъекта, инвестиционную, кредитную и валютную политику экономического субъекта;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применять результаты финансового анализа экономического субъекта для целей бюджетирования и управления денежными потоками.</w:t>
            </w:r>
          </w:p>
        </w:tc>
        <w:tc>
          <w:tcPr>
            <w:tcW w:w="4624"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методы финансового анализа;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виды и приемы финансового анализа;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процедуры анализа бухгалтерского баланса: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общей оценки структуры активов и источников их формирования по показателям баланса;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определения результатов общей оценки структуры активов и их источников по показателям баланса;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процедуры анализа ликвидности бухгалтерского баланса;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расчета финансовых коэффициентов для оценки платежеспособности;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 критериев оценки несостоятельности (банкротства) организации;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процедуры анализа показателей финансовой устойчивости;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процедуры анализа отчета о финансовых результатах;</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принципы и методы общей оценки деловой активности организации, технологию расчета и анализа финансового цикла.</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textAlignment w:val="baseline"/>
              <w:rPr>
                <w:rFonts w:ascii="Times New Roman" w:hAnsi="Times New Roman"/>
                <w:color w:val="000000"/>
                <w:sz w:val="24"/>
                <w:szCs w:val="24"/>
              </w:rPr>
            </w:pPr>
            <w:r>
              <w:rPr>
                <w:rFonts w:ascii="Times New Roman" w:hAnsi="Times New Roman"/>
                <w:color w:val="000000"/>
                <w:sz w:val="24"/>
                <w:szCs w:val="24"/>
              </w:rPr>
              <w:t>ПК 4.5</w:t>
            </w:r>
          </w:p>
        </w:tc>
        <w:tc>
          <w:tcPr>
            <w:tcW w:w="3846"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займов, проспектов эмиссий ценных бумаг экономического субъекта;</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вырабатывать сбалансированные решения по корректировке стратегии и тактики в области финансовой политики экономического субъекта, вносить соответствующие изменения в финансовые планы (сметы, бюджеты, бизнес-планы)</w:t>
            </w:r>
          </w:p>
        </w:tc>
        <w:tc>
          <w:tcPr>
            <w:tcW w:w="4624"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основы финансового менеджмента, методические документы по финансовому анализу, методические документы по бюджетированию и управлению денежными потоками.</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textAlignment w:val="baseline"/>
              <w:rPr>
                <w:rFonts w:ascii="Times New Roman" w:hAnsi="Times New Roman"/>
                <w:color w:val="000000"/>
                <w:sz w:val="24"/>
                <w:szCs w:val="24"/>
              </w:rPr>
            </w:pPr>
            <w:r>
              <w:rPr>
                <w:rFonts w:ascii="Times New Roman" w:hAnsi="Times New Roman"/>
                <w:color w:val="000000"/>
                <w:sz w:val="24"/>
                <w:szCs w:val="24"/>
              </w:rPr>
              <w:t>ПК 4.6</w:t>
            </w:r>
          </w:p>
        </w:tc>
        <w:tc>
          <w:tcPr>
            <w:tcW w:w="3846" w:type="dxa"/>
          </w:tcPr>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разрабатывать учетную политику в целях налогообложения;</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анализ информации о финансовом положении организации, ее платежеспособности и доходности;</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применять налоговые льготы;</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составлять бухгалтерскую отчетность и использовать ее для анализа финансового состояния организации;</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составлять налоговые декларации, отчеты по страховым взносам во внебюджетные фонды и формы статистической отчетности, входящие в бухгалтерскую отчетность, в установленные законодательством сроки;</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участвовать в счетной проверке бухгалтерской отчетности;</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отражать нарастающим итогом на счетах бухгалтерского учета имущественное и финансовое положение организации;</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результаты хозяйственной деятельности за отчетный период;</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закрывать бухгалтерские регистры и заполнять формы бухгалтерской отчетности в установленные законодательством сроки;</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устанавливать идентичность показателей бухгалтерских отчетов;</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осваивать новые формы бухгалтерской отчетности;</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адаптировать бухгалтерскую (финансовую) отчетность Российской Федерации к Международным стандартам финансовой отчетности.</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применять результаты финансового анализа экономического субъекта для целей бюджетирования и управления денежными потоками;</w:t>
            </w:r>
          </w:p>
          <w:p w:rsidR="00711069" w:rsidRPr="00747563" w:rsidRDefault="00711069" w:rsidP="00711069">
            <w:pPr>
              <w:numPr>
                <w:ilvl w:val="0"/>
                <w:numId w:val="72"/>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займов, проспектов эмиссий ценных бумаг экономического субъекта.</w:t>
            </w:r>
          </w:p>
        </w:tc>
        <w:tc>
          <w:tcPr>
            <w:tcW w:w="4624"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процедуры анализа уровня и динамики финансовых результатов по показателям отчетности;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процедуры анализа влияния факторов на прибыль.</w:t>
            </w:r>
          </w:p>
        </w:tc>
      </w:tr>
      <w:tr w:rsidR="00711069" w:rsidRPr="00747563" w:rsidTr="001F6007">
        <w:trPr>
          <w:trHeight w:val="649"/>
        </w:trPr>
        <w:tc>
          <w:tcPr>
            <w:tcW w:w="1101" w:type="dxa"/>
          </w:tcPr>
          <w:p w:rsidR="00711069" w:rsidRPr="00747563" w:rsidRDefault="00711069" w:rsidP="001F6007">
            <w:pPr>
              <w:tabs>
                <w:tab w:val="left" w:pos="5529"/>
              </w:tabs>
              <w:spacing w:after="0" w:line="360" w:lineRule="auto"/>
              <w:jc w:val="both"/>
              <w:textAlignment w:val="baseline"/>
              <w:rPr>
                <w:rFonts w:ascii="Times New Roman" w:hAnsi="Times New Roman"/>
                <w:color w:val="000000"/>
                <w:sz w:val="24"/>
                <w:szCs w:val="24"/>
              </w:rPr>
            </w:pPr>
            <w:r>
              <w:rPr>
                <w:rFonts w:ascii="Times New Roman" w:hAnsi="Times New Roman"/>
                <w:color w:val="000000"/>
                <w:sz w:val="24"/>
                <w:szCs w:val="24"/>
              </w:rPr>
              <w:t>ПК 4.7</w:t>
            </w:r>
          </w:p>
        </w:tc>
        <w:tc>
          <w:tcPr>
            <w:tcW w:w="3846"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составлять бухгалтерскую (финансовую) отчетность по Международным стандартам финансовой отчетности;</w:t>
            </w:r>
          </w:p>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вырабатывать сбалансированные решения по корректировке стратегии и тактики в области финансовой политики экономического субъекта, вносить соответствующие изменения в финансовые планы (сметы, бюджеты, бизнес-планы).</w:t>
            </w:r>
          </w:p>
        </w:tc>
        <w:tc>
          <w:tcPr>
            <w:tcW w:w="4624" w:type="dxa"/>
          </w:tcPr>
          <w:p w:rsidR="00711069" w:rsidRPr="00747563" w:rsidRDefault="00711069" w:rsidP="00711069">
            <w:pPr>
              <w:numPr>
                <w:ilvl w:val="0"/>
                <w:numId w:val="69"/>
              </w:numPr>
              <w:tabs>
                <w:tab w:val="left" w:pos="271"/>
                <w:tab w:val="left" w:pos="5529"/>
              </w:tabs>
              <w:spacing w:after="0" w:line="360" w:lineRule="auto"/>
              <w:ind w:left="10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международные стандарты финансовой отчетности (МСФО) и Директивы Европейского Сообщества о консолидированной отчетности.</w:t>
            </w:r>
          </w:p>
        </w:tc>
      </w:tr>
    </w:tbl>
    <w:p w:rsidR="00711069" w:rsidRPr="00747563" w:rsidRDefault="00711069" w:rsidP="00711069">
      <w:pPr>
        <w:tabs>
          <w:tab w:val="left" w:pos="5529"/>
        </w:tabs>
        <w:suppressAutoHyphens/>
        <w:spacing w:after="0" w:line="360" w:lineRule="auto"/>
        <w:ind w:firstLine="709"/>
        <w:jc w:val="both"/>
        <w:rPr>
          <w:rFonts w:ascii="Times New Roman" w:hAnsi="Times New Roman"/>
          <w:i/>
          <w:sz w:val="24"/>
          <w:szCs w:val="24"/>
        </w:rPr>
      </w:pPr>
    </w:p>
    <w:p w:rsidR="00711069" w:rsidRPr="00747563" w:rsidRDefault="00711069" w:rsidP="00711069">
      <w:pPr>
        <w:tabs>
          <w:tab w:val="left" w:pos="5529"/>
        </w:tabs>
        <w:suppressAutoHyphens/>
        <w:spacing w:after="0" w:line="360" w:lineRule="auto"/>
        <w:ind w:firstLine="709"/>
        <w:jc w:val="both"/>
        <w:rPr>
          <w:rFonts w:ascii="Times New Roman" w:hAnsi="Times New Roman"/>
          <w:i/>
          <w:sz w:val="24"/>
          <w:szCs w:val="24"/>
        </w:rPr>
      </w:pPr>
      <w:r w:rsidRPr="00747563">
        <w:rPr>
          <w:rFonts w:ascii="Times New Roman" w:hAnsi="Times New Roman"/>
          <w:i/>
          <w:sz w:val="24"/>
          <w:szCs w:val="24"/>
        </w:rPr>
        <w:br w:type="page"/>
      </w:r>
    </w:p>
    <w:p w:rsidR="00711069" w:rsidRPr="00747563" w:rsidRDefault="00711069" w:rsidP="00711069">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2. СТРУКТУРА И СОДЕРЖАНИЕ УЧЕБНОЙ ДИСЦИПЛИНЫ</w:t>
      </w:r>
    </w:p>
    <w:p w:rsidR="00711069" w:rsidRPr="00747563" w:rsidRDefault="00711069" w:rsidP="00711069">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27"/>
        <w:gridCol w:w="2544"/>
      </w:tblGrid>
      <w:tr w:rsidR="00711069" w:rsidRPr="00747563" w:rsidTr="001F6007">
        <w:trPr>
          <w:trHeight w:val="490"/>
        </w:trPr>
        <w:tc>
          <w:tcPr>
            <w:tcW w:w="4073" w:type="pct"/>
            <w:vAlign w:val="center"/>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927" w:type="pct"/>
            <w:vAlign w:val="center"/>
          </w:tcPr>
          <w:p w:rsidR="00711069" w:rsidRPr="00747563" w:rsidRDefault="00711069" w:rsidP="001F6007">
            <w:pPr>
              <w:tabs>
                <w:tab w:val="left" w:pos="5529"/>
              </w:tabs>
              <w:suppressAutoHyphens/>
              <w:spacing w:after="0" w:line="360" w:lineRule="auto"/>
              <w:jc w:val="both"/>
              <w:rPr>
                <w:rFonts w:ascii="Times New Roman" w:hAnsi="Times New Roman"/>
                <w:b/>
                <w:iCs/>
                <w:sz w:val="24"/>
                <w:szCs w:val="24"/>
              </w:rPr>
            </w:pPr>
            <w:r w:rsidRPr="00747563">
              <w:rPr>
                <w:rFonts w:ascii="Times New Roman" w:hAnsi="Times New Roman"/>
                <w:b/>
                <w:iCs/>
                <w:sz w:val="24"/>
                <w:szCs w:val="24"/>
              </w:rPr>
              <w:t>Объем часов</w:t>
            </w:r>
          </w:p>
        </w:tc>
      </w:tr>
      <w:tr w:rsidR="00711069" w:rsidRPr="00747563" w:rsidTr="001F6007">
        <w:trPr>
          <w:trHeight w:val="490"/>
        </w:trPr>
        <w:tc>
          <w:tcPr>
            <w:tcW w:w="4073" w:type="pct"/>
            <w:vAlign w:val="center"/>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927" w:type="pct"/>
            <w:vAlign w:val="center"/>
          </w:tcPr>
          <w:p w:rsidR="00711069" w:rsidRPr="00747563" w:rsidRDefault="00711069" w:rsidP="001F6007">
            <w:pPr>
              <w:tabs>
                <w:tab w:val="left" w:pos="5529"/>
              </w:tabs>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36</w:t>
            </w:r>
          </w:p>
        </w:tc>
      </w:tr>
      <w:tr w:rsidR="00711069" w:rsidRPr="00747563" w:rsidTr="001F6007">
        <w:trPr>
          <w:trHeight w:val="490"/>
        </w:trPr>
        <w:tc>
          <w:tcPr>
            <w:tcW w:w="5000" w:type="pct"/>
            <w:gridSpan w:val="2"/>
            <w:vAlign w:val="center"/>
          </w:tcPr>
          <w:p w:rsidR="00711069" w:rsidRPr="00747563" w:rsidRDefault="00711069" w:rsidP="001F6007">
            <w:pPr>
              <w:tabs>
                <w:tab w:val="left" w:pos="5529"/>
              </w:tabs>
              <w:suppressAutoHyphens/>
              <w:spacing w:after="0" w:line="360" w:lineRule="auto"/>
              <w:jc w:val="both"/>
              <w:rPr>
                <w:rFonts w:ascii="Times New Roman" w:hAnsi="Times New Roman"/>
                <w:iCs/>
                <w:sz w:val="24"/>
                <w:szCs w:val="24"/>
              </w:rPr>
            </w:pPr>
            <w:r w:rsidRPr="00747563">
              <w:rPr>
                <w:rFonts w:ascii="Times New Roman" w:hAnsi="Times New Roman"/>
                <w:sz w:val="24"/>
                <w:szCs w:val="24"/>
              </w:rPr>
              <w:t>в том числе:</w:t>
            </w:r>
          </w:p>
        </w:tc>
      </w:tr>
      <w:tr w:rsidR="00711069" w:rsidRPr="00747563" w:rsidTr="001F6007">
        <w:trPr>
          <w:trHeight w:val="490"/>
        </w:trPr>
        <w:tc>
          <w:tcPr>
            <w:tcW w:w="4073" w:type="pct"/>
            <w:vAlign w:val="center"/>
          </w:tcPr>
          <w:p w:rsidR="00711069" w:rsidRPr="00747563" w:rsidRDefault="00711069" w:rsidP="001F6007">
            <w:pPr>
              <w:tabs>
                <w:tab w:val="left" w:pos="5529"/>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927" w:type="pct"/>
            <w:vAlign w:val="center"/>
          </w:tcPr>
          <w:p w:rsidR="00711069" w:rsidRPr="00747563" w:rsidRDefault="00711069" w:rsidP="001F6007">
            <w:pPr>
              <w:tabs>
                <w:tab w:val="left" w:pos="5529"/>
              </w:tabs>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4</w:t>
            </w:r>
          </w:p>
        </w:tc>
      </w:tr>
      <w:tr w:rsidR="00711069" w:rsidRPr="00747563" w:rsidTr="001F6007">
        <w:trPr>
          <w:trHeight w:val="490"/>
        </w:trPr>
        <w:tc>
          <w:tcPr>
            <w:tcW w:w="4073" w:type="pct"/>
            <w:vAlign w:val="center"/>
          </w:tcPr>
          <w:p w:rsidR="00711069" w:rsidRPr="00747563" w:rsidRDefault="00711069" w:rsidP="001F6007">
            <w:pPr>
              <w:tabs>
                <w:tab w:val="left" w:pos="5529"/>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практические занятия</w:t>
            </w:r>
          </w:p>
        </w:tc>
        <w:tc>
          <w:tcPr>
            <w:tcW w:w="927" w:type="pct"/>
            <w:vAlign w:val="center"/>
          </w:tcPr>
          <w:p w:rsidR="00711069" w:rsidRPr="00747563" w:rsidRDefault="00711069" w:rsidP="001F6007">
            <w:pPr>
              <w:tabs>
                <w:tab w:val="left" w:pos="5529"/>
              </w:tabs>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28</w:t>
            </w:r>
          </w:p>
        </w:tc>
      </w:tr>
      <w:tr w:rsidR="00711069" w:rsidRPr="00747563" w:rsidTr="001F6007">
        <w:trPr>
          <w:trHeight w:val="490"/>
        </w:trPr>
        <w:tc>
          <w:tcPr>
            <w:tcW w:w="4073" w:type="pct"/>
            <w:vAlign w:val="center"/>
          </w:tcPr>
          <w:p w:rsidR="00711069" w:rsidRPr="00747563" w:rsidRDefault="00711069" w:rsidP="001F6007">
            <w:pPr>
              <w:tabs>
                <w:tab w:val="left" w:pos="5529"/>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 xml:space="preserve">Самостоятельная работа </w:t>
            </w:r>
          </w:p>
        </w:tc>
        <w:tc>
          <w:tcPr>
            <w:tcW w:w="927" w:type="pct"/>
            <w:vAlign w:val="center"/>
          </w:tcPr>
          <w:p w:rsidR="00711069" w:rsidRPr="00747563" w:rsidRDefault="00711069" w:rsidP="001F6007">
            <w:pPr>
              <w:tabs>
                <w:tab w:val="left" w:pos="5529"/>
              </w:tabs>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4</w:t>
            </w:r>
          </w:p>
        </w:tc>
      </w:tr>
      <w:tr w:rsidR="00711069" w:rsidRPr="00747563" w:rsidTr="001F6007">
        <w:trPr>
          <w:trHeight w:val="490"/>
        </w:trPr>
        <w:tc>
          <w:tcPr>
            <w:tcW w:w="4073" w:type="pct"/>
            <w:vAlign w:val="center"/>
          </w:tcPr>
          <w:p w:rsidR="00711069" w:rsidRPr="00747563" w:rsidRDefault="00711069" w:rsidP="001F6007">
            <w:pPr>
              <w:tabs>
                <w:tab w:val="left" w:pos="5529"/>
              </w:tabs>
              <w:suppressAutoHyphens/>
              <w:spacing w:after="0" w:line="360" w:lineRule="auto"/>
              <w:jc w:val="both"/>
              <w:rPr>
                <w:rFonts w:ascii="Times New Roman" w:hAnsi="Times New Roman"/>
                <w:i/>
                <w:sz w:val="24"/>
                <w:szCs w:val="24"/>
              </w:rPr>
            </w:pPr>
            <w:r w:rsidRPr="00747563">
              <w:rPr>
                <w:rFonts w:ascii="Times New Roman" w:hAnsi="Times New Roman"/>
                <w:b/>
                <w:iCs/>
                <w:sz w:val="24"/>
                <w:szCs w:val="24"/>
              </w:rPr>
              <w:t>Промежуточная аттестация</w:t>
            </w:r>
          </w:p>
        </w:tc>
        <w:tc>
          <w:tcPr>
            <w:tcW w:w="927" w:type="pct"/>
            <w:vAlign w:val="center"/>
          </w:tcPr>
          <w:p w:rsidR="00711069" w:rsidRPr="00747563" w:rsidRDefault="00711069" w:rsidP="001F6007">
            <w:pPr>
              <w:tabs>
                <w:tab w:val="left" w:pos="5529"/>
              </w:tabs>
              <w:suppressAutoHyphens/>
              <w:spacing w:after="0" w:line="360" w:lineRule="auto"/>
              <w:jc w:val="both"/>
              <w:rPr>
                <w:rFonts w:ascii="Times New Roman" w:hAnsi="Times New Roman"/>
                <w:iCs/>
                <w:sz w:val="24"/>
                <w:szCs w:val="24"/>
              </w:rPr>
            </w:pPr>
            <w:r w:rsidRPr="00747563">
              <w:rPr>
                <w:rFonts w:ascii="Times New Roman" w:hAnsi="Times New Roman"/>
                <w:iCs/>
                <w:sz w:val="24"/>
                <w:szCs w:val="24"/>
              </w:rPr>
              <w:t>Дифференцированный зачет</w:t>
            </w:r>
          </w:p>
        </w:tc>
      </w:tr>
    </w:tbl>
    <w:p w:rsidR="00711069" w:rsidRPr="00747563" w:rsidRDefault="00711069" w:rsidP="00711069">
      <w:pPr>
        <w:tabs>
          <w:tab w:val="left" w:pos="5529"/>
        </w:tabs>
        <w:suppressAutoHyphens/>
        <w:spacing w:after="0" w:line="360" w:lineRule="auto"/>
        <w:jc w:val="both"/>
        <w:rPr>
          <w:rFonts w:ascii="Times New Roman" w:hAnsi="Times New Roman"/>
          <w:b/>
          <w:i/>
          <w:sz w:val="24"/>
          <w:szCs w:val="24"/>
        </w:rPr>
      </w:pPr>
    </w:p>
    <w:p w:rsidR="00711069" w:rsidRPr="00747563" w:rsidRDefault="00711069" w:rsidP="00711069">
      <w:pPr>
        <w:tabs>
          <w:tab w:val="left" w:pos="5529"/>
        </w:tabs>
        <w:spacing w:after="0" w:line="360" w:lineRule="auto"/>
        <w:jc w:val="both"/>
        <w:rPr>
          <w:rFonts w:ascii="Times New Roman" w:hAnsi="Times New Roman"/>
          <w:b/>
          <w:i/>
          <w:sz w:val="24"/>
          <w:szCs w:val="24"/>
        </w:rPr>
        <w:sectPr w:rsidR="00711069" w:rsidRPr="00747563" w:rsidSect="001F6007">
          <w:footerReference w:type="even" r:id="rId201"/>
          <w:footerReference w:type="default" r:id="rId202"/>
          <w:pgSz w:w="11906" w:h="16838"/>
          <w:pgMar w:top="1134" w:right="850" w:bottom="284" w:left="1701" w:header="708" w:footer="708" w:gutter="0"/>
          <w:cols w:space="720"/>
          <w:docGrid w:linePitch="299"/>
        </w:sectPr>
      </w:pPr>
    </w:p>
    <w:p w:rsidR="00711069" w:rsidRPr="00747563" w:rsidRDefault="00711069" w:rsidP="00711069">
      <w:pPr>
        <w:tabs>
          <w:tab w:val="left" w:pos="5529"/>
        </w:tabs>
        <w:spacing w:after="0" w:line="360" w:lineRule="auto"/>
        <w:jc w:val="both"/>
        <w:rPr>
          <w:rFonts w:ascii="Times New Roman" w:hAnsi="Times New Roman"/>
          <w:b/>
          <w:bCs/>
          <w:sz w:val="24"/>
          <w:szCs w:val="24"/>
        </w:rPr>
      </w:pPr>
      <w:r w:rsidRPr="00747563">
        <w:rPr>
          <w:rFonts w:ascii="Times New Roman" w:hAnsi="Times New Roman"/>
          <w:b/>
          <w:sz w:val="24"/>
          <w:szCs w:val="24"/>
        </w:rPr>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w:t>
      </w:r>
      <w:r>
        <w:rPr>
          <w:rFonts w:ascii="Times New Roman" w:hAnsi="Times New Roman"/>
          <w:b/>
          <w:sz w:val="24"/>
          <w:szCs w:val="24"/>
        </w:rPr>
        <w:t>«Информационные технологии в профессиональной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4"/>
        <w:gridCol w:w="6993"/>
        <w:gridCol w:w="3132"/>
        <w:gridCol w:w="1901"/>
      </w:tblGrid>
      <w:tr w:rsidR="00711069" w:rsidRPr="00747563" w:rsidTr="001F6007">
        <w:trPr>
          <w:trHeight w:val="20"/>
        </w:trPr>
        <w:tc>
          <w:tcPr>
            <w:tcW w:w="973" w:type="pct"/>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Наименование разделов и тем</w:t>
            </w:r>
          </w:p>
        </w:tc>
        <w:tc>
          <w:tcPr>
            <w:tcW w:w="2342" w:type="pct"/>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 и формы организации деятельности обучающихся</w:t>
            </w:r>
          </w:p>
        </w:tc>
        <w:tc>
          <w:tcPr>
            <w:tcW w:w="1049" w:type="pct"/>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Объем</w:t>
            </w:r>
          </w:p>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в часах</w:t>
            </w:r>
          </w:p>
        </w:tc>
        <w:tc>
          <w:tcPr>
            <w:tcW w:w="637" w:type="pct"/>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Коды компетенций, формированию которых способствует элемент программы</w:t>
            </w:r>
          </w:p>
        </w:tc>
      </w:tr>
      <w:tr w:rsidR="00711069" w:rsidRPr="00747563" w:rsidTr="001F6007">
        <w:trPr>
          <w:trHeight w:val="20"/>
        </w:trPr>
        <w:tc>
          <w:tcPr>
            <w:tcW w:w="973" w:type="pct"/>
          </w:tcPr>
          <w:p w:rsidR="00711069" w:rsidRPr="00747563" w:rsidRDefault="00711069" w:rsidP="001F6007">
            <w:pPr>
              <w:tabs>
                <w:tab w:val="left" w:pos="5529"/>
              </w:tabs>
              <w:spacing w:after="0" w:line="360" w:lineRule="auto"/>
              <w:jc w:val="both"/>
              <w:rPr>
                <w:rFonts w:ascii="Times New Roman" w:hAnsi="Times New Roman"/>
                <w:b/>
                <w:bCs/>
                <w:sz w:val="24"/>
                <w:szCs w:val="24"/>
              </w:rPr>
            </w:pPr>
            <w:r w:rsidRPr="00747563">
              <w:rPr>
                <w:rFonts w:ascii="Times New Roman" w:hAnsi="Times New Roman"/>
                <w:b/>
                <w:bCs/>
                <w:sz w:val="24"/>
                <w:szCs w:val="24"/>
              </w:rPr>
              <w:t>1</w:t>
            </w:r>
          </w:p>
        </w:tc>
        <w:tc>
          <w:tcPr>
            <w:tcW w:w="2342" w:type="pct"/>
          </w:tcPr>
          <w:p w:rsidR="00711069" w:rsidRPr="00747563" w:rsidRDefault="00711069" w:rsidP="001F6007">
            <w:pPr>
              <w:tabs>
                <w:tab w:val="left" w:pos="5529"/>
              </w:tabs>
              <w:spacing w:after="0" w:line="360" w:lineRule="auto"/>
              <w:jc w:val="both"/>
              <w:rPr>
                <w:rFonts w:ascii="Times New Roman" w:hAnsi="Times New Roman"/>
                <w:b/>
                <w:bCs/>
                <w:i/>
                <w:sz w:val="24"/>
                <w:szCs w:val="24"/>
              </w:rPr>
            </w:pPr>
            <w:r w:rsidRPr="00747563">
              <w:rPr>
                <w:rFonts w:ascii="Times New Roman" w:hAnsi="Times New Roman"/>
                <w:b/>
                <w:bCs/>
                <w:i/>
                <w:sz w:val="24"/>
                <w:szCs w:val="24"/>
              </w:rPr>
              <w:t>2</w:t>
            </w:r>
          </w:p>
        </w:tc>
        <w:tc>
          <w:tcPr>
            <w:tcW w:w="1049" w:type="pct"/>
          </w:tcPr>
          <w:p w:rsidR="00711069" w:rsidRPr="00747563" w:rsidRDefault="00711069" w:rsidP="001F6007">
            <w:pPr>
              <w:tabs>
                <w:tab w:val="left" w:pos="5529"/>
              </w:tabs>
              <w:spacing w:after="0" w:line="360" w:lineRule="auto"/>
              <w:jc w:val="both"/>
              <w:rPr>
                <w:rFonts w:ascii="Times New Roman" w:hAnsi="Times New Roman"/>
                <w:b/>
                <w:bCs/>
                <w:i/>
                <w:sz w:val="24"/>
                <w:szCs w:val="24"/>
              </w:rPr>
            </w:pPr>
            <w:r w:rsidRPr="00747563">
              <w:rPr>
                <w:rFonts w:ascii="Times New Roman" w:hAnsi="Times New Roman"/>
                <w:b/>
                <w:bCs/>
                <w:i/>
                <w:sz w:val="24"/>
                <w:szCs w:val="24"/>
              </w:rPr>
              <w:t>3</w:t>
            </w:r>
          </w:p>
        </w:tc>
        <w:tc>
          <w:tcPr>
            <w:tcW w:w="637" w:type="pct"/>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r>
      <w:tr w:rsidR="00711069" w:rsidRPr="00747563" w:rsidTr="001F6007">
        <w:trPr>
          <w:trHeight w:val="20"/>
        </w:trPr>
        <w:tc>
          <w:tcPr>
            <w:tcW w:w="5000" w:type="pct"/>
            <w:gridSpan w:val="4"/>
          </w:tcPr>
          <w:p w:rsidR="00711069" w:rsidRPr="00747563" w:rsidRDefault="00711069" w:rsidP="001F6007">
            <w:pPr>
              <w:tabs>
                <w:tab w:val="left" w:pos="5529"/>
              </w:tabs>
              <w:spacing w:after="0" w:line="360" w:lineRule="auto"/>
              <w:jc w:val="both"/>
              <w:rPr>
                <w:rFonts w:ascii="Times New Roman" w:hAnsi="Times New Roman"/>
                <w:b/>
                <w:bCs/>
                <w:i/>
                <w:sz w:val="24"/>
                <w:szCs w:val="24"/>
              </w:rPr>
            </w:pPr>
            <w:r w:rsidRPr="00747563">
              <w:rPr>
                <w:rFonts w:ascii="Times New Roman" w:hAnsi="Times New Roman"/>
                <w:b/>
                <w:sz w:val="24"/>
                <w:szCs w:val="24"/>
              </w:rPr>
              <w:t>Раздел 1. Применение информационных технологий в экономической сфере.</w:t>
            </w:r>
          </w:p>
        </w:tc>
      </w:tr>
      <w:tr w:rsidR="00711069" w:rsidRPr="00747563" w:rsidTr="001F6007">
        <w:trPr>
          <w:trHeight w:val="201"/>
        </w:trPr>
        <w:tc>
          <w:tcPr>
            <w:tcW w:w="973" w:type="pct"/>
            <w:vMerge w:val="restart"/>
          </w:tcPr>
          <w:p w:rsidR="00711069" w:rsidRDefault="00711069" w:rsidP="001F6007">
            <w:pPr>
              <w:tabs>
                <w:tab w:val="left" w:pos="5529"/>
              </w:tabs>
              <w:spacing w:after="0" w:line="360" w:lineRule="auto"/>
              <w:rPr>
                <w:rFonts w:ascii="Times New Roman" w:hAnsi="Times New Roman"/>
                <w:b/>
                <w:sz w:val="24"/>
                <w:szCs w:val="24"/>
              </w:rPr>
            </w:pPr>
            <w:r w:rsidRPr="00747563">
              <w:rPr>
                <w:rFonts w:ascii="Times New Roman" w:hAnsi="Times New Roman"/>
                <w:b/>
                <w:sz w:val="24"/>
                <w:szCs w:val="24"/>
              </w:rPr>
              <w:t xml:space="preserve">Тема 1.1. </w:t>
            </w:r>
          </w:p>
          <w:p w:rsidR="00711069" w:rsidRPr="00747563" w:rsidRDefault="00711069" w:rsidP="001F6007">
            <w:pPr>
              <w:tabs>
                <w:tab w:val="left" w:pos="5529"/>
              </w:tabs>
              <w:spacing w:after="0" w:line="360" w:lineRule="auto"/>
              <w:rPr>
                <w:rFonts w:ascii="Times New Roman" w:hAnsi="Times New Roman"/>
                <w:b/>
                <w:bCs/>
                <w:sz w:val="24"/>
                <w:szCs w:val="24"/>
              </w:rPr>
            </w:pPr>
            <w:r w:rsidRPr="00747563">
              <w:rPr>
                <w:rFonts w:ascii="Times New Roman" w:hAnsi="Times New Roman"/>
                <w:b/>
                <w:sz w:val="24"/>
                <w:szCs w:val="24"/>
              </w:rPr>
              <w:t>Понятие и сущность информационных систем и технологий</w:t>
            </w:r>
          </w:p>
        </w:tc>
        <w:tc>
          <w:tcPr>
            <w:tcW w:w="2342" w:type="pct"/>
            <w:tcBorders>
              <w:bottom w:val="single" w:sz="4" w:space="0" w:color="auto"/>
            </w:tcBorders>
          </w:tcPr>
          <w:p w:rsidR="00711069" w:rsidRPr="00747563" w:rsidRDefault="00711069" w:rsidP="001F6007">
            <w:pPr>
              <w:tabs>
                <w:tab w:val="left" w:pos="5529"/>
              </w:tabs>
              <w:spacing w:after="0" w:line="360" w:lineRule="auto"/>
              <w:jc w:val="both"/>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tc>
        <w:tc>
          <w:tcPr>
            <w:tcW w:w="1049" w:type="pct"/>
            <w:vAlign w:val="center"/>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4</w:t>
            </w:r>
          </w:p>
        </w:tc>
        <w:tc>
          <w:tcPr>
            <w:tcW w:w="637" w:type="pct"/>
            <w:vMerge w:val="restart"/>
          </w:tcPr>
          <w:p w:rsidR="00711069" w:rsidRPr="00AC30C6" w:rsidRDefault="00711069" w:rsidP="001F6007">
            <w:pPr>
              <w:tabs>
                <w:tab w:val="left" w:pos="5529"/>
              </w:tabs>
              <w:spacing w:after="0" w:line="360" w:lineRule="auto"/>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1-</w:t>
            </w:r>
            <w:r>
              <w:rPr>
                <w:rFonts w:ascii="Times New Roman" w:hAnsi="Times New Roman"/>
                <w:sz w:val="24"/>
                <w:szCs w:val="24"/>
              </w:rPr>
              <w:t>0</w:t>
            </w:r>
            <w:r w:rsidRPr="00AC30C6">
              <w:rPr>
                <w:rFonts w:ascii="Times New Roman" w:hAnsi="Times New Roman"/>
                <w:sz w:val="24"/>
                <w:szCs w:val="24"/>
              </w:rPr>
              <w:t xml:space="preserve">3, </w:t>
            </w:r>
            <w:r>
              <w:rPr>
                <w:rFonts w:ascii="Times New Roman" w:hAnsi="Times New Roman"/>
                <w:sz w:val="24"/>
                <w:szCs w:val="24"/>
              </w:rPr>
              <w:br/>
            </w: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5</w:t>
            </w:r>
            <w:r>
              <w:rPr>
                <w:rFonts w:ascii="Times New Roman" w:hAnsi="Times New Roman"/>
                <w:sz w:val="24"/>
                <w:szCs w:val="24"/>
              </w:rPr>
              <w:t xml:space="preserve">, </w:t>
            </w: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9-11</w:t>
            </w:r>
          </w:p>
        </w:tc>
      </w:tr>
      <w:tr w:rsidR="00711069" w:rsidRPr="00747563" w:rsidTr="001F6007">
        <w:trPr>
          <w:trHeight w:val="605"/>
        </w:trPr>
        <w:tc>
          <w:tcPr>
            <w:tcW w:w="973"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c>
          <w:tcPr>
            <w:tcW w:w="2342" w:type="pct"/>
          </w:tcPr>
          <w:p w:rsidR="00711069" w:rsidRPr="00747563" w:rsidRDefault="00711069" w:rsidP="00711069">
            <w:pPr>
              <w:numPr>
                <w:ilvl w:val="0"/>
                <w:numId w:val="36"/>
              </w:numPr>
              <w:shd w:val="clear" w:color="auto" w:fill="FFFFFF"/>
              <w:tabs>
                <w:tab w:val="left" w:pos="357"/>
                <w:tab w:val="left" w:pos="1061"/>
              </w:tabs>
              <w:spacing w:after="0" w:line="360" w:lineRule="auto"/>
              <w:ind w:left="0" w:hanging="3"/>
              <w:jc w:val="both"/>
              <w:rPr>
                <w:rFonts w:ascii="Times New Roman" w:hAnsi="Times New Roman"/>
                <w:sz w:val="24"/>
                <w:szCs w:val="24"/>
              </w:rPr>
            </w:pPr>
            <w:r w:rsidRPr="00747563">
              <w:rPr>
                <w:rFonts w:ascii="Times New Roman" w:hAnsi="Times New Roman"/>
                <w:sz w:val="24"/>
                <w:szCs w:val="24"/>
              </w:rPr>
              <w:t>Цели, задачи дисциплины</w:t>
            </w:r>
            <w:r w:rsidRPr="00747563">
              <w:rPr>
                <w:rFonts w:ascii="Times New Roman" w:eastAsia="Calibri" w:hAnsi="Times New Roman"/>
                <w:bCs/>
                <w:sz w:val="24"/>
                <w:szCs w:val="24"/>
              </w:rPr>
              <w:t>.</w:t>
            </w:r>
            <w:r w:rsidRPr="00747563">
              <w:rPr>
                <w:rFonts w:ascii="Times New Roman" w:hAnsi="Times New Roman"/>
                <w:sz w:val="24"/>
                <w:szCs w:val="24"/>
              </w:rPr>
              <w:t xml:space="preserve"> Понятия информации, информационной технологии, информационной системы. Техника безопасности</w:t>
            </w:r>
            <w:r>
              <w:rPr>
                <w:rFonts w:ascii="Times New Roman" w:hAnsi="Times New Roman"/>
                <w:sz w:val="24"/>
                <w:szCs w:val="24"/>
              </w:rPr>
              <w:t>.</w:t>
            </w:r>
          </w:p>
        </w:tc>
        <w:tc>
          <w:tcPr>
            <w:tcW w:w="1049" w:type="pct"/>
            <w:vMerge w:val="restart"/>
            <w:vAlign w:val="center"/>
          </w:tcPr>
          <w:p w:rsidR="00711069" w:rsidRPr="00747563" w:rsidRDefault="00711069" w:rsidP="001F6007">
            <w:pPr>
              <w:tabs>
                <w:tab w:val="left" w:pos="5529"/>
              </w:tabs>
              <w:suppressAutoHyphens/>
              <w:spacing w:after="0" w:line="360" w:lineRule="auto"/>
              <w:jc w:val="both"/>
              <w:rPr>
                <w:rFonts w:ascii="Times New Roman" w:hAnsi="Times New Roman"/>
                <w:bCs/>
                <w:i/>
                <w:sz w:val="24"/>
                <w:szCs w:val="24"/>
              </w:rPr>
            </w:pPr>
            <w:r w:rsidRPr="00747563">
              <w:rPr>
                <w:rFonts w:ascii="Times New Roman" w:hAnsi="Times New Roman"/>
                <w:bCs/>
                <w:i/>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r>
      <w:tr w:rsidR="00711069" w:rsidRPr="00747563" w:rsidTr="001F6007">
        <w:trPr>
          <w:trHeight w:val="1245"/>
        </w:trPr>
        <w:tc>
          <w:tcPr>
            <w:tcW w:w="973"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c>
          <w:tcPr>
            <w:tcW w:w="2342" w:type="pct"/>
          </w:tcPr>
          <w:p w:rsidR="00711069" w:rsidRPr="00747563" w:rsidRDefault="00711069" w:rsidP="00711069">
            <w:pPr>
              <w:numPr>
                <w:ilvl w:val="0"/>
                <w:numId w:val="36"/>
              </w:numPr>
              <w:shd w:val="clear" w:color="auto" w:fill="FFFFFF"/>
              <w:tabs>
                <w:tab w:val="left" w:pos="357"/>
                <w:tab w:val="left" w:pos="1061"/>
                <w:tab w:val="left" w:pos="5529"/>
              </w:tabs>
              <w:spacing w:after="0" w:line="360" w:lineRule="auto"/>
              <w:ind w:left="0" w:hanging="3"/>
              <w:jc w:val="both"/>
              <w:rPr>
                <w:rFonts w:ascii="Times New Roman" w:hAnsi="Times New Roman"/>
                <w:sz w:val="24"/>
                <w:szCs w:val="24"/>
              </w:rPr>
            </w:pPr>
            <w:r w:rsidRPr="00747563">
              <w:rPr>
                <w:rFonts w:ascii="Times New Roman" w:hAnsi="Times New Roman"/>
                <w:sz w:val="24"/>
                <w:szCs w:val="24"/>
              </w:rPr>
              <w:t xml:space="preserve">Применение информационных технологий в экономике. Способы обработки, хранения, передачи и накопления информации. Операции обработки информации. Общие положения по техническому и программному обеспечению информационных технологий. </w:t>
            </w:r>
          </w:p>
        </w:tc>
        <w:tc>
          <w:tcPr>
            <w:tcW w:w="1049" w:type="pct"/>
            <w:vMerge/>
            <w:vAlign w:val="center"/>
          </w:tcPr>
          <w:p w:rsidR="00711069" w:rsidRPr="00747563" w:rsidRDefault="00711069" w:rsidP="001F6007">
            <w:pPr>
              <w:tabs>
                <w:tab w:val="left" w:pos="5529"/>
              </w:tabs>
              <w:suppressAutoHyphens/>
              <w:spacing w:after="0" w:line="360" w:lineRule="auto"/>
              <w:jc w:val="both"/>
              <w:rPr>
                <w:rFonts w:ascii="Times New Roman" w:hAnsi="Times New Roman"/>
                <w:bCs/>
                <w:i/>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r>
      <w:tr w:rsidR="00711069" w:rsidRPr="00747563" w:rsidTr="001F6007">
        <w:trPr>
          <w:trHeight w:val="978"/>
        </w:trPr>
        <w:tc>
          <w:tcPr>
            <w:tcW w:w="973"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c>
          <w:tcPr>
            <w:tcW w:w="2342" w:type="pct"/>
          </w:tcPr>
          <w:p w:rsidR="00711069" w:rsidRPr="00747563" w:rsidRDefault="00711069" w:rsidP="00711069">
            <w:pPr>
              <w:numPr>
                <w:ilvl w:val="0"/>
                <w:numId w:val="36"/>
              </w:numPr>
              <w:shd w:val="clear" w:color="auto" w:fill="FFFFFF"/>
              <w:tabs>
                <w:tab w:val="left" w:pos="357"/>
                <w:tab w:val="left" w:pos="1061"/>
                <w:tab w:val="left" w:pos="5529"/>
              </w:tabs>
              <w:spacing w:after="0" w:line="360" w:lineRule="auto"/>
              <w:ind w:left="0" w:hanging="3"/>
              <w:jc w:val="both"/>
              <w:rPr>
                <w:rFonts w:ascii="Times New Roman" w:hAnsi="Times New Roman"/>
                <w:sz w:val="24"/>
                <w:szCs w:val="24"/>
              </w:rPr>
            </w:pPr>
            <w:r w:rsidRPr="00747563">
              <w:rPr>
                <w:rFonts w:ascii="Times New Roman" w:hAnsi="Times New Roman"/>
                <w:sz w:val="24"/>
                <w:szCs w:val="24"/>
              </w:rPr>
              <w:t xml:space="preserve">Классификация и состав информационных систем. Понятие качества информационных процессов. Жизненный цикл информационных систем. </w:t>
            </w:r>
          </w:p>
        </w:tc>
        <w:tc>
          <w:tcPr>
            <w:tcW w:w="1049" w:type="pct"/>
            <w:vMerge/>
            <w:vAlign w:val="center"/>
          </w:tcPr>
          <w:p w:rsidR="00711069" w:rsidRPr="00747563" w:rsidRDefault="00711069" w:rsidP="001F6007">
            <w:pPr>
              <w:tabs>
                <w:tab w:val="left" w:pos="5529"/>
              </w:tabs>
              <w:suppressAutoHyphens/>
              <w:spacing w:after="0" w:line="360" w:lineRule="auto"/>
              <w:jc w:val="both"/>
              <w:rPr>
                <w:rFonts w:ascii="Times New Roman" w:hAnsi="Times New Roman"/>
                <w:bCs/>
                <w:i/>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r>
      <w:tr w:rsidR="00711069" w:rsidRPr="00747563" w:rsidTr="001F6007">
        <w:trPr>
          <w:trHeight w:val="20"/>
        </w:trPr>
        <w:tc>
          <w:tcPr>
            <w:tcW w:w="973"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c>
          <w:tcPr>
            <w:tcW w:w="2342" w:type="pct"/>
          </w:tcPr>
          <w:p w:rsidR="00711069" w:rsidRPr="00747563" w:rsidRDefault="00711069" w:rsidP="001F6007">
            <w:pPr>
              <w:tabs>
                <w:tab w:val="left" w:pos="5529"/>
              </w:tabs>
              <w:spacing w:after="0" w:line="360" w:lineRule="auto"/>
              <w:jc w:val="both"/>
              <w:rPr>
                <w:rFonts w:ascii="Times New Roman" w:hAnsi="Times New Roman"/>
                <w:b/>
                <w:i/>
                <w:sz w:val="24"/>
                <w:szCs w:val="24"/>
              </w:rPr>
            </w:pPr>
            <w:r>
              <w:rPr>
                <w:rFonts w:ascii="Times New Roman" w:hAnsi="Times New Roman"/>
                <w:b/>
                <w:bCs/>
                <w:sz w:val="24"/>
                <w:szCs w:val="24"/>
              </w:rPr>
              <w:t>В том числе</w:t>
            </w:r>
            <w:r w:rsidRPr="00747563">
              <w:rPr>
                <w:rFonts w:ascii="Times New Roman" w:hAnsi="Times New Roman"/>
                <w:b/>
                <w:bCs/>
                <w:sz w:val="24"/>
                <w:szCs w:val="24"/>
              </w:rPr>
              <w:t xml:space="preserve"> практических занятий и лабораторных работ</w:t>
            </w:r>
          </w:p>
        </w:tc>
        <w:tc>
          <w:tcPr>
            <w:tcW w:w="1049" w:type="pct"/>
            <w:vAlign w:val="center"/>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rPr>
          <w:trHeight w:val="597"/>
        </w:trPr>
        <w:tc>
          <w:tcPr>
            <w:tcW w:w="973"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c>
          <w:tcPr>
            <w:tcW w:w="2342" w:type="pct"/>
          </w:tcPr>
          <w:p w:rsidR="00711069" w:rsidRPr="00747563" w:rsidRDefault="00711069" w:rsidP="001F6007">
            <w:pPr>
              <w:tabs>
                <w:tab w:val="left" w:pos="5529"/>
              </w:tabs>
              <w:spacing w:after="0" w:line="360" w:lineRule="auto"/>
              <w:jc w:val="both"/>
              <w:rPr>
                <w:rFonts w:ascii="Times New Roman" w:hAnsi="Times New Roman"/>
                <w:b/>
                <w:i/>
                <w:sz w:val="24"/>
                <w:szCs w:val="24"/>
              </w:rPr>
            </w:pPr>
            <w:r w:rsidRPr="00747563">
              <w:rPr>
                <w:rFonts w:ascii="Times New Roman" w:hAnsi="Times New Roman"/>
                <w:b/>
                <w:sz w:val="24"/>
                <w:szCs w:val="24"/>
              </w:rPr>
              <w:t>Практическое занятие №1.</w:t>
            </w:r>
            <w:r w:rsidRPr="00747563">
              <w:rPr>
                <w:rFonts w:ascii="Times New Roman" w:hAnsi="Times New Roman"/>
                <w:sz w:val="24"/>
                <w:szCs w:val="24"/>
              </w:rPr>
              <w:t xml:space="preserve"> Анализ  информационных систем и технологий, применяемых в экономической деятельности</w:t>
            </w:r>
          </w:p>
        </w:tc>
        <w:tc>
          <w:tcPr>
            <w:tcW w:w="1049" w:type="pct"/>
            <w:vAlign w:val="center"/>
          </w:tcPr>
          <w:p w:rsidR="00711069" w:rsidRPr="00747563" w:rsidRDefault="00711069" w:rsidP="001F6007">
            <w:pPr>
              <w:tabs>
                <w:tab w:val="left" w:pos="5529"/>
              </w:tabs>
              <w:suppressAutoHyphens/>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rPr>
          <w:trHeight w:val="20"/>
        </w:trPr>
        <w:tc>
          <w:tcPr>
            <w:tcW w:w="973" w:type="pct"/>
            <w:vMerge w:val="restart"/>
          </w:tcPr>
          <w:p w:rsidR="00711069" w:rsidRDefault="00711069" w:rsidP="001F6007">
            <w:pPr>
              <w:shd w:val="clear" w:color="auto" w:fill="FFFFFF"/>
              <w:tabs>
                <w:tab w:val="left" w:pos="5529"/>
              </w:tabs>
              <w:spacing w:after="0" w:line="360" w:lineRule="auto"/>
              <w:ind w:right="79"/>
              <w:rPr>
                <w:rFonts w:ascii="Times New Roman" w:hAnsi="Times New Roman"/>
                <w:b/>
                <w:sz w:val="24"/>
                <w:szCs w:val="24"/>
              </w:rPr>
            </w:pPr>
            <w:r w:rsidRPr="00747563">
              <w:rPr>
                <w:rFonts w:ascii="Times New Roman" w:hAnsi="Times New Roman"/>
                <w:b/>
                <w:sz w:val="24"/>
                <w:szCs w:val="24"/>
              </w:rPr>
              <w:t xml:space="preserve">Тема 1.2. </w:t>
            </w:r>
          </w:p>
          <w:p w:rsidR="00711069" w:rsidRPr="00747563" w:rsidRDefault="00711069" w:rsidP="001F6007">
            <w:pPr>
              <w:shd w:val="clear" w:color="auto" w:fill="FFFFFF"/>
              <w:tabs>
                <w:tab w:val="left" w:pos="5529"/>
              </w:tabs>
              <w:spacing w:after="0" w:line="360" w:lineRule="auto"/>
              <w:ind w:right="79"/>
              <w:rPr>
                <w:rFonts w:ascii="Times New Roman" w:hAnsi="Times New Roman"/>
                <w:b/>
                <w:bCs/>
                <w:sz w:val="24"/>
                <w:szCs w:val="24"/>
              </w:rPr>
            </w:pPr>
            <w:r w:rsidRPr="00747563">
              <w:rPr>
                <w:rFonts w:ascii="Times New Roman" w:hAnsi="Times New Roman"/>
                <w:b/>
                <w:sz w:val="24"/>
                <w:szCs w:val="24"/>
              </w:rPr>
              <w:t>Техническое обеспечение информационных технологий</w:t>
            </w:r>
          </w:p>
        </w:tc>
        <w:tc>
          <w:tcPr>
            <w:tcW w:w="2342" w:type="pct"/>
          </w:tcPr>
          <w:p w:rsidR="00711069" w:rsidRPr="00747563" w:rsidRDefault="00711069" w:rsidP="001F6007">
            <w:pPr>
              <w:tabs>
                <w:tab w:val="left" w:pos="5529"/>
              </w:tabs>
              <w:spacing w:after="0" w:line="360" w:lineRule="auto"/>
              <w:jc w:val="both"/>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bCs/>
                <w:sz w:val="24"/>
                <w:szCs w:val="24"/>
              </w:rPr>
            </w:pPr>
            <w:r w:rsidRPr="00747563">
              <w:rPr>
                <w:rFonts w:ascii="Times New Roman" w:hAnsi="Times New Roman"/>
                <w:b/>
                <w:sz w:val="24"/>
                <w:szCs w:val="24"/>
              </w:rPr>
              <w:t>2</w:t>
            </w:r>
          </w:p>
        </w:tc>
        <w:tc>
          <w:tcPr>
            <w:tcW w:w="637" w:type="pct"/>
            <w:vMerge w:val="restart"/>
          </w:tcPr>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1-</w:t>
            </w:r>
            <w:r>
              <w:rPr>
                <w:rFonts w:ascii="Times New Roman" w:hAnsi="Times New Roman"/>
                <w:sz w:val="24"/>
                <w:szCs w:val="24"/>
              </w:rPr>
              <w:t>0</w:t>
            </w:r>
            <w:r w:rsidRPr="00AC30C6">
              <w:rPr>
                <w:rFonts w:ascii="Times New Roman" w:hAnsi="Times New Roman"/>
                <w:sz w:val="24"/>
                <w:szCs w:val="24"/>
              </w:rPr>
              <w:t>5</w:t>
            </w:r>
            <w:r>
              <w:rPr>
                <w:rFonts w:ascii="Times New Roman" w:hAnsi="Times New Roman"/>
                <w:sz w:val="24"/>
                <w:szCs w:val="24"/>
              </w:rPr>
              <w:t>,</w:t>
            </w:r>
          </w:p>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9-11</w:t>
            </w:r>
          </w:p>
        </w:tc>
      </w:tr>
      <w:tr w:rsidR="00711069" w:rsidRPr="00747563" w:rsidTr="001F6007">
        <w:trPr>
          <w:trHeight w:val="276"/>
        </w:trPr>
        <w:tc>
          <w:tcPr>
            <w:tcW w:w="973"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c>
          <w:tcPr>
            <w:tcW w:w="2342" w:type="pct"/>
          </w:tcPr>
          <w:p w:rsidR="00711069" w:rsidRPr="00747563" w:rsidRDefault="00711069" w:rsidP="00711069">
            <w:pPr>
              <w:numPr>
                <w:ilvl w:val="0"/>
                <w:numId w:val="37"/>
              </w:numPr>
              <w:shd w:val="clear" w:color="auto" w:fill="FFFFFF"/>
              <w:tabs>
                <w:tab w:val="left" w:pos="357"/>
                <w:tab w:val="left" w:pos="5529"/>
              </w:tabs>
              <w:spacing w:after="0" w:line="360" w:lineRule="auto"/>
              <w:ind w:left="0" w:hanging="3"/>
              <w:jc w:val="both"/>
              <w:rPr>
                <w:rFonts w:ascii="Times New Roman" w:hAnsi="Times New Roman"/>
                <w:b/>
                <w:bCs/>
                <w:sz w:val="24"/>
                <w:szCs w:val="24"/>
              </w:rPr>
            </w:pPr>
            <w:r w:rsidRPr="00747563">
              <w:rPr>
                <w:rFonts w:ascii="Times New Roman" w:hAnsi="Times New Roman"/>
                <w:sz w:val="24"/>
                <w:szCs w:val="24"/>
              </w:rPr>
              <w:t xml:space="preserve">Принципы классификации компьютеров. Архитектура персонального компьютера. Основные характеристики системных блоков и мониторов. </w:t>
            </w:r>
          </w:p>
        </w:tc>
        <w:tc>
          <w:tcPr>
            <w:tcW w:w="1049" w:type="pct"/>
            <w:vMerge w:val="restart"/>
            <w:vAlign w:val="center"/>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r>
      <w:tr w:rsidR="00711069" w:rsidRPr="00747563" w:rsidTr="001F6007">
        <w:trPr>
          <w:trHeight w:val="450"/>
        </w:trPr>
        <w:tc>
          <w:tcPr>
            <w:tcW w:w="973"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c>
          <w:tcPr>
            <w:tcW w:w="2342" w:type="pct"/>
          </w:tcPr>
          <w:p w:rsidR="00711069" w:rsidRPr="00747563" w:rsidRDefault="00711069" w:rsidP="00711069">
            <w:pPr>
              <w:numPr>
                <w:ilvl w:val="0"/>
                <w:numId w:val="37"/>
              </w:numPr>
              <w:tabs>
                <w:tab w:val="left" w:pos="357"/>
                <w:tab w:val="left" w:pos="5529"/>
              </w:tabs>
              <w:spacing w:after="0" w:line="360" w:lineRule="auto"/>
              <w:ind w:left="0" w:hanging="3"/>
              <w:jc w:val="both"/>
              <w:rPr>
                <w:rFonts w:ascii="Times New Roman" w:hAnsi="Times New Roman"/>
                <w:sz w:val="24"/>
                <w:szCs w:val="24"/>
              </w:rPr>
            </w:pPr>
            <w:r w:rsidRPr="00747563">
              <w:rPr>
                <w:rFonts w:ascii="Times New Roman" w:hAnsi="Times New Roman"/>
                <w:sz w:val="24"/>
                <w:szCs w:val="24"/>
              </w:rPr>
              <w:t>Классификация печатающих устройств.</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r>
      <w:tr w:rsidR="00711069" w:rsidRPr="00747563" w:rsidTr="001F6007">
        <w:trPr>
          <w:trHeight w:val="513"/>
        </w:trPr>
        <w:tc>
          <w:tcPr>
            <w:tcW w:w="973"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c>
          <w:tcPr>
            <w:tcW w:w="2342" w:type="pct"/>
          </w:tcPr>
          <w:p w:rsidR="00711069" w:rsidRPr="00747563" w:rsidRDefault="00711069" w:rsidP="00711069">
            <w:pPr>
              <w:numPr>
                <w:ilvl w:val="0"/>
                <w:numId w:val="37"/>
              </w:numPr>
              <w:tabs>
                <w:tab w:val="left" w:pos="357"/>
                <w:tab w:val="left" w:pos="5529"/>
              </w:tabs>
              <w:spacing w:after="0" w:line="360" w:lineRule="auto"/>
              <w:ind w:left="0" w:hanging="3"/>
              <w:jc w:val="both"/>
              <w:rPr>
                <w:rFonts w:ascii="Times New Roman" w:hAnsi="Times New Roman"/>
                <w:sz w:val="24"/>
                <w:szCs w:val="24"/>
              </w:rPr>
            </w:pPr>
            <w:r w:rsidRPr="00747563">
              <w:rPr>
                <w:rFonts w:ascii="Times New Roman" w:hAnsi="Times New Roman"/>
                <w:sz w:val="24"/>
                <w:szCs w:val="24"/>
              </w:rPr>
              <w:t>Состав периферийных устройств: сканеры, копиры, электронные планшеты, веб-камеры и т.д.</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r>
      <w:tr w:rsidR="00711069" w:rsidRPr="00747563" w:rsidTr="001F6007">
        <w:trPr>
          <w:trHeight w:val="20"/>
        </w:trPr>
        <w:tc>
          <w:tcPr>
            <w:tcW w:w="973"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r>
      <w:tr w:rsidR="00711069" w:rsidRPr="00747563" w:rsidTr="001F6007">
        <w:trPr>
          <w:trHeight w:val="867"/>
        </w:trPr>
        <w:tc>
          <w:tcPr>
            <w:tcW w:w="973"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Практическое занятие №2.</w:t>
            </w:r>
            <w:r w:rsidRPr="00747563">
              <w:rPr>
                <w:rFonts w:ascii="Times New Roman" w:hAnsi="Times New Roman"/>
                <w:sz w:val="24"/>
                <w:szCs w:val="24"/>
              </w:rPr>
              <w:t xml:space="preserve"> Персональный компьютер и его составные части. Тестирование устройств персонального компьютера с описанием их назначения.</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r>
      <w:tr w:rsidR="00711069" w:rsidRPr="00747563" w:rsidTr="001F6007">
        <w:tc>
          <w:tcPr>
            <w:tcW w:w="973" w:type="pct"/>
            <w:vMerge w:val="restart"/>
          </w:tcPr>
          <w:p w:rsidR="00711069" w:rsidRDefault="00711069" w:rsidP="001F6007">
            <w:pPr>
              <w:tabs>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4"/>
                <w:szCs w:val="24"/>
              </w:rPr>
            </w:pPr>
            <w:r w:rsidRPr="00747563">
              <w:rPr>
                <w:rFonts w:ascii="Times New Roman" w:hAnsi="Times New Roman"/>
                <w:b/>
                <w:sz w:val="24"/>
                <w:szCs w:val="24"/>
              </w:rPr>
              <w:t xml:space="preserve">Тема 1.3. </w:t>
            </w:r>
          </w:p>
          <w:p w:rsidR="00711069" w:rsidRPr="00747563" w:rsidRDefault="00711069" w:rsidP="001F6007">
            <w:pPr>
              <w:tabs>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4"/>
                <w:szCs w:val="24"/>
              </w:rPr>
            </w:pPr>
            <w:r w:rsidRPr="00747563">
              <w:rPr>
                <w:rFonts w:ascii="Times New Roman" w:hAnsi="Times New Roman"/>
                <w:b/>
                <w:sz w:val="24"/>
                <w:szCs w:val="24"/>
              </w:rPr>
              <w:t>Программное обеспечение информационных технологий.</w:t>
            </w:r>
          </w:p>
          <w:p w:rsidR="00711069" w:rsidRPr="00747563" w:rsidRDefault="00711069" w:rsidP="001F6007">
            <w:pPr>
              <w:tabs>
                <w:tab w:val="left" w:pos="5529"/>
              </w:tabs>
              <w:suppressAutoHyphens/>
              <w:spacing w:after="0" w:line="360" w:lineRule="auto"/>
              <w:rPr>
                <w:rFonts w:ascii="Times New Roman" w:hAnsi="Times New Roman"/>
                <w:b/>
                <w:sz w:val="24"/>
                <w:szCs w:val="24"/>
              </w:rPr>
            </w:pPr>
          </w:p>
        </w:tc>
        <w:tc>
          <w:tcPr>
            <w:tcW w:w="2342" w:type="pct"/>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bCs/>
                <w:sz w:val="24"/>
                <w:szCs w:val="24"/>
              </w:rPr>
              <w:t>Содержание учебного материала</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637" w:type="pct"/>
            <w:vMerge w:val="restart"/>
          </w:tcPr>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1-</w:t>
            </w:r>
            <w:r>
              <w:rPr>
                <w:rFonts w:ascii="Times New Roman" w:hAnsi="Times New Roman"/>
                <w:sz w:val="24"/>
                <w:szCs w:val="24"/>
              </w:rPr>
              <w:t>0</w:t>
            </w:r>
            <w:r w:rsidRPr="00AC30C6">
              <w:rPr>
                <w:rFonts w:ascii="Times New Roman" w:hAnsi="Times New Roman"/>
                <w:sz w:val="24"/>
                <w:szCs w:val="24"/>
              </w:rPr>
              <w:t>5</w:t>
            </w:r>
            <w:r>
              <w:rPr>
                <w:rFonts w:ascii="Times New Roman" w:hAnsi="Times New Roman"/>
                <w:sz w:val="24"/>
                <w:szCs w:val="24"/>
              </w:rPr>
              <w:t>,</w:t>
            </w:r>
          </w:p>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9-11</w:t>
            </w: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711069">
            <w:pPr>
              <w:numPr>
                <w:ilvl w:val="0"/>
                <w:numId w:val="38"/>
              </w:numPr>
              <w:tabs>
                <w:tab w:val="left" w:pos="498"/>
                <w:tab w:val="left" w:pos="5529"/>
              </w:tabs>
              <w:suppressAutoHyphens/>
              <w:spacing w:after="0" w:line="360" w:lineRule="auto"/>
              <w:ind w:left="73" w:firstLine="0"/>
              <w:jc w:val="both"/>
              <w:rPr>
                <w:rFonts w:ascii="Times New Roman" w:hAnsi="Times New Roman"/>
                <w:b/>
                <w:sz w:val="24"/>
                <w:szCs w:val="24"/>
              </w:rPr>
            </w:pPr>
            <w:r w:rsidRPr="00747563">
              <w:rPr>
                <w:rFonts w:ascii="Times New Roman" w:hAnsi="Times New Roman"/>
                <w:sz w:val="24"/>
                <w:szCs w:val="24"/>
              </w:rPr>
              <w:t xml:space="preserve">Понятие платформы программного обеспечения. Сравнительная характеристика используемых платформ. </w:t>
            </w:r>
          </w:p>
        </w:tc>
        <w:tc>
          <w:tcPr>
            <w:tcW w:w="1049" w:type="pct"/>
            <w:vMerge w:val="restar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711069">
            <w:pPr>
              <w:numPr>
                <w:ilvl w:val="0"/>
                <w:numId w:val="38"/>
              </w:numPr>
              <w:tabs>
                <w:tab w:val="left" w:pos="498"/>
                <w:tab w:val="left" w:pos="5529"/>
              </w:tabs>
              <w:suppressAutoHyphens/>
              <w:spacing w:after="0" w:line="360" w:lineRule="auto"/>
              <w:ind w:left="73" w:firstLine="0"/>
              <w:jc w:val="both"/>
              <w:rPr>
                <w:rFonts w:ascii="Times New Roman" w:hAnsi="Times New Roman"/>
                <w:b/>
                <w:sz w:val="24"/>
                <w:szCs w:val="24"/>
              </w:rPr>
            </w:pPr>
            <w:r w:rsidRPr="00747563">
              <w:rPr>
                <w:rFonts w:ascii="Times New Roman" w:hAnsi="Times New Roman"/>
                <w:sz w:val="24"/>
                <w:szCs w:val="24"/>
              </w:rPr>
              <w:t xml:space="preserve">Структура базового программного обеспечения. Классификация и основные характеристики операционной системы. Особенности интерфейса операционной системы. Программы – утилиты. </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711069">
            <w:pPr>
              <w:numPr>
                <w:ilvl w:val="0"/>
                <w:numId w:val="38"/>
              </w:numPr>
              <w:tabs>
                <w:tab w:val="left" w:pos="498"/>
                <w:tab w:val="left" w:pos="5529"/>
              </w:tabs>
              <w:suppressAutoHyphens/>
              <w:spacing w:after="0" w:line="360" w:lineRule="auto"/>
              <w:ind w:left="73" w:firstLine="0"/>
              <w:jc w:val="both"/>
              <w:rPr>
                <w:rFonts w:ascii="Times New Roman" w:hAnsi="Times New Roman"/>
                <w:b/>
                <w:sz w:val="24"/>
                <w:szCs w:val="24"/>
              </w:rPr>
            </w:pPr>
            <w:r w:rsidRPr="00747563">
              <w:rPr>
                <w:rFonts w:ascii="Times New Roman" w:hAnsi="Times New Roman"/>
                <w:sz w:val="24"/>
                <w:szCs w:val="24"/>
              </w:rPr>
              <w:t>Классификация и направления использования  прикладного программного обеспечения для решения прикладных задач, перспективы его развития.</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1F6007">
            <w:pPr>
              <w:tabs>
                <w:tab w:val="left" w:pos="5529"/>
              </w:tabs>
              <w:spacing w:after="0" w:line="360" w:lineRule="auto"/>
              <w:jc w:val="both"/>
              <w:rPr>
                <w:rFonts w:ascii="Times New Roman" w:hAnsi="Times New Roman"/>
                <w:b/>
                <w:sz w:val="24"/>
                <w:szCs w:val="24"/>
              </w:rPr>
            </w:pPr>
            <w:r>
              <w:rPr>
                <w:rFonts w:ascii="Times New Roman" w:hAnsi="Times New Roman"/>
                <w:b/>
                <w:bCs/>
                <w:sz w:val="24"/>
                <w:szCs w:val="24"/>
              </w:rPr>
              <w:t>В том числе</w:t>
            </w:r>
            <w:r w:rsidRPr="00747563">
              <w:rPr>
                <w:rFonts w:ascii="Times New Roman" w:hAnsi="Times New Roman"/>
                <w:b/>
                <w:bCs/>
                <w:sz w:val="24"/>
                <w:szCs w:val="24"/>
              </w:rPr>
              <w:t xml:space="preserve"> практических занятий и лабораторных работ</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1F6007">
            <w:pPr>
              <w:pStyle w:val="a6"/>
              <w:tabs>
                <w:tab w:val="left" w:pos="5529"/>
              </w:tabs>
              <w:spacing w:line="360" w:lineRule="auto"/>
              <w:ind w:left="34"/>
              <w:jc w:val="both"/>
              <w:rPr>
                <w:b/>
              </w:rPr>
            </w:pPr>
            <w:r w:rsidRPr="00747563">
              <w:rPr>
                <w:b/>
                <w:bCs/>
              </w:rPr>
              <w:t xml:space="preserve">Практическое занятие №3. </w:t>
            </w:r>
            <w:r w:rsidRPr="00747563">
              <w:t>Прикладное программное обеспечение: файловые менеджеры, программы-архиваторы, утилиты.</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sz w:val="24"/>
                <w:szCs w:val="24"/>
              </w:rPr>
            </w:pPr>
          </w:p>
        </w:tc>
      </w:tr>
      <w:tr w:rsidR="00711069" w:rsidRPr="00747563" w:rsidTr="001F6007">
        <w:tc>
          <w:tcPr>
            <w:tcW w:w="973" w:type="pct"/>
            <w:vMerge w:val="restart"/>
          </w:tcPr>
          <w:p w:rsidR="00711069" w:rsidRPr="00747563" w:rsidRDefault="00711069" w:rsidP="001F6007">
            <w:pPr>
              <w:tabs>
                <w:tab w:val="left" w:pos="5529"/>
              </w:tabs>
              <w:suppressAutoHyphens/>
              <w:spacing w:after="0" w:line="360" w:lineRule="auto"/>
              <w:rPr>
                <w:rFonts w:ascii="Times New Roman" w:hAnsi="Times New Roman"/>
                <w:b/>
                <w:sz w:val="24"/>
                <w:szCs w:val="24"/>
              </w:rPr>
            </w:pPr>
            <w:r w:rsidRPr="00747563">
              <w:rPr>
                <w:rFonts w:ascii="Times New Roman" w:hAnsi="Times New Roman"/>
                <w:b/>
                <w:sz w:val="24"/>
                <w:szCs w:val="24"/>
              </w:rPr>
              <w:t>Тема 1.4. Компьютерные вирусы. Антивирусы. Защита информации в информационных системах.</w:t>
            </w:r>
          </w:p>
        </w:tc>
        <w:tc>
          <w:tcPr>
            <w:tcW w:w="2342" w:type="pct"/>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bCs/>
                <w:sz w:val="24"/>
                <w:szCs w:val="24"/>
              </w:rPr>
              <w:t>Содержание учебного материала</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637" w:type="pct"/>
            <w:vMerge w:val="restart"/>
          </w:tcPr>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1-</w:t>
            </w:r>
            <w:r>
              <w:rPr>
                <w:rFonts w:ascii="Times New Roman" w:hAnsi="Times New Roman"/>
                <w:sz w:val="24"/>
                <w:szCs w:val="24"/>
              </w:rPr>
              <w:t>0</w:t>
            </w:r>
            <w:r w:rsidRPr="00AC30C6">
              <w:rPr>
                <w:rFonts w:ascii="Times New Roman" w:hAnsi="Times New Roman"/>
                <w:sz w:val="24"/>
                <w:szCs w:val="24"/>
              </w:rPr>
              <w:t>5</w:t>
            </w:r>
            <w:r>
              <w:rPr>
                <w:rFonts w:ascii="Times New Roman" w:hAnsi="Times New Roman"/>
                <w:sz w:val="24"/>
                <w:szCs w:val="24"/>
              </w:rPr>
              <w:t>,</w:t>
            </w:r>
          </w:p>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9-11</w:t>
            </w: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711069">
            <w:pPr>
              <w:numPr>
                <w:ilvl w:val="0"/>
                <w:numId w:val="39"/>
              </w:numPr>
              <w:tabs>
                <w:tab w:val="left" w:pos="357"/>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hanging="3"/>
              <w:jc w:val="both"/>
              <w:rPr>
                <w:rFonts w:ascii="Times New Roman" w:hAnsi="Times New Roman"/>
                <w:b/>
                <w:sz w:val="24"/>
                <w:szCs w:val="24"/>
              </w:rPr>
            </w:pPr>
            <w:r w:rsidRPr="00747563">
              <w:rPr>
                <w:rFonts w:ascii="Times New Roman" w:hAnsi="Times New Roman"/>
                <w:sz w:val="24"/>
                <w:szCs w:val="24"/>
              </w:rPr>
              <w:t>Понятие компьютерного вируса, защиты информации и информационной безопасности. Принципы и способы защиты информ</w:t>
            </w:r>
            <w:r>
              <w:rPr>
                <w:rFonts w:ascii="Times New Roman" w:hAnsi="Times New Roman"/>
                <w:sz w:val="24"/>
                <w:szCs w:val="24"/>
              </w:rPr>
              <w:t>ации в информационных системах.</w:t>
            </w:r>
          </w:p>
        </w:tc>
        <w:tc>
          <w:tcPr>
            <w:tcW w:w="1049" w:type="pct"/>
            <w:vMerge w:val="restar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711069">
            <w:pPr>
              <w:numPr>
                <w:ilvl w:val="0"/>
                <w:numId w:val="39"/>
              </w:numPr>
              <w:tabs>
                <w:tab w:val="left" w:pos="357"/>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hanging="3"/>
              <w:jc w:val="both"/>
              <w:rPr>
                <w:rFonts w:ascii="Times New Roman" w:hAnsi="Times New Roman"/>
                <w:b/>
                <w:sz w:val="24"/>
                <w:szCs w:val="24"/>
              </w:rPr>
            </w:pPr>
            <w:r w:rsidRPr="00747563">
              <w:rPr>
                <w:rFonts w:ascii="Times New Roman" w:hAnsi="Times New Roman"/>
                <w:sz w:val="24"/>
                <w:szCs w:val="24"/>
              </w:rPr>
              <w:t xml:space="preserve">Характеристика угроз безопасности информации и их источников. Методы обеспечения информационной безопасности. </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711069">
            <w:pPr>
              <w:numPr>
                <w:ilvl w:val="0"/>
                <w:numId w:val="39"/>
              </w:numPr>
              <w:tabs>
                <w:tab w:val="left" w:pos="357"/>
                <w:tab w:val="left" w:pos="916"/>
                <w:tab w:val="left" w:pos="1031"/>
                <w:tab w:val="left" w:pos="5529"/>
              </w:tabs>
              <w:suppressAutoHyphens/>
              <w:spacing w:after="0" w:line="360" w:lineRule="auto"/>
              <w:ind w:left="0" w:hanging="3"/>
              <w:jc w:val="both"/>
              <w:rPr>
                <w:rFonts w:ascii="Times New Roman" w:hAnsi="Times New Roman"/>
                <w:b/>
                <w:sz w:val="24"/>
                <w:szCs w:val="24"/>
              </w:rPr>
            </w:pPr>
            <w:r w:rsidRPr="00747563">
              <w:rPr>
                <w:rFonts w:ascii="Times New Roman" w:hAnsi="Times New Roman"/>
                <w:sz w:val="24"/>
                <w:szCs w:val="24"/>
              </w:rPr>
              <w:t>Принципы защиты информации от несанкционированного доступа. Правовое обеспечение применения информационных технологий и защиты информации</w:t>
            </w:r>
            <w:r>
              <w:rPr>
                <w:rFonts w:ascii="Times New Roman" w:hAnsi="Times New Roman"/>
                <w:sz w:val="24"/>
                <w:szCs w:val="24"/>
              </w:rPr>
              <w:t>.</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sz w:val="24"/>
                <w:szCs w:val="24"/>
              </w:rPr>
            </w:pPr>
          </w:p>
        </w:tc>
      </w:tr>
      <w:tr w:rsidR="00711069" w:rsidRPr="00747563" w:rsidTr="001F6007">
        <w:trPr>
          <w:trHeight w:val="557"/>
        </w:trPr>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sz w:val="24"/>
                <w:szCs w:val="24"/>
              </w:rPr>
              <w:t xml:space="preserve">Практическое занятие №4. </w:t>
            </w:r>
            <w:r w:rsidRPr="00747563">
              <w:rPr>
                <w:rFonts w:ascii="Times New Roman" w:hAnsi="Times New Roman"/>
                <w:sz w:val="24"/>
                <w:szCs w:val="24"/>
              </w:rPr>
              <w:t>Организация защиты информации на персональном компьютере.</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sz w:val="24"/>
                <w:szCs w:val="24"/>
              </w:rPr>
            </w:pPr>
          </w:p>
        </w:tc>
      </w:tr>
      <w:tr w:rsidR="00711069" w:rsidRPr="00747563" w:rsidTr="001F6007">
        <w:tc>
          <w:tcPr>
            <w:tcW w:w="3314" w:type="pct"/>
            <w:gridSpan w:val="2"/>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Самостоятельная работа обучающихся при изучении раздела 1</w:t>
            </w:r>
          </w:p>
          <w:p w:rsidR="00711069" w:rsidRPr="00747563" w:rsidRDefault="00711069" w:rsidP="001F6007">
            <w:pPr>
              <w:spacing w:after="0" w:line="360" w:lineRule="auto"/>
              <w:jc w:val="both"/>
              <w:rPr>
                <w:rFonts w:ascii="Times New Roman" w:hAnsi="Times New Roman"/>
                <w:color w:val="FF0000"/>
                <w:sz w:val="24"/>
                <w:szCs w:val="24"/>
              </w:rPr>
            </w:pPr>
            <w:r w:rsidRPr="00747563">
              <w:rPr>
                <w:rFonts w:ascii="Times New Roman" w:hAnsi="Times New Roman"/>
                <w:sz w:val="24"/>
                <w:szCs w:val="24"/>
              </w:rPr>
              <w:t>Проработка конспектов занятий, учебной и специальной литературы, работа с информационными порталами, выполнение домашних заданий на тему: «Сравнительный  анализ  специализированных программ для анализа финансового состояния организации», «Характеристика угроз безопасности информации и их источников», «Персональный компьютер и его составные части».</w:t>
            </w:r>
          </w:p>
        </w:tc>
        <w:tc>
          <w:tcPr>
            <w:tcW w:w="1049" w:type="pct"/>
          </w:tcPr>
          <w:p w:rsidR="00711069" w:rsidRPr="00747563" w:rsidRDefault="00711069" w:rsidP="001F6007">
            <w:pPr>
              <w:pStyle w:val="Style26"/>
              <w:widowControl/>
              <w:tabs>
                <w:tab w:val="left" w:pos="5529"/>
              </w:tabs>
              <w:spacing w:line="360" w:lineRule="auto"/>
              <w:jc w:val="both"/>
              <w:rPr>
                <w:rStyle w:val="FontStyle62"/>
                <w:sz w:val="24"/>
                <w:szCs w:val="24"/>
              </w:rPr>
            </w:pPr>
            <w:r w:rsidRPr="00747563">
              <w:rPr>
                <w:rStyle w:val="FontStyle62"/>
                <w:sz w:val="24"/>
                <w:szCs w:val="24"/>
              </w:rPr>
              <w:t>2</w:t>
            </w:r>
          </w:p>
        </w:tc>
        <w:tc>
          <w:tcPr>
            <w:tcW w:w="637" w:type="pct"/>
          </w:tcPr>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1-</w:t>
            </w:r>
            <w:r>
              <w:rPr>
                <w:rFonts w:ascii="Times New Roman" w:hAnsi="Times New Roman"/>
                <w:sz w:val="24"/>
                <w:szCs w:val="24"/>
              </w:rPr>
              <w:t>0</w:t>
            </w:r>
            <w:r w:rsidRPr="00AC30C6">
              <w:rPr>
                <w:rFonts w:ascii="Times New Roman" w:hAnsi="Times New Roman"/>
                <w:sz w:val="24"/>
                <w:szCs w:val="24"/>
              </w:rPr>
              <w:t>5</w:t>
            </w:r>
            <w:r>
              <w:rPr>
                <w:rFonts w:ascii="Times New Roman" w:hAnsi="Times New Roman"/>
                <w:sz w:val="24"/>
                <w:szCs w:val="24"/>
              </w:rPr>
              <w:t>,</w:t>
            </w:r>
          </w:p>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9-11</w:t>
            </w:r>
          </w:p>
        </w:tc>
      </w:tr>
      <w:tr w:rsidR="00711069" w:rsidRPr="00747563" w:rsidTr="001F6007">
        <w:tc>
          <w:tcPr>
            <w:tcW w:w="5000" w:type="pct"/>
            <w:gridSpan w:val="4"/>
          </w:tcPr>
          <w:p w:rsidR="00711069" w:rsidRPr="00747563" w:rsidRDefault="00711069" w:rsidP="001F6007">
            <w:pPr>
              <w:pStyle w:val="Style26"/>
              <w:widowControl/>
              <w:tabs>
                <w:tab w:val="left" w:pos="5529"/>
              </w:tabs>
              <w:spacing w:line="360" w:lineRule="auto"/>
              <w:jc w:val="both"/>
              <w:rPr>
                <w:rStyle w:val="FontStyle62"/>
                <w:b w:val="0"/>
                <w:sz w:val="24"/>
                <w:szCs w:val="24"/>
              </w:rPr>
            </w:pPr>
            <w:r w:rsidRPr="00747563">
              <w:rPr>
                <w:rStyle w:val="FontStyle62"/>
                <w:sz w:val="24"/>
                <w:szCs w:val="24"/>
              </w:rPr>
              <w:t xml:space="preserve">Раздел 2. </w:t>
            </w:r>
            <w:r w:rsidRPr="00747563">
              <w:rPr>
                <w:b/>
                <w:bCs/>
              </w:rPr>
              <w:t>Технологии создания и преобразования информационных объектов в экономической сфере</w:t>
            </w:r>
          </w:p>
        </w:tc>
      </w:tr>
      <w:tr w:rsidR="00711069" w:rsidRPr="00747563" w:rsidTr="001F6007">
        <w:tc>
          <w:tcPr>
            <w:tcW w:w="973" w:type="pct"/>
            <w:vMerge w:val="restart"/>
          </w:tcPr>
          <w:p w:rsidR="00711069" w:rsidRDefault="00711069" w:rsidP="001F6007">
            <w:pPr>
              <w:tabs>
                <w:tab w:val="left" w:pos="5529"/>
              </w:tabs>
              <w:autoSpaceDE w:val="0"/>
              <w:autoSpaceDN w:val="0"/>
              <w:adjustRightInd w:val="0"/>
              <w:spacing w:after="0" w:line="360" w:lineRule="auto"/>
              <w:rPr>
                <w:rStyle w:val="FontStyle62"/>
                <w:sz w:val="24"/>
                <w:szCs w:val="24"/>
              </w:rPr>
            </w:pPr>
            <w:r w:rsidRPr="00747563">
              <w:rPr>
                <w:rStyle w:val="FontStyle62"/>
                <w:sz w:val="24"/>
                <w:szCs w:val="24"/>
              </w:rPr>
              <w:t xml:space="preserve">Тема 2.1. </w:t>
            </w:r>
          </w:p>
          <w:p w:rsidR="00711069" w:rsidRPr="00747563" w:rsidRDefault="00711069" w:rsidP="001F6007">
            <w:pPr>
              <w:tabs>
                <w:tab w:val="left" w:pos="5529"/>
              </w:tabs>
              <w:autoSpaceDE w:val="0"/>
              <w:autoSpaceDN w:val="0"/>
              <w:adjustRightInd w:val="0"/>
              <w:spacing w:after="0" w:line="360" w:lineRule="auto"/>
              <w:rPr>
                <w:rFonts w:ascii="Times New Roman" w:hAnsi="Times New Roman"/>
                <w:b/>
                <w:bCs/>
                <w:i/>
                <w:sz w:val="24"/>
                <w:szCs w:val="24"/>
              </w:rPr>
            </w:pPr>
            <w:r w:rsidRPr="00747563">
              <w:rPr>
                <w:rFonts w:ascii="Times New Roman" w:hAnsi="Times New Roman"/>
                <w:b/>
                <w:bCs/>
                <w:sz w:val="24"/>
                <w:szCs w:val="24"/>
              </w:rPr>
              <w:t>Технологии создания и обработки текстовой и числовой информации</w:t>
            </w:r>
          </w:p>
        </w:tc>
        <w:tc>
          <w:tcPr>
            <w:tcW w:w="2342" w:type="pct"/>
          </w:tcPr>
          <w:p w:rsidR="00711069" w:rsidRPr="00747563" w:rsidRDefault="00711069" w:rsidP="001F6007">
            <w:pPr>
              <w:tabs>
                <w:tab w:val="left" w:pos="5529"/>
              </w:tabs>
              <w:spacing w:after="0" w:line="360" w:lineRule="auto"/>
              <w:jc w:val="both"/>
              <w:rPr>
                <w:rFonts w:ascii="Times New Roman" w:hAnsi="Times New Roman"/>
                <w:b/>
                <w:bCs/>
                <w:i/>
                <w:sz w:val="24"/>
                <w:szCs w:val="24"/>
              </w:rPr>
            </w:pPr>
            <w:r w:rsidRPr="00747563">
              <w:rPr>
                <w:rFonts w:ascii="Times New Roman" w:hAnsi="Times New Roman"/>
                <w:b/>
                <w:bCs/>
                <w:sz w:val="24"/>
                <w:szCs w:val="24"/>
              </w:rPr>
              <w:t>Содержание учебного материала:</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12</w:t>
            </w:r>
          </w:p>
        </w:tc>
        <w:tc>
          <w:tcPr>
            <w:tcW w:w="637" w:type="pct"/>
            <w:vMerge w:val="restart"/>
          </w:tcPr>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1-</w:t>
            </w:r>
            <w:r>
              <w:rPr>
                <w:rFonts w:ascii="Times New Roman" w:hAnsi="Times New Roman"/>
                <w:sz w:val="24"/>
                <w:szCs w:val="24"/>
              </w:rPr>
              <w:t>0</w:t>
            </w:r>
            <w:r w:rsidRPr="00AC30C6">
              <w:rPr>
                <w:rFonts w:ascii="Times New Roman" w:hAnsi="Times New Roman"/>
                <w:sz w:val="24"/>
                <w:szCs w:val="24"/>
              </w:rPr>
              <w:t>5</w:t>
            </w:r>
            <w:r>
              <w:rPr>
                <w:rFonts w:ascii="Times New Roman" w:hAnsi="Times New Roman"/>
                <w:sz w:val="24"/>
                <w:szCs w:val="24"/>
              </w:rPr>
              <w:t>,</w:t>
            </w:r>
          </w:p>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9-11</w:t>
            </w:r>
            <w:r>
              <w:rPr>
                <w:rFonts w:ascii="Times New Roman" w:hAnsi="Times New Roman"/>
                <w:sz w:val="24"/>
                <w:szCs w:val="24"/>
              </w:rPr>
              <w:t>,</w:t>
            </w:r>
          </w:p>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ПК 1.1, </w:t>
            </w:r>
            <w:r>
              <w:rPr>
                <w:rFonts w:ascii="Times New Roman" w:hAnsi="Times New Roman"/>
                <w:sz w:val="24"/>
                <w:szCs w:val="24"/>
              </w:rPr>
              <w:t xml:space="preserve">ПК </w:t>
            </w:r>
            <w:r w:rsidRPr="00AC30C6">
              <w:rPr>
                <w:rFonts w:ascii="Times New Roman" w:hAnsi="Times New Roman"/>
                <w:sz w:val="24"/>
                <w:szCs w:val="24"/>
              </w:rPr>
              <w:t xml:space="preserve">1.3, </w:t>
            </w:r>
            <w:r>
              <w:rPr>
                <w:rFonts w:ascii="Times New Roman" w:hAnsi="Times New Roman"/>
                <w:sz w:val="24"/>
                <w:szCs w:val="24"/>
              </w:rPr>
              <w:t xml:space="preserve">ПК </w:t>
            </w:r>
            <w:r w:rsidRPr="00AC30C6">
              <w:rPr>
                <w:rFonts w:ascii="Times New Roman" w:hAnsi="Times New Roman"/>
                <w:sz w:val="24"/>
                <w:szCs w:val="24"/>
              </w:rPr>
              <w:t>2.1</w:t>
            </w:r>
          </w:p>
        </w:tc>
      </w:tr>
      <w:tr w:rsidR="00711069" w:rsidRPr="00747563" w:rsidTr="001F6007">
        <w:tc>
          <w:tcPr>
            <w:tcW w:w="973"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c>
          <w:tcPr>
            <w:tcW w:w="2342" w:type="pct"/>
          </w:tcPr>
          <w:p w:rsidR="00711069" w:rsidRPr="00747563" w:rsidRDefault="00711069" w:rsidP="00711069">
            <w:pPr>
              <w:numPr>
                <w:ilvl w:val="0"/>
                <w:numId w:val="42"/>
              </w:numPr>
              <w:tabs>
                <w:tab w:val="left" w:pos="357"/>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hanging="3"/>
              <w:jc w:val="both"/>
              <w:rPr>
                <w:rFonts w:ascii="Times New Roman" w:hAnsi="Times New Roman"/>
                <w:sz w:val="24"/>
                <w:szCs w:val="24"/>
              </w:rPr>
            </w:pPr>
            <w:r w:rsidRPr="00747563">
              <w:rPr>
                <w:rFonts w:ascii="Times New Roman" w:hAnsi="Times New Roman"/>
                <w:sz w:val="24"/>
                <w:szCs w:val="24"/>
              </w:rPr>
              <w:t>Списки: маркированные, нумерованные, многоуровневые. Автоматическое создание списков. Создание и описание новых стилей списков, форматирование созданных списков.</w:t>
            </w:r>
          </w:p>
          <w:p w:rsidR="00711069" w:rsidRPr="00747563" w:rsidRDefault="00711069" w:rsidP="00711069">
            <w:pPr>
              <w:numPr>
                <w:ilvl w:val="0"/>
                <w:numId w:val="42"/>
              </w:numPr>
              <w:tabs>
                <w:tab w:val="left" w:pos="357"/>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hanging="3"/>
              <w:jc w:val="both"/>
              <w:rPr>
                <w:rFonts w:ascii="Times New Roman" w:hAnsi="Times New Roman"/>
                <w:b/>
                <w:bCs/>
                <w:sz w:val="24"/>
                <w:szCs w:val="24"/>
              </w:rPr>
            </w:pPr>
            <w:r w:rsidRPr="00747563">
              <w:rPr>
                <w:rFonts w:ascii="Times New Roman" w:hAnsi="Times New Roman"/>
                <w:sz w:val="24"/>
                <w:szCs w:val="24"/>
              </w:rPr>
              <w:t>Создание и оформление газетных колонок. Оформление колонок текста с помощью табуляции</w:t>
            </w:r>
            <w:r>
              <w:rPr>
                <w:rFonts w:ascii="Times New Roman" w:hAnsi="Times New Roman"/>
                <w:sz w:val="24"/>
                <w:szCs w:val="24"/>
              </w:rPr>
              <w:t>.</w:t>
            </w:r>
          </w:p>
          <w:p w:rsidR="00711069" w:rsidRPr="00747563" w:rsidRDefault="00711069" w:rsidP="00711069">
            <w:pPr>
              <w:numPr>
                <w:ilvl w:val="0"/>
                <w:numId w:val="42"/>
              </w:numPr>
              <w:tabs>
                <w:tab w:val="left" w:pos="357"/>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hanging="3"/>
              <w:jc w:val="both"/>
              <w:rPr>
                <w:rFonts w:ascii="Times New Roman" w:hAnsi="Times New Roman"/>
                <w:b/>
                <w:bCs/>
                <w:sz w:val="24"/>
                <w:szCs w:val="24"/>
              </w:rPr>
            </w:pPr>
            <w:r w:rsidRPr="00747563">
              <w:rPr>
                <w:rFonts w:ascii="Times New Roman" w:hAnsi="Times New Roman"/>
                <w:sz w:val="24"/>
                <w:szCs w:val="24"/>
              </w:rPr>
              <w:t>Способы создания таблиц, преобразование текста в таблицы. Конструктор: стили оформление таблиц. Макет: добавление и удаление фрагментов таблицы, расположение и направление текста</w:t>
            </w:r>
            <w:r>
              <w:rPr>
                <w:rFonts w:ascii="Times New Roman" w:hAnsi="Times New Roman"/>
                <w:sz w:val="24"/>
                <w:szCs w:val="24"/>
              </w:rPr>
              <w:t>.</w:t>
            </w:r>
          </w:p>
          <w:p w:rsidR="00711069" w:rsidRPr="00747563" w:rsidRDefault="00711069" w:rsidP="00711069">
            <w:pPr>
              <w:numPr>
                <w:ilvl w:val="0"/>
                <w:numId w:val="42"/>
              </w:numPr>
              <w:tabs>
                <w:tab w:val="left" w:pos="357"/>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hanging="3"/>
              <w:jc w:val="both"/>
              <w:rPr>
                <w:rFonts w:ascii="Times New Roman" w:hAnsi="Times New Roman"/>
                <w:b/>
                <w:bCs/>
                <w:sz w:val="24"/>
                <w:szCs w:val="24"/>
              </w:rPr>
            </w:pPr>
            <w:r w:rsidRPr="00747563">
              <w:rPr>
                <w:rFonts w:ascii="Times New Roman" w:hAnsi="Times New Roman"/>
                <w:sz w:val="24"/>
                <w:szCs w:val="24"/>
              </w:rPr>
              <w:t>Нумерация страниц, колонтитулы, разрывы страниц, разделов. Стилевое оформление заголовков, редактирование стилей. Создание и редактирование автособираемого оглавления</w:t>
            </w:r>
            <w:r>
              <w:rPr>
                <w:rFonts w:ascii="Times New Roman" w:hAnsi="Times New Roman"/>
                <w:sz w:val="24"/>
                <w:szCs w:val="24"/>
              </w:rPr>
              <w:t>.</w:t>
            </w:r>
          </w:p>
          <w:p w:rsidR="00711069" w:rsidRPr="00747563" w:rsidRDefault="00711069" w:rsidP="00711069">
            <w:pPr>
              <w:numPr>
                <w:ilvl w:val="0"/>
                <w:numId w:val="42"/>
              </w:numPr>
              <w:tabs>
                <w:tab w:val="left" w:pos="357"/>
                <w:tab w:val="left" w:pos="1031"/>
                <w:tab w:val="left" w:pos="5529"/>
              </w:tabs>
              <w:spacing w:after="0" w:line="360" w:lineRule="auto"/>
              <w:ind w:left="0" w:hanging="3"/>
              <w:jc w:val="both"/>
              <w:rPr>
                <w:rFonts w:ascii="Times New Roman" w:hAnsi="Times New Roman"/>
                <w:sz w:val="24"/>
                <w:szCs w:val="24"/>
              </w:rPr>
            </w:pPr>
            <w:r w:rsidRPr="00747563">
              <w:rPr>
                <w:rFonts w:ascii="Times New Roman" w:hAnsi="Times New Roman"/>
                <w:sz w:val="24"/>
                <w:szCs w:val="24"/>
              </w:rPr>
              <w:t xml:space="preserve">Экономические расчеты и анализ финансового состояния предприятия. Организация расчетов в табличном процессоре </w:t>
            </w:r>
            <w:r w:rsidRPr="00747563">
              <w:rPr>
                <w:rFonts w:ascii="Times New Roman" w:hAnsi="Times New Roman"/>
                <w:sz w:val="24"/>
                <w:szCs w:val="24"/>
                <w:lang w:val="en-US"/>
              </w:rPr>
              <w:t>MSExcel</w:t>
            </w:r>
            <w:r w:rsidRPr="00747563">
              <w:rPr>
                <w:rFonts w:ascii="Times New Roman" w:hAnsi="Times New Roman"/>
                <w:sz w:val="24"/>
                <w:szCs w:val="24"/>
              </w:rPr>
              <w:t xml:space="preserve">. Относительная и абсолютная адресация в табличном процессоре </w:t>
            </w:r>
            <w:r w:rsidRPr="00747563">
              <w:rPr>
                <w:rFonts w:ascii="Times New Roman" w:hAnsi="Times New Roman"/>
                <w:sz w:val="24"/>
                <w:szCs w:val="24"/>
                <w:lang w:val="en-US"/>
              </w:rPr>
              <w:t>MSExcel</w:t>
            </w:r>
            <w:r w:rsidRPr="00747563">
              <w:rPr>
                <w:rFonts w:ascii="Times New Roman" w:hAnsi="Times New Roman"/>
                <w:sz w:val="24"/>
                <w:szCs w:val="24"/>
              </w:rPr>
              <w:t>.</w:t>
            </w:r>
          </w:p>
          <w:p w:rsidR="00711069" w:rsidRPr="00747563" w:rsidRDefault="00711069" w:rsidP="00711069">
            <w:pPr>
              <w:numPr>
                <w:ilvl w:val="0"/>
                <w:numId w:val="42"/>
              </w:numPr>
              <w:tabs>
                <w:tab w:val="left" w:pos="357"/>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hanging="3"/>
              <w:jc w:val="both"/>
              <w:rPr>
                <w:rFonts w:ascii="Times New Roman" w:hAnsi="Times New Roman"/>
                <w:b/>
                <w:bCs/>
                <w:sz w:val="24"/>
                <w:szCs w:val="24"/>
              </w:rPr>
            </w:pPr>
            <w:r w:rsidRPr="00747563">
              <w:rPr>
                <w:rFonts w:ascii="Times New Roman" w:hAnsi="Times New Roman"/>
                <w:sz w:val="24"/>
                <w:szCs w:val="24"/>
              </w:rPr>
              <w:t xml:space="preserve">Связанные таблицы. Расчет промежуточных итогов в таблицах </w:t>
            </w:r>
            <w:r w:rsidRPr="00747563">
              <w:rPr>
                <w:rFonts w:ascii="Times New Roman" w:hAnsi="Times New Roman"/>
                <w:sz w:val="24"/>
                <w:szCs w:val="24"/>
                <w:lang w:val="en-US"/>
              </w:rPr>
              <w:t>MSExcel</w:t>
            </w:r>
            <w:r w:rsidRPr="00747563">
              <w:rPr>
                <w:rFonts w:ascii="Times New Roman" w:hAnsi="Times New Roman"/>
                <w:sz w:val="24"/>
                <w:szCs w:val="24"/>
              </w:rPr>
              <w:t xml:space="preserve">. Подбор параметра. Организация обратного расчета. Связи между файлами и консолидация данных в  </w:t>
            </w:r>
            <w:r w:rsidRPr="00747563">
              <w:rPr>
                <w:rFonts w:ascii="Times New Roman" w:hAnsi="Times New Roman"/>
                <w:sz w:val="24"/>
                <w:szCs w:val="24"/>
                <w:lang w:val="en-US"/>
              </w:rPr>
              <w:t>MSExcel</w:t>
            </w:r>
            <w:r w:rsidRPr="00747563">
              <w:rPr>
                <w:rFonts w:ascii="Times New Roman" w:hAnsi="Times New Roman"/>
                <w:sz w:val="24"/>
                <w:szCs w:val="24"/>
              </w:rPr>
              <w:t xml:space="preserve">. Накопление средств и инвестирование проектов в </w:t>
            </w:r>
            <w:r w:rsidRPr="00747563">
              <w:rPr>
                <w:rFonts w:ascii="Times New Roman" w:hAnsi="Times New Roman"/>
                <w:sz w:val="24"/>
                <w:szCs w:val="24"/>
                <w:lang w:val="en-US"/>
              </w:rPr>
              <w:t>MSExcel</w:t>
            </w:r>
            <w:r w:rsidRPr="00747563">
              <w:rPr>
                <w:rFonts w:ascii="Times New Roman" w:hAnsi="Times New Roman"/>
                <w:sz w:val="24"/>
                <w:szCs w:val="24"/>
              </w:rPr>
              <w:t>. Использование электронных таблиц для финансовых и экономических расчетов. Использование специализированных программ для анализа финансового состояния организации</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i/>
                <w:sz w:val="24"/>
                <w:szCs w:val="24"/>
              </w:rPr>
            </w:pPr>
            <w:r w:rsidRPr="00747563">
              <w:rPr>
                <w:rFonts w:ascii="Times New Roman" w:hAnsi="Times New Roman"/>
                <w:b/>
                <w:i/>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c>
          <w:tcPr>
            <w:tcW w:w="2342" w:type="pct"/>
          </w:tcPr>
          <w:p w:rsidR="00711069" w:rsidRPr="00747563" w:rsidRDefault="00711069" w:rsidP="001F6007">
            <w:pPr>
              <w:tabs>
                <w:tab w:val="left" w:pos="5529"/>
              </w:tabs>
              <w:spacing w:after="0" w:line="360" w:lineRule="auto"/>
              <w:ind w:left="34" w:right="-20"/>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8</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c>
          <w:tcPr>
            <w:tcW w:w="2342" w:type="pct"/>
          </w:tcPr>
          <w:p w:rsidR="00711069" w:rsidRPr="00747563" w:rsidRDefault="00711069" w:rsidP="001F6007">
            <w:pPr>
              <w:tabs>
                <w:tab w:val="left" w:pos="5529"/>
              </w:tabs>
              <w:spacing w:after="0" w:line="360" w:lineRule="auto"/>
              <w:ind w:left="34" w:right="-20"/>
              <w:jc w:val="both"/>
              <w:rPr>
                <w:rFonts w:ascii="Times New Roman" w:hAnsi="Times New Roman"/>
                <w:sz w:val="24"/>
                <w:szCs w:val="24"/>
              </w:rPr>
            </w:pPr>
            <w:r w:rsidRPr="00747563">
              <w:rPr>
                <w:rFonts w:ascii="Times New Roman" w:hAnsi="Times New Roman"/>
                <w:b/>
                <w:bCs/>
                <w:sz w:val="24"/>
                <w:szCs w:val="24"/>
              </w:rPr>
              <w:t xml:space="preserve">Практическое занятие №5. </w:t>
            </w:r>
            <w:r w:rsidRPr="00747563">
              <w:rPr>
                <w:rFonts w:ascii="Times New Roman" w:hAnsi="Times New Roman"/>
                <w:sz w:val="24"/>
                <w:szCs w:val="24"/>
              </w:rPr>
              <w:t>Создание и оформление маркированных, нумерованных и многоуровневых списков, газетных колонок.</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c>
          <w:tcPr>
            <w:tcW w:w="2342" w:type="pct"/>
          </w:tcPr>
          <w:p w:rsidR="00711069" w:rsidRPr="00747563" w:rsidRDefault="00711069" w:rsidP="001F6007">
            <w:pPr>
              <w:tabs>
                <w:tab w:val="left" w:pos="5529"/>
              </w:tabs>
              <w:spacing w:after="0" w:line="360" w:lineRule="auto"/>
              <w:jc w:val="both"/>
              <w:rPr>
                <w:rFonts w:ascii="Times New Roman" w:hAnsi="Times New Roman"/>
                <w:b/>
                <w:bCs/>
                <w:i/>
                <w:sz w:val="24"/>
                <w:szCs w:val="24"/>
              </w:rPr>
            </w:pPr>
            <w:r w:rsidRPr="00747563">
              <w:rPr>
                <w:rFonts w:ascii="Times New Roman" w:hAnsi="Times New Roman"/>
                <w:b/>
                <w:bCs/>
                <w:sz w:val="24"/>
                <w:szCs w:val="24"/>
              </w:rPr>
              <w:t xml:space="preserve">Практическое занятие №6. </w:t>
            </w:r>
            <w:r w:rsidRPr="00747563">
              <w:rPr>
                <w:rFonts w:ascii="Times New Roman" w:hAnsi="Times New Roman"/>
                <w:sz w:val="24"/>
                <w:szCs w:val="24"/>
              </w:rPr>
              <w:t>Создание и оформление таблиц в тексте. Стили, создание и редактирование автособираемого оглавления. Гиперссылки</w:t>
            </w:r>
            <w:r>
              <w:rPr>
                <w:rFonts w:ascii="Times New Roman" w:hAnsi="Times New Roman"/>
                <w:sz w:val="24"/>
                <w:szCs w:val="24"/>
              </w:rPr>
              <w:t>.</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rPr>
          <w:trHeight w:val="667"/>
        </w:trPr>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5529"/>
              </w:tabs>
              <w:spacing w:after="0" w:line="360" w:lineRule="auto"/>
              <w:ind w:left="73"/>
              <w:jc w:val="both"/>
              <w:rPr>
                <w:rFonts w:ascii="Times New Roman" w:hAnsi="Times New Roman"/>
                <w:bCs/>
                <w:sz w:val="24"/>
                <w:szCs w:val="24"/>
              </w:rPr>
            </w:pPr>
            <w:r w:rsidRPr="00747563">
              <w:rPr>
                <w:rFonts w:ascii="Times New Roman" w:hAnsi="Times New Roman"/>
                <w:b/>
                <w:bCs/>
                <w:sz w:val="24"/>
                <w:szCs w:val="24"/>
              </w:rPr>
              <w:t xml:space="preserve">Практическое занятие №7. </w:t>
            </w:r>
            <w:r w:rsidRPr="00747563">
              <w:rPr>
                <w:rFonts w:ascii="Times New Roman" w:hAnsi="Times New Roman"/>
                <w:sz w:val="24"/>
                <w:szCs w:val="24"/>
              </w:rPr>
              <w:t xml:space="preserve">Относительная и абсолютная адресация в табличном процессоре </w:t>
            </w:r>
            <w:r w:rsidRPr="00747563">
              <w:rPr>
                <w:rFonts w:ascii="Times New Roman" w:hAnsi="Times New Roman"/>
                <w:sz w:val="24"/>
                <w:szCs w:val="24"/>
                <w:lang w:val="en-US"/>
              </w:rPr>
              <w:t>MSExcel</w:t>
            </w:r>
            <w:r w:rsidRPr="00747563">
              <w:rPr>
                <w:rFonts w:ascii="Times New Roman" w:hAnsi="Times New Roman"/>
                <w:bCs/>
                <w:sz w:val="24"/>
                <w:szCs w:val="24"/>
              </w:rPr>
              <w:t>. Фильтры</w:t>
            </w:r>
            <w:r>
              <w:rPr>
                <w:rFonts w:ascii="Times New Roman" w:hAnsi="Times New Roman"/>
                <w:bCs/>
                <w:sz w:val="24"/>
                <w:szCs w:val="24"/>
              </w:rPr>
              <w:t>.</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rPr>
          <w:trHeight w:val="603"/>
        </w:trPr>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5529"/>
              </w:tabs>
              <w:spacing w:after="0" w:line="360" w:lineRule="auto"/>
              <w:ind w:left="73"/>
              <w:jc w:val="both"/>
              <w:rPr>
                <w:rFonts w:ascii="Times New Roman" w:hAnsi="Times New Roman"/>
                <w:b/>
                <w:bCs/>
                <w:sz w:val="24"/>
                <w:szCs w:val="24"/>
              </w:rPr>
            </w:pPr>
            <w:r w:rsidRPr="00747563">
              <w:rPr>
                <w:rFonts w:ascii="Times New Roman" w:hAnsi="Times New Roman"/>
                <w:b/>
                <w:bCs/>
                <w:sz w:val="24"/>
                <w:szCs w:val="24"/>
              </w:rPr>
              <w:t xml:space="preserve">Практическое занятие №8. </w:t>
            </w:r>
            <w:r w:rsidRPr="00747563">
              <w:rPr>
                <w:rFonts w:ascii="Times New Roman" w:hAnsi="Times New Roman"/>
                <w:sz w:val="24"/>
                <w:szCs w:val="24"/>
              </w:rPr>
              <w:t>Сводные таблицы. Промежуточные итоги. Макросы.</w:t>
            </w:r>
            <w:r w:rsidRPr="00747563">
              <w:rPr>
                <w:rFonts w:ascii="Times New Roman" w:hAnsi="Times New Roman"/>
                <w:bCs/>
                <w:sz w:val="24"/>
                <w:szCs w:val="24"/>
              </w:rPr>
              <w:t xml:space="preserve"> Решение задач оптимизации</w:t>
            </w:r>
            <w:r>
              <w:rPr>
                <w:rFonts w:ascii="Times New Roman" w:hAnsi="Times New Roman"/>
                <w:bCs/>
                <w:sz w:val="24"/>
                <w:szCs w:val="24"/>
              </w:rPr>
              <w:t>.</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val="restart"/>
          </w:tcPr>
          <w:p w:rsidR="00711069" w:rsidRDefault="00711069" w:rsidP="001F6007">
            <w:pPr>
              <w:tabs>
                <w:tab w:val="left" w:pos="5529"/>
              </w:tabs>
              <w:spacing w:after="0" w:line="360" w:lineRule="auto"/>
              <w:rPr>
                <w:rFonts w:ascii="Times New Roman" w:hAnsi="Times New Roman"/>
                <w:b/>
                <w:bCs/>
                <w:sz w:val="24"/>
                <w:szCs w:val="24"/>
              </w:rPr>
            </w:pPr>
            <w:r w:rsidRPr="00747563">
              <w:rPr>
                <w:rFonts w:ascii="Times New Roman" w:hAnsi="Times New Roman"/>
                <w:b/>
                <w:bCs/>
                <w:sz w:val="24"/>
                <w:szCs w:val="24"/>
              </w:rPr>
              <w:t xml:space="preserve">Тема 2.2. </w:t>
            </w:r>
          </w:p>
          <w:p w:rsidR="00711069" w:rsidRPr="00747563" w:rsidRDefault="00711069" w:rsidP="001F6007">
            <w:pPr>
              <w:tabs>
                <w:tab w:val="left" w:pos="5529"/>
              </w:tabs>
              <w:spacing w:after="0" w:line="360" w:lineRule="auto"/>
              <w:rPr>
                <w:rFonts w:ascii="Times New Roman" w:hAnsi="Times New Roman"/>
                <w:b/>
                <w:sz w:val="24"/>
                <w:szCs w:val="24"/>
              </w:rPr>
            </w:pPr>
            <w:r w:rsidRPr="00747563">
              <w:rPr>
                <w:rFonts w:ascii="Times New Roman" w:hAnsi="Times New Roman"/>
                <w:b/>
                <w:bCs/>
                <w:sz w:val="24"/>
                <w:szCs w:val="24"/>
              </w:rPr>
              <w:t>Технологии создания и обработки графической информации</w:t>
            </w:r>
          </w:p>
        </w:tc>
        <w:tc>
          <w:tcPr>
            <w:tcW w:w="2342" w:type="pct"/>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637" w:type="pct"/>
            <w:vMerge w:val="restart"/>
          </w:tcPr>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1-</w:t>
            </w:r>
            <w:r>
              <w:rPr>
                <w:rFonts w:ascii="Times New Roman" w:hAnsi="Times New Roman"/>
                <w:sz w:val="24"/>
                <w:szCs w:val="24"/>
              </w:rPr>
              <w:t>0</w:t>
            </w:r>
            <w:r w:rsidRPr="00AC30C6">
              <w:rPr>
                <w:rFonts w:ascii="Times New Roman" w:hAnsi="Times New Roman"/>
                <w:sz w:val="24"/>
                <w:szCs w:val="24"/>
              </w:rPr>
              <w:t>5</w:t>
            </w:r>
            <w:r>
              <w:rPr>
                <w:rFonts w:ascii="Times New Roman" w:hAnsi="Times New Roman"/>
                <w:sz w:val="24"/>
                <w:szCs w:val="24"/>
              </w:rPr>
              <w:t>,</w:t>
            </w:r>
          </w:p>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9-11</w:t>
            </w:r>
            <w:r>
              <w:rPr>
                <w:rFonts w:ascii="Times New Roman" w:hAnsi="Times New Roman"/>
                <w:sz w:val="24"/>
                <w:szCs w:val="24"/>
              </w:rPr>
              <w:t>,</w:t>
            </w:r>
          </w:p>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ПК 1.1, </w:t>
            </w:r>
            <w:r>
              <w:rPr>
                <w:rFonts w:ascii="Times New Roman" w:hAnsi="Times New Roman"/>
                <w:sz w:val="24"/>
                <w:szCs w:val="24"/>
              </w:rPr>
              <w:t xml:space="preserve">ПК </w:t>
            </w:r>
            <w:r w:rsidRPr="00AC30C6">
              <w:rPr>
                <w:rFonts w:ascii="Times New Roman" w:hAnsi="Times New Roman"/>
                <w:sz w:val="24"/>
                <w:szCs w:val="24"/>
              </w:rPr>
              <w:t xml:space="preserve">1.3, </w:t>
            </w:r>
            <w:r>
              <w:rPr>
                <w:rFonts w:ascii="Times New Roman" w:hAnsi="Times New Roman"/>
                <w:sz w:val="24"/>
                <w:szCs w:val="24"/>
              </w:rPr>
              <w:t xml:space="preserve">ПК </w:t>
            </w:r>
            <w:r w:rsidRPr="00AC30C6">
              <w:rPr>
                <w:rFonts w:ascii="Times New Roman" w:hAnsi="Times New Roman"/>
                <w:sz w:val="24"/>
                <w:szCs w:val="24"/>
              </w:rPr>
              <w:t>2.1</w:t>
            </w:r>
          </w:p>
        </w:tc>
      </w:tr>
      <w:tr w:rsidR="00711069" w:rsidRPr="00747563" w:rsidTr="001F6007">
        <w:tc>
          <w:tcPr>
            <w:tcW w:w="973"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c>
          <w:tcPr>
            <w:tcW w:w="2342" w:type="pct"/>
          </w:tcPr>
          <w:p w:rsidR="00711069" w:rsidRPr="00747563" w:rsidRDefault="00711069" w:rsidP="00711069">
            <w:pPr>
              <w:numPr>
                <w:ilvl w:val="0"/>
                <w:numId w:val="40"/>
              </w:numPr>
              <w:tabs>
                <w:tab w:val="left" w:pos="357"/>
                <w:tab w:val="left" w:pos="5529"/>
              </w:tabs>
              <w:spacing w:after="0" w:line="360" w:lineRule="auto"/>
              <w:ind w:left="0" w:hanging="3"/>
              <w:jc w:val="both"/>
              <w:rPr>
                <w:rFonts w:ascii="Times New Roman" w:hAnsi="Times New Roman"/>
                <w:sz w:val="24"/>
                <w:szCs w:val="24"/>
              </w:rPr>
            </w:pPr>
            <w:r w:rsidRPr="00747563">
              <w:rPr>
                <w:rFonts w:ascii="Times New Roman" w:hAnsi="Times New Roman"/>
                <w:sz w:val="24"/>
                <w:szCs w:val="24"/>
              </w:rPr>
              <w:t>Компьютерная графика, ее виды.</w:t>
            </w:r>
          </w:p>
        </w:tc>
        <w:tc>
          <w:tcPr>
            <w:tcW w:w="1049" w:type="pct"/>
            <w:vMerge w:val="restar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p>
        </w:tc>
        <w:tc>
          <w:tcPr>
            <w:tcW w:w="2342" w:type="pct"/>
          </w:tcPr>
          <w:p w:rsidR="00711069" w:rsidRPr="00747563" w:rsidRDefault="00711069" w:rsidP="00711069">
            <w:pPr>
              <w:numPr>
                <w:ilvl w:val="0"/>
                <w:numId w:val="40"/>
              </w:numPr>
              <w:tabs>
                <w:tab w:val="left" w:pos="357"/>
                <w:tab w:val="left" w:pos="5529"/>
              </w:tabs>
              <w:spacing w:after="0" w:line="360" w:lineRule="auto"/>
              <w:ind w:left="0" w:hanging="3"/>
              <w:jc w:val="both"/>
              <w:rPr>
                <w:rFonts w:ascii="Times New Roman" w:hAnsi="Times New Roman"/>
                <w:sz w:val="24"/>
                <w:szCs w:val="24"/>
              </w:rPr>
            </w:pPr>
            <w:r w:rsidRPr="00747563">
              <w:rPr>
                <w:rFonts w:ascii="Times New Roman" w:hAnsi="Times New Roman"/>
                <w:bCs/>
                <w:sz w:val="24"/>
                <w:szCs w:val="24"/>
              </w:rPr>
              <w:t>Мультимедийные программы.</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711069">
            <w:pPr>
              <w:numPr>
                <w:ilvl w:val="0"/>
                <w:numId w:val="40"/>
              </w:numPr>
              <w:tabs>
                <w:tab w:val="left" w:pos="357"/>
                <w:tab w:val="left" w:pos="5529"/>
              </w:tabs>
              <w:spacing w:after="0" w:line="360" w:lineRule="auto"/>
              <w:ind w:left="0" w:hanging="3"/>
              <w:jc w:val="both"/>
              <w:rPr>
                <w:rFonts w:ascii="Times New Roman" w:hAnsi="Times New Roman"/>
                <w:bCs/>
                <w:sz w:val="24"/>
                <w:szCs w:val="24"/>
              </w:rPr>
            </w:pPr>
            <w:r w:rsidRPr="00747563">
              <w:rPr>
                <w:rFonts w:ascii="Times New Roman" w:hAnsi="Times New Roman"/>
                <w:bCs/>
                <w:sz w:val="24"/>
                <w:szCs w:val="24"/>
              </w:rPr>
              <w:t xml:space="preserve">Назначение и основные возможности программы подготовки презентаций </w:t>
            </w:r>
            <w:r w:rsidRPr="00747563">
              <w:rPr>
                <w:rFonts w:ascii="Times New Roman" w:hAnsi="Times New Roman"/>
                <w:bCs/>
                <w:sz w:val="24"/>
                <w:szCs w:val="24"/>
                <w:lang w:val="en-US"/>
              </w:rPr>
              <w:t>MSPowerPoint</w:t>
            </w:r>
            <w:r w:rsidRPr="00747563">
              <w:rPr>
                <w:rFonts w:ascii="Times New Roman" w:hAnsi="Times New Roman"/>
                <w:bCs/>
                <w:sz w:val="24"/>
                <w:szCs w:val="24"/>
              </w:rPr>
              <w:t>. Основные требования к деловым презентациям</w:t>
            </w:r>
            <w:r>
              <w:rPr>
                <w:rFonts w:ascii="Times New Roman" w:hAnsi="Times New Roman"/>
                <w:bCs/>
                <w:sz w:val="24"/>
                <w:szCs w:val="24"/>
              </w:rPr>
              <w:t>.</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5529"/>
              </w:tabs>
              <w:spacing w:after="0" w:line="360" w:lineRule="auto"/>
              <w:jc w:val="both"/>
              <w:rPr>
                <w:rFonts w:ascii="Times New Roman" w:hAnsi="Times New Roman"/>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47563">
              <w:rPr>
                <w:rFonts w:ascii="Times New Roman" w:hAnsi="Times New Roman"/>
                <w:b/>
                <w:bCs/>
                <w:sz w:val="24"/>
                <w:szCs w:val="24"/>
              </w:rPr>
              <w:t xml:space="preserve">Практическое занятие №9. </w:t>
            </w:r>
            <w:r w:rsidRPr="00747563">
              <w:rPr>
                <w:rFonts w:ascii="Times New Roman" w:hAnsi="Times New Roman"/>
                <w:bCs/>
                <w:sz w:val="24"/>
                <w:szCs w:val="24"/>
              </w:rPr>
              <w:t xml:space="preserve">Создание мультимедийных презентаций в </w:t>
            </w:r>
            <w:r w:rsidRPr="00747563">
              <w:rPr>
                <w:rFonts w:ascii="Times New Roman" w:hAnsi="Times New Roman"/>
                <w:bCs/>
                <w:sz w:val="24"/>
                <w:szCs w:val="24"/>
                <w:lang w:val="en-US"/>
              </w:rPr>
              <w:t>MSPowerPoint</w:t>
            </w:r>
            <w:r w:rsidRPr="00747563">
              <w:rPr>
                <w:rFonts w:ascii="Times New Roman" w:hAnsi="Times New Roman"/>
                <w:bCs/>
                <w:sz w:val="24"/>
                <w:szCs w:val="24"/>
              </w:rPr>
              <w:t>.</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3314" w:type="pct"/>
            <w:gridSpan w:val="2"/>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Самостоятельная работа обучающихся при изучении раздела 2</w:t>
            </w:r>
          </w:p>
          <w:p w:rsidR="00711069" w:rsidRPr="00747563" w:rsidRDefault="00711069" w:rsidP="001F6007">
            <w:pPr>
              <w:tabs>
                <w:tab w:val="left" w:pos="5529"/>
              </w:tabs>
              <w:spacing w:after="0" w:line="360" w:lineRule="auto"/>
              <w:jc w:val="both"/>
              <w:rPr>
                <w:rFonts w:ascii="Times New Roman" w:hAnsi="Times New Roman"/>
                <w:b/>
                <w:bCs/>
                <w:sz w:val="24"/>
                <w:szCs w:val="24"/>
              </w:rPr>
            </w:pPr>
            <w:r w:rsidRPr="00747563">
              <w:rPr>
                <w:rFonts w:ascii="Times New Roman" w:hAnsi="Times New Roman"/>
                <w:sz w:val="24"/>
                <w:szCs w:val="24"/>
              </w:rPr>
              <w:t>Проработка конспектов занятий, учебной и специальной литературы, работа с информационными порталами, написание рефератов на тему: «</w:t>
            </w:r>
            <w:r w:rsidRPr="00747563">
              <w:rPr>
                <w:rFonts w:ascii="Times New Roman" w:hAnsi="Times New Roman"/>
                <w:color w:val="000000"/>
                <w:sz w:val="24"/>
                <w:szCs w:val="24"/>
              </w:rPr>
              <w:t>Влияющие и зависимые ячейки. Поиск ошибок в формулах</w:t>
            </w:r>
            <w:r w:rsidRPr="00747563">
              <w:rPr>
                <w:rFonts w:ascii="Times New Roman" w:hAnsi="Times New Roman"/>
                <w:sz w:val="24"/>
                <w:szCs w:val="24"/>
              </w:rPr>
              <w:t>», «Примечания к ячейкам, создание, редактирование, удаление»,  «Защита информации в таблицах, ограничение доступа к рабочей книге»</w:t>
            </w:r>
            <w:r>
              <w:rPr>
                <w:rFonts w:ascii="Times New Roman" w:hAnsi="Times New Roman"/>
                <w:sz w:val="24"/>
                <w:szCs w:val="24"/>
              </w:rPr>
              <w:t>.</w:t>
            </w:r>
          </w:p>
        </w:tc>
        <w:tc>
          <w:tcPr>
            <w:tcW w:w="1049" w:type="pct"/>
          </w:tcPr>
          <w:p w:rsidR="00711069" w:rsidRPr="00747563" w:rsidRDefault="00711069" w:rsidP="001F6007">
            <w:pPr>
              <w:tabs>
                <w:tab w:val="left" w:pos="5529"/>
              </w:tabs>
              <w:spacing w:after="0" w:line="360" w:lineRule="auto"/>
              <w:jc w:val="both"/>
              <w:rPr>
                <w:rFonts w:ascii="Times New Roman" w:hAnsi="Times New Roman"/>
                <w:b/>
                <w:bCs/>
                <w:sz w:val="24"/>
                <w:szCs w:val="24"/>
              </w:rPr>
            </w:pPr>
            <w:r w:rsidRPr="00747563">
              <w:rPr>
                <w:rFonts w:ascii="Times New Roman" w:hAnsi="Times New Roman"/>
                <w:b/>
                <w:bCs/>
                <w:sz w:val="24"/>
                <w:szCs w:val="24"/>
              </w:rPr>
              <w:t>2</w:t>
            </w:r>
          </w:p>
        </w:tc>
        <w:tc>
          <w:tcPr>
            <w:tcW w:w="637" w:type="pct"/>
          </w:tcPr>
          <w:p w:rsidR="00711069" w:rsidRPr="00AC30C6" w:rsidRDefault="00711069" w:rsidP="001F6007">
            <w:pPr>
              <w:tabs>
                <w:tab w:val="left" w:pos="5529"/>
              </w:tabs>
              <w:spacing w:after="0" w:line="360" w:lineRule="auto"/>
              <w:jc w:val="both"/>
              <w:rPr>
                <w:rFonts w:ascii="Times New Roman" w:hAnsi="Times New Roman"/>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1-</w:t>
            </w:r>
            <w:r>
              <w:rPr>
                <w:rFonts w:ascii="Times New Roman" w:hAnsi="Times New Roman"/>
                <w:sz w:val="24"/>
                <w:szCs w:val="24"/>
              </w:rPr>
              <w:t>0</w:t>
            </w:r>
            <w:r w:rsidRPr="00AC30C6">
              <w:rPr>
                <w:rFonts w:ascii="Times New Roman" w:hAnsi="Times New Roman"/>
                <w:sz w:val="24"/>
                <w:szCs w:val="24"/>
              </w:rPr>
              <w:t>5</w:t>
            </w:r>
            <w:r>
              <w:rPr>
                <w:rFonts w:ascii="Times New Roman" w:hAnsi="Times New Roman"/>
                <w:sz w:val="24"/>
                <w:szCs w:val="24"/>
              </w:rPr>
              <w:t>,</w:t>
            </w:r>
          </w:p>
          <w:p w:rsidR="00711069" w:rsidRPr="00AC30C6" w:rsidRDefault="00711069" w:rsidP="001F6007">
            <w:pPr>
              <w:tabs>
                <w:tab w:val="left" w:pos="5529"/>
              </w:tabs>
              <w:spacing w:after="0" w:line="360" w:lineRule="auto"/>
              <w:jc w:val="both"/>
              <w:rPr>
                <w:rFonts w:ascii="Times New Roman" w:hAnsi="Times New Roman"/>
                <w:bCs/>
                <w:sz w:val="24"/>
                <w:szCs w:val="24"/>
              </w:rPr>
            </w:pPr>
            <w:r w:rsidRPr="00AC30C6">
              <w:rPr>
                <w:rFonts w:ascii="Times New Roman" w:hAnsi="Times New Roman"/>
                <w:sz w:val="24"/>
                <w:szCs w:val="24"/>
              </w:rPr>
              <w:t xml:space="preserve">ОК </w:t>
            </w:r>
            <w:r>
              <w:rPr>
                <w:rFonts w:ascii="Times New Roman" w:hAnsi="Times New Roman"/>
                <w:sz w:val="24"/>
                <w:szCs w:val="24"/>
              </w:rPr>
              <w:t>0</w:t>
            </w:r>
            <w:r w:rsidRPr="00AC30C6">
              <w:rPr>
                <w:rFonts w:ascii="Times New Roman" w:hAnsi="Times New Roman"/>
                <w:sz w:val="24"/>
                <w:szCs w:val="24"/>
              </w:rPr>
              <w:t>9-11</w:t>
            </w:r>
          </w:p>
        </w:tc>
      </w:tr>
      <w:tr w:rsidR="00711069" w:rsidRPr="00747563" w:rsidTr="001F6007">
        <w:tc>
          <w:tcPr>
            <w:tcW w:w="5000" w:type="pct"/>
            <w:gridSpan w:val="4"/>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bCs/>
                <w:sz w:val="24"/>
                <w:szCs w:val="24"/>
              </w:rPr>
              <w:t>Раздел 3. Телекоммуникационные технологии</w:t>
            </w:r>
          </w:p>
        </w:tc>
      </w:tr>
      <w:tr w:rsidR="00711069" w:rsidRPr="00747563" w:rsidTr="001F6007">
        <w:tc>
          <w:tcPr>
            <w:tcW w:w="973" w:type="pct"/>
            <w:vMerge w:val="restart"/>
          </w:tcPr>
          <w:p w:rsidR="00711069" w:rsidRPr="00747563" w:rsidRDefault="00711069" w:rsidP="001F6007">
            <w:pPr>
              <w:tabs>
                <w:tab w:val="left" w:pos="5529"/>
              </w:tabs>
              <w:suppressAutoHyphens/>
              <w:spacing w:after="0" w:line="360" w:lineRule="auto"/>
              <w:rPr>
                <w:rFonts w:ascii="Times New Roman" w:hAnsi="Times New Roman"/>
                <w:b/>
                <w:bCs/>
                <w:sz w:val="24"/>
                <w:szCs w:val="24"/>
              </w:rPr>
            </w:pPr>
            <w:r w:rsidRPr="00747563">
              <w:rPr>
                <w:rFonts w:ascii="Times New Roman" w:hAnsi="Times New Roman"/>
                <w:b/>
                <w:bCs/>
                <w:sz w:val="24"/>
                <w:szCs w:val="24"/>
              </w:rPr>
              <w:t>Тема 3.1. Представления о технических и программных средствах телекоммуникационных технологий.</w:t>
            </w:r>
          </w:p>
        </w:tc>
        <w:tc>
          <w:tcPr>
            <w:tcW w:w="2342" w:type="pct"/>
          </w:tcPr>
          <w:p w:rsidR="00711069" w:rsidRPr="00747563" w:rsidRDefault="00711069" w:rsidP="001F6007">
            <w:pPr>
              <w:tabs>
                <w:tab w:val="left" w:pos="5529"/>
              </w:tabs>
              <w:spacing w:after="0" w:line="360" w:lineRule="auto"/>
              <w:jc w:val="both"/>
              <w:rPr>
                <w:rFonts w:ascii="Times New Roman" w:hAnsi="Times New Roman"/>
                <w:bCs/>
                <w:sz w:val="24"/>
                <w:szCs w:val="24"/>
              </w:rPr>
            </w:pPr>
            <w:r w:rsidRPr="00747563">
              <w:rPr>
                <w:rFonts w:ascii="Times New Roman" w:hAnsi="Times New Roman"/>
                <w:b/>
                <w:bCs/>
                <w:sz w:val="24"/>
                <w:szCs w:val="24"/>
              </w:rPr>
              <w:t>Содержание учебного материала</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637" w:type="pct"/>
            <w:vMerge w:val="restart"/>
          </w:tcPr>
          <w:p w:rsidR="00711069" w:rsidRPr="006F2646" w:rsidRDefault="00711069" w:rsidP="001F6007">
            <w:pPr>
              <w:tabs>
                <w:tab w:val="left" w:pos="5529"/>
              </w:tabs>
              <w:spacing w:after="0" w:line="360" w:lineRule="auto"/>
              <w:jc w:val="both"/>
              <w:rPr>
                <w:rFonts w:ascii="Times New Roman" w:hAnsi="Times New Roman"/>
                <w:sz w:val="24"/>
                <w:szCs w:val="24"/>
              </w:rPr>
            </w:pPr>
            <w:r w:rsidRPr="006F2646">
              <w:rPr>
                <w:rFonts w:ascii="Times New Roman" w:hAnsi="Times New Roman"/>
                <w:sz w:val="24"/>
                <w:szCs w:val="24"/>
              </w:rPr>
              <w:t xml:space="preserve">ОК </w:t>
            </w:r>
            <w:r>
              <w:rPr>
                <w:rFonts w:ascii="Times New Roman" w:hAnsi="Times New Roman"/>
                <w:sz w:val="24"/>
                <w:szCs w:val="24"/>
              </w:rPr>
              <w:t>0</w:t>
            </w:r>
            <w:r w:rsidRPr="006F2646">
              <w:rPr>
                <w:rFonts w:ascii="Times New Roman" w:hAnsi="Times New Roman"/>
                <w:sz w:val="24"/>
                <w:szCs w:val="24"/>
              </w:rPr>
              <w:t>1-</w:t>
            </w:r>
            <w:r>
              <w:rPr>
                <w:rFonts w:ascii="Times New Roman" w:hAnsi="Times New Roman"/>
                <w:sz w:val="24"/>
                <w:szCs w:val="24"/>
              </w:rPr>
              <w:t>0</w:t>
            </w:r>
            <w:r w:rsidRPr="006F2646">
              <w:rPr>
                <w:rFonts w:ascii="Times New Roman" w:hAnsi="Times New Roman"/>
                <w:sz w:val="24"/>
                <w:szCs w:val="24"/>
              </w:rPr>
              <w:t>5</w:t>
            </w:r>
            <w:r>
              <w:rPr>
                <w:rFonts w:ascii="Times New Roman" w:hAnsi="Times New Roman"/>
                <w:sz w:val="24"/>
                <w:szCs w:val="24"/>
              </w:rPr>
              <w:t>,</w:t>
            </w:r>
          </w:p>
          <w:p w:rsidR="00711069" w:rsidRPr="006F2646" w:rsidRDefault="00711069" w:rsidP="001F6007">
            <w:pPr>
              <w:tabs>
                <w:tab w:val="left" w:pos="5529"/>
              </w:tabs>
              <w:spacing w:after="0" w:line="360" w:lineRule="auto"/>
              <w:jc w:val="both"/>
              <w:rPr>
                <w:rFonts w:ascii="Times New Roman" w:hAnsi="Times New Roman"/>
                <w:sz w:val="24"/>
                <w:szCs w:val="24"/>
              </w:rPr>
            </w:pPr>
            <w:r w:rsidRPr="006F2646">
              <w:rPr>
                <w:rFonts w:ascii="Times New Roman" w:hAnsi="Times New Roman"/>
                <w:sz w:val="24"/>
                <w:szCs w:val="24"/>
              </w:rPr>
              <w:t xml:space="preserve">ОК </w:t>
            </w:r>
            <w:r>
              <w:rPr>
                <w:rFonts w:ascii="Times New Roman" w:hAnsi="Times New Roman"/>
                <w:sz w:val="24"/>
                <w:szCs w:val="24"/>
              </w:rPr>
              <w:t>0</w:t>
            </w:r>
            <w:r w:rsidRPr="006F2646">
              <w:rPr>
                <w:rFonts w:ascii="Times New Roman" w:hAnsi="Times New Roman"/>
                <w:sz w:val="24"/>
                <w:szCs w:val="24"/>
              </w:rPr>
              <w:t>9-11</w:t>
            </w:r>
            <w:r>
              <w:rPr>
                <w:rFonts w:ascii="Times New Roman" w:hAnsi="Times New Roman"/>
                <w:sz w:val="24"/>
                <w:szCs w:val="24"/>
              </w:rPr>
              <w:t>,</w:t>
            </w:r>
          </w:p>
          <w:p w:rsidR="00711069" w:rsidRPr="006F2646" w:rsidRDefault="00711069" w:rsidP="001F6007">
            <w:pPr>
              <w:tabs>
                <w:tab w:val="left" w:pos="5529"/>
              </w:tabs>
              <w:spacing w:after="0" w:line="360" w:lineRule="auto"/>
              <w:jc w:val="both"/>
              <w:rPr>
                <w:rFonts w:ascii="Times New Roman" w:hAnsi="Times New Roman"/>
                <w:sz w:val="24"/>
                <w:szCs w:val="24"/>
              </w:rPr>
            </w:pPr>
            <w:r w:rsidRPr="006F2646">
              <w:rPr>
                <w:rFonts w:ascii="Times New Roman" w:hAnsi="Times New Roman"/>
                <w:sz w:val="24"/>
                <w:szCs w:val="24"/>
              </w:rPr>
              <w:t xml:space="preserve">ПК 1.1, </w:t>
            </w:r>
            <w:r>
              <w:rPr>
                <w:rFonts w:ascii="Times New Roman" w:hAnsi="Times New Roman"/>
                <w:sz w:val="24"/>
                <w:szCs w:val="24"/>
              </w:rPr>
              <w:t xml:space="preserve">ПК </w:t>
            </w:r>
            <w:r w:rsidRPr="006F2646">
              <w:rPr>
                <w:rFonts w:ascii="Times New Roman" w:hAnsi="Times New Roman"/>
                <w:sz w:val="24"/>
                <w:szCs w:val="24"/>
              </w:rPr>
              <w:t xml:space="preserve">1.3, </w:t>
            </w:r>
            <w:r>
              <w:rPr>
                <w:rFonts w:ascii="Times New Roman" w:hAnsi="Times New Roman"/>
                <w:sz w:val="24"/>
                <w:szCs w:val="24"/>
              </w:rPr>
              <w:t xml:space="preserve">ПК </w:t>
            </w:r>
            <w:r w:rsidRPr="006F2646">
              <w:rPr>
                <w:rFonts w:ascii="Times New Roman" w:hAnsi="Times New Roman"/>
                <w:sz w:val="24"/>
                <w:szCs w:val="24"/>
              </w:rPr>
              <w:t>2.1</w:t>
            </w:r>
          </w:p>
        </w:tc>
      </w:tr>
      <w:tr w:rsidR="00711069" w:rsidRPr="00747563" w:rsidTr="001F6007">
        <w:trPr>
          <w:trHeight w:val="1189"/>
        </w:trPr>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35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3"/>
              <w:jc w:val="both"/>
              <w:rPr>
                <w:rFonts w:ascii="Times New Roman" w:hAnsi="Times New Roman"/>
                <w:bCs/>
                <w:sz w:val="24"/>
                <w:szCs w:val="24"/>
              </w:rPr>
            </w:pPr>
            <w:r w:rsidRPr="00747563">
              <w:rPr>
                <w:rFonts w:ascii="Times New Roman" w:hAnsi="Times New Roman"/>
                <w:bCs/>
                <w:sz w:val="24"/>
                <w:szCs w:val="24"/>
              </w:rPr>
              <w:t>1. Интернет-технологии. Способы и скоростные характеристики подключения, провайдер.Поиск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tc>
        <w:tc>
          <w:tcPr>
            <w:tcW w:w="1049" w:type="pct"/>
            <w:vMerge w:val="restar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rPr>
          <w:trHeight w:val="636"/>
        </w:trPr>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35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3"/>
              <w:jc w:val="both"/>
              <w:rPr>
                <w:rFonts w:ascii="Times New Roman" w:hAnsi="Times New Roman"/>
                <w:bCs/>
                <w:sz w:val="24"/>
                <w:szCs w:val="24"/>
              </w:rPr>
            </w:pPr>
            <w:r w:rsidRPr="00747563">
              <w:rPr>
                <w:rFonts w:ascii="Times New Roman" w:hAnsi="Times New Roman"/>
                <w:bCs/>
                <w:sz w:val="24"/>
                <w:szCs w:val="24"/>
              </w:rPr>
              <w:t>2. Передача информации между компьютерами. Проводная и беспроводная связь.</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rPr>
          <w:trHeight w:val="361"/>
        </w:trPr>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35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3"/>
              <w:jc w:val="both"/>
              <w:rPr>
                <w:rFonts w:ascii="Times New Roman" w:hAnsi="Times New Roman"/>
                <w:bCs/>
                <w:sz w:val="24"/>
                <w:szCs w:val="24"/>
              </w:rPr>
            </w:pPr>
            <w:r w:rsidRPr="00747563">
              <w:rPr>
                <w:rFonts w:ascii="Times New Roman" w:hAnsi="Times New Roman"/>
                <w:bCs/>
                <w:sz w:val="24"/>
                <w:szCs w:val="24"/>
              </w:rPr>
              <w:t>3. Методы создания и сопровождения сайта.</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rPr>
          <w:trHeight w:val="1529"/>
        </w:trPr>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711069">
            <w:pPr>
              <w:numPr>
                <w:ilvl w:val="0"/>
                <w:numId w:val="40"/>
              </w:numPr>
              <w:tabs>
                <w:tab w:val="left" w:pos="357"/>
                <w:tab w:val="left" w:pos="494"/>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73"/>
              <w:jc w:val="both"/>
              <w:rPr>
                <w:rFonts w:ascii="Times New Roman" w:hAnsi="Times New Roman"/>
                <w:sz w:val="24"/>
                <w:szCs w:val="24"/>
              </w:rPr>
            </w:pPr>
            <w:r w:rsidRPr="00747563">
              <w:rPr>
                <w:rFonts w:ascii="Times New Roman" w:hAnsi="Times New Roman"/>
                <w:bCs/>
                <w:sz w:val="24"/>
                <w:szCs w:val="24"/>
              </w:rPr>
              <w:t>Браузер. Примеры работы с интернет-магазином, интернет-турагентством, интернет-библиотекой и пр. Поисковые системы. Пример поиска информации на государственных образовательных порталах. Осуществление поиска информации или информационного объекта в тексте, файловых структурах, базах данных, сети Интернет. Создание ящика электронной почты и настройка его параметров. Формирование адресной книги.</w:t>
            </w:r>
          </w:p>
          <w:p w:rsidR="00711069" w:rsidRPr="00747563" w:rsidRDefault="00711069" w:rsidP="00711069">
            <w:pPr>
              <w:numPr>
                <w:ilvl w:val="0"/>
                <w:numId w:val="40"/>
              </w:numPr>
              <w:tabs>
                <w:tab w:val="left" w:pos="357"/>
                <w:tab w:val="left" w:pos="494"/>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0" w:firstLine="73"/>
              <w:jc w:val="both"/>
              <w:rPr>
                <w:rFonts w:ascii="Times New Roman" w:hAnsi="Times New Roman"/>
                <w:bCs/>
                <w:sz w:val="24"/>
                <w:szCs w:val="24"/>
              </w:rPr>
            </w:pPr>
            <w:r w:rsidRPr="00747563">
              <w:rPr>
                <w:rFonts w:ascii="Times New Roman" w:hAnsi="Times New Roman"/>
                <w:bCs/>
                <w:sz w:val="24"/>
                <w:szCs w:val="24"/>
              </w:rPr>
              <w:t>Социальные сети. Этические нормы коммуникаций в Интернете. Интернет-журналы и СМИ</w:t>
            </w:r>
            <w:r>
              <w:rPr>
                <w:rFonts w:ascii="Times New Roman" w:hAnsi="Times New Roman"/>
                <w:bCs/>
                <w:sz w:val="24"/>
                <w:szCs w:val="24"/>
              </w:rPr>
              <w:t>.</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5529"/>
              </w:tabs>
              <w:suppressAutoHyphens/>
              <w:spacing w:after="0" w:line="360" w:lineRule="auto"/>
              <w:ind w:right="-23" w:firstLine="176"/>
              <w:jc w:val="both"/>
              <w:rPr>
                <w:rFonts w:ascii="Times New Roman" w:hAnsi="Times New Roman"/>
                <w:b/>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5529"/>
              </w:tabs>
              <w:suppressAutoHyphens/>
              <w:spacing w:after="0" w:line="360" w:lineRule="auto"/>
              <w:ind w:right="-23" w:firstLine="176"/>
              <w:jc w:val="both"/>
              <w:rPr>
                <w:rFonts w:ascii="Times New Roman" w:hAnsi="Times New Roman"/>
                <w:sz w:val="24"/>
                <w:szCs w:val="24"/>
              </w:rPr>
            </w:pPr>
            <w:r w:rsidRPr="00747563">
              <w:rPr>
                <w:rFonts w:ascii="Times New Roman" w:hAnsi="Times New Roman"/>
                <w:b/>
                <w:bCs/>
                <w:sz w:val="24"/>
                <w:szCs w:val="24"/>
              </w:rPr>
              <w:t xml:space="preserve">Практическое занятие №10: </w:t>
            </w:r>
          </w:p>
          <w:p w:rsidR="00711069" w:rsidRPr="00747563" w:rsidRDefault="00711069" w:rsidP="001F6007">
            <w:pPr>
              <w:tabs>
                <w:tab w:val="left" w:pos="916"/>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bCs/>
                <w:sz w:val="24"/>
                <w:szCs w:val="24"/>
              </w:rPr>
            </w:pPr>
            <w:r w:rsidRPr="00747563">
              <w:rPr>
                <w:rFonts w:ascii="Times New Roman" w:hAnsi="Times New Roman"/>
                <w:bCs/>
                <w:sz w:val="24"/>
                <w:szCs w:val="24"/>
              </w:rPr>
              <w:t xml:space="preserve">Работа с поисковыми системами, </w:t>
            </w:r>
            <w:r w:rsidRPr="00747563">
              <w:rPr>
                <w:rFonts w:ascii="Times New Roman" w:hAnsi="Times New Roman"/>
                <w:sz w:val="24"/>
                <w:szCs w:val="24"/>
              </w:rPr>
              <w:t>электронной почтой. Создание сайта-визитки средствами онлайн-редактора.</w:t>
            </w:r>
            <w:r w:rsidRPr="00747563">
              <w:rPr>
                <w:rFonts w:ascii="Times New Roman" w:hAnsi="Times New Roman"/>
                <w:bCs/>
                <w:sz w:val="24"/>
                <w:szCs w:val="24"/>
              </w:rPr>
              <w:t xml:space="preserve"> Использование сервисов </w:t>
            </w:r>
            <w:r w:rsidRPr="00747563">
              <w:rPr>
                <w:rFonts w:ascii="Times New Roman" w:hAnsi="Times New Roman"/>
                <w:sz w:val="24"/>
                <w:szCs w:val="24"/>
              </w:rPr>
              <w:t>Google Docs</w:t>
            </w:r>
            <w:r w:rsidRPr="00747563">
              <w:rPr>
                <w:rFonts w:ascii="Times New Roman" w:hAnsi="Times New Roman"/>
                <w:bCs/>
                <w:sz w:val="24"/>
                <w:szCs w:val="24"/>
              </w:rPr>
              <w:t xml:space="preserve"> для совместной работы с документами</w:t>
            </w:r>
            <w:r>
              <w:rPr>
                <w:rFonts w:ascii="Times New Roman" w:hAnsi="Times New Roman"/>
                <w:bCs/>
                <w:sz w:val="24"/>
                <w:szCs w:val="24"/>
              </w:rPr>
              <w:t>.</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val="restart"/>
          </w:tcPr>
          <w:p w:rsidR="00711069" w:rsidRDefault="00711069" w:rsidP="001F6007">
            <w:pPr>
              <w:tabs>
                <w:tab w:val="left" w:pos="5529"/>
              </w:tabs>
              <w:autoSpaceDE w:val="0"/>
              <w:autoSpaceDN w:val="0"/>
              <w:adjustRightInd w:val="0"/>
              <w:spacing w:after="0" w:line="360" w:lineRule="auto"/>
              <w:rPr>
                <w:rFonts w:ascii="Times New Roman" w:hAnsi="Times New Roman"/>
                <w:b/>
                <w:bCs/>
                <w:color w:val="000000"/>
                <w:sz w:val="24"/>
                <w:szCs w:val="24"/>
              </w:rPr>
            </w:pPr>
            <w:r w:rsidRPr="00747563">
              <w:rPr>
                <w:rFonts w:ascii="Times New Roman" w:hAnsi="Times New Roman"/>
                <w:b/>
                <w:bCs/>
                <w:color w:val="000000"/>
                <w:sz w:val="24"/>
                <w:szCs w:val="24"/>
              </w:rPr>
              <w:t xml:space="preserve">3.2. </w:t>
            </w:r>
          </w:p>
          <w:p w:rsidR="00711069" w:rsidRPr="00747563" w:rsidRDefault="00711069" w:rsidP="001F6007">
            <w:pPr>
              <w:tabs>
                <w:tab w:val="left" w:pos="5529"/>
              </w:tabs>
              <w:autoSpaceDE w:val="0"/>
              <w:autoSpaceDN w:val="0"/>
              <w:adjustRightInd w:val="0"/>
              <w:spacing w:after="0" w:line="360" w:lineRule="auto"/>
              <w:rPr>
                <w:rFonts w:ascii="Times New Roman" w:hAnsi="Times New Roman"/>
                <w:b/>
                <w:bCs/>
                <w:color w:val="000000"/>
                <w:sz w:val="24"/>
                <w:szCs w:val="24"/>
              </w:rPr>
            </w:pPr>
            <w:r w:rsidRPr="00747563">
              <w:rPr>
                <w:rFonts w:ascii="Times New Roman" w:hAnsi="Times New Roman"/>
                <w:b/>
                <w:bCs/>
                <w:color w:val="000000"/>
                <w:sz w:val="24"/>
                <w:szCs w:val="24"/>
              </w:rPr>
              <w:t xml:space="preserve">Примеры сетевых информационных систем для различных направлений профессиональной деятельности </w:t>
            </w:r>
          </w:p>
        </w:tc>
        <w:tc>
          <w:tcPr>
            <w:tcW w:w="2342" w:type="pct"/>
          </w:tcPr>
          <w:p w:rsidR="00711069" w:rsidRPr="00747563" w:rsidRDefault="00711069" w:rsidP="001F6007">
            <w:pPr>
              <w:tabs>
                <w:tab w:val="left" w:pos="5529"/>
              </w:tabs>
              <w:autoSpaceDE w:val="0"/>
              <w:autoSpaceDN w:val="0"/>
              <w:adjustRightInd w:val="0"/>
              <w:spacing w:after="0" w:line="360" w:lineRule="auto"/>
              <w:jc w:val="both"/>
              <w:rPr>
                <w:rFonts w:ascii="Times New Roman" w:hAnsi="Times New Roman"/>
                <w:b/>
                <w:bCs/>
                <w:color w:val="000000"/>
                <w:sz w:val="24"/>
                <w:szCs w:val="24"/>
              </w:rPr>
            </w:pPr>
            <w:r w:rsidRPr="00747563">
              <w:rPr>
                <w:rFonts w:ascii="Times New Roman" w:hAnsi="Times New Roman"/>
                <w:b/>
                <w:bCs/>
                <w:sz w:val="24"/>
                <w:szCs w:val="24"/>
              </w:rPr>
              <w:t>Содержание учебного материала:</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637" w:type="pct"/>
            <w:vMerge w:val="restart"/>
          </w:tcPr>
          <w:p w:rsidR="00711069" w:rsidRPr="006F2646" w:rsidRDefault="00711069" w:rsidP="001F6007">
            <w:pPr>
              <w:tabs>
                <w:tab w:val="left" w:pos="5529"/>
              </w:tabs>
              <w:spacing w:after="0" w:line="360" w:lineRule="auto"/>
              <w:jc w:val="both"/>
              <w:rPr>
                <w:rFonts w:ascii="Times New Roman" w:hAnsi="Times New Roman"/>
                <w:sz w:val="24"/>
                <w:szCs w:val="24"/>
              </w:rPr>
            </w:pPr>
            <w:r w:rsidRPr="006F2646">
              <w:rPr>
                <w:rFonts w:ascii="Times New Roman" w:hAnsi="Times New Roman"/>
                <w:sz w:val="24"/>
                <w:szCs w:val="24"/>
              </w:rPr>
              <w:t xml:space="preserve">ОК </w:t>
            </w:r>
            <w:r>
              <w:rPr>
                <w:rFonts w:ascii="Times New Roman" w:hAnsi="Times New Roman"/>
                <w:sz w:val="24"/>
                <w:szCs w:val="24"/>
              </w:rPr>
              <w:t>0</w:t>
            </w:r>
            <w:r w:rsidRPr="006F2646">
              <w:rPr>
                <w:rFonts w:ascii="Times New Roman" w:hAnsi="Times New Roman"/>
                <w:sz w:val="24"/>
                <w:szCs w:val="24"/>
              </w:rPr>
              <w:t>1-</w:t>
            </w:r>
            <w:r>
              <w:rPr>
                <w:rFonts w:ascii="Times New Roman" w:hAnsi="Times New Roman"/>
                <w:sz w:val="24"/>
                <w:szCs w:val="24"/>
              </w:rPr>
              <w:t>0</w:t>
            </w:r>
            <w:r w:rsidRPr="006F2646">
              <w:rPr>
                <w:rFonts w:ascii="Times New Roman" w:hAnsi="Times New Roman"/>
                <w:sz w:val="24"/>
                <w:szCs w:val="24"/>
              </w:rPr>
              <w:t>5</w:t>
            </w:r>
            <w:r>
              <w:rPr>
                <w:rFonts w:ascii="Times New Roman" w:hAnsi="Times New Roman"/>
                <w:sz w:val="24"/>
                <w:szCs w:val="24"/>
              </w:rPr>
              <w:t>,</w:t>
            </w:r>
          </w:p>
          <w:p w:rsidR="00711069" w:rsidRPr="006F2646" w:rsidRDefault="00711069" w:rsidP="001F6007">
            <w:pPr>
              <w:tabs>
                <w:tab w:val="left" w:pos="5529"/>
              </w:tabs>
              <w:spacing w:after="0" w:line="360" w:lineRule="auto"/>
              <w:jc w:val="both"/>
              <w:rPr>
                <w:rFonts w:ascii="Times New Roman" w:hAnsi="Times New Roman"/>
                <w:sz w:val="24"/>
                <w:szCs w:val="24"/>
              </w:rPr>
            </w:pPr>
            <w:r w:rsidRPr="006F2646">
              <w:rPr>
                <w:rFonts w:ascii="Times New Roman" w:hAnsi="Times New Roman"/>
                <w:sz w:val="24"/>
                <w:szCs w:val="24"/>
              </w:rPr>
              <w:t xml:space="preserve">ОК </w:t>
            </w:r>
            <w:r>
              <w:rPr>
                <w:rFonts w:ascii="Times New Roman" w:hAnsi="Times New Roman"/>
                <w:sz w:val="24"/>
                <w:szCs w:val="24"/>
              </w:rPr>
              <w:t>0</w:t>
            </w:r>
            <w:r w:rsidRPr="006F2646">
              <w:rPr>
                <w:rFonts w:ascii="Times New Roman" w:hAnsi="Times New Roman"/>
                <w:sz w:val="24"/>
                <w:szCs w:val="24"/>
              </w:rPr>
              <w:t>9-11</w:t>
            </w:r>
            <w:r>
              <w:rPr>
                <w:rFonts w:ascii="Times New Roman" w:hAnsi="Times New Roman"/>
                <w:sz w:val="24"/>
                <w:szCs w:val="24"/>
              </w:rPr>
              <w:t>,</w:t>
            </w:r>
          </w:p>
          <w:p w:rsidR="00711069" w:rsidRPr="006F2646" w:rsidRDefault="00711069" w:rsidP="001F6007">
            <w:pPr>
              <w:tabs>
                <w:tab w:val="left" w:pos="5529"/>
              </w:tabs>
              <w:spacing w:after="0" w:line="360" w:lineRule="auto"/>
              <w:jc w:val="both"/>
              <w:rPr>
                <w:rFonts w:ascii="Times New Roman" w:hAnsi="Times New Roman"/>
                <w:sz w:val="24"/>
                <w:szCs w:val="24"/>
              </w:rPr>
            </w:pPr>
            <w:r w:rsidRPr="006F2646">
              <w:rPr>
                <w:rFonts w:ascii="Times New Roman" w:hAnsi="Times New Roman"/>
                <w:sz w:val="24"/>
                <w:szCs w:val="24"/>
              </w:rPr>
              <w:t xml:space="preserve">ПК 1.1, </w:t>
            </w:r>
            <w:r>
              <w:rPr>
                <w:rFonts w:ascii="Times New Roman" w:hAnsi="Times New Roman"/>
                <w:sz w:val="24"/>
                <w:szCs w:val="24"/>
              </w:rPr>
              <w:t xml:space="preserve">ПК </w:t>
            </w:r>
            <w:r w:rsidRPr="006F2646">
              <w:rPr>
                <w:rFonts w:ascii="Times New Roman" w:hAnsi="Times New Roman"/>
                <w:sz w:val="24"/>
                <w:szCs w:val="24"/>
              </w:rPr>
              <w:t xml:space="preserve">1.3, </w:t>
            </w:r>
            <w:r>
              <w:rPr>
                <w:rFonts w:ascii="Times New Roman" w:hAnsi="Times New Roman"/>
                <w:sz w:val="24"/>
                <w:szCs w:val="24"/>
              </w:rPr>
              <w:t xml:space="preserve">ПК </w:t>
            </w:r>
            <w:r w:rsidRPr="006F2646">
              <w:rPr>
                <w:rFonts w:ascii="Times New Roman" w:hAnsi="Times New Roman"/>
                <w:sz w:val="24"/>
                <w:szCs w:val="24"/>
              </w:rPr>
              <w:t>2.1</w:t>
            </w:r>
          </w:p>
        </w:tc>
      </w:tr>
      <w:tr w:rsidR="00711069" w:rsidRPr="00747563" w:rsidTr="001F6007">
        <w:tc>
          <w:tcPr>
            <w:tcW w:w="973" w:type="pct"/>
            <w:vMerge/>
            <w:vAlign w:val="center"/>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711069">
            <w:pPr>
              <w:numPr>
                <w:ilvl w:val="0"/>
                <w:numId w:val="41"/>
              </w:numPr>
              <w:tabs>
                <w:tab w:val="left" w:pos="357"/>
                <w:tab w:val="left" w:pos="5529"/>
              </w:tabs>
              <w:autoSpaceDE w:val="0"/>
              <w:autoSpaceDN w:val="0"/>
              <w:adjustRightInd w:val="0"/>
              <w:spacing w:after="0" w:line="360" w:lineRule="auto"/>
              <w:ind w:left="0" w:hanging="7"/>
              <w:jc w:val="both"/>
              <w:rPr>
                <w:rFonts w:ascii="Times New Roman" w:hAnsi="Times New Roman"/>
                <w:bCs/>
                <w:color w:val="000000"/>
                <w:sz w:val="24"/>
                <w:szCs w:val="24"/>
              </w:rPr>
            </w:pPr>
            <w:r w:rsidRPr="00747563">
              <w:rPr>
                <w:rFonts w:ascii="Times New Roman" w:hAnsi="Times New Roman"/>
                <w:bCs/>
                <w:color w:val="000000"/>
                <w:sz w:val="24"/>
                <w:szCs w:val="24"/>
              </w:rPr>
              <w:t>Сетевые информационные системы для различных направлений профессиональной деятельности (системы электронных билетов, бухгалтерских расчетов, регистрации автотранспорта, электронного голосования, системы медицинского страхования, дистанционного обучения и тестирования, сетевых конференций и форумов и пр.)</w:t>
            </w:r>
            <w:r>
              <w:rPr>
                <w:rFonts w:ascii="Times New Roman" w:hAnsi="Times New Roman"/>
                <w:bCs/>
                <w:color w:val="000000"/>
                <w:sz w:val="24"/>
                <w:szCs w:val="24"/>
              </w:rPr>
              <w:t>.</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vAlign w:val="center"/>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5529"/>
              </w:tabs>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bCs/>
                <w:sz w:val="24"/>
                <w:szCs w:val="24"/>
              </w:rPr>
            </w:pPr>
          </w:p>
        </w:tc>
        <w:tc>
          <w:tcPr>
            <w:tcW w:w="2342" w:type="pct"/>
          </w:tcPr>
          <w:p w:rsidR="00711069" w:rsidRPr="00747563" w:rsidRDefault="00711069" w:rsidP="001F6007">
            <w:pPr>
              <w:tabs>
                <w:tab w:val="left" w:pos="5529"/>
              </w:tabs>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
                <w:bCs/>
                <w:sz w:val="24"/>
                <w:szCs w:val="24"/>
              </w:rPr>
              <w:t xml:space="preserve">Практическое занятие №11. </w:t>
            </w:r>
            <w:r w:rsidRPr="00747563">
              <w:rPr>
                <w:rFonts w:ascii="Times New Roman" w:hAnsi="Times New Roman"/>
                <w:bCs/>
                <w:sz w:val="24"/>
                <w:szCs w:val="24"/>
              </w:rPr>
              <w:t xml:space="preserve">Работа в СПС «Консультант Плюс». </w:t>
            </w:r>
            <w:r w:rsidRPr="00747563">
              <w:rPr>
                <w:rFonts w:ascii="Times New Roman" w:hAnsi="Times New Roman"/>
                <w:color w:val="000000"/>
                <w:sz w:val="24"/>
                <w:szCs w:val="24"/>
                <w:shd w:val="clear" w:color="auto" w:fill="FFFFFF"/>
              </w:rPr>
              <w:t>Организация поиска нормативных документов в СПС «Консультант Плюс»</w:t>
            </w:r>
            <w:r>
              <w:rPr>
                <w:rFonts w:ascii="Times New Roman" w:hAnsi="Times New Roman"/>
                <w:color w:val="000000"/>
                <w:sz w:val="24"/>
                <w:szCs w:val="24"/>
                <w:shd w:val="clear" w:color="auto" w:fill="FFFFFF"/>
              </w:rPr>
              <w:t>.</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sz w:val="24"/>
                <w:szCs w:val="24"/>
              </w:rPr>
            </w:pPr>
            <w:r w:rsidRPr="00747563">
              <w:rPr>
                <w:rFonts w:ascii="Times New Roman" w:hAnsi="Times New Roman"/>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3314" w:type="pct"/>
            <w:gridSpan w:val="2"/>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bCs/>
                <w:color w:val="000000"/>
                <w:sz w:val="24"/>
                <w:szCs w:val="24"/>
                <w:shd w:val="clear" w:color="auto" w:fill="FFFFFF"/>
              </w:rPr>
              <w:t>Раздел 4. Информационные системы автоматизации бухгалтерского учета.</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i/>
                <w:sz w:val="24"/>
                <w:szCs w:val="24"/>
              </w:rPr>
            </w:pPr>
          </w:p>
        </w:tc>
        <w:tc>
          <w:tcPr>
            <w:tcW w:w="637" w:type="pct"/>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val="restart"/>
          </w:tcPr>
          <w:p w:rsidR="00711069" w:rsidRDefault="00711069" w:rsidP="001F6007">
            <w:pPr>
              <w:tabs>
                <w:tab w:val="left" w:pos="5529"/>
              </w:tabs>
              <w:suppressAutoHyphens/>
              <w:spacing w:after="0" w:line="360" w:lineRule="auto"/>
              <w:rPr>
                <w:rFonts w:ascii="Times New Roman" w:hAnsi="Times New Roman"/>
                <w:b/>
                <w:bCs/>
                <w:color w:val="000000"/>
                <w:sz w:val="24"/>
                <w:szCs w:val="24"/>
                <w:shd w:val="clear" w:color="auto" w:fill="FFFFFF"/>
              </w:rPr>
            </w:pPr>
            <w:r w:rsidRPr="00747563">
              <w:rPr>
                <w:rFonts w:ascii="Times New Roman" w:hAnsi="Times New Roman"/>
                <w:b/>
                <w:bCs/>
                <w:color w:val="000000"/>
                <w:sz w:val="24"/>
                <w:szCs w:val="24"/>
                <w:shd w:val="clear" w:color="auto" w:fill="FFFFFF"/>
              </w:rPr>
              <w:t xml:space="preserve">Тема 4.1 </w:t>
            </w:r>
          </w:p>
          <w:p w:rsidR="00711069" w:rsidRPr="00747563" w:rsidRDefault="00711069" w:rsidP="001F6007">
            <w:pPr>
              <w:tabs>
                <w:tab w:val="left" w:pos="5529"/>
              </w:tabs>
              <w:suppressAutoHyphens/>
              <w:spacing w:after="0" w:line="360" w:lineRule="auto"/>
              <w:rPr>
                <w:rFonts w:ascii="Times New Roman" w:hAnsi="Times New Roman"/>
                <w:b/>
                <w:sz w:val="24"/>
                <w:szCs w:val="24"/>
              </w:rPr>
            </w:pPr>
            <w:r w:rsidRPr="00747563">
              <w:rPr>
                <w:rFonts w:ascii="Times New Roman" w:hAnsi="Times New Roman"/>
                <w:b/>
                <w:bCs/>
                <w:color w:val="000000"/>
                <w:sz w:val="24"/>
                <w:szCs w:val="24"/>
                <w:shd w:val="clear" w:color="auto" w:fill="FFFFFF"/>
              </w:rPr>
              <w:t>Технология работы с программным обеспечением авт</w:t>
            </w:r>
            <w:r>
              <w:rPr>
                <w:rFonts w:ascii="Times New Roman" w:hAnsi="Times New Roman"/>
                <w:b/>
                <w:bCs/>
                <w:color w:val="000000"/>
                <w:sz w:val="24"/>
                <w:szCs w:val="24"/>
                <w:shd w:val="clear" w:color="auto" w:fill="FFFFFF"/>
              </w:rPr>
              <w:t>оматизации бухгалтерского учета</w:t>
            </w:r>
          </w:p>
        </w:tc>
        <w:tc>
          <w:tcPr>
            <w:tcW w:w="2342" w:type="pct"/>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r w:rsidRPr="00747563">
              <w:rPr>
                <w:rFonts w:ascii="Times New Roman" w:hAnsi="Times New Roman"/>
                <w:b/>
                <w:bCs/>
                <w:sz w:val="24"/>
                <w:szCs w:val="24"/>
              </w:rPr>
              <w:t>Содержание учебного материала</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i/>
                <w:sz w:val="24"/>
                <w:szCs w:val="24"/>
              </w:rPr>
            </w:pPr>
            <w:r w:rsidRPr="00747563">
              <w:rPr>
                <w:rFonts w:ascii="Times New Roman" w:hAnsi="Times New Roman"/>
                <w:b/>
                <w:i/>
                <w:sz w:val="24"/>
                <w:szCs w:val="24"/>
              </w:rPr>
              <w:t>6</w:t>
            </w:r>
          </w:p>
        </w:tc>
        <w:tc>
          <w:tcPr>
            <w:tcW w:w="637" w:type="pct"/>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711069">
            <w:pPr>
              <w:numPr>
                <w:ilvl w:val="0"/>
                <w:numId w:val="67"/>
              </w:numPr>
              <w:tabs>
                <w:tab w:val="left" w:pos="357"/>
                <w:tab w:val="left" w:pos="5529"/>
              </w:tabs>
              <w:suppressAutoHyphens/>
              <w:spacing w:after="0" w:line="360" w:lineRule="auto"/>
              <w:ind w:left="0" w:hanging="7"/>
              <w:jc w:val="both"/>
              <w:rPr>
                <w:rFonts w:ascii="Times New Roman" w:hAnsi="Times New Roman"/>
                <w:b/>
                <w:sz w:val="24"/>
                <w:szCs w:val="24"/>
              </w:rPr>
            </w:pPr>
            <w:r w:rsidRPr="00747563">
              <w:rPr>
                <w:rFonts w:ascii="Times New Roman" w:hAnsi="Times New Roman"/>
                <w:color w:val="000000"/>
                <w:sz w:val="24"/>
                <w:szCs w:val="24"/>
                <w:shd w:val="clear" w:color="auto" w:fill="FFFFFF"/>
              </w:rPr>
              <w:t>Основные функции, режимы и правила работы с бухгалтерской программой. Настройка бухгалтерской программы на учет. Контекстная помощь, работа с документацией.</w:t>
            </w:r>
          </w:p>
        </w:tc>
        <w:tc>
          <w:tcPr>
            <w:tcW w:w="1049" w:type="pct"/>
            <w:vMerge w:val="restart"/>
            <w:vAlign w:val="center"/>
          </w:tcPr>
          <w:p w:rsidR="00711069" w:rsidRPr="00747563" w:rsidRDefault="00711069" w:rsidP="001F6007">
            <w:pPr>
              <w:tabs>
                <w:tab w:val="left" w:pos="5529"/>
              </w:tabs>
              <w:spacing w:after="0" w:line="360" w:lineRule="auto"/>
              <w:jc w:val="both"/>
              <w:rPr>
                <w:rFonts w:ascii="Times New Roman" w:hAnsi="Times New Roman"/>
                <w:b/>
                <w:i/>
                <w:sz w:val="24"/>
                <w:szCs w:val="24"/>
              </w:rPr>
            </w:pPr>
          </w:p>
        </w:tc>
        <w:tc>
          <w:tcPr>
            <w:tcW w:w="637" w:type="pct"/>
            <w:vMerge w:val="restart"/>
          </w:tcPr>
          <w:p w:rsidR="00711069" w:rsidRPr="006F2646" w:rsidRDefault="00711069" w:rsidP="001F6007">
            <w:pPr>
              <w:tabs>
                <w:tab w:val="left" w:pos="5529"/>
              </w:tabs>
              <w:spacing w:after="0" w:line="360" w:lineRule="auto"/>
              <w:jc w:val="both"/>
              <w:rPr>
                <w:rFonts w:ascii="Times New Roman" w:hAnsi="Times New Roman"/>
                <w:sz w:val="24"/>
                <w:szCs w:val="24"/>
              </w:rPr>
            </w:pPr>
            <w:r w:rsidRPr="006F2646">
              <w:rPr>
                <w:rFonts w:ascii="Times New Roman" w:hAnsi="Times New Roman"/>
                <w:sz w:val="24"/>
                <w:szCs w:val="24"/>
              </w:rPr>
              <w:t xml:space="preserve">ОК </w:t>
            </w:r>
            <w:r>
              <w:rPr>
                <w:rFonts w:ascii="Times New Roman" w:hAnsi="Times New Roman"/>
                <w:sz w:val="24"/>
                <w:szCs w:val="24"/>
              </w:rPr>
              <w:t>0</w:t>
            </w:r>
            <w:r w:rsidRPr="006F2646">
              <w:rPr>
                <w:rFonts w:ascii="Times New Roman" w:hAnsi="Times New Roman"/>
                <w:sz w:val="24"/>
                <w:szCs w:val="24"/>
              </w:rPr>
              <w:t>1-</w:t>
            </w:r>
            <w:r>
              <w:rPr>
                <w:rFonts w:ascii="Times New Roman" w:hAnsi="Times New Roman"/>
                <w:sz w:val="24"/>
                <w:szCs w:val="24"/>
              </w:rPr>
              <w:t>0</w:t>
            </w:r>
            <w:r w:rsidRPr="006F2646">
              <w:rPr>
                <w:rFonts w:ascii="Times New Roman" w:hAnsi="Times New Roman"/>
                <w:sz w:val="24"/>
                <w:szCs w:val="24"/>
              </w:rPr>
              <w:t>5</w:t>
            </w:r>
            <w:r>
              <w:rPr>
                <w:rFonts w:ascii="Times New Roman" w:hAnsi="Times New Roman"/>
                <w:sz w:val="24"/>
                <w:szCs w:val="24"/>
              </w:rPr>
              <w:t>,</w:t>
            </w:r>
          </w:p>
          <w:p w:rsidR="00711069" w:rsidRPr="006F2646" w:rsidRDefault="00711069" w:rsidP="001F6007">
            <w:pPr>
              <w:tabs>
                <w:tab w:val="left" w:pos="5529"/>
              </w:tabs>
              <w:spacing w:after="0" w:line="360" w:lineRule="auto"/>
              <w:jc w:val="both"/>
              <w:rPr>
                <w:rFonts w:ascii="Times New Roman" w:hAnsi="Times New Roman"/>
                <w:sz w:val="24"/>
                <w:szCs w:val="24"/>
              </w:rPr>
            </w:pPr>
            <w:r w:rsidRPr="006F2646">
              <w:rPr>
                <w:rFonts w:ascii="Times New Roman" w:hAnsi="Times New Roman"/>
                <w:sz w:val="24"/>
                <w:szCs w:val="24"/>
              </w:rPr>
              <w:t xml:space="preserve">ОК </w:t>
            </w:r>
            <w:r>
              <w:rPr>
                <w:rFonts w:ascii="Times New Roman" w:hAnsi="Times New Roman"/>
                <w:sz w:val="24"/>
                <w:szCs w:val="24"/>
              </w:rPr>
              <w:t>0</w:t>
            </w:r>
            <w:r w:rsidRPr="006F2646">
              <w:rPr>
                <w:rFonts w:ascii="Times New Roman" w:hAnsi="Times New Roman"/>
                <w:sz w:val="24"/>
                <w:szCs w:val="24"/>
              </w:rPr>
              <w:t>9-11</w:t>
            </w:r>
            <w:r>
              <w:rPr>
                <w:rFonts w:ascii="Times New Roman" w:hAnsi="Times New Roman"/>
                <w:sz w:val="24"/>
                <w:szCs w:val="24"/>
              </w:rPr>
              <w:t>,</w:t>
            </w:r>
          </w:p>
          <w:p w:rsidR="00711069" w:rsidRPr="006F2646" w:rsidRDefault="00711069" w:rsidP="001F6007">
            <w:pPr>
              <w:tabs>
                <w:tab w:val="left" w:pos="5529"/>
              </w:tabs>
              <w:spacing w:after="0" w:line="360" w:lineRule="auto"/>
              <w:rPr>
                <w:rFonts w:ascii="Times New Roman" w:hAnsi="Times New Roman"/>
                <w:sz w:val="24"/>
                <w:szCs w:val="24"/>
              </w:rPr>
            </w:pPr>
            <w:r w:rsidRPr="006F2646">
              <w:rPr>
                <w:rFonts w:ascii="Times New Roman" w:hAnsi="Times New Roman"/>
                <w:sz w:val="24"/>
                <w:szCs w:val="24"/>
              </w:rPr>
              <w:t xml:space="preserve">ПК 1.1- 1.4, </w:t>
            </w:r>
            <w:r>
              <w:rPr>
                <w:rFonts w:ascii="Times New Roman" w:hAnsi="Times New Roman"/>
                <w:sz w:val="24"/>
                <w:szCs w:val="24"/>
              </w:rPr>
              <w:br/>
              <w:t xml:space="preserve">ПК </w:t>
            </w:r>
            <w:r w:rsidRPr="006F2646">
              <w:rPr>
                <w:rFonts w:ascii="Times New Roman" w:hAnsi="Times New Roman"/>
                <w:sz w:val="24"/>
                <w:szCs w:val="24"/>
              </w:rPr>
              <w:t xml:space="preserve">2.1-2.7, </w:t>
            </w:r>
            <w:r>
              <w:rPr>
                <w:rFonts w:ascii="Times New Roman" w:hAnsi="Times New Roman"/>
                <w:sz w:val="24"/>
                <w:szCs w:val="24"/>
              </w:rPr>
              <w:br/>
              <w:t xml:space="preserve">ПК </w:t>
            </w:r>
            <w:r w:rsidRPr="006F2646">
              <w:rPr>
                <w:rFonts w:ascii="Times New Roman" w:hAnsi="Times New Roman"/>
                <w:sz w:val="24"/>
                <w:szCs w:val="24"/>
              </w:rPr>
              <w:t xml:space="preserve">3.1-3.4, </w:t>
            </w:r>
            <w:r>
              <w:rPr>
                <w:rFonts w:ascii="Times New Roman" w:hAnsi="Times New Roman"/>
                <w:sz w:val="24"/>
                <w:szCs w:val="24"/>
              </w:rPr>
              <w:br/>
              <w:t xml:space="preserve">ПК </w:t>
            </w:r>
            <w:r w:rsidRPr="006F2646">
              <w:rPr>
                <w:rFonts w:ascii="Times New Roman" w:hAnsi="Times New Roman"/>
                <w:sz w:val="24"/>
                <w:szCs w:val="24"/>
              </w:rPr>
              <w:t>4.1-4.7</w:t>
            </w: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711069">
            <w:pPr>
              <w:numPr>
                <w:ilvl w:val="0"/>
                <w:numId w:val="67"/>
              </w:numPr>
              <w:tabs>
                <w:tab w:val="left" w:pos="357"/>
                <w:tab w:val="left" w:pos="5529"/>
              </w:tabs>
              <w:suppressAutoHyphens/>
              <w:spacing w:after="0" w:line="360" w:lineRule="auto"/>
              <w:ind w:left="0" w:hanging="7"/>
              <w:jc w:val="both"/>
              <w:rPr>
                <w:rFonts w:ascii="Times New Roman" w:hAnsi="Times New Roman"/>
                <w:b/>
                <w:sz w:val="24"/>
                <w:szCs w:val="24"/>
              </w:rPr>
            </w:pPr>
            <w:r w:rsidRPr="00747563">
              <w:rPr>
                <w:rFonts w:ascii="Times New Roman" w:hAnsi="Times New Roman"/>
                <w:color w:val="000000"/>
                <w:sz w:val="24"/>
                <w:szCs w:val="24"/>
                <w:shd w:val="clear" w:color="auto" w:fill="FFFFFF"/>
              </w:rPr>
              <w:t>Основные правила обеспечения информационной безопасности бухгалтерского программного комплекса. Сохранение и восстановление информационной базы.</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b/>
                <w:i/>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711069">
            <w:pPr>
              <w:numPr>
                <w:ilvl w:val="0"/>
                <w:numId w:val="67"/>
              </w:numPr>
              <w:tabs>
                <w:tab w:val="left" w:pos="357"/>
                <w:tab w:val="left" w:pos="5529"/>
              </w:tabs>
              <w:suppressAutoHyphens/>
              <w:spacing w:after="0" w:line="360" w:lineRule="auto"/>
              <w:ind w:left="0" w:hanging="7"/>
              <w:jc w:val="both"/>
              <w:rPr>
                <w:rFonts w:ascii="Times New Roman" w:hAnsi="Times New Roman"/>
                <w:b/>
                <w:sz w:val="24"/>
                <w:szCs w:val="24"/>
              </w:rPr>
            </w:pPr>
            <w:r w:rsidRPr="00747563">
              <w:rPr>
                <w:rFonts w:ascii="Times New Roman" w:hAnsi="Times New Roman"/>
                <w:color w:val="000000"/>
                <w:sz w:val="24"/>
                <w:szCs w:val="24"/>
                <w:shd w:val="clear" w:color="auto" w:fill="FFFFFF"/>
              </w:rPr>
              <w:t>Основные возможности программы 1С: Бухгалтерия. Первый запуск системы. Работа в пользовательском режиме.</w:t>
            </w:r>
          </w:p>
        </w:tc>
        <w:tc>
          <w:tcPr>
            <w:tcW w:w="1049" w:type="pct"/>
            <w:vMerge/>
            <w:vAlign w:val="center"/>
          </w:tcPr>
          <w:p w:rsidR="00711069" w:rsidRPr="00747563" w:rsidRDefault="00711069" w:rsidP="001F6007">
            <w:pPr>
              <w:tabs>
                <w:tab w:val="left" w:pos="5529"/>
              </w:tabs>
              <w:spacing w:after="0" w:line="360" w:lineRule="auto"/>
              <w:jc w:val="both"/>
              <w:rPr>
                <w:rFonts w:ascii="Times New Roman" w:hAnsi="Times New Roman"/>
                <w:b/>
                <w:i/>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1F6007">
            <w:pPr>
              <w:tabs>
                <w:tab w:val="left" w:pos="5529"/>
              </w:tabs>
              <w:autoSpaceDE w:val="0"/>
              <w:autoSpaceDN w:val="0"/>
              <w:adjustRightInd w:val="0"/>
              <w:spacing w:after="0" w:line="360" w:lineRule="auto"/>
              <w:jc w:val="both"/>
              <w:rPr>
                <w:rFonts w:ascii="Times New Roman" w:hAnsi="Times New Roman"/>
                <w:bCs/>
                <w:sz w:val="24"/>
                <w:szCs w:val="24"/>
              </w:rPr>
            </w:pPr>
            <w:r w:rsidRPr="00747563">
              <w:rPr>
                <w:rFonts w:ascii="Times New Roman" w:hAnsi="Times New Roman"/>
                <w:b/>
                <w:bCs/>
                <w:sz w:val="24"/>
                <w:szCs w:val="24"/>
              </w:rPr>
              <w:t>В том числе,  практических занятий и лабораторных работ</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i/>
                <w:sz w:val="24"/>
                <w:szCs w:val="24"/>
              </w:rPr>
            </w:pP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1F6007">
            <w:pPr>
              <w:tabs>
                <w:tab w:val="left" w:pos="5529"/>
              </w:tabs>
              <w:suppressAutoHyphens/>
              <w:spacing w:after="0" w:line="360" w:lineRule="auto"/>
              <w:ind w:left="69"/>
              <w:jc w:val="both"/>
              <w:rPr>
                <w:rFonts w:ascii="Times New Roman" w:hAnsi="Times New Roman"/>
                <w:color w:val="000000"/>
                <w:sz w:val="24"/>
                <w:szCs w:val="24"/>
                <w:shd w:val="clear" w:color="auto" w:fill="FFFFFF"/>
              </w:rPr>
            </w:pPr>
            <w:r w:rsidRPr="00747563">
              <w:rPr>
                <w:rFonts w:ascii="Times New Roman" w:hAnsi="Times New Roman"/>
                <w:b/>
                <w:bCs/>
                <w:sz w:val="24"/>
                <w:szCs w:val="24"/>
              </w:rPr>
              <w:t xml:space="preserve">Практическое занятие №12. </w:t>
            </w:r>
            <w:r w:rsidRPr="00747563">
              <w:rPr>
                <w:rFonts w:ascii="Times New Roman" w:hAnsi="Times New Roman"/>
                <w:bCs/>
                <w:sz w:val="24"/>
                <w:szCs w:val="24"/>
              </w:rPr>
              <w:t>Знакомство с интерфейсом программы 1С:Предприятие. Работа со справочниками, документами, журналами</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i/>
                <w:sz w:val="24"/>
                <w:szCs w:val="24"/>
              </w:rPr>
            </w:pPr>
            <w:r w:rsidRPr="00747563">
              <w:rPr>
                <w:rFonts w:ascii="Times New Roman" w:hAnsi="Times New Roman"/>
                <w:b/>
                <w:i/>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
                <w:sz w:val="24"/>
                <w:szCs w:val="24"/>
              </w:rPr>
            </w:pPr>
          </w:p>
        </w:tc>
        <w:tc>
          <w:tcPr>
            <w:tcW w:w="2342" w:type="pct"/>
          </w:tcPr>
          <w:p w:rsidR="00711069" w:rsidRPr="00747563" w:rsidRDefault="00711069" w:rsidP="001F6007">
            <w:pPr>
              <w:tabs>
                <w:tab w:val="left" w:pos="5529"/>
              </w:tabs>
              <w:suppressAutoHyphens/>
              <w:spacing w:after="0" w:line="360" w:lineRule="auto"/>
              <w:ind w:left="69"/>
              <w:jc w:val="both"/>
              <w:rPr>
                <w:rFonts w:ascii="Times New Roman" w:hAnsi="Times New Roman"/>
                <w:color w:val="000000"/>
                <w:sz w:val="24"/>
                <w:szCs w:val="24"/>
                <w:shd w:val="clear" w:color="auto" w:fill="FFFFFF"/>
              </w:rPr>
            </w:pPr>
            <w:r w:rsidRPr="00747563">
              <w:rPr>
                <w:rFonts w:ascii="Times New Roman" w:hAnsi="Times New Roman"/>
                <w:b/>
                <w:bCs/>
                <w:sz w:val="24"/>
                <w:szCs w:val="24"/>
              </w:rPr>
              <w:t xml:space="preserve">Практическое занятие №13. </w:t>
            </w:r>
            <w:r w:rsidRPr="00747563">
              <w:rPr>
                <w:rFonts w:ascii="Times New Roman" w:hAnsi="Times New Roman"/>
                <w:bCs/>
                <w:sz w:val="24"/>
                <w:szCs w:val="24"/>
              </w:rPr>
              <w:t>Ввод сведений об организации,ввод остатков по счетам. Оформление журнала фактов хозяйственной жизни на основании первичных документов</w:t>
            </w:r>
            <w:r w:rsidRPr="00747563">
              <w:rPr>
                <w:rFonts w:ascii="Times New Roman" w:hAnsi="Times New Roman"/>
                <w:bCs/>
                <w:color w:val="FF0000"/>
                <w:sz w:val="24"/>
                <w:szCs w:val="24"/>
              </w:rPr>
              <w:t>.</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i/>
                <w:sz w:val="24"/>
                <w:szCs w:val="24"/>
              </w:rPr>
            </w:pPr>
            <w:r w:rsidRPr="00747563">
              <w:rPr>
                <w:rFonts w:ascii="Times New Roman" w:hAnsi="Times New Roman"/>
                <w:b/>
                <w:i/>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973" w:type="pct"/>
            <w:vMerge/>
          </w:tcPr>
          <w:p w:rsidR="00711069" w:rsidRPr="00747563" w:rsidRDefault="00711069" w:rsidP="001F6007">
            <w:pPr>
              <w:tabs>
                <w:tab w:val="left" w:pos="5529"/>
              </w:tabs>
              <w:suppressAutoHyphens/>
              <w:spacing w:after="0" w:line="360" w:lineRule="auto"/>
              <w:jc w:val="both"/>
              <w:rPr>
                <w:rFonts w:ascii="Times New Roman" w:hAnsi="Times New Roman"/>
                <w:bCs/>
                <w:sz w:val="24"/>
                <w:szCs w:val="24"/>
              </w:rPr>
            </w:pPr>
          </w:p>
        </w:tc>
        <w:tc>
          <w:tcPr>
            <w:tcW w:w="2342" w:type="pct"/>
          </w:tcPr>
          <w:p w:rsidR="00711069" w:rsidRPr="00747563" w:rsidRDefault="00711069" w:rsidP="001F6007">
            <w:pPr>
              <w:tabs>
                <w:tab w:val="left" w:pos="5529"/>
              </w:tabs>
              <w:suppressAutoHyphens/>
              <w:spacing w:after="0" w:line="360" w:lineRule="auto"/>
              <w:jc w:val="both"/>
              <w:rPr>
                <w:rFonts w:ascii="Times New Roman" w:hAnsi="Times New Roman"/>
                <w:bCs/>
                <w:sz w:val="24"/>
                <w:szCs w:val="24"/>
              </w:rPr>
            </w:pPr>
            <w:r w:rsidRPr="00747563">
              <w:rPr>
                <w:rFonts w:ascii="Times New Roman" w:hAnsi="Times New Roman"/>
                <w:b/>
                <w:bCs/>
                <w:sz w:val="24"/>
                <w:szCs w:val="24"/>
              </w:rPr>
              <w:t>Практическое занятие №14.</w:t>
            </w:r>
            <w:r w:rsidRPr="00747563">
              <w:rPr>
                <w:rFonts w:ascii="Times New Roman" w:hAnsi="Times New Roman"/>
                <w:bCs/>
                <w:sz w:val="24"/>
                <w:szCs w:val="24"/>
              </w:rPr>
              <w:t xml:space="preserve">  Определение финансовых результатов деятельности экономического субъекта. Подготовка бухгалтерский (финансовой) и налоговой отчетности.Сохранение и восстановление базы данных. </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i/>
                <w:sz w:val="24"/>
                <w:szCs w:val="24"/>
              </w:rPr>
            </w:pPr>
            <w:r w:rsidRPr="00747563">
              <w:rPr>
                <w:rFonts w:ascii="Times New Roman" w:hAnsi="Times New Roman"/>
                <w:b/>
                <w:i/>
                <w:sz w:val="24"/>
                <w:szCs w:val="24"/>
              </w:rPr>
              <w:t>2</w:t>
            </w:r>
          </w:p>
        </w:tc>
        <w:tc>
          <w:tcPr>
            <w:tcW w:w="637" w:type="pct"/>
            <w:vMerge/>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c>
          <w:tcPr>
            <w:tcW w:w="3314" w:type="pct"/>
            <w:gridSpan w:val="2"/>
          </w:tcPr>
          <w:p w:rsidR="00711069" w:rsidRPr="00387224" w:rsidRDefault="00711069" w:rsidP="001F6007">
            <w:pPr>
              <w:tabs>
                <w:tab w:val="left" w:pos="5529"/>
              </w:tabs>
              <w:suppressAutoHyphens/>
              <w:spacing w:after="0" w:line="360" w:lineRule="auto"/>
              <w:jc w:val="both"/>
              <w:rPr>
                <w:rFonts w:ascii="Times New Roman" w:hAnsi="Times New Roman"/>
                <w:b/>
                <w:bCs/>
                <w:sz w:val="24"/>
                <w:szCs w:val="24"/>
              </w:rPr>
            </w:pPr>
            <w:r w:rsidRPr="00387224">
              <w:rPr>
                <w:rFonts w:ascii="Times New Roman" w:hAnsi="Times New Roman"/>
                <w:b/>
                <w:bCs/>
                <w:sz w:val="24"/>
                <w:szCs w:val="24"/>
              </w:rPr>
              <w:t>Промежуточная аттестация</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i/>
                <w:sz w:val="24"/>
                <w:szCs w:val="24"/>
              </w:rPr>
            </w:pPr>
          </w:p>
        </w:tc>
        <w:tc>
          <w:tcPr>
            <w:tcW w:w="637" w:type="pct"/>
          </w:tcPr>
          <w:p w:rsidR="00711069" w:rsidRPr="00747563" w:rsidRDefault="00711069" w:rsidP="001F6007">
            <w:pPr>
              <w:tabs>
                <w:tab w:val="left" w:pos="5529"/>
              </w:tabs>
              <w:spacing w:after="0" w:line="360" w:lineRule="auto"/>
              <w:jc w:val="both"/>
              <w:rPr>
                <w:rFonts w:ascii="Times New Roman" w:hAnsi="Times New Roman"/>
                <w:b/>
                <w:i/>
                <w:sz w:val="24"/>
                <w:szCs w:val="24"/>
              </w:rPr>
            </w:pPr>
          </w:p>
        </w:tc>
      </w:tr>
      <w:tr w:rsidR="00711069" w:rsidRPr="00747563" w:rsidTr="001F6007">
        <w:trPr>
          <w:trHeight w:val="20"/>
        </w:trPr>
        <w:tc>
          <w:tcPr>
            <w:tcW w:w="3314" w:type="pct"/>
            <w:gridSpan w:val="2"/>
          </w:tcPr>
          <w:p w:rsidR="00711069" w:rsidRPr="00747563" w:rsidRDefault="00711069" w:rsidP="001F6007">
            <w:pPr>
              <w:tabs>
                <w:tab w:val="left" w:pos="5529"/>
              </w:tabs>
              <w:spacing w:after="0" w:line="360" w:lineRule="auto"/>
              <w:jc w:val="both"/>
              <w:rPr>
                <w:rFonts w:ascii="Times New Roman" w:hAnsi="Times New Roman"/>
                <w:b/>
                <w:bCs/>
                <w:sz w:val="24"/>
                <w:szCs w:val="24"/>
              </w:rPr>
            </w:pPr>
            <w:r w:rsidRPr="00747563">
              <w:rPr>
                <w:rFonts w:ascii="Times New Roman" w:hAnsi="Times New Roman"/>
                <w:b/>
                <w:bCs/>
                <w:sz w:val="24"/>
                <w:szCs w:val="24"/>
              </w:rPr>
              <w:t>Всего:</w:t>
            </w:r>
          </w:p>
        </w:tc>
        <w:tc>
          <w:tcPr>
            <w:tcW w:w="1049" w:type="pct"/>
            <w:vAlign w:val="center"/>
          </w:tcPr>
          <w:p w:rsidR="00711069" w:rsidRPr="00747563" w:rsidRDefault="00711069" w:rsidP="001F6007">
            <w:pPr>
              <w:tabs>
                <w:tab w:val="left" w:pos="5529"/>
              </w:tabs>
              <w:spacing w:after="0" w:line="360" w:lineRule="auto"/>
              <w:jc w:val="both"/>
              <w:rPr>
                <w:rFonts w:ascii="Times New Roman" w:hAnsi="Times New Roman"/>
                <w:b/>
                <w:bCs/>
                <w:i/>
                <w:sz w:val="24"/>
                <w:szCs w:val="24"/>
              </w:rPr>
            </w:pPr>
            <w:r w:rsidRPr="00747563">
              <w:rPr>
                <w:rFonts w:ascii="Times New Roman" w:hAnsi="Times New Roman"/>
                <w:b/>
                <w:bCs/>
                <w:i/>
                <w:sz w:val="24"/>
                <w:szCs w:val="24"/>
              </w:rPr>
              <w:t>36</w:t>
            </w:r>
          </w:p>
        </w:tc>
        <w:tc>
          <w:tcPr>
            <w:tcW w:w="637" w:type="pct"/>
          </w:tcPr>
          <w:p w:rsidR="00711069" w:rsidRPr="00747563" w:rsidRDefault="00711069" w:rsidP="001F6007">
            <w:pPr>
              <w:tabs>
                <w:tab w:val="left" w:pos="5529"/>
              </w:tabs>
              <w:spacing w:after="0" w:line="360" w:lineRule="auto"/>
              <w:jc w:val="both"/>
              <w:rPr>
                <w:rFonts w:ascii="Times New Roman" w:hAnsi="Times New Roman"/>
                <w:b/>
                <w:bCs/>
                <w:i/>
                <w:sz w:val="24"/>
                <w:szCs w:val="24"/>
              </w:rPr>
            </w:pPr>
          </w:p>
        </w:tc>
      </w:tr>
    </w:tbl>
    <w:p w:rsidR="00711069" w:rsidRPr="00747563" w:rsidRDefault="00711069" w:rsidP="00711069">
      <w:pPr>
        <w:pStyle w:val="af1"/>
        <w:tabs>
          <w:tab w:val="left" w:pos="5529"/>
        </w:tabs>
        <w:spacing w:before="0" w:after="0" w:line="360" w:lineRule="auto"/>
        <w:ind w:left="709"/>
        <w:jc w:val="both"/>
        <w:rPr>
          <w:i/>
        </w:rPr>
      </w:pPr>
    </w:p>
    <w:p w:rsidR="00711069" w:rsidRPr="00747563" w:rsidRDefault="00711069" w:rsidP="00711069">
      <w:pPr>
        <w:tabs>
          <w:tab w:val="left" w:pos="5529"/>
        </w:tabs>
        <w:spacing w:after="0" w:line="360" w:lineRule="auto"/>
        <w:ind w:firstLine="709"/>
        <w:jc w:val="both"/>
        <w:rPr>
          <w:rFonts w:ascii="Times New Roman" w:hAnsi="Times New Roman"/>
          <w:i/>
          <w:sz w:val="24"/>
          <w:szCs w:val="24"/>
        </w:rPr>
        <w:sectPr w:rsidR="00711069" w:rsidRPr="00747563" w:rsidSect="001F6007">
          <w:pgSz w:w="16840" w:h="11907" w:orient="landscape"/>
          <w:pgMar w:top="851" w:right="1134" w:bottom="851" w:left="992" w:header="709" w:footer="709" w:gutter="0"/>
          <w:cols w:space="720"/>
        </w:sectPr>
      </w:pPr>
    </w:p>
    <w:p w:rsidR="00711069" w:rsidRPr="00747563" w:rsidRDefault="00711069" w:rsidP="00711069">
      <w:pPr>
        <w:tabs>
          <w:tab w:val="left" w:pos="5529"/>
        </w:tabs>
        <w:spacing w:after="0" w:line="360" w:lineRule="auto"/>
        <w:jc w:val="both"/>
        <w:rPr>
          <w:rFonts w:ascii="Times New Roman" w:hAnsi="Times New Roman"/>
          <w:b/>
          <w:bCs/>
          <w:sz w:val="24"/>
          <w:szCs w:val="24"/>
        </w:rPr>
      </w:pPr>
      <w:r w:rsidRPr="00747563">
        <w:rPr>
          <w:rFonts w:ascii="Times New Roman" w:hAnsi="Times New Roman"/>
          <w:b/>
          <w:bCs/>
          <w:sz w:val="24"/>
          <w:szCs w:val="24"/>
        </w:rPr>
        <w:t>3. УСЛОВИЯ РЕАЛИЗАЦИИ ПРОГРАММЫ УЧЕБНОЙ ДИСЦИПЛИНЫ</w:t>
      </w:r>
    </w:p>
    <w:p w:rsidR="00711069" w:rsidRPr="00747563" w:rsidRDefault="00711069" w:rsidP="00711069">
      <w:pPr>
        <w:tabs>
          <w:tab w:val="left" w:pos="5529"/>
        </w:tabs>
        <w:suppressAutoHyphens/>
        <w:spacing w:after="0" w:line="360" w:lineRule="auto"/>
        <w:ind w:firstLine="709"/>
        <w:jc w:val="both"/>
        <w:rPr>
          <w:rFonts w:ascii="Times New Roman" w:hAnsi="Times New Roman"/>
          <w:sz w:val="24"/>
          <w:szCs w:val="24"/>
          <w:lang w:eastAsia="en-US"/>
        </w:rPr>
      </w:pPr>
      <w:r w:rsidRPr="00747563">
        <w:rPr>
          <w:rFonts w:ascii="Times New Roman" w:hAnsi="Times New Roman"/>
          <w:bCs/>
          <w:sz w:val="24"/>
          <w:szCs w:val="24"/>
        </w:rPr>
        <w:t>3.1</w:t>
      </w:r>
      <w:r>
        <w:rPr>
          <w:rFonts w:ascii="Times New Roman" w:hAnsi="Times New Roman"/>
          <w:bCs/>
          <w:sz w:val="24"/>
          <w:szCs w:val="24"/>
        </w:rPr>
        <w:t>.</w:t>
      </w:r>
      <w:r w:rsidRPr="00747563">
        <w:rPr>
          <w:rFonts w:ascii="Times New Roman" w:hAnsi="Times New Roman"/>
          <w:bCs/>
          <w:sz w:val="24"/>
          <w:szCs w:val="24"/>
        </w:rPr>
        <w:t xml:space="preserve"> Для реализации программы учебной дисциплины должн</w:t>
      </w:r>
      <w:r>
        <w:rPr>
          <w:rFonts w:ascii="Times New Roman" w:hAnsi="Times New Roman"/>
          <w:bCs/>
          <w:sz w:val="24"/>
          <w:szCs w:val="24"/>
        </w:rPr>
        <w:t>о</w:t>
      </w:r>
      <w:r w:rsidRPr="00747563">
        <w:rPr>
          <w:rFonts w:ascii="Times New Roman" w:hAnsi="Times New Roman"/>
          <w:bCs/>
          <w:sz w:val="24"/>
          <w:szCs w:val="24"/>
        </w:rPr>
        <w:t xml:space="preserve"> быть предусмотрен</w:t>
      </w:r>
      <w:r>
        <w:rPr>
          <w:rFonts w:ascii="Times New Roman" w:hAnsi="Times New Roman"/>
          <w:bCs/>
          <w:sz w:val="24"/>
          <w:szCs w:val="24"/>
        </w:rPr>
        <w:t>о</w:t>
      </w:r>
      <w:r w:rsidRPr="00747563">
        <w:rPr>
          <w:rFonts w:ascii="Times New Roman" w:hAnsi="Times New Roman"/>
          <w:bCs/>
          <w:sz w:val="24"/>
          <w:szCs w:val="24"/>
        </w:rPr>
        <w:t xml:space="preserve"> следующ</w:t>
      </w:r>
      <w:r>
        <w:rPr>
          <w:rFonts w:ascii="Times New Roman" w:hAnsi="Times New Roman"/>
          <w:bCs/>
          <w:sz w:val="24"/>
          <w:szCs w:val="24"/>
        </w:rPr>
        <w:t>е</w:t>
      </w:r>
      <w:r w:rsidRPr="00747563">
        <w:rPr>
          <w:rFonts w:ascii="Times New Roman" w:hAnsi="Times New Roman"/>
          <w:bCs/>
          <w:sz w:val="24"/>
          <w:szCs w:val="24"/>
        </w:rPr>
        <w:t>е специальн</w:t>
      </w:r>
      <w:r>
        <w:rPr>
          <w:rFonts w:ascii="Times New Roman" w:hAnsi="Times New Roman"/>
          <w:bCs/>
          <w:sz w:val="24"/>
          <w:szCs w:val="24"/>
        </w:rPr>
        <w:t>о</w:t>
      </w:r>
      <w:r w:rsidRPr="00747563">
        <w:rPr>
          <w:rFonts w:ascii="Times New Roman" w:hAnsi="Times New Roman"/>
          <w:bCs/>
          <w:sz w:val="24"/>
          <w:szCs w:val="24"/>
        </w:rPr>
        <w:t>е помещени</w:t>
      </w:r>
      <w:r>
        <w:rPr>
          <w:rFonts w:ascii="Times New Roman" w:hAnsi="Times New Roman"/>
          <w:bCs/>
          <w:sz w:val="24"/>
          <w:szCs w:val="24"/>
        </w:rPr>
        <w:t>е</w:t>
      </w:r>
      <w:r w:rsidRPr="00747563">
        <w:rPr>
          <w:rFonts w:ascii="Times New Roman" w:hAnsi="Times New Roman"/>
          <w:bCs/>
          <w:sz w:val="24"/>
          <w:szCs w:val="24"/>
        </w:rPr>
        <w:t>:</w:t>
      </w:r>
      <w:r>
        <w:rPr>
          <w:rFonts w:ascii="Times New Roman" w:hAnsi="Times New Roman"/>
          <w:bCs/>
          <w:sz w:val="24"/>
          <w:szCs w:val="24"/>
        </w:rPr>
        <w:t xml:space="preserve"> у</w:t>
      </w:r>
      <w:r w:rsidRPr="00747563">
        <w:rPr>
          <w:rFonts w:ascii="Times New Roman" w:hAnsi="Times New Roman"/>
          <w:bCs/>
          <w:sz w:val="24"/>
          <w:szCs w:val="24"/>
        </w:rPr>
        <w:t>чебная лаборатория«Информационных технологий в профессиональной деятельности»</w:t>
      </w:r>
      <w:r w:rsidRPr="00747563">
        <w:rPr>
          <w:rFonts w:ascii="Times New Roman" w:hAnsi="Times New Roman"/>
          <w:sz w:val="24"/>
          <w:szCs w:val="24"/>
          <w:lang w:eastAsia="en-US"/>
        </w:rPr>
        <w:t>, оснащенн</w:t>
      </w:r>
      <w:r>
        <w:rPr>
          <w:rFonts w:ascii="Times New Roman" w:hAnsi="Times New Roman"/>
          <w:sz w:val="24"/>
          <w:szCs w:val="24"/>
          <w:lang w:eastAsia="en-US"/>
        </w:rPr>
        <w:t>ая</w:t>
      </w:r>
      <w:r w:rsidRPr="00747563">
        <w:rPr>
          <w:rFonts w:ascii="Times New Roman" w:hAnsi="Times New Roman"/>
          <w:sz w:val="24"/>
          <w:szCs w:val="24"/>
          <w:lang w:eastAsia="en-US"/>
        </w:rPr>
        <w:t xml:space="preserve"> оборудованием: посадочные места по количеству студентов, рабочее место преподавателя, демонстрационные пособия и модели, учебная доска; техническими с</w:t>
      </w:r>
      <w:r>
        <w:rPr>
          <w:rFonts w:ascii="Times New Roman" w:hAnsi="Times New Roman"/>
          <w:sz w:val="24"/>
          <w:szCs w:val="24"/>
          <w:lang w:eastAsia="en-US"/>
        </w:rPr>
        <w:t>редствами обучения: компьютеры</w:t>
      </w:r>
      <w:r w:rsidRPr="00747563">
        <w:rPr>
          <w:rFonts w:ascii="Times New Roman" w:hAnsi="Times New Roman"/>
          <w:sz w:val="24"/>
          <w:szCs w:val="24"/>
          <w:lang w:eastAsia="en-US"/>
        </w:rPr>
        <w:t>, мультимедийный проектор, интерактивная доска/экран, мультимедийные средства и т.п.</w:t>
      </w:r>
    </w:p>
    <w:p w:rsidR="00711069" w:rsidRPr="00747563" w:rsidRDefault="00711069" w:rsidP="00711069">
      <w:pPr>
        <w:tabs>
          <w:tab w:val="left" w:pos="5529"/>
        </w:tabs>
        <w:suppressAutoHyphens/>
        <w:spacing w:after="0" w:line="360" w:lineRule="auto"/>
        <w:ind w:firstLine="709"/>
        <w:jc w:val="both"/>
        <w:rPr>
          <w:rFonts w:ascii="Times New Roman" w:hAnsi="Times New Roman"/>
          <w:b/>
          <w:bCs/>
          <w:sz w:val="24"/>
          <w:szCs w:val="24"/>
        </w:rPr>
      </w:pPr>
    </w:p>
    <w:p w:rsidR="00711069" w:rsidRPr="00747563" w:rsidRDefault="00711069" w:rsidP="00711069">
      <w:pPr>
        <w:tabs>
          <w:tab w:val="left" w:pos="5529"/>
        </w:tabs>
        <w:suppressAutoHyphens/>
        <w:spacing w:after="0" w:line="36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711069" w:rsidRPr="00747563" w:rsidRDefault="00711069" w:rsidP="00711069">
      <w:pPr>
        <w:tabs>
          <w:tab w:val="left" w:pos="5529"/>
        </w:tabs>
        <w:suppressAutoHyphens/>
        <w:spacing w:after="0" w:line="360" w:lineRule="auto"/>
        <w:ind w:firstLine="709"/>
        <w:jc w:val="both"/>
        <w:rPr>
          <w:rFonts w:ascii="Times New Roman" w:hAnsi="Times New Roman"/>
          <w:sz w:val="24"/>
          <w:szCs w:val="24"/>
        </w:rPr>
      </w:pPr>
      <w:r w:rsidRPr="00747563">
        <w:rPr>
          <w:rFonts w:ascii="Times New Roman" w:hAnsi="Times New Roman"/>
          <w:bCs/>
          <w:sz w:val="24"/>
          <w:szCs w:val="24"/>
        </w:rPr>
        <w:t>Для реализации программы библиотечный фонд образовательной организации должен иметь п</w:t>
      </w:r>
      <w:r w:rsidRPr="00747563">
        <w:rPr>
          <w:rFonts w:ascii="Times New Roman" w:hAnsi="Times New Roman"/>
          <w:sz w:val="24"/>
          <w:szCs w:val="24"/>
        </w:rPr>
        <w:t>ечатные и/или электронные образовательные и информационные ресурсы, рекомендуемых для использования в образовательном процессе:</w:t>
      </w:r>
    </w:p>
    <w:p w:rsidR="00711069" w:rsidRPr="00747563" w:rsidRDefault="00711069" w:rsidP="00711069">
      <w:pPr>
        <w:pStyle w:val="af1"/>
        <w:suppressAutoHyphens/>
        <w:spacing w:before="0" w:after="0" w:line="360" w:lineRule="auto"/>
        <w:ind w:left="567"/>
        <w:jc w:val="both"/>
      </w:pPr>
      <w:r w:rsidRPr="00747563">
        <w:rPr>
          <w:bCs/>
        </w:rPr>
        <w:t xml:space="preserve">- </w:t>
      </w:r>
      <w:r w:rsidRPr="00747563">
        <w:t>пакетами лицензионных программ (по выбору образовательной организации)</w:t>
      </w:r>
      <w:r w:rsidRPr="00747563">
        <w:rPr>
          <w:bCs/>
        </w:rPr>
        <w:t xml:space="preserve">: </w:t>
      </w:r>
      <w:r w:rsidRPr="00747563">
        <w:t>MS Office 2016, СПС КонсультантПлюс, ГАРАНТ, б</w:t>
      </w:r>
      <w:r w:rsidRPr="00747563">
        <w:rPr>
          <w:rStyle w:val="affffff2"/>
          <w:b w:val="0"/>
          <w:shd w:val="clear" w:color="auto" w:fill="FFFFFF"/>
        </w:rPr>
        <w:t>ухгалтерская справочная система (БСС) «Система Главбух»,</w:t>
      </w:r>
      <w:r w:rsidRPr="00747563">
        <w:t xml:space="preserve"> «1С» (серия программ «1С: Бухгалтерия»), «АйТи» (семейство «БОСС»), «Атлант –Информ» (серия «Аккорд»), «Галактика – Парус» (серия программ «Галактика» и «Парус»), «ДИЦ» («Турбо – бухгалтер»), «Интеллект – сервис» (серия «БЭСТ»), «Инфин» (серия программных продуктов от «мини» до «макси»), «Информатик» («Инфо – бухгалтер»), «Инфософт» («Интегратор»), «Омега» (серия «Abacus»), «Цифей» («Эталон») и «R-Style Software Lab» («Универсальная бухгалтерия Кирилла и Мефодия», серия RS-Balance); </w:t>
      </w:r>
    </w:p>
    <w:p w:rsidR="00711069" w:rsidRPr="00747563" w:rsidRDefault="00711069" w:rsidP="00711069">
      <w:pPr>
        <w:tabs>
          <w:tab w:val="left" w:pos="5529"/>
        </w:tabs>
        <w:spacing w:after="0" w:line="360" w:lineRule="auto"/>
        <w:ind w:left="360"/>
        <w:contextualSpacing/>
        <w:jc w:val="both"/>
        <w:rPr>
          <w:rFonts w:ascii="Times New Roman" w:hAnsi="Times New Roman"/>
          <w:sz w:val="24"/>
          <w:szCs w:val="24"/>
        </w:rPr>
      </w:pPr>
    </w:p>
    <w:p w:rsidR="00711069" w:rsidRPr="00747563" w:rsidRDefault="00711069" w:rsidP="00711069">
      <w:pPr>
        <w:tabs>
          <w:tab w:val="left" w:pos="5529"/>
        </w:tabs>
        <w:spacing w:after="0" w:line="360" w:lineRule="auto"/>
        <w:ind w:left="360" w:firstLine="349"/>
        <w:contextualSpacing/>
        <w:jc w:val="both"/>
        <w:rPr>
          <w:rFonts w:ascii="Times New Roman" w:hAnsi="Times New Roman"/>
          <w:b/>
          <w:sz w:val="24"/>
          <w:szCs w:val="24"/>
        </w:rPr>
      </w:pPr>
      <w:r w:rsidRPr="00747563">
        <w:rPr>
          <w:rFonts w:ascii="Times New Roman" w:hAnsi="Times New Roman"/>
          <w:b/>
          <w:sz w:val="24"/>
          <w:szCs w:val="24"/>
        </w:rPr>
        <w:t>3.2.1 Печатные издания</w:t>
      </w:r>
      <w:r w:rsidRPr="00747563">
        <w:rPr>
          <w:rStyle w:val="af"/>
          <w:b/>
        </w:rPr>
        <w:footnoteReference w:id="35"/>
      </w:r>
    </w:p>
    <w:p w:rsidR="00711069" w:rsidRPr="00747563" w:rsidRDefault="00711069" w:rsidP="00711069">
      <w:pPr>
        <w:tabs>
          <w:tab w:val="left" w:pos="5529"/>
        </w:tabs>
        <w:spacing w:after="0" w:line="360" w:lineRule="auto"/>
        <w:ind w:left="360"/>
        <w:contextualSpacing/>
        <w:jc w:val="both"/>
        <w:rPr>
          <w:rFonts w:ascii="Times New Roman" w:hAnsi="Times New Roman"/>
          <w:b/>
          <w:sz w:val="24"/>
          <w:szCs w:val="24"/>
        </w:rPr>
      </w:pP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Конституция Российской Федерации от 12.12.1993 (действующая редакция)</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Бюджетный кодекс Российской Федерации от 31.07.1998 N 145-ФЗ (действующая редакция)</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Гражданский кодекс Российской Федерации в 4 частях (действующая редакция)</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Кодекс Российской Федерации об административных правонарушениях  от 30.12.2001 N 195-ФЗ (действующая редакция)</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Налоговый кодекс Российской Федерации в 2 частях (действующая редакция)</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Трудовой кодекс Российской Федерации от 30.12.2001  N 197-ФЗ (действующая редакция)</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Уголовный кодекс Российской Федерации от 13.06.1996 N 63-ФЗ (действующая редакция)</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15.12.2001 N 167-ФЗ (действующая редакция)  «Об обязательном пенсионном страховании в Российской Федерации»</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26.10.2002 N 127-ФЗ (действующая редакция) «О несостоятельности (банкротстве)</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10.12.2003 N 173-ФЗ (действующая редакция) «О валютном регулировании и валютном контроле»</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29.07.2004 N 98-ФЗ (действующая редакция) «О коммерческой тайне»</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27.07.2006 N 152-ФЗ (действующая редакция) «О персональных данных»</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 xml:space="preserve">Федеральный закон от 25.12.2008 </w:t>
      </w:r>
      <w:r w:rsidRPr="00747563">
        <w:rPr>
          <w:rFonts w:ascii="Times New Roman" w:eastAsia="Calibri" w:hAnsi="Times New Roman"/>
          <w:sz w:val="24"/>
          <w:szCs w:val="24"/>
          <w:lang w:val="en-US"/>
        </w:rPr>
        <w:t>N</w:t>
      </w:r>
      <w:r w:rsidRPr="00747563">
        <w:rPr>
          <w:rFonts w:ascii="Times New Roman" w:eastAsia="Calibri" w:hAnsi="Times New Roman"/>
          <w:sz w:val="24"/>
          <w:szCs w:val="24"/>
        </w:rPr>
        <w:t xml:space="preserve"> 273-ФЗ (действующая редакция) «О противодействии коррупции»</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30.12.2008 N 307-ФЗ (действующая редакция) «Об аудиторской деятельности»</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27.07.2010 N 208-ФЗ (действующая редакция) «О консолидированной финансовой отчетности»</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27.11.2010 N 311-ФЗ (действующая редакция) «О таможенном регулировании в Российской Федерации»</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29.11.2010 N 326-ФЗ (действующая редакция) «Об обязательном медицинском страховании в Российской Федерации»</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eastAsia="Calibri" w:hAnsi="Times New Roman"/>
          <w:sz w:val="24"/>
          <w:szCs w:val="24"/>
        </w:rPr>
        <w:t>Федеральный закон от 06.12.2011 N 402-ФЗ «О бухгалтерском учете» (действующая редакция)</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26.12.1995 N 208-ФЗ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акционерных обществах»</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02.12.1990 N 395-1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банках и банковской деятельности»</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16.07.1998 N 102-ФЗ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ипотеке (залоге недвижимости)»</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27.06.2011 N 161-ФЗ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национальной платежной системе»</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22.04.1996 N 39-ФЗ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рынке ценных бумаг»</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29.10.1998 N 164-ФЗ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финансовой аренде (лизинге)»</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Закон РФ от 27.11.1992 N 4015-1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организации страхового дела в Российской Федерации»</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 xml:space="preserve">Федеральный закон от 29.07.1998 </w:t>
      </w:r>
      <w:r w:rsidRPr="00747563">
        <w:rPr>
          <w:rFonts w:ascii="Times New Roman" w:hAnsi="Times New Roman"/>
          <w:sz w:val="24"/>
          <w:szCs w:val="24"/>
          <w:lang w:val="en-US" w:bidi="en-US"/>
        </w:rPr>
        <w:t>N</w:t>
      </w:r>
      <w:r w:rsidRPr="00747563">
        <w:rPr>
          <w:rFonts w:ascii="Times New Roman" w:hAnsi="Times New Roman"/>
          <w:sz w:val="24"/>
          <w:szCs w:val="24"/>
          <w:lang w:bidi="en-US"/>
        </w:rPr>
        <w:t xml:space="preserve"> 136-ФЗ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особенностях эмиссии и обращения государственных и муниципальных ценных бумаг»</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10.07.2002 N 86-ФЗ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Центральном банке Российской Федерации (Банке России)»</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29.11.2001 N 156-ФЗ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инвестиционных фондах»</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22.05.2003 N 54-ФЗ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применении контрольно-кассовой техники при осуществлении наличных денежных расчетов и (или) расчетов с использованием электронных средств платежа»</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03.07.2016 N 290-ФЗ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внесении изменений в Федеральный закон «О применении контрольно-кассовой техники при осуществлении наличных денежных расчетов и (или) расчетов с использованием платежных карт» и отдельные законодательные акты Российской Федерации»</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10.12.2003 N 173-ФЗ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валютном регулировании и валютном контроле»</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08.12.2003 N 164-ФЗ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основах государственного регулирования внешнеторговой деятельности»</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30.12.2004 N 218-ФЗ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кредитных историях»</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05.12.2017 N 362-ФЗ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федеральном бюджете на 2018 год и на плановый период 2019 и 2020 годов»</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05.12.2017 N 363-ФЗ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бюджете Пенсионного фонда Российской Федерации на 2018 год и на плановый период 2019 и 2020 годов»</w:t>
      </w:r>
      <w:r>
        <w:rPr>
          <w:rFonts w:ascii="Times New Roman" w:eastAsia="Calibri" w:hAnsi="Times New Roman"/>
          <w:sz w:val="24"/>
          <w:szCs w:val="24"/>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05.12.2017 N 364-ФЗ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бюджете Фонда социального страхования Российской Федерации на 2018 год и на плановый период 2019 и 2020 годов»</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05.12.2017 N 368-ФЗ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бюджете Федерального фонда обязательного медицинского страхования на 2018 год и на плановый период 2019 и 2020 годов»</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07.05.1998 N 75-ФЗ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негосударственных пенсионных фондах»</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Федеральный закон от 15.12.2001 N 167-ФЗ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«Об обязательном пенсионном страховании в Российской Федерации»</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Закон РФ «О защите прав потребителей»  07.02.1992.№ 2300-001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Постановление Правительства РФ от 01.12.2004 N 703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Федеральном казначействе»</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Постановление Правительства РФ от 30.06.2004 N 329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«О Министерстве финансов Российской Федерации»</w:t>
      </w:r>
      <w:r>
        <w:rPr>
          <w:rFonts w:ascii="Times New Roman" w:hAnsi="Times New Roman"/>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bCs/>
          <w:sz w:val="24"/>
          <w:szCs w:val="24"/>
          <w:lang w:bidi="en-US"/>
        </w:rPr>
        <w:t>Указание Банка России от 11.03.2014 N 3210-У (</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xml:space="preserve">) </w:t>
      </w:r>
      <w:r w:rsidRPr="00747563">
        <w:rPr>
          <w:rFonts w:ascii="Times New Roman" w:hAnsi="Times New Roman"/>
          <w:bCs/>
          <w:sz w:val="24"/>
          <w:szCs w:val="24"/>
          <w:lang w:bidi="en-US"/>
        </w:rPr>
        <w: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(Зарегистрировано в Минюсте России 23.05.2014 N 32404)</w:t>
      </w:r>
      <w:r>
        <w:rPr>
          <w:rFonts w:ascii="Times New Roman" w:hAnsi="Times New Roman"/>
          <w:bCs/>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bCs/>
          <w:sz w:val="24"/>
          <w:szCs w:val="24"/>
          <w:lang w:bidi="en-US"/>
        </w:rPr>
        <w:t xml:space="preserve">Указание Банка России от 07.10.2013 N 3073-У </w:t>
      </w:r>
      <w:r w:rsidRPr="00747563">
        <w:rPr>
          <w:rFonts w:ascii="Times New Roman" w:hAnsi="Times New Roman"/>
          <w:sz w:val="24"/>
          <w:szCs w:val="24"/>
          <w:lang w:bidi="en-US"/>
        </w:rPr>
        <w:t>(</w:t>
      </w:r>
      <w:r w:rsidRPr="00747563">
        <w:rPr>
          <w:rFonts w:ascii="Times New Roman" w:eastAsia="Calibri" w:hAnsi="Times New Roman"/>
          <w:sz w:val="24"/>
          <w:szCs w:val="24"/>
        </w:rPr>
        <w:t>действующая редакция</w:t>
      </w:r>
      <w:r w:rsidRPr="00747563">
        <w:rPr>
          <w:rFonts w:ascii="Times New Roman" w:hAnsi="Times New Roman"/>
          <w:sz w:val="24"/>
          <w:szCs w:val="24"/>
          <w:lang w:bidi="en-US"/>
        </w:rPr>
        <w:t xml:space="preserve">) </w:t>
      </w:r>
      <w:r w:rsidRPr="00747563">
        <w:rPr>
          <w:rFonts w:ascii="Times New Roman" w:hAnsi="Times New Roman"/>
          <w:bCs/>
          <w:sz w:val="24"/>
          <w:szCs w:val="24"/>
          <w:lang w:bidi="en-US"/>
        </w:rPr>
        <w:t>«Об осуществлении наличных расчетов» (Зарегистрировано в Минюсте России 23.04.2014 N 32079)</w:t>
      </w:r>
      <w:r>
        <w:rPr>
          <w:rFonts w:ascii="Times New Roman" w:hAnsi="Times New Roman"/>
          <w:bCs/>
          <w:sz w:val="24"/>
          <w:szCs w:val="24"/>
          <w:lang w:bidi="en-US"/>
        </w:rPr>
        <w:t>.</w:t>
      </w:r>
    </w:p>
    <w:p w:rsidR="00711069" w:rsidRPr="00747563" w:rsidRDefault="00711069" w:rsidP="00711069">
      <w:pPr>
        <w:numPr>
          <w:ilvl w:val="0"/>
          <w:numId w:val="70"/>
        </w:numPr>
        <w:tabs>
          <w:tab w:val="left" w:pos="1134"/>
        </w:tabs>
        <w:spacing w:line="360" w:lineRule="auto"/>
        <w:ind w:left="0" w:firstLine="709"/>
        <w:contextualSpacing/>
        <w:jc w:val="both"/>
        <w:rPr>
          <w:rFonts w:ascii="Times New Roman" w:eastAsia="Calibri" w:hAnsi="Times New Roman"/>
          <w:sz w:val="24"/>
          <w:szCs w:val="24"/>
        </w:rPr>
      </w:pPr>
      <w:r w:rsidRPr="00747563">
        <w:rPr>
          <w:rFonts w:ascii="Times New Roman" w:hAnsi="Times New Roman"/>
          <w:sz w:val="24"/>
          <w:szCs w:val="24"/>
          <w:lang w:bidi="en-US"/>
        </w:rPr>
        <w:t>«Основные направления единой государственной денежно-кредитной политики на 2018 год и период 2019 и 2020 годов» (утв. Банком России)</w:t>
      </w:r>
      <w:r>
        <w:rPr>
          <w:rFonts w:ascii="Times New Roman" w:hAnsi="Times New Roman"/>
          <w:sz w:val="24"/>
          <w:szCs w:val="24"/>
          <w:lang w:bidi="en-US"/>
        </w:rPr>
        <w:t>.</w:t>
      </w:r>
    </w:p>
    <w:p w:rsidR="00711069" w:rsidRPr="00747563" w:rsidRDefault="00711069" w:rsidP="00711069">
      <w:pPr>
        <w:numPr>
          <w:ilvl w:val="0"/>
          <w:numId w:val="70"/>
        </w:numPr>
        <w:tabs>
          <w:tab w:val="left" w:pos="993"/>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Зверева В.П., Назаров А.В. Обработка отраслевой информации, ОИЦ «Академия», 2016</w:t>
      </w:r>
      <w:r>
        <w:rPr>
          <w:rFonts w:ascii="Times New Roman" w:hAnsi="Times New Roman"/>
          <w:sz w:val="24"/>
          <w:szCs w:val="24"/>
        </w:rPr>
        <w:t>.</w:t>
      </w:r>
    </w:p>
    <w:p w:rsidR="00711069" w:rsidRPr="00747563" w:rsidRDefault="00711069" w:rsidP="00711069">
      <w:pPr>
        <w:numPr>
          <w:ilvl w:val="0"/>
          <w:numId w:val="70"/>
        </w:numPr>
        <w:tabs>
          <w:tab w:val="left" w:pos="993"/>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Мезенцев К.Н. Автоматизированные информационные системы, ОИЦ «Академия», 2016</w:t>
      </w:r>
      <w:r>
        <w:rPr>
          <w:rFonts w:ascii="Times New Roman" w:hAnsi="Times New Roman"/>
          <w:sz w:val="24"/>
          <w:szCs w:val="24"/>
        </w:rPr>
        <w:t>.</w:t>
      </w:r>
    </w:p>
    <w:p w:rsidR="00711069" w:rsidRPr="00747563" w:rsidRDefault="00711069" w:rsidP="00711069">
      <w:pPr>
        <w:numPr>
          <w:ilvl w:val="0"/>
          <w:numId w:val="70"/>
        </w:numPr>
        <w:tabs>
          <w:tab w:val="left" w:pos="993"/>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Мельников В.П. Информационная безопасность, ООО «КноРус», 2015</w:t>
      </w:r>
      <w:r>
        <w:rPr>
          <w:rFonts w:ascii="Times New Roman" w:hAnsi="Times New Roman"/>
          <w:sz w:val="24"/>
          <w:szCs w:val="24"/>
        </w:rPr>
        <w:t>.</w:t>
      </w:r>
    </w:p>
    <w:p w:rsidR="00711069" w:rsidRPr="00747563" w:rsidRDefault="00711069" w:rsidP="00711069">
      <w:pPr>
        <w:numPr>
          <w:ilvl w:val="0"/>
          <w:numId w:val="70"/>
        </w:numPr>
        <w:tabs>
          <w:tab w:val="left" w:pos="993"/>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Михеева Е.В. Информационные технологии в профессиональной деятельности, ОИЦ «Академия», 2014</w:t>
      </w:r>
      <w:r>
        <w:rPr>
          <w:rFonts w:ascii="Times New Roman" w:hAnsi="Times New Roman"/>
          <w:sz w:val="24"/>
          <w:szCs w:val="24"/>
        </w:rPr>
        <w:t>.</w:t>
      </w:r>
    </w:p>
    <w:p w:rsidR="00711069" w:rsidRPr="00747563" w:rsidRDefault="00711069" w:rsidP="00711069">
      <w:pPr>
        <w:numPr>
          <w:ilvl w:val="0"/>
          <w:numId w:val="70"/>
        </w:numPr>
        <w:tabs>
          <w:tab w:val="left" w:pos="993"/>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Михеева Е.В. Практикум по информационным технологиям в профессиональной деятельности, ОИЦ «Академия», 2015</w:t>
      </w:r>
      <w:r>
        <w:rPr>
          <w:rFonts w:ascii="Times New Roman" w:hAnsi="Times New Roman"/>
          <w:sz w:val="24"/>
          <w:szCs w:val="24"/>
        </w:rPr>
        <w:t>.</w:t>
      </w:r>
    </w:p>
    <w:p w:rsidR="00711069" w:rsidRPr="00747563" w:rsidRDefault="00711069" w:rsidP="00711069">
      <w:pPr>
        <w:numPr>
          <w:ilvl w:val="0"/>
          <w:numId w:val="70"/>
        </w:numPr>
        <w:tabs>
          <w:tab w:val="left" w:pos="993"/>
          <w:tab w:val="left" w:pos="1134"/>
          <w:tab w:val="left" w:pos="5529"/>
        </w:tabs>
        <w:spacing w:after="0" w:line="360" w:lineRule="auto"/>
        <w:ind w:left="0" w:firstLine="709"/>
        <w:contextualSpacing/>
        <w:jc w:val="both"/>
        <w:rPr>
          <w:rFonts w:ascii="Times New Roman" w:hAnsi="Times New Roman"/>
          <w:b/>
          <w:sz w:val="24"/>
          <w:szCs w:val="24"/>
        </w:rPr>
      </w:pPr>
      <w:r w:rsidRPr="00747563">
        <w:rPr>
          <w:rFonts w:ascii="Times New Roman" w:hAnsi="Times New Roman"/>
          <w:sz w:val="24"/>
          <w:szCs w:val="24"/>
        </w:rPr>
        <w:t>Михеева Е.В., Тарасова Е.Ю., Титова О.И. Практикум по информационным технологиям в профессиональной деятельности экономиста и бухгалтера,  ОИЦ «Академия», 2014</w:t>
      </w:r>
      <w:r>
        <w:rPr>
          <w:rFonts w:ascii="Times New Roman" w:hAnsi="Times New Roman"/>
          <w:sz w:val="24"/>
          <w:szCs w:val="24"/>
        </w:rPr>
        <w:t>.</w:t>
      </w:r>
    </w:p>
    <w:p w:rsidR="00711069" w:rsidRPr="00747563" w:rsidRDefault="00711069" w:rsidP="00711069">
      <w:pPr>
        <w:numPr>
          <w:ilvl w:val="0"/>
          <w:numId w:val="70"/>
        </w:numPr>
        <w:tabs>
          <w:tab w:val="left" w:pos="993"/>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Михеева Е.В., Титова О. И. Информатика и информационно-коммуникационные технологии в профессиональной деятельности педагогов, ОИЦ «Академия», 2017</w:t>
      </w:r>
      <w:r>
        <w:rPr>
          <w:rFonts w:ascii="Times New Roman" w:hAnsi="Times New Roman"/>
          <w:sz w:val="24"/>
          <w:szCs w:val="24"/>
        </w:rPr>
        <w:t>.</w:t>
      </w:r>
    </w:p>
    <w:p w:rsidR="00711069" w:rsidRPr="00747563" w:rsidRDefault="00711069" w:rsidP="00711069">
      <w:pPr>
        <w:numPr>
          <w:ilvl w:val="0"/>
          <w:numId w:val="70"/>
        </w:numPr>
        <w:tabs>
          <w:tab w:val="left" w:pos="993"/>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Михеева Е.В., Титова О.В. Информационные технологии в профессиональной деятельности. Технические специальности, ОИЦ «Академия», 2014</w:t>
      </w:r>
    </w:p>
    <w:p w:rsidR="00711069" w:rsidRPr="00747563" w:rsidRDefault="00711069" w:rsidP="00711069">
      <w:pPr>
        <w:numPr>
          <w:ilvl w:val="0"/>
          <w:numId w:val="70"/>
        </w:numPr>
        <w:tabs>
          <w:tab w:val="left" w:pos="993"/>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Омельченко В.П., Демидова А.А. Информатика, ООО Издательская группа «ГЭОТАРМедиа», 2016</w:t>
      </w:r>
      <w:r>
        <w:rPr>
          <w:rFonts w:ascii="Times New Roman" w:hAnsi="Times New Roman"/>
          <w:sz w:val="24"/>
          <w:szCs w:val="24"/>
        </w:rPr>
        <w:t>.</w:t>
      </w:r>
    </w:p>
    <w:p w:rsidR="00711069" w:rsidRPr="00747563" w:rsidRDefault="00711069" w:rsidP="00711069">
      <w:pPr>
        <w:numPr>
          <w:ilvl w:val="0"/>
          <w:numId w:val="70"/>
        </w:numPr>
        <w:tabs>
          <w:tab w:val="left" w:pos="993"/>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Федорова Г.Н. Информационные системы, ОИЦ «Академия», 2016</w:t>
      </w:r>
    </w:p>
    <w:p w:rsidR="00711069" w:rsidRPr="00747563" w:rsidRDefault="00711069" w:rsidP="00711069">
      <w:pPr>
        <w:numPr>
          <w:ilvl w:val="0"/>
          <w:numId w:val="70"/>
        </w:numPr>
        <w:tabs>
          <w:tab w:val="left" w:pos="993"/>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Филимонова Е.В. Информационные технологии в профессиональной деятельности, ООО «Издательство» КноРус», 2015</w:t>
      </w:r>
      <w:r>
        <w:rPr>
          <w:rFonts w:ascii="Times New Roman" w:hAnsi="Times New Roman"/>
          <w:sz w:val="24"/>
          <w:szCs w:val="24"/>
        </w:rPr>
        <w:t>.</w:t>
      </w:r>
    </w:p>
    <w:p w:rsidR="00711069" w:rsidRPr="00747563" w:rsidRDefault="00711069" w:rsidP="00711069">
      <w:pPr>
        <w:tabs>
          <w:tab w:val="left" w:pos="993"/>
          <w:tab w:val="left" w:pos="5529"/>
        </w:tabs>
        <w:spacing w:after="0" w:line="360" w:lineRule="auto"/>
        <w:ind w:left="360"/>
        <w:contextualSpacing/>
        <w:jc w:val="both"/>
        <w:rPr>
          <w:rFonts w:ascii="Times New Roman" w:hAnsi="Times New Roman"/>
          <w:b/>
          <w:sz w:val="24"/>
          <w:szCs w:val="24"/>
        </w:rPr>
      </w:pPr>
    </w:p>
    <w:p w:rsidR="00711069" w:rsidRPr="00747563" w:rsidRDefault="00711069" w:rsidP="00711069">
      <w:pPr>
        <w:tabs>
          <w:tab w:val="left" w:pos="993"/>
          <w:tab w:val="left" w:pos="5529"/>
        </w:tabs>
        <w:spacing w:after="0" w:line="360" w:lineRule="auto"/>
        <w:ind w:left="360" w:firstLine="349"/>
        <w:contextualSpacing/>
        <w:jc w:val="both"/>
        <w:rPr>
          <w:rFonts w:ascii="Times New Roman" w:hAnsi="Times New Roman"/>
          <w:b/>
          <w:sz w:val="24"/>
          <w:szCs w:val="24"/>
        </w:rPr>
      </w:pPr>
      <w:r>
        <w:rPr>
          <w:rFonts w:ascii="Times New Roman" w:hAnsi="Times New Roman"/>
          <w:b/>
          <w:sz w:val="24"/>
          <w:szCs w:val="24"/>
        </w:rPr>
        <w:t xml:space="preserve">3.2.2. </w:t>
      </w:r>
      <w:r w:rsidRPr="00747563">
        <w:rPr>
          <w:rFonts w:ascii="Times New Roman" w:hAnsi="Times New Roman"/>
          <w:b/>
          <w:sz w:val="24"/>
          <w:szCs w:val="24"/>
        </w:rPr>
        <w:t>Электронные издания (электронные ресурсы)</w:t>
      </w:r>
    </w:p>
    <w:p w:rsidR="00711069" w:rsidRPr="00747563" w:rsidRDefault="00711069" w:rsidP="00711069">
      <w:pPr>
        <w:numPr>
          <w:ilvl w:val="0"/>
          <w:numId w:val="71"/>
        </w:numPr>
        <w:tabs>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Журкин М.С. Основы информационных технологий, АкадемияМедиа, 2014</w:t>
      </w:r>
    </w:p>
    <w:p w:rsidR="00711069" w:rsidRPr="00747563" w:rsidRDefault="00711069" w:rsidP="00711069">
      <w:pPr>
        <w:numPr>
          <w:ilvl w:val="0"/>
          <w:numId w:val="71"/>
        </w:numPr>
        <w:tabs>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Курилова А.В., Оганесян В.О. Хранение, передача и публикация цифровой информации, Академия-Медиа, 2015</w:t>
      </w:r>
    </w:p>
    <w:p w:rsidR="00711069" w:rsidRPr="00747563" w:rsidRDefault="00711069" w:rsidP="00711069">
      <w:pPr>
        <w:numPr>
          <w:ilvl w:val="0"/>
          <w:numId w:val="71"/>
        </w:numPr>
        <w:tabs>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Михеева Е.В., Титова О.И. и др. Информационные технологии в профессиональной деятельности, АкадемияМедиа, 2015</w:t>
      </w:r>
    </w:p>
    <w:p w:rsidR="00711069" w:rsidRPr="00747563" w:rsidRDefault="00711069" w:rsidP="00711069">
      <w:pPr>
        <w:numPr>
          <w:ilvl w:val="0"/>
          <w:numId w:val="71"/>
        </w:numPr>
        <w:tabs>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Остроух А.В. и др. Основы информационных технологий, АкадемияМедиа, 2015</w:t>
      </w:r>
    </w:p>
    <w:p w:rsidR="00711069" w:rsidRPr="00747563" w:rsidRDefault="00711069" w:rsidP="00711069">
      <w:pPr>
        <w:numPr>
          <w:ilvl w:val="0"/>
          <w:numId w:val="71"/>
        </w:numPr>
        <w:tabs>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Попов С.В. Устройство и функционирование информационной системы, Академия-Медиа, 2016</w:t>
      </w:r>
    </w:p>
    <w:p w:rsidR="00711069" w:rsidRPr="00747563" w:rsidRDefault="00711069" w:rsidP="00711069">
      <w:pPr>
        <w:numPr>
          <w:ilvl w:val="0"/>
          <w:numId w:val="71"/>
        </w:numPr>
        <w:tabs>
          <w:tab w:val="left" w:pos="1134"/>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Симоненко Е.Е., Зайцев О.Е., Журкин М.С. Информационные технологии в профессиональной деятельности, Академия-Медиа, 2016</w:t>
      </w:r>
    </w:p>
    <w:p w:rsidR="00711069" w:rsidRPr="00747563" w:rsidRDefault="00E90D24" w:rsidP="00711069">
      <w:pPr>
        <w:pStyle w:val="Default"/>
        <w:numPr>
          <w:ilvl w:val="0"/>
          <w:numId w:val="71"/>
        </w:numPr>
        <w:tabs>
          <w:tab w:val="left" w:pos="1134"/>
          <w:tab w:val="left" w:pos="5529"/>
        </w:tabs>
        <w:spacing w:line="360" w:lineRule="auto"/>
        <w:ind w:left="0" w:firstLine="709"/>
        <w:jc w:val="both"/>
        <w:rPr>
          <w:color w:val="auto"/>
        </w:rPr>
      </w:pPr>
      <w:hyperlink r:id="rId203" w:history="1">
        <w:r w:rsidR="00711069" w:rsidRPr="00747563">
          <w:rPr>
            <w:color w:val="auto"/>
          </w:rPr>
          <w:t>http://www.garant.ru</w:t>
        </w:r>
      </w:hyperlink>
    </w:p>
    <w:p w:rsidR="00711069" w:rsidRPr="00747563" w:rsidRDefault="00711069" w:rsidP="00711069">
      <w:pPr>
        <w:pStyle w:val="Default"/>
        <w:numPr>
          <w:ilvl w:val="0"/>
          <w:numId w:val="71"/>
        </w:numPr>
        <w:tabs>
          <w:tab w:val="left" w:pos="1134"/>
          <w:tab w:val="left" w:pos="5529"/>
        </w:tabs>
        <w:spacing w:line="360" w:lineRule="auto"/>
        <w:ind w:left="0" w:firstLine="709"/>
        <w:jc w:val="both"/>
        <w:rPr>
          <w:color w:val="auto"/>
        </w:rPr>
      </w:pPr>
      <w:r w:rsidRPr="00747563">
        <w:rPr>
          <w:color w:val="auto"/>
        </w:rPr>
        <w:t>http://www.consultant.ru/</w:t>
      </w:r>
    </w:p>
    <w:p w:rsidR="00711069" w:rsidRPr="00747563" w:rsidRDefault="00E90D24" w:rsidP="00711069">
      <w:pPr>
        <w:numPr>
          <w:ilvl w:val="0"/>
          <w:numId w:val="71"/>
        </w:numPr>
        <w:tabs>
          <w:tab w:val="left" w:pos="360"/>
          <w:tab w:val="left" w:pos="851"/>
          <w:tab w:val="left" w:pos="916"/>
          <w:tab w:val="left" w:pos="1134"/>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hyperlink r:id="rId204" w:history="1">
        <w:r w:rsidR="00711069" w:rsidRPr="00747563">
          <w:rPr>
            <w:rFonts w:ascii="Times New Roman" w:hAnsi="Times New Roman"/>
            <w:sz w:val="24"/>
            <w:szCs w:val="24"/>
          </w:rPr>
          <w:t>http://www.ed.gov.ru</w:t>
        </w:r>
      </w:hyperlink>
      <w:r w:rsidR="00711069" w:rsidRPr="00747563">
        <w:rPr>
          <w:rFonts w:ascii="Times New Roman" w:hAnsi="Times New Roman"/>
          <w:sz w:val="24"/>
          <w:szCs w:val="24"/>
        </w:rPr>
        <w:t xml:space="preserve"> – Министерство образования Российской федерации.</w:t>
      </w:r>
    </w:p>
    <w:p w:rsidR="00711069" w:rsidRPr="00747563" w:rsidRDefault="00E90D24" w:rsidP="00711069">
      <w:pPr>
        <w:numPr>
          <w:ilvl w:val="0"/>
          <w:numId w:val="71"/>
        </w:numPr>
        <w:tabs>
          <w:tab w:val="left" w:pos="360"/>
          <w:tab w:val="left" w:pos="851"/>
          <w:tab w:val="left" w:pos="916"/>
          <w:tab w:val="left" w:pos="1134"/>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hyperlink r:id="rId205" w:history="1">
        <w:r w:rsidR="00711069" w:rsidRPr="00747563">
          <w:rPr>
            <w:rFonts w:ascii="Times New Roman" w:hAnsi="Times New Roman"/>
            <w:sz w:val="24"/>
            <w:szCs w:val="24"/>
          </w:rPr>
          <w:t>http://www.edu.ru</w:t>
        </w:r>
      </w:hyperlink>
      <w:r w:rsidR="00711069" w:rsidRPr="00747563">
        <w:rPr>
          <w:rFonts w:ascii="Times New Roman" w:hAnsi="Times New Roman"/>
          <w:sz w:val="24"/>
          <w:szCs w:val="24"/>
        </w:rPr>
        <w:t xml:space="preserve"> – Федеральный портал «Российское образование».</w:t>
      </w:r>
    </w:p>
    <w:p w:rsidR="00711069" w:rsidRPr="00747563" w:rsidRDefault="00E90D24" w:rsidP="00711069">
      <w:pPr>
        <w:pStyle w:val="a6"/>
        <w:numPr>
          <w:ilvl w:val="0"/>
          <w:numId w:val="71"/>
        </w:numPr>
        <w:tabs>
          <w:tab w:val="left" w:pos="851"/>
          <w:tab w:val="left" w:pos="916"/>
          <w:tab w:val="left" w:pos="1134"/>
          <w:tab w:val="left" w:pos="1701"/>
          <w:tab w:val="left" w:pos="5529"/>
        </w:tabs>
        <w:spacing w:line="360" w:lineRule="auto"/>
        <w:ind w:left="0" w:firstLine="709"/>
        <w:jc w:val="both"/>
      </w:pPr>
      <w:hyperlink r:id="rId206" w:history="1">
        <w:r w:rsidR="00711069" w:rsidRPr="00747563">
          <w:t>http://www.rambler.ru</w:t>
        </w:r>
      </w:hyperlink>
      <w:r w:rsidR="00711069" w:rsidRPr="00747563">
        <w:t xml:space="preserve"> – Русская поисковая система.</w:t>
      </w:r>
    </w:p>
    <w:p w:rsidR="00711069" w:rsidRPr="00747563" w:rsidRDefault="00E90D24" w:rsidP="00711069">
      <w:pPr>
        <w:pStyle w:val="a6"/>
        <w:numPr>
          <w:ilvl w:val="0"/>
          <w:numId w:val="71"/>
        </w:numPr>
        <w:tabs>
          <w:tab w:val="left" w:pos="851"/>
          <w:tab w:val="left" w:pos="916"/>
          <w:tab w:val="left" w:pos="1134"/>
          <w:tab w:val="left" w:pos="1701"/>
          <w:tab w:val="left" w:pos="5529"/>
        </w:tabs>
        <w:spacing w:line="360" w:lineRule="auto"/>
        <w:ind w:left="0" w:firstLine="709"/>
        <w:jc w:val="both"/>
      </w:pPr>
      <w:hyperlink r:id="rId207" w:history="1">
        <w:r w:rsidR="00711069" w:rsidRPr="00747563">
          <w:t>http://www.yandex.ru</w:t>
        </w:r>
      </w:hyperlink>
      <w:r w:rsidR="00711069" w:rsidRPr="00747563">
        <w:t xml:space="preserve"> – Русская поисковая система.</w:t>
      </w:r>
    </w:p>
    <w:p w:rsidR="00711069" w:rsidRPr="00747563" w:rsidRDefault="00711069" w:rsidP="00711069">
      <w:pPr>
        <w:pStyle w:val="a6"/>
        <w:numPr>
          <w:ilvl w:val="0"/>
          <w:numId w:val="71"/>
        </w:numPr>
        <w:shd w:val="clear" w:color="auto" w:fill="FFFFFF"/>
        <w:tabs>
          <w:tab w:val="left" w:pos="851"/>
          <w:tab w:val="left" w:pos="916"/>
          <w:tab w:val="left" w:pos="1134"/>
          <w:tab w:val="left" w:pos="1701"/>
          <w:tab w:val="left" w:pos="5529"/>
        </w:tabs>
        <w:spacing w:line="360" w:lineRule="auto"/>
        <w:ind w:left="0" w:firstLine="709"/>
        <w:jc w:val="both"/>
        <w:outlineLvl w:val="1"/>
      </w:pPr>
      <w:r w:rsidRPr="00747563">
        <w:t>http://biblioteka.net.ru – Библиотека компьютерных учебников.</w:t>
      </w:r>
    </w:p>
    <w:p w:rsidR="00711069" w:rsidRPr="00747563" w:rsidRDefault="00E90D24" w:rsidP="00711069">
      <w:pPr>
        <w:pStyle w:val="a6"/>
        <w:numPr>
          <w:ilvl w:val="0"/>
          <w:numId w:val="71"/>
        </w:numPr>
        <w:tabs>
          <w:tab w:val="left" w:pos="851"/>
          <w:tab w:val="left" w:pos="916"/>
          <w:tab w:val="left" w:pos="1134"/>
          <w:tab w:val="left" w:pos="1701"/>
          <w:tab w:val="left" w:pos="5529"/>
        </w:tabs>
        <w:spacing w:line="360" w:lineRule="auto"/>
        <w:ind w:left="0" w:firstLine="709"/>
        <w:jc w:val="both"/>
        <w:rPr>
          <w:lang w:val="en-US"/>
        </w:rPr>
      </w:pPr>
      <w:hyperlink r:id="rId208" w:history="1">
        <w:r w:rsidR="00711069" w:rsidRPr="00747563">
          <w:rPr>
            <w:lang w:val="en-US"/>
          </w:rPr>
          <w:t>http://www.britannica.com</w:t>
        </w:r>
      </w:hyperlink>
      <w:r w:rsidR="00711069" w:rsidRPr="00747563">
        <w:rPr>
          <w:lang w:val="en-US"/>
        </w:rPr>
        <w:t xml:space="preserve"> – </w:t>
      </w:r>
      <w:r w:rsidR="00711069" w:rsidRPr="00747563">
        <w:t>Библиотека</w:t>
      </w:r>
      <w:r w:rsidR="00711069" w:rsidRPr="00747563">
        <w:rPr>
          <w:lang w:val="en-US"/>
        </w:rPr>
        <w:t xml:space="preserve"> Britannica.</w:t>
      </w:r>
    </w:p>
    <w:p w:rsidR="00711069" w:rsidRPr="00747563" w:rsidRDefault="00E90D24" w:rsidP="00711069">
      <w:pPr>
        <w:pStyle w:val="a6"/>
        <w:numPr>
          <w:ilvl w:val="0"/>
          <w:numId w:val="71"/>
        </w:numPr>
        <w:tabs>
          <w:tab w:val="left" w:pos="851"/>
          <w:tab w:val="left" w:pos="916"/>
          <w:tab w:val="left" w:pos="1134"/>
          <w:tab w:val="left" w:pos="1701"/>
          <w:tab w:val="left" w:pos="5529"/>
        </w:tabs>
        <w:spacing w:line="360" w:lineRule="auto"/>
        <w:ind w:left="0" w:firstLine="709"/>
        <w:jc w:val="both"/>
      </w:pPr>
      <w:hyperlink r:id="rId209" w:history="1">
        <w:r w:rsidR="00711069" w:rsidRPr="00747563">
          <w:rPr>
            <w:rStyle w:val="af0"/>
            <w:lang w:val="en-US"/>
          </w:rPr>
          <w:t>http</w:t>
        </w:r>
        <w:r w:rsidR="00711069" w:rsidRPr="00747563">
          <w:rPr>
            <w:rStyle w:val="af0"/>
          </w:rPr>
          <w:t>://</w:t>
        </w:r>
        <w:r w:rsidR="00711069" w:rsidRPr="00747563">
          <w:rPr>
            <w:rStyle w:val="af0"/>
            <w:lang w:val="en-US"/>
          </w:rPr>
          <w:t>ict</w:t>
        </w:r>
        <w:r w:rsidR="00711069" w:rsidRPr="00747563">
          <w:rPr>
            <w:rStyle w:val="af0"/>
          </w:rPr>
          <w:t>.</w:t>
        </w:r>
        <w:r w:rsidR="00711069" w:rsidRPr="00747563">
          <w:rPr>
            <w:rStyle w:val="af0"/>
            <w:lang w:val="en-US"/>
          </w:rPr>
          <w:t>edu</w:t>
        </w:r>
        <w:r w:rsidR="00711069" w:rsidRPr="00747563">
          <w:rPr>
            <w:rStyle w:val="af0"/>
          </w:rPr>
          <w:t>.</w:t>
        </w:r>
        <w:r w:rsidR="00711069" w:rsidRPr="00747563">
          <w:rPr>
            <w:rStyle w:val="af0"/>
            <w:lang w:val="en-US"/>
          </w:rPr>
          <w:t>ru</w:t>
        </w:r>
        <w:r w:rsidR="00711069" w:rsidRPr="00747563">
          <w:rPr>
            <w:rStyle w:val="af0"/>
          </w:rPr>
          <w:t>/</w:t>
        </w:r>
        <w:r w:rsidR="00711069" w:rsidRPr="00747563">
          <w:rPr>
            <w:rStyle w:val="af0"/>
            <w:lang w:val="en-US"/>
          </w:rPr>
          <w:t>lib</w:t>
        </w:r>
        <w:r w:rsidR="00711069" w:rsidRPr="00747563">
          <w:rPr>
            <w:rStyle w:val="af0"/>
          </w:rPr>
          <w:t>/</w:t>
        </w:r>
      </w:hyperlink>
      <w:r w:rsidR="00711069" w:rsidRPr="00747563">
        <w:t xml:space="preserve"> - Библиотека портала «ИКТ в образовании»</w:t>
      </w:r>
    </w:p>
    <w:p w:rsidR="00711069" w:rsidRPr="00747563" w:rsidRDefault="00711069" w:rsidP="00711069">
      <w:pPr>
        <w:pStyle w:val="ab"/>
        <w:numPr>
          <w:ilvl w:val="0"/>
          <w:numId w:val="71"/>
        </w:numPr>
        <w:tabs>
          <w:tab w:val="left" w:pos="1134"/>
        </w:tabs>
        <w:spacing w:line="360" w:lineRule="auto"/>
        <w:ind w:left="0" w:firstLine="709"/>
        <w:jc w:val="both"/>
        <w:rPr>
          <w:lang w:val="ru-RU"/>
        </w:rPr>
      </w:pPr>
      <w:r w:rsidRPr="00747563">
        <w:rPr>
          <w:lang w:val="ru-RU"/>
        </w:rPr>
        <w:t xml:space="preserve">Единое окно доступа к образовательным ресурсам </w:t>
      </w:r>
      <w:hyperlink r:id="rId210" w:history="1">
        <w:r w:rsidRPr="00747563">
          <w:rPr>
            <w:rStyle w:val="af0"/>
            <w:bCs/>
          </w:rPr>
          <w:t>http</w:t>
        </w:r>
        <w:r w:rsidRPr="00747563">
          <w:rPr>
            <w:rStyle w:val="af0"/>
            <w:bCs/>
            <w:lang w:val="ru-RU"/>
          </w:rPr>
          <w:t>://</w:t>
        </w:r>
        <w:r w:rsidRPr="00747563">
          <w:rPr>
            <w:rStyle w:val="af0"/>
            <w:bCs/>
          </w:rPr>
          <w:t>window</w:t>
        </w:r>
        <w:r w:rsidRPr="00747563">
          <w:rPr>
            <w:rStyle w:val="af0"/>
            <w:bCs/>
            <w:lang w:val="ru-RU"/>
          </w:rPr>
          <w:t>.</w:t>
        </w:r>
        <w:r w:rsidRPr="00747563">
          <w:rPr>
            <w:rStyle w:val="af0"/>
            <w:bCs/>
          </w:rPr>
          <w:t>edu</w:t>
        </w:r>
        <w:r w:rsidRPr="00747563">
          <w:rPr>
            <w:rStyle w:val="af0"/>
            <w:bCs/>
            <w:lang w:val="ru-RU"/>
          </w:rPr>
          <w:t>.</w:t>
        </w:r>
        <w:r w:rsidRPr="00747563">
          <w:rPr>
            <w:rStyle w:val="af0"/>
            <w:bCs/>
          </w:rPr>
          <w:t>ru</w:t>
        </w:r>
        <w:r w:rsidRPr="00747563">
          <w:rPr>
            <w:rStyle w:val="af0"/>
            <w:bCs/>
            <w:lang w:val="ru-RU"/>
          </w:rPr>
          <w:t>/</w:t>
        </w:r>
      </w:hyperlink>
    </w:p>
    <w:p w:rsidR="00711069" w:rsidRPr="00747563" w:rsidRDefault="00711069" w:rsidP="00711069">
      <w:pPr>
        <w:pStyle w:val="ab"/>
        <w:numPr>
          <w:ilvl w:val="0"/>
          <w:numId w:val="71"/>
        </w:numPr>
        <w:tabs>
          <w:tab w:val="left" w:pos="1134"/>
        </w:tabs>
        <w:spacing w:line="360" w:lineRule="auto"/>
        <w:ind w:left="0" w:firstLine="709"/>
        <w:jc w:val="both"/>
        <w:rPr>
          <w:lang w:val="ru-RU"/>
        </w:rPr>
      </w:pPr>
      <w:r w:rsidRPr="00747563">
        <w:rPr>
          <w:lang w:val="ru-RU"/>
        </w:rPr>
        <w:t xml:space="preserve">Министерство образования и науки РФ ФГАУ «ФИРО» </w:t>
      </w:r>
      <w:hyperlink r:id="rId211" w:history="1">
        <w:r w:rsidRPr="00747563">
          <w:rPr>
            <w:rStyle w:val="af0"/>
            <w:bCs/>
          </w:rPr>
          <w:t>http</w:t>
        </w:r>
        <w:r w:rsidRPr="00747563">
          <w:rPr>
            <w:rStyle w:val="af0"/>
            <w:bCs/>
            <w:lang w:val="ru-RU"/>
          </w:rPr>
          <w:t>://</w:t>
        </w:r>
        <w:r w:rsidRPr="00747563">
          <w:rPr>
            <w:rStyle w:val="af0"/>
            <w:bCs/>
          </w:rPr>
          <w:t>www</w:t>
        </w:r>
        <w:r w:rsidRPr="00747563">
          <w:rPr>
            <w:rStyle w:val="af0"/>
            <w:bCs/>
            <w:lang w:val="ru-RU"/>
          </w:rPr>
          <w:t>.</w:t>
        </w:r>
        <w:r w:rsidRPr="00747563">
          <w:rPr>
            <w:rStyle w:val="af0"/>
            <w:bCs/>
          </w:rPr>
          <w:t>firo</w:t>
        </w:r>
        <w:r w:rsidRPr="00747563">
          <w:rPr>
            <w:rStyle w:val="af0"/>
            <w:bCs/>
            <w:lang w:val="ru-RU"/>
          </w:rPr>
          <w:t>.</w:t>
        </w:r>
        <w:r w:rsidRPr="00747563">
          <w:rPr>
            <w:rStyle w:val="af0"/>
            <w:bCs/>
          </w:rPr>
          <w:t>ru</w:t>
        </w:r>
        <w:r w:rsidRPr="00747563">
          <w:rPr>
            <w:rStyle w:val="af0"/>
            <w:bCs/>
            <w:lang w:val="ru-RU"/>
          </w:rPr>
          <w:t>/</w:t>
        </w:r>
      </w:hyperlink>
    </w:p>
    <w:p w:rsidR="00711069" w:rsidRPr="00747563" w:rsidRDefault="00711069" w:rsidP="00711069">
      <w:pPr>
        <w:pStyle w:val="ab"/>
        <w:numPr>
          <w:ilvl w:val="0"/>
          <w:numId w:val="71"/>
        </w:numPr>
        <w:tabs>
          <w:tab w:val="left" w:pos="1134"/>
        </w:tabs>
        <w:spacing w:line="360" w:lineRule="auto"/>
        <w:ind w:left="0" w:firstLine="709"/>
        <w:jc w:val="both"/>
        <w:rPr>
          <w:lang w:val="ru-RU"/>
        </w:rPr>
      </w:pPr>
      <w:r w:rsidRPr="00747563">
        <w:rPr>
          <w:lang w:val="ru-RU"/>
        </w:rPr>
        <w:t>Портал «Всеобуч»- справочно-информационный образовательный сайт, единое окно доступа к образовательным ресурсам</w:t>
      </w:r>
      <w:r w:rsidRPr="00747563">
        <w:rPr>
          <w:bCs/>
          <w:lang w:val="ru-RU"/>
        </w:rPr>
        <w:t xml:space="preserve"> –</w:t>
      </w:r>
      <w:hyperlink r:id="rId212" w:history="1">
        <w:r w:rsidRPr="00747563">
          <w:rPr>
            <w:rStyle w:val="af0"/>
            <w:bCs/>
          </w:rPr>
          <w:t>http</w:t>
        </w:r>
        <w:r w:rsidRPr="00747563">
          <w:rPr>
            <w:rStyle w:val="af0"/>
            <w:bCs/>
            <w:lang w:val="ru-RU"/>
          </w:rPr>
          <w:t>://</w:t>
        </w:r>
        <w:r w:rsidRPr="00747563">
          <w:rPr>
            <w:rStyle w:val="af0"/>
            <w:bCs/>
          </w:rPr>
          <w:t>www</w:t>
        </w:r>
        <w:r w:rsidRPr="00747563">
          <w:rPr>
            <w:rStyle w:val="af0"/>
            <w:bCs/>
            <w:lang w:val="ru-RU"/>
          </w:rPr>
          <w:t>.</w:t>
        </w:r>
        <w:r w:rsidRPr="00747563">
          <w:rPr>
            <w:rStyle w:val="af0"/>
            <w:bCs/>
          </w:rPr>
          <w:t>edu</w:t>
        </w:r>
        <w:r w:rsidRPr="00747563">
          <w:rPr>
            <w:rStyle w:val="af0"/>
            <w:bCs/>
            <w:lang w:val="ru-RU"/>
          </w:rPr>
          <w:t>-</w:t>
        </w:r>
        <w:r w:rsidRPr="00747563">
          <w:rPr>
            <w:rStyle w:val="af0"/>
            <w:bCs/>
          </w:rPr>
          <w:t>all</w:t>
        </w:r>
        <w:r w:rsidRPr="00747563">
          <w:rPr>
            <w:rStyle w:val="af0"/>
            <w:bCs/>
            <w:lang w:val="ru-RU"/>
          </w:rPr>
          <w:t>.</w:t>
        </w:r>
        <w:r w:rsidRPr="00747563">
          <w:rPr>
            <w:rStyle w:val="af0"/>
            <w:bCs/>
          </w:rPr>
          <w:t>ru</w:t>
        </w:r>
        <w:r w:rsidRPr="00747563">
          <w:rPr>
            <w:rStyle w:val="af0"/>
            <w:bCs/>
            <w:lang w:val="ru-RU"/>
          </w:rPr>
          <w:t>/</w:t>
        </w:r>
      </w:hyperlink>
    </w:p>
    <w:p w:rsidR="00711069" w:rsidRPr="00747563" w:rsidRDefault="00711069" w:rsidP="00711069">
      <w:pPr>
        <w:pStyle w:val="ab"/>
        <w:numPr>
          <w:ilvl w:val="0"/>
          <w:numId w:val="71"/>
        </w:numPr>
        <w:tabs>
          <w:tab w:val="left" w:pos="1134"/>
        </w:tabs>
        <w:spacing w:after="225" w:line="360" w:lineRule="auto"/>
        <w:ind w:left="0" w:firstLine="709"/>
        <w:jc w:val="both"/>
        <w:rPr>
          <w:bCs/>
          <w:shd w:val="clear" w:color="auto" w:fill="FAFAF6"/>
          <w:lang w:val="ru-RU"/>
        </w:rPr>
      </w:pPr>
      <w:r w:rsidRPr="00747563">
        <w:rPr>
          <w:bCs/>
        </w:rPr>
        <w:t> </w:t>
      </w:r>
      <w:r w:rsidRPr="00747563">
        <w:rPr>
          <w:bCs/>
          <w:lang w:val="ru-RU"/>
        </w:rPr>
        <w:t xml:space="preserve">Экономико–правовая библиотека [Электронный ресурс]. — Режим доступа : </w:t>
      </w:r>
      <w:hyperlink r:id="rId213" w:history="1">
        <w:r w:rsidRPr="00747563">
          <w:rPr>
            <w:rStyle w:val="af0"/>
            <w:bCs/>
          </w:rPr>
          <w:t>http</w:t>
        </w:r>
        <w:r w:rsidRPr="00747563">
          <w:rPr>
            <w:rStyle w:val="af0"/>
            <w:bCs/>
            <w:lang w:val="ru-RU"/>
          </w:rPr>
          <w:t>://</w:t>
        </w:r>
        <w:r w:rsidRPr="00747563">
          <w:rPr>
            <w:rStyle w:val="af0"/>
            <w:bCs/>
          </w:rPr>
          <w:t>www</w:t>
        </w:r>
        <w:r w:rsidRPr="00747563">
          <w:rPr>
            <w:rStyle w:val="af0"/>
            <w:bCs/>
            <w:lang w:val="ru-RU"/>
          </w:rPr>
          <w:t>.</w:t>
        </w:r>
        <w:r w:rsidRPr="00747563">
          <w:rPr>
            <w:rStyle w:val="af0"/>
            <w:bCs/>
          </w:rPr>
          <w:t>vuzlib</w:t>
        </w:r>
        <w:r w:rsidRPr="00747563">
          <w:rPr>
            <w:rStyle w:val="af0"/>
            <w:bCs/>
            <w:lang w:val="ru-RU"/>
          </w:rPr>
          <w:t>.</w:t>
        </w:r>
        <w:r w:rsidRPr="00747563">
          <w:rPr>
            <w:rStyle w:val="af0"/>
            <w:bCs/>
          </w:rPr>
          <w:t>net</w:t>
        </w:r>
      </w:hyperlink>
      <w:r w:rsidRPr="00747563">
        <w:rPr>
          <w:bCs/>
          <w:shd w:val="clear" w:color="auto" w:fill="FAFAF6"/>
          <w:lang w:val="ru-RU"/>
        </w:rPr>
        <w:t>.</w:t>
      </w:r>
    </w:p>
    <w:p w:rsidR="00711069" w:rsidRPr="00747563" w:rsidRDefault="00711069" w:rsidP="00711069">
      <w:pPr>
        <w:tabs>
          <w:tab w:val="left" w:pos="993"/>
          <w:tab w:val="left" w:pos="5529"/>
        </w:tabs>
        <w:spacing w:after="0" w:line="360" w:lineRule="auto"/>
        <w:ind w:left="360"/>
        <w:contextualSpacing/>
        <w:jc w:val="both"/>
        <w:rPr>
          <w:rFonts w:ascii="Times New Roman" w:hAnsi="Times New Roman"/>
          <w:b/>
          <w:bCs/>
          <w:i/>
          <w:sz w:val="24"/>
          <w:szCs w:val="24"/>
        </w:rPr>
      </w:pPr>
    </w:p>
    <w:p w:rsidR="00711069" w:rsidRPr="00747563" w:rsidRDefault="00711069" w:rsidP="00711069">
      <w:pPr>
        <w:tabs>
          <w:tab w:val="left" w:pos="993"/>
          <w:tab w:val="left" w:pos="5529"/>
        </w:tabs>
        <w:spacing w:after="0" w:line="360" w:lineRule="auto"/>
        <w:ind w:left="360" w:firstLine="349"/>
        <w:contextualSpacing/>
        <w:jc w:val="both"/>
        <w:rPr>
          <w:rFonts w:ascii="Times New Roman" w:hAnsi="Times New Roman"/>
          <w:bCs/>
          <w:i/>
          <w:sz w:val="24"/>
          <w:szCs w:val="24"/>
        </w:rPr>
      </w:pPr>
      <w:r>
        <w:rPr>
          <w:rFonts w:ascii="Times New Roman" w:hAnsi="Times New Roman"/>
          <w:b/>
          <w:bCs/>
          <w:sz w:val="24"/>
          <w:szCs w:val="24"/>
        </w:rPr>
        <w:t>3.2.3.</w:t>
      </w:r>
      <w:r w:rsidRPr="00747563">
        <w:rPr>
          <w:rFonts w:ascii="Times New Roman" w:hAnsi="Times New Roman"/>
          <w:b/>
          <w:bCs/>
          <w:sz w:val="24"/>
          <w:szCs w:val="24"/>
        </w:rPr>
        <w:t xml:space="preserve"> Дополнительные источники</w:t>
      </w:r>
    </w:p>
    <w:p w:rsidR="00711069" w:rsidRPr="00747563" w:rsidRDefault="00711069" w:rsidP="00711069">
      <w:pPr>
        <w:numPr>
          <w:ilvl w:val="0"/>
          <w:numId w:val="59"/>
        </w:numPr>
        <w:tabs>
          <w:tab w:val="left" w:pos="993"/>
          <w:tab w:val="left" w:pos="5529"/>
        </w:tabs>
        <w:spacing w:after="0" w:line="360" w:lineRule="auto"/>
        <w:ind w:left="0" w:firstLine="709"/>
        <w:contextualSpacing/>
        <w:jc w:val="both"/>
        <w:rPr>
          <w:rFonts w:ascii="Times New Roman" w:hAnsi="Times New Roman"/>
          <w:b/>
          <w:sz w:val="24"/>
          <w:szCs w:val="24"/>
        </w:rPr>
      </w:pPr>
      <w:r w:rsidRPr="00747563">
        <w:rPr>
          <w:rFonts w:ascii="Times New Roman" w:hAnsi="Times New Roman"/>
          <w:sz w:val="24"/>
          <w:szCs w:val="24"/>
        </w:rPr>
        <w:t>Астафьева Н.Е., Гаврилова С.А., Цветкова М.С.(под ред.Цветковой М.С.) Информатика и ИКТ. Практикум для профессий и специальностей технического и социально-экономического профилей 2014 ОИЦ «Академия»</w:t>
      </w:r>
    </w:p>
    <w:p w:rsidR="00711069" w:rsidRPr="00747563" w:rsidRDefault="00711069" w:rsidP="00711069">
      <w:pPr>
        <w:numPr>
          <w:ilvl w:val="0"/>
          <w:numId w:val="59"/>
        </w:numPr>
        <w:tabs>
          <w:tab w:val="left" w:pos="284"/>
          <w:tab w:val="left" w:pos="993"/>
          <w:tab w:val="left" w:pos="5529"/>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Ковалева Н.Н., Холодная Е.В. Комментарий к Федеральному закону от 27 июля 2006 года N 149-ФЗ "Об информации, информационных технологиях и о защите информации"// Система ГАРАНТ, 2017</w:t>
      </w:r>
    </w:p>
    <w:p w:rsidR="00711069" w:rsidRPr="00747563" w:rsidRDefault="00711069" w:rsidP="00711069">
      <w:pPr>
        <w:numPr>
          <w:ilvl w:val="0"/>
          <w:numId w:val="59"/>
        </w:numPr>
        <w:tabs>
          <w:tab w:val="left" w:pos="993"/>
          <w:tab w:val="left" w:pos="5529"/>
        </w:tabs>
        <w:spacing w:after="0" w:line="360" w:lineRule="auto"/>
        <w:ind w:left="0" w:firstLine="709"/>
        <w:contextualSpacing/>
        <w:jc w:val="both"/>
        <w:rPr>
          <w:rFonts w:ascii="Times New Roman" w:hAnsi="Times New Roman"/>
          <w:sz w:val="24"/>
          <w:szCs w:val="24"/>
        </w:rPr>
      </w:pPr>
      <w:r w:rsidRPr="00747563">
        <w:rPr>
          <w:rFonts w:ascii="Times New Roman" w:hAnsi="Times New Roman"/>
          <w:sz w:val="24"/>
          <w:szCs w:val="24"/>
        </w:rPr>
        <w:t>Цветкова М.С., Хлобыстова И.Ю. Информатика и ИКТ. Практикум для профессий и специальностей естественнонаучного и гуманитарного профилей 2017 ОИЦ «Академия»</w:t>
      </w:r>
    </w:p>
    <w:p w:rsidR="00711069" w:rsidRPr="00747563" w:rsidRDefault="00711069" w:rsidP="00711069">
      <w:pPr>
        <w:numPr>
          <w:ilvl w:val="0"/>
          <w:numId w:val="59"/>
        </w:numPr>
        <w:tabs>
          <w:tab w:val="left" w:pos="993"/>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Министерства Финансов Российской Федерации </w:t>
      </w:r>
      <w:hyperlink r:id="rId214" w:history="1">
        <w:r w:rsidRPr="00747563">
          <w:rPr>
            <w:rStyle w:val="af0"/>
            <w:rFonts w:ascii="Times New Roman" w:hAnsi="Times New Roman"/>
            <w:sz w:val="24"/>
            <w:szCs w:val="24"/>
          </w:rPr>
          <w:t>https://www.minfin.ru/</w:t>
        </w:r>
      </w:hyperlink>
    </w:p>
    <w:p w:rsidR="00711069" w:rsidRPr="00747563" w:rsidRDefault="00711069" w:rsidP="00711069">
      <w:pPr>
        <w:numPr>
          <w:ilvl w:val="0"/>
          <w:numId w:val="59"/>
        </w:numPr>
        <w:tabs>
          <w:tab w:val="left" w:pos="993"/>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Федеральной налоговой службы Российской Федерации </w:t>
      </w:r>
      <w:hyperlink r:id="rId215" w:history="1">
        <w:r w:rsidRPr="00747563">
          <w:rPr>
            <w:rStyle w:val="af0"/>
            <w:rFonts w:ascii="Times New Roman" w:hAnsi="Times New Roman"/>
            <w:sz w:val="24"/>
            <w:szCs w:val="24"/>
          </w:rPr>
          <w:t>https://www.nalog.ru/</w:t>
        </w:r>
      </w:hyperlink>
    </w:p>
    <w:p w:rsidR="00711069" w:rsidRPr="00747563" w:rsidRDefault="00711069" w:rsidP="00711069">
      <w:pPr>
        <w:numPr>
          <w:ilvl w:val="0"/>
          <w:numId w:val="59"/>
        </w:numPr>
        <w:tabs>
          <w:tab w:val="left" w:pos="993"/>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Пенсионного фонда России </w:t>
      </w:r>
      <w:hyperlink r:id="rId216" w:history="1">
        <w:r w:rsidRPr="00747563">
          <w:rPr>
            <w:rStyle w:val="af0"/>
            <w:rFonts w:ascii="Times New Roman" w:hAnsi="Times New Roman"/>
            <w:sz w:val="24"/>
            <w:szCs w:val="24"/>
          </w:rPr>
          <w:t>http://www.pfrf.ru/</w:t>
        </w:r>
      </w:hyperlink>
    </w:p>
    <w:p w:rsidR="00711069" w:rsidRPr="00747563" w:rsidRDefault="00711069" w:rsidP="00711069">
      <w:pPr>
        <w:numPr>
          <w:ilvl w:val="0"/>
          <w:numId w:val="59"/>
        </w:numPr>
        <w:tabs>
          <w:tab w:val="left" w:pos="993"/>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Фонда социального страхования </w:t>
      </w:r>
      <w:hyperlink r:id="rId217" w:history="1">
        <w:r w:rsidRPr="00747563">
          <w:rPr>
            <w:rStyle w:val="af0"/>
            <w:rFonts w:ascii="Times New Roman" w:hAnsi="Times New Roman"/>
            <w:sz w:val="24"/>
            <w:szCs w:val="24"/>
          </w:rPr>
          <w:t>http://fss.ru/</w:t>
        </w:r>
      </w:hyperlink>
    </w:p>
    <w:p w:rsidR="00711069" w:rsidRPr="00747563" w:rsidRDefault="00711069" w:rsidP="00711069">
      <w:pPr>
        <w:numPr>
          <w:ilvl w:val="0"/>
          <w:numId w:val="59"/>
        </w:numPr>
        <w:tabs>
          <w:tab w:val="left" w:pos="993"/>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Фонда обязательного медицинского страхования </w:t>
      </w:r>
      <w:hyperlink r:id="rId218" w:history="1">
        <w:r w:rsidRPr="00747563">
          <w:rPr>
            <w:rStyle w:val="af0"/>
            <w:rFonts w:ascii="Times New Roman" w:hAnsi="Times New Roman"/>
            <w:sz w:val="24"/>
            <w:szCs w:val="24"/>
          </w:rPr>
          <w:t>http://www.ffoms.ru/</w:t>
        </w:r>
      </w:hyperlink>
    </w:p>
    <w:p w:rsidR="00711069" w:rsidRPr="00747563" w:rsidRDefault="00711069" w:rsidP="00711069">
      <w:pPr>
        <w:numPr>
          <w:ilvl w:val="0"/>
          <w:numId w:val="59"/>
        </w:numPr>
        <w:tabs>
          <w:tab w:val="left" w:pos="993"/>
        </w:tabs>
        <w:spacing w:after="0" w:line="360" w:lineRule="auto"/>
        <w:ind w:left="0" w:firstLine="709"/>
        <w:jc w:val="both"/>
        <w:rPr>
          <w:rFonts w:ascii="Times New Roman" w:hAnsi="Times New Roman"/>
          <w:sz w:val="24"/>
          <w:szCs w:val="24"/>
        </w:rPr>
      </w:pPr>
      <w:r w:rsidRPr="00747563">
        <w:rPr>
          <w:rFonts w:ascii="Times New Roman" w:hAnsi="Times New Roman"/>
          <w:sz w:val="24"/>
          <w:szCs w:val="24"/>
        </w:rPr>
        <w:t xml:space="preserve">Официальный сайт Центрального Банка Российской Федерации </w:t>
      </w:r>
      <w:hyperlink r:id="rId219" w:history="1">
        <w:r w:rsidRPr="00747563">
          <w:rPr>
            <w:rStyle w:val="af0"/>
            <w:rFonts w:ascii="Times New Roman" w:hAnsi="Times New Roman"/>
            <w:sz w:val="24"/>
            <w:szCs w:val="24"/>
          </w:rPr>
          <w:t>http://www.cbr.ru/</w:t>
        </w:r>
      </w:hyperlink>
    </w:p>
    <w:p w:rsidR="00711069" w:rsidRPr="00747563" w:rsidRDefault="00711069" w:rsidP="00711069">
      <w:pPr>
        <w:pStyle w:val="af1"/>
        <w:numPr>
          <w:ilvl w:val="0"/>
          <w:numId w:val="59"/>
        </w:numPr>
        <w:tabs>
          <w:tab w:val="left" w:pos="993"/>
        </w:tabs>
        <w:spacing w:before="0" w:after="200" w:line="360" w:lineRule="auto"/>
        <w:ind w:left="0" w:firstLine="709"/>
        <w:contextualSpacing/>
        <w:jc w:val="both"/>
      </w:pPr>
      <w:r w:rsidRPr="00747563">
        <w:t xml:space="preserve">Официальный сайт Президента России - </w:t>
      </w:r>
      <w:hyperlink r:id="rId220" w:history="1">
        <w:r w:rsidRPr="00747563">
          <w:rPr>
            <w:rStyle w:val="af0"/>
          </w:rPr>
          <w:t>http://www.kremlin.ru</w:t>
        </w:r>
      </w:hyperlink>
    </w:p>
    <w:p w:rsidR="00711069" w:rsidRPr="00747563" w:rsidRDefault="00711069" w:rsidP="00711069">
      <w:pPr>
        <w:pStyle w:val="af1"/>
        <w:tabs>
          <w:tab w:val="left" w:pos="426"/>
        </w:tabs>
        <w:spacing w:line="360" w:lineRule="auto"/>
        <w:ind w:left="0"/>
        <w:jc w:val="both"/>
        <w:rPr>
          <w:color w:val="000000"/>
          <w:lang w:bidi="en-US"/>
        </w:rPr>
      </w:pPr>
    </w:p>
    <w:p w:rsidR="00711069" w:rsidRPr="00747563" w:rsidRDefault="00711069" w:rsidP="00711069">
      <w:pPr>
        <w:tabs>
          <w:tab w:val="left" w:pos="5529"/>
        </w:tabs>
        <w:spacing w:after="0" w:line="360" w:lineRule="auto"/>
        <w:contextualSpacing/>
        <w:jc w:val="both"/>
        <w:rPr>
          <w:rFonts w:ascii="Times New Roman" w:hAnsi="Times New Roman"/>
          <w:b/>
          <w:sz w:val="24"/>
          <w:szCs w:val="24"/>
        </w:rPr>
      </w:pPr>
      <w:r w:rsidRPr="00747563">
        <w:rPr>
          <w:rFonts w:ascii="Times New Roman" w:hAnsi="Times New Roman"/>
          <w:b/>
          <w:i/>
          <w:sz w:val="24"/>
          <w:szCs w:val="24"/>
        </w:rPr>
        <w:br w:type="page"/>
      </w:r>
      <w:r w:rsidRPr="00747563">
        <w:rPr>
          <w:rFonts w:ascii="Times New Roman" w:hAnsi="Times New Roman"/>
          <w:b/>
          <w:sz w:val="24"/>
          <w:szCs w:val="24"/>
        </w:rPr>
        <w:t>4. КОНТРОЛЬ И ОЦЕНКА РЕЗУЛЬТАТОВ ОСВОЕНИЯ УЧЕБНОЙ ДИСЦИПЛИНЫ</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8"/>
        <w:gridCol w:w="3426"/>
        <w:gridCol w:w="3293"/>
      </w:tblGrid>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rPr>
                <w:b/>
              </w:rPr>
            </w:pPr>
            <w:r w:rsidRPr="00747563">
              <w:rPr>
                <w:b/>
                <w:bCs/>
              </w:rPr>
              <w:t>Результаты обучения</w:t>
            </w:r>
          </w:p>
        </w:tc>
        <w:tc>
          <w:tcPr>
            <w:tcW w:w="3426"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r w:rsidRPr="00747563">
              <w:rPr>
                <w:b/>
                <w:bCs/>
              </w:rPr>
              <w:t>Критерии оценки</w:t>
            </w:r>
          </w:p>
        </w:tc>
        <w:tc>
          <w:tcPr>
            <w:tcW w:w="3293"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r w:rsidRPr="00747563">
              <w:rPr>
                <w:b/>
                <w:bCs/>
              </w:rPr>
              <w:t>Методы оценки</w:t>
            </w: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tabs>
                <w:tab w:val="left" w:pos="287"/>
                <w:tab w:val="left" w:pos="5529"/>
              </w:tabs>
              <w:spacing w:after="0" w:line="360" w:lineRule="auto"/>
              <w:jc w:val="both"/>
              <w:rPr>
                <w:rFonts w:ascii="Times New Roman" w:hAnsi="Times New Roman"/>
                <w:b/>
                <w:sz w:val="24"/>
                <w:szCs w:val="24"/>
              </w:rPr>
            </w:pPr>
            <w:r w:rsidRPr="00747563">
              <w:rPr>
                <w:rFonts w:ascii="Times New Roman" w:hAnsi="Times New Roman"/>
                <w:b/>
                <w:sz w:val="24"/>
                <w:szCs w:val="24"/>
              </w:rPr>
              <w:t>Знать:</w:t>
            </w:r>
          </w:p>
        </w:tc>
        <w:tc>
          <w:tcPr>
            <w:tcW w:w="3426"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tabs>
                <w:tab w:val="left" w:pos="287"/>
                <w:tab w:val="left" w:pos="5529"/>
              </w:tabs>
              <w:spacing w:after="0" w:line="360" w:lineRule="auto"/>
              <w:jc w:val="both"/>
              <w:rPr>
                <w:rFonts w:ascii="Times New Roman" w:hAnsi="Times New Roman"/>
                <w:bCs/>
                <w:i/>
                <w:sz w:val="24"/>
                <w:szCs w:val="24"/>
              </w:rPr>
            </w:pPr>
          </w:p>
        </w:tc>
        <w:tc>
          <w:tcPr>
            <w:tcW w:w="3293"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tabs>
                <w:tab w:val="left" w:pos="287"/>
                <w:tab w:val="left" w:pos="5529"/>
              </w:tabs>
              <w:spacing w:after="0" w:line="360" w:lineRule="auto"/>
              <w:jc w:val="both"/>
              <w:rPr>
                <w:rFonts w:ascii="Times New Roman" w:hAnsi="Times New Roman"/>
                <w:bCs/>
                <w:i/>
                <w:sz w:val="24"/>
                <w:szCs w:val="24"/>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b/>
                <w:sz w:val="24"/>
                <w:szCs w:val="24"/>
              </w:rPr>
            </w:pPr>
            <w:r w:rsidRPr="00747563">
              <w:rPr>
                <w:rFonts w:ascii="Times New Roman" w:hAnsi="Times New Roman"/>
                <w:iCs/>
                <w:sz w:val="24"/>
                <w:szCs w:val="24"/>
              </w:rPr>
              <w:t>а</w:t>
            </w:r>
            <w:r w:rsidRPr="00747563">
              <w:rPr>
                <w:rFonts w:ascii="Times New Roman" w:hAnsi="Times New Roman"/>
                <w:bCs/>
                <w:sz w:val="24"/>
                <w:szCs w:val="24"/>
              </w:rPr>
              <w:t>ктуальный профессиональный и социальный контекст, в котором приходится работать и жить;</w:t>
            </w:r>
          </w:p>
        </w:tc>
        <w:tc>
          <w:tcPr>
            <w:tcW w:w="3426" w:type="dxa"/>
            <w:vMerge w:val="restart"/>
            <w:tcBorders>
              <w:top w:val="single" w:sz="4" w:space="0" w:color="auto"/>
              <w:left w:val="single" w:sz="4" w:space="0" w:color="auto"/>
              <w:right w:val="single" w:sz="4" w:space="0" w:color="auto"/>
            </w:tcBorders>
          </w:tcPr>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11069" w:rsidRPr="00747563" w:rsidRDefault="00711069" w:rsidP="001F6007">
            <w:pPr>
              <w:spacing w:after="0" w:line="360" w:lineRule="auto"/>
              <w:jc w:val="both"/>
              <w:rPr>
                <w:rFonts w:ascii="Times New Roman" w:hAnsi="Times New Roman"/>
                <w:sz w:val="24"/>
                <w:szCs w:val="24"/>
              </w:rPr>
            </w:pPr>
            <w:r w:rsidRPr="00747563">
              <w:rPr>
                <w:rFonts w:ascii="Times New Roman" w:hAnsi="Times New Roman"/>
                <w:sz w:val="24"/>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11069" w:rsidRPr="00747563" w:rsidRDefault="00711069" w:rsidP="001F6007">
            <w:pPr>
              <w:pStyle w:val="af1"/>
              <w:tabs>
                <w:tab w:val="left" w:pos="287"/>
                <w:tab w:val="left" w:pos="5529"/>
              </w:tabs>
              <w:spacing w:before="0" w:after="0" w:line="360" w:lineRule="auto"/>
              <w:ind w:left="0"/>
              <w:contextualSpacing/>
              <w:jc w:val="both"/>
              <w:rPr>
                <w:bCs/>
                <w:i/>
              </w:rPr>
            </w:pPr>
            <w:r w:rsidRPr="00747563">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3293" w:type="dxa"/>
            <w:vMerge w:val="restart"/>
            <w:tcBorders>
              <w:top w:val="single" w:sz="4" w:space="0" w:color="auto"/>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r w:rsidRPr="00747563">
              <w:rPr>
                <w:bCs/>
              </w:rPr>
              <w:t>Устный опрос,</w:t>
            </w:r>
          </w:p>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r w:rsidRPr="00747563">
              <w:rPr>
                <w:bCs/>
              </w:rPr>
              <w:t>Выполнение практических работ</w:t>
            </w:r>
          </w:p>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r w:rsidRPr="00747563">
              <w:rPr>
                <w:bCs/>
              </w:rPr>
              <w:t>Внеаудиторная самостоятельная работа</w:t>
            </w:r>
          </w:p>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r w:rsidRPr="00747563">
              <w:rPr>
                <w:bCs/>
              </w:rPr>
              <w:t>Промежуточная аттестация</w:t>
            </w: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iCs/>
                <w:sz w:val="24"/>
                <w:szCs w:val="24"/>
              </w:rPr>
            </w:pPr>
            <w:r w:rsidRPr="00747563">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i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iCs/>
                <w:sz w:val="24"/>
                <w:szCs w:val="24"/>
              </w:rPr>
            </w:pPr>
            <w:r w:rsidRPr="00747563">
              <w:rPr>
                <w:rFonts w:ascii="Times New Roman" w:hAnsi="Times New Roman"/>
                <w:bCs/>
                <w:sz w:val="24"/>
                <w:szCs w:val="24"/>
              </w:rPr>
              <w:t>алгоритмы выполнения работ в профессиональной и смежных областях;</w:t>
            </w:r>
          </w:p>
        </w:tc>
        <w:tc>
          <w:tcPr>
            <w:tcW w:w="3426" w:type="dxa"/>
            <w:vMerge/>
            <w:tcBorders>
              <w:left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iCs/>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iCs/>
                <w:sz w:val="24"/>
                <w:szCs w:val="24"/>
              </w:rPr>
            </w:pPr>
            <w:r w:rsidRPr="00747563">
              <w:rPr>
                <w:rFonts w:ascii="Times New Roman" w:hAnsi="Times New Roman"/>
                <w:bCs/>
                <w:sz w:val="24"/>
                <w:szCs w:val="24"/>
              </w:rPr>
              <w:t>методы работы в профессиональной и смежных сферах;</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i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iCs/>
                <w:sz w:val="24"/>
                <w:szCs w:val="24"/>
              </w:rPr>
            </w:pPr>
            <w:r w:rsidRPr="00747563">
              <w:rPr>
                <w:rFonts w:ascii="Times New Roman" w:hAnsi="Times New Roman"/>
                <w:bCs/>
                <w:sz w:val="24"/>
                <w:szCs w:val="24"/>
              </w:rPr>
              <w:t>структуру плана для решения задач;</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i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iCs/>
                <w:sz w:val="24"/>
                <w:szCs w:val="24"/>
              </w:rPr>
            </w:pPr>
            <w:r w:rsidRPr="00747563">
              <w:rPr>
                <w:rFonts w:ascii="Times New Roman" w:hAnsi="Times New Roman"/>
                <w:bCs/>
                <w:sz w:val="24"/>
                <w:szCs w:val="24"/>
              </w:rPr>
              <w:t>порядок оценки результатов решения задач профессиональной деятельности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i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pacing w:after="0" w:line="360" w:lineRule="auto"/>
              <w:ind w:left="0" w:firstLine="0"/>
              <w:jc w:val="both"/>
              <w:rPr>
                <w:rFonts w:ascii="Times New Roman" w:hAnsi="Times New Roman"/>
                <w:iCs/>
                <w:sz w:val="24"/>
                <w:szCs w:val="24"/>
              </w:rPr>
            </w:pPr>
            <w:r w:rsidRPr="00747563">
              <w:rPr>
                <w:rFonts w:ascii="Times New Roman" w:hAnsi="Times New Roman"/>
                <w:sz w:val="24"/>
                <w:szCs w:val="24"/>
              </w:rPr>
              <w:t>основные методы и средства сбора, обработки, хранения, передачи и накопления информации;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61"/>
              </w:numPr>
              <w:tabs>
                <w:tab w:val="left" w:pos="18"/>
                <w:tab w:val="left" w:pos="236"/>
                <w:tab w:val="left" w:pos="287"/>
                <w:tab w:val="left" w:pos="5529"/>
              </w:tabs>
              <w:spacing w:before="0" w:after="0" w:line="360" w:lineRule="auto"/>
              <w:ind w:left="0" w:firstLine="0"/>
              <w:contextualSpacing/>
              <w:jc w:val="both"/>
              <w:rPr>
                <w:i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pacing w:after="0" w:line="360" w:lineRule="auto"/>
              <w:ind w:left="0" w:firstLine="0"/>
              <w:jc w:val="both"/>
              <w:rPr>
                <w:rFonts w:ascii="Times New Roman" w:hAnsi="Times New Roman"/>
                <w:iCs/>
                <w:sz w:val="24"/>
                <w:szCs w:val="24"/>
              </w:rPr>
            </w:pPr>
            <w:r w:rsidRPr="00747563">
              <w:rPr>
                <w:rFonts w:ascii="Times New Roman" w:hAnsi="Times New Roman"/>
                <w:sz w:val="24"/>
                <w:szCs w:val="24"/>
              </w:rPr>
              <w:t>технологию поиска информации в сети Интернет;</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i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43"/>
                <w:tab w:val="left" w:pos="5529"/>
              </w:tabs>
              <w:spacing w:after="0" w:line="360" w:lineRule="auto"/>
              <w:ind w:left="0" w:firstLine="0"/>
              <w:jc w:val="both"/>
              <w:rPr>
                <w:rFonts w:ascii="Times New Roman" w:hAnsi="Times New Roman"/>
                <w:iCs/>
                <w:sz w:val="24"/>
                <w:szCs w:val="24"/>
              </w:rPr>
            </w:pPr>
            <w:r w:rsidRPr="00747563">
              <w:rPr>
                <w:rFonts w:ascii="Times New Roman" w:hAnsi="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i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iCs/>
                <w:sz w:val="24"/>
                <w:szCs w:val="24"/>
              </w:rPr>
            </w:pPr>
            <w:r w:rsidRPr="00747563">
              <w:rPr>
                <w:rFonts w:ascii="Times New Roman" w:hAnsi="Times New Roman"/>
                <w:iCs/>
                <w:sz w:val="24"/>
                <w:szCs w:val="24"/>
              </w:rPr>
              <w:t>формат оформления результатов поиска информации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i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177"/>
                <w:tab w:val="left" w:pos="287"/>
                <w:tab w:val="left" w:pos="5529"/>
              </w:tabs>
              <w:spacing w:after="0" w:line="360" w:lineRule="auto"/>
              <w:ind w:left="0" w:firstLine="0"/>
              <w:jc w:val="both"/>
              <w:rPr>
                <w:rFonts w:ascii="Times New Roman" w:hAnsi="Times New Roman"/>
                <w:iCs/>
                <w:sz w:val="24"/>
                <w:szCs w:val="24"/>
              </w:rPr>
            </w:pPr>
            <w:r w:rsidRPr="00747563">
              <w:rPr>
                <w:rFonts w:ascii="Times New Roman" w:hAnsi="Times New Roman"/>
                <w:bCs/>
                <w:iCs/>
                <w:sz w:val="24"/>
                <w:szCs w:val="24"/>
              </w:rPr>
              <w:t>содержание актуальной нормативно-правовой документации;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i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bCs/>
                <w:iCs/>
                <w:sz w:val="24"/>
                <w:szCs w:val="24"/>
              </w:rPr>
              <w:t>современная научная и профессиональная терминология;</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bCs/>
                <w:iCs/>
                <w:sz w:val="24"/>
                <w:szCs w:val="24"/>
              </w:rPr>
              <w:t>возможные траектории профессионального развития и самообразования</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психологические основы деятельности  коллектива, психологические особенности личности;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основы проектной деятельности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особенности социального и культурного контекста;</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правила оформления документов и построения устных сообщений</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sz w:val="24"/>
                <w:szCs w:val="24"/>
              </w:rPr>
              <w:t>назначение, состав, основные характеристики организационной и компьютерной техники;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sz w:val="24"/>
                <w:szCs w:val="24"/>
              </w:rPr>
              <w:t>основные компоненты компьютерных сетей, принципы пакетной передачи данных, организацию межсетевого взаимодействия;</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sz w:val="24"/>
                <w:szCs w:val="24"/>
              </w:rPr>
              <w:t>назначение и принципы использования системного и прикладного программного обеспечения;</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sz w:val="24"/>
                <w:szCs w:val="24"/>
              </w:rPr>
              <w:t>принципы защиты информации от несанкционированного  доступа;</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1"/>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sz w:val="24"/>
                <w:szCs w:val="24"/>
              </w:rPr>
              <w:t>правовые аспекты использования информационных технологий и программного обеспечения;</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8"/>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sz w:val="24"/>
                <w:szCs w:val="24"/>
              </w:rPr>
              <w:t>основные понятия автоматизированной обработки информации;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49"/>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9"/>
              </w:numPr>
              <w:tabs>
                <w:tab w:val="left" w:pos="196"/>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sz w:val="24"/>
                <w:szCs w:val="24"/>
              </w:rPr>
              <w:t>направления автоматизации бухгалтерской деятельности;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0"/>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50"/>
              </w:numPr>
              <w:tabs>
                <w:tab w:val="left" w:pos="256"/>
                <w:tab w:val="left" w:pos="287"/>
                <w:tab w:val="left" w:pos="316"/>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sz w:val="24"/>
                <w:szCs w:val="24"/>
              </w:rPr>
              <w:t>назначение, принципы организации и эксплуатации бухгалтерских информационных систем;</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1"/>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51"/>
              </w:numPr>
              <w:tabs>
                <w:tab w:val="left" w:pos="256"/>
                <w:tab w:val="left" w:pos="287"/>
                <w:tab w:val="left" w:pos="316"/>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sz w:val="24"/>
                <w:szCs w:val="24"/>
              </w:rPr>
              <w:t>основные угрозы и методы обеспечения информационной безопасности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2"/>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52"/>
              </w:numPr>
              <w:tabs>
                <w:tab w:val="left" w:pos="256"/>
                <w:tab w:val="left" w:pos="287"/>
                <w:tab w:val="left" w:pos="316"/>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правила построения простых и сложных предложений на профессиональные темы;</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2"/>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основные общеупотребительные глаголы (бытовая и профессиональная лексика);</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2"/>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 особенности произношения;</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2"/>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iCs/>
                <w:sz w:val="24"/>
                <w:szCs w:val="24"/>
              </w:rPr>
              <w:t>правила чтения текстов профессиональной направленности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2"/>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основы предпринимательской деятельности;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2"/>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основы финансовой грамотности;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2"/>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правила разработки бизнес-планов;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2"/>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46"/>
              </w:numPr>
              <w:tabs>
                <w:tab w:val="left" w:pos="255"/>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порядок выстраивания презентации;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3"/>
              </w:numPr>
              <w:tabs>
                <w:tab w:val="left" w:pos="287"/>
                <w:tab w:val="left" w:pos="5529"/>
              </w:tabs>
              <w:spacing w:before="0" w:after="0" w:line="360" w:lineRule="auto"/>
              <w:ind w:left="0" w:firstLine="0"/>
              <w:contextualSpacing/>
              <w:jc w:val="both"/>
              <w:rPr>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53"/>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35"/>
              </w:numPr>
              <w:tabs>
                <w:tab w:val="left" w:pos="287"/>
                <w:tab w:val="left" w:pos="5529"/>
              </w:tabs>
              <w:spacing w:after="0" w:line="360" w:lineRule="auto"/>
              <w:ind w:left="0" w:firstLine="0"/>
              <w:jc w:val="both"/>
              <w:rPr>
                <w:rFonts w:ascii="Times New Roman" w:hAnsi="Times New Roman"/>
                <w:sz w:val="24"/>
                <w:szCs w:val="24"/>
              </w:rPr>
            </w:pPr>
            <w:r w:rsidRPr="00747563">
              <w:rPr>
                <w:rFonts w:ascii="Times New Roman" w:hAnsi="Times New Roman"/>
                <w:bCs/>
                <w:sz w:val="24"/>
                <w:szCs w:val="24"/>
              </w:rPr>
              <w:t>кредитные банковские продукты</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4"/>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54"/>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color w:val="000000"/>
                <w:sz w:val="24"/>
                <w:szCs w:val="24"/>
              </w:rPr>
              <w:t>общие требования к бухгалтерскому учету в части документирования всех хозяйственных действий и операций;</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41"/>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 понятие первичной бухгалтерской документации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41"/>
                <w:tab w:val="left" w:pos="287"/>
                <w:tab w:val="left" w:pos="5529"/>
              </w:tabs>
              <w:spacing w:before="0" w:after="0" w:line="360" w:lineRule="auto"/>
              <w:ind w:left="0" w:firstLine="0"/>
              <w:contextualSpacing/>
              <w:jc w:val="both"/>
              <w:rPr>
                <w:bCs/>
              </w:rPr>
            </w:pPr>
          </w:p>
        </w:tc>
      </w:tr>
      <w:tr w:rsidR="00711069" w:rsidRPr="00747563" w:rsidTr="001F6007">
        <w:trPr>
          <w:trHeight w:val="879"/>
        </w:trPr>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определение первичных бухгалтерских документов;</w:t>
            </w:r>
          </w:p>
        </w:tc>
        <w:tc>
          <w:tcPr>
            <w:tcW w:w="3426" w:type="dxa"/>
            <w:vMerge/>
            <w:tcBorders>
              <w:left w:val="single" w:sz="4" w:space="0" w:color="auto"/>
              <w:right w:val="single" w:sz="4" w:space="0" w:color="auto"/>
            </w:tcBorders>
          </w:tcPr>
          <w:p w:rsidR="00711069" w:rsidRPr="00747563" w:rsidRDefault="00711069" w:rsidP="00711069">
            <w:pPr>
              <w:numPr>
                <w:ilvl w:val="0"/>
                <w:numId w:val="46"/>
              </w:numPr>
              <w:tabs>
                <w:tab w:val="left" w:pos="238"/>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41"/>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формы первичных бухгалтерских документов, содержащих обязательные реквизиты первичного учетного документа;</w:t>
            </w:r>
          </w:p>
        </w:tc>
        <w:tc>
          <w:tcPr>
            <w:tcW w:w="3426" w:type="dxa"/>
            <w:vMerge/>
            <w:tcBorders>
              <w:left w:val="single" w:sz="4" w:space="0" w:color="auto"/>
              <w:right w:val="single" w:sz="4" w:space="0" w:color="auto"/>
            </w:tcBorders>
          </w:tcPr>
          <w:p w:rsidR="00711069" w:rsidRPr="00747563" w:rsidRDefault="00711069" w:rsidP="00711069">
            <w:pPr>
              <w:numPr>
                <w:ilvl w:val="0"/>
                <w:numId w:val="46"/>
              </w:numPr>
              <w:tabs>
                <w:tab w:val="left" w:pos="238"/>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56"/>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tc>
        <w:tc>
          <w:tcPr>
            <w:tcW w:w="3426" w:type="dxa"/>
            <w:vMerge/>
            <w:tcBorders>
              <w:left w:val="single" w:sz="4" w:space="0" w:color="auto"/>
              <w:right w:val="single" w:sz="4" w:space="0" w:color="auto"/>
            </w:tcBorders>
          </w:tcPr>
          <w:p w:rsidR="00711069" w:rsidRPr="00747563" w:rsidRDefault="00711069" w:rsidP="00711069">
            <w:pPr>
              <w:numPr>
                <w:ilvl w:val="0"/>
                <w:numId w:val="46"/>
              </w:numPr>
              <w:tabs>
                <w:tab w:val="left" w:pos="238"/>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56"/>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принципы и признаки группировки первичных бухгалтерских документов;</w:t>
            </w:r>
          </w:p>
        </w:tc>
        <w:tc>
          <w:tcPr>
            <w:tcW w:w="3426" w:type="dxa"/>
            <w:vMerge/>
            <w:tcBorders>
              <w:left w:val="single" w:sz="4" w:space="0" w:color="auto"/>
              <w:right w:val="single" w:sz="4" w:space="0" w:color="auto"/>
            </w:tcBorders>
          </w:tcPr>
          <w:p w:rsidR="00711069" w:rsidRPr="00747563" w:rsidRDefault="00711069" w:rsidP="00711069">
            <w:pPr>
              <w:numPr>
                <w:ilvl w:val="0"/>
                <w:numId w:val="46"/>
              </w:numPr>
              <w:tabs>
                <w:tab w:val="left" w:pos="238"/>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56"/>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порядок проведения таксировки и контировки первичных бухгалтерских документов;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56"/>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порядок составления регистров бухгалтерского учета</w:t>
            </w:r>
          </w:p>
        </w:tc>
        <w:tc>
          <w:tcPr>
            <w:tcW w:w="3426"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56"/>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правила и сроки хранения первичной бухгалтерской документации;</w:t>
            </w:r>
          </w:p>
        </w:tc>
        <w:tc>
          <w:tcPr>
            <w:tcW w:w="3426"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56"/>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сущность плана счетов бухгалтерского учета финансово-хозяйственной деятельности организаций;</w:t>
            </w:r>
          </w:p>
        </w:tc>
        <w:tc>
          <w:tcPr>
            <w:tcW w:w="3426"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56"/>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теоретические вопросы разработки и применения плана счетов бухгалтерского учета в финансово-хозяйственной деятельности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инструкцию по применению плана счетов бухгалтерского учета;</w:t>
            </w:r>
          </w:p>
        </w:tc>
        <w:tc>
          <w:tcPr>
            <w:tcW w:w="3426" w:type="dxa"/>
            <w:vMerge/>
            <w:tcBorders>
              <w:left w:val="single" w:sz="4" w:space="0" w:color="auto"/>
              <w:right w:val="single" w:sz="4" w:space="0" w:color="auto"/>
            </w:tcBorders>
          </w:tcPr>
          <w:p w:rsidR="00711069" w:rsidRPr="00747563" w:rsidRDefault="00711069" w:rsidP="00711069">
            <w:pPr>
              <w:numPr>
                <w:ilvl w:val="0"/>
                <w:numId w:val="46"/>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принципы и цели разработки рабочего плана счетов бухгалтерского учета организации;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классификацию счетов бухгалтерского учета по экономическому содержанию, назначению и структуре;</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учет кассовых операций, денежных документов и переводов в пути;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учет денежных средств на расчетных и специальных счетах; особенности учета кассовых операций в иностранной валюте и операций по валютным счетам;</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порядок оформления денежных и кассовых документов, заполнения кассовой книги;</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правила заполнения отчета кассира в бухгалтерию;</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понятие и классификацию основных средств;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оценку и переоценку основных средств;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учет поступления основных средств;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учет выбытия и аренды основных средств;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учет амортизации основных средств;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особенности учета арендованных и сданных в аренду основных средств;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понятие и классификацию нематериальных активов;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учет поступления и выбытия нематериальных активов;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амортизацию нематериальных активов;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2"/>
              </w:numPr>
              <w:tabs>
                <w:tab w:val="left" w:pos="287"/>
                <w:tab w:val="left" w:pos="5529"/>
              </w:tabs>
              <w:suppressAutoHyphens/>
              <w:spacing w:after="0" w:line="360" w:lineRule="auto"/>
              <w:ind w:left="0" w:firstLine="0"/>
              <w:jc w:val="both"/>
              <w:rPr>
                <w:rFonts w:ascii="Times New Roman" w:hAnsi="Times New Roman"/>
                <w:color w:val="000000"/>
                <w:sz w:val="24"/>
                <w:szCs w:val="24"/>
              </w:rPr>
            </w:pPr>
            <w:r w:rsidRPr="00747563">
              <w:rPr>
                <w:rFonts w:ascii="Times New Roman" w:hAnsi="Times New Roman"/>
                <w:color w:val="000000"/>
                <w:sz w:val="24"/>
                <w:szCs w:val="24"/>
              </w:rPr>
              <w:t>учет долгосрочных инвестиций;</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5"/>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6"/>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3"/>
              </w:numPr>
              <w:tabs>
                <w:tab w:val="left" w:pos="287"/>
                <w:tab w:val="left" w:pos="5529"/>
              </w:tabs>
              <w:spacing w:after="0" w:line="360" w:lineRule="auto"/>
              <w:ind w:left="0" w:firstLine="0"/>
              <w:jc w:val="both"/>
              <w:textAlignment w:val="baseline"/>
              <w:rPr>
                <w:rFonts w:ascii="Times New Roman" w:hAnsi="Times New Roman"/>
                <w:bCs/>
                <w:sz w:val="24"/>
                <w:szCs w:val="24"/>
              </w:rPr>
            </w:pPr>
            <w:r w:rsidRPr="00747563">
              <w:rPr>
                <w:rFonts w:ascii="Times New Roman" w:hAnsi="Times New Roman"/>
                <w:color w:val="000000"/>
                <w:sz w:val="24"/>
                <w:szCs w:val="24"/>
              </w:rPr>
              <w:t>учет финансовых вложений и ценных бумаг;</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6"/>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76"/>
              </w:numPr>
              <w:tabs>
                <w:tab w:val="left" w:pos="256"/>
                <w:tab w:val="left" w:pos="287"/>
                <w:tab w:val="left" w:pos="5529"/>
              </w:tabs>
              <w:spacing w:before="0" w:after="0" w:line="360" w:lineRule="auto"/>
              <w:ind w:left="0" w:firstLine="0"/>
              <w:contextualSpacing/>
              <w:jc w:val="both"/>
              <w:rPr>
                <w:bCs/>
                <w:i/>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4"/>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материально-производственных запасов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7"/>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numPr>
                <w:ilvl w:val="0"/>
                <w:numId w:val="57"/>
              </w:numPr>
              <w:tabs>
                <w:tab w:val="left" w:pos="256"/>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понятие, классификацию и оценку материально-производственных запасов</w:t>
            </w:r>
          </w:p>
        </w:tc>
        <w:tc>
          <w:tcPr>
            <w:tcW w:w="3426" w:type="dxa"/>
            <w:vMerge/>
            <w:tcBorders>
              <w:left w:val="single" w:sz="4" w:space="0" w:color="auto"/>
              <w:right w:val="single" w:sz="4" w:space="0" w:color="auto"/>
            </w:tcBorders>
          </w:tcPr>
          <w:p w:rsidR="00711069" w:rsidRPr="00747563" w:rsidRDefault="00711069" w:rsidP="00711069">
            <w:pPr>
              <w:pStyle w:val="af1"/>
              <w:numPr>
                <w:ilvl w:val="0"/>
                <w:numId w:val="58"/>
              </w:numPr>
              <w:tabs>
                <w:tab w:val="left" w:pos="287"/>
                <w:tab w:val="left" w:pos="5529"/>
              </w:tabs>
              <w:spacing w:before="0" w:after="0" w:line="360" w:lineRule="auto"/>
              <w:ind w:left="0" w:firstLine="0"/>
              <w:contextualSpacing/>
              <w:jc w:val="both"/>
            </w:pPr>
          </w:p>
        </w:tc>
        <w:tc>
          <w:tcPr>
            <w:tcW w:w="3293" w:type="dxa"/>
            <w:vMerge/>
            <w:tcBorders>
              <w:left w:val="single" w:sz="4" w:space="0" w:color="auto"/>
              <w:right w:val="single" w:sz="4" w:space="0" w:color="auto"/>
            </w:tcBorders>
          </w:tcPr>
          <w:p w:rsidR="00711069" w:rsidRPr="00747563" w:rsidRDefault="00711069" w:rsidP="00711069">
            <w:pPr>
              <w:numPr>
                <w:ilvl w:val="0"/>
                <w:numId w:val="58"/>
              </w:numPr>
              <w:tabs>
                <w:tab w:val="left" w:pos="256"/>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документальное оформление поступления и расхода материально-производственных запасов;</w:t>
            </w:r>
          </w:p>
        </w:tc>
        <w:tc>
          <w:tcPr>
            <w:tcW w:w="3426" w:type="dxa"/>
            <w:vMerge/>
            <w:tcBorders>
              <w:left w:val="single" w:sz="4" w:space="0" w:color="auto"/>
              <w:right w:val="single" w:sz="4" w:space="0" w:color="auto"/>
            </w:tcBorders>
          </w:tcPr>
          <w:p w:rsidR="00711069" w:rsidRPr="00747563" w:rsidRDefault="00711069" w:rsidP="00711069">
            <w:pPr>
              <w:numPr>
                <w:ilvl w:val="0"/>
                <w:numId w:val="73"/>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3"/>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материалов на складе и в бухгалтерии</w:t>
            </w:r>
          </w:p>
        </w:tc>
        <w:tc>
          <w:tcPr>
            <w:tcW w:w="3426" w:type="dxa"/>
            <w:vMerge/>
            <w:tcBorders>
              <w:left w:val="single" w:sz="4" w:space="0" w:color="auto"/>
              <w:right w:val="single" w:sz="4" w:space="0" w:color="auto"/>
            </w:tcBorders>
          </w:tcPr>
          <w:p w:rsidR="00711069" w:rsidRPr="00747563" w:rsidRDefault="00711069" w:rsidP="00711069">
            <w:pPr>
              <w:numPr>
                <w:ilvl w:val="0"/>
                <w:numId w:val="73"/>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3"/>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синтетический учет движения материалов;</w:t>
            </w:r>
          </w:p>
        </w:tc>
        <w:tc>
          <w:tcPr>
            <w:tcW w:w="3426" w:type="dxa"/>
            <w:vMerge/>
            <w:tcBorders>
              <w:left w:val="single" w:sz="4" w:space="0" w:color="auto"/>
              <w:right w:val="single" w:sz="4" w:space="0" w:color="auto"/>
            </w:tcBorders>
          </w:tcPr>
          <w:p w:rsidR="00711069" w:rsidRPr="00747563" w:rsidRDefault="00711069" w:rsidP="00711069">
            <w:pPr>
              <w:numPr>
                <w:ilvl w:val="0"/>
                <w:numId w:val="73"/>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3"/>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транспортно-заготовительных расходов</w:t>
            </w:r>
          </w:p>
        </w:tc>
        <w:tc>
          <w:tcPr>
            <w:tcW w:w="3426" w:type="dxa"/>
            <w:vMerge/>
            <w:tcBorders>
              <w:left w:val="single" w:sz="4" w:space="0" w:color="auto"/>
              <w:right w:val="single" w:sz="4" w:space="0" w:color="auto"/>
            </w:tcBorders>
          </w:tcPr>
          <w:p w:rsidR="00711069" w:rsidRPr="00747563" w:rsidRDefault="00711069" w:rsidP="00711069">
            <w:pPr>
              <w:numPr>
                <w:ilvl w:val="0"/>
                <w:numId w:val="73"/>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3"/>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затрат на производство и калькулирование себестоимости</w:t>
            </w:r>
          </w:p>
        </w:tc>
        <w:tc>
          <w:tcPr>
            <w:tcW w:w="3426" w:type="dxa"/>
            <w:vMerge/>
            <w:tcBorders>
              <w:left w:val="single" w:sz="4" w:space="0" w:color="auto"/>
              <w:right w:val="single" w:sz="4" w:space="0" w:color="auto"/>
            </w:tcBorders>
          </w:tcPr>
          <w:p w:rsidR="00711069" w:rsidRPr="00747563" w:rsidRDefault="00711069" w:rsidP="00711069">
            <w:pPr>
              <w:numPr>
                <w:ilvl w:val="0"/>
                <w:numId w:val="73"/>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3"/>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систему учета производственных затрат и их классификацию;</w:t>
            </w:r>
          </w:p>
        </w:tc>
        <w:tc>
          <w:tcPr>
            <w:tcW w:w="3426" w:type="dxa"/>
            <w:vMerge/>
            <w:tcBorders>
              <w:left w:val="single" w:sz="4" w:space="0" w:color="auto"/>
              <w:right w:val="single" w:sz="4" w:space="0" w:color="auto"/>
            </w:tcBorders>
          </w:tcPr>
          <w:p w:rsidR="00711069" w:rsidRPr="00747563" w:rsidRDefault="00711069" w:rsidP="00711069">
            <w:pPr>
              <w:numPr>
                <w:ilvl w:val="0"/>
                <w:numId w:val="73"/>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3"/>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сводный учет затрат на производство, обслуживание производства и управление</w:t>
            </w:r>
          </w:p>
        </w:tc>
        <w:tc>
          <w:tcPr>
            <w:tcW w:w="3426" w:type="dxa"/>
            <w:vMerge/>
            <w:tcBorders>
              <w:left w:val="single" w:sz="4" w:space="0" w:color="auto"/>
              <w:right w:val="single" w:sz="4" w:space="0" w:color="auto"/>
            </w:tcBorders>
          </w:tcPr>
          <w:p w:rsidR="00711069" w:rsidRPr="00747563" w:rsidRDefault="00711069" w:rsidP="00711069">
            <w:pPr>
              <w:numPr>
                <w:ilvl w:val="0"/>
                <w:numId w:val="73"/>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3"/>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особенности учета и распределения затрат вспомогательных производств;</w:t>
            </w:r>
          </w:p>
        </w:tc>
        <w:tc>
          <w:tcPr>
            <w:tcW w:w="3426" w:type="dxa"/>
            <w:vMerge/>
            <w:tcBorders>
              <w:left w:val="single" w:sz="4" w:space="0" w:color="auto"/>
              <w:right w:val="single" w:sz="4" w:space="0" w:color="auto"/>
            </w:tcBorders>
          </w:tcPr>
          <w:p w:rsidR="00711069" w:rsidRPr="00747563" w:rsidRDefault="00711069" w:rsidP="00711069">
            <w:pPr>
              <w:numPr>
                <w:ilvl w:val="0"/>
                <w:numId w:val="73"/>
              </w:numPr>
              <w:tabs>
                <w:tab w:val="left" w:pos="287"/>
                <w:tab w:val="left" w:pos="316"/>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3"/>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потерь и непроизводственных расходов</w:t>
            </w:r>
          </w:p>
        </w:tc>
        <w:tc>
          <w:tcPr>
            <w:tcW w:w="3426" w:type="dxa"/>
            <w:vMerge/>
            <w:tcBorders>
              <w:left w:val="single" w:sz="4" w:space="0" w:color="auto"/>
              <w:right w:val="single" w:sz="4" w:space="0" w:color="auto"/>
            </w:tcBorders>
          </w:tcPr>
          <w:p w:rsidR="00711069" w:rsidRPr="00747563" w:rsidRDefault="00711069" w:rsidP="00711069">
            <w:pPr>
              <w:numPr>
                <w:ilvl w:val="0"/>
                <w:numId w:val="74"/>
              </w:numPr>
              <w:tabs>
                <w:tab w:val="left" w:pos="196"/>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4"/>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и оценку незавершенного производства</w:t>
            </w:r>
          </w:p>
        </w:tc>
        <w:tc>
          <w:tcPr>
            <w:tcW w:w="3426" w:type="dxa"/>
            <w:vMerge/>
            <w:tcBorders>
              <w:left w:val="single" w:sz="4" w:space="0" w:color="auto"/>
              <w:right w:val="single" w:sz="4" w:space="0" w:color="auto"/>
            </w:tcBorders>
          </w:tcPr>
          <w:p w:rsidR="00711069" w:rsidRPr="00747563" w:rsidRDefault="00711069" w:rsidP="00711069">
            <w:pPr>
              <w:numPr>
                <w:ilvl w:val="0"/>
                <w:numId w:val="74"/>
              </w:numPr>
              <w:tabs>
                <w:tab w:val="left" w:pos="196"/>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4"/>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калькуляцию себестоимости продукции</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rPr>
                <w:rFonts w:ascii="Times New Roman" w:hAnsi="Times New Roman"/>
                <w:bCs/>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65"/>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характеристику готовой продукции, оценку и синтетический учет</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5"/>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технологию реализации готовой продукции (работ, услуг)</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5"/>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выручки от реализации продукции (работ, услуг)</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2e"/>
              <w:numPr>
                <w:ilvl w:val="0"/>
                <w:numId w:val="75"/>
              </w:numPr>
              <w:tabs>
                <w:tab w:val="left" w:pos="256"/>
                <w:tab w:val="left" w:pos="287"/>
                <w:tab w:val="left" w:pos="5529"/>
              </w:tabs>
              <w:spacing w:before="0" w:after="0" w:line="360" w:lineRule="auto"/>
              <w:ind w:left="0" w:firstLine="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расходов по реализации продукции, выполнению работ и оказанию услуг</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дебиторской и кредиторской задолженности и формы расчетов</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расчетов с работниками по прочим операциям и расчетов с подотчетными лицами</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труда и его оплаты;</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удержаний из заработной платы работников;</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финансовых результатов и использования прибыли</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финансовых результатов по обычным видам деятельности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финансовых результатов по прочим видам деятельности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нераспределенной прибыли</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собственного капитала</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уставного капитала</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резервного капитала и целевого финансирования</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кредитов и займов</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нормативные правовые акты, регулирующие порядок проведения инвентаризации активов и обязательств</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основные понятия инвентаризации активов;</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характеристику объектов, подлежащих инвентаризации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цели и периодичность проведения инвентаризации имущества</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задачи и состав инвентаризационной комиссии</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процесс подготовки к инвентаризации, порядок подготовки регистров аналитического учета по объектам инвентаризации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перечень лиц, ответственных за подготовительный этап для подбора документации, необходимой для проведения инвентаризации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приемы физического подсчета активов</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составления инвентаризационных описей и сроки передачи их в бухгалтерию</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инвентаризации основных средств и отражение ее результатов в бухгалтерских проводках</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инвентаризации нематериальных активов и отражение ее результатов в бухгалтерских проводках</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инвентаризации и переоценки материально производственных запасов и отражение ее результатов в бухгалтерских проводках</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1F6007">
            <w:pPr>
              <w:pStyle w:val="2e"/>
              <w:tabs>
                <w:tab w:val="left" w:pos="287"/>
                <w:tab w:val="left" w:pos="5529"/>
              </w:tabs>
              <w:spacing w:after="0" w:line="360" w:lineRule="auto"/>
              <w:ind w:left="0"/>
              <w:jc w:val="both"/>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uppressAutoHyphens/>
              <w:spacing w:after="0" w:line="360" w:lineRule="auto"/>
              <w:ind w:left="0" w:firstLine="0"/>
              <w:jc w:val="both"/>
              <w:rPr>
                <w:rFonts w:ascii="Times New Roman" w:hAnsi="Times New Roman"/>
                <w:b/>
                <w:bCs/>
                <w:sz w:val="24"/>
                <w:szCs w:val="24"/>
              </w:rPr>
            </w:pPr>
            <w:r w:rsidRPr="00747563">
              <w:rPr>
                <w:rFonts w:ascii="Times New Roman" w:hAnsi="Times New Roman"/>
                <w:color w:val="000000"/>
                <w:sz w:val="24"/>
                <w:szCs w:val="24"/>
              </w:rPr>
              <w:t>формирование бухгалтерских проводок по списанию недостач в зависимости от причин их возникновения</w:t>
            </w:r>
          </w:p>
        </w:tc>
        <w:tc>
          <w:tcPr>
            <w:tcW w:w="3426" w:type="dxa"/>
            <w:vMerge/>
            <w:tcBorders>
              <w:left w:val="single" w:sz="4" w:space="0" w:color="auto"/>
              <w:right w:val="single" w:sz="4" w:space="0" w:color="auto"/>
            </w:tcBorders>
          </w:tcPr>
          <w:p w:rsidR="00711069" w:rsidRPr="00747563" w:rsidRDefault="00711069" w:rsidP="00711069">
            <w:pPr>
              <w:numPr>
                <w:ilvl w:val="0"/>
                <w:numId w:val="75"/>
              </w:numPr>
              <w:tabs>
                <w:tab w:val="left" w:pos="181"/>
                <w:tab w:val="left" w:pos="287"/>
              </w:tabs>
              <w:spacing w:line="360" w:lineRule="auto"/>
              <w:ind w:left="0" w:firstLine="0"/>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7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порядок инвентаризации дебиторской и кредиторской задолженности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инвентаризации расчетов</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технологию определения реального состояния расчетов</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инвентаризации недостач и потерь от порчи ценностей</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ведения бухгалтерского учета источников формирования имущества</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выполнения работ по инвентаризации активов и обязательств</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процедуру составления акта по результатам инвентаризации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виды и порядок налогообложения</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систему налогов Российской Федерации</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элементы налогообложения</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источники уплаты налогов, сборов, пошлин</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оформление бухгалтерскими проводками начисления и перечисления сумм налогов и сборов</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аналитический учет по счету 68 "Расчеты по налогам и сборам"</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заполнения платежных поручений по перечислению налогов и сборов</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w:t>
            </w:r>
            <w:r w:rsidRPr="00747563">
              <w:rPr>
                <w:rFonts w:ascii="Times New Roman" w:hAnsi="Times New Roman"/>
                <w:color w:val="000000"/>
                <w:sz w:val="24"/>
                <w:szCs w:val="24"/>
                <w:bdr w:val="none" w:sz="0" w:space="0" w:color="auto" w:frame="1"/>
              </w:rPr>
              <w:t>классификатор</w:t>
            </w:r>
            <w:r w:rsidRPr="00747563">
              <w:rPr>
                <w:rFonts w:ascii="Times New Roman" w:hAnsi="Times New Roman"/>
                <w:color w:val="000000"/>
                <w:sz w:val="24"/>
                <w:szCs w:val="24"/>
              </w:rPr>
              <w:t>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коды бюджетной классификации, порядок их присвоения для налога, штрафа и пени</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образец заполнения платежных поручений по перечислению налогов, сборов и пошлин</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учет расчетов по социальному страхованию и обеспечению</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аналитический учет по счету 69 "Расчеты по социальному страхованию"</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сущность и структуру страховых взносов в Федеральную налоговую службу (далее - ФНС России) и государственные внебюджетные фонды</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объекты налогообложения для исчисления страховых взносов в государственные внебюджетные фонды</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 сроки исчисления страховых взносов в ФНС России и государственные внебюджетные фонды</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и сроки представления отчетности в системе ФНС России и внебюджетного фонда</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особенности зачисления сумм страховых взносов в государственные внебюджетные фонды</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начисление и перечисление взносов на страхование от несчастных случаев на производстве и профессиональных заболеваний</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процедуру контроля прохождения платежных поручений по расчетно-кассовым банковским операциям с использованием выписок банка</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40"/>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использование средств внебюджетных фондов</w:t>
            </w:r>
          </w:p>
        </w:tc>
        <w:tc>
          <w:tcPr>
            <w:tcW w:w="3426" w:type="dxa"/>
            <w:vMerge/>
            <w:tcBorders>
              <w:left w:val="single" w:sz="4" w:space="0" w:color="auto"/>
              <w:right w:val="single" w:sz="4" w:space="0" w:color="auto"/>
            </w:tcBorders>
          </w:tcPr>
          <w:p w:rsidR="00711069" w:rsidRPr="00747563" w:rsidRDefault="00711069" w:rsidP="00711069">
            <w:pPr>
              <w:numPr>
                <w:ilvl w:val="0"/>
                <w:numId w:val="65"/>
              </w:numPr>
              <w:tabs>
                <w:tab w:val="left" w:pos="240"/>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5"/>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порядок заполнения платежных поручений по перечислению страховых взносов во внебюджетные фонды</w:t>
            </w:r>
          </w:p>
        </w:tc>
        <w:tc>
          <w:tcPr>
            <w:tcW w:w="3426"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8"/>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color w:val="000000"/>
              </w:rPr>
            </w:pPr>
            <w:r w:rsidRPr="00747563">
              <w:rPr>
                <w:color w:val="000000"/>
              </w:rPr>
              <w:t>образец заполнения платежных поручений по перечислению страховых взносов во внебюджетные фонды</w:t>
            </w:r>
          </w:p>
        </w:tc>
        <w:tc>
          <w:tcPr>
            <w:tcW w:w="3426" w:type="dxa"/>
            <w:vMerge/>
            <w:tcBorders>
              <w:left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color w:val="000000"/>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8"/>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b/>
                <w:bCs/>
              </w:rPr>
            </w:pPr>
            <w:r w:rsidRPr="00747563">
              <w:rPr>
                <w:color w:val="000000"/>
              </w:rPr>
              <w:t>процедуру контроля прохождения платежных поручений по расчетно-кассовым банковским операциям с использованием выписок банка</w:t>
            </w:r>
          </w:p>
        </w:tc>
        <w:tc>
          <w:tcPr>
            <w:tcW w:w="3426" w:type="dxa"/>
            <w:vMerge/>
            <w:tcBorders>
              <w:left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b/>
                <w:bC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68"/>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b/>
                <w:bCs/>
              </w:rPr>
            </w:pPr>
            <w:r w:rsidRPr="00747563">
              <w:rPr>
                <w:color w:val="000000"/>
              </w:rPr>
              <w:t>законодательство Российской Федерации о бухгалтерском учете, о налогах и сборах, консолидированной финансовой отчетности, аудиторской деятельности, архивном деле, в области социального и медицинского страхования, пенсионного обеспечения</w:t>
            </w:r>
          </w:p>
        </w:tc>
        <w:tc>
          <w:tcPr>
            <w:tcW w:w="3426" w:type="dxa"/>
            <w:vMerge/>
            <w:tcBorders>
              <w:left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b/>
                <w:bCs/>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b/>
                <w:bCs/>
              </w:rPr>
            </w:pPr>
            <w:r w:rsidRPr="00747563">
              <w:rPr>
                <w:color w:val="000000"/>
              </w:rPr>
              <w:t>гражданское, таможенное, трудовое, валютное, бюджетное законодательство Российской Федерации, законодательство о противодействии коррупции и коммерческому подкупу, легализации (отмыванию) доходов, полученных преступным путем, и финансированию терроризма, законодательство о порядке изъятия бухгалтерских документов, об ответственности за непредставление или представление недостоверной отчетности</w:t>
            </w:r>
          </w:p>
        </w:tc>
        <w:tc>
          <w:tcPr>
            <w:tcW w:w="3426" w:type="dxa"/>
            <w:vMerge/>
            <w:tcBorders>
              <w:left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b/>
                <w:bCs/>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color w:val="000000"/>
              </w:rPr>
            </w:pPr>
            <w:r w:rsidRPr="00747563">
              <w:rPr>
                <w:color w:val="000000"/>
              </w:rPr>
              <w:t>определение бухгалтерской отчетности как информации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w:t>
            </w:r>
          </w:p>
        </w:tc>
        <w:tc>
          <w:tcPr>
            <w:tcW w:w="3426" w:type="dxa"/>
            <w:vMerge/>
            <w:tcBorders>
              <w:left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color w:val="000000"/>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 xml:space="preserve">теоретические основы внутреннего контроля совершаемых фактов хозяйственной жизни и составления бухгалтерской (финансовой) отчетности </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механизм отражения нарастающим итогом на счетах бухгалтерского учета данных за отчетный период</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методы обобщения информации о хозяйственных операциях организации за отчетный период</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порядок составления шахматной таблицы и оборотно-сальдовой ведомости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методы определения результатов хозяйственной деятельности за отчетный период</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требования к бухгалтерской отчетности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состав и содержание форм бухгалтерской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бухгалтерский баланс, отчет о финансовых результатах как основные формы бухгалтерской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методы группировки и перенесения обобщенной учетной информации из оборотно-сальдовой ведомости в формы бухгалтерской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процедуру составления приложений к бухгалтерскому балансу и отчету о финансовых результатах</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порядок отражения изменений в учетной политике в целях бухгалтерского учета</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порядок организации получения аудиторского заключения в случае необходимости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сроки представления бухгалтерской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правила внесения исправлений в бухгалтерскую отчетность в случае выявления неправильного отражения хозяйственных операций</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формы налоговых деклараций по налогам и сборам в бюджет и инструкции по их заполнению</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форму отчетов по страховым взносам в ФНС России и государственные внебюджетные фонды и инструкцию по ее заполнению</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форму статистической отчетности и инструкцию по ее заполнению</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сроки представления налоговых деклараций в государственные налоговые органы, внебюджетные фонды и государственные органы статистики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содержание новых форм налоговых деклараций по налогам и сборам и новых инструкций по их заполнению</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порядок регистрации и перерегистрации организации в налоговых органах, внебюджетных фондах и статистических органах</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методы финансового анализа</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виды и приемы финансового анализа</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процедуры анализа бухгалтерского баланса</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порядок общей оценки структуры активов и источников их формирования по показателям баланса</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порядок определения результатов общей оценки структуры активов и их источников по показателям баланса</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процедуры анализа ликвидности бухгалтерского баланса</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порядок расчета финансовых коэффициентов для оценки платежеспособности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состав критериев оценки несостоятельности (банкротства)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процедуры анализа показателей финансовой устойчивости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процедуры анализа отчета о финансовых результатах</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принципы и методы общей оценки деловой активности организации, технологию расчета и анализа финансового цикла</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основы финансового менеджмента, методические документы по финансовому анализу, методические документы по бюджетированию и управлению денежными потоками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процедуры анализа уровня и динамики финансовых результатов по показателям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процедуры анализа влияния факторов на прибыль</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color w:val="000000"/>
                <w:sz w:val="24"/>
                <w:szCs w:val="24"/>
              </w:rPr>
              <w:t>международные стандарты финансовой отчетности (МСФО) и Директивы Европейского Сообщества о консолидированной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1F6007">
            <w:pPr>
              <w:pStyle w:val="af1"/>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jc w:val="both"/>
            </w:pPr>
            <w:r w:rsidRPr="00747563">
              <w:rPr>
                <w:b/>
              </w:rPr>
              <w:t>Уметь</w:t>
            </w:r>
            <w:r w:rsidRPr="00747563">
              <w:t>:</w:t>
            </w:r>
          </w:p>
        </w:tc>
        <w:tc>
          <w:tcPr>
            <w:tcW w:w="3426" w:type="dxa"/>
            <w:vMerge/>
            <w:tcBorders>
              <w:left w:val="single" w:sz="4" w:space="0" w:color="auto"/>
              <w:right w:val="single" w:sz="4" w:space="0" w:color="auto"/>
            </w:tcBorders>
          </w:tcPr>
          <w:p w:rsidR="00711069" w:rsidRPr="00747563" w:rsidRDefault="00711069" w:rsidP="001F6007">
            <w:pPr>
              <w:pStyle w:val="af1"/>
              <w:tabs>
                <w:tab w:val="left" w:pos="287"/>
                <w:tab w:val="left" w:pos="5529"/>
              </w:tabs>
              <w:spacing w:before="0" w:after="0" w:line="360" w:lineRule="auto"/>
              <w:ind w:left="0"/>
              <w:contextualSpacing/>
              <w:jc w:val="both"/>
              <w:rPr>
                <w:bCs/>
              </w:rPr>
            </w:pPr>
          </w:p>
        </w:tc>
        <w:tc>
          <w:tcPr>
            <w:tcW w:w="3293" w:type="dxa"/>
            <w:vMerge/>
            <w:tcBorders>
              <w:left w:val="single" w:sz="4" w:space="0" w:color="auto"/>
              <w:right w:val="single" w:sz="4" w:space="0" w:color="auto"/>
            </w:tcBorders>
          </w:tcPr>
          <w:p w:rsidR="00711069" w:rsidRPr="00747563" w:rsidRDefault="00711069" w:rsidP="001F6007">
            <w:pPr>
              <w:tabs>
                <w:tab w:val="left" w:pos="287"/>
                <w:tab w:val="left" w:pos="5529"/>
              </w:tabs>
              <w:spacing w:after="0" w:line="360" w:lineRule="auto"/>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0"/>
              </w:numPr>
              <w:tabs>
                <w:tab w:val="left" w:pos="287"/>
                <w:tab w:val="left" w:pos="5529"/>
              </w:tabs>
              <w:suppressAutoHyphens/>
              <w:spacing w:after="0" w:line="360" w:lineRule="auto"/>
              <w:ind w:left="0" w:firstLine="0"/>
              <w:jc w:val="both"/>
              <w:rPr>
                <w:rFonts w:ascii="Times New Roman" w:hAnsi="Times New Roman"/>
                <w:iCs/>
                <w:sz w:val="24"/>
                <w:szCs w:val="24"/>
              </w:rPr>
            </w:pPr>
            <w:r w:rsidRPr="00747563">
              <w:rPr>
                <w:rFonts w:ascii="Times New Roman" w:hAnsi="Times New Roman"/>
                <w:iCs/>
                <w:sz w:val="24"/>
                <w:szCs w:val="24"/>
              </w:rPr>
              <w:t>распознавать задачу или проблему в профессиональном или социальном контексте;</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7"/>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анализировать задачу или проблему и выделять её составные части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определять этапы решения задачи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составить план действия; определить необходимые ресурсы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владеть актуальными методами работы в профессиональной и смежных сферах</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iCs/>
                <w:sz w:val="24"/>
                <w:szCs w:val="24"/>
              </w:rPr>
              <w:t>реализовать составленный план; оценивать результат и последствия своих действий (самостоятельно или с помощью наставника)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определять задачи для поиска информации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iCs/>
                <w:sz w:val="24"/>
                <w:szCs w:val="24"/>
              </w:rPr>
              <w:t>определять необходимые источники информации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iCs/>
                <w:sz w:val="24"/>
                <w:szCs w:val="24"/>
              </w:rPr>
              <w:t xml:space="preserve"> планировать процесс поиска; структурировать получаемую информацию</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iCs/>
                <w:sz w:val="24"/>
                <w:szCs w:val="24"/>
              </w:rPr>
              <w:t>выделять наиболее значимое в перечне информации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iCs/>
                <w:sz w:val="24"/>
                <w:szCs w:val="24"/>
              </w:rPr>
              <w:t>оценивать практическую значимость результатов поиска; оформлять результаты поиска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bCs/>
                <w:iCs/>
                <w:sz w:val="24"/>
                <w:szCs w:val="24"/>
              </w:rPr>
              <w:t>определять актуальность нормативно-правовой документации в профессиональной деятельности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sz w:val="24"/>
                <w:szCs w:val="24"/>
              </w:rPr>
              <w:t>применять современную научную профессиональную терминологию</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sz w:val="24"/>
                <w:szCs w:val="24"/>
              </w:rPr>
              <w:t>определять и выстраивать траектории профессионального развития и самообразования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bCs/>
                <w:sz w:val="24"/>
                <w:szCs w:val="24"/>
              </w:rPr>
              <w:t>организовывать работу коллектива и команды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bCs/>
                <w:sz w:val="24"/>
                <w:szCs w:val="24"/>
              </w:rPr>
              <w:t>взаимодействовать с коллегами, руководством, клиентами в ходе профессиональной деятельности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 xml:space="preserve">грамотно </w:t>
            </w:r>
            <w:r w:rsidRPr="0074756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747563">
              <w:rPr>
                <w:rFonts w:ascii="Times New Roman" w:hAnsi="Times New Roman"/>
                <w:iCs/>
                <w:sz w:val="24"/>
                <w:szCs w:val="24"/>
              </w:rPr>
              <w:t>проявлять толерантность в рабочем коллективе</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sz w:val="24"/>
                <w:szCs w:val="24"/>
              </w:rPr>
              <w:t>обрабатывать текстовую табличную информацию</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sz w:val="24"/>
                <w:szCs w:val="24"/>
              </w:rPr>
              <w:t>использовать  деловую графику и мультимедиа информацию</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sz w:val="24"/>
                <w:szCs w:val="24"/>
              </w:rPr>
              <w:t>создавать презентации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sz w:val="24"/>
                <w:szCs w:val="24"/>
              </w:rPr>
              <w:t>применять антивирусные  средства  защиты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sz w:val="24"/>
                <w:szCs w:val="24"/>
              </w:rPr>
              <w:t>читать (интерпретировать) интерфейс  специализированного программного  обеспечения,  находить контекстную  помощь,  работать с документацией</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sz w:val="24"/>
                <w:szCs w:val="24"/>
              </w:rPr>
              <w:t>применять специализированное программное обеспечение для сбора, хранения и обработки бухгалтерской информации в соответствии с изучаемыми профессиональными модулями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sz w:val="24"/>
                <w:szCs w:val="24"/>
              </w:rPr>
              <w:t>пользоваться автоматизированными системами  делопроизводства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sz w:val="24"/>
                <w:szCs w:val="24"/>
              </w:rPr>
              <w:t>применять методы и средства  защиты бухгалтерской информации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участвовать в диалогах на знакомые общие и профессиональные темы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строить простые высказывания о себе и о своей профессиональной деятельности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кратко обосновывать и объяснить свои действия (текущие и планируемые)</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писать простые связные сообщения на знакомые или интересующие профессиональные темы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bCs/>
                <w:sz w:val="24"/>
                <w:szCs w:val="24"/>
              </w:rPr>
              <w:t>выявлять достоинства и недостатки коммерческой идеи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bCs/>
                <w:sz w:val="24"/>
                <w:szCs w:val="24"/>
              </w:rPr>
              <w:t xml:space="preserve">презентовать идеи открытия собственного дела в профессиональной деятельности </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bCs/>
                <w:sz w:val="24"/>
                <w:szCs w:val="24"/>
              </w:rPr>
              <w:t>оформлять бизнес-план; рассчитывать размеры выплат по процентным ставкам кредитования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 презентовать бизнес-идею</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b/>
                <w:bCs/>
                <w:sz w:val="24"/>
                <w:szCs w:val="24"/>
              </w:rPr>
            </w:pPr>
            <w:r w:rsidRPr="00747563">
              <w:rPr>
                <w:rFonts w:ascii="Times New Roman" w:hAnsi="Times New Roman"/>
                <w:iCs/>
                <w:sz w:val="24"/>
                <w:szCs w:val="24"/>
              </w:rPr>
              <w:t>определять источники финансирования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0"/>
              </w:numPr>
              <w:tabs>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color w:val="000000"/>
                <w:sz w:val="24"/>
                <w:szCs w:val="24"/>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0"/>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7"/>
              </w:numPr>
              <w:tabs>
                <w:tab w:val="left" w:pos="225"/>
                <w:tab w:val="left" w:pos="287"/>
                <w:tab w:val="left" w:pos="5529"/>
              </w:tabs>
              <w:suppressAutoHyphens/>
              <w:spacing w:after="0" w:line="360" w:lineRule="auto"/>
              <w:ind w:left="0" w:firstLine="0"/>
              <w:jc w:val="both"/>
              <w:rPr>
                <w:rFonts w:ascii="Times New Roman" w:hAnsi="Times New Roman"/>
                <w:sz w:val="24"/>
                <w:szCs w:val="24"/>
              </w:rPr>
            </w:pPr>
            <w:r w:rsidRPr="00747563">
              <w:rPr>
                <w:rFonts w:ascii="Times New Roman" w:hAnsi="Times New Roman"/>
                <w:color w:val="000000"/>
                <w:sz w:val="24"/>
                <w:szCs w:val="24"/>
              </w:rPr>
              <w:t>принимать первичные бухгалтерские документы на бумажном носителе и (или) в виде электронного документа, подписанного электронной подписью</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7"/>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проверять наличие в произвольных первичных бухгалтерских документах обязательных реквизитов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формальную проверку документов, проверку по существу, арифметическую проверку</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группировку первичных бухгалтерских документов по ряду признаков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таксировку и контировку первичных бухгалтерских документов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организовывать документооборот</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разбираться в номенклатуре дел</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заносить данные по сгруппированным документам в регистры бухгалтерского учета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передавать первичные бухгалтерские документы в текущий бухгалтерский архив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передавать первичные бухгалтерские документы в постоянный архив по истечении установленного срока хранения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исправлять ошибки в первичных бухгалтерских документах</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понимать и анализировать план счетов бухгалтерского учета финансово-хозяйственной деятельности организаций</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конструировать поэтапно рабочий план счетов бухгалтерского учета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учет кассовых операций, денежных документов и переводов в пути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учет денежных средств на расчетных и специальных счетах</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учитывать особенности учета кассовых операций в иностранной валюте и операций по валютным счетам</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оформлять денежные и кассовые документы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заполнять кассовую книгу и отчет кассира в бухгалтерию</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учет основных средств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учет нематериальных активов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учет долгосрочных инвестиций</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учет финансовых вложений и ценных бумаг</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учет материально-производственных запасов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учет затрат на производство и калькулирование себестоимости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34"/>
              </w:numPr>
              <w:tabs>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учет готовой продукции и ее реализации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3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3"/>
              </w:numPr>
              <w:tabs>
                <w:tab w:val="left" w:pos="287"/>
                <w:tab w:val="left" w:pos="5529"/>
              </w:tabs>
              <w:spacing w:after="0" w:line="360" w:lineRule="auto"/>
              <w:ind w:left="0" w:firstLine="0"/>
              <w:jc w:val="both"/>
              <w:textAlignment w:val="baseline"/>
              <w:rPr>
                <w:rFonts w:ascii="Times New Roman" w:hAnsi="Times New Roman"/>
                <w:bCs/>
                <w:sz w:val="24"/>
                <w:szCs w:val="24"/>
              </w:rPr>
            </w:pPr>
            <w:r w:rsidRPr="00747563">
              <w:rPr>
                <w:rFonts w:ascii="Times New Roman" w:hAnsi="Times New Roman"/>
                <w:color w:val="000000"/>
                <w:sz w:val="24"/>
                <w:szCs w:val="24"/>
              </w:rPr>
              <w:t>проводить учет текущих операций и расчетов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3"/>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4"/>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труда и заработной платы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6"/>
              </w:numPr>
              <w:tabs>
                <w:tab w:val="left" w:pos="287"/>
                <w:tab w:val="left" w:pos="5529"/>
              </w:tabs>
              <w:spacing w:after="0" w:line="360" w:lineRule="auto"/>
              <w:ind w:left="0" w:firstLine="0"/>
              <w:jc w:val="both"/>
              <w:textAlignment w:val="baseline"/>
              <w:rPr>
                <w:rFonts w:ascii="Times New Roman" w:hAnsi="Times New Roman"/>
                <w:b/>
                <w:bCs/>
                <w:iCs/>
                <w:sz w:val="24"/>
                <w:szCs w:val="24"/>
              </w:rPr>
            </w:pPr>
            <w:r w:rsidRPr="00747563">
              <w:rPr>
                <w:rFonts w:ascii="Times New Roman" w:hAnsi="Times New Roman"/>
                <w:color w:val="000000"/>
                <w:sz w:val="24"/>
                <w:szCs w:val="24"/>
              </w:rPr>
              <w:t>проводить учет финансовых результатов и использования прибыли;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i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6"/>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b/>
                <w:bCs/>
                <w:iCs/>
                <w:sz w:val="24"/>
                <w:szCs w:val="24"/>
              </w:rPr>
            </w:pPr>
            <w:r w:rsidRPr="00747563">
              <w:rPr>
                <w:rFonts w:ascii="Times New Roman" w:hAnsi="Times New Roman"/>
                <w:color w:val="000000"/>
                <w:sz w:val="24"/>
                <w:szCs w:val="24"/>
              </w:rPr>
              <w:t>проводить учет собственного капитала;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i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b/>
                <w:bCs/>
                <w:iCs/>
                <w:sz w:val="24"/>
                <w:szCs w:val="24"/>
              </w:rPr>
            </w:pPr>
            <w:r w:rsidRPr="00747563">
              <w:rPr>
                <w:rFonts w:ascii="Times New Roman" w:hAnsi="Times New Roman"/>
                <w:color w:val="000000"/>
                <w:sz w:val="24"/>
                <w:szCs w:val="24"/>
              </w:rPr>
              <w:t>проводить учет кредитов и займов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i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b/>
                <w:bCs/>
                <w:iCs/>
                <w:sz w:val="24"/>
                <w:szCs w:val="24"/>
              </w:rPr>
            </w:pPr>
            <w:r w:rsidRPr="00747563">
              <w:rPr>
                <w:rFonts w:ascii="Times New Roman" w:hAnsi="Times New Roman"/>
                <w:color w:val="000000"/>
                <w:sz w:val="24"/>
                <w:szCs w:val="24"/>
              </w:rPr>
              <w:t>документировать хозяйственные операции и вести бухгалтерский учет активов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i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рассчитывать заработную плату сотрудников;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5"/>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сумму удержаний из заработной платы сотрудников;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финансовые результаты деятельности организации по основным видам деятельности;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b/>
                <w:bCs/>
                <w:iCs/>
              </w:rPr>
            </w:pPr>
            <w:r w:rsidRPr="00747563">
              <w:rPr>
                <w:color w:val="000000"/>
              </w:rPr>
              <w:t>определять финансовые результаты деятельности организации по прочим видам деятельности;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i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b/>
                <w:bCs/>
                <w:iCs/>
              </w:rPr>
            </w:pPr>
            <w:r w:rsidRPr="00747563">
              <w:rPr>
                <w:color w:val="000000"/>
              </w:rPr>
              <w:t>проводить учет нераспределенной прибыли;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i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b/>
                <w:bCs/>
                <w:iCs/>
              </w:rPr>
            </w:pPr>
            <w:r w:rsidRPr="00747563">
              <w:rPr>
                <w:color w:val="000000"/>
              </w:rPr>
              <w:t>проводить учет собственного капитала;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
                <w:bCs/>
                <w:i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color w:val="000000"/>
              </w:rPr>
            </w:pPr>
            <w:r w:rsidRPr="00747563">
              <w:rPr>
                <w:color w:val="000000"/>
              </w:rPr>
              <w:t>проводить учет уставного капитала;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резервного капитала и целевого финансирования;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учет кредитов и займов;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цели и периодичность проведения инвентаризации;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руководствоваться нормативными правовыми актами, регулирующими порядок проведения инвентаризации активов;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пользоваться специальной терминологией при проведении инвентаризации активов;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давать характеристику активов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25"/>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rPr>
                <w:color w:val="000000"/>
              </w:rPr>
            </w:pPr>
            <w:r w:rsidRPr="00747563">
              <w:rPr>
                <w:color w:val="000000"/>
              </w:rPr>
              <w:t>составлять инвентаризационные описи;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физический подсчет активов;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составлять сличительные ведомости и устанавливать соответствие данных о фактическом наличии средств данным бухгалтерского учета;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выполнять работу по инвентаризации основных средств и отражать ее результаты в бухгалтерских проводках;</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выполнять работу по инвентаризации нематериальных активов и отражать ее результаты в бухгалтерских проводках;</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выполнять работу по инвентаризации и переоценке материально-производственных запасов и отражать ее результаты в бухгалтерских проводках;</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330"/>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бухгалтерские проводки по списанию недостач в зависимости от причин их возникновения;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33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составлять акт по результатам инвентаризации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выверку финансовых обязательств;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участвовать в инвентаризации дебиторской и кредиторской задолженности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проводить инвентаризацию расчетов;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реальное состояние расчетов;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10"/>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выявлять задолженность, нереальную для взыскания, с целью принятия мер к взысканию задолженности с должников либо к списанию ее с учета;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10"/>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инвентаризацию недостач и потерь от порчи ценностей (счет 94), целевого финансирования (счет 86), доходов будущих периодов (счет 98);</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10"/>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pPr>
            <w:r w:rsidRPr="00747563">
              <w:rPr>
                <w:color w:val="000000"/>
              </w:rPr>
              <w:t>выполнять контрольные процедуры и их документирование, готовить и оформлять завершающие материалы по результатам внутреннего контроля.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8"/>
              </w:numPr>
              <w:tabs>
                <w:tab w:val="left" w:pos="287"/>
                <w:tab w:val="left" w:pos="36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вести бухгалтерский учет источников формирования активов, выполнять работы по инвентаризации активов и обязательств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8"/>
              </w:numPr>
              <w:tabs>
                <w:tab w:val="left" w:pos="287"/>
                <w:tab w:val="left" w:pos="36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подготавливать оформление завершающих материалов по результатам внутреннего контроля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виды и порядок налогообложения;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ориентироваться в системе налогов Российской Федерации;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выделять элементы налогообложения;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определять источники уплаты налогов, сборов, пошлин;</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pPr>
            <w:r w:rsidRPr="00747563">
              <w:rPr>
                <w:color w:val="000000"/>
              </w:rPr>
              <w:t>оформлять бухгалтерскими проводками начисления и перечисления сумм налогов и сборов;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sz w:val="24"/>
                <w:szCs w:val="24"/>
              </w:rPr>
            </w:pPr>
            <w:r w:rsidRPr="00747563">
              <w:rPr>
                <w:rFonts w:ascii="Times New Roman" w:hAnsi="Times New Roman"/>
                <w:color w:val="000000"/>
                <w:sz w:val="24"/>
                <w:szCs w:val="24"/>
              </w:rPr>
              <w:t>организовывать аналитический учет по счету 68 "Расчеты по налогам и сборам";</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40"/>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заполнять платежные поручения по перечислению налогов и сборов;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sz w:val="24"/>
                <w:szCs w:val="24"/>
              </w:rPr>
            </w:pPr>
            <w:r w:rsidRPr="00747563">
              <w:rPr>
                <w:rFonts w:ascii="Times New Roman" w:hAnsi="Times New Roman"/>
                <w:color w:val="000000"/>
                <w:sz w:val="24"/>
                <w:szCs w:val="24"/>
              </w:rPr>
              <w:t>выбирать для платежных поручений по видам налогов соответствующие реквизиты;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10"/>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выбирать коды бюджетной классификации для определенных налогов, штрафов и пени;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10"/>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пользоваться образцом заполнения платежных поручений по перечислению налогов, сборов и пошлин;</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10"/>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учет расчетов по социальному страхованию и обеспечению;</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определять объекты налогообложения для исчисления, отчеты по страховым взносам в ФНС России и государственные внебюджетные фонды;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оформлять бухгалтерскими проводками начисление и перечисление сумм по страховым взносам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330"/>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применять порядок и соблюдать сроки исчисления по страховым взносам в государственные внебюджетные фонды;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33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применять особенности зачисления сумм по страховым взносам в ФНС России и в государственные внебюджетные фонды: в Пенсионный фонд Российской Федерации, Фонд социального страхования Российской Федерации, Фонды обязательного медицинского страхования;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33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осуществлять аналитический учет по счету 69 "Расчеты по социальному страхованию";</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pboth"/>
              <w:numPr>
                <w:ilvl w:val="0"/>
                <w:numId w:val="68"/>
              </w:numPr>
              <w:tabs>
                <w:tab w:val="left" w:pos="287"/>
                <w:tab w:val="left" w:pos="5529"/>
              </w:tabs>
              <w:spacing w:before="0" w:beforeAutospacing="0" w:after="0" w:afterAutospacing="0" w:line="360" w:lineRule="auto"/>
              <w:ind w:left="0" w:firstLine="0"/>
              <w:jc w:val="both"/>
              <w:textAlignment w:val="baseline"/>
            </w:pPr>
            <w:r w:rsidRPr="00747563">
              <w:rPr>
                <w:color w:val="000000"/>
              </w:rPr>
              <w:t>проводить начисление и перечисление взносов на страхование от несчастных случаев на производстве и профессиональных заболеваний;</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8"/>
              </w:numPr>
              <w:tabs>
                <w:tab w:val="left" w:pos="225"/>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использовать средства внебюджетных фондов по направлениям, определенным законодательством;</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8"/>
              </w:numPr>
              <w:tabs>
                <w:tab w:val="left" w:pos="225"/>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осуществлять контроль прохождения платежных поручений по расчетно-кассовым банковским операциям с использованием выписок банка;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8"/>
              </w:numPr>
              <w:tabs>
                <w:tab w:val="left" w:pos="225"/>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заполнять платежные поручения по перечислению страховых взносов в Пенсионный фонд Российской Федерации, Фонд социального страхования Российской Федерации, Фонд обязательного медицинского страхования;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8"/>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выбирать для платежных поручений по видам страховых взносов соответствующие реквизиты;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оформлять платежные поручения по штрафам и пеням внебюджетных фондов;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330"/>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пользоваться образцом заполнения платежных поручений по перечислению страховых взносов во внебюджетные фонды;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33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заполнять данные статуса плательщика, ИНН получателя, КПП получателя, наименование налоговой инспекции, КБК, </w:t>
            </w:r>
            <w:r w:rsidRPr="00747563">
              <w:rPr>
                <w:color w:val="000000"/>
                <w:bdr w:val="none" w:sz="0" w:space="0" w:color="auto" w:frame="1"/>
              </w:rPr>
              <w:t>ОКАТО</w:t>
            </w:r>
            <w:r w:rsidRPr="00747563">
              <w:rPr>
                <w:color w:val="000000"/>
              </w:rPr>
              <w:t>, основания платежа, страхового периода, номера документа, даты документа;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33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пользоваться образцом заполнения платежных поручений по перечислению страховых взносов во внебюджетные фонды;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33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осуществлять контроль прохождения платежных поручений по расчетно-кассовым банковским операциям с использованием выписок банка.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33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проведении расчетов с бюджетом и внебюджетными фондами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7"/>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33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33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выбирать генеральную совокупность из регистров учетных и отчетных данных, применять при ее обработке наиболее рациональные способы выборки, формировать выборку, к которой будут применяться контрольные и аналитические процедуры;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sz w:val="24"/>
                <w:szCs w:val="24"/>
              </w:rPr>
            </w:pPr>
            <w:r w:rsidRPr="00747563">
              <w:rPr>
                <w:rFonts w:ascii="Times New Roman" w:hAnsi="Times New Roman"/>
                <w:color w:val="000000"/>
                <w:sz w:val="24"/>
                <w:szCs w:val="24"/>
              </w:rPr>
              <w:t>применять методы внутреннего контроля (интервью, пересчет, обследование, аналитические процедуры, выборка);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87"/>
                <w:tab w:val="left" w:pos="33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выявлять и оценивать риски объекта внутреннего контроля и риски собственных ошибок;</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87"/>
                <w:tab w:val="left" w:pos="33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оценивать соответствие производимых хозяйственных операций и эффективность использования активов правовой и нормативной базе;</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87"/>
                <w:tab w:val="left" w:pos="33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формировать информационную базу, отражающую ход устранения выявленных контрольными процедурами недостатков;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87"/>
                <w:tab w:val="left" w:pos="33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составлении бухгалтерской отчетности и использовании ее для анализа финансового состояния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sz w:val="24"/>
                <w:szCs w:val="24"/>
              </w:rPr>
            </w:pPr>
            <w:r w:rsidRPr="00747563">
              <w:rPr>
                <w:rFonts w:ascii="Times New Roman" w:hAnsi="Times New Roman"/>
                <w:color w:val="000000"/>
                <w:sz w:val="24"/>
                <w:szCs w:val="24"/>
              </w:rPr>
              <w:t>анализировать налоговое законодательство, типичные ошибки налогоплательщиков, практику применения законодательства налоговыми органами, арбитражными судами;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87"/>
                <w:tab w:val="left" w:pos="43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составлении налоговых деклараций, отчетов по страховым взносам во внебюджетные фонды и форм статистической отчетности, входящих в бухгалтерскую отчетность, в установленные законодательством сроки;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87"/>
                <w:tab w:val="left" w:pos="43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определять объем работ по финансовому анализу, потребность в трудовых, финансовых и материально-технических ресурсах;</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87"/>
                <w:tab w:val="left" w:pos="43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определять источники информации для проведения анализа финансового состояния экономического субъекта;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87"/>
                <w:tab w:val="left" w:pos="43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69"/>
              </w:numPr>
              <w:tabs>
                <w:tab w:val="left" w:pos="287"/>
                <w:tab w:val="left" w:pos="43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распределять объем работ по проведению финансового анализа между работниками (группами работников);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проверять качество аналитической информации, полученной в процессе проведения финансового анализа, и выполнять процедуры по ее обобщению;</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177"/>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аналитические отчеты и представлять их заинтересованным пользователям;</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177"/>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координировать взаимодействие работников экономического субъекта в процессе проведения финансового анализа;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177"/>
                <w:tab w:val="left" w:pos="287"/>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формировать обоснованные выводы по результатам информации, полученной в процессе проведения финансового анализа экономического субъекта;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177"/>
                <w:tab w:val="left" w:pos="287"/>
                <w:tab w:val="left" w:pos="42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разрабатывать финансовые программы развития экономического субъекта, инвестиционную, кредитную и валютную политику экономического субъекта;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177"/>
                <w:tab w:val="left" w:pos="287"/>
                <w:tab w:val="left" w:pos="42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отражать нарастающим итогом на счетах бухгалтерского учета имущественное и финансовое положение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177"/>
                <w:tab w:val="left" w:pos="287"/>
                <w:tab w:val="left" w:pos="42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определять результаты хозяйственной деятельности за отчетный период;</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177"/>
                <w:tab w:val="left" w:pos="287"/>
                <w:tab w:val="left" w:pos="42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закрывать бухгалтерские регистры и заполнять формы бухгалтерской отчетности в установленные законодательством сроки;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177"/>
                <w:tab w:val="left" w:pos="287"/>
                <w:tab w:val="left" w:pos="42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устанавливать идентичность показателей бухгалтерских отчетов;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177"/>
                <w:tab w:val="left" w:pos="287"/>
                <w:tab w:val="left" w:pos="42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осваивать новые формы бухгалтерской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177"/>
                <w:tab w:val="left" w:pos="287"/>
                <w:tab w:val="left" w:pos="42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адаптировать бухгалтерскую (финансовую) отчетность Российской Федерации к Международным стандартам финансовой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177"/>
                <w:tab w:val="left" w:pos="287"/>
                <w:tab w:val="left" w:pos="420"/>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участии в счетной проверке бухгалтерской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sz w:val="24"/>
                <w:szCs w:val="24"/>
              </w:rPr>
            </w:pPr>
            <w:r w:rsidRPr="00747563">
              <w:rPr>
                <w:rFonts w:ascii="Times New Roman" w:hAnsi="Times New Roman"/>
                <w:color w:val="000000"/>
                <w:sz w:val="24"/>
                <w:szCs w:val="24"/>
              </w:rPr>
              <w:t>анализе информации о финансовом положении организации, ее платежеспособности и доходности;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применении налоговых льгот;</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разработке учетной политики в целях налогообложения;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составлении бухгалтерской (финансовой) отчетности по Международным стандартам финансовой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определять объем работ по финансовому анализу, потребность в трудовых, финансовых и материально-технических ресурсах;</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определять источники информации для проведения анализа финансового состояния экономического субъекта;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72"/>
              </w:numPr>
              <w:tabs>
                <w:tab w:val="left" w:pos="287"/>
                <w:tab w:val="left" w:pos="405"/>
                <w:tab w:val="left" w:pos="5529"/>
              </w:tabs>
              <w:spacing w:after="0" w:line="360" w:lineRule="auto"/>
              <w:ind w:left="0" w:firstLine="0"/>
              <w:jc w:val="both"/>
              <w:textAlignment w:val="baseline"/>
              <w:rPr>
                <w:rFonts w:ascii="Times New Roman" w:hAnsi="Times New Roman"/>
                <w:color w:val="000000"/>
                <w:sz w:val="24"/>
                <w:szCs w:val="24"/>
              </w:rPr>
            </w:pPr>
            <w:r w:rsidRPr="00747563">
              <w:rPr>
                <w:rFonts w:ascii="Times New Roman" w:hAnsi="Times New Roman"/>
                <w:color w:val="000000"/>
                <w:sz w:val="24"/>
                <w:szCs w:val="24"/>
              </w:rPr>
              <w:t>распределять объем работ по проведению финансового анализа между работниками (группами работников);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color w:val="000000"/>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405"/>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проверять качество аналитической информации, полученной в процессе проведения финансового анализа, и выполнять процедуры по ее обобщению;</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405"/>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формировать аналитические отчеты и представлять их заинтересованным пользователям;</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405"/>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координировать взаимодействие работников экономического субъекта в процессе проведения финансового анализа;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405"/>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405"/>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формировать обоснованные выводы по результатам информации, полученной в процессе проведения финансового анализа экономического субъекта;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405"/>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разрабатывать финансовые программы развития экономического субъекта, инвестиционную, кредитную и валютную политику экономического субъекта;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72"/>
              </w:numPr>
              <w:tabs>
                <w:tab w:val="left" w:pos="287"/>
                <w:tab w:val="left" w:pos="405"/>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применять результаты финансового анализа экономического субъекта для целей бюджетирования и управления денежными потоками;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72"/>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jc w:val="both"/>
              <w:textAlignment w:val="baseline"/>
              <w:rPr>
                <w:rFonts w:ascii="Times New Roman" w:hAnsi="Times New Roman"/>
                <w:sz w:val="24"/>
                <w:szCs w:val="24"/>
              </w:rPr>
            </w:pPr>
            <w:r w:rsidRPr="00747563">
              <w:rPr>
                <w:rFonts w:ascii="Times New Roman" w:hAnsi="Times New Roman"/>
                <w:color w:val="000000"/>
                <w:sz w:val="24"/>
                <w:szCs w:val="24"/>
              </w:rPr>
              <w:t>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займов, проспектов эмиссий ценных бумаг экономического субъекта;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69"/>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10"/>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вырабатывать сбалансированные решения по корректировке стратегии и тактики в области финансовой политики экономического субъекта, вносить соответствующие изменения в финансовые планы (сметы, бюджеты, бизнес-планы);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10"/>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разрабатывать учетную политику в целях налогообложения;</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10"/>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проводить анализ информации о финансовом положении организации, ее платежеспособности и доходности;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10"/>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применять налоговые льготы;</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10"/>
                <w:tab w:val="left" w:pos="287"/>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составлять бухгалтерскую отчетность и использовать ее для анализа финансового состояния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1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составлять налоговые декларации, отчеты по страховым взносам во внебюджетные фонды и формы статистической отчетности, входящие в бухгалтерскую отчетность, в установленные законодательством сроки;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7"/>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1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участвовать в счетной проверке бухгалтерской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4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отражать нарастающим итогом на счетах бухгалтерского учета имущественное и финансовое положение организации;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4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определять результаты хозяйственной деятельности за отчетный период;</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4"/>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4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закрывать бухгалтерские регистры и заполнять формы бухгалтерской отчетности в установленные законодательством сроки;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7"/>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4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устанавливать идентичность показателей бухгалтерских отчетов;</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7"/>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4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осваивать новые формы бухгалтерской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7"/>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4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адаптировать бухгалтерскую (финансовую) отчетность Российской Федерации к Международным стандартам финансовой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7"/>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4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применять результаты финансового анализа экономического субъекта для целей бюджетирования и управления денежными потоками;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7"/>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4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займов, проспектов эмиссий ценных бумаг экономического субъекта;</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Cs/>
                <w:sz w:val="24"/>
                <w:szCs w:val="24"/>
              </w:rPr>
            </w:pPr>
          </w:p>
        </w:tc>
        <w:tc>
          <w:tcPr>
            <w:tcW w:w="3293" w:type="dxa"/>
            <w:vMerge/>
            <w:tcBorders>
              <w:left w:val="single" w:sz="4" w:space="0" w:color="auto"/>
              <w:right w:val="single" w:sz="4" w:space="0" w:color="auto"/>
            </w:tcBorders>
          </w:tcPr>
          <w:p w:rsidR="00711069" w:rsidRPr="00747563" w:rsidRDefault="00711069" w:rsidP="00711069">
            <w:pPr>
              <w:numPr>
                <w:ilvl w:val="0"/>
                <w:numId w:val="47"/>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1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составлять бухгалтерскую (финансовую) отчетность по Международным стандартам финансовой отчетности;</w:t>
            </w:r>
          </w:p>
        </w:tc>
        <w:tc>
          <w:tcPr>
            <w:tcW w:w="3426" w:type="dxa"/>
            <w:vMerge/>
            <w:tcBorders>
              <w:left w:val="single" w:sz="4" w:space="0" w:color="auto"/>
              <w:right w:val="single" w:sz="4" w:space="0" w:color="auto"/>
            </w:tcBorders>
          </w:tcPr>
          <w:p w:rsidR="00711069" w:rsidRPr="00747563" w:rsidRDefault="00711069" w:rsidP="00711069">
            <w:pPr>
              <w:numPr>
                <w:ilvl w:val="0"/>
                <w:numId w:val="43"/>
              </w:numPr>
              <w:tabs>
                <w:tab w:val="left" w:pos="287"/>
                <w:tab w:val="left" w:pos="5529"/>
              </w:tabs>
              <w:spacing w:line="360" w:lineRule="auto"/>
              <w:ind w:left="0" w:firstLine="0"/>
              <w:contextualSpacing/>
              <w:jc w:val="both"/>
              <w:rPr>
                <w:rFonts w:ascii="Times New Roman" w:hAnsi="Times New Roman"/>
                <w:bCs/>
                <w:sz w:val="24"/>
                <w:szCs w:val="24"/>
                <w:lang w:eastAsia="en-US"/>
              </w:rPr>
            </w:pPr>
          </w:p>
        </w:tc>
        <w:tc>
          <w:tcPr>
            <w:tcW w:w="3293" w:type="dxa"/>
            <w:vMerge/>
            <w:tcBorders>
              <w:left w:val="single" w:sz="4" w:space="0" w:color="auto"/>
              <w:right w:val="single" w:sz="4" w:space="0" w:color="auto"/>
            </w:tcBorders>
          </w:tcPr>
          <w:p w:rsidR="00711069" w:rsidRPr="00747563" w:rsidRDefault="00711069" w:rsidP="00711069">
            <w:pPr>
              <w:pStyle w:val="af1"/>
              <w:numPr>
                <w:ilvl w:val="0"/>
                <w:numId w:val="43"/>
              </w:numPr>
              <w:tabs>
                <w:tab w:val="left" w:pos="287"/>
                <w:tab w:val="left" w:pos="5529"/>
              </w:tabs>
              <w:spacing w:before="0" w:after="0" w:line="360" w:lineRule="auto"/>
              <w:ind w:left="0" w:firstLine="0"/>
              <w:contextualSpacing/>
              <w:jc w:val="both"/>
              <w:rPr>
                <w:bCs/>
              </w:rPr>
            </w:pPr>
          </w:p>
        </w:tc>
      </w:tr>
      <w:tr w:rsidR="00711069" w:rsidRPr="00747563" w:rsidTr="001F6007">
        <w:tc>
          <w:tcPr>
            <w:tcW w:w="2778" w:type="dxa"/>
            <w:tcBorders>
              <w:top w:val="single" w:sz="4" w:space="0" w:color="auto"/>
              <w:left w:val="single" w:sz="4" w:space="0" w:color="auto"/>
              <w:bottom w:val="single" w:sz="4" w:space="0" w:color="auto"/>
              <w:right w:val="single" w:sz="4" w:space="0" w:color="auto"/>
            </w:tcBorders>
          </w:tcPr>
          <w:p w:rsidR="00711069" w:rsidRPr="00747563" w:rsidRDefault="00711069" w:rsidP="00711069">
            <w:pPr>
              <w:pStyle w:val="af1"/>
              <w:numPr>
                <w:ilvl w:val="0"/>
                <w:numId w:val="44"/>
              </w:numPr>
              <w:tabs>
                <w:tab w:val="left" w:pos="287"/>
                <w:tab w:val="left" w:pos="315"/>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firstLine="0"/>
              <w:jc w:val="both"/>
            </w:pPr>
            <w:r w:rsidRPr="00747563">
              <w:rPr>
                <w:color w:val="000000"/>
              </w:rPr>
              <w:t>вырабатывать сбалансированные решения по корректировке стратегии и тактики в области финансовой политики экономического субъекта, вносить соответствующие изменения в финансовые планы (сметы, бюджеты, бизнес-планы).</w:t>
            </w:r>
          </w:p>
        </w:tc>
        <w:tc>
          <w:tcPr>
            <w:tcW w:w="3426" w:type="dxa"/>
            <w:vMerge/>
            <w:tcBorders>
              <w:left w:val="single" w:sz="4" w:space="0" w:color="auto"/>
              <w:bottom w:val="single" w:sz="4" w:space="0" w:color="auto"/>
              <w:right w:val="single" w:sz="4" w:space="0" w:color="auto"/>
            </w:tcBorders>
          </w:tcPr>
          <w:p w:rsidR="00711069" w:rsidRPr="00747563" w:rsidRDefault="00711069" w:rsidP="00711069">
            <w:pPr>
              <w:numPr>
                <w:ilvl w:val="0"/>
                <w:numId w:val="43"/>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c>
          <w:tcPr>
            <w:tcW w:w="3293" w:type="dxa"/>
            <w:vMerge/>
            <w:tcBorders>
              <w:left w:val="single" w:sz="4" w:space="0" w:color="auto"/>
              <w:bottom w:val="single" w:sz="4" w:space="0" w:color="auto"/>
              <w:right w:val="single" w:sz="4" w:space="0" w:color="auto"/>
            </w:tcBorders>
          </w:tcPr>
          <w:p w:rsidR="00711069" w:rsidRPr="00747563" w:rsidRDefault="00711069" w:rsidP="00711069">
            <w:pPr>
              <w:numPr>
                <w:ilvl w:val="0"/>
                <w:numId w:val="43"/>
              </w:numPr>
              <w:tabs>
                <w:tab w:val="left" w:pos="287"/>
                <w:tab w:val="left" w:pos="5529"/>
              </w:tabs>
              <w:spacing w:after="0" w:line="360" w:lineRule="auto"/>
              <w:ind w:left="0" w:firstLine="0"/>
              <w:contextualSpacing/>
              <w:jc w:val="both"/>
              <w:rPr>
                <w:rFonts w:ascii="Times New Roman" w:hAnsi="Times New Roman"/>
                <w:bCs/>
                <w:sz w:val="24"/>
                <w:szCs w:val="24"/>
                <w:lang w:eastAsia="en-US"/>
              </w:rPr>
            </w:pPr>
          </w:p>
        </w:tc>
      </w:tr>
    </w:tbl>
    <w:p w:rsidR="00711069" w:rsidRDefault="00711069" w:rsidP="00711069">
      <w:pPr>
        <w:tabs>
          <w:tab w:val="left" w:pos="5529"/>
        </w:tabs>
        <w:spacing w:after="0" w:line="360" w:lineRule="auto"/>
        <w:jc w:val="both"/>
        <w:rPr>
          <w:rFonts w:ascii="Times New Roman" w:hAnsi="Times New Roman"/>
          <w:b/>
          <w:sz w:val="24"/>
          <w:szCs w:val="24"/>
        </w:rPr>
      </w:pPr>
    </w:p>
    <w:p w:rsidR="00F56AA7" w:rsidRDefault="00F56AA7" w:rsidP="00711069">
      <w:pPr>
        <w:tabs>
          <w:tab w:val="left" w:pos="5529"/>
        </w:tabs>
        <w:spacing w:after="0" w:line="360" w:lineRule="auto"/>
        <w:jc w:val="both"/>
        <w:rPr>
          <w:rFonts w:ascii="Times New Roman" w:hAnsi="Times New Roman"/>
          <w:b/>
          <w:sz w:val="24"/>
          <w:szCs w:val="24"/>
        </w:rPr>
      </w:pPr>
    </w:p>
    <w:p w:rsidR="00F56AA7" w:rsidRDefault="00F56AA7" w:rsidP="00711069">
      <w:pPr>
        <w:tabs>
          <w:tab w:val="left" w:pos="5529"/>
        </w:tabs>
        <w:spacing w:after="0" w:line="360" w:lineRule="auto"/>
        <w:jc w:val="both"/>
        <w:rPr>
          <w:rFonts w:ascii="Times New Roman" w:hAnsi="Times New Roman"/>
          <w:b/>
          <w:sz w:val="24"/>
          <w:szCs w:val="24"/>
        </w:rPr>
      </w:pPr>
    </w:p>
    <w:p w:rsidR="00F56AA7" w:rsidRDefault="00F56AA7" w:rsidP="00711069">
      <w:pPr>
        <w:tabs>
          <w:tab w:val="left" w:pos="5529"/>
        </w:tabs>
        <w:spacing w:after="0" w:line="360" w:lineRule="auto"/>
        <w:jc w:val="both"/>
        <w:rPr>
          <w:rFonts w:ascii="Times New Roman" w:hAnsi="Times New Roman"/>
          <w:b/>
          <w:sz w:val="24"/>
          <w:szCs w:val="24"/>
        </w:rPr>
      </w:pPr>
    </w:p>
    <w:p w:rsidR="00F56AA7" w:rsidRDefault="00F56AA7" w:rsidP="00711069">
      <w:pPr>
        <w:tabs>
          <w:tab w:val="left" w:pos="5529"/>
        </w:tabs>
        <w:spacing w:after="0" w:line="360" w:lineRule="auto"/>
        <w:jc w:val="both"/>
        <w:rPr>
          <w:rFonts w:ascii="Times New Roman" w:hAnsi="Times New Roman"/>
          <w:b/>
          <w:sz w:val="24"/>
          <w:szCs w:val="24"/>
        </w:rPr>
      </w:pPr>
    </w:p>
    <w:p w:rsidR="00F56AA7" w:rsidRPr="00747563" w:rsidRDefault="00F56AA7" w:rsidP="00711069">
      <w:pPr>
        <w:tabs>
          <w:tab w:val="left" w:pos="5529"/>
        </w:tabs>
        <w:spacing w:after="0" w:line="360" w:lineRule="auto"/>
        <w:jc w:val="both"/>
        <w:rPr>
          <w:rFonts w:ascii="Times New Roman" w:hAnsi="Times New Roman"/>
          <w:b/>
          <w:sz w:val="24"/>
          <w:szCs w:val="24"/>
        </w:rPr>
      </w:pPr>
    </w:p>
    <w:p w:rsidR="00461C55" w:rsidRDefault="00461C55" w:rsidP="00461C55">
      <w:pPr>
        <w:spacing w:after="0"/>
        <w:rPr>
          <w:rFonts w:ascii="Times New Roman" w:hAnsi="Times New Roman"/>
          <w:b/>
          <w:sz w:val="28"/>
          <w:szCs w:val="28"/>
        </w:rPr>
      </w:pPr>
      <w:r w:rsidRPr="007F1553">
        <w:rPr>
          <w:rFonts w:ascii="Times New Roman" w:hAnsi="Times New Roman"/>
          <w:b/>
          <w:bCs/>
          <w:sz w:val="28"/>
          <w:szCs w:val="28"/>
        </w:rPr>
        <w:t xml:space="preserve">5 </w:t>
      </w:r>
      <w:r w:rsidRPr="007F1553">
        <w:rPr>
          <w:rFonts w:ascii="Times New Roman" w:hAnsi="Times New Roman"/>
          <w:b/>
          <w:sz w:val="28"/>
          <w:szCs w:val="28"/>
        </w:rPr>
        <w:t>Пла</w:t>
      </w:r>
      <w:r>
        <w:rPr>
          <w:rFonts w:ascii="Times New Roman" w:hAnsi="Times New Roman"/>
          <w:b/>
          <w:sz w:val="28"/>
          <w:szCs w:val="28"/>
        </w:rPr>
        <w:t xml:space="preserve">нируемые личностные результаты </w:t>
      </w:r>
      <w:r w:rsidRPr="007F1553">
        <w:rPr>
          <w:rFonts w:ascii="Times New Roman" w:hAnsi="Times New Roman"/>
          <w:b/>
          <w:sz w:val="28"/>
          <w:szCs w:val="28"/>
        </w:rPr>
        <w:t xml:space="preserve">в ходе реализации </w:t>
      </w:r>
      <w:r>
        <w:rPr>
          <w:rFonts w:ascii="Times New Roman" w:hAnsi="Times New Roman"/>
          <w:b/>
          <w:sz w:val="28"/>
          <w:szCs w:val="28"/>
        </w:rPr>
        <w:t>рабочей</w:t>
      </w:r>
      <w:r w:rsidRPr="007F1553">
        <w:rPr>
          <w:rFonts w:ascii="Times New Roman" w:hAnsi="Times New Roman"/>
          <w:b/>
          <w:sz w:val="28"/>
          <w:szCs w:val="28"/>
        </w:rPr>
        <w:t xml:space="preserve"> программы</w:t>
      </w:r>
      <w:r>
        <w:rPr>
          <w:rFonts w:ascii="Times New Roman" w:hAnsi="Times New Roman"/>
          <w:b/>
          <w:sz w:val="28"/>
          <w:szCs w:val="28"/>
        </w:rPr>
        <w:t xml:space="preserve"> учебной дисциплины</w:t>
      </w:r>
    </w:p>
    <w:p w:rsidR="00461C55" w:rsidRPr="007F1553" w:rsidRDefault="00461C55" w:rsidP="00461C55">
      <w:pPr>
        <w:spacing w:after="0" w:line="360" w:lineRule="auto"/>
        <w:rPr>
          <w:rFonts w:ascii="Times New Roman" w:hAnsi="Times New Roman"/>
          <w:b/>
          <w:sz w:val="28"/>
          <w:szCs w:val="28"/>
        </w:rPr>
      </w:pPr>
      <w:r w:rsidRPr="00461C55">
        <w:rPr>
          <w:rFonts w:ascii="Times New Roman" w:hAnsi="Times New Roman"/>
          <w:b/>
          <w:bCs/>
          <w:spacing w:val="-8"/>
          <w:sz w:val="24"/>
          <w:szCs w:val="24"/>
        </w:rPr>
        <w:t xml:space="preserve">Личностные результаты. </w:t>
      </w:r>
      <w:r w:rsidRPr="00461C55">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461C55" w:rsidRPr="007F1553" w:rsidRDefault="00461C55" w:rsidP="00461C55">
      <w:pPr>
        <w:autoSpaceDE w:val="0"/>
        <w:autoSpaceDN w:val="0"/>
        <w:adjustRightInd w:val="0"/>
        <w:spacing w:after="0" w:line="240" w:lineRule="auto"/>
        <w:rPr>
          <w:rFonts w:ascii="Times New Roman" w:hAnsi="Times New Roman"/>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461C55" w:rsidRPr="0015090D" w:rsidTr="00461C55">
        <w:tc>
          <w:tcPr>
            <w:tcW w:w="7338" w:type="dxa"/>
          </w:tcPr>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 xml:space="preserve">Личностные результаты </w:t>
            </w:r>
          </w:p>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 xml:space="preserve">реализации программы воспитания </w:t>
            </w:r>
          </w:p>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i/>
                <w:iCs/>
                <w:sz w:val="24"/>
                <w:szCs w:val="24"/>
              </w:rPr>
              <w:t>(дескрипторы)</w:t>
            </w:r>
          </w:p>
        </w:tc>
        <w:tc>
          <w:tcPr>
            <w:tcW w:w="2126" w:type="dxa"/>
            <w:vAlign w:val="center"/>
          </w:tcPr>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 xml:space="preserve">Код личностных результатов </w:t>
            </w:r>
            <w:r w:rsidRPr="0015090D">
              <w:rPr>
                <w:rFonts w:ascii="Times New Roman" w:hAnsi="Times New Roman"/>
                <w:b/>
                <w:bCs/>
                <w:sz w:val="24"/>
                <w:szCs w:val="24"/>
              </w:rPr>
              <w:br/>
              <w:t xml:space="preserve">реализации </w:t>
            </w:r>
            <w:r w:rsidRPr="0015090D">
              <w:rPr>
                <w:rFonts w:ascii="Times New Roman" w:hAnsi="Times New Roman"/>
                <w:b/>
                <w:bCs/>
                <w:sz w:val="24"/>
                <w:szCs w:val="24"/>
              </w:rPr>
              <w:br/>
              <w:t xml:space="preserve">программы </w:t>
            </w:r>
            <w:r w:rsidRPr="0015090D">
              <w:rPr>
                <w:rFonts w:ascii="Times New Roman" w:hAnsi="Times New Roman"/>
                <w:b/>
                <w:bCs/>
                <w:sz w:val="24"/>
                <w:szCs w:val="24"/>
              </w:rPr>
              <w:br/>
              <w:t>воспитания</w:t>
            </w:r>
          </w:p>
        </w:tc>
      </w:tr>
      <w:tr w:rsidR="00596C59" w:rsidRPr="0015090D" w:rsidTr="00461C5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96C59" w:rsidRPr="0015090D" w:rsidRDefault="00596C59" w:rsidP="00596C59">
            <w:pPr>
              <w:spacing w:before="120" w:after="0" w:line="240" w:lineRule="auto"/>
              <w:jc w:val="both"/>
              <w:rPr>
                <w:rFonts w:ascii="Times New Roman" w:hAnsi="Times New Roman"/>
                <w:b/>
                <w:bCs/>
                <w:i/>
                <w:iCs/>
                <w:sz w:val="24"/>
                <w:szCs w:val="24"/>
              </w:rPr>
            </w:pPr>
            <w:r>
              <w:rPr>
                <w:rFonts w:ascii="Times New Roman" w:hAnsi="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Pr>
                <w:rFonts w:ascii="Times New Roman" w:hAnsi="Times New Roman"/>
                <w:sz w:val="24"/>
                <w:szCs w:val="24"/>
              </w:rPr>
              <w:br/>
              <w:t xml:space="preserve">в течение жизни Демонстрирующий позитивное отношение </w:t>
            </w:r>
            <w:r>
              <w:rPr>
                <w:rFonts w:ascii="Times New Roman" w:hAnsi="Times New Roman"/>
                <w:sz w:val="24"/>
                <w:szCs w:val="24"/>
              </w:rPr>
              <w:br/>
              <w:t xml:space="preserve">к регулированию трудовых отношений. Ориентированный </w:t>
            </w:r>
            <w:r>
              <w:rPr>
                <w:rFonts w:ascii="Times New Roman" w:hAnsi="Times New Roman"/>
                <w:sz w:val="24"/>
                <w:szCs w:val="24"/>
              </w:rPr>
              <w:br/>
              <w:t xml:space="preserve">на самообразование и профессиональную переподготовку </w:t>
            </w:r>
            <w:r>
              <w:rPr>
                <w:rFonts w:ascii="Times New Roman" w:hAnsi="Times New Roman"/>
                <w:sz w:val="24"/>
                <w:szCs w:val="24"/>
              </w:rP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vAlign w:val="center"/>
          </w:tcPr>
          <w:p w:rsidR="00596C59" w:rsidRPr="0015090D" w:rsidRDefault="00596C59" w:rsidP="00596C59">
            <w:pPr>
              <w:spacing w:after="0" w:line="240" w:lineRule="auto"/>
              <w:ind w:firstLine="33"/>
              <w:jc w:val="center"/>
              <w:rPr>
                <w:rFonts w:ascii="Times New Roman" w:hAnsi="Times New Roman"/>
                <w:b/>
                <w:bCs/>
                <w:sz w:val="24"/>
                <w:szCs w:val="24"/>
              </w:rPr>
            </w:pPr>
            <w:r w:rsidRPr="0008138F">
              <w:rPr>
                <w:rFonts w:ascii="Times New Roman" w:eastAsia="Times New Roman" w:hAnsi="Times New Roman" w:cs="Times New Roman"/>
                <w:b/>
                <w:bCs/>
                <w:sz w:val="24"/>
                <w:szCs w:val="24"/>
              </w:rPr>
              <w:t>ЛР 4</w:t>
            </w:r>
          </w:p>
        </w:tc>
      </w:tr>
      <w:tr w:rsidR="00596C59" w:rsidRPr="0015090D" w:rsidTr="00461C5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96C59" w:rsidRPr="0015090D" w:rsidRDefault="00596C59" w:rsidP="00596C59">
            <w:pPr>
              <w:spacing w:after="0" w:line="240" w:lineRule="auto"/>
              <w:ind w:firstLine="33"/>
              <w:jc w:val="both"/>
              <w:rPr>
                <w:rFonts w:ascii="Times New Roman" w:hAnsi="Times New Roman"/>
                <w:b/>
                <w:bCs/>
                <w:sz w:val="24"/>
                <w:szCs w:val="24"/>
              </w:rPr>
            </w:pPr>
            <w:r w:rsidRPr="00BC7FB3">
              <w:rPr>
                <w:rFonts w:ascii="Times New Roman" w:eastAsia="Times New Roman" w:hAnsi="Times New Roman" w:cs="Times New Roman"/>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126" w:type="dxa"/>
            <w:vAlign w:val="center"/>
          </w:tcPr>
          <w:p w:rsidR="00596C59" w:rsidRPr="0015090D" w:rsidRDefault="00596C59" w:rsidP="00596C59">
            <w:pPr>
              <w:spacing w:after="0" w:line="240" w:lineRule="auto"/>
              <w:ind w:firstLine="33"/>
              <w:jc w:val="center"/>
              <w:rPr>
                <w:rFonts w:ascii="Times New Roman" w:hAnsi="Times New Roman"/>
                <w:b/>
                <w:bCs/>
                <w:sz w:val="24"/>
                <w:szCs w:val="24"/>
              </w:rPr>
            </w:pPr>
            <w:r w:rsidRPr="0008138F">
              <w:rPr>
                <w:rFonts w:ascii="Times New Roman" w:eastAsia="Times New Roman" w:hAnsi="Times New Roman" w:cs="Times New Roman"/>
                <w:b/>
                <w:bCs/>
                <w:sz w:val="24"/>
                <w:szCs w:val="24"/>
              </w:rPr>
              <w:t>ЛР 6</w:t>
            </w:r>
          </w:p>
        </w:tc>
      </w:tr>
      <w:tr w:rsidR="00461C55" w:rsidRPr="0015090D" w:rsidTr="00461C5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461C55" w:rsidRPr="0015090D" w:rsidRDefault="00461C55" w:rsidP="00461C55">
            <w:pPr>
              <w:spacing w:after="0" w:line="240" w:lineRule="auto"/>
              <w:jc w:val="both"/>
              <w:rPr>
                <w:rFonts w:ascii="Times New Roman" w:hAnsi="Times New Roman"/>
                <w:b/>
                <w:bCs/>
                <w:sz w:val="24"/>
                <w:szCs w:val="24"/>
              </w:rPr>
            </w:pPr>
            <w:r w:rsidRPr="0015090D">
              <w:rPr>
                <w:rFonts w:ascii="Times New Roman" w:hAnsi="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vAlign w:val="center"/>
          </w:tcPr>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ЛР 12</w:t>
            </w:r>
          </w:p>
        </w:tc>
      </w:tr>
      <w:tr w:rsidR="00461C55" w:rsidRPr="0015090D" w:rsidTr="00461C55">
        <w:tc>
          <w:tcPr>
            <w:tcW w:w="9464" w:type="dxa"/>
            <w:gridSpan w:val="2"/>
            <w:vAlign w:val="center"/>
          </w:tcPr>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Личностные результаты</w:t>
            </w:r>
          </w:p>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 xml:space="preserve">реализации программы воспитания, определенные отраслевыми требованиями </w:t>
            </w:r>
            <w:r w:rsidRPr="0015090D">
              <w:rPr>
                <w:rFonts w:ascii="Times New Roman" w:hAnsi="Times New Roman"/>
                <w:b/>
                <w:bCs/>
                <w:sz w:val="24"/>
                <w:szCs w:val="24"/>
              </w:rPr>
              <w:br/>
              <w:t>к деловым качествам личности</w:t>
            </w:r>
          </w:p>
        </w:tc>
      </w:tr>
      <w:tr w:rsidR="002B3392" w:rsidRPr="0015090D" w:rsidTr="006B0253">
        <w:tc>
          <w:tcPr>
            <w:tcW w:w="7338" w:type="dxa"/>
            <w:vAlign w:val="center"/>
          </w:tcPr>
          <w:p w:rsidR="002B3392" w:rsidRPr="0015090D" w:rsidRDefault="002B3392" w:rsidP="002B3392">
            <w:pPr>
              <w:spacing w:after="0" w:line="240" w:lineRule="auto"/>
              <w:rPr>
                <w:rFonts w:ascii="Times New Roman" w:hAnsi="Times New Roman"/>
              </w:rPr>
            </w:pPr>
            <w:r w:rsidRPr="00D273E3">
              <w:rPr>
                <w:rFonts w:ascii="Times New Roman" w:hAnsi="Times New Roman"/>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2126" w:type="dxa"/>
            <w:vAlign w:val="center"/>
          </w:tcPr>
          <w:p w:rsidR="002B3392" w:rsidRPr="0015090D" w:rsidRDefault="002B3392" w:rsidP="002B3392">
            <w:pPr>
              <w:spacing w:after="0" w:line="240" w:lineRule="auto"/>
              <w:ind w:firstLine="33"/>
              <w:jc w:val="center"/>
              <w:rPr>
                <w:rFonts w:ascii="Times New Roman" w:hAnsi="Times New Roman"/>
                <w:b/>
                <w:bCs/>
                <w:sz w:val="24"/>
                <w:szCs w:val="24"/>
              </w:rPr>
            </w:pPr>
            <w:r w:rsidRPr="0008138F">
              <w:rPr>
                <w:rFonts w:ascii="Times New Roman" w:eastAsia="Times New Roman" w:hAnsi="Times New Roman" w:cs="Times New Roman"/>
                <w:b/>
                <w:bCs/>
                <w:sz w:val="24"/>
                <w:szCs w:val="24"/>
              </w:rPr>
              <w:t>ЛР 13</w:t>
            </w:r>
          </w:p>
        </w:tc>
      </w:tr>
      <w:tr w:rsidR="002B3392" w:rsidRPr="0015090D" w:rsidTr="006B0253">
        <w:tc>
          <w:tcPr>
            <w:tcW w:w="7338" w:type="dxa"/>
            <w:vAlign w:val="center"/>
          </w:tcPr>
          <w:p w:rsidR="002B3392" w:rsidRPr="0015090D" w:rsidRDefault="002B3392" w:rsidP="002B3392">
            <w:pPr>
              <w:spacing w:after="0" w:line="240" w:lineRule="auto"/>
              <w:rPr>
                <w:rFonts w:ascii="Times New Roman" w:hAnsi="Times New Roman"/>
              </w:rPr>
            </w:pPr>
            <w:r w:rsidRPr="00D273E3">
              <w:rPr>
                <w:rFonts w:ascii="Times New Roman" w:hAnsi="Times New Roman"/>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126" w:type="dxa"/>
            <w:vAlign w:val="center"/>
          </w:tcPr>
          <w:p w:rsidR="002B3392" w:rsidRPr="0015090D" w:rsidRDefault="002B3392" w:rsidP="002B3392">
            <w:pPr>
              <w:spacing w:after="0" w:line="240" w:lineRule="auto"/>
              <w:ind w:firstLine="33"/>
              <w:jc w:val="center"/>
              <w:rPr>
                <w:rFonts w:ascii="Times New Roman" w:hAnsi="Times New Roman"/>
                <w:b/>
                <w:bCs/>
                <w:sz w:val="24"/>
                <w:szCs w:val="24"/>
              </w:rPr>
            </w:pPr>
            <w:r w:rsidRPr="0008138F">
              <w:rPr>
                <w:rFonts w:ascii="Times New Roman" w:eastAsia="Times New Roman" w:hAnsi="Times New Roman" w:cs="Times New Roman"/>
                <w:b/>
                <w:bCs/>
                <w:sz w:val="24"/>
                <w:szCs w:val="24"/>
              </w:rPr>
              <w:t>ЛР 14</w:t>
            </w:r>
          </w:p>
        </w:tc>
      </w:tr>
      <w:tr w:rsidR="002B3392" w:rsidRPr="0015090D" w:rsidTr="006B0253">
        <w:tc>
          <w:tcPr>
            <w:tcW w:w="7338" w:type="dxa"/>
            <w:vAlign w:val="center"/>
          </w:tcPr>
          <w:p w:rsidR="002B3392" w:rsidRPr="00D273E3" w:rsidRDefault="002B3392" w:rsidP="002B3392">
            <w:pPr>
              <w:spacing w:after="0" w:line="240" w:lineRule="auto"/>
              <w:rPr>
                <w:rFonts w:ascii="Times New Roman" w:hAnsi="Times New Roman"/>
                <w:sz w:val="24"/>
                <w:szCs w:val="24"/>
              </w:rPr>
            </w:pPr>
            <w:r w:rsidRPr="00D273E3">
              <w:rPr>
                <w:rFonts w:ascii="Times New Roman" w:hAnsi="Times New Roman"/>
                <w:sz w:val="24"/>
                <w:szCs w:val="24"/>
              </w:rPr>
              <w:t>Открытый к текущим и перспективным изменениям в мире труда и профессий</w:t>
            </w:r>
          </w:p>
        </w:tc>
        <w:tc>
          <w:tcPr>
            <w:tcW w:w="2126" w:type="dxa"/>
            <w:vAlign w:val="center"/>
          </w:tcPr>
          <w:p w:rsidR="002B3392" w:rsidRPr="0008138F" w:rsidRDefault="002B3392" w:rsidP="002B3392">
            <w:pPr>
              <w:spacing w:after="0" w:line="240" w:lineRule="auto"/>
              <w:ind w:firstLine="33"/>
              <w:jc w:val="center"/>
              <w:rPr>
                <w:rFonts w:ascii="Times New Roman" w:eastAsia="Times New Roman" w:hAnsi="Times New Roman" w:cs="Times New Roman"/>
                <w:b/>
                <w:bCs/>
                <w:sz w:val="24"/>
                <w:szCs w:val="24"/>
              </w:rPr>
            </w:pPr>
            <w:r w:rsidRPr="0008138F">
              <w:rPr>
                <w:rFonts w:ascii="Times New Roman" w:eastAsia="Times New Roman" w:hAnsi="Times New Roman" w:cs="Times New Roman"/>
                <w:b/>
                <w:bCs/>
                <w:sz w:val="24"/>
                <w:szCs w:val="24"/>
              </w:rPr>
              <w:t>ЛР 15</w:t>
            </w:r>
          </w:p>
        </w:tc>
      </w:tr>
      <w:tr w:rsidR="00461C55" w:rsidRPr="0015090D" w:rsidTr="00461C55">
        <w:tc>
          <w:tcPr>
            <w:tcW w:w="9464" w:type="dxa"/>
            <w:gridSpan w:val="2"/>
            <w:vAlign w:val="center"/>
          </w:tcPr>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Личностные результаты</w:t>
            </w:r>
          </w:p>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 xml:space="preserve">реализации программы воспитания, определенные субъектом </w:t>
            </w:r>
            <w:r w:rsidRPr="0015090D">
              <w:rPr>
                <w:rFonts w:ascii="Times New Roman" w:hAnsi="Times New Roman"/>
                <w:b/>
                <w:bCs/>
                <w:sz w:val="24"/>
                <w:szCs w:val="24"/>
              </w:rPr>
              <w:br/>
              <w:t>Российской Федерации</w:t>
            </w:r>
            <w:r w:rsidRPr="0015090D">
              <w:rPr>
                <w:rFonts w:ascii="Times New Roman" w:hAnsi="Times New Roman"/>
              </w:rPr>
              <w:t xml:space="preserve">  </w:t>
            </w:r>
          </w:p>
        </w:tc>
      </w:tr>
      <w:tr w:rsidR="002B3392" w:rsidRPr="0015090D" w:rsidTr="00461C55">
        <w:tc>
          <w:tcPr>
            <w:tcW w:w="7338" w:type="dxa"/>
          </w:tcPr>
          <w:p w:rsidR="002B3392" w:rsidRPr="0015090D" w:rsidRDefault="002B3392" w:rsidP="002B3392">
            <w:pPr>
              <w:pStyle w:val="Default"/>
              <w:rPr>
                <w:color w:val="auto"/>
                <w:sz w:val="23"/>
                <w:szCs w:val="23"/>
              </w:rPr>
            </w:pPr>
            <w:r w:rsidRPr="0008138F">
              <w:rPr>
                <w:lang w:eastAsia="ru-RU"/>
              </w:rPr>
              <w:t>Способный формировать проектные идеи и обеспечивать их ресурсно-программной деятельностью</w:t>
            </w:r>
          </w:p>
        </w:tc>
        <w:tc>
          <w:tcPr>
            <w:tcW w:w="2126" w:type="dxa"/>
            <w:vAlign w:val="center"/>
          </w:tcPr>
          <w:p w:rsidR="002B3392" w:rsidRPr="0015090D" w:rsidRDefault="002B3392" w:rsidP="002B3392">
            <w:pPr>
              <w:spacing w:after="0" w:line="240" w:lineRule="auto"/>
              <w:ind w:firstLine="33"/>
              <w:jc w:val="center"/>
              <w:rPr>
                <w:rFonts w:ascii="Times New Roman" w:hAnsi="Times New Roman"/>
                <w:b/>
                <w:bCs/>
                <w:sz w:val="24"/>
                <w:szCs w:val="24"/>
              </w:rPr>
            </w:pPr>
            <w:r w:rsidRPr="0008138F">
              <w:rPr>
                <w:rFonts w:ascii="Times New Roman" w:eastAsia="Times New Roman" w:hAnsi="Times New Roman" w:cs="Times New Roman"/>
                <w:b/>
                <w:bCs/>
                <w:sz w:val="24"/>
                <w:szCs w:val="24"/>
              </w:rPr>
              <w:t xml:space="preserve">ЛР </w:t>
            </w:r>
            <w:r>
              <w:rPr>
                <w:rFonts w:ascii="Times New Roman" w:eastAsia="Times New Roman" w:hAnsi="Times New Roman" w:cs="Times New Roman"/>
                <w:b/>
                <w:bCs/>
                <w:sz w:val="24"/>
                <w:szCs w:val="24"/>
              </w:rPr>
              <w:t>20</w:t>
            </w:r>
          </w:p>
        </w:tc>
      </w:tr>
      <w:tr w:rsidR="002B3392" w:rsidRPr="0015090D" w:rsidTr="00461C55">
        <w:tc>
          <w:tcPr>
            <w:tcW w:w="7338" w:type="dxa"/>
          </w:tcPr>
          <w:p w:rsidR="002B3392" w:rsidRPr="0008138F" w:rsidRDefault="002B3392" w:rsidP="002B3392">
            <w:pPr>
              <w:pStyle w:val="Default"/>
              <w:rPr>
                <w:lang w:eastAsia="ru-RU"/>
              </w:rPr>
            </w:pPr>
            <w:r w:rsidRPr="0008138F">
              <w:rPr>
                <w:lang w:eastAsia="ru-RU"/>
              </w:rPr>
              <w:t>Способный к сознательному восприятию экосистемы и демонстрирующий экокультуру</w:t>
            </w:r>
          </w:p>
        </w:tc>
        <w:tc>
          <w:tcPr>
            <w:tcW w:w="2126" w:type="dxa"/>
            <w:vAlign w:val="center"/>
          </w:tcPr>
          <w:p w:rsidR="002B3392" w:rsidRPr="0008138F" w:rsidRDefault="002B3392" w:rsidP="002B3392">
            <w:pPr>
              <w:spacing w:after="0" w:line="240" w:lineRule="auto"/>
              <w:ind w:firstLine="3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24</w:t>
            </w:r>
          </w:p>
        </w:tc>
      </w:tr>
      <w:tr w:rsidR="002B3392" w:rsidRPr="0015090D" w:rsidTr="00461C55">
        <w:tc>
          <w:tcPr>
            <w:tcW w:w="7338" w:type="dxa"/>
          </w:tcPr>
          <w:p w:rsidR="002B3392" w:rsidRPr="0008138F" w:rsidRDefault="002B3392" w:rsidP="002B3392">
            <w:pPr>
              <w:pStyle w:val="Default"/>
              <w:rPr>
                <w:lang w:eastAsia="ru-RU"/>
              </w:rPr>
            </w:pPr>
            <w:r w:rsidRPr="0008138F">
              <w:rPr>
                <w:lang w:eastAsia="ru-RU"/>
              </w:rPr>
              <w:t>Способный к применению навыков в решении личных и профессиональных задач</w:t>
            </w:r>
          </w:p>
        </w:tc>
        <w:tc>
          <w:tcPr>
            <w:tcW w:w="2126" w:type="dxa"/>
            <w:vAlign w:val="center"/>
          </w:tcPr>
          <w:p w:rsidR="002B3392" w:rsidRPr="0008138F" w:rsidRDefault="002B3392" w:rsidP="002B3392">
            <w:pPr>
              <w:spacing w:after="0" w:line="240" w:lineRule="auto"/>
              <w:ind w:firstLine="33"/>
              <w:jc w:val="center"/>
              <w:rPr>
                <w:rFonts w:ascii="Times New Roman" w:eastAsia="Times New Roman" w:hAnsi="Times New Roman" w:cs="Times New Roman"/>
                <w:b/>
                <w:bCs/>
                <w:sz w:val="24"/>
                <w:szCs w:val="24"/>
              </w:rPr>
            </w:pPr>
            <w:r w:rsidRPr="0008138F">
              <w:rPr>
                <w:rFonts w:ascii="Times New Roman" w:eastAsia="Times New Roman" w:hAnsi="Times New Roman" w:cs="Times New Roman"/>
                <w:b/>
                <w:bCs/>
                <w:sz w:val="24"/>
                <w:szCs w:val="24"/>
              </w:rPr>
              <w:t>ЛР</w:t>
            </w:r>
            <w:r>
              <w:rPr>
                <w:rFonts w:ascii="Times New Roman" w:eastAsia="Times New Roman" w:hAnsi="Times New Roman" w:cs="Times New Roman"/>
                <w:b/>
                <w:bCs/>
                <w:sz w:val="24"/>
                <w:szCs w:val="24"/>
              </w:rPr>
              <w:t xml:space="preserve"> 25</w:t>
            </w:r>
          </w:p>
        </w:tc>
      </w:tr>
      <w:tr w:rsidR="00461C55" w:rsidRPr="0015090D" w:rsidTr="00461C55">
        <w:tc>
          <w:tcPr>
            <w:tcW w:w="9464" w:type="dxa"/>
            <w:gridSpan w:val="2"/>
            <w:vAlign w:val="center"/>
          </w:tcPr>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Личностные результаты</w:t>
            </w:r>
          </w:p>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реализации программы воспитания, определенные ключевыми работодателями</w:t>
            </w:r>
          </w:p>
        </w:tc>
      </w:tr>
      <w:tr w:rsidR="0031657D" w:rsidRPr="0015090D" w:rsidTr="00461C55">
        <w:trPr>
          <w:trHeight w:val="163"/>
        </w:trPr>
        <w:tc>
          <w:tcPr>
            <w:tcW w:w="7338" w:type="dxa"/>
          </w:tcPr>
          <w:p w:rsidR="0031657D" w:rsidRPr="0015090D" w:rsidRDefault="0031657D" w:rsidP="0031657D">
            <w:pPr>
              <w:spacing w:after="0"/>
              <w:rPr>
                <w:rFonts w:ascii="Times New Roman" w:hAnsi="Times New Roman"/>
                <w:sz w:val="24"/>
                <w:szCs w:val="24"/>
              </w:rPr>
            </w:pPr>
            <w:r w:rsidRPr="00817C75">
              <w:rPr>
                <w:rFonts w:ascii="Times New Roman" w:eastAsia="Times New Roman" w:hAnsi="Times New Roman" w:cs="Times New Roman"/>
                <w:sz w:val="24"/>
                <w:szCs w:val="24"/>
              </w:rPr>
              <w:t>Сознательное отношение к непрерывному образованию как условию успешной профессиональной деятельности</w:t>
            </w:r>
          </w:p>
        </w:tc>
        <w:tc>
          <w:tcPr>
            <w:tcW w:w="2126" w:type="dxa"/>
            <w:vAlign w:val="center"/>
          </w:tcPr>
          <w:p w:rsidR="0031657D" w:rsidRPr="0015090D" w:rsidRDefault="0031657D" w:rsidP="0031657D">
            <w:pPr>
              <w:spacing w:after="0" w:line="240" w:lineRule="auto"/>
              <w:ind w:firstLine="33"/>
              <w:jc w:val="center"/>
              <w:rPr>
                <w:rFonts w:ascii="Times New Roman" w:hAnsi="Times New Roman"/>
                <w:b/>
                <w:bCs/>
                <w:sz w:val="24"/>
                <w:szCs w:val="24"/>
              </w:rPr>
            </w:pPr>
            <w:r w:rsidRPr="00817C75">
              <w:rPr>
                <w:rFonts w:ascii="Times New Roman" w:eastAsia="Times New Roman" w:hAnsi="Times New Roman" w:cs="Times New Roman"/>
                <w:b/>
                <w:bCs/>
                <w:sz w:val="24"/>
                <w:szCs w:val="24"/>
              </w:rPr>
              <w:t>ЛР 28</w:t>
            </w:r>
          </w:p>
        </w:tc>
      </w:tr>
      <w:tr w:rsidR="00461C55" w:rsidRPr="0015090D" w:rsidTr="00461C55">
        <w:tc>
          <w:tcPr>
            <w:tcW w:w="9464" w:type="dxa"/>
            <w:gridSpan w:val="2"/>
            <w:vAlign w:val="center"/>
          </w:tcPr>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Личностные результаты</w:t>
            </w:r>
          </w:p>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реализации программы воспитания, определенные субъектами</w:t>
            </w:r>
          </w:p>
          <w:p w:rsidR="00461C55" w:rsidRPr="0015090D" w:rsidRDefault="00461C55" w:rsidP="00461C55">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 xml:space="preserve">образовательного процесса </w:t>
            </w:r>
            <w:r w:rsidRPr="0015090D">
              <w:rPr>
                <w:rFonts w:ascii="Times New Roman" w:hAnsi="Times New Roman"/>
              </w:rPr>
              <w:t xml:space="preserve"> </w:t>
            </w:r>
          </w:p>
        </w:tc>
      </w:tr>
      <w:tr w:rsidR="0031657D" w:rsidRPr="0015090D" w:rsidTr="00461C55">
        <w:trPr>
          <w:trHeight w:val="314"/>
        </w:trPr>
        <w:tc>
          <w:tcPr>
            <w:tcW w:w="7338" w:type="dxa"/>
          </w:tcPr>
          <w:p w:rsidR="0031657D" w:rsidRPr="0015090D" w:rsidRDefault="0031657D" w:rsidP="0031657D">
            <w:pPr>
              <w:spacing w:after="0" w:line="240" w:lineRule="auto"/>
              <w:ind w:firstLine="33"/>
              <w:rPr>
                <w:rFonts w:ascii="Times New Roman" w:hAnsi="Times New Roman"/>
                <w:sz w:val="24"/>
                <w:szCs w:val="24"/>
              </w:rPr>
            </w:pPr>
            <w:r w:rsidRPr="0008138F">
              <w:rPr>
                <w:rFonts w:ascii="Times New Roman" w:eastAsia="Times New Roman" w:hAnsi="Times New Roman" w:cs="Times New Roman"/>
                <w:sz w:val="24"/>
                <w:szCs w:val="24"/>
              </w:rPr>
              <w:t>Мотивация к самообразованию и развитию</w:t>
            </w:r>
          </w:p>
        </w:tc>
        <w:tc>
          <w:tcPr>
            <w:tcW w:w="2126" w:type="dxa"/>
            <w:vAlign w:val="center"/>
          </w:tcPr>
          <w:p w:rsidR="0031657D" w:rsidRPr="0015090D" w:rsidRDefault="0031657D" w:rsidP="0031657D">
            <w:pPr>
              <w:spacing w:after="0" w:line="240" w:lineRule="auto"/>
              <w:ind w:firstLine="33"/>
              <w:jc w:val="center"/>
              <w:rPr>
                <w:rFonts w:ascii="Times New Roman" w:hAnsi="Times New Roman"/>
                <w:b/>
                <w:bCs/>
                <w:sz w:val="24"/>
                <w:szCs w:val="24"/>
              </w:rPr>
            </w:pPr>
            <w:r w:rsidRPr="0008138F">
              <w:rPr>
                <w:rFonts w:ascii="Times New Roman" w:eastAsia="Times New Roman" w:hAnsi="Times New Roman" w:cs="Times New Roman"/>
                <w:b/>
                <w:bCs/>
                <w:sz w:val="24"/>
                <w:szCs w:val="24"/>
              </w:rPr>
              <w:t xml:space="preserve">ЛР </w:t>
            </w:r>
            <w:r>
              <w:rPr>
                <w:rFonts w:ascii="Times New Roman" w:eastAsia="Times New Roman" w:hAnsi="Times New Roman" w:cs="Times New Roman"/>
                <w:b/>
                <w:bCs/>
                <w:sz w:val="24"/>
                <w:szCs w:val="24"/>
              </w:rPr>
              <w:t>29</w:t>
            </w:r>
          </w:p>
        </w:tc>
      </w:tr>
      <w:tr w:rsidR="0031657D" w:rsidRPr="0015090D" w:rsidTr="00461C55">
        <w:trPr>
          <w:trHeight w:val="314"/>
        </w:trPr>
        <w:tc>
          <w:tcPr>
            <w:tcW w:w="7338" w:type="dxa"/>
          </w:tcPr>
          <w:p w:rsidR="0031657D" w:rsidRPr="0015090D" w:rsidRDefault="0031657D" w:rsidP="0031657D">
            <w:pPr>
              <w:spacing w:after="0" w:line="240" w:lineRule="auto"/>
              <w:ind w:firstLine="33"/>
              <w:rPr>
                <w:rFonts w:ascii="Times New Roman" w:hAnsi="Times New Roman"/>
              </w:rPr>
            </w:pPr>
            <w:r w:rsidRPr="0008138F">
              <w:rPr>
                <w:rFonts w:ascii="Times New Roman" w:eastAsia="Times New Roman" w:hAnsi="Times New Roman" w:cs="Times New Roman"/>
                <w:sz w:val="23"/>
                <w:szCs w:val="23"/>
              </w:rPr>
              <w:t>Сохранение традиций и поддержание престижа колледжа</w:t>
            </w:r>
          </w:p>
        </w:tc>
        <w:tc>
          <w:tcPr>
            <w:tcW w:w="2126" w:type="dxa"/>
            <w:vAlign w:val="center"/>
          </w:tcPr>
          <w:p w:rsidR="0031657D" w:rsidRPr="0015090D" w:rsidRDefault="0031657D" w:rsidP="0031657D">
            <w:pPr>
              <w:spacing w:after="0" w:line="240" w:lineRule="auto"/>
              <w:ind w:firstLine="33"/>
              <w:jc w:val="center"/>
              <w:rPr>
                <w:rFonts w:ascii="Times New Roman" w:hAnsi="Times New Roman"/>
                <w:b/>
                <w:bCs/>
                <w:sz w:val="24"/>
                <w:szCs w:val="24"/>
              </w:rPr>
            </w:pPr>
            <w:r w:rsidRPr="0008138F">
              <w:rPr>
                <w:rFonts w:ascii="Times New Roman" w:eastAsia="Times New Roman" w:hAnsi="Times New Roman" w:cs="Times New Roman"/>
                <w:b/>
                <w:bCs/>
                <w:sz w:val="24"/>
                <w:szCs w:val="24"/>
              </w:rPr>
              <w:t xml:space="preserve">ЛР </w:t>
            </w:r>
            <w:r>
              <w:rPr>
                <w:rFonts w:ascii="Times New Roman" w:eastAsia="Times New Roman" w:hAnsi="Times New Roman" w:cs="Times New Roman"/>
                <w:b/>
                <w:bCs/>
                <w:sz w:val="24"/>
                <w:szCs w:val="24"/>
              </w:rPr>
              <w:t>30</w:t>
            </w:r>
          </w:p>
        </w:tc>
      </w:tr>
    </w:tbl>
    <w:p w:rsidR="00461C55" w:rsidRPr="007F1553" w:rsidRDefault="00461C55" w:rsidP="00461C55">
      <w:pPr>
        <w:autoSpaceDE w:val="0"/>
        <w:autoSpaceDN w:val="0"/>
        <w:adjustRightInd w:val="0"/>
        <w:spacing w:after="0" w:line="240" w:lineRule="auto"/>
        <w:rPr>
          <w:rFonts w:ascii="Times New Roman" w:hAnsi="Times New Roman"/>
          <w:sz w:val="24"/>
          <w:szCs w:val="24"/>
        </w:rPr>
      </w:pPr>
    </w:p>
    <w:p w:rsidR="00461C55" w:rsidRPr="005B72D4" w:rsidRDefault="00461C55" w:rsidP="00461C55">
      <w:pPr>
        <w:spacing w:after="0"/>
        <w:rPr>
          <w:rFonts w:ascii="Times New Roman" w:hAnsi="Times New Roman"/>
          <w:b/>
          <w:sz w:val="24"/>
          <w:szCs w:val="24"/>
        </w:rPr>
      </w:pPr>
    </w:p>
    <w:p w:rsidR="00711069" w:rsidRPr="00747563" w:rsidRDefault="00711069" w:rsidP="00711069">
      <w:pPr>
        <w:tabs>
          <w:tab w:val="left" w:pos="5529"/>
        </w:tabs>
        <w:spacing w:after="0" w:line="360" w:lineRule="auto"/>
        <w:ind w:left="1353"/>
        <w:jc w:val="both"/>
        <w:rPr>
          <w:rFonts w:ascii="Times New Roman" w:hAnsi="Times New Roman"/>
          <w:b/>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spacing w:line="360" w:lineRule="auto"/>
        <w:jc w:val="both"/>
        <w:rPr>
          <w:rFonts w:ascii="Times New Roman" w:hAnsi="Times New Roman"/>
          <w:b/>
          <w:i/>
          <w:sz w:val="24"/>
          <w:szCs w:val="24"/>
        </w:rPr>
      </w:pPr>
    </w:p>
    <w:p w:rsidR="00711069" w:rsidRPr="00747563" w:rsidRDefault="00711069" w:rsidP="00711069">
      <w:pPr>
        <w:pStyle w:val="1"/>
        <w:spacing w:line="360" w:lineRule="auto"/>
        <w:ind w:firstLine="709"/>
        <w:jc w:val="right"/>
        <w:rPr>
          <w:rFonts w:ascii="Times New Roman" w:hAnsi="Times New Roman"/>
          <w:b w:val="0"/>
          <w:i/>
          <w:sz w:val="24"/>
          <w:szCs w:val="24"/>
        </w:rPr>
      </w:pPr>
      <w:r>
        <w:rPr>
          <w:rFonts w:ascii="Times New Roman" w:eastAsia="Calibri" w:hAnsi="Times New Roman"/>
          <w:bCs w:val="0"/>
          <w:iCs/>
          <w:sz w:val="24"/>
          <w:szCs w:val="24"/>
          <w:u w:color="000000"/>
          <w:bdr w:val="nil"/>
        </w:rPr>
        <w:br w:type="page"/>
      </w:r>
    </w:p>
    <w:p w:rsidR="00BD6396" w:rsidRPr="00711069" w:rsidRDefault="00BD6396"/>
    <w:sectPr w:rsidR="00BD6396" w:rsidRPr="00711069" w:rsidSect="001F6007">
      <w:footerReference w:type="even" r:id="rId221"/>
      <w:footerReference w:type="default" r:id="rId22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221" w:rsidRDefault="00E95221" w:rsidP="00711069">
      <w:pPr>
        <w:spacing w:after="0" w:line="240" w:lineRule="auto"/>
      </w:pPr>
      <w:r>
        <w:separator/>
      </w:r>
    </w:p>
  </w:endnote>
  <w:endnote w:type="continuationSeparator" w:id="0">
    <w:p w:rsidR="00E95221" w:rsidRDefault="00E95221" w:rsidP="00711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Helvetica Neue">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FE7D48">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72110" w:rsidRDefault="00E72110" w:rsidP="00FE7D48">
    <w:pPr>
      <w:pStyle w:val="a8"/>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72110" w:rsidRDefault="00E72110" w:rsidP="001F6007">
    <w:pPr>
      <w:pStyle w:val="a8"/>
      <w:ind w:right="360"/>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7B0833">
      <w:rPr>
        <w:noProof/>
      </w:rPr>
      <w:t>234</w:t>
    </w:r>
    <w:r>
      <w:rPr>
        <w:noProof/>
      </w:rP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72110" w:rsidRDefault="00E72110" w:rsidP="001F6007">
    <w:pPr>
      <w:pStyle w:val="a8"/>
      <w:ind w:right="360"/>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7B0833">
      <w:rPr>
        <w:noProof/>
      </w:rPr>
      <w:t>273</w:t>
    </w:r>
    <w:r>
      <w:rPr>
        <w:noProof/>
      </w:rPr>
      <w:fldChar w:fldCharType="end"/>
    </w:r>
  </w:p>
  <w:p w:rsidR="00E72110" w:rsidRDefault="00E72110" w:rsidP="001F6007">
    <w:pPr>
      <w:pStyle w:val="a8"/>
      <w:ind w:right="360"/>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72110" w:rsidRDefault="00E72110" w:rsidP="001F6007">
    <w:pPr>
      <w:pStyle w:val="a8"/>
      <w:ind w:right="360"/>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7B0833">
      <w:rPr>
        <w:noProof/>
      </w:rPr>
      <w:t>297</w:t>
    </w:r>
    <w:r>
      <w:rPr>
        <w:noProof/>
      </w:rPr>
      <w:fldChar w:fldCharType="end"/>
    </w:r>
  </w:p>
  <w:p w:rsidR="00E72110" w:rsidRDefault="00E72110" w:rsidP="001F6007">
    <w:pPr>
      <w:pStyle w:val="a8"/>
      <w:ind w:right="360"/>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72110" w:rsidRDefault="00E72110" w:rsidP="001F6007">
    <w:pPr>
      <w:pStyle w:val="a8"/>
      <w:ind w:right="360"/>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7B0833">
      <w:rPr>
        <w:noProof/>
      </w:rPr>
      <w:t>304</w:t>
    </w:r>
    <w:r>
      <w:rPr>
        <w:noProof/>
      </w:rPr>
      <w:fldChar w:fldCharType="end"/>
    </w:r>
  </w:p>
  <w:p w:rsidR="00E72110" w:rsidRDefault="00E72110" w:rsidP="001F6007">
    <w:pPr>
      <w:pStyle w:val="a8"/>
      <w:ind w:right="360"/>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pPr>
      <w:pStyle w:val="a8"/>
      <w:jc w:val="center"/>
    </w:pPr>
    <w:r>
      <w:fldChar w:fldCharType="begin"/>
    </w:r>
    <w:r>
      <w:instrText>PAGE   \* MERGEFORMAT</w:instrText>
    </w:r>
    <w:r>
      <w:fldChar w:fldCharType="separate"/>
    </w:r>
    <w:r w:rsidR="007B0833">
      <w:rPr>
        <w:noProof/>
      </w:rPr>
      <w:t>337</w:t>
    </w:r>
    <w:r>
      <w:rPr>
        <w:noProof/>
      </w:rPr>
      <w:fldChar w:fldCharType="end"/>
    </w:r>
  </w:p>
  <w:p w:rsidR="00E72110" w:rsidRDefault="00E72110">
    <w:pPr>
      <w:pStyle w:val="a8"/>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pPr>
      <w:pStyle w:val="a8"/>
      <w:jc w:val="center"/>
    </w:pPr>
    <w:r>
      <w:fldChar w:fldCharType="begin"/>
    </w:r>
    <w:r>
      <w:instrText>PAGE   \* MERGEFORMAT</w:instrText>
    </w:r>
    <w:r>
      <w:fldChar w:fldCharType="separate"/>
    </w:r>
    <w:r w:rsidR="007B0833">
      <w:rPr>
        <w:noProof/>
      </w:rPr>
      <w:t>351</w:t>
    </w:r>
    <w:r>
      <w:rPr>
        <w:noProof/>
      </w:rPr>
      <w:fldChar w:fldCharType="end"/>
    </w:r>
  </w:p>
  <w:p w:rsidR="00E72110" w:rsidRDefault="00E72110">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FE7D48">
    <w:pPr>
      <w:pStyle w:val="a8"/>
      <w:jc w:val="center"/>
    </w:pPr>
    <w:r>
      <w:fldChar w:fldCharType="begin"/>
    </w:r>
    <w:r>
      <w:instrText>PAGE   \* MERGEFORMAT</w:instrText>
    </w:r>
    <w:r>
      <w:fldChar w:fldCharType="separate"/>
    </w:r>
    <w:r w:rsidR="00E90D24">
      <w:rPr>
        <w:noProof/>
      </w:rPr>
      <w:t>2</w:t>
    </w:r>
    <w:r>
      <w:rPr>
        <w:noProof/>
      </w:rPr>
      <w:fldChar w:fldCharType="end"/>
    </w:r>
  </w:p>
  <w:p w:rsidR="00E72110" w:rsidRDefault="00E72110" w:rsidP="00FE7D48">
    <w:pPr>
      <w:pStyle w:val="a8"/>
      <w:ind w:right="360"/>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72110" w:rsidRDefault="00E72110" w:rsidP="001F6007">
    <w:pPr>
      <w:pStyle w:val="a8"/>
      <w:ind w:right="360"/>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pPr>
      <w:pStyle w:val="a8"/>
      <w:jc w:val="center"/>
    </w:pPr>
    <w:r>
      <w:fldChar w:fldCharType="begin"/>
    </w:r>
    <w:r>
      <w:instrText>PAGE   \* MERGEFORMAT</w:instrText>
    </w:r>
    <w:r>
      <w:fldChar w:fldCharType="separate"/>
    </w:r>
    <w:r w:rsidR="007B0833">
      <w:rPr>
        <w:noProof/>
      </w:rPr>
      <w:t>357</w:t>
    </w:r>
    <w:r>
      <w:rPr>
        <w:noProof/>
      </w:rPr>
      <w:fldChar w:fldCharType="end"/>
    </w:r>
  </w:p>
  <w:p w:rsidR="00E72110" w:rsidRDefault="00E72110" w:rsidP="001F6007">
    <w:pPr>
      <w:pStyle w:val="a8"/>
      <w:ind w:right="360"/>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7B0833">
      <w:rPr>
        <w:noProof/>
      </w:rPr>
      <w:t>376</w:t>
    </w:r>
    <w:r>
      <w:rPr>
        <w:noProof/>
      </w:rPr>
      <w:fldChar w:fldCharType="end"/>
    </w:r>
  </w:p>
  <w:p w:rsidR="00E72110" w:rsidRDefault="00E72110">
    <w:pPr>
      <w:pStyle w:val="a8"/>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7B0833">
      <w:rPr>
        <w:noProof/>
      </w:rPr>
      <w:t>382</w:t>
    </w:r>
    <w:r>
      <w:rPr>
        <w:noProof/>
      </w:rPr>
      <w:fldChar w:fldCharType="end"/>
    </w:r>
  </w:p>
  <w:p w:rsidR="00E72110" w:rsidRDefault="00E72110">
    <w:pPr>
      <w:pStyle w:val="a8"/>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pPr>
      <w:pStyle w:val="a8"/>
      <w:jc w:val="center"/>
    </w:pPr>
    <w:r>
      <w:fldChar w:fldCharType="begin"/>
    </w:r>
    <w:r>
      <w:instrText>PAGE   \* MERGEFORMAT</w:instrText>
    </w:r>
    <w:r>
      <w:fldChar w:fldCharType="separate"/>
    </w:r>
    <w:r w:rsidR="00A37620">
      <w:rPr>
        <w:noProof/>
      </w:rPr>
      <w:t>440</w:t>
    </w:r>
    <w:r>
      <w:rPr>
        <w:noProof/>
      </w:rPr>
      <w:fldChar w:fldCharType="end"/>
    </w:r>
  </w:p>
  <w:p w:rsidR="00E72110" w:rsidRDefault="00E72110">
    <w:pPr>
      <w:pStyle w:val="a8"/>
    </w:pP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72110" w:rsidRDefault="00E72110" w:rsidP="001F6007">
    <w:pPr>
      <w:pStyle w:val="a8"/>
      <w:ind w:right="360"/>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A37620">
      <w:rPr>
        <w:noProof/>
      </w:rPr>
      <w:t>471</w:t>
    </w:r>
    <w:r>
      <w:rPr>
        <w:noProof/>
      </w:rPr>
      <w:fldChar w:fldCharType="end"/>
    </w:r>
  </w:p>
  <w:p w:rsidR="00E72110" w:rsidRDefault="00E72110" w:rsidP="001F6007">
    <w:pPr>
      <w:pStyle w:val="a8"/>
      <w:ind w:right="360"/>
    </w:pP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A37620">
      <w:rPr>
        <w:noProof/>
      </w:rPr>
      <w:t>511</w:t>
    </w:r>
    <w:r>
      <w:rPr>
        <w:noProof/>
      </w:rPr>
      <w:fldChar w:fldCharType="end"/>
    </w: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w:t>
    </w:r>
    <w:r>
      <w:rPr>
        <w:rStyle w:val="aa"/>
      </w:rPr>
      <w:fldChar w:fldCharType="end"/>
    </w:r>
  </w:p>
  <w:p w:rsidR="00E72110" w:rsidRDefault="00E72110" w:rsidP="001F6007">
    <w:pPr>
      <w:pStyle w:val="a8"/>
      <w:ind w:right="360"/>
    </w:pP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A37620">
      <w:rPr>
        <w:noProof/>
      </w:rPr>
      <w:t>587</w:t>
    </w:r>
    <w:r>
      <w:rPr>
        <w:noProof/>
      </w:rPr>
      <w:fldChar w:fldCharType="end"/>
    </w:r>
  </w:p>
  <w:p w:rsidR="00E72110" w:rsidRDefault="00E72110" w:rsidP="001F6007">
    <w:pPr>
      <w:pStyle w:val="a8"/>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E90D24">
      <w:rPr>
        <w:noProof/>
      </w:rPr>
      <w:t>3</w:t>
    </w:r>
    <w:r>
      <w:rPr>
        <w:noProof/>
      </w:rPr>
      <w:fldChar w:fldCharType="end"/>
    </w:r>
  </w:p>
  <w:p w:rsidR="00E72110" w:rsidRDefault="00E72110">
    <w:pPr>
      <w:pStyle w:val="a8"/>
    </w:pP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pPr>
      <w:pStyle w:val="a8"/>
      <w:jc w:val="center"/>
    </w:pPr>
    <w:r>
      <w:fldChar w:fldCharType="begin"/>
    </w:r>
    <w:r>
      <w:instrText>PAGE   \* MERGEFORMAT</w:instrText>
    </w:r>
    <w:r>
      <w:fldChar w:fldCharType="separate"/>
    </w:r>
    <w:r w:rsidR="00A37620">
      <w:rPr>
        <w:noProof/>
      </w:rPr>
      <w:t>609</w:t>
    </w:r>
    <w:r>
      <w:rPr>
        <w:noProof/>
      </w:rPr>
      <w:fldChar w:fldCharType="end"/>
    </w:r>
  </w:p>
  <w:p w:rsidR="00E72110" w:rsidRDefault="00E72110">
    <w:pPr>
      <w:pStyle w:val="a8"/>
    </w:pPr>
  </w:p>
</w:ftr>
</file>

<file path=word/footer3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A37620">
      <w:rPr>
        <w:noProof/>
      </w:rPr>
      <w:t>635</w:t>
    </w:r>
    <w:r>
      <w:rPr>
        <w:noProof/>
      </w:rPr>
      <w:fldChar w:fldCharType="end"/>
    </w:r>
  </w:p>
  <w:p w:rsidR="00E72110" w:rsidRDefault="00E72110">
    <w:pPr>
      <w:pStyle w:val="a8"/>
    </w:pPr>
  </w:p>
</w:ftr>
</file>

<file path=word/footer3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72110" w:rsidRDefault="00E72110" w:rsidP="001F6007">
    <w:pPr>
      <w:pStyle w:val="a8"/>
      <w:ind w:right="360"/>
    </w:pPr>
  </w:p>
</w:ftr>
</file>

<file path=word/footer3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A37620">
      <w:rPr>
        <w:noProof/>
      </w:rPr>
      <w:t>667</w:t>
    </w:r>
    <w:r>
      <w:rPr>
        <w:noProof/>
      </w:rPr>
      <w:fldChar w:fldCharType="end"/>
    </w:r>
  </w:p>
  <w:p w:rsidR="00E72110" w:rsidRDefault="00E72110" w:rsidP="001F6007">
    <w:pPr>
      <w:pStyle w:val="a8"/>
      <w:ind w:right="360"/>
    </w:pPr>
  </w:p>
</w:ftr>
</file>

<file path=word/footer3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72110" w:rsidRDefault="00E72110" w:rsidP="001F6007">
    <w:pPr>
      <w:pStyle w:val="a8"/>
      <w:ind w:right="360"/>
    </w:pPr>
  </w:p>
</w:ftr>
</file>

<file path=word/footer3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72110" w:rsidRDefault="00E72110" w:rsidP="001F6007">
    <w:pPr>
      <w:pStyle w:val="a8"/>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E90D24">
      <w:rPr>
        <w:noProof/>
      </w:rPr>
      <w:t>21</w:t>
    </w:r>
    <w:r>
      <w:rPr>
        <w:noProof/>
      </w:rPr>
      <w:fldChar w:fldCharType="end"/>
    </w:r>
  </w:p>
  <w:p w:rsidR="00E72110" w:rsidRDefault="00E72110" w:rsidP="001F6007">
    <w:pPr>
      <w:pStyle w:val="a8"/>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72110" w:rsidRDefault="00E72110" w:rsidP="001F6007">
    <w:pPr>
      <w:pStyle w:val="a8"/>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E90D24">
      <w:rPr>
        <w:noProof/>
      </w:rPr>
      <w:t>55</w:t>
    </w:r>
    <w:r>
      <w:rPr>
        <w:noProof/>
      </w:rPr>
      <w:fldChar w:fldCharType="end"/>
    </w:r>
  </w:p>
  <w:p w:rsidR="00E72110" w:rsidRDefault="00E72110" w:rsidP="001F6007">
    <w:pPr>
      <w:pStyle w:val="a8"/>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pPr>
      <w:pStyle w:val="a8"/>
      <w:jc w:val="center"/>
    </w:pPr>
    <w:r>
      <w:fldChar w:fldCharType="begin"/>
    </w:r>
    <w:r>
      <w:instrText>PAGE   \* MERGEFORMAT</w:instrText>
    </w:r>
    <w:r>
      <w:fldChar w:fldCharType="separate"/>
    </w:r>
    <w:r w:rsidR="00E90D24">
      <w:rPr>
        <w:noProof/>
      </w:rPr>
      <w:t>120</w:t>
    </w:r>
    <w:r>
      <w:rPr>
        <w:noProof/>
      </w:rPr>
      <w:fldChar w:fldCharType="end"/>
    </w:r>
  </w:p>
  <w:p w:rsidR="00E72110" w:rsidRDefault="00E72110">
    <w:pPr>
      <w:pStyle w:val="a8"/>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Default="00E72110" w:rsidP="001F6007">
    <w:pPr>
      <w:pStyle w:val="a8"/>
      <w:jc w:val="center"/>
    </w:pPr>
    <w:r>
      <w:fldChar w:fldCharType="begin"/>
    </w:r>
    <w:r>
      <w:instrText>PAGE   \* MERGEFORMAT</w:instrText>
    </w:r>
    <w:r>
      <w:fldChar w:fldCharType="separate"/>
    </w:r>
    <w:r w:rsidR="00E90D24">
      <w:rPr>
        <w:noProof/>
      </w:rPr>
      <w:t>139</w:t>
    </w:r>
    <w:r>
      <w:rPr>
        <w:noProof/>
      </w:rPr>
      <w:fldChar w:fldCharType="end"/>
    </w:r>
  </w:p>
  <w:p w:rsidR="00E72110" w:rsidRDefault="00E7211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221" w:rsidRDefault="00E95221" w:rsidP="00711069">
      <w:pPr>
        <w:spacing w:after="0" w:line="240" w:lineRule="auto"/>
      </w:pPr>
      <w:r>
        <w:separator/>
      </w:r>
    </w:p>
  </w:footnote>
  <w:footnote w:type="continuationSeparator" w:id="0">
    <w:p w:rsidR="00E95221" w:rsidRDefault="00E95221" w:rsidP="00711069">
      <w:pPr>
        <w:spacing w:after="0" w:line="240" w:lineRule="auto"/>
      </w:pPr>
      <w:r>
        <w:continuationSeparator/>
      </w:r>
    </w:p>
  </w:footnote>
  <w:footnote w:id="1">
    <w:p w:rsidR="00E72110" w:rsidRPr="002D2E6F" w:rsidRDefault="00E72110" w:rsidP="00711069">
      <w:pPr>
        <w:pStyle w:val="ad"/>
        <w:rPr>
          <w:lang w:val="ru-RU"/>
        </w:rPr>
      </w:pPr>
      <w:r>
        <w:rPr>
          <w:rStyle w:val="af"/>
        </w:rPr>
        <w:footnoteRef/>
      </w:r>
      <w:r>
        <w:rPr>
          <w:lang w:val="ru-RU"/>
        </w:rPr>
        <w:t>В данном подразделе указываются только те компетенции, которые формируются в рамках данного модуля и результаты которых будут оцениваться в рамках оценочных процедур по модулю.</w:t>
      </w:r>
    </w:p>
  </w:footnote>
  <w:footnote w:id="2">
    <w:p w:rsidR="00E72110" w:rsidRPr="004816C3" w:rsidRDefault="00E72110" w:rsidP="00711069">
      <w:pPr>
        <w:pStyle w:val="ad"/>
        <w:rPr>
          <w:lang w:val="ru-RU"/>
        </w:rPr>
      </w:pPr>
      <w:r>
        <w:rPr>
          <w:rStyle w:val="af"/>
        </w:rPr>
        <w:footnoteRef/>
      </w:r>
      <w:r>
        <w:rPr>
          <w:lang w:val="ru-RU"/>
        </w:rPr>
        <w:t>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E72110" w:rsidRPr="002F01DC" w:rsidRDefault="00E72110" w:rsidP="00711069">
      <w:pPr>
        <w:pStyle w:val="ad"/>
        <w:rPr>
          <w:lang w:val="ru-RU"/>
        </w:rPr>
      </w:pPr>
    </w:p>
  </w:footnote>
  <w:footnote w:id="3">
    <w:p w:rsidR="00E72110" w:rsidRPr="00F17472" w:rsidRDefault="00E72110" w:rsidP="00711069">
      <w:pPr>
        <w:pStyle w:val="ad"/>
        <w:jc w:val="both"/>
        <w:rPr>
          <w:lang w:val="ru-RU"/>
        </w:rPr>
      </w:pPr>
      <w:r>
        <w:rPr>
          <w:rStyle w:val="af"/>
        </w:rPr>
        <w:footnoteRef/>
      </w:r>
      <w:r w:rsidRPr="009A3645">
        <w:rPr>
          <w:rStyle w:val="af3"/>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4">
    <w:p w:rsidR="00E72110" w:rsidRPr="00645845" w:rsidRDefault="00E72110" w:rsidP="00711069">
      <w:pPr>
        <w:pStyle w:val="ad"/>
        <w:rPr>
          <w:i/>
          <w:lang w:val="ru-RU"/>
        </w:rPr>
      </w:pPr>
      <w:r w:rsidRPr="00645845">
        <w:rPr>
          <w:rStyle w:val="af"/>
          <w:i/>
        </w:rPr>
        <w:footnoteRef/>
      </w:r>
      <w:r w:rsidRPr="00645845">
        <w:rPr>
          <w:i/>
          <w:lang w:val="ru-RU"/>
        </w:rPr>
        <w:t xml:space="preserve"> Данная колонка указывается только для специальностей СПО.</w:t>
      </w:r>
    </w:p>
  </w:footnote>
  <w:footnote w:id="5">
    <w:p w:rsidR="00E72110" w:rsidRPr="004816C3" w:rsidRDefault="00E72110" w:rsidP="00711069">
      <w:pPr>
        <w:pStyle w:val="ad"/>
        <w:rPr>
          <w:lang w:val="ru-RU"/>
        </w:rPr>
      </w:pPr>
      <w:r>
        <w:rPr>
          <w:rStyle w:val="af"/>
        </w:rPr>
        <w:footnoteRef/>
      </w:r>
      <w:r>
        <w:rPr>
          <w:lang w:val="ru-RU"/>
        </w:rPr>
        <w:t>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E72110" w:rsidRPr="002F01DC" w:rsidRDefault="00E72110" w:rsidP="00711069">
      <w:pPr>
        <w:pStyle w:val="ad"/>
        <w:rPr>
          <w:lang w:val="ru-RU"/>
        </w:rPr>
      </w:pPr>
    </w:p>
  </w:footnote>
  <w:footnote w:id="6">
    <w:p w:rsidR="00E72110" w:rsidRPr="004816C3" w:rsidRDefault="00E72110" w:rsidP="00711069">
      <w:pPr>
        <w:pStyle w:val="ad"/>
        <w:rPr>
          <w:lang w:val="ru-RU"/>
        </w:rPr>
      </w:pPr>
      <w:r>
        <w:rPr>
          <w:rStyle w:val="af"/>
        </w:rPr>
        <w:footnoteRef/>
      </w:r>
      <w:r>
        <w:rPr>
          <w:lang w:val="ru-RU"/>
        </w:rPr>
        <w:t>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E72110" w:rsidRPr="002F01DC" w:rsidRDefault="00E72110" w:rsidP="00711069">
      <w:pPr>
        <w:pStyle w:val="ad"/>
        <w:rPr>
          <w:lang w:val="ru-RU"/>
        </w:rPr>
      </w:pPr>
    </w:p>
  </w:footnote>
  <w:footnote w:id="7">
    <w:p w:rsidR="00E72110" w:rsidRPr="004816C3" w:rsidRDefault="00E72110" w:rsidP="00711069">
      <w:pPr>
        <w:pStyle w:val="ad"/>
        <w:rPr>
          <w:lang w:val="ru-RU"/>
        </w:rPr>
      </w:pPr>
      <w:r>
        <w:rPr>
          <w:rStyle w:val="af"/>
        </w:rPr>
        <w:footnoteRef/>
      </w:r>
      <w:r>
        <w:rPr>
          <w:lang w:val="ru-RU"/>
        </w:rPr>
        <w:t>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E72110" w:rsidRPr="002F01DC" w:rsidRDefault="00E72110" w:rsidP="00711069">
      <w:pPr>
        <w:pStyle w:val="ad"/>
        <w:rPr>
          <w:lang w:val="ru-RU"/>
        </w:rPr>
      </w:pPr>
    </w:p>
  </w:footnote>
  <w:footnote w:id="8">
    <w:p w:rsidR="00E72110" w:rsidRPr="00E66E25" w:rsidRDefault="00E72110" w:rsidP="00711069">
      <w:pPr>
        <w:pStyle w:val="ad"/>
        <w:rPr>
          <w:lang w:val="ru-RU"/>
        </w:rPr>
      </w:pPr>
      <w:r>
        <w:rPr>
          <w:rStyle w:val="af"/>
        </w:rPr>
        <w:footnoteRef/>
      </w:r>
      <w:r>
        <w:rPr>
          <w:lang w:val="ru-RU"/>
        </w:rPr>
        <w:t>Образовательная организация при разработке основной образовательной программы вправе уточнить список изданий, выбрав в качестве основного не менее одного из предлагаемых, и (при необходимости) дополнить его другими изданиями</w:t>
      </w:r>
    </w:p>
  </w:footnote>
  <w:footnote w:id="9">
    <w:p w:rsidR="00E72110" w:rsidRPr="00E615AF" w:rsidRDefault="00E72110" w:rsidP="00711069">
      <w:pPr>
        <w:pStyle w:val="ad"/>
        <w:rPr>
          <w:lang w:val="ru-RU"/>
        </w:rPr>
      </w:pPr>
      <w:r>
        <w:rPr>
          <w:rStyle w:val="af"/>
        </w:rPr>
        <w:footnoteRef/>
      </w:r>
      <w:r>
        <w:rPr>
          <w:lang w:val="ru-RU"/>
        </w:rPr>
        <w:t>В виду возможного изменения нормативно-правовой базы, регулирующей предоставление налоговой отчетности, образовательная организация должна ежегодно уточнять перечень этих источников</w:t>
      </w:r>
    </w:p>
  </w:footnote>
  <w:footnote w:id="10">
    <w:p w:rsidR="00E72110" w:rsidRPr="008B5C51" w:rsidRDefault="00E72110" w:rsidP="00711069">
      <w:pPr>
        <w:pStyle w:val="ad"/>
        <w:jc w:val="both"/>
        <w:rPr>
          <w:lang w:val="ru-RU"/>
        </w:rPr>
      </w:pPr>
      <w:r>
        <w:rPr>
          <w:rStyle w:val="af"/>
        </w:rPr>
        <w:footnoteRef/>
      </w:r>
      <w:r w:rsidRPr="008B5C51">
        <w:rPr>
          <w:rStyle w:val="af3"/>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11">
    <w:p w:rsidR="00E72110" w:rsidRPr="008B5C51" w:rsidRDefault="00E72110" w:rsidP="00711069">
      <w:pPr>
        <w:pStyle w:val="ad"/>
        <w:rPr>
          <w:i/>
          <w:lang w:val="ru-RU"/>
        </w:rPr>
      </w:pPr>
      <w:r w:rsidRPr="00645845">
        <w:rPr>
          <w:rStyle w:val="af"/>
          <w:i/>
        </w:rPr>
        <w:footnoteRef/>
      </w:r>
      <w:r w:rsidRPr="008B5C51">
        <w:rPr>
          <w:i/>
          <w:lang w:val="ru-RU"/>
        </w:rPr>
        <w:t xml:space="preserve"> Данная колонка указывается только для специальностей СПО.</w:t>
      </w:r>
    </w:p>
  </w:footnote>
  <w:footnote w:id="12">
    <w:p w:rsidR="00E72110" w:rsidRPr="008B5C51" w:rsidRDefault="00E72110" w:rsidP="00711069">
      <w:pPr>
        <w:pStyle w:val="ad"/>
        <w:rPr>
          <w:lang w:val="ru-RU"/>
        </w:rPr>
      </w:pPr>
      <w:r>
        <w:rPr>
          <w:rStyle w:val="af"/>
        </w:rPr>
        <w:footnoteRef/>
      </w:r>
      <w:r w:rsidRPr="008B5C51">
        <w:rPr>
          <w:sz w:val="24"/>
          <w:szCs w:val="24"/>
          <w:lang w:val="ru-RU"/>
        </w:rPr>
        <w:t>В виду возможного изменения нормативно-правовой базы, регулирующей предоставление налоговой отчетности, образовательная организация должна ежегодно уточнять перечень этих источников</w:t>
      </w:r>
    </w:p>
  </w:footnote>
  <w:footnote w:id="13">
    <w:p w:rsidR="00E72110" w:rsidRPr="00F17472" w:rsidRDefault="00E72110" w:rsidP="00711069">
      <w:pPr>
        <w:pStyle w:val="ad"/>
        <w:jc w:val="both"/>
        <w:rPr>
          <w:lang w:val="ru-RU"/>
        </w:rPr>
      </w:pPr>
      <w:r>
        <w:rPr>
          <w:rStyle w:val="af"/>
        </w:rPr>
        <w:footnoteRef/>
      </w:r>
      <w:r w:rsidRPr="009A3645">
        <w:rPr>
          <w:rStyle w:val="af3"/>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14">
    <w:p w:rsidR="00E72110" w:rsidRPr="00645845" w:rsidRDefault="00E72110" w:rsidP="00711069">
      <w:pPr>
        <w:pStyle w:val="ad"/>
        <w:rPr>
          <w:i/>
          <w:lang w:val="ru-RU"/>
        </w:rPr>
      </w:pPr>
      <w:r w:rsidRPr="00645845">
        <w:rPr>
          <w:rStyle w:val="af"/>
          <w:i/>
        </w:rPr>
        <w:footnoteRef/>
      </w:r>
      <w:r w:rsidRPr="00645845">
        <w:rPr>
          <w:i/>
          <w:lang w:val="ru-RU"/>
        </w:rPr>
        <w:t xml:space="preserve"> Данная колонка указывается только для специальностей СПО.</w:t>
      </w:r>
    </w:p>
  </w:footnote>
  <w:footnote w:id="15">
    <w:p w:rsidR="00E72110" w:rsidRPr="00E66E25" w:rsidRDefault="00E72110" w:rsidP="00711069">
      <w:pPr>
        <w:pStyle w:val="ad"/>
        <w:rPr>
          <w:lang w:val="ru-RU"/>
        </w:rPr>
      </w:pPr>
      <w:r>
        <w:rPr>
          <w:rStyle w:val="af"/>
        </w:rPr>
        <w:footnoteRef/>
      </w:r>
      <w:r>
        <w:rPr>
          <w:lang w:val="ru-RU"/>
        </w:rPr>
        <w:t>Образовательная организация при разработке основной образовательной программы вправе уточнить список изданий, выбрав в качестве основного не менее одного из предлагаемых, и (при необходимости) дополнить его другими изданиями</w:t>
      </w:r>
    </w:p>
  </w:footnote>
  <w:footnote w:id="16">
    <w:p w:rsidR="00E72110" w:rsidRPr="00E615AF" w:rsidRDefault="00E72110" w:rsidP="00711069">
      <w:pPr>
        <w:pStyle w:val="ad"/>
        <w:rPr>
          <w:lang w:val="ru-RU"/>
        </w:rPr>
      </w:pPr>
      <w:r>
        <w:rPr>
          <w:rStyle w:val="af"/>
        </w:rPr>
        <w:footnoteRef/>
      </w:r>
      <w:r>
        <w:rPr>
          <w:lang w:val="ru-RU"/>
        </w:rPr>
        <w:t>В виду возможного изменения нормативно-правовой базы, регулирующей предоставление налоговой отчетности, образовательная организация должна ежегодно уточнять перечень этих источников</w:t>
      </w:r>
    </w:p>
  </w:footnote>
  <w:footnote w:id="17">
    <w:p w:rsidR="00E72110" w:rsidRPr="002D2E6F" w:rsidRDefault="00E72110" w:rsidP="00711069">
      <w:pPr>
        <w:pStyle w:val="ad"/>
        <w:rPr>
          <w:lang w:val="ru-RU"/>
        </w:rPr>
      </w:pPr>
      <w:r>
        <w:rPr>
          <w:rStyle w:val="af"/>
        </w:rPr>
        <w:footnoteRef/>
      </w:r>
      <w:r>
        <w:rPr>
          <w:lang w:val="ru-RU"/>
        </w:rPr>
        <w:t>Берутся сведения, указанные по данному виду деятельности  в п. 4.2.</w:t>
      </w:r>
    </w:p>
  </w:footnote>
  <w:footnote w:id="18">
    <w:p w:rsidR="00E72110" w:rsidRPr="00F17472" w:rsidRDefault="00E72110" w:rsidP="00711069">
      <w:pPr>
        <w:pStyle w:val="ad"/>
        <w:jc w:val="both"/>
        <w:rPr>
          <w:lang w:val="ru-RU"/>
        </w:rPr>
      </w:pPr>
      <w:r>
        <w:rPr>
          <w:rStyle w:val="af"/>
        </w:rPr>
        <w:footnoteRef/>
      </w:r>
      <w:r w:rsidRPr="009A3645">
        <w:rPr>
          <w:rStyle w:val="af3"/>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19">
    <w:p w:rsidR="00E72110" w:rsidRPr="00645845" w:rsidRDefault="00E72110" w:rsidP="00711069">
      <w:pPr>
        <w:pStyle w:val="ad"/>
        <w:rPr>
          <w:i/>
          <w:lang w:val="ru-RU"/>
        </w:rPr>
      </w:pPr>
      <w:r w:rsidRPr="00645845">
        <w:rPr>
          <w:rStyle w:val="af"/>
          <w:i/>
        </w:rPr>
        <w:footnoteRef/>
      </w:r>
      <w:r w:rsidRPr="00645845">
        <w:rPr>
          <w:i/>
          <w:lang w:val="ru-RU"/>
        </w:rPr>
        <w:t xml:space="preserve"> Данная колонка указывается только для специальностей СПО.</w:t>
      </w:r>
    </w:p>
  </w:footnote>
  <w:footnote w:id="20">
    <w:p w:rsidR="00E72110" w:rsidRPr="004816C3" w:rsidRDefault="00E72110" w:rsidP="00711069">
      <w:pPr>
        <w:pStyle w:val="ad"/>
        <w:rPr>
          <w:lang w:val="ru-RU"/>
        </w:rPr>
      </w:pPr>
      <w:r>
        <w:rPr>
          <w:rStyle w:val="af"/>
        </w:rPr>
        <w:footnoteRef/>
      </w:r>
      <w:r>
        <w:rPr>
          <w:lang w:val="ru-RU"/>
        </w:rPr>
        <w:t>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E72110" w:rsidRPr="002F01DC" w:rsidRDefault="00E72110" w:rsidP="00711069">
      <w:pPr>
        <w:pStyle w:val="ad"/>
        <w:rPr>
          <w:lang w:val="ru-RU"/>
        </w:rPr>
      </w:pPr>
    </w:p>
  </w:footnote>
  <w:footnote w:id="21">
    <w:p w:rsidR="00E72110" w:rsidRPr="004816C3" w:rsidRDefault="00E72110" w:rsidP="00711069">
      <w:pPr>
        <w:pStyle w:val="ad"/>
        <w:rPr>
          <w:lang w:val="ru-RU"/>
        </w:rPr>
      </w:pPr>
      <w:r w:rsidRPr="006C582C">
        <w:rPr>
          <w:sz w:val="16"/>
          <w:szCs w:val="16"/>
          <w:lang w:val="ru-RU"/>
        </w:rPr>
        <w:t>39</w:t>
      </w:r>
      <w:r w:rsidRPr="006C582C">
        <w:rPr>
          <w:lang w:val="ru-RU"/>
        </w:rPr>
        <w:t>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СПО, из расчета не менее одного издания по учебной дисциплине.</w:t>
      </w:r>
    </w:p>
  </w:footnote>
  <w:footnote w:id="22">
    <w:p w:rsidR="00E72110" w:rsidRPr="004816C3" w:rsidRDefault="00E72110" w:rsidP="00711069">
      <w:pPr>
        <w:pStyle w:val="ad"/>
        <w:jc w:val="both"/>
        <w:rPr>
          <w:lang w:val="ru-RU"/>
        </w:rPr>
      </w:pPr>
      <w:r>
        <w:rPr>
          <w:rStyle w:val="af"/>
        </w:rPr>
        <w:footnoteRef/>
      </w:r>
      <w:r>
        <w:rPr>
          <w:lang w:val="ru-RU"/>
        </w:rPr>
        <w:t xml:space="preserve">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СПО, из расчета не менее одного издания по учебной дисциплине. </w:t>
      </w:r>
    </w:p>
    <w:p w:rsidR="00E72110" w:rsidRPr="002F01DC" w:rsidRDefault="00E72110" w:rsidP="00711069">
      <w:pPr>
        <w:pStyle w:val="ad"/>
        <w:rPr>
          <w:lang w:val="ru-RU"/>
        </w:rPr>
      </w:pPr>
    </w:p>
    <w:p w:rsidR="00E72110" w:rsidRPr="004816C3" w:rsidRDefault="00E72110" w:rsidP="00711069">
      <w:pPr>
        <w:pStyle w:val="ad"/>
        <w:rPr>
          <w:lang w:val="ru-RU"/>
        </w:rPr>
      </w:pPr>
    </w:p>
  </w:footnote>
  <w:footnote w:id="23">
    <w:p w:rsidR="00E72110" w:rsidRPr="00A6393D" w:rsidRDefault="00E72110" w:rsidP="00711069">
      <w:pPr>
        <w:pStyle w:val="ad"/>
        <w:jc w:val="both"/>
        <w:rPr>
          <w:lang w:val="ru-RU"/>
        </w:rPr>
      </w:pPr>
      <w:r>
        <w:rPr>
          <w:rStyle w:val="af"/>
        </w:rPr>
        <w:footnoteRef/>
      </w:r>
      <w:r w:rsidRPr="00A6393D">
        <w:rPr>
          <w:lang w:val="ru-RU"/>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СПО, из расчёта не менее одного издания по учебной дисциплине. </w:t>
      </w:r>
    </w:p>
  </w:footnote>
  <w:footnote w:id="24">
    <w:p w:rsidR="00E72110" w:rsidRPr="00DF6032" w:rsidRDefault="00E72110" w:rsidP="00711069">
      <w:pPr>
        <w:pStyle w:val="ad"/>
        <w:rPr>
          <w:i/>
          <w:lang w:val="ru-RU"/>
        </w:rPr>
      </w:pPr>
      <w:r w:rsidRPr="00DF6032">
        <w:rPr>
          <w:rStyle w:val="af"/>
          <w:i/>
        </w:rPr>
        <w:footnoteRef/>
      </w:r>
      <w:r w:rsidRPr="00DF6032">
        <w:rPr>
          <w:i/>
          <w:lang w:val="ru-RU"/>
        </w:rPr>
        <w:t xml:space="preserve"> Если учебным планом</w:t>
      </w:r>
      <w:r>
        <w:rPr>
          <w:i/>
          <w:lang w:val="ru-RU"/>
        </w:rPr>
        <w:t>,</w:t>
      </w:r>
      <w:r w:rsidRPr="00DF6032">
        <w:rPr>
          <w:i/>
          <w:lang w:val="ru-RU"/>
        </w:rPr>
        <w:t xml:space="preserve">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p>
  </w:footnote>
  <w:footnote w:id="25">
    <w:p w:rsidR="00E72110" w:rsidRPr="004816C3" w:rsidRDefault="00E72110" w:rsidP="00711069">
      <w:pPr>
        <w:pStyle w:val="ad"/>
        <w:jc w:val="both"/>
        <w:rPr>
          <w:lang w:val="ru-RU"/>
        </w:rPr>
      </w:pPr>
      <w:r>
        <w:rPr>
          <w:rStyle w:val="af"/>
        </w:rPr>
        <w:footnoteRef/>
      </w:r>
      <w:r>
        <w:rPr>
          <w:lang w:val="ru-RU"/>
        </w:rPr>
        <w:t xml:space="preserve">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СПО, из расчета не менее одного издания по учебной дисциплине. </w:t>
      </w:r>
    </w:p>
    <w:p w:rsidR="00E72110" w:rsidRPr="002F01DC" w:rsidRDefault="00E72110" w:rsidP="00711069">
      <w:pPr>
        <w:pStyle w:val="ad"/>
        <w:rPr>
          <w:lang w:val="ru-RU"/>
        </w:rPr>
      </w:pPr>
    </w:p>
    <w:p w:rsidR="00E72110" w:rsidRPr="004816C3" w:rsidRDefault="00E72110" w:rsidP="00711069">
      <w:pPr>
        <w:pStyle w:val="ad"/>
        <w:rPr>
          <w:lang w:val="ru-RU"/>
        </w:rPr>
      </w:pPr>
    </w:p>
  </w:footnote>
  <w:footnote w:id="26">
    <w:p w:rsidR="00E72110" w:rsidRPr="006931D1" w:rsidRDefault="00E72110" w:rsidP="00711069">
      <w:pPr>
        <w:pStyle w:val="ad"/>
        <w:jc w:val="both"/>
        <w:rPr>
          <w:i/>
          <w:lang w:val="ru-RU"/>
        </w:rPr>
      </w:pPr>
      <w:r>
        <w:rPr>
          <w:rStyle w:val="af"/>
        </w:rPr>
        <w:footnoteRef/>
      </w:r>
      <w:r w:rsidRPr="00531143">
        <w:rPr>
          <w:rStyle w:val="af3"/>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7">
    <w:p w:rsidR="00E72110" w:rsidRPr="009F4374" w:rsidRDefault="00E72110" w:rsidP="00711069">
      <w:pPr>
        <w:pStyle w:val="ad"/>
        <w:jc w:val="both"/>
        <w:rPr>
          <w:lang w:val="ru-RU"/>
        </w:rPr>
      </w:pPr>
      <w:r>
        <w:rPr>
          <w:rStyle w:val="af"/>
        </w:rPr>
        <w:footnoteRef/>
      </w:r>
      <w:r w:rsidRPr="009F4374">
        <w:rPr>
          <w:lang w:val="ru-RU"/>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E72110" w:rsidRPr="009F4374" w:rsidRDefault="00E72110" w:rsidP="00711069">
      <w:pPr>
        <w:pStyle w:val="ad"/>
        <w:rPr>
          <w:lang w:val="ru-RU"/>
        </w:rPr>
      </w:pPr>
    </w:p>
  </w:footnote>
  <w:footnote w:id="28">
    <w:p w:rsidR="00E72110" w:rsidRPr="0051785E" w:rsidRDefault="00E72110" w:rsidP="00711069">
      <w:pPr>
        <w:pStyle w:val="ad"/>
        <w:jc w:val="both"/>
        <w:rPr>
          <w:lang w:val="ru-RU"/>
        </w:rPr>
      </w:pPr>
      <w:r>
        <w:rPr>
          <w:rStyle w:val="af"/>
        </w:rPr>
        <w:footnoteRef/>
      </w:r>
      <w:r w:rsidRPr="0051785E">
        <w:rPr>
          <w:lang w:val="ru-RU"/>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E72110" w:rsidRPr="0051785E" w:rsidRDefault="00E72110" w:rsidP="00711069">
      <w:pPr>
        <w:pStyle w:val="ad"/>
        <w:rPr>
          <w:lang w:val="ru-RU"/>
        </w:rPr>
      </w:pPr>
    </w:p>
  </w:footnote>
  <w:footnote w:id="29">
    <w:p w:rsidR="00E72110" w:rsidRPr="007A26C5" w:rsidRDefault="00E72110" w:rsidP="00711069">
      <w:pPr>
        <w:pStyle w:val="ad"/>
        <w:jc w:val="both"/>
        <w:rPr>
          <w:lang w:val="ru-RU"/>
        </w:rPr>
      </w:pPr>
      <w:r w:rsidRPr="00FC1286">
        <w:rPr>
          <w:rStyle w:val="af"/>
        </w:rPr>
        <w:footnoteRef/>
      </w:r>
      <w:r w:rsidRPr="007A26C5">
        <w:rPr>
          <w:lang w:val="ru-RU"/>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E72110" w:rsidRPr="007A26C5" w:rsidRDefault="00E72110" w:rsidP="00711069">
      <w:pPr>
        <w:pStyle w:val="ad"/>
        <w:rPr>
          <w:lang w:val="ru-RU"/>
        </w:rPr>
      </w:pPr>
    </w:p>
  </w:footnote>
  <w:footnote w:id="30">
    <w:p w:rsidR="00E72110" w:rsidRPr="00636A9F" w:rsidRDefault="00E72110" w:rsidP="00711069">
      <w:pPr>
        <w:pStyle w:val="ad"/>
        <w:jc w:val="both"/>
        <w:rPr>
          <w:i/>
          <w:lang w:val="ru-RU"/>
        </w:rPr>
      </w:pPr>
      <w:r>
        <w:rPr>
          <w:rStyle w:val="af"/>
        </w:rPr>
        <w:footnoteRef/>
      </w:r>
      <w:r w:rsidRPr="00636A9F">
        <w:rPr>
          <w:rStyle w:val="af3"/>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31">
    <w:p w:rsidR="00E72110" w:rsidRPr="007A26C5" w:rsidRDefault="00E72110" w:rsidP="00711069">
      <w:pPr>
        <w:pStyle w:val="ad"/>
        <w:rPr>
          <w:lang w:val="ru-RU"/>
        </w:rPr>
      </w:pPr>
      <w:r w:rsidRPr="00FC1286">
        <w:rPr>
          <w:rStyle w:val="af"/>
        </w:rPr>
        <w:footnoteRef/>
      </w:r>
      <w:r w:rsidRPr="007A26C5">
        <w:rPr>
          <w:lang w:val="ru-RU"/>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E72110" w:rsidRPr="007A26C5" w:rsidRDefault="00E72110" w:rsidP="00711069">
      <w:pPr>
        <w:pStyle w:val="ad"/>
        <w:rPr>
          <w:lang w:val="ru-RU"/>
        </w:rPr>
      </w:pPr>
    </w:p>
  </w:footnote>
  <w:footnote w:id="32">
    <w:p w:rsidR="00E72110" w:rsidRPr="00636A9F" w:rsidRDefault="00E72110" w:rsidP="00711069">
      <w:pPr>
        <w:pStyle w:val="ad"/>
        <w:jc w:val="both"/>
        <w:rPr>
          <w:i/>
          <w:lang w:val="ru-RU"/>
        </w:rPr>
      </w:pPr>
      <w:r>
        <w:rPr>
          <w:rStyle w:val="af"/>
        </w:rPr>
        <w:footnoteRef/>
      </w:r>
      <w:r w:rsidRPr="00636A9F">
        <w:rPr>
          <w:rStyle w:val="af3"/>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33">
    <w:p w:rsidR="00E72110" w:rsidRPr="007A26C5" w:rsidRDefault="00E72110" w:rsidP="00711069">
      <w:pPr>
        <w:pStyle w:val="ad"/>
        <w:rPr>
          <w:lang w:val="ru-RU"/>
        </w:rPr>
      </w:pPr>
      <w:r w:rsidRPr="00FC1286">
        <w:rPr>
          <w:rStyle w:val="af"/>
        </w:rPr>
        <w:footnoteRef/>
      </w:r>
      <w:r w:rsidRPr="007A26C5">
        <w:rPr>
          <w:lang w:val="ru-RU"/>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E72110" w:rsidRPr="007A26C5" w:rsidRDefault="00E72110" w:rsidP="00711069">
      <w:pPr>
        <w:pStyle w:val="ad"/>
        <w:rPr>
          <w:lang w:val="ru-RU"/>
        </w:rPr>
      </w:pPr>
    </w:p>
  </w:footnote>
  <w:footnote w:id="34">
    <w:p w:rsidR="00E72110" w:rsidRDefault="00E72110" w:rsidP="00711069">
      <w:pPr>
        <w:pStyle w:val="ad"/>
        <w:jc w:val="both"/>
        <w:rPr>
          <w:i/>
          <w:lang w:val="ru-RU"/>
        </w:rPr>
      </w:pPr>
      <w:r>
        <w:rPr>
          <w:rStyle w:val="af"/>
        </w:rPr>
        <w:footnoteRef/>
      </w:r>
      <w:r>
        <w:rPr>
          <w:rStyle w:val="af3"/>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35">
    <w:p w:rsidR="00E72110" w:rsidRPr="002F01DC" w:rsidRDefault="00E72110" w:rsidP="00711069">
      <w:pPr>
        <w:pStyle w:val="ad"/>
        <w:rPr>
          <w:lang w:val="ru-RU"/>
        </w:rPr>
      </w:pPr>
    </w:p>
    <w:p w:rsidR="00E72110" w:rsidRPr="004816C3" w:rsidRDefault="00E72110" w:rsidP="00711069">
      <w:pPr>
        <w:pStyle w:val="ad"/>
        <w:rPr>
          <w:lang w:val="ru-RU"/>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10" w:rsidRPr="00590B4F" w:rsidRDefault="00E72110" w:rsidP="001F6007">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534845E"/>
    <w:lvl w:ilvl="0">
      <w:start w:val="1"/>
      <w:numFmt w:val="bullet"/>
      <w:pStyle w:val="a"/>
      <w:lvlText w:val=""/>
      <w:lvlJc w:val="left"/>
      <w:pPr>
        <w:tabs>
          <w:tab w:val="num" w:pos="-76"/>
        </w:tabs>
        <w:ind w:left="-76" w:hanging="360"/>
      </w:pPr>
      <w:rPr>
        <w:rFonts w:ascii="Symbol" w:hAnsi="Symbol" w:hint="default"/>
      </w:rPr>
    </w:lvl>
  </w:abstractNum>
  <w:abstractNum w:abstractNumId="1" w15:restartNumberingAfterBreak="0">
    <w:nsid w:val="00000001"/>
    <w:multiLevelType w:val="multilevel"/>
    <w:tmpl w:val="894EE873"/>
    <w:lvl w:ilvl="0">
      <w:start w:val="1"/>
      <w:numFmt w:val="decimal"/>
      <w:pStyle w:val="a0"/>
      <w:lvlText w:val="%1."/>
      <w:lvlJc w:val="left"/>
      <w:pPr>
        <w:tabs>
          <w:tab w:val="num" w:pos="360"/>
        </w:tabs>
        <w:ind w:left="360" w:firstLine="0"/>
      </w:pPr>
      <w:rPr>
        <w:rFonts w:ascii="Times New Roman" w:eastAsia="Arial Unicode MS" w:hAnsi="Times New Roman" w:hint="default"/>
        <w:b/>
        <w:position w:val="0"/>
      </w:rPr>
    </w:lvl>
    <w:lvl w:ilvl="1">
      <w:start w:val="1"/>
      <w:numFmt w:val="decimal"/>
      <w:lvlText w:val="%2."/>
      <w:lvlJc w:val="left"/>
      <w:pPr>
        <w:tabs>
          <w:tab w:val="num" w:pos="360"/>
        </w:tabs>
        <w:ind w:left="360" w:firstLine="360"/>
      </w:pPr>
      <w:rPr>
        <w:rFonts w:ascii="Times New Roman" w:eastAsia="Arial Unicode MS" w:hAnsi="Times New Roman" w:hint="default"/>
        <w:b/>
        <w:position w:val="0"/>
      </w:rPr>
    </w:lvl>
    <w:lvl w:ilvl="2">
      <w:start w:val="1"/>
      <w:numFmt w:val="decimal"/>
      <w:lvlText w:val="%3."/>
      <w:lvlJc w:val="left"/>
      <w:pPr>
        <w:tabs>
          <w:tab w:val="num" w:pos="360"/>
        </w:tabs>
        <w:ind w:left="360" w:firstLine="720"/>
      </w:pPr>
      <w:rPr>
        <w:rFonts w:ascii="Times New Roman" w:eastAsia="Arial Unicode MS" w:hAnsi="Times New Roman" w:hint="default"/>
        <w:b/>
        <w:position w:val="0"/>
      </w:rPr>
    </w:lvl>
    <w:lvl w:ilvl="3">
      <w:start w:val="1"/>
      <w:numFmt w:val="decimal"/>
      <w:lvlText w:val="%4."/>
      <w:lvlJc w:val="left"/>
      <w:pPr>
        <w:tabs>
          <w:tab w:val="num" w:pos="360"/>
        </w:tabs>
        <w:ind w:left="360" w:firstLine="1080"/>
      </w:pPr>
      <w:rPr>
        <w:rFonts w:ascii="Times New Roman" w:eastAsia="Arial Unicode MS" w:hAnsi="Times New Roman" w:hint="default"/>
        <w:b/>
        <w:position w:val="0"/>
      </w:rPr>
    </w:lvl>
    <w:lvl w:ilvl="4">
      <w:start w:val="1"/>
      <w:numFmt w:val="decimal"/>
      <w:lvlText w:val="%5."/>
      <w:lvlJc w:val="left"/>
      <w:pPr>
        <w:tabs>
          <w:tab w:val="num" w:pos="360"/>
        </w:tabs>
        <w:ind w:left="360" w:firstLine="1440"/>
      </w:pPr>
      <w:rPr>
        <w:rFonts w:ascii="Times New Roman" w:eastAsia="Arial Unicode MS" w:hAnsi="Times New Roman" w:hint="default"/>
        <w:b/>
        <w:position w:val="0"/>
      </w:rPr>
    </w:lvl>
    <w:lvl w:ilvl="5">
      <w:start w:val="1"/>
      <w:numFmt w:val="decimal"/>
      <w:lvlText w:val="%6."/>
      <w:lvlJc w:val="left"/>
      <w:pPr>
        <w:tabs>
          <w:tab w:val="num" w:pos="360"/>
        </w:tabs>
        <w:ind w:left="360" w:firstLine="1800"/>
      </w:pPr>
      <w:rPr>
        <w:rFonts w:ascii="Times New Roman" w:eastAsia="Arial Unicode MS" w:hAnsi="Times New Roman" w:hint="default"/>
        <w:b/>
        <w:position w:val="0"/>
      </w:rPr>
    </w:lvl>
    <w:lvl w:ilvl="6">
      <w:start w:val="1"/>
      <w:numFmt w:val="decimal"/>
      <w:lvlText w:val="%7."/>
      <w:lvlJc w:val="left"/>
      <w:pPr>
        <w:tabs>
          <w:tab w:val="num" w:pos="360"/>
        </w:tabs>
        <w:ind w:left="360" w:firstLine="2160"/>
      </w:pPr>
      <w:rPr>
        <w:rFonts w:ascii="Times New Roman" w:eastAsia="Arial Unicode MS" w:hAnsi="Times New Roman" w:hint="default"/>
        <w:b/>
        <w:position w:val="0"/>
      </w:rPr>
    </w:lvl>
    <w:lvl w:ilvl="7">
      <w:start w:val="1"/>
      <w:numFmt w:val="decimal"/>
      <w:lvlText w:val="%8."/>
      <w:lvlJc w:val="left"/>
      <w:pPr>
        <w:tabs>
          <w:tab w:val="num" w:pos="360"/>
        </w:tabs>
        <w:ind w:left="360" w:firstLine="2520"/>
      </w:pPr>
      <w:rPr>
        <w:rFonts w:ascii="Times New Roman" w:eastAsia="Arial Unicode MS" w:hAnsi="Times New Roman" w:hint="default"/>
        <w:b/>
        <w:position w:val="0"/>
      </w:rPr>
    </w:lvl>
    <w:lvl w:ilvl="8">
      <w:start w:val="1"/>
      <w:numFmt w:val="decimal"/>
      <w:lvlText w:val="%9."/>
      <w:lvlJc w:val="left"/>
      <w:pPr>
        <w:tabs>
          <w:tab w:val="num" w:pos="360"/>
        </w:tabs>
        <w:ind w:left="360" w:firstLine="2880"/>
      </w:pPr>
      <w:rPr>
        <w:rFonts w:ascii="Times New Roman" w:eastAsia="Arial Unicode MS" w:hAnsi="Times New Roman" w:hint="default"/>
        <w:b/>
        <w:position w:val="0"/>
      </w:rPr>
    </w:lvl>
  </w:abstractNum>
  <w:abstractNum w:abstractNumId="2" w15:restartNumberingAfterBreak="0">
    <w:nsid w:val="00000099"/>
    <w:multiLevelType w:val="hybridMultilevel"/>
    <w:tmpl w:val="AC7A641E"/>
    <w:lvl w:ilvl="0" w:tplc="58EE2160">
      <w:start w:val="1"/>
      <w:numFmt w:val="decimal"/>
      <w:lvlText w:val="%1."/>
      <w:lvlJc w:val="left"/>
    </w:lvl>
    <w:lvl w:ilvl="1" w:tplc="C17413DE">
      <w:numFmt w:val="decimal"/>
      <w:lvlText w:val=""/>
      <w:lvlJc w:val="left"/>
    </w:lvl>
    <w:lvl w:ilvl="2" w:tplc="7A50F2DC">
      <w:numFmt w:val="decimal"/>
      <w:lvlText w:val=""/>
      <w:lvlJc w:val="left"/>
    </w:lvl>
    <w:lvl w:ilvl="3" w:tplc="80CEDC50">
      <w:numFmt w:val="decimal"/>
      <w:lvlText w:val=""/>
      <w:lvlJc w:val="left"/>
    </w:lvl>
    <w:lvl w:ilvl="4" w:tplc="8F08C7A4">
      <w:numFmt w:val="decimal"/>
      <w:lvlText w:val=""/>
      <w:lvlJc w:val="left"/>
    </w:lvl>
    <w:lvl w:ilvl="5" w:tplc="77A8DF3E">
      <w:numFmt w:val="decimal"/>
      <w:lvlText w:val=""/>
      <w:lvlJc w:val="left"/>
    </w:lvl>
    <w:lvl w:ilvl="6" w:tplc="01520A2C">
      <w:numFmt w:val="decimal"/>
      <w:lvlText w:val=""/>
      <w:lvlJc w:val="left"/>
    </w:lvl>
    <w:lvl w:ilvl="7" w:tplc="B7780402">
      <w:numFmt w:val="decimal"/>
      <w:lvlText w:val=""/>
      <w:lvlJc w:val="left"/>
    </w:lvl>
    <w:lvl w:ilvl="8" w:tplc="3BD27AFC">
      <w:numFmt w:val="decimal"/>
      <w:lvlText w:val=""/>
      <w:lvlJc w:val="left"/>
    </w:lvl>
  </w:abstractNum>
  <w:abstractNum w:abstractNumId="3" w15:restartNumberingAfterBreak="0">
    <w:nsid w:val="00000124"/>
    <w:multiLevelType w:val="hybridMultilevel"/>
    <w:tmpl w:val="8E365934"/>
    <w:lvl w:ilvl="0" w:tplc="7B920942">
      <w:start w:val="1"/>
      <w:numFmt w:val="decimal"/>
      <w:lvlText w:val="%1."/>
      <w:lvlJc w:val="left"/>
    </w:lvl>
    <w:lvl w:ilvl="1" w:tplc="9DA2FD3A">
      <w:numFmt w:val="decimal"/>
      <w:lvlText w:val=""/>
      <w:lvlJc w:val="left"/>
    </w:lvl>
    <w:lvl w:ilvl="2" w:tplc="3A703D0A">
      <w:numFmt w:val="decimal"/>
      <w:lvlText w:val=""/>
      <w:lvlJc w:val="left"/>
    </w:lvl>
    <w:lvl w:ilvl="3" w:tplc="22324C3C">
      <w:numFmt w:val="decimal"/>
      <w:lvlText w:val=""/>
      <w:lvlJc w:val="left"/>
    </w:lvl>
    <w:lvl w:ilvl="4" w:tplc="FFC8404A">
      <w:numFmt w:val="decimal"/>
      <w:lvlText w:val=""/>
      <w:lvlJc w:val="left"/>
    </w:lvl>
    <w:lvl w:ilvl="5" w:tplc="BD02974E">
      <w:numFmt w:val="decimal"/>
      <w:lvlText w:val=""/>
      <w:lvlJc w:val="left"/>
    </w:lvl>
    <w:lvl w:ilvl="6" w:tplc="217A9330">
      <w:numFmt w:val="decimal"/>
      <w:lvlText w:val=""/>
      <w:lvlJc w:val="left"/>
    </w:lvl>
    <w:lvl w:ilvl="7" w:tplc="14F2F1E4">
      <w:numFmt w:val="decimal"/>
      <w:lvlText w:val=""/>
      <w:lvlJc w:val="left"/>
    </w:lvl>
    <w:lvl w:ilvl="8" w:tplc="3CA4EAB2">
      <w:numFmt w:val="decimal"/>
      <w:lvlText w:val=""/>
      <w:lvlJc w:val="left"/>
    </w:lvl>
  </w:abstractNum>
  <w:abstractNum w:abstractNumId="4" w15:restartNumberingAfterBreak="0">
    <w:nsid w:val="00001238"/>
    <w:multiLevelType w:val="hybridMultilevel"/>
    <w:tmpl w:val="BEAC4F4C"/>
    <w:lvl w:ilvl="0" w:tplc="847CFD4A">
      <w:start w:val="4"/>
      <w:numFmt w:val="decimal"/>
      <w:lvlText w:val="%1."/>
      <w:lvlJc w:val="left"/>
    </w:lvl>
    <w:lvl w:ilvl="1" w:tplc="CC4AD586">
      <w:numFmt w:val="decimal"/>
      <w:lvlText w:val=""/>
      <w:lvlJc w:val="left"/>
    </w:lvl>
    <w:lvl w:ilvl="2" w:tplc="01E06B4C">
      <w:numFmt w:val="decimal"/>
      <w:lvlText w:val=""/>
      <w:lvlJc w:val="left"/>
    </w:lvl>
    <w:lvl w:ilvl="3" w:tplc="AC96A35E">
      <w:numFmt w:val="decimal"/>
      <w:lvlText w:val=""/>
      <w:lvlJc w:val="left"/>
    </w:lvl>
    <w:lvl w:ilvl="4" w:tplc="E348C590">
      <w:numFmt w:val="decimal"/>
      <w:lvlText w:val=""/>
      <w:lvlJc w:val="left"/>
    </w:lvl>
    <w:lvl w:ilvl="5" w:tplc="A1C0C5F4">
      <w:numFmt w:val="decimal"/>
      <w:lvlText w:val=""/>
      <w:lvlJc w:val="left"/>
    </w:lvl>
    <w:lvl w:ilvl="6" w:tplc="B7105020">
      <w:numFmt w:val="decimal"/>
      <w:lvlText w:val=""/>
      <w:lvlJc w:val="left"/>
    </w:lvl>
    <w:lvl w:ilvl="7" w:tplc="47F61C28">
      <w:numFmt w:val="decimal"/>
      <w:lvlText w:val=""/>
      <w:lvlJc w:val="left"/>
    </w:lvl>
    <w:lvl w:ilvl="8" w:tplc="7CAEAD5E">
      <w:numFmt w:val="decimal"/>
      <w:lvlText w:val=""/>
      <w:lvlJc w:val="left"/>
    </w:lvl>
  </w:abstractNum>
  <w:abstractNum w:abstractNumId="5" w15:restartNumberingAfterBreak="0">
    <w:nsid w:val="0000440D"/>
    <w:multiLevelType w:val="hybridMultilevel"/>
    <w:tmpl w:val="1B087E0E"/>
    <w:lvl w:ilvl="0" w:tplc="7DDA8C38">
      <w:start w:val="2"/>
      <w:numFmt w:val="decimal"/>
      <w:lvlText w:val="%1."/>
      <w:lvlJc w:val="left"/>
    </w:lvl>
    <w:lvl w:ilvl="1" w:tplc="C0E6E980">
      <w:numFmt w:val="decimal"/>
      <w:lvlText w:val=""/>
      <w:lvlJc w:val="left"/>
    </w:lvl>
    <w:lvl w:ilvl="2" w:tplc="96DE5EF2">
      <w:numFmt w:val="decimal"/>
      <w:lvlText w:val=""/>
      <w:lvlJc w:val="left"/>
    </w:lvl>
    <w:lvl w:ilvl="3" w:tplc="08E0D68A">
      <w:numFmt w:val="decimal"/>
      <w:lvlText w:val=""/>
      <w:lvlJc w:val="left"/>
    </w:lvl>
    <w:lvl w:ilvl="4" w:tplc="F2C644D0">
      <w:numFmt w:val="decimal"/>
      <w:lvlText w:val=""/>
      <w:lvlJc w:val="left"/>
    </w:lvl>
    <w:lvl w:ilvl="5" w:tplc="613C9936">
      <w:numFmt w:val="decimal"/>
      <w:lvlText w:val=""/>
      <w:lvlJc w:val="left"/>
    </w:lvl>
    <w:lvl w:ilvl="6" w:tplc="3B302BD6">
      <w:numFmt w:val="decimal"/>
      <w:lvlText w:val=""/>
      <w:lvlJc w:val="left"/>
    </w:lvl>
    <w:lvl w:ilvl="7" w:tplc="FBCAFED8">
      <w:numFmt w:val="decimal"/>
      <w:lvlText w:val=""/>
      <w:lvlJc w:val="left"/>
    </w:lvl>
    <w:lvl w:ilvl="8" w:tplc="6650A4B0">
      <w:numFmt w:val="decimal"/>
      <w:lvlText w:val=""/>
      <w:lvlJc w:val="left"/>
    </w:lvl>
  </w:abstractNum>
  <w:abstractNum w:abstractNumId="6" w15:restartNumberingAfterBreak="0">
    <w:nsid w:val="001D086C"/>
    <w:multiLevelType w:val="hybridMultilevel"/>
    <w:tmpl w:val="9254035C"/>
    <w:lvl w:ilvl="0" w:tplc="7C4CE4A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011F1E68"/>
    <w:multiLevelType w:val="hybridMultilevel"/>
    <w:tmpl w:val="7320375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2C7406E"/>
    <w:multiLevelType w:val="multilevel"/>
    <w:tmpl w:val="98240562"/>
    <w:lvl w:ilvl="0">
      <w:start w:val="1"/>
      <w:numFmt w:val="decimal"/>
      <w:lvlText w:val="%1."/>
      <w:lvlJc w:val="left"/>
      <w:pPr>
        <w:ind w:left="720" w:hanging="360"/>
      </w:pPr>
      <w:rPr>
        <w:rFonts w:ascii="Times New Roman" w:hAnsi="Times New Roman" w:hint="default"/>
        <w:b w:val="0"/>
        <w:color w:val="000000"/>
        <w:sz w:val="24"/>
      </w:rPr>
    </w:lvl>
    <w:lvl w:ilvl="1">
      <w:start w:val="2"/>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37F5549"/>
    <w:multiLevelType w:val="hybridMultilevel"/>
    <w:tmpl w:val="9F142FFC"/>
    <w:lvl w:ilvl="0" w:tplc="2968DF4E">
      <w:start w:val="1"/>
      <w:numFmt w:val="decimal"/>
      <w:lvlText w:val="%1."/>
      <w:lvlJc w:val="left"/>
      <w:pPr>
        <w:ind w:left="3720" w:hanging="360"/>
      </w:pPr>
      <w:rPr>
        <w:color w:val="auto"/>
      </w:rPr>
    </w:lvl>
    <w:lvl w:ilvl="1" w:tplc="04190019" w:tentative="1">
      <w:start w:val="1"/>
      <w:numFmt w:val="lowerLetter"/>
      <w:lvlText w:val="%2."/>
      <w:lvlJc w:val="left"/>
      <w:pPr>
        <w:ind w:left="4440" w:hanging="360"/>
      </w:pPr>
    </w:lvl>
    <w:lvl w:ilvl="2" w:tplc="0419001B" w:tentative="1">
      <w:start w:val="1"/>
      <w:numFmt w:val="lowerRoman"/>
      <w:lvlText w:val="%3."/>
      <w:lvlJc w:val="right"/>
      <w:pPr>
        <w:ind w:left="5160" w:hanging="180"/>
      </w:pPr>
    </w:lvl>
    <w:lvl w:ilvl="3" w:tplc="0419000F" w:tentative="1">
      <w:start w:val="1"/>
      <w:numFmt w:val="decimal"/>
      <w:lvlText w:val="%4."/>
      <w:lvlJc w:val="left"/>
      <w:pPr>
        <w:ind w:left="5880" w:hanging="360"/>
      </w:pPr>
    </w:lvl>
    <w:lvl w:ilvl="4" w:tplc="04190019" w:tentative="1">
      <w:start w:val="1"/>
      <w:numFmt w:val="lowerLetter"/>
      <w:lvlText w:val="%5."/>
      <w:lvlJc w:val="left"/>
      <w:pPr>
        <w:ind w:left="6600" w:hanging="360"/>
      </w:pPr>
    </w:lvl>
    <w:lvl w:ilvl="5" w:tplc="0419001B" w:tentative="1">
      <w:start w:val="1"/>
      <w:numFmt w:val="lowerRoman"/>
      <w:lvlText w:val="%6."/>
      <w:lvlJc w:val="right"/>
      <w:pPr>
        <w:ind w:left="7320" w:hanging="180"/>
      </w:pPr>
    </w:lvl>
    <w:lvl w:ilvl="6" w:tplc="0419000F" w:tentative="1">
      <w:start w:val="1"/>
      <w:numFmt w:val="decimal"/>
      <w:lvlText w:val="%7."/>
      <w:lvlJc w:val="left"/>
      <w:pPr>
        <w:ind w:left="8040" w:hanging="360"/>
      </w:pPr>
    </w:lvl>
    <w:lvl w:ilvl="7" w:tplc="04190019" w:tentative="1">
      <w:start w:val="1"/>
      <w:numFmt w:val="lowerLetter"/>
      <w:lvlText w:val="%8."/>
      <w:lvlJc w:val="left"/>
      <w:pPr>
        <w:ind w:left="8760" w:hanging="360"/>
      </w:pPr>
    </w:lvl>
    <w:lvl w:ilvl="8" w:tplc="0419001B" w:tentative="1">
      <w:start w:val="1"/>
      <w:numFmt w:val="lowerRoman"/>
      <w:lvlText w:val="%9."/>
      <w:lvlJc w:val="right"/>
      <w:pPr>
        <w:ind w:left="9480" w:hanging="180"/>
      </w:pPr>
    </w:lvl>
  </w:abstractNum>
  <w:abstractNum w:abstractNumId="10" w15:restartNumberingAfterBreak="0">
    <w:nsid w:val="04057542"/>
    <w:multiLevelType w:val="hybridMultilevel"/>
    <w:tmpl w:val="626AE850"/>
    <w:lvl w:ilvl="0" w:tplc="E116C73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4501558"/>
    <w:multiLevelType w:val="hybridMultilevel"/>
    <w:tmpl w:val="136436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6052038"/>
    <w:multiLevelType w:val="hybridMultilevel"/>
    <w:tmpl w:val="56C2EC1C"/>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63E22F3"/>
    <w:multiLevelType w:val="hybridMultilevel"/>
    <w:tmpl w:val="DC9E4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6C308A1"/>
    <w:multiLevelType w:val="hybridMultilevel"/>
    <w:tmpl w:val="98128F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125C28"/>
    <w:multiLevelType w:val="hybridMultilevel"/>
    <w:tmpl w:val="584A6EB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15:restartNumberingAfterBreak="0">
    <w:nsid w:val="07F336D0"/>
    <w:multiLevelType w:val="hybridMultilevel"/>
    <w:tmpl w:val="C9822B82"/>
    <w:lvl w:ilvl="0" w:tplc="04190001">
      <w:start w:val="1"/>
      <w:numFmt w:val="decimal"/>
      <w:lvlText w:val="%1."/>
      <w:lvlJc w:val="left"/>
      <w:pPr>
        <w:tabs>
          <w:tab w:val="num" w:pos="644"/>
        </w:tabs>
        <w:ind w:left="644" w:hanging="360"/>
      </w:pPr>
      <w:rPr>
        <w:rFonts w:hint="default"/>
        <w:b/>
      </w:rPr>
    </w:lvl>
    <w:lvl w:ilvl="1" w:tplc="04190003" w:tentative="1">
      <w:start w:val="1"/>
      <w:numFmt w:val="lowerLetter"/>
      <w:lvlText w:val="%2."/>
      <w:lvlJc w:val="left"/>
      <w:pPr>
        <w:tabs>
          <w:tab w:val="num" w:pos="1364"/>
        </w:tabs>
        <w:ind w:left="1364" w:hanging="360"/>
      </w:pPr>
      <w:rPr>
        <w:rFonts w:cs="Times New Roman"/>
      </w:rPr>
    </w:lvl>
    <w:lvl w:ilvl="2" w:tplc="04190005" w:tentative="1">
      <w:start w:val="1"/>
      <w:numFmt w:val="lowerRoman"/>
      <w:lvlText w:val="%3."/>
      <w:lvlJc w:val="right"/>
      <w:pPr>
        <w:tabs>
          <w:tab w:val="num" w:pos="2084"/>
        </w:tabs>
        <w:ind w:left="2084" w:hanging="180"/>
      </w:pPr>
      <w:rPr>
        <w:rFonts w:cs="Times New Roman"/>
      </w:rPr>
    </w:lvl>
    <w:lvl w:ilvl="3" w:tplc="04190001" w:tentative="1">
      <w:start w:val="1"/>
      <w:numFmt w:val="decimal"/>
      <w:lvlText w:val="%4."/>
      <w:lvlJc w:val="left"/>
      <w:pPr>
        <w:tabs>
          <w:tab w:val="num" w:pos="2804"/>
        </w:tabs>
        <w:ind w:left="2804" w:hanging="360"/>
      </w:pPr>
      <w:rPr>
        <w:rFonts w:cs="Times New Roman"/>
      </w:rPr>
    </w:lvl>
    <w:lvl w:ilvl="4" w:tplc="04190003" w:tentative="1">
      <w:start w:val="1"/>
      <w:numFmt w:val="lowerLetter"/>
      <w:lvlText w:val="%5."/>
      <w:lvlJc w:val="left"/>
      <w:pPr>
        <w:tabs>
          <w:tab w:val="num" w:pos="3524"/>
        </w:tabs>
        <w:ind w:left="3524" w:hanging="360"/>
      </w:pPr>
      <w:rPr>
        <w:rFonts w:cs="Times New Roman"/>
      </w:rPr>
    </w:lvl>
    <w:lvl w:ilvl="5" w:tplc="04190005" w:tentative="1">
      <w:start w:val="1"/>
      <w:numFmt w:val="lowerRoman"/>
      <w:lvlText w:val="%6."/>
      <w:lvlJc w:val="right"/>
      <w:pPr>
        <w:tabs>
          <w:tab w:val="num" w:pos="4244"/>
        </w:tabs>
        <w:ind w:left="4244" w:hanging="180"/>
      </w:pPr>
      <w:rPr>
        <w:rFonts w:cs="Times New Roman"/>
      </w:rPr>
    </w:lvl>
    <w:lvl w:ilvl="6" w:tplc="04190001" w:tentative="1">
      <w:start w:val="1"/>
      <w:numFmt w:val="decimal"/>
      <w:lvlText w:val="%7."/>
      <w:lvlJc w:val="left"/>
      <w:pPr>
        <w:tabs>
          <w:tab w:val="num" w:pos="4964"/>
        </w:tabs>
        <w:ind w:left="4964" w:hanging="360"/>
      </w:pPr>
      <w:rPr>
        <w:rFonts w:cs="Times New Roman"/>
      </w:rPr>
    </w:lvl>
    <w:lvl w:ilvl="7" w:tplc="04190003" w:tentative="1">
      <w:start w:val="1"/>
      <w:numFmt w:val="lowerLetter"/>
      <w:lvlText w:val="%8."/>
      <w:lvlJc w:val="left"/>
      <w:pPr>
        <w:tabs>
          <w:tab w:val="num" w:pos="5684"/>
        </w:tabs>
        <w:ind w:left="5684" w:hanging="360"/>
      </w:pPr>
      <w:rPr>
        <w:rFonts w:cs="Times New Roman"/>
      </w:rPr>
    </w:lvl>
    <w:lvl w:ilvl="8" w:tplc="04190005" w:tentative="1">
      <w:start w:val="1"/>
      <w:numFmt w:val="lowerRoman"/>
      <w:lvlText w:val="%9."/>
      <w:lvlJc w:val="right"/>
      <w:pPr>
        <w:tabs>
          <w:tab w:val="num" w:pos="6404"/>
        </w:tabs>
        <w:ind w:left="6404" w:hanging="180"/>
      </w:pPr>
      <w:rPr>
        <w:rFonts w:cs="Times New Roman"/>
      </w:rPr>
    </w:lvl>
  </w:abstractNum>
  <w:abstractNum w:abstractNumId="17" w15:restartNumberingAfterBreak="0">
    <w:nsid w:val="07F866C1"/>
    <w:multiLevelType w:val="hybridMultilevel"/>
    <w:tmpl w:val="A6C0A062"/>
    <w:lvl w:ilvl="0" w:tplc="49BC0FBC">
      <w:start w:val="1"/>
      <w:numFmt w:val="bullet"/>
      <w:lvlText w:val="-"/>
      <w:lvlJc w:val="left"/>
      <w:pPr>
        <w:ind w:left="820" w:hanging="360"/>
      </w:pPr>
      <w:rPr>
        <w:rFonts w:ascii="Times New Roman" w:hAnsi="Times New Roman" w:cs="Times New Roman"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18" w15:restartNumberingAfterBreak="0">
    <w:nsid w:val="084B5FE2"/>
    <w:multiLevelType w:val="hybridMultilevel"/>
    <w:tmpl w:val="6F42D910"/>
    <w:lvl w:ilvl="0" w:tplc="1AEC1F4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8E26EEC"/>
    <w:multiLevelType w:val="hybridMultilevel"/>
    <w:tmpl w:val="5C0A762E"/>
    <w:lvl w:ilvl="0" w:tplc="3718EA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90668EE"/>
    <w:multiLevelType w:val="hybridMultilevel"/>
    <w:tmpl w:val="97589256"/>
    <w:lvl w:ilvl="0" w:tplc="95DCC0D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92D4774"/>
    <w:multiLevelType w:val="hybridMultilevel"/>
    <w:tmpl w:val="086A0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9856B00"/>
    <w:multiLevelType w:val="hybridMultilevel"/>
    <w:tmpl w:val="4ED842DC"/>
    <w:lvl w:ilvl="0" w:tplc="4B3240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09D90370"/>
    <w:multiLevelType w:val="hybridMultilevel"/>
    <w:tmpl w:val="FB20B68C"/>
    <w:lvl w:ilvl="0" w:tplc="B12444A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9F811CF"/>
    <w:multiLevelType w:val="hybridMultilevel"/>
    <w:tmpl w:val="C9822B82"/>
    <w:lvl w:ilvl="0" w:tplc="04190001">
      <w:start w:val="1"/>
      <w:numFmt w:val="decimal"/>
      <w:lvlText w:val="%1."/>
      <w:lvlJc w:val="left"/>
      <w:pPr>
        <w:tabs>
          <w:tab w:val="num" w:pos="644"/>
        </w:tabs>
        <w:ind w:left="644" w:hanging="360"/>
      </w:pPr>
      <w:rPr>
        <w:rFonts w:hint="default"/>
        <w:b/>
      </w:rPr>
    </w:lvl>
    <w:lvl w:ilvl="1" w:tplc="04190003" w:tentative="1">
      <w:start w:val="1"/>
      <w:numFmt w:val="lowerLetter"/>
      <w:lvlText w:val="%2."/>
      <w:lvlJc w:val="left"/>
      <w:pPr>
        <w:tabs>
          <w:tab w:val="num" w:pos="1364"/>
        </w:tabs>
        <w:ind w:left="1364" w:hanging="360"/>
      </w:pPr>
      <w:rPr>
        <w:rFonts w:cs="Times New Roman"/>
      </w:rPr>
    </w:lvl>
    <w:lvl w:ilvl="2" w:tplc="04190005" w:tentative="1">
      <w:start w:val="1"/>
      <w:numFmt w:val="lowerRoman"/>
      <w:lvlText w:val="%3."/>
      <w:lvlJc w:val="right"/>
      <w:pPr>
        <w:tabs>
          <w:tab w:val="num" w:pos="2084"/>
        </w:tabs>
        <w:ind w:left="2084" w:hanging="180"/>
      </w:pPr>
      <w:rPr>
        <w:rFonts w:cs="Times New Roman"/>
      </w:rPr>
    </w:lvl>
    <w:lvl w:ilvl="3" w:tplc="04190001" w:tentative="1">
      <w:start w:val="1"/>
      <w:numFmt w:val="decimal"/>
      <w:lvlText w:val="%4."/>
      <w:lvlJc w:val="left"/>
      <w:pPr>
        <w:tabs>
          <w:tab w:val="num" w:pos="2804"/>
        </w:tabs>
        <w:ind w:left="2804" w:hanging="360"/>
      </w:pPr>
      <w:rPr>
        <w:rFonts w:cs="Times New Roman"/>
      </w:rPr>
    </w:lvl>
    <w:lvl w:ilvl="4" w:tplc="04190003" w:tentative="1">
      <w:start w:val="1"/>
      <w:numFmt w:val="lowerLetter"/>
      <w:lvlText w:val="%5."/>
      <w:lvlJc w:val="left"/>
      <w:pPr>
        <w:tabs>
          <w:tab w:val="num" w:pos="3524"/>
        </w:tabs>
        <w:ind w:left="3524" w:hanging="360"/>
      </w:pPr>
      <w:rPr>
        <w:rFonts w:cs="Times New Roman"/>
      </w:rPr>
    </w:lvl>
    <w:lvl w:ilvl="5" w:tplc="04190005" w:tentative="1">
      <w:start w:val="1"/>
      <w:numFmt w:val="lowerRoman"/>
      <w:lvlText w:val="%6."/>
      <w:lvlJc w:val="right"/>
      <w:pPr>
        <w:tabs>
          <w:tab w:val="num" w:pos="4244"/>
        </w:tabs>
        <w:ind w:left="4244" w:hanging="180"/>
      </w:pPr>
      <w:rPr>
        <w:rFonts w:cs="Times New Roman"/>
      </w:rPr>
    </w:lvl>
    <w:lvl w:ilvl="6" w:tplc="04190001" w:tentative="1">
      <w:start w:val="1"/>
      <w:numFmt w:val="decimal"/>
      <w:lvlText w:val="%7."/>
      <w:lvlJc w:val="left"/>
      <w:pPr>
        <w:tabs>
          <w:tab w:val="num" w:pos="4964"/>
        </w:tabs>
        <w:ind w:left="4964" w:hanging="360"/>
      </w:pPr>
      <w:rPr>
        <w:rFonts w:cs="Times New Roman"/>
      </w:rPr>
    </w:lvl>
    <w:lvl w:ilvl="7" w:tplc="04190003" w:tentative="1">
      <w:start w:val="1"/>
      <w:numFmt w:val="lowerLetter"/>
      <w:lvlText w:val="%8."/>
      <w:lvlJc w:val="left"/>
      <w:pPr>
        <w:tabs>
          <w:tab w:val="num" w:pos="5684"/>
        </w:tabs>
        <w:ind w:left="5684" w:hanging="360"/>
      </w:pPr>
      <w:rPr>
        <w:rFonts w:cs="Times New Roman"/>
      </w:rPr>
    </w:lvl>
    <w:lvl w:ilvl="8" w:tplc="04190005" w:tentative="1">
      <w:start w:val="1"/>
      <w:numFmt w:val="lowerRoman"/>
      <w:lvlText w:val="%9."/>
      <w:lvlJc w:val="right"/>
      <w:pPr>
        <w:tabs>
          <w:tab w:val="num" w:pos="6404"/>
        </w:tabs>
        <w:ind w:left="6404" w:hanging="180"/>
      </w:pPr>
      <w:rPr>
        <w:rFonts w:cs="Times New Roman"/>
      </w:rPr>
    </w:lvl>
  </w:abstractNum>
  <w:abstractNum w:abstractNumId="25" w15:restartNumberingAfterBreak="0">
    <w:nsid w:val="0AD41256"/>
    <w:multiLevelType w:val="hybridMultilevel"/>
    <w:tmpl w:val="9A2AD4BC"/>
    <w:lvl w:ilvl="0" w:tplc="AB6CD164">
      <w:start w:val="1"/>
      <w:numFmt w:val="decimal"/>
      <w:lvlText w:val="%1."/>
      <w:lvlJc w:val="left"/>
      <w:pPr>
        <w:ind w:left="720" w:hanging="360"/>
      </w:pPr>
      <w:rPr>
        <w:rFonts w:ascii="Times New Roman" w:eastAsia="Times New Roman" w:hAnsi="Times New Roman" w:cs="Times New Roman"/>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B6603B3"/>
    <w:multiLevelType w:val="hybridMultilevel"/>
    <w:tmpl w:val="16503B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0C1E7D6E"/>
    <w:multiLevelType w:val="hybridMultilevel"/>
    <w:tmpl w:val="8BD01562"/>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0D3F6E49"/>
    <w:multiLevelType w:val="multilevel"/>
    <w:tmpl w:val="225223F4"/>
    <w:lvl w:ilvl="0">
      <w:start w:val="1"/>
      <w:numFmt w:val="decimal"/>
      <w:lvlText w:val="%1."/>
      <w:lvlJc w:val="left"/>
      <w:pPr>
        <w:ind w:left="856" w:hanging="360"/>
      </w:pPr>
      <w:rPr>
        <w:rFonts w:hint="default"/>
      </w:rPr>
    </w:lvl>
    <w:lvl w:ilvl="1">
      <w:start w:val="1"/>
      <w:numFmt w:val="decimal"/>
      <w:isLgl/>
      <w:lvlText w:val="%1.%2."/>
      <w:lvlJc w:val="left"/>
      <w:pPr>
        <w:ind w:left="1171" w:hanging="675"/>
      </w:pPr>
      <w:rPr>
        <w:rFonts w:hint="default"/>
      </w:rPr>
    </w:lvl>
    <w:lvl w:ilvl="2">
      <w:start w:val="2"/>
      <w:numFmt w:val="decimal"/>
      <w:isLgl/>
      <w:lvlText w:val="%1.%2.%3."/>
      <w:lvlJc w:val="left"/>
      <w:pPr>
        <w:ind w:left="10360" w:hanging="720"/>
      </w:pPr>
      <w:rPr>
        <w:rFonts w:hint="default"/>
      </w:rPr>
    </w:lvl>
    <w:lvl w:ilvl="3">
      <w:start w:val="1"/>
      <w:numFmt w:val="decimal"/>
      <w:isLgl/>
      <w:lvlText w:val="%1.%2.%3.%4."/>
      <w:lvlJc w:val="left"/>
      <w:pPr>
        <w:ind w:left="1216" w:hanging="720"/>
      </w:pPr>
      <w:rPr>
        <w:rFonts w:hint="default"/>
      </w:rPr>
    </w:lvl>
    <w:lvl w:ilvl="4">
      <w:start w:val="1"/>
      <w:numFmt w:val="decimal"/>
      <w:isLgl/>
      <w:lvlText w:val="%1.%2.%3.%4.%5."/>
      <w:lvlJc w:val="left"/>
      <w:pPr>
        <w:ind w:left="1576" w:hanging="1080"/>
      </w:pPr>
      <w:rPr>
        <w:rFonts w:hint="default"/>
      </w:rPr>
    </w:lvl>
    <w:lvl w:ilvl="5">
      <w:start w:val="1"/>
      <w:numFmt w:val="decimal"/>
      <w:isLgl/>
      <w:lvlText w:val="%1.%2.%3.%4.%5.%6."/>
      <w:lvlJc w:val="left"/>
      <w:pPr>
        <w:ind w:left="1576" w:hanging="1080"/>
      </w:pPr>
      <w:rPr>
        <w:rFonts w:hint="default"/>
      </w:rPr>
    </w:lvl>
    <w:lvl w:ilvl="6">
      <w:start w:val="1"/>
      <w:numFmt w:val="decimal"/>
      <w:isLgl/>
      <w:lvlText w:val="%1.%2.%3.%4.%5.%6.%7."/>
      <w:lvlJc w:val="left"/>
      <w:pPr>
        <w:ind w:left="1576" w:hanging="1080"/>
      </w:pPr>
      <w:rPr>
        <w:rFonts w:hint="default"/>
      </w:rPr>
    </w:lvl>
    <w:lvl w:ilvl="7">
      <w:start w:val="1"/>
      <w:numFmt w:val="decimal"/>
      <w:isLgl/>
      <w:lvlText w:val="%1.%2.%3.%4.%5.%6.%7.%8."/>
      <w:lvlJc w:val="left"/>
      <w:pPr>
        <w:ind w:left="1936" w:hanging="1440"/>
      </w:pPr>
      <w:rPr>
        <w:rFonts w:hint="default"/>
      </w:rPr>
    </w:lvl>
    <w:lvl w:ilvl="8">
      <w:start w:val="1"/>
      <w:numFmt w:val="decimal"/>
      <w:isLgl/>
      <w:lvlText w:val="%1.%2.%3.%4.%5.%6.%7.%8.%9."/>
      <w:lvlJc w:val="left"/>
      <w:pPr>
        <w:ind w:left="1936" w:hanging="1440"/>
      </w:pPr>
      <w:rPr>
        <w:rFonts w:hint="default"/>
      </w:rPr>
    </w:lvl>
  </w:abstractNum>
  <w:abstractNum w:abstractNumId="29" w15:restartNumberingAfterBreak="0">
    <w:nsid w:val="0D7C032E"/>
    <w:multiLevelType w:val="hybridMultilevel"/>
    <w:tmpl w:val="AB4A9F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0DA22579"/>
    <w:multiLevelType w:val="multilevel"/>
    <w:tmpl w:val="F06E2BAA"/>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0DE81EEA"/>
    <w:multiLevelType w:val="hybridMultilevel"/>
    <w:tmpl w:val="411634E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0DE943FA"/>
    <w:multiLevelType w:val="hybridMultilevel"/>
    <w:tmpl w:val="7496067C"/>
    <w:lvl w:ilvl="0" w:tplc="23F4AF3E">
      <w:start w:val="1"/>
      <w:numFmt w:val="decimal"/>
      <w:lvlText w:val="%1."/>
      <w:lvlJc w:val="left"/>
      <w:pPr>
        <w:tabs>
          <w:tab w:val="num" w:pos="644"/>
        </w:tabs>
        <w:ind w:left="644" w:hanging="360"/>
      </w:pPr>
      <w:rPr>
        <w:rFonts w:cs="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0E1865A1"/>
    <w:multiLevelType w:val="singleLevel"/>
    <w:tmpl w:val="457E759E"/>
    <w:lvl w:ilvl="0">
      <w:start w:val="1"/>
      <w:numFmt w:val="decimal"/>
      <w:lvlText w:val="%1."/>
      <w:legacy w:legacy="1" w:legacySpace="0" w:legacyIndent="250"/>
      <w:lvlJc w:val="left"/>
      <w:rPr>
        <w:rFonts w:ascii="Times New Roman" w:hAnsi="Times New Roman" w:cs="Times New Roman" w:hint="default"/>
      </w:rPr>
    </w:lvl>
  </w:abstractNum>
  <w:abstractNum w:abstractNumId="34" w15:restartNumberingAfterBreak="0">
    <w:nsid w:val="0F4D29D9"/>
    <w:multiLevelType w:val="hybridMultilevel"/>
    <w:tmpl w:val="3EBE6B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11006974"/>
    <w:multiLevelType w:val="hybridMultilevel"/>
    <w:tmpl w:val="8FBEF32E"/>
    <w:lvl w:ilvl="0" w:tplc="6706DC28">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118007EA"/>
    <w:multiLevelType w:val="hybridMultilevel"/>
    <w:tmpl w:val="8490F62C"/>
    <w:lvl w:ilvl="0" w:tplc="FD286F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119833D5"/>
    <w:multiLevelType w:val="hybridMultilevel"/>
    <w:tmpl w:val="40E28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12A87777"/>
    <w:multiLevelType w:val="hybridMultilevel"/>
    <w:tmpl w:val="C69A76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12DF3580"/>
    <w:multiLevelType w:val="multilevel"/>
    <w:tmpl w:val="8B48AF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13B41A58"/>
    <w:multiLevelType w:val="hybridMultilevel"/>
    <w:tmpl w:val="B04003E2"/>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14D556DF"/>
    <w:multiLevelType w:val="hybridMultilevel"/>
    <w:tmpl w:val="D6D0A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513347F"/>
    <w:multiLevelType w:val="multilevel"/>
    <w:tmpl w:val="7758E7BE"/>
    <w:lvl w:ilvl="0">
      <w:start w:val="1"/>
      <w:numFmt w:val="decimal"/>
      <w:lvlText w:val="%1."/>
      <w:lvlJc w:val="left"/>
      <w:pPr>
        <w:ind w:left="360" w:hanging="360"/>
      </w:pPr>
      <w:rPr>
        <w:rFonts w:hint="default"/>
        <w:b w:val="0"/>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15156D3A"/>
    <w:multiLevelType w:val="hybridMultilevel"/>
    <w:tmpl w:val="2536F0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5546FE9"/>
    <w:multiLevelType w:val="hybridMultilevel"/>
    <w:tmpl w:val="ADD8CEFE"/>
    <w:lvl w:ilvl="0" w:tplc="5A7A640C">
      <w:start w:val="1"/>
      <w:numFmt w:val="decimal"/>
      <w:lvlText w:val="%1."/>
      <w:lvlJc w:val="left"/>
      <w:pPr>
        <w:ind w:left="57" w:firstLine="303"/>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8342819"/>
    <w:multiLevelType w:val="hybridMultilevel"/>
    <w:tmpl w:val="FDC89C8E"/>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18E53924"/>
    <w:multiLevelType w:val="hybridMultilevel"/>
    <w:tmpl w:val="D2326D7A"/>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19A34972"/>
    <w:multiLevelType w:val="multilevel"/>
    <w:tmpl w:val="E9505F52"/>
    <w:lvl w:ilvl="0">
      <w:start w:val="1"/>
      <w:numFmt w:val="decimal"/>
      <w:lvlText w:val="%1."/>
      <w:lvlJc w:val="left"/>
      <w:pPr>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1A9F7712"/>
    <w:multiLevelType w:val="hybridMultilevel"/>
    <w:tmpl w:val="8E2A6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1B246567"/>
    <w:multiLevelType w:val="hybridMultilevel"/>
    <w:tmpl w:val="D0003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BE54D9C"/>
    <w:multiLevelType w:val="hybridMultilevel"/>
    <w:tmpl w:val="5BA67E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1CCA23B1"/>
    <w:multiLevelType w:val="hybridMultilevel"/>
    <w:tmpl w:val="7496067C"/>
    <w:lvl w:ilvl="0" w:tplc="23F4AF3E">
      <w:start w:val="1"/>
      <w:numFmt w:val="decimal"/>
      <w:lvlText w:val="%1."/>
      <w:lvlJc w:val="left"/>
      <w:pPr>
        <w:tabs>
          <w:tab w:val="num" w:pos="644"/>
        </w:tabs>
        <w:ind w:left="644" w:hanging="360"/>
      </w:pPr>
      <w:rPr>
        <w:rFonts w:cs="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1CDF49A7"/>
    <w:multiLevelType w:val="hybridMultilevel"/>
    <w:tmpl w:val="9670EADC"/>
    <w:lvl w:ilvl="0" w:tplc="1AEC1F4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1DFE583E"/>
    <w:multiLevelType w:val="hybridMultilevel"/>
    <w:tmpl w:val="C9822B82"/>
    <w:lvl w:ilvl="0" w:tplc="0419000F">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54" w15:restartNumberingAfterBreak="0">
    <w:nsid w:val="1E3508F7"/>
    <w:multiLevelType w:val="hybridMultilevel"/>
    <w:tmpl w:val="1C50979E"/>
    <w:lvl w:ilvl="0" w:tplc="311085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1920BE2"/>
    <w:multiLevelType w:val="hybridMultilevel"/>
    <w:tmpl w:val="F7948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1A909B3"/>
    <w:multiLevelType w:val="hybridMultilevel"/>
    <w:tmpl w:val="B32C38A2"/>
    <w:lvl w:ilvl="0" w:tplc="808C0B72">
      <w:start w:val="1"/>
      <w:numFmt w:val="decimal"/>
      <w:lvlText w:val="%1."/>
      <w:lvlJc w:val="left"/>
      <w:pPr>
        <w:ind w:left="1068"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57" w15:restartNumberingAfterBreak="0">
    <w:nsid w:val="2203771F"/>
    <w:multiLevelType w:val="hybridMultilevel"/>
    <w:tmpl w:val="575A6A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22211310"/>
    <w:multiLevelType w:val="hybridMultilevel"/>
    <w:tmpl w:val="584A6EB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9" w15:restartNumberingAfterBreak="0">
    <w:nsid w:val="22BE17F9"/>
    <w:multiLevelType w:val="hybridMultilevel"/>
    <w:tmpl w:val="B8AC1BF0"/>
    <w:lvl w:ilvl="0" w:tplc="1AEC1F4E">
      <w:start w:val="1"/>
      <w:numFmt w:val="decimal"/>
      <w:lvlText w:val="%1."/>
      <w:lvlJc w:val="left"/>
      <w:pPr>
        <w:ind w:left="720" w:hanging="360"/>
      </w:pPr>
      <w:rPr>
        <w:rFonts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22D875CF"/>
    <w:multiLevelType w:val="hybridMultilevel"/>
    <w:tmpl w:val="087A72BC"/>
    <w:lvl w:ilvl="0" w:tplc="0A68B4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3187F01"/>
    <w:multiLevelType w:val="hybridMultilevel"/>
    <w:tmpl w:val="5A12D924"/>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23215A53"/>
    <w:multiLevelType w:val="hybridMultilevel"/>
    <w:tmpl w:val="4B520744"/>
    <w:lvl w:ilvl="0" w:tplc="75B872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34D0A18"/>
    <w:multiLevelType w:val="hybridMultilevel"/>
    <w:tmpl w:val="86BA310E"/>
    <w:lvl w:ilvl="0" w:tplc="35C40668">
      <w:start w:val="1"/>
      <w:numFmt w:val="decimal"/>
      <w:lvlText w:val="%1."/>
      <w:lvlJc w:val="left"/>
      <w:pPr>
        <w:ind w:left="720" w:hanging="360"/>
      </w:pPr>
      <w:rPr>
        <w:rFonts w:ascii="Times New Roman" w:eastAsia="Times New Roman" w:hAnsi="Times New Roman" w:cs="Times New Roman"/>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235C3DC7"/>
    <w:multiLevelType w:val="hybridMultilevel"/>
    <w:tmpl w:val="4FE09A30"/>
    <w:lvl w:ilvl="0" w:tplc="8D1A93DE">
      <w:start w:val="1"/>
      <w:numFmt w:val="decimal"/>
      <w:lvlText w:val="%1."/>
      <w:lvlJc w:val="left"/>
      <w:pPr>
        <w:tabs>
          <w:tab w:val="num" w:pos="644"/>
        </w:tabs>
        <w:ind w:left="644"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25090488"/>
    <w:multiLevelType w:val="hybridMultilevel"/>
    <w:tmpl w:val="A0487D36"/>
    <w:lvl w:ilvl="0" w:tplc="7428AE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6" w15:restartNumberingAfterBreak="0">
    <w:nsid w:val="25420FE1"/>
    <w:multiLevelType w:val="hybridMultilevel"/>
    <w:tmpl w:val="9C445D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25851DF5"/>
    <w:multiLevelType w:val="multilevel"/>
    <w:tmpl w:val="5F581342"/>
    <w:lvl w:ilvl="0">
      <w:start w:val="1"/>
      <w:numFmt w:val="decimal"/>
      <w:lvlText w:val="%1."/>
      <w:lvlJc w:val="left"/>
      <w:pPr>
        <w:ind w:left="720" w:hanging="360"/>
      </w:pPr>
      <w:rPr>
        <w:rFonts w:cs="Times New Roman" w:hint="default"/>
        <w:b w:val="0"/>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68" w15:restartNumberingAfterBreak="0">
    <w:nsid w:val="25A97983"/>
    <w:multiLevelType w:val="hybridMultilevel"/>
    <w:tmpl w:val="62FE3C10"/>
    <w:lvl w:ilvl="0" w:tplc="BA74A4F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25E032D7"/>
    <w:multiLevelType w:val="hybridMultilevel"/>
    <w:tmpl w:val="EE7EDF3A"/>
    <w:lvl w:ilvl="0" w:tplc="ACB8C1F6">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27E52EAB"/>
    <w:multiLevelType w:val="hybridMultilevel"/>
    <w:tmpl w:val="2FD6A1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28B90709"/>
    <w:multiLevelType w:val="hybridMultilevel"/>
    <w:tmpl w:val="0FD25922"/>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2A3617B3"/>
    <w:multiLevelType w:val="hybridMultilevel"/>
    <w:tmpl w:val="CEB48DA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3" w15:restartNumberingAfterBreak="0">
    <w:nsid w:val="2AE006A5"/>
    <w:multiLevelType w:val="hybridMultilevel"/>
    <w:tmpl w:val="377C05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2B756978"/>
    <w:multiLevelType w:val="hybridMultilevel"/>
    <w:tmpl w:val="EDDA60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15:restartNumberingAfterBreak="0">
    <w:nsid w:val="2BF1762D"/>
    <w:multiLevelType w:val="hybridMultilevel"/>
    <w:tmpl w:val="3586B8FA"/>
    <w:lvl w:ilvl="0" w:tplc="D31A0D0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15:restartNumberingAfterBreak="0">
    <w:nsid w:val="2C196F39"/>
    <w:multiLevelType w:val="hybridMultilevel"/>
    <w:tmpl w:val="398CFCEE"/>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2C381EB3"/>
    <w:multiLevelType w:val="hybridMultilevel"/>
    <w:tmpl w:val="CAD03006"/>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2CB43D23"/>
    <w:multiLevelType w:val="multilevel"/>
    <w:tmpl w:val="6B9A8646"/>
    <w:lvl w:ilvl="0">
      <w:start w:val="1"/>
      <w:numFmt w:val="decimal"/>
      <w:pStyle w:val="a1"/>
      <w:lvlText w:val="%1."/>
      <w:lvlJc w:val="left"/>
      <w:pPr>
        <w:ind w:left="720" w:hanging="360"/>
      </w:pPr>
      <w:rPr>
        <w:color w:val="auto"/>
      </w:rPr>
    </w:lvl>
    <w:lvl w:ilvl="1">
      <w:start w:val="1"/>
      <w:numFmt w:val="decimal"/>
      <w:isLgl/>
      <w:lvlText w:val="%1.%2."/>
      <w:lvlJc w:val="left"/>
      <w:pPr>
        <w:ind w:left="1078" w:hanging="420"/>
      </w:pPr>
      <w:rPr>
        <w:rFonts w:hint="default"/>
      </w:rPr>
    </w:lvl>
    <w:lvl w:ilvl="2">
      <w:start w:val="1"/>
      <w:numFmt w:val="decimal"/>
      <w:isLgl/>
      <w:lvlText w:val="%1.%2.%3."/>
      <w:lvlJc w:val="left"/>
      <w:pPr>
        <w:ind w:left="1676" w:hanging="720"/>
      </w:pPr>
      <w:rPr>
        <w:rFonts w:hint="default"/>
      </w:rPr>
    </w:lvl>
    <w:lvl w:ilvl="3">
      <w:start w:val="1"/>
      <w:numFmt w:val="decimal"/>
      <w:isLgl/>
      <w:lvlText w:val="%1.%2.%3.%4."/>
      <w:lvlJc w:val="left"/>
      <w:pPr>
        <w:ind w:left="1974" w:hanging="720"/>
      </w:pPr>
      <w:rPr>
        <w:rFonts w:hint="default"/>
      </w:rPr>
    </w:lvl>
    <w:lvl w:ilvl="4">
      <w:start w:val="1"/>
      <w:numFmt w:val="decimal"/>
      <w:isLgl/>
      <w:lvlText w:val="%1.%2.%3.%4.%5."/>
      <w:lvlJc w:val="left"/>
      <w:pPr>
        <w:ind w:left="2632" w:hanging="1080"/>
      </w:pPr>
      <w:rPr>
        <w:rFonts w:hint="default"/>
      </w:rPr>
    </w:lvl>
    <w:lvl w:ilvl="5">
      <w:start w:val="1"/>
      <w:numFmt w:val="decimal"/>
      <w:isLgl/>
      <w:lvlText w:val="%1.%2.%3.%4.%5.%6."/>
      <w:lvlJc w:val="left"/>
      <w:pPr>
        <w:ind w:left="2930" w:hanging="1080"/>
      </w:pPr>
      <w:rPr>
        <w:rFonts w:hint="default"/>
      </w:rPr>
    </w:lvl>
    <w:lvl w:ilvl="6">
      <w:start w:val="1"/>
      <w:numFmt w:val="decimal"/>
      <w:isLgl/>
      <w:lvlText w:val="%1.%2.%3.%4.%5.%6.%7."/>
      <w:lvlJc w:val="left"/>
      <w:pPr>
        <w:ind w:left="3588" w:hanging="1440"/>
      </w:pPr>
      <w:rPr>
        <w:rFonts w:hint="default"/>
      </w:rPr>
    </w:lvl>
    <w:lvl w:ilvl="7">
      <w:start w:val="1"/>
      <w:numFmt w:val="decimal"/>
      <w:isLgl/>
      <w:lvlText w:val="%1.%2.%3.%4.%5.%6.%7.%8."/>
      <w:lvlJc w:val="left"/>
      <w:pPr>
        <w:ind w:left="3886" w:hanging="1440"/>
      </w:pPr>
      <w:rPr>
        <w:rFonts w:hint="default"/>
      </w:rPr>
    </w:lvl>
    <w:lvl w:ilvl="8">
      <w:start w:val="1"/>
      <w:numFmt w:val="decimal"/>
      <w:isLgl/>
      <w:lvlText w:val="%1.%2.%3.%4.%5.%6.%7.%8.%9."/>
      <w:lvlJc w:val="left"/>
      <w:pPr>
        <w:ind w:left="4544" w:hanging="1800"/>
      </w:pPr>
      <w:rPr>
        <w:rFonts w:hint="default"/>
      </w:rPr>
    </w:lvl>
  </w:abstractNum>
  <w:abstractNum w:abstractNumId="79" w15:restartNumberingAfterBreak="0">
    <w:nsid w:val="2D39235F"/>
    <w:multiLevelType w:val="multilevel"/>
    <w:tmpl w:val="D060A7E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i w:val="0"/>
        <w:sz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305E3F63"/>
    <w:multiLevelType w:val="hybridMultilevel"/>
    <w:tmpl w:val="FD009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08A5399"/>
    <w:multiLevelType w:val="hybridMultilevel"/>
    <w:tmpl w:val="A18ABAC2"/>
    <w:lvl w:ilvl="0" w:tplc="5C8A77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187584C"/>
    <w:multiLevelType w:val="hybridMultilevel"/>
    <w:tmpl w:val="9A0EB444"/>
    <w:lvl w:ilvl="0" w:tplc="0419000F">
      <w:start w:val="1"/>
      <w:numFmt w:val="decimal"/>
      <w:lvlText w:val="%1."/>
      <w:lvlJc w:val="left"/>
      <w:pPr>
        <w:ind w:left="720" w:hanging="360"/>
      </w:pPr>
      <w:rPr>
        <w:rFonts w:hint="default"/>
      </w:rPr>
    </w:lvl>
    <w:lvl w:ilvl="1" w:tplc="1E4838A6">
      <w:start w:val="1"/>
      <w:numFmt w:val="decimal"/>
      <w:lvlText w:val="%2."/>
      <w:lvlJc w:val="left"/>
      <w:pPr>
        <w:ind w:left="1353"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1D74B8F"/>
    <w:multiLevelType w:val="hybridMultilevel"/>
    <w:tmpl w:val="0DC46FC2"/>
    <w:lvl w:ilvl="0" w:tplc="D3F4F49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15:restartNumberingAfterBreak="0">
    <w:nsid w:val="32D8343F"/>
    <w:multiLevelType w:val="hybridMultilevel"/>
    <w:tmpl w:val="1ACC78BC"/>
    <w:lvl w:ilvl="0" w:tplc="4692AC2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2E366AF"/>
    <w:multiLevelType w:val="multilevel"/>
    <w:tmpl w:val="5C744F8E"/>
    <w:lvl w:ilvl="0">
      <w:start w:val="1"/>
      <w:numFmt w:val="decimal"/>
      <w:lvlText w:val="%1."/>
      <w:lvlJc w:val="left"/>
      <w:pPr>
        <w:ind w:left="720" w:hanging="360"/>
      </w:pPr>
      <w:rPr>
        <w:rFonts w:hint="default"/>
        <w:b w:val="0"/>
      </w:rPr>
    </w:lvl>
    <w:lvl w:ilvl="1">
      <w:start w:val="2"/>
      <w:numFmt w:val="decimal"/>
      <w:isLgl/>
      <w:lvlText w:val="%1.%2."/>
      <w:lvlJc w:val="left"/>
      <w:pPr>
        <w:ind w:left="78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33FA3D27"/>
    <w:multiLevelType w:val="hybridMultilevel"/>
    <w:tmpl w:val="C9822B82"/>
    <w:lvl w:ilvl="0" w:tplc="0419000F">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87" w15:restartNumberingAfterBreak="0">
    <w:nsid w:val="34DC1194"/>
    <w:multiLevelType w:val="hybridMultilevel"/>
    <w:tmpl w:val="5BCA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353F73F4"/>
    <w:multiLevelType w:val="hybridMultilevel"/>
    <w:tmpl w:val="B70CD5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361F7AAD"/>
    <w:multiLevelType w:val="hybridMultilevel"/>
    <w:tmpl w:val="2FD6A1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367C04B3"/>
    <w:multiLevelType w:val="hybridMultilevel"/>
    <w:tmpl w:val="E3FE0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36B20C46"/>
    <w:multiLevelType w:val="hybridMultilevel"/>
    <w:tmpl w:val="3EA6BAC4"/>
    <w:lvl w:ilvl="0" w:tplc="91F60CD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370D343C"/>
    <w:multiLevelType w:val="multilevel"/>
    <w:tmpl w:val="C278310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3" w15:restartNumberingAfterBreak="0">
    <w:nsid w:val="37810B8E"/>
    <w:multiLevelType w:val="hybridMultilevel"/>
    <w:tmpl w:val="F9583966"/>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396F04FE"/>
    <w:multiLevelType w:val="hybridMultilevel"/>
    <w:tmpl w:val="54E8B954"/>
    <w:lvl w:ilvl="0" w:tplc="363262D0">
      <w:start w:val="1"/>
      <w:numFmt w:val="decimal"/>
      <w:lvlText w:val="%1."/>
      <w:lvlJc w:val="left"/>
      <w:pPr>
        <w:ind w:left="1032" w:hanging="360"/>
      </w:pPr>
      <w:rPr>
        <w:rFonts w:ascii="Times New Roman" w:hAnsi="Times New Roman" w:cs="Times New Roman" w:hint="default"/>
        <w:b/>
        <w:sz w:val="24"/>
        <w:szCs w:val="24"/>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95" w15:restartNumberingAfterBreak="0">
    <w:nsid w:val="39727910"/>
    <w:multiLevelType w:val="hybridMultilevel"/>
    <w:tmpl w:val="360CD9CC"/>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3A63363E"/>
    <w:multiLevelType w:val="hybridMultilevel"/>
    <w:tmpl w:val="2FECB97A"/>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3B170E49"/>
    <w:multiLevelType w:val="hybridMultilevel"/>
    <w:tmpl w:val="D2F80D52"/>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3B4E7190"/>
    <w:multiLevelType w:val="hybridMultilevel"/>
    <w:tmpl w:val="ACB4FF56"/>
    <w:lvl w:ilvl="0" w:tplc="E34C91E0">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9" w15:restartNumberingAfterBreak="0">
    <w:nsid w:val="3B6C68F9"/>
    <w:multiLevelType w:val="hybridMultilevel"/>
    <w:tmpl w:val="AEE88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3BAB5E9E"/>
    <w:multiLevelType w:val="hybridMultilevel"/>
    <w:tmpl w:val="B5EE04A8"/>
    <w:lvl w:ilvl="0" w:tplc="1AEC1F4E">
      <w:start w:val="1"/>
      <w:numFmt w:val="decimal"/>
      <w:lvlText w:val="%1."/>
      <w:lvlJc w:val="left"/>
      <w:pPr>
        <w:ind w:left="720" w:hanging="360"/>
      </w:pPr>
      <w:rPr>
        <w:rFonts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3CBA5A77"/>
    <w:multiLevelType w:val="hybridMultilevel"/>
    <w:tmpl w:val="9FDE8AB4"/>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3D702595"/>
    <w:multiLevelType w:val="multilevel"/>
    <w:tmpl w:val="E9505F52"/>
    <w:lvl w:ilvl="0">
      <w:start w:val="1"/>
      <w:numFmt w:val="decimal"/>
      <w:lvlText w:val="%1."/>
      <w:lvlJc w:val="left"/>
      <w:pPr>
        <w:ind w:left="1211"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3" w15:restartNumberingAfterBreak="0">
    <w:nsid w:val="3D9C451E"/>
    <w:multiLevelType w:val="hybridMultilevel"/>
    <w:tmpl w:val="DAE2C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DC732D0"/>
    <w:multiLevelType w:val="hybridMultilevel"/>
    <w:tmpl w:val="10920372"/>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3DDA26C0"/>
    <w:multiLevelType w:val="multilevel"/>
    <w:tmpl w:val="9DF8DFC4"/>
    <w:lvl w:ilvl="0">
      <w:start w:val="1"/>
      <w:numFmt w:val="decimal"/>
      <w:lvlText w:val="%1."/>
      <w:lvlJc w:val="left"/>
      <w:pPr>
        <w:ind w:left="360" w:hanging="360"/>
      </w:pPr>
      <w:rPr>
        <w:rFonts w:hint="default"/>
      </w:rPr>
    </w:lvl>
    <w:lvl w:ilvl="1">
      <w:start w:val="1"/>
      <w:numFmt w:val="decimal"/>
      <w:isLgl/>
      <w:lvlText w:val="%1.%2."/>
      <w:lvlJc w:val="left"/>
      <w:pPr>
        <w:ind w:left="1146" w:hanging="720"/>
      </w:pPr>
      <w:rPr>
        <w:rFonts w:hint="default"/>
        <w:b/>
        <w:sz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6" w15:restartNumberingAfterBreak="0">
    <w:nsid w:val="3F0F5AE1"/>
    <w:multiLevelType w:val="hybridMultilevel"/>
    <w:tmpl w:val="9DF65138"/>
    <w:lvl w:ilvl="0" w:tplc="ADAA09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3F2B209B"/>
    <w:multiLevelType w:val="multilevel"/>
    <w:tmpl w:val="5F581342"/>
    <w:lvl w:ilvl="0">
      <w:start w:val="1"/>
      <w:numFmt w:val="decimal"/>
      <w:lvlText w:val="%1."/>
      <w:lvlJc w:val="left"/>
      <w:pPr>
        <w:ind w:left="720" w:hanging="360"/>
      </w:pPr>
      <w:rPr>
        <w:rFonts w:cs="Times New Roman" w:hint="default"/>
        <w:b w:val="0"/>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08" w15:restartNumberingAfterBreak="0">
    <w:nsid w:val="3F8C1527"/>
    <w:multiLevelType w:val="hybridMultilevel"/>
    <w:tmpl w:val="3878CBD6"/>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40304342"/>
    <w:multiLevelType w:val="hybridMultilevel"/>
    <w:tmpl w:val="5A306EE4"/>
    <w:lvl w:ilvl="0" w:tplc="8D10144E">
      <w:start w:val="1"/>
      <w:numFmt w:val="bullet"/>
      <w:lvlText w:val=""/>
      <w:lvlJc w:val="left"/>
      <w:pPr>
        <w:ind w:left="502"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41632537"/>
    <w:multiLevelType w:val="hybridMultilevel"/>
    <w:tmpl w:val="35764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0049FB"/>
    <w:multiLevelType w:val="hybridMultilevel"/>
    <w:tmpl w:val="E36084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3702AE"/>
    <w:multiLevelType w:val="hybridMultilevel"/>
    <w:tmpl w:val="FCCA74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3252D17"/>
    <w:multiLevelType w:val="hybridMultilevel"/>
    <w:tmpl w:val="4468D878"/>
    <w:lvl w:ilvl="0" w:tplc="EACC1DA2">
      <w:start w:val="1"/>
      <w:numFmt w:val="decimal"/>
      <w:lvlText w:val="%1."/>
      <w:lvlJc w:val="left"/>
      <w:pPr>
        <w:ind w:left="862" w:hanging="360"/>
      </w:pPr>
      <w:rPr>
        <w:rFonts w:ascii="Times New Roman" w:eastAsia="Times New Roman" w:hAnsi="Times New Roman" w:cs="Times New Roman"/>
        <w:b w:val="0"/>
        <w:i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4" w15:restartNumberingAfterBreak="0">
    <w:nsid w:val="43F604DD"/>
    <w:multiLevelType w:val="hybridMultilevel"/>
    <w:tmpl w:val="2AC8BAC2"/>
    <w:styleLink w:val="211"/>
    <w:lvl w:ilvl="0" w:tplc="407676E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4716668"/>
    <w:multiLevelType w:val="hybridMultilevel"/>
    <w:tmpl w:val="D04EF536"/>
    <w:lvl w:ilvl="0" w:tplc="D57ED73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4733B90"/>
    <w:multiLevelType w:val="hybridMultilevel"/>
    <w:tmpl w:val="7BCCAB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7" w15:restartNumberingAfterBreak="0">
    <w:nsid w:val="459F19E9"/>
    <w:multiLevelType w:val="hybridMultilevel"/>
    <w:tmpl w:val="4B964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465A2CB5"/>
    <w:multiLevelType w:val="hybridMultilevel"/>
    <w:tmpl w:val="A448D210"/>
    <w:lvl w:ilvl="0" w:tplc="8D10144E">
      <w:start w:val="1"/>
      <w:numFmt w:val="bullet"/>
      <w:lvlText w:val=""/>
      <w:lvlJc w:val="left"/>
      <w:pPr>
        <w:ind w:left="1440" w:hanging="360"/>
      </w:pPr>
      <w:rPr>
        <w:rFonts w:ascii="Symbol" w:hAnsi="Symbol" w:cs="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cs="Wingdings" w:hint="default"/>
      </w:rPr>
    </w:lvl>
    <w:lvl w:ilvl="3" w:tplc="0419000F">
      <w:start w:val="1"/>
      <w:numFmt w:val="bullet"/>
      <w:lvlText w:val=""/>
      <w:lvlJc w:val="left"/>
      <w:pPr>
        <w:ind w:left="3600" w:hanging="360"/>
      </w:pPr>
      <w:rPr>
        <w:rFonts w:ascii="Symbol" w:hAnsi="Symbol" w:cs="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cs="Wingdings" w:hint="default"/>
      </w:rPr>
    </w:lvl>
    <w:lvl w:ilvl="6" w:tplc="0419000F">
      <w:start w:val="1"/>
      <w:numFmt w:val="bullet"/>
      <w:lvlText w:val=""/>
      <w:lvlJc w:val="left"/>
      <w:pPr>
        <w:ind w:left="5760" w:hanging="360"/>
      </w:pPr>
      <w:rPr>
        <w:rFonts w:ascii="Symbol" w:hAnsi="Symbol" w:cs="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cs="Wingdings" w:hint="default"/>
      </w:rPr>
    </w:lvl>
  </w:abstractNum>
  <w:abstractNum w:abstractNumId="119" w15:restartNumberingAfterBreak="0">
    <w:nsid w:val="46991471"/>
    <w:multiLevelType w:val="hybridMultilevel"/>
    <w:tmpl w:val="1B168550"/>
    <w:lvl w:ilvl="0" w:tplc="F70AF52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46B60853"/>
    <w:multiLevelType w:val="multilevel"/>
    <w:tmpl w:val="043CE032"/>
    <w:lvl w:ilvl="0">
      <w:start w:val="2"/>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1" w15:restartNumberingAfterBreak="0">
    <w:nsid w:val="46C9424E"/>
    <w:multiLevelType w:val="hybridMultilevel"/>
    <w:tmpl w:val="15105364"/>
    <w:lvl w:ilvl="0" w:tplc="77521A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48634A73"/>
    <w:multiLevelType w:val="hybridMultilevel"/>
    <w:tmpl w:val="C79E94C8"/>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49520A46"/>
    <w:multiLevelType w:val="hybridMultilevel"/>
    <w:tmpl w:val="4C4EC950"/>
    <w:lvl w:ilvl="0" w:tplc="A80A39C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4A667461"/>
    <w:multiLevelType w:val="hybridMultilevel"/>
    <w:tmpl w:val="098CA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4B1B040E"/>
    <w:multiLevelType w:val="hybridMultilevel"/>
    <w:tmpl w:val="62E8CDE8"/>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CDA7A7A"/>
    <w:multiLevelType w:val="hybridMultilevel"/>
    <w:tmpl w:val="B8E6E5FC"/>
    <w:lvl w:ilvl="0" w:tplc="808C0B72">
      <w:start w:val="1"/>
      <w:numFmt w:val="decimal"/>
      <w:lvlText w:val="%1."/>
      <w:lvlJc w:val="left"/>
      <w:pPr>
        <w:ind w:left="1068"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27" w15:restartNumberingAfterBreak="0">
    <w:nsid w:val="4CEB06CA"/>
    <w:multiLevelType w:val="hybridMultilevel"/>
    <w:tmpl w:val="5DA85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4EF43A6D"/>
    <w:multiLevelType w:val="hybridMultilevel"/>
    <w:tmpl w:val="8DE02C32"/>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FF65026"/>
    <w:multiLevelType w:val="hybridMultilevel"/>
    <w:tmpl w:val="0630B10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1" w15:restartNumberingAfterBreak="0">
    <w:nsid w:val="50021BFF"/>
    <w:multiLevelType w:val="multilevel"/>
    <w:tmpl w:val="FB489E56"/>
    <w:lvl w:ilvl="0">
      <w:start w:val="1"/>
      <w:numFmt w:val="decimal"/>
      <w:lvlText w:val="%1."/>
      <w:lvlJc w:val="left"/>
      <w:pPr>
        <w:ind w:left="720" w:hanging="360"/>
      </w:pPr>
      <w:rPr>
        <w:rFonts w:ascii="Times New Roman" w:hAnsi="Times New Roman" w:cs="Times New Roman" w:hint="default"/>
        <w:b w:val="0"/>
        <w:color w:val="000000"/>
        <w:sz w:val="24"/>
        <w:szCs w:val="24"/>
      </w:rPr>
    </w:lvl>
    <w:lvl w:ilvl="1">
      <w:start w:val="2"/>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503A177E"/>
    <w:multiLevelType w:val="multilevel"/>
    <w:tmpl w:val="E9505F5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3" w15:restartNumberingAfterBreak="0">
    <w:nsid w:val="50825326"/>
    <w:multiLevelType w:val="multilevel"/>
    <w:tmpl w:val="5F581342"/>
    <w:lvl w:ilvl="0">
      <w:start w:val="1"/>
      <w:numFmt w:val="decimal"/>
      <w:lvlText w:val="%1."/>
      <w:lvlJc w:val="left"/>
      <w:pPr>
        <w:ind w:left="720" w:hanging="360"/>
      </w:pPr>
      <w:rPr>
        <w:rFonts w:cs="Times New Roman" w:hint="default"/>
        <w:b w:val="0"/>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34" w15:restartNumberingAfterBreak="0">
    <w:nsid w:val="514C1C36"/>
    <w:multiLevelType w:val="hybridMultilevel"/>
    <w:tmpl w:val="17D0C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516A0EA8"/>
    <w:multiLevelType w:val="hybridMultilevel"/>
    <w:tmpl w:val="EDD839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51810EA9"/>
    <w:multiLevelType w:val="multilevel"/>
    <w:tmpl w:val="F4BED006"/>
    <w:lvl w:ilvl="0">
      <w:start w:val="1"/>
      <w:numFmt w:val="decimal"/>
      <w:lvlText w:val="%1."/>
      <w:lvlJc w:val="left"/>
      <w:pPr>
        <w:ind w:left="720" w:hanging="360"/>
      </w:pPr>
    </w:lvl>
    <w:lvl w:ilvl="1">
      <w:start w:val="1"/>
      <w:numFmt w:val="decimal"/>
      <w:isLgl/>
      <w:lvlText w:val="%1.%2."/>
      <w:lvlJc w:val="left"/>
      <w:pPr>
        <w:ind w:left="1080" w:hanging="4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137" w15:restartNumberingAfterBreak="0">
    <w:nsid w:val="51FE40B9"/>
    <w:multiLevelType w:val="hybridMultilevel"/>
    <w:tmpl w:val="310012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52BB1B7E"/>
    <w:multiLevelType w:val="hybridMultilevel"/>
    <w:tmpl w:val="D9E01508"/>
    <w:lvl w:ilvl="0" w:tplc="49BC0FB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9" w15:restartNumberingAfterBreak="0">
    <w:nsid w:val="52FA182C"/>
    <w:multiLevelType w:val="hybridMultilevel"/>
    <w:tmpl w:val="24C28514"/>
    <w:lvl w:ilvl="0" w:tplc="4B3240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15:restartNumberingAfterBreak="0">
    <w:nsid w:val="53187D51"/>
    <w:multiLevelType w:val="hybridMultilevel"/>
    <w:tmpl w:val="61D0C318"/>
    <w:lvl w:ilvl="0" w:tplc="1AEC1F4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54DB2D58"/>
    <w:multiLevelType w:val="hybridMultilevel"/>
    <w:tmpl w:val="1F042A72"/>
    <w:lvl w:ilvl="0" w:tplc="C2D04A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55427FC7"/>
    <w:multiLevelType w:val="hybridMultilevel"/>
    <w:tmpl w:val="B3DCAAF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3" w15:restartNumberingAfterBreak="0">
    <w:nsid w:val="55BF42A6"/>
    <w:multiLevelType w:val="hybridMultilevel"/>
    <w:tmpl w:val="58C62484"/>
    <w:lvl w:ilvl="0" w:tplc="EACC1DA2">
      <w:start w:val="1"/>
      <w:numFmt w:val="decimal"/>
      <w:lvlText w:val="%1."/>
      <w:lvlJc w:val="left"/>
      <w:pPr>
        <w:ind w:left="720" w:hanging="360"/>
      </w:pPr>
      <w:rPr>
        <w:rFonts w:ascii="Times New Roman" w:eastAsia="Times New Roman" w:hAnsi="Times New Roman" w:cs="Times New Roman"/>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57650410"/>
    <w:multiLevelType w:val="hybridMultilevel"/>
    <w:tmpl w:val="F2F09922"/>
    <w:lvl w:ilvl="0" w:tplc="1236E44C">
      <w:start w:val="1"/>
      <w:numFmt w:val="decimal"/>
      <w:lvlText w:val="%1."/>
      <w:lvlJc w:val="left"/>
      <w:pPr>
        <w:tabs>
          <w:tab w:val="num" w:pos="644"/>
        </w:tabs>
        <w:ind w:left="644" w:hanging="360"/>
      </w:pPr>
      <w:rPr>
        <w:rFonts w:cs="Times New Roman" w:hint="default"/>
        <w:b/>
      </w:rPr>
    </w:lvl>
    <w:lvl w:ilvl="1" w:tplc="E83AA292" w:tentative="1">
      <w:start w:val="1"/>
      <w:numFmt w:val="lowerLetter"/>
      <w:lvlText w:val="%2."/>
      <w:lvlJc w:val="left"/>
      <w:pPr>
        <w:tabs>
          <w:tab w:val="num" w:pos="1364"/>
        </w:tabs>
        <w:ind w:left="1364" w:hanging="360"/>
      </w:pPr>
      <w:rPr>
        <w:rFonts w:cs="Times New Roman"/>
      </w:rPr>
    </w:lvl>
    <w:lvl w:ilvl="2" w:tplc="444A52C0" w:tentative="1">
      <w:start w:val="1"/>
      <w:numFmt w:val="lowerRoman"/>
      <w:lvlText w:val="%3."/>
      <w:lvlJc w:val="right"/>
      <w:pPr>
        <w:tabs>
          <w:tab w:val="num" w:pos="2084"/>
        </w:tabs>
        <w:ind w:left="2084" w:hanging="180"/>
      </w:pPr>
      <w:rPr>
        <w:rFonts w:cs="Times New Roman"/>
      </w:rPr>
    </w:lvl>
    <w:lvl w:ilvl="3" w:tplc="EC9CCD6E" w:tentative="1">
      <w:start w:val="1"/>
      <w:numFmt w:val="decimal"/>
      <w:lvlText w:val="%4."/>
      <w:lvlJc w:val="left"/>
      <w:pPr>
        <w:tabs>
          <w:tab w:val="num" w:pos="2804"/>
        </w:tabs>
        <w:ind w:left="2804" w:hanging="360"/>
      </w:pPr>
      <w:rPr>
        <w:rFonts w:cs="Times New Roman"/>
      </w:rPr>
    </w:lvl>
    <w:lvl w:ilvl="4" w:tplc="9998D56E" w:tentative="1">
      <w:start w:val="1"/>
      <w:numFmt w:val="lowerLetter"/>
      <w:lvlText w:val="%5."/>
      <w:lvlJc w:val="left"/>
      <w:pPr>
        <w:tabs>
          <w:tab w:val="num" w:pos="3524"/>
        </w:tabs>
        <w:ind w:left="3524" w:hanging="360"/>
      </w:pPr>
      <w:rPr>
        <w:rFonts w:cs="Times New Roman"/>
      </w:rPr>
    </w:lvl>
    <w:lvl w:ilvl="5" w:tplc="971EDA36" w:tentative="1">
      <w:start w:val="1"/>
      <w:numFmt w:val="lowerRoman"/>
      <w:lvlText w:val="%6."/>
      <w:lvlJc w:val="right"/>
      <w:pPr>
        <w:tabs>
          <w:tab w:val="num" w:pos="4244"/>
        </w:tabs>
        <w:ind w:left="4244" w:hanging="180"/>
      </w:pPr>
      <w:rPr>
        <w:rFonts w:cs="Times New Roman"/>
      </w:rPr>
    </w:lvl>
    <w:lvl w:ilvl="6" w:tplc="DB5AC3FA" w:tentative="1">
      <w:start w:val="1"/>
      <w:numFmt w:val="decimal"/>
      <w:lvlText w:val="%7."/>
      <w:lvlJc w:val="left"/>
      <w:pPr>
        <w:tabs>
          <w:tab w:val="num" w:pos="4964"/>
        </w:tabs>
        <w:ind w:left="4964" w:hanging="360"/>
      </w:pPr>
      <w:rPr>
        <w:rFonts w:cs="Times New Roman"/>
      </w:rPr>
    </w:lvl>
    <w:lvl w:ilvl="7" w:tplc="CF86FC8A" w:tentative="1">
      <w:start w:val="1"/>
      <w:numFmt w:val="lowerLetter"/>
      <w:lvlText w:val="%8."/>
      <w:lvlJc w:val="left"/>
      <w:pPr>
        <w:tabs>
          <w:tab w:val="num" w:pos="5684"/>
        </w:tabs>
        <w:ind w:left="5684" w:hanging="360"/>
      </w:pPr>
      <w:rPr>
        <w:rFonts w:cs="Times New Roman"/>
      </w:rPr>
    </w:lvl>
    <w:lvl w:ilvl="8" w:tplc="FAAC361E" w:tentative="1">
      <w:start w:val="1"/>
      <w:numFmt w:val="lowerRoman"/>
      <w:lvlText w:val="%9."/>
      <w:lvlJc w:val="right"/>
      <w:pPr>
        <w:tabs>
          <w:tab w:val="num" w:pos="6404"/>
        </w:tabs>
        <w:ind w:left="6404" w:hanging="180"/>
      </w:pPr>
      <w:rPr>
        <w:rFonts w:cs="Times New Roman"/>
      </w:rPr>
    </w:lvl>
  </w:abstractNum>
  <w:abstractNum w:abstractNumId="145" w15:restartNumberingAfterBreak="0">
    <w:nsid w:val="576E66EB"/>
    <w:multiLevelType w:val="hybridMultilevel"/>
    <w:tmpl w:val="2C725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57831727"/>
    <w:multiLevelType w:val="multilevel"/>
    <w:tmpl w:val="D9646E9C"/>
    <w:styleLink w:val="2"/>
    <w:lvl w:ilvl="0">
      <w:start w:val="1"/>
      <w:numFmt w:val="decimal"/>
      <w:lvlText w:val="%1."/>
      <w:lvlJc w:val="left"/>
      <w:pPr>
        <w:tabs>
          <w:tab w:val="left" w:pos="709"/>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ind w:left="458" w:hanging="45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709"/>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ind w:left="420" w:hanging="4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ind w:left="709"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ind w:left="709"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709"/>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ind w:left="709"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709"/>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ind w:left="709"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709"/>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ind w:left="709"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709"/>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ind w:left="709"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709"/>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ind w:left="709"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57B164E3"/>
    <w:multiLevelType w:val="hybridMultilevel"/>
    <w:tmpl w:val="2A8ECE4C"/>
    <w:lvl w:ilvl="0" w:tplc="ED5A3B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15:restartNumberingAfterBreak="0">
    <w:nsid w:val="589218CB"/>
    <w:multiLevelType w:val="hybridMultilevel"/>
    <w:tmpl w:val="0526D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58AA3176"/>
    <w:multiLevelType w:val="hybridMultilevel"/>
    <w:tmpl w:val="95D23028"/>
    <w:lvl w:ilvl="0" w:tplc="BE6006FC">
      <w:start w:val="1"/>
      <w:numFmt w:val="decimal"/>
      <w:lvlText w:val="%1."/>
      <w:lvlJc w:val="left"/>
      <w:pPr>
        <w:ind w:left="720" w:hanging="360"/>
      </w:pPr>
      <w:rPr>
        <w:rFonts w:ascii="Times New Roman" w:eastAsia="Times New Roman" w:hAnsi="Times New Roman" w:cs="Times New Roman"/>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58D06E3A"/>
    <w:multiLevelType w:val="hybridMultilevel"/>
    <w:tmpl w:val="02445A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59456261"/>
    <w:multiLevelType w:val="multilevel"/>
    <w:tmpl w:val="E9505F5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2" w15:restartNumberingAfterBreak="0">
    <w:nsid w:val="59864086"/>
    <w:multiLevelType w:val="hybridMultilevel"/>
    <w:tmpl w:val="1BCEF2E6"/>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59FA1466"/>
    <w:multiLevelType w:val="hybridMultilevel"/>
    <w:tmpl w:val="9B9A07A0"/>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5AD5699B"/>
    <w:multiLevelType w:val="hybridMultilevel"/>
    <w:tmpl w:val="610A1FD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5B092B43"/>
    <w:multiLevelType w:val="hybridMultilevel"/>
    <w:tmpl w:val="AE486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5B0D539A"/>
    <w:multiLevelType w:val="hybridMultilevel"/>
    <w:tmpl w:val="D0003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15:restartNumberingAfterBreak="0">
    <w:nsid w:val="5B4400E5"/>
    <w:multiLevelType w:val="hybridMultilevel"/>
    <w:tmpl w:val="17E03AEA"/>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15:restartNumberingAfterBreak="0">
    <w:nsid w:val="5BA50305"/>
    <w:multiLevelType w:val="hybridMultilevel"/>
    <w:tmpl w:val="092C1810"/>
    <w:styleLink w:val="22"/>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9" w15:restartNumberingAfterBreak="0">
    <w:nsid w:val="5BD36630"/>
    <w:multiLevelType w:val="hybridMultilevel"/>
    <w:tmpl w:val="0024C9EC"/>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15:restartNumberingAfterBreak="0">
    <w:nsid w:val="5DCC23F9"/>
    <w:multiLevelType w:val="hybridMultilevel"/>
    <w:tmpl w:val="E7EE2496"/>
    <w:lvl w:ilvl="0" w:tplc="27EC07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1" w15:restartNumberingAfterBreak="0">
    <w:nsid w:val="5DD863E9"/>
    <w:multiLevelType w:val="multilevel"/>
    <w:tmpl w:val="C27831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2" w15:restartNumberingAfterBreak="0">
    <w:nsid w:val="5DF67021"/>
    <w:multiLevelType w:val="hybridMultilevel"/>
    <w:tmpl w:val="35C8BCF0"/>
    <w:lvl w:ilvl="0" w:tplc="D6B8E9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5E010C6A"/>
    <w:multiLevelType w:val="multilevel"/>
    <w:tmpl w:val="AA4254AA"/>
    <w:lvl w:ilvl="0">
      <w:start w:val="1"/>
      <w:numFmt w:val="decimal"/>
      <w:lvlText w:val="%1."/>
      <w:lvlJc w:val="left"/>
      <w:pPr>
        <w:ind w:left="720" w:hanging="360"/>
      </w:pPr>
      <w:rPr>
        <w:rFonts w:hint="default"/>
      </w:rPr>
    </w:lvl>
    <w:lvl w:ilvl="1">
      <w:start w:val="1"/>
      <w:numFmt w:val="decimal"/>
      <w:lvlText w:val="%2."/>
      <w:lvlJc w:val="left"/>
      <w:pPr>
        <w:ind w:left="1353"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4" w15:restartNumberingAfterBreak="0">
    <w:nsid w:val="5E116F48"/>
    <w:multiLevelType w:val="hybridMultilevel"/>
    <w:tmpl w:val="35C8BCF0"/>
    <w:lvl w:ilvl="0" w:tplc="D6B8E9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60847ACE"/>
    <w:multiLevelType w:val="hybridMultilevel"/>
    <w:tmpl w:val="D7125C08"/>
    <w:lvl w:ilvl="0" w:tplc="1AEC1F4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61887095"/>
    <w:multiLevelType w:val="hybridMultilevel"/>
    <w:tmpl w:val="B70CD5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15:restartNumberingAfterBreak="0">
    <w:nsid w:val="61D74308"/>
    <w:multiLevelType w:val="hybridMultilevel"/>
    <w:tmpl w:val="9858E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62900C9F"/>
    <w:multiLevelType w:val="hybridMultilevel"/>
    <w:tmpl w:val="94004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632E345F"/>
    <w:multiLevelType w:val="hybridMultilevel"/>
    <w:tmpl w:val="DA9EA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6442773A"/>
    <w:multiLevelType w:val="hybridMultilevel"/>
    <w:tmpl w:val="608C47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15:restartNumberingAfterBreak="0">
    <w:nsid w:val="65832BFA"/>
    <w:multiLevelType w:val="hybridMultilevel"/>
    <w:tmpl w:val="55EE0112"/>
    <w:lvl w:ilvl="0" w:tplc="7E1A194E">
      <w:start w:val="1"/>
      <w:numFmt w:val="decimal"/>
      <w:lvlText w:val="%1."/>
      <w:lvlJc w:val="left"/>
      <w:pPr>
        <w:ind w:left="1065" w:hanging="70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15:restartNumberingAfterBreak="0">
    <w:nsid w:val="6644104F"/>
    <w:multiLevelType w:val="hybridMultilevel"/>
    <w:tmpl w:val="A4C0E73C"/>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3" w15:restartNumberingAfterBreak="0">
    <w:nsid w:val="6645285A"/>
    <w:multiLevelType w:val="hybridMultilevel"/>
    <w:tmpl w:val="7CE274FA"/>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15:restartNumberingAfterBreak="0">
    <w:nsid w:val="665E6838"/>
    <w:multiLevelType w:val="hybridMultilevel"/>
    <w:tmpl w:val="F5764F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5" w15:restartNumberingAfterBreak="0">
    <w:nsid w:val="67015F8A"/>
    <w:multiLevelType w:val="hybridMultilevel"/>
    <w:tmpl w:val="D2FC879E"/>
    <w:lvl w:ilvl="0" w:tplc="363262D0">
      <w:start w:val="1"/>
      <w:numFmt w:val="decimal"/>
      <w:lvlText w:val="%1."/>
      <w:lvlJc w:val="left"/>
      <w:pPr>
        <w:ind w:left="720" w:hanging="36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671D12F3"/>
    <w:multiLevelType w:val="hybridMultilevel"/>
    <w:tmpl w:val="2A569786"/>
    <w:lvl w:ilvl="0" w:tplc="9BC439F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67F90EF2"/>
    <w:multiLevelType w:val="hybridMultilevel"/>
    <w:tmpl w:val="F0441D56"/>
    <w:lvl w:ilvl="0" w:tplc="013CBDAC">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8" w15:restartNumberingAfterBreak="0">
    <w:nsid w:val="690B27D9"/>
    <w:multiLevelType w:val="hybridMultilevel"/>
    <w:tmpl w:val="B90EDE8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9" w15:restartNumberingAfterBreak="0">
    <w:nsid w:val="69510C3E"/>
    <w:multiLevelType w:val="hybridMultilevel"/>
    <w:tmpl w:val="30AA501C"/>
    <w:lvl w:ilvl="0" w:tplc="A0B6D26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15:restartNumberingAfterBreak="0">
    <w:nsid w:val="6A55029D"/>
    <w:multiLevelType w:val="hybridMultilevel"/>
    <w:tmpl w:val="814E2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15:restartNumberingAfterBreak="0">
    <w:nsid w:val="6ABE57D6"/>
    <w:multiLevelType w:val="hybridMultilevel"/>
    <w:tmpl w:val="D0003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6AF870B3"/>
    <w:multiLevelType w:val="hybridMultilevel"/>
    <w:tmpl w:val="B32C38A2"/>
    <w:lvl w:ilvl="0" w:tplc="808C0B72">
      <w:start w:val="1"/>
      <w:numFmt w:val="decimal"/>
      <w:lvlText w:val="%1."/>
      <w:lvlJc w:val="left"/>
      <w:pPr>
        <w:ind w:left="1068"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83" w15:restartNumberingAfterBreak="0">
    <w:nsid w:val="6B642FB9"/>
    <w:multiLevelType w:val="multilevel"/>
    <w:tmpl w:val="D7A08CAE"/>
    <w:lvl w:ilvl="0">
      <w:start w:val="1"/>
      <w:numFmt w:val="decimal"/>
      <w:lvlText w:val="%1."/>
      <w:lvlJc w:val="left"/>
      <w:pPr>
        <w:ind w:left="750" w:hanging="390"/>
      </w:pPr>
      <w:rPr>
        <w:rFonts w:hint="default"/>
        <w:b w:val="0"/>
      </w:rPr>
    </w:lvl>
    <w:lvl w:ilvl="1">
      <w:start w:val="2"/>
      <w:numFmt w:val="decimal"/>
      <w:isLgl/>
      <w:lvlText w:val="%1.%2."/>
      <w:lvlJc w:val="left"/>
      <w:pPr>
        <w:ind w:left="114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184" w15:restartNumberingAfterBreak="0">
    <w:nsid w:val="6BC35AED"/>
    <w:multiLevelType w:val="hybridMultilevel"/>
    <w:tmpl w:val="1FFA24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15:restartNumberingAfterBreak="0">
    <w:nsid w:val="6C513563"/>
    <w:multiLevelType w:val="hybridMultilevel"/>
    <w:tmpl w:val="C256FD54"/>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6" w15:restartNumberingAfterBreak="0">
    <w:nsid w:val="6CDA253D"/>
    <w:multiLevelType w:val="hybridMultilevel"/>
    <w:tmpl w:val="852C5E04"/>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15:restartNumberingAfterBreak="0">
    <w:nsid w:val="6D104D31"/>
    <w:multiLevelType w:val="hybridMultilevel"/>
    <w:tmpl w:val="4AFE70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8" w15:restartNumberingAfterBreak="0">
    <w:nsid w:val="6D761F05"/>
    <w:multiLevelType w:val="hybridMultilevel"/>
    <w:tmpl w:val="7A3832E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9" w15:restartNumberingAfterBreak="0">
    <w:nsid w:val="6D7745A5"/>
    <w:multiLevelType w:val="hybridMultilevel"/>
    <w:tmpl w:val="290871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15:restartNumberingAfterBreak="0">
    <w:nsid w:val="6DE53968"/>
    <w:multiLevelType w:val="hybridMultilevel"/>
    <w:tmpl w:val="69543CA8"/>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1" w15:restartNumberingAfterBreak="0">
    <w:nsid w:val="6E587486"/>
    <w:multiLevelType w:val="hybridMultilevel"/>
    <w:tmpl w:val="308E07AA"/>
    <w:lvl w:ilvl="0" w:tplc="1AFA5EEE">
      <w:start w:val="1"/>
      <w:numFmt w:val="decimal"/>
      <w:lvlText w:val="%1."/>
      <w:lvlJc w:val="left"/>
      <w:pPr>
        <w:ind w:left="360" w:hanging="360"/>
      </w:pPr>
      <w:rPr>
        <w:rFonts w:hint="default"/>
        <w:color w:val="auto"/>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2" w15:restartNumberingAfterBreak="0">
    <w:nsid w:val="6F776CBC"/>
    <w:multiLevelType w:val="hybridMultilevel"/>
    <w:tmpl w:val="95D0D030"/>
    <w:lvl w:ilvl="0" w:tplc="E9866E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3" w15:restartNumberingAfterBreak="0">
    <w:nsid w:val="71243F58"/>
    <w:multiLevelType w:val="hybridMultilevel"/>
    <w:tmpl w:val="F7D08D24"/>
    <w:lvl w:ilvl="0" w:tplc="01707D9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15:restartNumberingAfterBreak="0">
    <w:nsid w:val="724C25FE"/>
    <w:multiLevelType w:val="hybridMultilevel"/>
    <w:tmpl w:val="9836D682"/>
    <w:lvl w:ilvl="0" w:tplc="F24035F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15:restartNumberingAfterBreak="0">
    <w:nsid w:val="73332A10"/>
    <w:multiLevelType w:val="hybridMultilevel"/>
    <w:tmpl w:val="5A6693F2"/>
    <w:lvl w:ilvl="0" w:tplc="06F40A8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15:restartNumberingAfterBreak="0">
    <w:nsid w:val="736D75B6"/>
    <w:multiLevelType w:val="hybridMultilevel"/>
    <w:tmpl w:val="39A25740"/>
    <w:lvl w:ilvl="0" w:tplc="88B63C42">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7" w15:restartNumberingAfterBreak="0">
    <w:nsid w:val="740F263A"/>
    <w:multiLevelType w:val="multilevel"/>
    <w:tmpl w:val="7E6C8CF6"/>
    <w:lvl w:ilvl="0">
      <w:start w:val="1"/>
      <w:numFmt w:val="decimal"/>
      <w:lvlText w:val="%1."/>
      <w:lvlJc w:val="left"/>
      <w:pPr>
        <w:ind w:left="720" w:hanging="360"/>
      </w:pPr>
      <w:rPr>
        <w:rFonts w:hint="default"/>
      </w:rPr>
    </w:lvl>
    <w:lvl w:ilvl="1">
      <w:start w:val="2"/>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8" w15:restartNumberingAfterBreak="0">
    <w:nsid w:val="75114E7D"/>
    <w:multiLevelType w:val="multilevel"/>
    <w:tmpl w:val="E9505F5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9" w15:restartNumberingAfterBreak="0">
    <w:nsid w:val="75417F4B"/>
    <w:multiLevelType w:val="hybridMultilevel"/>
    <w:tmpl w:val="4AD0836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0" w15:restartNumberingAfterBreak="0">
    <w:nsid w:val="75657B59"/>
    <w:multiLevelType w:val="hybridMultilevel"/>
    <w:tmpl w:val="5C56C7CE"/>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1" w15:restartNumberingAfterBreak="0">
    <w:nsid w:val="75FE56AC"/>
    <w:multiLevelType w:val="hybridMultilevel"/>
    <w:tmpl w:val="9C56F54C"/>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2" w15:restartNumberingAfterBreak="0">
    <w:nsid w:val="76433A41"/>
    <w:multiLevelType w:val="hybridMultilevel"/>
    <w:tmpl w:val="14288992"/>
    <w:lvl w:ilvl="0" w:tplc="013CBDAC">
      <w:start w:val="1"/>
      <w:numFmt w:val="decimal"/>
      <w:lvlText w:val="%1."/>
      <w:lvlJc w:val="left"/>
      <w:pPr>
        <w:ind w:left="786" w:hanging="360"/>
      </w:pPr>
      <w:rPr>
        <w:rFonts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15:restartNumberingAfterBreak="0">
    <w:nsid w:val="766B2D1E"/>
    <w:multiLevelType w:val="hybridMultilevel"/>
    <w:tmpl w:val="73C4814C"/>
    <w:lvl w:ilvl="0" w:tplc="0419000F">
      <w:start w:val="1"/>
      <w:numFmt w:val="decimal"/>
      <w:lvlText w:val="%1."/>
      <w:lvlJc w:val="left"/>
      <w:pPr>
        <w:ind w:left="720" w:hanging="360"/>
      </w:pPr>
      <w:rPr>
        <w:rFonts w:eastAsia="Times New Roman"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15:restartNumberingAfterBreak="0">
    <w:nsid w:val="777A45FC"/>
    <w:multiLevelType w:val="hybridMultilevel"/>
    <w:tmpl w:val="AE486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15:restartNumberingAfterBreak="0">
    <w:nsid w:val="77BF32CF"/>
    <w:multiLevelType w:val="hybridMultilevel"/>
    <w:tmpl w:val="D9EAA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15:restartNumberingAfterBreak="0">
    <w:nsid w:val="77CE5EC3"/>
    <w:multiLevelType w:val="hybridMultilevel"/>
    <w:tmpl w:val="6B18E16E"/>
    <w:lvl w:ilvl="0" w:tplc="F9942508">
      <w:start w:val="1"/>
      <w:numFmt w:val="decimal"/>
      <w:lvlText w:val="%1."/>
      <w:lvlJc w:val="left"/>
      <w:pPr>
        <w:ind w:left="1410" w:hanging="6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7" w15:restartNumberingAfterBreak="0">
    <w:nsid w:val="785C41DB"/>
    <w:multiLevelType w:val="hybridMultilevel"/>
    <w:tmpl w:val="8084CC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8" w15:restartNumberingAfterBreak="0">
    <w:nsid w:val="798B15D5"/>
    <w:multiLevelType w:val="hybridMultilevel"/>
    <w:tmpl w:val="890ACB08"/>
    <w:lvl w:ilvl="0" w:tplc="808C0B7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15:restartNumberingAfterBreak="0">
    <w:nsid w:val="79A46C58"/>
    <w:multiLevelType w:val="hybridMultilevel"/>
    <w:tmpl w:val="9C445D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15:restartNumberingAfterBreak="0">
    <w:nsid w:val="7A18501C"/>
    <w:multiLevelType w:val="hybridMultilevel"/>
    <w:tmpl w:val="02D4F3DC"/>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1" w15:restartNumberingAfterBreak="0">
    <w:nsid w:val="7A28278B"/>
    <w:multiLevelType w:val="hybridMultilevel"/>
    <w:tmpl w:val="5F3E67AA"/>
    <w:lvl w:ilvl="0" w:tplc="A9C68D1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2" w15:restartNumberingAfterBreak="0">
    <w:nsid w:val="7A600484"/>
    <w:multiLevelType w:val="hybridMultilevel"/>
    <w:tmpl w:val="CB7C1062"/>
    <w:lvl w:ilvl="0" w:tplc="0419000F">
      <w:start w:val="1"/>
      <w:numFmt w:val="decimal"/>
      <w:lvlText w:val="%1."/>
      <w:lvlJc w:val="left"/>
      <w:pPr>
        <w:ind w:left="2140" w:hanging="360"/>
      </w:pPr>
    </w:lvl>
    <w:lvl w:ilvl="1" w:tplc="04190019" w:tentative="1">
      <w:start w:val="1"/>
      <w:numFmt w:val="lowerLetter"/>
      <w:lvlText w:val="%2."/>
      <w:lvlJc w:val="left"/>
      <w:pPr>
        <w:ind w:left="2860" w:hanging="360"/>
      </w:pPr>
    </w:lvl>
    <w:lvl w:ilvl="2" w:tplc="0419001B" w:tentative="1">
      <w:start w:val="1"/>
      <w:numFmt w:val="lowerRoman"/>
      <w:lvlText w:val="%3."/>
      <w:lvlJc w:val="right"/>
      <w:pPr>
        <w:ind w:left="3580" w:hanging="180"/>
      </w:pPr>
    </w:lvl>
    <w:lvl w:ilvl="3" w:tplc="0419000F" w:tentative="1">
      <w:start w:val="1"/>
      <w:numFmt w:val="decimal"/>
      <w:lvlText w:val="%4."/>
      <w:lvlJc w:val="left"/>
      <w:pPr>
        <w:ind w:left="4300" w:hanging="360"/>
      </w:pPr>
    </w:lvl>
    <w:lvl w:ilvl="4" w:tplc="04190019" w:tentative="1">
      <w:start w:val="1"/>
      <w:numFmt w:val="lowerLetter"/>
      <w:lvlText w:val="%5."/>
      <w:lvlJc w:val="left"/>
      <w:pPr>
        <w:ind w:left="5020" w:hanging="360"/>
      </w:pPr>
    </w:lvl>
    <w:lvl w:ilvl="5" w:tplc="0419001B" w:tentative="1">
      <w:start w:val="1"/>
      <w:numFmt w:val="lowerRoman"/>
      <w:lvlText w:val="%6."/>
      <w:lvlJc w:val="right"/>
      <w:pPr>
        <w:ind w:left="5740" w:hanging="180"/>
      </w:pPr>
    </w:lvl>
    <w:lvl w:ilvl="6" w:tplc="0419000F" w:tentative="1">
      <w:start w:val="1"/>
      <w:numFmt w:val="decimal"/>
      <w:lvlText w:val="%7."/>
      <w:lvlJc w:val="left"/>
      <w:pPr>
        <w:ind w:left="6460" w:hanging="360"/>
      </w:pPr>
    </w:lvl>
    <w:lvl w:ilvl="7" w:tplc="04190019" w:tentative="1">
      <w:start w:val="1"/>
      <w:numFmt w:val="lowerLetter"/>
      <w:lvlText w:val="%8."/>
      <w:lvlJc w:val="left"/>
      <w:pPr>
        <w:ind w:left="7180" w:hanging="360"/>
      </w:pPr>
    </w:lvl>
    <w:lvl w:ilvl="8" w:tplc="0419001B" w:tentative="1">
      <w:start w:val="1"/>
      <w:numFmt w:val="lowerRoman"/>
      <w:lvlText w:val="%9."/>
      <w:lvlJc w:val="right"/>
      <w:pPr>
        <w:ind w:left="7900" w:hanging="180"/>
      </w:pPr>
    </w:lvl>
  </w:abstractNum>
  <w:abstractNum w:abstractNumId="213" w15:restartNumberingAfterBreak="0">
    <w:nsid w:val="7B996F34"/>
    <w:multiLevelType w:val="hybridMultilevel"/>
    <w:tmpl w:val="E9505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4" w15:restartNumberingAfterBreak="0">
    <w:nsid w:val="7BEE1EC6"/>
    <w:multiLevelType w:val="hybridMultilevel"/>
    <w:tmpl w:val="13C268B2"/>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5" w15:restartNumberingAfterBreak="0">
    <w:nsid w:val="7C9B1069"/>
    <w:multiLevelType w:val="multilevel"/>
    <w:tmpl w:val="60761BA2"/>
    <w:lvl w:ilvl="0">
      <w:start w:val="1"/>
      <w:numFmt w:val="decimal"/>
      <w:lvlText w:val="%1."/>
      <w:lvlJc w:val="left"/>
      <w:pPr>
        <w:ind w:left="720" w:hanging="360"/>
      </w:pPr>
      <w:rPr>
        <w:rFonts w:hint="default"/>
        <w:b w:val="0"/>
      </w:rPr>
    </w:lvl>
    <w:lvl w:ilvl="1">
      <w:start w:val="2"/>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6" w15:restartNumberingAfterBreak="0">
    <w:nsid w:val="7CB865BD"/>
    <w:multiLevelType w:val="hybridMultilevel"/>
    <w:tmpl w:val="C9822B82"/>
    <w:lvl w:ilvl="0" w:tplc="04190001">
      <w:start w:val="1"/>
      <w:numFmt w:val="decimal"/>
      <w:lvlText w:val="%1."/>
      <w:lvlJc w:val="left"/>
      <w:pPr>
        <w:tabs>
          <w:tab w:val="num" w:pos="644"/>
        </w:tabs>
        <w:ind w:left="644" w:hanging="360"/>
      </w:pPr>
      <w:rPr>
        <w:rFonts w:hint="default"/>
        <w:b/>
      </w:rPr>
    </w:lvl>
    <w:lvl w:ilvl="1" w:tplc="04190003" w:tentative="1">
      <w:start w:val="1"/>
      <w:numFmt w:val="lowerLetter"/>
      <w:lvlText w:val="%2."/>
      <w:lvlJc w:val="left"/>
      <w:pPr>
        <w:tabs>
          <w:tab w:val="num" w:pos="1364"/>
        </w:tabs>
        <w:ind w:left="1364" w:hanging="360"/>
      </w:pPr>
      <w:rPr>
        <w:rFonts w:cs="Times New Roman"/>
      </w:rPr>
    </w:lvl>
    <w:lvl w:ilvl="2" w:tplc="04190005" w:tentative="1">
      <w:start w:val="1"/>
      <w:numFmt w:val="lowerRoman"/>
      <w:lvlText w:val="%3."/>
      <w:lvlJc w:val="right"/>
      <w:pPr>
        <w:tabs>
          <w:tab w:val="num" w:pos="2084"/>
        </w:tabs>
        <w:ind w:left="2084" w:hanging="180"/>
      </w:pPr>
      <w:rPr>
        <w:rFonts w:cs="Times New Roman"/>
      </w:rPr>
    </w:lvl>
    <w:lvl w:ilvl="3" w:tplc="04190001" w:tentative="1">
      <w:start w:val="1"/>
      <w:numFmt w:val="decimal"/>
      <w:lvlText w:val="%4."/>
      <w:lvlJc w:val="left"/>
      <w:pPr>
        <w:tabs>
          <w:tab w:val="num" w:pos="2804"/>
        </w:tabs>
        <w:ind w:left="2804" w:hanging="360"/>
      </w:pPr>
      <w:rPr>
        <w:rFonts w:cs="Times New Roman"/>
      </w:rPr>
    </w:lvl>
    <w:lvl w:ilvl="4" w:tplc="04190003" w:tentative="1">
      <w:start w:val="1"/>
      <w:numFmt w:val="lowerLetter"/>
      <w:lvlText w:val="%5."/>
      <w:lvlJc w:val="left"/>
      <w:pPr>
        <w:tabs>
          <w:tab w:val="num" w:pos="3524"/>
        </w:tabs>
        <w:ind w:left="3524" w:hanging="360"/>
      </w:pPr>
      <w:rPr>
        <w:rFonts w:cs="Times New Roman"/>
      </w:rPr>
    </w:lvl>
    <w:lvl w:ilvl="5" w:tplc="04190005" w:tentative="1">
      <w:start w:val="1"/>
      <w:numFmt w:val="lowerRoman"/>
      <w:lvlText w:val="%6."/>
      <w:lvlJc w:val="right"/>
      <w:pPr>
        <w:tabs>
          <w:tab w:val="num" w:pos="4244"/>
        </w:tabs>
        <w:ind w:left="4244" w:hanging="180"/>
      </w:pPr>
      <w:rPr>
        <w:rFonts w:cs="Times New Roman"/>
      </w:rPr>
    </w:lvl>
    <w:lvl w:ilvl="6" w:tplc="04190001" w:tentative="1">
      <w:start w:val="1"/>
      <w:numFmt w:val="decimal"/>
      <w:lvlText w:val="%7."/>
      <w:lvlJc w:val="left"/>
      <w:pPr>
        <w:tabs>
          <w:tab w:val="num" w:pos="4964"/>
        </w:tabs>
        <w:ind w:left="4964" w:hanging="360"/>
      </w:pPr>
      <w:rPr>
        <w:rFonts w:cs="Times New Roman"/>
      </w:rPr>
    </w:lvl>
    <w:lvl w:ilvl="7" w:tplc="04190003" w:tentative="1">
      <w:start w:val="1"/>
      <w:numFmt w:val="lowerLetter"/>
      <w:lvlText w:val="%8."/>
      <w:lvlJc w:val="left"/>
      <w:pPr>
        <w:tabs>
          <w:tab w:val="num" w:pos="5684"/>
        </w:tabs>
        <w:ind w:left="5684" w:hanging="360"/>
      </w:pPr>
      <w:rPr>
        <w:rFonts w:cs="Times New Roman"/>
      </w:rPr>
    </w:lvl>
    <w:lvl w:ilvl="8" w:tplc="04190005" w:tentative="1">
      <w:start w:val="1"/>
      <w:numFmt w:val="lowerRoman"/>
      <w:lvlText w:val="%9."/>
      <w:lvlJc w:val="right"/>
      <w:pPr>
        <w:tabs>
          <w:tab w:val="num" w:pos="6404"/>
        </w:tabs>
        <w:ind w:left="6404" w:hanging="180"/>
      </w:pPr>
      <w:rPr>
        <w:rFonts w:cs="Times New Roman"/>
      </w:rPr>
    </w:lvl>
  </w:abstractNum>
  <w:abstractNum w:abstractNumId="217" w15:restartNumberingAfterBreak="0">
    <w:nsid w:val="7D770ABE"/>
    <w:multiLevelType w:val="hybridMultilevel"/>
    <w:tmpl w:val="0E682C9C"/>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8" w15:restartNumberingAfterBreak="0">
    <w:nsid w:val="7DD36BAB"/>
    <w:multiLevelType w:val="hybridMultilevel"/>
    <w:tmpl w:val="6B96F7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15:restartNumberingAfterBreak="0">
    <w:nsid w:val="7DF56A84"/>
    <w:multiLevelType w:val="hybridMultilevel"/>
    <w:tmpl w:val="9E92D188"/>
    <w:lvl w:ilvl="0" w:tplc="C39271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15:restartNumberingAfterBreak="0">
    <w:nsid w:val="7EB4010A"/>
    <w:multiLevelType w:val="hybridMultilevel"/>
    <w:tmpl w:val="F4D403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1" w15:restartNumberingAfterBreak="0">
    <w:nsid w:val="7FCC1557"/>
    <w:multiLevelType w:val="hybridMultilevel"/>
    <w:tmpl w:val="DD1C2C18"/>
    <w:lvl w:ilvl="0" w:tplc="1AEC1F4E">
      <w:start w:val="1"/>
      <w:numFmt w:val="decimal"/>
      <w:lvlText w:val="%1."/>
      <w:lvlJc w:val="left"/>
      <w:pPr>
        <w:ind w:left="720" w:hanging="360"/>
      </w:pPr>
      <w:rPr>
        <w:rFonts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14"/>
  </w:num>
  <w:num w:numId="3">
    <w:abstractNumId w:val="113"/>
  </w:num>
  <w:num w:numId="4">
    <w:abstractNumId w:val="212"/>
  </w:num>
  <w:num w:numId="5">
    <w:abstractNumId w:val="42"/>
  </w:num>
  <w:num w:numId="6">
    <w:abstractNumId w:val="92"/>
  </w:num>
  <w:num w:numId="7">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9"/>
  </w:num>
  <w:num w:numId="9">
    <w:abstractNumId w:val="14"/>
  </w:num>
  <w:num w:numId="10">
    <w:abstractNumId w:val="116"/>
  </w:num>
  <w:num w:numId="11">
    <w:abstractNumId w:val="79"/>
  </w:num>
  <w:num w:numId="12">
    <w:abstractNumId w:val="16"/>
  </w:num>
  <w:num w:numId="13">
    <w:abstractNumId w:val="103"/>
  </w:num>
  <w:num w:numId="14">
    <w:abstractNumId w:val="53"/>
  </w:num>
  <w:num w:numId="15">
    <w:abstractNumId w:val="1"/>
  </w:num>
  <w:num w:numId="16">
    <w:abstractNumId w:val="78"/>
    <w:lvlOverride w:ilvl="0">
      <w:startOverride w:val="1"/>
    </w:lvlOverride>
  </w:num>
  <w:num w:numId="17">
    <w:abstractNumId w:val="37"/>
  </w:num>
  <w:num w:numId="18">
    <w:abstractNumId w:val="167"/>
  </w:num>
  <w:num w:numId="19">
    <w:abstractNumId w:val="80"/>
  </w:num>
  <w:num w:numId="20">
    <w:abstractNumId w:val="30"/>
  </w:num>
  <w:num w:numId="21">
    <w:abstractNumId w:val="134"/>
  </w:num>
  <w:num w:numId="22">
    <w:abstractNumId w:val="169"/>
  </w:num>
  <w:num w:numId="23">
    <w:abstractNumId w:val="184"/>
  </w:num>
  <w:num w:numId="24">
    <w:abstractNumId w:val="142"/>
  </w:num>
  <w:num w:numId="25">
    <w:abstractNumId w:val="192"/>
  </w:num>
  <w:num w:numId="26">
    <w:abstractNumId w:val="139"/>
  </w:num>
  <w:num w:numId="27">
    <w:abstractNumId w:val="22"/>
  </w:num>
  <w:num w:numId="28">
    <w:abstractNumId w:val="164"/>
  </w:num>
  <w:num w:numId="29">
    <w:abstractNumId w:val="91"/>
  </w:num>
  <w:num w:numId="30">
    <w:abstractNumId w:val="123"/>
  </w:num>
  <w:num w:numId="31">
    <w:abstractNumId w:val="219"/>
  </w:num>
  <w:num w:numId="32">
    <w:abstractNumId w:val="215"/>
  </w:num>
  <w:num w:numId="33">
    <w:abstractNumId w:val="48"/>
  </w:num>
  <w:num w:numId="34">
    <w:abstractNumId w:val="118"/>
  </w:num>
  <w:num w:numId="35">
    <w:abstractNumId w:val="186"/>
  </w:num>
  <w:num w:numId="36">
    <w:abstractNumId w:val="148"/>
  </w:num>
  <w:num w:numId="37">
    <w:abstractNumId w:val="141"/>
  </w:num>
  <w:num w:numId="38">
    <w:abstractNumId w:val="193"/>
  </w:num>
  <w:num w:numId="39">
    <w:abstractNumId w:val="81"/>
  </w:num>
  <w:num w:numId="40">
    <w:abstractNumId w:val="207"/>
  </w:num>
  <w:num w:numId="41">
    <w:abstractNumId w:val="19"/>
  </w:num>
  <w:num w:numId="42">
    <w:abstractNumId w:val="176"/>
  </w:num>
  <w:num w:numId="43">
    <w:abstractNumId w:val="190"/>
  </w:num>
  <w:num w:numId="44">
    <w:abstractNumId w:val="172"/>
  </w:num>
  <w:num w:numId="45">
    <w:abstractNumId w:val="217"/>
  </w:num>
  <w:num w:numId="46">
    <w:abstractNumId w:val="138"/>
  </w:num>
  <w:num w:numId="47">
    <w:abstractNumId w:val="185"/>
  </w:num>
  <w:num w:numId="48">
    <w:abstractNumId w:val="40"/>
  </w:num>
  <w:num w:numId="49">
    <w:abstractNumId w:val="108"/>
  </w:num>
  <w:num w:numId="50">
    <w:abstractNumId w:val="157"/>
  </w:num>
  <w:num w:numId="51">
    <w:abstractNumId w:val="93"/>
  </w:num>
  <w:num w:numId="52">
    <w:abstractNumId w:val="12"/>
  </w:num>
  <w:num w:numId="53">
    <w:abstractNumId w:val="96"/>
  </w:num>
  <w:num w:numId="54">
    <w:abstractNumId w:val="104"/>
  </w:num>
  <w:num w:numId="55">
    <w:abstractNumId w:val="201"/>
  </w:num>
  <w:num w:numId="56">
    <w:abstractNumId w:val="71"/>
  </w:num>
  <w:num w:numId="57">
    <w:abstractNumId w:val="61"/>
  </w:num>
  <w:num w:numId="58">
    <w:abstractNumId w:val="159"/>
  </w:num>
  <w:num w:numId="59">
    <w:abstractNumId w:val="35"/>
  </w:num>
  <w:num w:numId="60">
    <w:abstractNumId w:val="95"/>
  </w:num>
  <w:num w:numId="61">
    <w:abstractNumId w:val="45"/>
  </w:num>
  <w:num w:numId="62">
    <w:abstractNumId w:val="122"/>
  </w:num>
  <w:num w:numId="63">
    <w:abstractNumId w:val="214"/>
  </w:num>
  <w:num w:numId="64">
    <w:abstractNumId w:val="101"/>
  </w:num>
  <w:num w:numId="65">
    <w:abstractNumId w:val="97"/>
  </w:num>
  <w:num w:numId="66">
    <w:abstractNumId w:val="173"/>
  </w:num>
  <w:num w:numId="67">
    <w:abstractNumId w:val="8"/>
  </w:num>
  <w:num w:numId="68">
    <w:abstractNumId w:val="128"/>
  </w:num>
  <w:num w:numId="69">
    <w:abstractNumId w:val="109"/>
  </w:num>
  <w:num w:numId="70">
    <w:abstractNumId w:val="131"/>
  </w:num>
  <w:num w:numId="71">
    <w:abstractNumId w:val="195"/>
  </w:num>
  <w:num w:numId="72">
    <w:abstractNumId w:val="200"/>
  </w:num>
  <w:num w:numId="73">
    <w:abstractNumId w:val="27"/>
  </w:num>
  <w:num w:numId="74">
    <w:abstractNumId w:val="210"/>
  </w:num>
  <w:num w:numId="75">
    <w:abstractNumId w:val="152"/>
  </w:num>
  <w:num w:numId="76">
    <w:abstractNumId w:val="77"/>
  </w:num>
  <w:num w:numId="77">
    <w:abstractNumId w:val="17"/>
  </w:num>
  <w:num w:numId="78">
    <w:abstractNumId w:val="196"/>
  </w:num>
  <w:num w:numId="79">
    <w:abstractNumId w:val="204"/>
  </w:num>
  <w:num w:numId="80">
    <w:abstractNumId w:val="155"/>
  </w:num>
  <w:num w:numId="81">
    <w:abstractNumId w:val="84"/>
  </w:num>
  <w:num w:numId="82">
    <w:abstractNumId w:val="166"/>
  </w:num>
  <w:num w:numId="83">
    <w:abstractNumId w:val="88"/>
  </w:num>
  <w:num w:numId="84">
    <w:abstractNumId w:val="66"/>
  </w:num>
  <w:num w:numId="85">
    <w:abstractNumId w:val="209"/>
  </w:num>
  <w:num w:numId="86">
    <w:abstractNumId w:val="73"/>
  </w:num>
  <w:num w:numId="87">
    <w:abstractNumId w:val="26"/>
  </w:num>
  <w:num w:numId="88">
    <w:abstractNumId w:val="89"/>
  </w:num>
  <w:num w:numId="89">
    <w:abstractNumId w:val="112"/>
  </w:num>
  <w:num w:numId="90">
    <w:abstractNumId w:val="181"/>
  </w:num>
  <w:num w:numId="91">
    <w:abstractNumId w:val="135"/>
  </w:num>
  <w:num w:numId="92">
    <w:abstractNumId w:val="150"/>
  </w:num>
  <w:num w:numId="93">
    <w:abstractNumId w:val="49"/>
  </w:num>
  <w:num w:numId="94">
    <w:abstractNumId w:val="70"/>
  </w:num>
  <w:num w:numId="95">
    <w:abstractNumId w:val="156"/>
  </w:num>
  <w:num w:numId="96">
    <w:abstractNumId w:val="216"/>
  </w:num>
  <w:num w:numId="97">
    <w:abstractNumId w:val="105"/>
  </w:num>
  <w:num w:numId="98">
    <w:abstractNumId w:val="46"/>
  </w:num>
  <w:num w:numId="99">
    <w:abstractNumId w:val="158"/>
  </w:num>
  <w:num w:numId="100">
    <w:abstractNumId w:val="153"/>
  </w:num>
  <w:num w:numId="101">
    <w:abstractNumId w:val="147"/>
  </w:num>
  <w:num w:numId="102">
    <w:abstractNumId w:val="76"/>
  </w:num>
  <w:num w:numId="103">
    <w:abstractNumId w:val="2"/>
  </w:num>
  <w:num w:numId="104">
    <w:abstractNumId w:val="3"/>
  </w:num>
  <w:num w:numId="105">
    <w:abstractNumId w:val="5"/>
  </w:num>
  <w:num w:numId="106">
    <w:abstractNumId w:val="4"/>
  </w:num>
  <w:num w:numId="107">
    <w:abstractNumId w:val="170"/>
  </w:num>
  <w:num w:numId="108">
    <w:abstractNumId w:val="130"/>
  </w:num>
  <w:num w:numId="109">
    <w:abstractNumId w:val="57"/>
  </w:num>
  <w:num w:numId="110">
    <w:abstractNumId w:val="111"/>
  </w:num>
  <w:num w:numId="111">
    <w:abstractNumId w:val="220"/>
  </w:num>
  <w:num w:numId="112">
    <w:abstractNumId w:val="7"/>
  </w:num>
  <w:num w:numId="113">
    <w:abstractNumId w:val="55"/>
  </w:num>
  <w:num w:numId="114">
    <w:abstractNumId w:val="199"/>
  </w:num>
  <w:num w:numId="115">
    <w:abstractNumId w:val="178"/>
  </w:num>
  <w:num w:numId="116">
    <w:abstractNumId w:val="213"/>
  </w:num>
  <w:num w:numId="117">
    <w:abstractNumId w:val="47"/>
  </w:num>
  <w:num w:numId="118">
    <w:abstractNumId w:val="102"/>
  </w:num>
  <w:num w:numId="119">
    <w:abstractNumId w:val="132"/>
  </w:num>
  <w:num w:numId="120">
    <w:abstractNumId w:val="151"/>
  </w:num>
  <w:num w:numId="121">
    <w:abstractNumId w:val="163"/>
  </w:num>
  <w:num w:numId="122">
    <w:abstractNumId w:val="198"/>
  </w:num>
  <w:num w:numId="123">
    <w:abstractNumId w:val="39"/>
  </w:num>
  <w:num w:numId="124">
    <w:abstractNumId w:val="203"/>
  </w:num>
  <w:num w:numId="125">
    <w:abstractNumId w:val="189"/>
  </w:num>
  <w:num w:numId="126">
    <w:abstractNumId w:val="43"/>
  </w:num>
  <w:num w:numId="127">
    <w:abstractNumId w:val="31"/>
  </w:num>
  <w:num w:numId="128">
    <w:abstractNumId w:val="99"/>
  </w:num>
  <w:num w:numId="129">
    <w:abstractNumId w:val="124"/>
  </w:num>
  <w:num w:numId="130">
    <w:abstractNumId w:val="145"/>
  </w:num>
  <w:num w:numId="131">
    <w:abstractNumId w:val="72"/>
  </w:num>
  <w:num w:numId="132">
    <w:abstractNumId w:val="74"/>
  </w:num>
  <w:num w:numId="133">
    <w:abstractNumId w:val="90"/>
  </w:num>
  <w:num w:numId="1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29"/>
  </w:num>
  <w:num w:numId="139">
    <w:abstractNumId w:val="125"/>
  </w:num>
  <w:num w:numId="140">
    <w:abstractNumId w:val="106"/>
  </w:num>
  <w:num w:numId="141">
    <w:abstractNumId w:val="6"/>
  </w:num>
  <w:num w:numId="142">
    <w:abstractNumId w:val="62"/>
  </w:num>
  <w:num w:numId="143">
    <w:abstractNumId w:val="98"/>
  </w:num>
  <w:num w:numId="144">
    <w:abstractNumId w:val="182"/>
  </w:num>
  <w:num w:numId="145">
    <w:abstractNumId w:val="126"/>
  </w:num>
  <w:num w:numId="146">
    <w:abstractNumId w:val="56"/>
  </w:num>
  <w:num w:numId="147">
    <w:abstractNumId w:val="208"/>
  </w:num>
  <w:num w:numId="148">
    <w:abstractNumId w:val="86"/>
  </w:num>
  <w:num w:numId="149">
    <w:abstractNumId w:val="188"/>
  </w:num>
  <w:num w:numId="150">
    <w:abstractNumId w:val="29"/>
  </w:num>
  <w:num w:numId="151">
    <w:abstractNumId w:val="120"/>
  </w:num>
  <w:num w:numId="152">
    <w:abstractNumId w:val="202"/>
  </w:num>
  <w:num w:numId="153">
    <w:abstractNumId w:val="64"/>
  </w:num>
  <w:num w:numId="154">
    <w:abstractNumId w:val="140"/>
  </w:num>
  <w:num w:numId="155">
    <w:abstractNumId w:val="100"/>
  </w:num>
  <w:num w:numId="156">
    <w:abstractNumId w:val="32"/>
  </w:num>
  <w:num w:numId="157">
    <w:abstractNumId w:val="51"/>
  </w:num>
  <w:num w:numId="158">
    <w:abstractNumId w:val="52"/>
  </w:num>
  <w:num w:numId="159">
    <w:abstractNumId w:val="59"/>
  </w:num>
  <w:num w:numId="160">
    <w:abstractNumId w:val="221"/>
  </w:num>
  <w:num w:numId="161">
    <w:abstractNumId w:val="18"/>
  </w:num>
  <w:num w:numId="162">
    <w:abstractNumId w:val="165"/>
  </w:num>
  <w:num w:numId="163">
    <w:abstractNumId w:val="175"/>
  </w:num>
  <w:num w:numId="164">
    <w:abstractNumId w:val="94"/>
  </w:num>
  <w:num w:numId="165">
    <w:abstractNumId w:val="82"/>
  </w:num>
  <w:num w:numId="166">
    <w:abstractNumId w:val="160"/>
  </w:num>
  <w:num w:numId="167">
    <w:abstractNumId w:val="168"/>
  </w:num>
  <w:num w:numId="168">
    <w:abstractNumId w:val="110"/>
  </w:num>
  <w:num w:numId="169">
    <w:abstractNumId w:val="21"/>
  </w:num>
  <w:num w:numId="170">
    <w:abstractNumId w:val="180"/>
  </w:num>
  <w:num w:numId="171">
    <w:abstractNumId w:val="121"/>
  </w:num>
  <w:num w:numId="172">
    <w:abstractNumId w:val="154"/>
  </w:num>
  <w:num w:numId="173">
    <w:abstractNumId w:val="85"/>
  </w:num>
  <w:num w:numId="174">
    <w:abstractNumId w:val="75"/>
  </w:num>
  <w:num w:numId="175">
    <w:abstractNumId w:val="36"/>
  </w:num>
  <w:num w:numId="176">
    <w:abstractNumId w:val="171"/>
  </w:num>
  <w:num w:numId="177">
    <w:abstractNumId w:val="68"/>
  </w:num>
  <w:num w:numId="178">
    <w:abstractNumId w:val="41"/>
  </w:num>
  <w:num w:numId="179">
    <w:abstractNumId w:val="127"/>
  </w:num>
  <w:num w:numId="180">
    <w:abstractNumId w:val="69"/>
  </w:num>
  <w:num w:numId="181">
    <w:abstractNumId w:val="10"/>
  </w:num>
  <w:num w:numId="182">
    <w:abstractNumId w:val="23"/>
  </w:num>
  <w:num w:numId="183">
    <w:abstractNumId w:val="119"/>
  </w:num>
  <w:num w:numId="184">
    <w:abstractNumId w:val="115"/>
  </w:num>
  <w:num w:numId="185">
    <w:abstractNumId w:val="183"/>
  </w:num>
  <w:num w:numId="186">
    <w:abstractNumId w:val="211"/>
  </w:num>
  <w:num w:numId="187">
    <w:abstractNumId w:val="60"/>
  </w:num>
  <w:num w:numId="188">
    <w:abstractNumId w:val="13"/>
  </w:num>
  <w:num w:numId="189">
    <w:abstractNumId w:val="117"/>
  </w:num>
  <w:num w:numId="190">
    <w:abstractNumId w:val="194"/>
  </w:num>
  <w:num w:numId="191">
    <w:abstractNumId w:val="197"/>
  </w:num>
  <w:num w:numId="192">
    <w:abstractNumId w:val="54"/>
  </w:num>
  <w:num w:numId="193">
    <w:abstractNumId w:val="218"/>
  </w:num>
  <w:num w:numId="194">
    <w:abstractNumId w:val="9"/>
  </w:num>
  <w:num w:numId="195">
    <w:abstractNumId w:val="33"/>
  </w:num>
  <w:num w:numId="196">
    <w:abstractNumId w:val="136"/>
  </w:num>
  <w:num w:numId="197">
    <w:abstractNumId w:val="146"/>
  </w:num>
  <w:num w:numId="198">
    <w:abstractNumId w:val="0"/>
  </w:num>
  <w:num w:numId="199">
    <w:abstractNumId w:val="87"/>
  </w:num>
  <w:num w:numId="200">
    <w:abstractNumId w:val="15"/>
  </w:num>
  <w:num w:numId="201">
    <w:abstractNumId w:val="67"/>
  </w:num>
  <w:num w:numId="202">
    <w:abstractNumId w:val="65"/>
  </w:num>
  <w:num w:numId="203">
    <w:abstractNumId w:val="44"/>
  </w:num>
  <w:num w:numId="204">
    <w:abstractNumId w:val="206"/>
  </w:num>
  <w:num w:numId="205">
    <w:abstractNumId w:val="143"/>
  </w:num>
  <w:num w:numId="206">
    <w:abstractNumId w:val="149"/>
  </w:num>
  <w:num w:numId="207">
    <w:abstractNumId w:val="63"/>
  </w:num>
  <w:num w:numId="208">
    <w:abstractNumId w:val="25"/>
  </w:num>
  <w:num w:numId="209">
    <w:abstractNumId w:val="144"/>
  </w:num>
  <w:num w:numId="210">
    <w:abstractNumId w:val="187"/>
  </w:num>
  <w:num w:numId="211">
    <w:abstractNumId w:val="137"/>
  </w:num>
  <w:num w:numId="212">
    <w:abstractNumId w:val="83"/>
  </w:num>
  <w:num w:numId="213">
    <w:abstractNumId w:val="133"/>
  </w:num>
  <w:num w:numId="214">
    <w:abstractNumId w:val="58"/>
  </w:num>
  <w:num w:numId="215">
    <w:abstractNumId w:val="11"/>
  </w:num>
  <w:num w:numId="216">
    <w:abstractNumId w:val="50"/>
  </w:num>
  <w:num w:numId="217">
    <w:abstractNumId w:val="20"/>
  </w:num>
  <w:num w:numId="218">
    <w:abstractNumId w:val="177"/>
  </w:num>
  <w:num w:numId="219">
    <w:abstractNumId w:val="162"/>
  </w:num>
  <w:num w:numId="220">
    <w:abstractNumId w:val="107"/>
  </w:num>
  <w:num w:numId="221">
    <w:abstractNumId w:val="191"/>
  </w:num>
  <w:num w:numId="222">
    <w:abstractNumId w:val="28"/>
  </w:num>
  <w:num w:numId="223">
    <w:abstractNumId w:val="205"/>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069"/>
    <w:rsid w:val="00003F37"/>
    <w:rsid w:val="00011807"/>
    <w:rsid w:val="0003544E"/>
    <w:rsid w:val="0006484C"/>
    <w:rsid w:val="00076ABA"/>
    <w:rsid w:val="000A472D"/>
    <w:rsid w:val="000D41C9"/>
    <w:rsid w:val="000F4AB9"/>
    <w:rsid w:val="00122237"/>
    <w:rsid w:val="001530D5"/>
    <w:rsid w:val="001557C3"/>
    <w:rsid w:val="001718D3"/>
    <w:rsid w:val="001A4335"/>
    <w:rsid w:val="001A54B4"/>
    <w:rsid w:val="001A735E"/>
    <w:rsid w:val="001D1691"/>
    <w:rsid w:val="001F6007"/>
    <w:rsid w:val="00216171"/>
    <w:rsid w:val="00221DBE"/>
    <w:rsid w:val="00232DB1"/>
    <w:rsid w:val="002A5647"/>
    <w:rsid w:val="002B3392"/>
    <w:rsid w:val="002D148F"/>
    <w:rsid w:val="002E0F4F"/>
    <w:rsid w:val="002E2B98"/>
    <w:rsid w:val="002E7FC2"/>
    <w:rsid w:val="002F5624"/>
    <w:rsid w:val="00301496"/>
    <w:rsid w:val="0031657D"/>
    <w:rsid w:val="00321CA7"/>
    <w:rsid w:val="00323CC0"/>
    <w:rsid w:val="00324838"/>
    <w:rsid w:val="00337084"/>
    <w:rsid w:val="00360104"/>
    <w:rsid w:val="00391116"/>
    <w:rsid w:val="003A209E"/>
    <w:rsid w:val="003B5A14"/>
    <w:rsid w:val="003B79CD"/>
    <w:rsid w:val="00413C6A"/>
    <w:rsid w:val="00420F42"/>
    <w:rsid w:val="00426545"/>
    <w:rsid w:val="00444E43"/>
    <w:rsid w:val="0045186A"/>
    <w:rsid w:val="00461C55"/>
    <w:rsid w:val="004728B6"/>
    <w:rsid w:val="00490E1A"/>
    <w:rsid w:val="004D0E6F"/>
    <w:rsid w:val="004D4261"/>
    <w:rsid w:val="004E4D54"/>
    <w:rsid w:val="004E4FB4"/>
    <w:rsid w:val="004F655C"/>
    <w:rsid w:val="00556AA9"/>
    <w:rsid w:val="00564C14"/>
    <w:rsid w:val="00581F92"/>
    <w:rsid w:val="005872F8"/>
    <w:rsid w:val="00596C59"/>
    <w:rsid w:val="005B20E0"/>
    <w:rsid w:val="005E2A98"/>
    <w:rsid w:val="005F541A"/>
    <w:rsid w:val="00643E3B"/>
    <w:rsid w:val="006731F8"/>
    <w:rsid w:val="006918B8"/>
    <w:rsid w:val="0069353C"/>
    <w:rsid w:val="00693FD2"/>
    <w:rsid w:val="006B0253"/>
    <w:rsid w:val="006E4CBA"/>
    <w:rsid w:val="0070626C"/>
    <w:rsid w:val="00711069"/>
    <w:rsid w:val="00733B74"/>
    <w:rsid w:val="007453A7"/>
    <w:rsid w:val="007502CE"/>
    <w:rsid w:val="007A07D7"/>
    <w:rsid w:val="007B0833"/>
    <w:rsid w:val="007E0B79"/>
    <w:rsid w:val="008011A1"/>
    <w:rsid w:val="0080151D"/>
    <w:rsid w:val="00830E4C"/>
    <w:rsid w:val="0084068B"/>
    <w:rsid w:val="00843D65"/>
    <w:rsid w:val="00864A85"/>
    <w:rsid w:val="008E68F3"/>
    <w:rsid w:val="008F10E5"/>
    <w:rsid w:val="008F56D1"/>
    <w:rsid w:val="00935F1B"/>
    <w:rsid w:val="009632D4"/>
    <w:rsid w:val="0097037F"/>
    <w:rsid w:val="00A06C94"/>
    <w:rsid w:val="00A37620"/>
    <w:rsid w:val="00A6486D"/>
    <w:rsid w:val="00AB434B"/>
    <w:rsid w:val="00AC2096"/>
    <w:rsid w:val="00AE0317"/>
    <w:rsid w:val="00AE363A"/>
    <w:rsid w:val="00B1705B"/>
    <w:rsid w:val="00B26CD7"/>
    <w:rsid w:val="00B52075"/>
    <w:rsid w:val="00B668E6"/>
    <w:rsid w:val="00B71AA8"/>
    <w:rsid w:val="00B7310A"/>
    <w:rsid w:val="00B91F5C"/>
    <w:rsid w:val="00BC04BA"/>
    <w:rsid w:val="00BC4005"/>
    <w:rsid w:val="00BC694D"/>
    <w:rsid w:val="00BC6CAF"/>
    <w:rsid w:val="00BC7868"/>
    <w:rsid w:val="00BD122B"/>
    <w:rsid w:val="00BD6396"/>
    <w:rsid w:val="00BE08F1"/>
    <w:rsid w:val="00C5701A"/>
    <w:rsid w:val="00C81683"/>
    <w:rsid w:val="00C83369"/>
    <w:rsid w:val="00C84984"/>
    <w:rsid w:val="00C95C8E"/>
    <w:rsid w:val="00CB1661"/>
    <w:rsid w:val="00CF332C"/>
    <w:rsid w:val="00D02D9B"/>
    <w:rsid w:val="00D233C9"/>
    <w:rsid w:val="00D2648C"/>
    <w:rsid w:val="00D374CA"/>
    <w:rsid w:val="00D66596"/>
    <w:rsid w:val="00D8348D"/>
    <w:rsid w:val="00D943FF"/>
    <w:rsid w:val="00DA0A13"/>
    <w:rsid w:val="00DC60F5"/>
    <w:rsid w:val="00E52B9A"/>
    <w:rsid w:val="00E53524"/>
    <w:rsid w:val="00E57BC7"/>
    <w:rsid w:val="00E72110"/>
    <w:rsid w:val="00E90D24"/>
    <w:rsid w:val="00E935DF"/>
    <w:rsid w:val="00E95221"/>
    <w:rsid w:val="00EA4A28"/>
    <w:rsid w:val="00EA6661"/>
    <w:rsid w:val="00EF20F7"/>
    <w:rsid w:val="00F125C7"/>
    <w:rsid w:val="00F15710"/>
    <w:rsid w:val="00F20694"/>
    <w:rsid w:val="00F456B5"/>
    <w:rsid w:val="00F55C78"/>
    <w:rsid w:val="00F56AA7"/>
    <w:rsid w:val="00F630DF"/>
    <w:rsid w:val="00F84324"/>
    <w:rsid w:val="00FA4816"/>
    <w:rsid w:val="00FC6309"/>
    <w:rsid w:val="00FE7D48"/>
    <w:rsid w:val="00FF5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881C0C-2C52-4FB8-97B5-D2817633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502CE"/>
  </w:style>
  <w:style w:type="paragraph" w:styleId="1">
    <w:name w:val="heading 1"/>
    <w:basedOn w:val="a2"/>
    <w:next w:val="a2"/>
    <w:link w:val="10"/>
    <w:uiPriority w:val="9"/>
    <w:qFormat/>
    <w:rsid w:val="00711069"/>
    <w:pPr>
      <w:keepNext/>
      <w:spacing w:before="240" w:after="60" w:line="240" w:lineRule="auto"/>
      <w:outlineLvl w:val="0"/>
    </w:pPr>
    <w:rPr>
      <w:rFonts w:ascii="Arial" w:eastAsia="Times New Roman" w:hAnsi="Arial" w:cs="Times New Roman"/>
      <w:b/>
      <w:bCs/>
      <w:kern w:val="32"/>
      <w:sz w:val="32"/>
      <w:szCs w:val="32"/>
    </w:rPr>
  </w:style>
  <w:style w:type="paragraph" w:styleId="20">
    <w:name w:val="heading 2"/>
    <w:basedOn w:val="a2"/>
    <w:next w:val="a2"/>
    <w:link w:val="21"/>
    <w:uiPriority w:val="99"/>
    <w:qFormat/>
    <w:rsid w:val="00711069"/>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2"/>
    <w:next w:val="a2"/>
    <w:link w:val="30"/>
    <w:uiPriority w:val="99"/>
    <w:qFormat/>
    <w:rsid w:val="00711069"/>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2"/>
    <w:link w:val="40"/>
    <w:uiPriority w:val="99"/>
    <w:qFormat/>
    <w:rsid w:val="00711069"/>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2"/>
    <w:next w:val="a2"/>
    <w:link w:val="50"/>
    <w:unhideWhenUsed/>
    <w:qFormat/>
    <w:rsid w:val="00711069"/>
    <w:pPr>
      <w:spacing w:before="240" w:after="60"/>
      <w:outlineLvl w:val="4"/>
    </w:pPr>
    <w:rPr>
      <w:rFonts w:ascii="Calibri" w:eastAsia="Times New Roman" w:hAnsi="Calibri" w:cs="Times New Roman"/>
      <w:b/>
      <w:bCs/>
      <w:i/>
      <w:iCs/>
      <w:sz w:val="26"/>
      <w:szCs w:val="26"/>
    </w:rPr>
  </w:style>
  <w:style w:type="paragraph" w:styleId="6">
    <w:name w:val="heading 6"/>
    <w:basedOn w:val="a2"/>
    <w:next w:val="a2"/>
    <w:link w:val="60"/>
    <w:unhideWhenUsed/>
    <w:qFormat/>
    <w:rsid w:val="00711069"/>
    <w:pPr>
      <w:spacing w:before="240" w:after="60"/>
      <w:outlineLvl w:val="5"/>
    </w:pPr>
    <w:rPr>
      <w:rFonts w:ascii="Calibri" w:eastAsia="Times New Roman" w:hAnsi="Calibri" w:cs="Times New Roman"/>
      <w:b/>
      <w:bCs/>
    </w:rPr>
  </w:style>
  <w:style w:type="paragraph" w:styleId="7">
    <w:name w:val="heading 7"/>
    <w:basedOn w:val="a2"/>
    <w:next w:val="a2"/>
    <w:link w:val="70"/>
    <w:unhideWhenUsed/>
    <w:qFormat/>
    <w:rsid w:val="00711069"/>
    <w:pPr>
      <w:spacing w:before="240" w:after="60"/>
      <w:outlineLvl w:val="6"/>
    </w:pPr>
    <w:rPr>
      <w:rFonts w:ascii="Calibri" w:eastAsia="Times New Roman" w:hAnsi="Calibri" w:cs="Times New Roman"/>
      <w:sz w:val="24"/>
      <w:szCs w:val="24"/>
    </w:rPr>
  </w:style>
  <w:style w:type="paragraph" w:styleId="8">
    <w:name w:val="heading 8"/>
    <w:basedOn w:val="a2"/>
    <w:next w:val="a2"/>
    <w:link w:val="80"/>
    <w:unhideWhenUsed/>
    <w:qFormat/>
    <w:rsid w:val="00711069"/>
    <w:pPr>
      <w:spacing w:before="240" w:after="60"/>
      <w:outlineLvl w:val="7"/>
    </w:pPr>
    <w:rPr>
      <w:rFonts w:ascii="Calibri" w:eastAsia="Times New Roman" w:hAnsi="Calibri" w:cs="Times New Roman"/>
      <w:i/>
      <w:iCs/>
      <w:sz w:val="24"/>
      <w:szCs w:val="24"/>
    </w:rPr>
  </w:style>
  <w:style w:type="paragraph" w:styleId="9">
    <w:name w:val="heading 9"/>
    <w:basedOn w:val="a2"/>
    <w:next w:val="a2"/>
    <w:link w:val="90"/>
    <w:unhideWhenUsed/>
    <w:qFormat/>
    <w:rsid w:val="00711069"/>
    <w:pPr>
      <w:spacing w:before="240" w:after="60"/>
      <w:outlineLvl w:val="8"/>
    </w:pPr>
    <w:rPr>
      <w:rFonts w:ascii="Cambria" w:eastAsia="Times New Roman" w:hAnsi="Cambria" w:cs="Times New Roma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711069"/>
    <w:rPr>
      <w:rFonts w:ascii="Arial" w:eastAsia="Times New Roman" w:hAnsi="Arial" w:cs="Times New Roman"/>
      <w:b/>
      <w:bCs/>
      <w:kern w:val="32"/>
      <w:sz w:val="32"/>
      <w:szCs w:val="32"/>
    </w:rPr>
  </w:style>
  <w:style w:type="character" w:customStyle="1" w:styleId="21">
    <w:name w:val="Заголовок 2 Знак"/>
    <w:basedOn w:val="a3"/>
    <w:link w:val="20"/>
    <w:uiPriority w:val="99"/>
    <w:rsid w:val="00711069"/>
    <w:rPr>
      <w:rFonts w:ascii="Arial" w:eastAsia="Times New Roman" w:hAnsi="Arial" w:cs="Times New Roman"/>
      <w:b/>
      <w:bCs/>
      <w:i/>
      <w:iCs/>
      <w:sz w:val="28"/>
      <w:szCs w:val="28"/>
    </w:rPr>
  </w:style>
  <w:style w:type="character" w:customStyle="1" w:styleId="30">
    <w:name w:val="Заголовок 3 Знак"/>
    <w:basedOn w:val="a3"/>
    <w:link w:val="3"/>
    <w:uiPriority w:val="99"/>
    <w:rsid w:val="00711069"/>
    <w:rPr>
      <w:rFonts w:ascii="Arial" w:eastAsia="Times New Roman" w:hAnsi="Arial" w:cs="Times New Roman"/>
      <w:b/>
      <w:bCs/>
      <w:sz w:val="26"/>
      <w:szCs w:val="26"/>
    </w:rPr>
  </w:style>
  <w:style w:type="character" w:customStyle="1" w:styleId="40">
    <w:name w:val="Заголовок 4 Знак"/>
    <w:basedOn w:val="a3"/>
    <w:link w:val="4"/>
    <w:uiPriority w:val="99"/>
    <w:rsid w:val="00711069"/>
    <w:rPr>
      <w:rFonts w:ascii="Times New Roman" w:eastAsia="Times New Roman" w:hAnsi="Times New Roman" w:cs="Times New Roman"/>
      <w:b/>
      <w:bCs/>
      <w:sz w:val="24"/>
      <w:szCs w:val="24"/>
    </w:rPr>
  </w:style>
  <w:style w:type="character" w:customStyle="1" w:styleId="50">
    <w:name w:val="Заголовок 5 Знак"/>
    <w:basedOn w:val="a3"/>
    <w:link w:val="5"/>
    <w:rsid w:val="00711069"/>
    <w:rPr>
      <w:rFonts w:ascii="Calibri" w:eastAsia="Times New Roman" w:hAnsi="Calibri" w:cs="Times New Roman"/>
      <w:b/>
      <w:bCs/>
      <w:i/>
      <w:iCs/>
      <w:sz w:val="26"/>
      <w:szCs w:val="26"/>
    </w:rPr>
  </w:style>
  <w:style w:type="character" w:customStyle="1" w:styleId="60">
    <w:name w:val="Заголовок 6 Знак"/>
    <w:basedOn w:val="a3"/>
    <w:link w:val="6"/>
    <w:rsid w:val="00711069"/>
    <w:rPr>
      <w:rFonts w:ascii="Calibri" w:eastAsia="Times New Roman" w:hAnsi="Calibri" w:cs="Times New Roman"/>
      <w:b/>
      <w:bCs/>
    </w:rPr>
  </w:style>
  <w:style w:type="character" w:customStyle="1" w:styleId="70">
    <w:name w:val="Заголовок 7 Знак"/>
    <w:basedOn w:val="a3"/>
    <w:link w:val="7"/>
    <w:rsid w:val="00711069"/>
    <w:rPr>
      <w:rFonts w:ascii="Calibri" w:eastAsia="Times New Roman" w:hAnsi="Calibri" w:cs="Times New Roman"/>
      <w:sz w:val="24"/>
      <w:szCs w:val="24"/>
    </w:rPr>
  </w:style>
  <w:style w:type="character" w:customStyle="1" w:styleId="80">
    <w:name w:val="Заголовок 8 Знак"/>
    <w:basedOn w:val="a3"/>
    <w:link w:val="8"/>
    <w:rsid w:val="00711069"/>
    <w:rPr>
      <w:rFonts w:ascii="Calibri" w:eastAsia="Times New Roman" w:hAnsi="Calibri" w:cs="Times New Roman"/>
      <w:i/>
      <w:iCs/>
      <w:sz w:val="24"/>
      <w:szCs w:val="24"/>
    </w:rPr>
  </w:style>
  <w:style w:type="character" w:customStyle="1" w:styleId="90">
    <w:name w:val="Заголовок 9 Знак"/>
    <w:basedOn w:val="a3"/>
    <w:link w:val="9"/>
    <w:rsid w:val="00711069"/>
    <w:rPr>
      <w:rFonts w:ascii="Cambria" w:eastAsia="Times New Roman" w:hAnsi="Cambria" w:cs="Times New Roman"/>
    </w:rPr>
  </w:style>
  <w:style w:type="paragraph" w:styleId="a6">
    <w:name w:val="Body Text"/>
    <w:basedOn w:val="a2"/>
    <w:link w:val="a7"/>
    <w:uiPriority w:val="99"/>
    <w:qFormat/>
    <w:rsid w:val="00711069"/>
    <w:pPr>
      <w:spacing w:after="0" w:line="240" w:lineRule="auto"/>
    </w:pPr>
    <w:rPr>
      <w:rFonts w:ascii="Times New Roman" w:eastAsia="Times New Roman" w:hAnsi="Times New Roman" w:cs="Times New Roman"/>
      <w:sz w:val="24"/>
      <w:szCs w:val="24"/>
    </w:rPr>
  </w:style>
  <w:style w:type="character" w:customStyle="1" w:styleId="a7">
    <w:name w:val="Основной текст Знак"/>
    <w:basedOn w:val="a3"/>
    <w:link w:val="a6"/>
    <w:uiPriority w:val="99"/>
    <w:rsid w:val="00711069"/>
    <w:rPr>
      <w:rFonts w:ascii="Times New Roman" w:eastAsia="Times New Roman" w:hAnsi="Times New Roman" w:cs="Times New Roman"/>
      <w:sz w:val="24"/>
      <w:szCs w:val="24"/>
    </w:rPr>
  </w:style>
  <w:style w:type="paragraph" w:styleId="23">
    <w:name w:val="Body Text 2"/>
    <w:basedOn w:val="a2"/>
    <w:link w:val="24"/>
    <w:uiPriority w:val="99"/>
    <w:rsid w:val="00711069"/>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3"/>
    <w:link w:val="23"/>
    <w:uiPriority w:val="99"/>
    <w:rsid w:val="00711069"/>
    <w:rPr>
      <w:rFonts w:ascii="Times New Roman" w:eastAsia="Times New Roman" w:hAnsi="Times New Roman" w:cs="Times New Roman"/>
      <w:sz w:val="24"/>
      <w:szCs w:val="24"/>
    </w:rPr>
  </w:style>
  <w:style w:type="character" w:customStyle="1" w:styleId="blk">
    <w:name w:val="blk"/>
    <w:rsid w:val="00711069"/>
  </w:style>
  <w:style w:type="paragraph" w:styleId="a8">
    <w:name w:val="footer"/>
    <w:aliases w:val="Нижний колонтитул Знак Знак Знак,Нижний колонтитул1,Нижний колонтитул Знак Знак"/>
    <w:basedOn w:val="a2"/>
    <w:link w:val="a9"/>
    <w:uiPriority w:val="99"/>
    <w:rsid w:val="00711069"/>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3"/>
    <w:link w:val="a8"/>
    <w:uiPriority w:val="99"/>
    <w:rsid w:val="00711069"/>
    <w:rPr>
      <w:rFonts w:ascii="Times New Roman" w:eastAsia="Times New Roman" w:hAnsi="Times New Roman" w:cs="Times New Roman"/>
      <w:sz w:val="24"/>
      <w:szCs w:val="24"/>
    </w:rPr>
  </w:style>
  <w:style w:type="character" w:styleId="aa">
    <w:name w:val="page number"/>
    <w:uiPriority w:val="99"/>
    <w:rsid w:val="00711069"/>
    <w:rPr>
      <w:rFonts w:cs="Times New Roman"/>
    </w:rPr>
  </w:style>
  <w:style w:type="paragraph" w:styleId="ab">
    <w:name w:val="Normal (Web)"/>
    <w:aliases w:val="Обычный (Web)"/>
    <w:basedOn w:val="a2"/>
    <w:link w:val="ac"/>
    <w:uiPriority w:val="99"/>
    <w:qFormat/>
    <w:rsid w:val="00711069"/>
    <w:pPr>
      <w:widowControl w:val="0"/>
      <w:spacing w:after="0" w:line="240" w:lineRule="auto"/>
    </w:pPr>
    <w:rPr>
      <w:rFonts w:ascii="Times New Roman" w:eastAsia="Times New Roman" w:hAnsi="Times New Roman" w:cs="Times New Roman"/>
      <w:sz w:val="24"/>
      <w:szCs w:val="24"/>
      <w:lang w:val="en-US" w:eastAsia="nl-NL"/>
    </w:rPr>
  </w:style>
  <w:style w:type="paragraph" w:styleId="ad">
    <w:name w:val="footnote text"/>
    <w:basedOn w:val="a2"/>
    <w:link w:val="ae"/>
    <w:uiPriority w:val="99"/>
    <w:rsid w:val="00711069"/>
    <w:pPr>
      <w:spacing w:after="0" w:line="240" w:lineRule="auto"/>
    </w:pPr>
    <w:rPr>
      <w:rFonts w:ascii="Times New Roman" w:eastAsia="Times New Roman" w:hAnsi="Times New Roman" w:cs="Times New Roman"/>
      <w:sz w:val="20"/>
      <w:szCs w:val="20"/>
      <w:lang w:val="en-US"/>
    </w:rPr>
  </w:style>
  <w:style w:type="character" w:customStyle="1" w:styleId="ae">
    <w:name w:val="Текст сноски Знак"/>
    <w:basedOn w:val="a3"/>
    <w:link w:val="ad"/>
    <w:uiPriority w:val="99"/>
    <w:rsid w:val="00711069"/>
    <w:rPr>
      <w:rFonts w:ascii="Times New Roman" w:eastAsia="Times New Roman" w:hAnsi="Times New Roman" w:cs="Times New Roman"/>
      <w:sz w:val="20"/>
      <w:szCs w:val="20"/>
      <w:lang w:val="en-US"/>
    </w:rPr>
  </w:style>
  <w:style w:type="character" w:styleId="af">
    <w:name w:val="footnote reference"/>
    <w:uiPriority w:val="99"/>
    <w:rsid w:val="00711069"/>
    <w:rPr>
      <w:rFonts w:cs="Times New Roman"/>
      <w:vertAlign w:val="superscript"/>
    </w:rPr>
  </w:style>
  <w:style w:type="paragraph" w:styleId="25">
    <w:name w:val="List 2"/>
    <w:basedOn w:val="a2"/>
    <w:uiPriority w:val="99"/>
    <w:rsid w:val="00711069"/>
    <w:pPr>
      <w:spacing w:before="120" w:after="120" w:line="240" w:lineRule="auto"/>
      <w:ind w:left="720" w:hanging="360"/>
      <w:jc w:val="both"/>
    </w:pPr>
    <w:rPr>
      <w:rFonts w:ascii="Arial" w:eastAsia="Batang" w:hAnsi="Arial" w:cs="Times New Roman"/>
      <w:sz w:val="20"/>
      <w:szCs w:val="24"/>
      <w:lang w:eastAsia="ko-KR"/>
    </w:rPr>
  </w:style>
  <w:style w:type="character" w:styleId="af0">
    <w:name w:val="Hyperlink"/>
    <w:uiPriority w:val="99"/>
    <w:rsid w:val="00711069"/>
    <w:rPr>
      <w:rFonts w:cs="Times New Roman"/>
      <w:color w:val="0000FF"/>
      <w:u w:val="single"/>
    </w:rPr>
  </w:style>
  <w:style w:type="paragraph" w:styleId="11">
    <w:name w:val="toc 1"/>
    <w:basedOn w:val="a2"/>
    <w:next w:val="a2"/>
    <w:link w:val="12"/>
    <w:autoRedefine/>
    <w:uiPriority w:val="39"/>
    <w:qFormat/>
    <w:rsid w:val="00711069"/>
    <w:pPr>
      <w:tabs>
        <w:tab w:val="right" w:leader="dot" w:pos="9202"/>
      </w:tabs>
      <w:spacing w:before="240" w:after="120" w:line="240" w:lineRule="auto"/>
    </w:pPr>
    <w:rPr>
      <w:rFonts w:ascii="Times New Roman" w:eastAsia="Times New Roman" w:hAnsi="Times New Roman" w:cs="Times New Roman"/>
      <w:b/>
      <w:bCs/>
      <w:sz w:val="24"/>
      <w:szCs w:val="20"/>
    </w:rPr>
  </w:style>
  <w:style w:type="paragraph" w:styleId="26">
    <w:name w:val="toc 2"/>
    <w:basedOn w:val="a2"/>
    <w:next w:val="a2"/>
    <w:autoRedefine/>
    <w:uiPriority w:val="39"/>
    <w:qFormat/>
    <w:rsid w:val="00711069"/>
    <w:pPr>
      <w:spacing w:before="120" w:after="0" w:line="240" w:lineRule="auto"/>
      <w:ind w:left="240"/>
    </w:pPr>
    <w:rPr>
      <w:rFonts w:ascii="Calibri" w:eastAsia="Times New Roman" w:hAnsi="Calibri" w:cs="Calibri"/>
      <w:i/>
      <w:iCs/>
      <w:sz w:val="20"/>
      <w:szCs w:val="20"/>
    </w:rPr>
  </w:style>
  <w:style w:type="paragraph" w:styleId="31">
    <w:name w:val="toc 3"/>
    <w:basedOn w:val="a2"/>
    <w:next w:val="a2"/>
    <w:autoRedefine/>
    <w:uiPriority w:val="39"/>
    <w:qFormat/>
    <w:rsid w:val="00711069"/>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711069"/>
    <w:rPr>
      <w:rFonts w:ascii="Times New Roman" w:hAnsi="Times New Roman"/>
      <w:sz w:val="20"/>
      <w:lang w:eastAsia="ru-RU"/>
    </w:rPr>
  </w:style>
  <w:style w:type="paragraph" w:styleId="af1">
    <w:name w:val="List Paragraph"/>
    <w:aliases w:val="Содержание. 2 уровень"/>
    <w:basedOn w:val="a2"/>
    <w:link w:val="af2"/>
    <w:uiPriority w:val="99"/>
    <w:qFormat/>
    <w:rsid w:val="00711069"/>
    <w:pPr>
      <w:spacing w:before="120" w:after="120" w:line="240" w:lineRule="auto"/>
      <w:ind w:left="708"/>
    </w:pPr>
    <w:rPr>
      <w:rFonts w:ascii="Times New Roman" w:eastAsia="Times New Roman" w:hAnsi="Times New Roman" w:cs="Times New Roman"/>
      <w:sz w:val="24"/>
      <w:szCs w:val="24"/>
    </w:rPr>
  </w:style>
  <w:style w:type="character" w:styleId="af3">
    <w:name w:val="Emphasis"/>
    <w:uiPriority w:val="20"/>
    <w:qFormat/>
    <w:rsid w:val="00711069"/>
    <w:rPr>
      <w:rFonts w:cs="Times New Roman"/>
      <w:i/>
    </w:rPr>
  </w:style>
  <w:style w:type="paragraph" w:styleId="af4">
    <w:name w:val="Balloon Text"/>
    <w:basedOn w:val="a2"/>
    <w:link w:val="af5"/>
    <w:uiPriority w:val="99"/>
    <w:rsid w:val="00711069"/>
    <w:pPr>
      <w:spacing w:after="0" w:line="240" w:lineRule="auto"/>
    </w:pPr>
    <w:rPr>
      <w:rFonts w:ascii="Segoe UI" w:eastAsia="Times New Roman" w:hAnsi="Segoe UI" w:cs="Times New Roman"/>
      <w:sz w:val="18"/>
      <w:szCs w:val="18"/>
    </w:rPr>
  </w:style>
  <w:style w:type="character" w:customStyle="1" w:styleId="af5">
    <w:name w:val="Текст выноски Знак"/>
    <w:basedOn w:val="a3"/>
    <w:link w:val="af4"/>
    <w:uiPriority w:val="99"/>
    <w:rsid w:val="00711069"/>
    <w:rPr>
      <w:rFonts w:ascii="Segoe UI" w:eastAsia="Times New Roman" w:hAnsi="Segoe UI" w:cs="Times New Roman"/>
      <w:sz w:val="18"/>
      <w:szCs w:val="18"/>
    </w:rPr>
  </w:style>
  <w:style w:type="paragraph" w:customStyle="1" w:styleId="ConsPlusNormal">
    <w:name w:val="ConsPlusNormal"/>
    <w:qFormat/>
    <w:rsid w:val="00711069"/>
    <w:pPr>
      <w:widowControl w:val="0"/>
      <w:autoSpaceDE w:val="0"/>
      <w:autoSpaceDN w:val="0"/>
      <w:adjustRightInd w:val="0"/>
      <w:spacing w:after="0" w:line="240" w:lineRule="auto"/>
    </w:pPr>
    <w:rPr>
      <w:rFonts w:ascii="Arial" w:eastAsia="Times New Roman" w:hAnsi="Arial" w:cs="Arial"/>
      <w:sz w:val="20"/>
      <w:szCs w:val="20"/>
    </w:rPr>
  </w:style>
  <w:style w:type="paragraph" w:styleId="af6">
    <w:name w:val="header"/>
    <w:basedOn w:val="a2"/>
    <w:link w:val="af7"/>
    <w:uiPriority w:val="99"/>
    <w:unhideWhenUsed/>
    <w:rsid w:val="0071106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Верхний колонтитул Знак"/>
    <w:basedOn w:val="a3"/>
    <w:link w:val="af6"/>
    <w:uiPriority w:val="99"/>
    <w:rsid w:val="00711069"/>
    <w:rPr>
      <w:rFonts w:ascii="Times New Roman" w:eastAsia="Times New Roman" w:hAnsi="Times New Roman" w:cs="Times New Roman"/>
      <w:sz w:val="24"/>
      <w:szCs w:val="24"/>
    </w:rPr>
  </w:style>
  <w:style w:type="character" w:customStyle="1" w:styleId="110">
    <w:name w:val="Текст примечания Знак11"/>
    <w:uiPriority w:val="99"/>
    <w:rsid w:val="00711069"/>
    <w:rPr>
      <w:rFonts w:cs="Times New Roman"/>
      <w:sz w:val="20"/>
      <w:szCs w:val="20"/>
    </w:rPr>
  </w:style>
  <w:style w:type="paragraph" w:styleId="af8">
    <w:name w:val="annotation text"/>
    <w:basedOn w:val="a2"/>
    <w:link w:val="af9"/>
    <w:uiPriority w:val="99"/>
    <w:unhideWhenUsed/>
    <w:rsid w:val="00711069"/>
    <w:pPr>
      <w:spacing w:after="0" w:line="240" w:lineRule="auto"/>
    </w:pPr>
    <w:rPr>
      <w:rFonts w:ascii="Calibri" w:eastAsia="Times New Roman" w:hAnsi="Calibri" w:cs="Times New Roman"/>
      <w:sz w:val="20"/>
      <w:szCs w:val="20"/>
    </w:rPr>
  </w:style>
  <w:style w:type="character" w:customStyle="1" w:styleId="af9">
    <w:name w:val="Текст примечания Знак"/>
    <w:basedOn w:val="a3"/>
    <w:link w:val="af8"/>
    <w:uiPriority w:val="99"/>
    <w:rsid w:val="00711069"/>
    <w:rPr>
      <w:rFonts w:ascii="Calibri" w:eastAsia="Times New Roman" w:hAnsi="Calibri" w:cs="Times New Roman"/>
      <w:sz w:val="20"/>
      <w:szCs w:val="20"/>
    </w:rPr>
  </w:style>
  <w:style w:type="character" w:customStyle="1" w:styleId="13">
    <w:name w:val="Текст примечания Знак1"/>
    <w:uiPriority w:val="99"/>
    <w:rsid w:val="00711069"/>
    <w:rPr>
      <w:rFonts w:cs="Times New Roman"/>
      <w:sz w:val="20"/>
      <w:szCs w:val="20"/>
    </w:rPr>
  </w:style>
  <w:style w:type="character" w:customStyle="1" w:styleId="111">
    <w:name w:val="Тема примечания Знак11"/>
    <w:uiPriority w:val="99"/>
    <w:rsid w:val="00711069"/>
    <w:rPr>
      <w:rFonts w:cs="Times New Roman"/>
      <w:b/>
      <w:bCs/>
      <w:sz w:val="20"/>
      <w:szCs w:val="20"/>
    </w:rPr>
  </w:style>
  <w:style w:type="paragraph" w:styleId="afa">
    <w:name w:val="annotation subject"/>
    <w:basedOn w:val="af8"/>
    <w:next w:val="af8"/>
    <w:link w:val="afb"/>
    <w:uiPriority w:val="99"/>
    <w:unhideWhenUsed/>
    <w:rsid w:val="00711069"/>
    <w:rPr>
      <w:rFonts w:ascii="Times New Roman" w:hAnsi="Times New Roman"/>
      <w:b/>
      <w:bCs/>
    </w:rPr>
  </w:style>
  <w:style w:type="character" w:customStyle="1" w:styleId="afb">
    <w:name w:val="Тема примечания Знак"/>
    <w:basedOn w:val="af9"/>
    <w:link w:val="afa"/>
    <w:uiPriority w:val="99"/>
    <w:rsid w:val="00711069"/>
    <w:rPr>
      <w:rFonts w:ascii="Times New Roman" w:eastAsia="Times New Roman" w:hAnsi="Times New Roman" w:cs="Times New Roman"/>
      <w:b/>
      <w:bCs/>
      <w:sz w:val="20"/>
      <w:szCs w:val="20"/>
    </w:rPr>
  </w:style>
  <w:style w:type="character" w:customStyle="1" w:styleId="14">
    <w:name w:val="Тема примечания Знак1"/>
    <w:uiPriority w:val="99"/>
    <w:rsid w:val="00711069"/>
    <w:rPr>
      <w:rFonts w:cs="Times New Roman"/>
      <w:b/>
      <w:bCs/>
      <w:sz w:val="20"/>
      <w:szCs w:val="20"/>
    </w:rPr>
  </w:style>
  <w:style w:type="paragraph" w:styleId="27">
    <w:name w:val="Body Text Indent 2"/>
    <w:basedOn w:val="a2"/>
    <w:link w:val="28"/>
    <w:uiPriority w:val="99"/>
    <w:rsid w:val="00711069"/>
    <w:pPr>
      <w:spacing w:after="120" w:line="480" w:lineRule="auto"/>
      <w:ind w:left="283"/>
    </w:pPr>
    <w:rPr>
      <w:rFonts w:ascii="Times New Roman" w:eastAsia="Times New Roman" w:hAnsi="Times New Roman" w:cs="Times New Roman"/>
      <w:sz w:val="24"/>
      <w:szCs w:val="24"/>
    </w:rPr>
  </w:style>
  <w:style w:type="character" w:customStyle="1" w:styleId="28">
    <w:name w:val="Основной текст с отступом 2 Знак"/>
    <w:basedOn w:val="a3"/>
    <w:link w:val="27"/>
    <w:uiPriority w:val="99"/>
    <w:rsid w:val="00711069"/>
    <w:rPr>
      <w:rFonts w:ascii="Times New Roman" w:eastAsia="Times New Roman" w:hAnsi="Times New Roman" w:cs="Times New Roman"/>
      <w:sz w:val="24"/>
      <w:szCs w:val="24"/>
    </w:rPr>
  </w:style>
  <w:style w:type="character" w:customStyle="1" w:styleId="apple-converted-space">
    <w:name w:val="apple-converted-space"/>
    <w:rsid w:val="00711069"/>
  </w:style>
  <w:style w:type="character" w:customStyle="1" w:styleId="afc">
    <w:name w:val="Цветовое выделение"/>
    <w:uiPriority w:val="99"/>
    <w:rsid w:val="00711069"/>
    <w:rPr>
      <w:b/>
      <w:color w:val="26282F"/>
    </w:rPr>
  </w:style>
  <w:style w:type="character" w:customStyle="1" w:styleId="afd">
    <w:name w:val="Гипертекстовая ссылка"/>
    <w:uiPriority w:val="99"/>
    <w:rsid w:val="00711069"/>
    <w:rPr>
      <w:b/>
      <w:color w:val="106BBE"/>
    </w:rPr>
  </w:style>
  <w:style w:type="character" w:customStyle="1" w:styleId="afe">
    <w:name w:val="Активная гипертекстовая ссылка"/>
    <w:uiPriority w:val="99"/>
    <w:rsid w:val="00711069"/>
    <w:rPr>
      <w:b/>
      <w:color w:val="106BBE"/>
      <w:u w:val="single"/>
    </w:rPr>
  </w:style>
  <w:style w:type="paragraph" w:customStyle="1" w:styleId="aff">
    <w:name w:val="Внимание"/>
    <w:basedOn w:val="a2"/>
    <w:next w:val="a2"/>
    <w:uiPriority w:val="99"/>
    <w:rsid w:val="00711069"/>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0">
    <w:name w:val="Внимание: криминал!!"/>
    <w:basedOn w:val="aff"/>
    <w:next w:val="a2"/>
    <w:uiPriority w:val="99"/>
    <w:rsid w:val="00711069"/>
  </w:style>
  <w:style w:type="paragraph" w:customStyle="1" w:styleId="aff1">
    <w:name w:val="Внимание: недобросовестность!"/>
    <w:basedOn w:val="aff"/>
    <w:next w:val="a2"/>
    <w:uiPriority w:val="99"/>
    <w:rsid w:val="00711069"/>
  </w:style>
  <w:style w:type="character" w:customStyle="1" w:styleId="aff2">
    <w:name w:val="Выделение для Базового Поиска"/>
    <w:uiPriority w:val="99"/>
    <w:rsid w:val="00711069"/>
    <w:rPr>
      <w:b/>
      <w:color w:val="0058A9"/>
    </w:rPr>
  </w:style>
  <w:style w:type="character" w:customStyle="1" w:styleId="aff3">
    <w:name w:val="Выделение для Базового Поиска (курсив)"/>
    <w:uiPriority w:val="99"/>
    <w:rsid w:val="00711069"/>
    <w:rPr>
      <w:b/>
      <w:i/>
      <w:color w:val="0058A9"/>
    </w:rPr>
  </w:style>
  <w:style w:type="paragraph" w:customStyle="1" w:styleId="aff4">
    <w:name w:val="Дочерний элемент списка"/>
    <w:basedOn w:val="a2"/>
    <w:next w:val="a2"/>
    <w:uiPriority w:val="99"/>
    <w:rsid w:val="00711069"/>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5">
    <w:name w:val="Основное меню (преемственное)"/>
    <w:basedOn w:val="a2"/>
    <w:next w:val="a2"/>
    <w:uiPriority w:val="99"/>
    <w:rsid w:val="00711069"/>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5">
    <w:name w:val="Заголовок1"/>
    <w:basedOn w:val="aff5"/>
    <w:next w:val="a2"/>
    <w:uiPriority w:val="99"/>
    <w:rsid w:val="00711069"/>
    <w:rPr>
      <w:b/>
      <w:bCs/>
      <w:color w:val="0058A9"/>
      <w:shd w:val="clear" w:color="auto" w:fill="ECE9D8"/>
    </w:rPr>
  </w:style>
  <w:style w:type="paragraph" w:customStyle="1" w:styleId="aff6">
    <w:name w:val="Заголовок группы контролов"/>
    <w:basedOn w:val="a2"/>
    <w:next w:val="a2"/>
    <w:uiPriority w:val="99"/>
    <w:rsid w:val="00711069"/>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7">
    <w:name w:val="Заголовок для информации об изменениях"/>
    <w:basedOn w:val="1"/>
    <w:next w:val="a2"/>
    <w:uiPriority w:val="99"/>
    <w:rsid w:val="00711069"/>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8">
    <w:name w:val="Заголовок распахивающейся части диалога"/>
    <w:basedOn w:val="a2"/>
    <w:next w:val="a2"/>
    <w:uiPriority w:val="99"/>
    <w:rsid w:val="00711069"/>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9">
    <w:name w:val="Заголовок своего сообщения"/>
    <w:uiPriority w:val="99"/>
    <w:rsid w:val="00711069"/>
    <w:rPr>
      <w:b/>
      <w:color w:val="26282F"/>
    </w:rPr>
  </w:style>
  <w:style w:type="paragraph" w:customStyle="1" w:styleId="affa">
    <w:name w:val="Заголовок статьи"/>
    <w:basedOn w:val="a2"/>
    <w:next w:val="a2"/>
    <w:uiPriority w:val="99"/>
    <w:rsid w:val="00711069"/>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b">
    <w:name w:val="Заголовок чужого сообщения"/>
    <w:uiPriority w:val="99"/>
    <w:rsid w:val="00711069"/>
    <w:rPr>
      <w:b/>
      <w:color w:val="FF0000"/>
    </w:rPr>
  </w:style>
  <w:style w:type="paragraph" w:customStyle="1" w:styleId="affc">
    <w:name w:val="Заголовок ЭР (левое окно)"/>
    <w:basedOn w:val="a2"/>
    <w:next w:val="a2"/>
    <w:uiPriority w:val="99"/>
    <w:rsid w:val="00711069"/>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d">
    <w:name w:val="Заголовок ЭР (правое окно)"/>
    <w:basedOn w:val="affc"/>
    <w:next w:val="a2"/>
    <w:uiPriority w:val="99"/>
    <w:rsid w:val="00711069"/>
    <w:pPr>
      <w:spacing w:after="0"/>
      <w:jc w:val="left"/>
    </w:pPr>
  </w:style>
  <w:style w:type="paragraph" w:customStyle="1" w:styleId="affe">
    <w:name w:val="Интерактивный заголовок"/>
    <w:basedOn w:val="15"/>
    <w:next w:val="a2"/>
    <w:uiPriority w:val="99"/>
    <w:rsid w:val="00711069"/>
    <w:rPr>
      <w:u w:val="single"/>
    </w:rPr>
  </w:style>
  <w:style w:type="paragraph" w:customStyle="1" w:styleId="afff">
    <w:name w:val="Текст информации об изменениях"/>
    <w:basedOn w:val="a2"/>
    <w:next w:val="a2"/>
    <w:uiPriority w:val="99"/>
    <w:rsid w:val="00711069"/>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f0">
    <w:name w:val="Информация об изменениях"/>
    <w:basedOn w:val="afff"/>
    <w:next w:val="a2"/>
    <w:uiPriority w:val="99"/>
    <w:rsid w:val="00711069"/>
    <w:pPr>
      <w:spacing w:before="180"/>
      <w:ind w:left="360" w:right="360" w:firstLine="0"/>
    </w:pPr>
    <w:rPr>
      <w:shd w:val="clear" w:color="auto" w:fill="EAEFED"/>
    </w:rPr>
  </w:style>
  <w:style w:type="paragraph" w:customStyle="1" w:styleId="afff1">
    <w:name w:val="Текст (справка)"/>
    <w:basedOn w:val="a2"/>
    <w:next w:val="a2"/>
    <w:uiPriority w:val="99"/>
    <w:rsid w:val="00711069"/>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2">
    <w:name w:val="Комментарий"/>
    <w:basedOn w:val="afff1"/>
    <w:next w:val="a2"/>
    <w:uiPriority w:val="99"/>
    <w:rsid w:val="00711069"/>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2"/>
    <w:uiPriority w:val="99"/>
    <w:rsid w:val="00711069"/>
    <w:rPr>
      <w:i/>
      <w:iCs/>
    </w:rPr>
  </w:style>
  <w:style w:type="paragraph" w:customStyle="1" w:styleId="afff4">
    <w:name w:val="Текст (лев. подпись)"/>
    <w:basedOn w:val="a2"/>
    <w:next w:val="a2"/>
    <w:uiPriority w:val="99"/>
    <w:rsid w:val="00711069"/>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5">
    <w:name w:val="Колонтитул (левый)"/>
    <w:basedOn w:val="afff4"/>
    <w:next w:val="a2"/>
    <w:uiPriority w:val="99"/>
    <w:rsid w:val="00711069"/>
    <w:rPr>
      <w:sz w:val="14"/>
      <w:szCs w:val="14"/>
    </w:rPr>
  </w:style>
  <w:style w:type="paragraph" w:customStyle="1" w:styleId="afff6">
    <w:name w:val="Текст (прав. подпись)"/>
    <w:basedOn w:val="a2"/>
    <w:next w:val="a2"/>
    <w:uiPriority w:val="99"/>
    <w:rsid w:val="00711069"/>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7">
    <w:name w:val="Колонтитул (правый)"/>
    <w:basedOn w:val="afff6"/>
    <w:next w:val="a2"/>
    <w:uiPriority w:val="99"/>
    <w:rsid w:val="00711069"/>
    <w:rPr>
      <w:sz w:val="14"/>
      <w:szCs w:val="14"/>
    </w:rPr>
  </w:style>
  <w:style w:type="paragraph" w:customStyle="1" w:styleId="afff8">
    <w:name w:val="Комментарий пользователя"/>
    <w:basedOn w:val="afff2"/>
    <w:next w:val="a2"/>
    <w:uiPriority w:val="99"/>
    <w:rsid w:val="00711069"/>
    <w:pPr>
      <w:jc w:val="left"/>
    </w:pPr>
    <w:rPr>
      <w:shd w:val="clear" w:color="auto" w:fill="FFDFE0"/>
    </w:rPr>
  </w:style>
  <w:style w:type="paragraph" w:customStyle="1" w:styleId="afff9">
    <w:name w:val="Куда обратиться?"/>
    <w:basedOn w:val="aff"/>
    <w:next w:val="a2"/>
    <w:uiPriority w:val="99"/>
    <w:rsid w:val="00711069"/>
  </w:style>
  <w:style w:type="paragraph" w:customStyle="1" w:styleId="afffa">
    <w:name w:val="Моноширинный"/>
    <w:basedOn w:val="a2"/>
    <w:next w:val="a2"/>
    <w:uiPriority w:val="99"/>
    <w:rsid w:val="00711069"/>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b">
    <w:name w:val="Найденные слова"/>
    <w:uiPriority w:val="99"/>
    <w:rsid w:val="00711069"/>
    <w:rPr>
      <w:b/>
      <w:color w:val="26282F"/>
      <w:shd w:val="clear" w:color="auto" w:fill="FFF580"/>
    </w:rPr>
  </w:style>
  <w:style w:type="paragraph" w:customStyle="1" w:styleId="afffc">
    <w:name w:val="Напишите нам"/>
    <w:basedOn w:val="a2"/>
    <w:next w:val="a2"/>
    <w:uiPriority w:val="99"/>
    <w:rsid w:val="00711069"/>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d">
    <w:name w:val="Не вступил в силу"/>
    <w:uiPriority w:val="99"/>
    <w:rsid w:val="00711069"/>
    <w:rPr>
      <w:b/>
      <w:color w:val="000000"/>
      <w:shd w:val="clear" w:color="auto" w:fill="D8EDE8"/>
    </w:rPr>
  </w:style>
  <w:style w:type="paragraph" w:customStyle="1" w:styleId="afffe">
    <w:name w:val="Необходимые документы"/>
    <w:basedOn w:val="aff"/>
    <w:next w:val="a2"/>
    <w:uiPriority w:val="99"/>
    <w:rsid w:val="00711069"/>
    <w:pPr>
      <w:ind w:firstLine="118"/>
    </w:pPr>
  </w:style>
  <w:style w:type="paragraph" w:customStyle="1" w:styleId="affff">
    <w:name w:val="Нормальный (таблица)"/>
    <w:basedOn w:val="a2"/>
    <w:next w:val="a2"/>
    <w:uiPriority w:val="99"/>
    <w:rsid w:val="00711069"/>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f0">
    <w:name w:val="Таблицы (моноширинный)"/>
    <w:basedOn w:val="a2"/>
    <w:next w:val="a2"/>
    <w:uiPriority w:val="99"/>
    <w:rsid w:val="00711069"/>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1">
    <w:name w:val="Оглавление"/>
    <w:basedOn w:val="affff0"/>
    <w:next w:val="a2"/>
    <w:uiPriority w:val="99"/>
    <w:rsid w:val="00711069"/>
    <w:pPr>
      <w:ind w:left="140"/>
    </w:pPr>
  </w:style>
  <w:style w:type="character" w:customStyle="1" w:styleId="affff2">
    <w:name w:val="Опечатки"/>
    <w:uiPriority w:val="99"/>
    <w:rsid w:val="00711069"/>
    <w:rPr>
      <w:color w:val="FF0000"/>
    </w:rPr>
  </w:style>
  <w:style w:type="paragraph" w:customStyle="1" w:styleId="affff3">
    <w:name w:val="Переменная часть"/>
    <w:basedOn w:val="aff5"/>
    <w:next w:val="a2"/>
    <w:uiPriority w:val="99"/>
    <w:rsid w:val="00711069"/>
    <w:rPr>
      <w:sz w:val="18"/>
      <w:szCs w:val="18"/>
    </w:rPr>
  </w:style>
  <w:style w:type="paragraph" w:customStyle="1" w:styleId="affff4">
    <w:name w:val="Подвал для информации об изменениях"/>
    <w:basedOn w:val="1"/>
    <w:next w:val="a2"/>
    <w:uiPriority w:val="99"/>
    <w:rsid w:val="00711069"/>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5">
    <w:name w:val="Подзаголовок для информации об изменениях"/>
    <w:basedOn w:val="afff"/>
    <w:next w:val="a2"/>
    <w:uiPriority w:val="99"/>
    <w:rsid w:val="00711069"/>
    <w:rPr>
      <w:b/>
      <w:bCs/>
    </w:rPr>
  </w:style>
  <w:style w:type="paragraph" w:customStyle="1" w:styleId="affff6">
    <w:name w:val="Подчёркнуный текст"/>
    <w:basedOn w:val="a2"/>
    <w:next w:val="a2"/>
    <w:uiPriority w:val="99"/>
    <w:rsid w:val="00711069"/>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7">
    <w:name w:val="Постоянная часть"/>
    <w:basedOn w:val="aff5"/>
    <w:next w:val="a2"/>
    <w:uiPriority w:val="99"/>
    <w:rsid w:val="00711069"/>
    <w:rPr>
      <w:sz w:val="20"/>
      <w:szCs w:val="20"/>
    </w:rPr>
  </w:style>
  <w:style w:type="paragraph" w:customStyle="1" w:styleId="affff8">
    <w:name w:val="Прижатый влево"/>
    <w:basedOn w:val="a2"/>
    <w:next w:val="a2"/>
    <w:uiPriority w:val="99"/>
    <w:rsid w:val="00711069"/>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9">
    <w:name w:val="Пример."/>
    <w:basedOn w:val="aff"/>
    <w:next w:val="a2"/>
    <w:uiPriority w:val="99"/>
    <w:rsid w:val="00711069"/>
  </w:style>
  <w:style w:type="paragraph" w:customStyle="1" w:styleId="affffa">
    <w:name w:val="Примечание."/>
    <w:basedOn w:val="aff"/>
    <w:next w:val="a2"/>
    <w:uiPriority w:val="99"/>
    <w:rsid w:val="00711069"/>
  </w:style>
  <w:style w:type="character" w:customStyle="1" w:styleId="affffb">
    <w:name w:val="Продолжение ссылки"/>
    <w:uiPriority w:val="99"/>
    <w:rsid w:val="00711069"/>
  </w:style>
  <w:style w:type="paragraph" w:customStyle="1" w:styleId="affffc">
    <w:name w:val="Словарная статья"/>
    <w:basedOn w:val="a2"/>
    <w:next w:val="a2"/>
    <w:uiPriority w:val="99"/>
    <w:rsid w:val="00711069"/>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d">
    <w:name w:val="Сравнение редакций"/>
    <w:uiPriority w:val="99"/>
    <w:rsid w:val="00711069"/>
    <w:rPr>
      <w:b/>
      <w:color w:val="26282F"/>
    </w:rPr>
  </w:style>
  <w:style w:type="character" w:customStyle="1" w:styleId="affffe">
    <w:name w:val="Сравнение редакций. Добавленный фрагмент"/>
    <w:uiPriority w:val="99"/>
    <w:rsid w:val="00711069"/>
    <w:rPr>
      <w:color w:val="000000"/>
      <w:shd w:val="clear" w:color="auto" w:fill="C1D7FF"/>
    </w:rPr>
  </w:style>
  <w:style w:type="character" w:customStyle="1" w:styleId="afffff">
    <w:name w:val="Сравнение редакций. Удаленный фрагмент"/>
    <w:uiPriority w:val="99"/>
    <w:rsid w:val="00711069"/>
    <w:rPr>
      <w:color w:val="000000"/>
      <w:shd w:val="clear" w:color="auto" w:fill="C4C413"/>
    </w:rPr>
  </w:style>
  <w:style w:type="paragraph" w:customStyle="1" w:styleId="afffff0">
    <w:name w:val="Ссылка на официальную публикацию"/>
    <w:basedOn w:val="a2"/>
    <w:next w:val="a2"/>
    <w:uiPriority w:val="99"/>
    <w:rsid w:val="00711069"/>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f1">
    <w:name w:val="Ссылка на утративший силу документ"/>
    <w:uiPriority w:val="99"/>
    <w:rsid w:val="00711069"/>
    <w:rPr>
      <w:b/>
      <w:color w:val="749232"/>
    </w:rPr>
  </w:style>
  <w:style w:type="paragraph" w:customStyle="1" w:styleId="afffff2">
    <w:name w:val="Текст в таблице"/>
    <w:basedOn w:val="affff"/>
    <w:next w:val="a2"/>
    <w:uiPriority w:val="99"/>
    <w:rsid w:val="00711069"/>
    <w:pPr>
      <w:ind w:firstLine="500"/>
    </w:pPr>
  </w:style>
  <w:style w:type="paragraph" w:customStyle="1" w:styleId="afffff3">
    <w:name w:val="Текст ЭР (см. также)"/>
    <w:basedOn w:val="a2"/>
    <w:next w:val="a2"/>
    <w:uiPriority w:val="99"/>
    <w:rsid w:val="00711069"/>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4">
    <w:name w:val="Технический комментарий"/>
    <w:basedOn w:val="a2"/>
    <w:next w:val="a2"/>
    <w:uiPriority w:val="99"/>
    <w:rsid w:val="00711069"/>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5">
    <w:name w:val="Утратил силу"/>
    <w:uiPriority w:val="99"/>
    <w:rsid w:val="00711069"/>
    <w:rPr>
      <w:b/>
      <w:strike/>
      <w:color w:val="666600"/>
    </w:rPr>
  </w:style>
  <w:style w:type="paragraph" w:customStyle="1" w:styleId="afffff6">
    <w:name w:val="Формула"/>
    <w:basedOn w:val="a2"/>
    <w:next w:val="a2"/>
    <w:uiPriority w:val="99"/>
    <w:rsid w:val="00711069"/>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7">
    <w:name w:val="Центрированный (таблица)"/>
    <w:basedOn w:val="affff"/>
    <w:next w:val="a2"/>
    <w:uiPriority w:val="99"/>
    <w:rsid w:val="00711069"/>
    <w:pPr>
      <w:jc w:val="center"/>
    </w:pPr>
  </w:style>
  <w:style w:type="paragraph" w:customStyle="1" w:styleId="-">
    <w:name w:val="ЭР-содержание (правое окно)"/>
    <w:basedOn w:val="a2"/>
    <w:next w:val="a2"/>
    <w:uiPriority w:val="99"/>
    <w:rsid w:val="00711069"/>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711069"/>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8">
    <w:name w:val="annotation reference"/>
    <w:uiPriority w:val="99"/>
    <w:unhideWhenUsed/>
    <w:rsid w:val="00711069"/>
    <w:rPr>
      <w:rFonts w:cs="Times New Roman"/>
      <w:sz w:val="16"/>
    </w:rPr>
  </w:style>
  <w:style w:type="paragraph" w:styleId="41">
    <w:name w:val="toc 4"/>
    <w:basedOn w:val="a2"/>
    <w:next w:val="a2"/>
    <w:autoRedefine/>
    <w:uiPriority w:val="39"/>
    <w:rsid w:val="00711069"/>
    <w:pPr>
      <w:spacing w:after="0" w:line="240" w:lineRule="auto"/>
      <w:ind w:left="720"/>
    </w:pPr>
    <w:rPr>
      <w:rFonts w:ascii="Calibri" w:eastAsia="Times New Roman" w:hAnsi="Calibri" w:cs="Calibri"/>
      <w:sz w:val="20"/>
      <w:szCs w:val="20"/>
    </w:rPr>
  </w:style>
  <w:style w:type="paragraph" w:styleId="51">
    <w:name w:val="toc 5"/>
    <w:basedOn w:val="a2"/>
    <w:next w:val="a2"/>
    <w:autoRedefine/>
    <w:uiPriority w:val="39"/>
    <w:rsid w:val="00711069"/>
    <w:pPr>
      <w:spacing w:after="0" w:line="240" w:lineRule="auto"/>
      <w:ind w:left="960"/>
    </w:pPr>
    <w:rPr>
      <w:rFonts w:ascii="Calibri" w:eastAsia="Times New Roman" w:hAnsi="Calibri" w:cs="Calibri"/>
      <w:sz w:val="20"/>
      <w:szCs w:val="20"/>
    </w:rPr>
  </w:style>
  <w:style w:type="paragraph" w:styleId="61">
    <w:name w:val="toc 6"/>
    <w:basedOn w:val="a2"/>
    <w:next w:val="a2"/>
    <w:autoRedefine/>
    <w:uiPriority w:val="39"/>
    <w:rsid w:val="00711069"/>
    <w:pPr>
      <w:spacing w:after="0" w:line="240" w:lineRule="auto"/>
      <w:ind w:left="1200"/>
    </w:pPr>
    <w:rPr>
      <w:rFonts w:ascii="Calibri" w:eastAsia="Times New Roman" w:hAnsi="Calibri" w:cs="Calibri"/>
      <w:sz w:val="20"/>
      <w:szCs w:val="20"/>
    </w:rPr>
  </w:style>
  <w:style w:type="paragraph" w:styleId="71">
    <w:name w:val="toc 7"/>
    <w:basedOn w:val="a2"/>
    <w:next w:val="a2"/>
    <w:autoRedefine/>
    <w:uiPriority w:val="39"/>
    <w:rsid w:val="00711069"/>
    <w:pPr>
      <w:spacing w:after="0" w:line="240" w:lineRule="auto"/>
      <w:ind w:left="1440"/>
    </w:pPr>
    <w:rPr>
      <w:rFonts w:ascii="Calibri" w:eastAsia="Times New Roman" w:hAnsi="Calibri" w:cs="Calibri"/>
      <w:sz w:val="20"/>
      <w:szCs w:val="20"/>
    </w:rPr>
  </w:style>
  <w:style w:type="paragraph" w:styleId="81">
    <w:name w:val="toc 8"/>
    <w:basedOn w:val="a2"/>
    <w:next w:val="a2"/>
    <w:autoRedefine/>
    <w:uiPriority w:val="39"/>
    <w:rsid w:val="00711069"/>
    <w:pPr>
      <w:spacing w:after="0" w:line="240" w:lineRule="auto"/>
      <w:ind w:left="1680"/>
    </w:pPr>
    <w:rPr>
      <w:rFonts w:ascii="Calibri" w:eastAsia="Times New Roman" w:hAnsi="Calibri" w:cs="Calibri"/>
      <w:sz w:val="20"/>
      <w:szCs w:val="20"/>
    </w:rPr>
  </w:style>
  <w:style w:type="paragraph" w:styleId="91">
    <w:name w:val="toc 9"/>
    <w:basedOn w:val="a2"/>
    <w:next w:val="a2"/>
    <w:autoRedefine/>
    <w:uiPriority w:val="39"/>
    <w:rsid w:val="00711069"/>
    <w:pPr>
      <w:spacing w:after="0" w:line="240" w:lineRule="auto"/>
      <w:ind w:left="1920"/>
    </w:pPr>
    <w:rPr>
      <w:rFonts w:ascii="Calibri" w:eastAsia="Times New Roman" w:hAnsi="Calibri" w:cs="Calibri"/>
      <w:sz w:val="20"/>
      <w:szCs w:val="20"/>
    </w:rPr>
  </w:style>
  <w:style w:type="paragraph" w:customStyle="1" w:styleId="s1">
    <w:name w:val="s_1"/>
    <w:basedOn w:val="a2"/>
    <w:rsid w:val="00711069"/>
    <w:pPr>
      <w:spacing w:before="100" w:beforeAutospacing="1" w:after="100" w:afterAutospacing="1" w:line="240" w:lineRule="auto"/>
    </w:pPr>
    <w:rPr>
      <w:rFonts w:ascii="Times New Roman" w:eastAsia="Times New Roman" w:hAnsi="Times New Roman" w:cs="Times New Roman"/>
      <w:sz w:val="24"/>
      <w:szCs w:val="24"/>
    </w:rPr>
  </w:style>
  <w:style w:type="table" w:styleId="afffff9">
    <w:name w:val="Table Grid"/>
    <w:basedOn w:val="a4"/>
    <w:uiPriority w:val="39"/>
    <w:rsid w:val="00711069"/>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a">
    <w:name w:val="endnote text"/>
    <w:basedOn w:val="a2"/>
    <w:link w:val="afffffb"/>
    <w:uiPriority w:val="99"/>
    <w:unhideWhenUsed/>
    <w:rsid w:val="00711069"/>
    <w:pPr>
      <w:spacing w:after="0" w:line="240" w:lineRule="auto"/>
    </w:pPr>
    <w:rPr>
      <w:rFonts w:ascii="Calibri" w:eastAsia="Times New Roman" w:hAnsi="Calibri" w:cs="Times New Roman"/>
      <w:sz w:val="20"/>
      <w:szCs w:val="20"/>
    </w:rPr>
  </w:style>
  <w:style w:type="character" w:customStyle="1" w:styleId="afffffb">
    <w:name w:val="Текст концевой сноски Знак"/>
    <w:basedOn w:val="a3"/>
    <w:link w:val="afffffa"/>
    <w:uiPriority w:val="99"/>
    <w:rsid w:val="00711069"/>
    <w:rPr>
      <w:rFonts w:ascii="Calibri" w:eastAsia="Times New Roman" w:hAnsi="Calibri" w:cs="Times New Roman"/>
      <w:sz w:val="20"/>
      <w:szCs w:val="20"/>
    </w:rPr>
  </w:style>
  <w:style w:type="character" w:styleId="afffffc">
    <w:name w:val="endnote reference"/>
    <w:uiPriority w:val="99"/>
    <w:unhideWhenUsed/>
    <w:rsid w:val="00711069"/>
    <w:rPr>
      <w:rFonts w:cs="Times New Roman"/>
      <w:vertAlign w:val="superscript"/>
    </w:rPr>
  </w:style>
  <w:style w:type="paragraph" w:customStyle="1" w:styleId="pboth">
    <w:name w:val="pboth"/>
    <w:basedOn w:val="a2"/>
    <w:rsid w:val="007110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1z0">
    <w:name w:val="WW8Num1z0"/>
    <w:rsid w:val="00711069"/>
  </w:style>
  <w:style w:type="character" w:customStyle="1" w:styleId="WW8Num1z1">
    <w:name w:val="WW8Num1z1"/>
    <w:rsid w:val="00711069"/>
  </w:style>
  <w:style w:type="character" w:customStyle="1" w:styleId="WW8Num1z2">
    <w:name w:val="WW8Num1z2"/>
    <w:rsid w:val="00711069"/>
  </w:style>
  <w:style w:type="character" w:customStyle="1" w:styleId="WW8Num1z3">
    <w:name w:val="WW8Num1z3"/>
    <w:rsid w:val="00711069"/>
  </w:style>
  <w:style w:type="character" w:customStyle="1" w:styleId="WW8Num1z4">
    <w:name w:val="WW8Num1z4"/>
    <w:rsid w:val="00711069"/>
  </w:style>
  <w:style w:type="character" w:customStyle="1" w:styleId="WW8Num1z5">
    <w:name w:val="WW8Num1z5"/>
    <w:rsid w:val="00711069"/>
  </w:style>
  <w:style w:type="character" w:customStyle="1" w:styleId="WW8Num1z6">
    <w:name w:val="WW8Num1z6"/>
    <w:rsid w:val="00711069"/>
  </w:style>
  <w:style w:type="character" w:customStyle="1" w:styleId="WW8Num1z7">
    <w:name w:val="WW8Num1z7"/>
    <w:rsid w:val="00711069"/>
  </w:style>
  <w:style w:type="character" w:customStyle="1" w:styleId="WW8Num1z8">
    <w:name w:val="WW8Num1z8"/>
    <w:rsid w:val="00711069"/>
  </w:style>
  <w:style w:type="character" w:customStyle="1" w:styleId="WW8Num2z0">
    <w:name w:val="WW8Num2z0"/>
    <w:rsid w:val="00711069"/>
  </w:style>
  <w:style w:type="character" w:customStyle="1" w:styleId="WW8Num2z1">
    <w:name w:val="WW8Num2z1"/>
    <w:rsid w:val="00711069"/>
  </w:style>
  <w:style w:type="character" w:customStyle="1" w:styleId="WW8Num2z2">
    <w:name w:val="WW8Num2z2"/>
    <w:rsid w:val="00711069"/>
  </w:style>
  <w:style w:type="character" w:customStyle="1" w:styleId="WW8Num2z3">
    <w:name w:val="WW8Num2z3"/>
    <w:rsid w:val="00711069"/>
  </w:style>
  <w:style w:type="character" w:customStyle="1" w:styleId="WW8Num2z4">
    <w:name w:val="WW8Num2z4"/>
    <w:rsid w:val="00711069"/>
  </w:style>
  <w:style w:type="character" w:customStyle="1" w:styleId="WW8Num2z5">
    <w:name w:val="WW8Num2z5"/>
    <w:rsid w:val="00711069"/>
  </w:style>
  <w:style w:type="character" w:customStyle="1" w:styleId="WW8Num2z6">
    <w:name w:val="WW8Num2z6"/>
    <w:rsid w:val="00711069"/>
  </w:style>
  <w:style w:type="character" w:customStyle="1" w:styleId="WW8Num2z7">
    <w:name w:val="WW8Num2z7"/>
    <w:rsid w:val="00711069"/>
  </w:style>
  <w:style w:type="character" w:customStyle="1" w:styleId="WW8Num2z8">
    <w:name w:val="WW8Num2z8"/>
    <w:rsid w:val="00711069"/>
  </w:style>
  <w:style w:type="character" w:customStyle="1" w:styleId="WW8Num3z0">
    <w:name w:val="WW8Num3z0"/>
    <w:rsid w:val="00711069"/>
    <w:rPr>
      <w:bCs/>
      <w:sz w:val="28"/>
      <w:szCs w:val="28"/>
    </w:rPr>
  </w:style>
  <w:style w:type="character" w:customStyle="1" w:styleId="WW8Num3z1">
    <w:name w:val="WW8Num3z1"/>
    <w:rsid w:val="00711069"/>
  </w:style>
  <w:style w:type="character" w:customStyle="1" w:styleId="WW8Num3z2">
    <w:name w:val="WW8Num3z2"/>
    <w:rsid w:val="00711069"/>
  </w:style>
  <w:style w:type="character" w:customStyle="1" w:styleId="WW8Num3z3">
    <w:name w:val="WW8Num3z3"/>
    <w:rsid w:val="00711069"/>
  </w:style>
  <w:style w:type="character" w:customStyle="1" w:styleId="WW8Num3z4">
    <w:name w:val="WW8Num3z4"/>
    <w:rsid w:val="00711069"/>
  </w:style>
  <w:style w:type="character" w:customStyle="1" w:styleId="WW8Num3z5">
    <w:name w:val="WW8Num3z5"/>
    <w:rsid w:val="00711069"/>
  </w:style>
  <w:style w:type="character" w:customStyle="1" w:styleId="WW8Num3z6">
    <w:name w:val="WW8Num3z6"/>
    <w:rsid w:val="00711069"/>
  </w:style>
  <w:style w:type="character" w:customStyle="1" w:styleId="WW8Num3z7">
    <w:name w:val="WW8Num3z7"/>
    <w:rsid w:val="00711069"/>
  </w:style>
  <w:style w:type="character" w:customStyle="1" w:styleId="WW8Num3z8">
    <w:name w:val="WW8Num3z8"/>
    <w:rsid w:val="00711069"/>
  </w:style>
  <w:style w:type="character" w:customStyle="1" w:styleId="16">
    <w:name w:val="Основной шрифт абзаца1"/>
    <w:rsid w:val="00711069"/>
  </w:style>
  <w:style w:type="character" w:customStyle="1" w:styleId="afffffd">
    <w:name w:val="Символ сноски"/>
    <w:rsid w:val="00711069"/>
    <w:rPr>
      <w:vertAlign w:val="superscript"/>
    </w:rPr>
  </w:style>
  <w:style w:type="paragraph" w:customStyle="1" w:styleId="29">
    <w:name w:val="Заголовок2"/>
    <w:aliases w:val="Название2"/>
    <w:basedOn w:val="a2"/>
    <w:next w:val="a6"/>
    <w:qFormat/>
    <w:rsid w:val="00711069"/>
    <w:pPr>
      <w:keepNext/>
      <w:suppressAutoHyphens/>
      <w:spacing w:before="240" w:after="120" w:line="240" w:lineRule="auto"/>
    </w:pPr>
    <w:rPr>
      <w:rFonts w:ascii="Arial" w:eastAsia="Arial Unicode MS" w:hAnsi="Arial" w:cs="Mangal"/>
      <w:sz w:val="28"/>
      <w:szCs w:val="28"/>
      <w:lang w:eastAsia="ar-SA"/>
    </w:rPr>
  </w:style>
  <w:style w:type="paragraph" w:styleId="afffffe">
    <w:name w:val="List"/>
    <w:basedOn w:val="a6"/>
    <w:rsid w:val="00711069"/>
    <w:pPr>
      <w:suppressAutoHyphens/>
      <w:spacing w:after="120"/>
    </w:pPr>
    <w:rPr>
      <w:rFonts w:cs="Mangal"/>
      <w:lang w:eastAsia="ar-SA"/>
    </w:rPr>
  </w:style>
  <w:style w:type="paragraph" w:customStyle="1" w:styleId="17">
    <w:name w:val="Название1"/>
    <w:basedOn w:val="a2"/>
    <w:rsid w:val="00711069"/>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8">
    <w:name w:val="Указатель1"/>
    <w:basedOn w:val="a2"/>
    <w:rsid w:val="00711069"/>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2"/>
    <w:rsid w:val="00711069"/>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2"/>
    <w:rsid w:val="00711069"/>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3">
    <w:name w:val="Основной текст 21"/>
    <w:basedOn w:val="a2"/>
    <w:rsid w:val="00711069"/>
    <w:pPr>
      <w:suppressAutoHyphens/>
      <w:spacing w:after="120" w:line="480" w:lineRule="auto"/>
    </w:pPr>
    <w:rPr>
      <w:rFonts w:ascii="Times New Roman" w:eastAsia="Times New Roman" w:hAnsi="Times New Roman" w:cs="Times New Roman"/>
      <w:sz w:val="24"/>
      <w:szCs w:val="24"/>
      <w:lang w:eastAsia="ar-SA"/>
    </w:rPr>
  </w:style>
  <w:style w:type="paragraph" w:customStyle="1" w:styleId="2a">
    <w:name w:val="Знак2"/>
    <w:basedOn w:val="a2"/>
    <w:rsid w:val="00711069"/>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f">
    <w:name w:val="Содержимое таблицы"/>
    <w:basedOn w:val="a2"/>
    <w:rsid w:val="0071106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0">
    <w:name w:val="Заголовок таблицы"/>
    <w:basedOn w:val="affffff"/>
    <w:rsid w:val="00711069"/>
    <w:pPr>
      <w:jc w:val="center"/>
    </w:pPr>
    <w:rPr>
      <w:b/>
      <w:bCs/>
    </w:rPr>
  </w:style>
  <w:style w:type="paragraph" w:customStyle="1" w:styleId="affffff1">
    <w:name w:val="Содержимое врезки"/>
    <w:basedOn w:val="a6"/>
    <w:rsid w:val="00711069"/>
    <w:pPr>
      <w:suppressAutoHyphens/>
      <w:spacing w:after="120"/>
    </w:pPr>
    <w:rPr>
      <w:lang w:eastAsia="ar-SA"/>
    </w:rPr>
  </w:style>
  <w:style w:type="character" w:styleId="affffff2">
    <w:name w:val="Strong"/>
    <w:qFormat/>
    <w:rsid w:val="00711069"/>
    <w:rPr>
      <w:b/>
      <w:bCs/>
    </w:rPr>
  </w:style>
  <w:style w:type="character" w:customStyle="1" w:styleId="af2">
    <w:name w:val="Абзац списка Знак"/>
    <w:aliases w:val="Содержание. 2 уровень Знак"/>
    <w:link w:val="af1"/>
    <w:uiPriority w:val="99"/>
    <w:qFormat/>
    <w:locked/>
    <w:rsid w:val="00711069"/>
    <w:rPr>
      <w:rFonts w:ascii="Times New Roman" w:eastAsia="Times New Roman" w:hAnsi="Times New Roman" w:cs="Times New Roman"/>
      <w:sz w:val="24"/>
      <w:szCs w:val="24"/>
    </w:rPr>
  </w:style>
  <w:style w:type="character" w:customStyle="1" w:styleId="FontStyle68">
    <w:name w:val="Font Style68"/>
    <w:rsid w:val="00711069"/>
  </w:style>
  <w:style w:type="character" w:customStyle="1" w:styleId="FontStyle66">
    <w:name w:val="Font Style66"/>
    <w:rsid w:val="00711069"/>
  </w:style>
  <w:style w:type="paragraph" w:customStyle="1" w:styleId="Style13">
    <w:name w:val="Style13"/>
    <w:basedOn w:val="a2"/>
    <w:rsid w:val="00711069"/>
    <w:pPr>
      <w:widowControl w:val="0"/>
      <w:suppressAutoHyphens/>
      <w:spacing w:after="0" w:line="240" w:lineRule="auto"/>
    </w:pPr>
    <w:rPr>
      <w:rFonts w:ascii="Times New Roman" w:eastAsia="Lucida Sans Unicode" w:hAnsi="Times New Roman" w:cs="Tahoma"/>
      <w:kern w:val="1"/>
      <w:sz w:val="24"/>
      <w:szCs w:val="24"/>
      <w:lang w:eastAsia="hi-IN" w:bidi="hi-IN"/>
    </w:rPr>
  </w:style>
  <w:style w:type="paragraph" w:customStyle="1" w:styleId="Style32">
    <w:name w:val="Style32"/>
    <w:basedOn w:val="a2"/>
    <w:rsid w:val="00711069"/>
    <w:pPr>
      <w:widowControl w:val="0"/>
      <w:suppressAutoHyphens/>
      <w:spacing w:after="0" w:line="240" w:lineRule="auto"/>
    </w:pPr>
    <w:rPr>
      <w:rFonts w:ascii="Times New Roman" w:eastAsia="Lucida Sans Unicode" w:hAnsi="Times New Roman" w:cs="Tahoma"/>
      <w:kern w:val="1"/>
      <w:sz w:val="24"/>
      <w:szCs w:val="24"/>
      <w:lang w:eastAsia="hi-IN" w:bidi="hi-IN"/>
    </w:rPr>
  </w:style>
  <w:style w:type="paragraph" w:customStyle="1" w:styleId="Style27">
    <w:name w:val="Style27"/>
    <w:basedOn w:val="a2"/>
    <w:rsid w:val="00711069"/>
    <w:pPr>
      <w:widowControl w:val="0"/>
      <w:suppressAutoHyphens/>
      <w:spacing w:after="0" w:line="240" w:lineRule="auto"/>
    </w:pPr>
    <w:rPr>
      <w:rFonts w:ascii="Times New Roman" w:eastAsia="Lucida Sans Unicode" w:hAnsi="Times New Roman" w:cs="Tahoma"/>
      <w:kern w:val="1"/>
      <w:sz w:val="24"/>
      <w:szCs w:val="24"/>
      <w:lang w:eastAsia="hi-IN" w:bidi="hi-IN"/>
    </w:rPr>
  </w:style>
  <w:style w:type="paragraph" w:styleId="affffff3">
    <w:name w:val="No Spacing"/>
    <w:link w:val="affffff4"/>
    <w:uiPriority w:val="1"/>
    <w:qFormat/>
    <w:rsid w:val="00711069"/>
    <w:pPr>
      <w:spacing w:after="0" w:line="240" w:lineRule="auto"/>
    </w:pPr>
    <w:rPr>
      <w:rFonts w:ascii="Calibri" w:eastAsia="Times New Roman" w:hAnsi="Calibri" w:cs="Times New Roman"/>
    </w:rPr>
  </w:style>
  <w:style w:type="character" w:customStyle="1" w:styleId="b-serplistiteminfodomain">
    <w:name w:val="b-serp__list_item_info_domain"/>
    <w:rsid w:val="00711069"/>
  </w:style>
  <w:style w:type="paragraph" w:styleId="affffff5">
    <w:name w:val="Title"/>
    <w:basedOn w:val="a2"/>
    <w:link w:val="19"/>
    <w:uiPriority w:val="10"/>
    <w:qFormat/>
    <w:rsid w:val="00711069"/>
    <w:pPr>
      <w:spacing w:after="0" w:line="240" w:lineRule="auto"/>
      <w:jc w:val="center"/>
    </w:pPr>
    <w:rPr>
      <w:rFonts w:ascii="Times New Roman" w:eastAsia="Times New Roman" w:hAnsi="Times New Roman" w:cs="Times New Roman"/>
      <w:b/>
      <w:bCs/>
      <w:sz w:val="24"/>
      <w:szCs w:val="24"/>
    </w:rPr>
  </w:style>
  <w:style w:type="character" w:customStyle="1" w:styleId="19">
    <w:name w:val="Заголовок Знак1"/>
    <w:basedOn w:val="a3"/>
    <w:link w:val="affffff5"/>
    <w:uiPriority w:val="10"/>
    <w:rsid w:val="00711069"/>
    <w:rPr>
      <w:rFonts w:ascii="Times New Roman" w:eastAsia="Times New Roman" w:hAnsi="Times New Roman" w:cs="Times New Roman"/>
      <w:b/>
      <w:bCs/>
      <w:sz w:val="24"/>
      <w:szCs w:val="24"/>
    </w:rPr>
  </w:style>
  <w:style w:type="paragraph" w:styleId="affffff6">
    <w:name w:val="Subtitle"/>
    <w:basedOn w:val="a2"/>
    <w:next w:val="a2"/>
    <w:link w:val="affffff7"/>
    <w:qFormat/>
    <w:rsid w:val="00711069"/>
    <w:pPr>
      <w:spacing w:after="60"/>
      <w:jc w:val="center"/>
      <w:outlineLvl w:val="1"/>
    </w:pPr>
    <w:rPr>
      <w:rFonts w:ascii="Cambria" w:eastAsia="Times New Roman" w:hAnsi="Cambria" w:cs="Times New Roman"/>
      <w:sz w:val="24"/>
      <w:szCs w:val="24"/>
    </w:rPr>
  </w:style>
  <w:style w:type="character" w:customStyle="1" w:styleId="affffff7">
    <w:name w:val="Подзаголовок Знак"/>
    <w:basedOn w:val="a3"/>
    <w:link w:val="affffff6"/>
    <w:rsid w:val="00711069"/>
    <w:rPr>
      <w:rFonts w:ascii="Cambria" w:eastAsia="Times New Roman" w:hAnsi="Cambria" w:cs="Times New Roman"/>
      <w:sz w:val="24"/>
      <w:szCs w:val="24"/>
    </w:rPr>
  </w:style>
  <w:style w:type="character" w:styleId="affffff8">
    <w:name w:val="Subtle Emphasis"/>
    <w:uiPriority w:val="19"/>
    <w:qFormat/>
    <w:rsid w:val="00711069"/>
    <w:rPr>
      <w:i/>
      <w:iCs/>
      <w:color w:val="808080"/>
    </w:rPr>
  </w:style>
  <w:style w:type="paragraph" w:customStyle="1" w:styleId="1a">
    <w:name w:val="Стиль1"/>
    <w:basedOn w:val="a2"/>
    <w:link w:val="1b"/>
    <w:qFormat/>
    <w:rsid w:val="00711069"/>
    <w:rPr>
      <w:rFonts w:ascii="Calibri" w:eastAsia="Times New Roman" w:hAnsi="Calibri" w:cs="Times New Roman"/>
    </w:rPr>
  </w:style>
  <w:style w:type="character" w:customStyle="1" w:styleId="1b">
    <w:name w:val="Стиль1 Знак"/>
    <w:link w:val="1a"/>
    <w:rsid w:val="00711069"/>
    <w:rPr>
      <w:rFonts w:ascii="Calibri" w:eastAsia="Times New Roman" w:hAnsi="Calibri" w:cs="Times New Roman"/>
    </w:rPr>
  </w:style>
  <w:style w:type="paragraph" w:customStyle="1" w:styleId="affffff9">
    <w:name w:val="Стиль"/>
    <w:rsid w:val="007110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R2">
    <w:name w:val="FR2"/>
    <w:rsid w:val="00711069"/>
    <w:pPr>
      <w:widowControl w:val="0"/>
      <w:snapToGrid w:val="0"/>
      <w:spacing w:after="0" w:line="360" w:lineRule="auto"/>
      <w:ind w:left="2240" w:hanging="2180"/>
      <w:jc w:val="both"/>
    </w:pPr>
    <w:rPr>
      <w:rFonts w:ascii="Times New Roman" w:eastAsia="Calibri" w:hAnsi="Times New Roman" w:cs="Times New Roman"/>
      <w:sz w:val="24"/>
      <w:szCs w:val="20"/>
    </w:rPr>
  </w:style>
  <w:style w:type="numbering" w:customStyle="1" w:styleId="1c">
    <w:name w:val="Нет списка1"/>
    <w:next w:val="a5"/>
    <w:uiPriority w:val="99"/>
    <w:semiHidden/>
    <w:unhideWhenUsed/>
    <w:rsid w:val="00711069"/>
  </w:style>
  <w:style w:type="paragraph" w:customStyle="1" w:styleId="Body1">
    <w:name w:val="Body 1"/>
    <w:rsid w:val="00711069"/>
    <w:pPr>
      <w:spacing w:after="0" w:line="240" w:lineRule="auto"/>
    </w:pPr>
    <w:rPr>
      <w:rFonts w:ascii="Helvetica" w:eastAsia="Arial Unicode MS" w:hAnsi="Helvetica" w:cs="Times New Roman"/>
      <w:color w:val="000000"/>
      <w:sz w:val="24"/>
      <w:szCs w:val="20"/>
    </w:rPr>
  </w:style>
  <w:style w:type="paragraph" w:customStyle="1" w:styleId="a0">
    <w:name w:val="С числами"/>
    <w:rsid w:val="00711069"/>
    <w:pPr>
      <w:numPr>
        <w:numId w:val="15"/>
      </w:numPr>
      <w:spacing w:after="0" w:line="240" w:lineRule="auto"/>
    </w:pPr>
    <w:rPr>
      <w:rFonts w:ascii="Times New Roman" w:eastAsia="Times New Roman" w:hAnsi="Times New Roman" w:cs="Times New Roman"/>
      <w:sz w:val="20"/>
      <w:szCs w:val="20"/>
    </w:rPr>
  </w:style>
  <w:style w:type="character" w:customStyle="1" w:styleId="affffff4">
    <w:name w:val="Без интервала Знак"/>
    <w:link w:val="affffff3"/>
    <w:uiPriority w:val="1"/>
    <w:rsid w:val="00711069"/>
    <w:rPr>
      <w:rFonts w:ascii="Calibri" w:eastAsia="Times New Roman" w:hAnsi="Calibri" w:cs="Times New Roman"/>
    </w:rPr>
  </w:style>
  <w:style w:type="paragraph" w:styleId="affffffa">
    <w:name w:val="Body Text Indent"/>
    <w:basedOn w:val="a2"/>
    <w:link w:val="affffffb"/>
    <w:uiPriority w:val="99"/>
    <w:unhideWhenUsed/>
    <w:rsid w:val="00711069"/>
    <w:pPr>
      <w:spacing w:after="120" w:line="240" w:lineRule="auto"/>
      <w:ind w:left="283"/>
    </w:pPr>
    <w:rPr>
      <w:rFonts w:ascii="Times New Roman" w:eastAsia="Times New Roman" w:hAnsi="Times New Roman" w:cs="Times New Roman"/>
      <w:sz w:val="24"/>
      <w:szCs w:val="24"/>
    </w:rPr>
  </w:style>
  <w:style w:type="character" w:customStyle="1" w:styleId="affffffb">
    <w:name w:val="Основной текст с отступом Знак"/>
    <w:basedOn w:val="a3"/>
    <w:link w:val="affffffa"/>
    <w:uiPriority w:val="99"/>
    <w:rsid w:val="00711069"/>
    <w:rPr>
      <w:rFonts w:ascii="Times New Roman" w:eastAsia="Times New Roman" w:hAnsi="Times New Roman" w:cs="Times New Roman"/>
      <w:sz w:val="24"/>
      <w:szCs w:val="24"/>
    </w:rPr>
  </w:style>
  <w:style w:type="paragraph" w:styleId="affffffc">
    <w:name w:val="TOC Heading"/>
    <w:basedOn w:val="1"/>
    <w:next w:val="a2"/>
    <w:uiPriority w:val="39"/>
    <w:qFormat/>
    <w:rsid w:val="00711069"/>
    <w:pPr>
      <w:keepLines/>
      <w:spacing w:before="480" w:after="0" w:line="276" w:lineRule="auto"/>
      <w:outlineLvl w:val="9"/>
    </w:pPr>
    <w:rPr>
      <w:rFonts w:ascii="Cambria" w:hAnsi="Cambria"/>
      <w:color w:val="365F91"/>
      <w:kern w:val="0"/>
      <w:sz w:val="28"/>
      <w:szCs w:val="28"/>
    </w:rPr>
  </w:style>
  <w:style w:type="numbering" w:customStyle="1" w:styleId="2b">
    <w:name w:val="Нет списка2"/>
    <w:next w:val="a5"/>
    <w:semiHidden/>
    <w:rsid w:val="00711069"/>
  </w:style>
  <w:style w:type="character" w:customStyle="1" w:styleId="120">
    <w:name w:val="Знак Знак12"/>
    <w:rsid w:val="00711069"/>
    <w:rPr>
      <w:rFonts w:ascii="Arial" w:hAnsi="Arial" w:cs="Times New Roman"/>
      <w:b/>
      <w:bCs w:val="0"/>
      <w:kern w:val="1"/>
      <w:sz w:val="32"/>
      <w:szCs w:val="32"/>
    </w:rPr>
  </w:style>
  <w:style w:type="character" w:customStyle="1" w:styleId="112">
    <w:name w:val="Знак Знак11"/>
    <w:rsid w:val="00711069"/>
    <w:rPr>
      <w:rFonts w:ascii="Arial" w:hAnsi="Arial" w:cs="Times New Roman"/>
      <w:b/>
      <w:bCs w:val="0"/>
      <w:i/>
      <w:iCs w:val="0"/>
      <w:sz w:val="28"/>
      <w:szCs w:val="28"/>
    </w:rPr>
  </w:style>
  <w:style w:type="character" w:customStyle="1" w:styleId="100">
    <w:name w:val="Знак Знак10"/>
    <w:rsid w:val="00711069"/>
    <w:rPr>
      <w:rFonts w:ascii="Arial" w:hAnsi="Arial" w:cs="Times New Roman"/>
      <w:b/>
      <w:bCs w:val="0"/>
      <w:sz w:val="26"/>
      <w:szCs w:val="26"/>
    </w:rPr>
  </w:style>
  <w:style w:type="character" w:customStyle="1" w:styleId="92">
    <w:name w:val="Знак Знак9"/>
    <w:rsid w:val="00711069"/>
    <w:rPr>
      <w:rFonts w:ascii="Times New Roman" w:hAnsi="Times New Roman" w:cs="Times New Roman"/>
      <w:b/>
      <w:bCs w:val="0"/>
      <w:sz w:val="24"/>
      <w:szCs w:val="24"/>
    </w:rPr>
  </w:style>
  <w:style w:type="character" w:customStyle="1" w:styleId="82">
    <w:name w:val="Знак Знак8"/>
    <w:rsid w:val="00711069"/>
    <w:rPr>
      <w:rFonts w:ascii="Times New Roman" w:hAnsi="Times New Roman" w:cs="Times New Roman"/>
      <w:sz w:val="24"/>
      <w:szCs w:val="24"/>
    </w:rPr>
  </w:style>
  <w:style w:type="character" w:customStyle="1" w:styleId="72">
    <w:name w:val="Знак Знак7"/>
    <w:rsid w:val="00711069"/>
    <w:rPr>
      <w:rFonts w:ascii="Times New Roman" w:hAnsi="Times New Roman" w:cs="Times New Roman"/>
      <w:sz w:val="24"/>
      <w:szCs w:val="24"/>
    </w:rPr>
  </w:style>
  <w:style w:type="character" w:customStyle="1" w:styleId="62">
    <w:name w:val="Знак Знак6"/>
    <w:rsid w:val="00711069"/>
    <w:rPr>
      <w:rFonts w:ascii="Times New Roman" w:hAnsi="Times New Roman" w:cs="Times New Roman"/>
      <w:sz w:val="20"/>
      <w:szCs w:val="20"/>
      <w:lang w:val="en-US"/>
    </w:rPr>
  </w:style>
  <w:style w:type="character" w:customStyle="1" w:styleId="52">
    <w:name w:val="Знак Знак5"/>
    <w:rsid w:val="00711069"/>
    <w:rPr>
      <w:rFonts w:ascii="Segoe UI" w:hAnsi="Segoe UI" w:cs="Times New Roman"/>
      <w:sz w:val="18"/>
      <w:szCs w:val="18"/>
    </w:rPr>
  </w:style>
  <w:style w:type="character" w:customStyle="1" w:styleId="42">
    <w:name w:val="Знак Знак4"/>
    <w:rsid w:val="00711069"/>
    <w:rPr>
      <w:rFonts w:ascii="Times New Roman" w:hAnsi="Times New Roman" w:cs="Times New Roman"/>
      <w:sz w:val="24"/>
      <w:szCs w:val="24"/>
    </w:rPr>
  </w:style>
  <w:style w:type="character" w:customStyle="1" w:styleId="32">
    <w:name w:val="Знак Знак3"/>
    <w:rsid w:val="00711069"/>
    <w:rPr>
      <w:rFonts w:cs="Times New Roman"/>
      <w:sz w:val="20"/>
      <w:szCs w:val="20"/>
    </w:rPr>
  </w:style>
  <w:style w:type="character" w:customStyle="1" w:styleId="2c">
    <w:name w:val="Знак Знак2"/>
    <w:rsid w:val="00711069"/>
    <w:rPr>
      <w:rFonts w:ascii="Times New Roman" w:hAnsi="Times New Roman" w:cs="Times New Roman"/>
      <w:b/>
      <w:bCs w:val="0"/>
      <w:sz w:val="20"/>
      <w:szCs w:val="20"/>
    </w:rPr>
  </w:style>
  <w:style w:type="character" w:customStyle="1" w:styleId="1d">
    <w:name w:val="Знак Знак1"/>
    <w:rsid w:val="00711069"/>
    <w:rPr>
      <w:rFonts w:ascii="Times New Roman" w:hAnsi="Times New Roman" w:cs="Times New Roman"/>
      <w:sz w:val="24"/>
      <w:szCs w:val="24"/>
    </w:rPr>
  </w:style>
  <w:style w:type="character" w:customStyle="1" w:styleId="affffffd">
    <w:name w:val="Знак Знак"/>
    <w:rsid w:val="00711069"/>
    <w:rPr>
      <w:rFonts w:cs="Times New Roman"/>
      <w:sz w:val="20"/>
      <w:szCs w:val="20"/>
    </w:rPr>
  </w:style>
  <w:style w:type="numbering" w:customStyle="1" w:styleId="33">
    <w:name w:val="Нет списка3"/>
    <w:next w:val="a5"/>
    <w:uiPriority w:val="99"/>
    <w:semiHidden/>
    <w:unhideWhenUsed/>
    <w:rsid w:val="00711069"/>
  </w:style>
  <w:style w:type="table" w:customStyle="1" w:styleId="1e">
    <w:name w:val="Сетка таблицы1"/>
    <w:basedOn w:val="a4"/>
    <w:next w:val="afffff9"/>
    <w:uiPriority w:val="5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4">
    <w:name w:val="Средняя сетка 21"/>
    <w:uiPriority w:val="1"/>
    <w:qFormat/>
    <w:rsid w:val="00711069"/>
    <w:pPr>
      <w:widowControl w:val="0"/>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Bodytext">
    <w:name w:val="Body text_"/>
    <w:link w:val="2d"/>
    <w:rsid w:val="00711069"/>
    <w:rPr>
      <w:rFonts w:ascii="Times New Roman" w:hAnsi="Times New Roman"/>
      <w:sz w:val="26"/>
      <w:szCs w:val="26"/>
      <w:shd w:val="clear" w:color="auto" w:fill="FFFFFF"/>
    </w:rPr>
  </w:style>
  <w:style w:type="paragraph" w:customStyle="1" w:styleId="2d">
    <w:name w:val="Основной текст2"/>
    <w:basedOn w:val="a2"/>
    <w:link w:val="Bodytext"/>
    <w:rsid w:val="00711069"/>
    <w:pPr>
      <w:shd w:val="clear" w:color="auto" w:fill="FFFFFF"/>
      <w:spacing w:before="360" w:after="0" w:line="475" w:lineRule="exact"/>
      <w:ind w:hanging="360"/>
      <w:jc w:val="both"/>
    </w:pPr>
    <w:rPr>
      <w:rFonts w:ascii="Times New Roman" w:hAnsi="Times New Roman"/>
      <w:sz w:val="26"/>
      <w:szCs w:val="26"/>
    </w:rPr>
  </w:style>
  <w:style w:type="character" w:customStyle="1" w:styleId="FontStyle12">
    <w:name w:val="Font Style12"/>
    <w:uiPriority w:val="99"/>
    <w:rsid w:val="00711069"/>
    <w:rPr>
      <w:rFonts w:ascii="Times New Roman" w:hAnsi="Times New Roman" w:cs="Times New Roman"/>
      <w:sz w:val="20"/>
      <w:szCs w:val="20"/>
    </w:rPr>
  </w:style>
  <w:style w:type="paragraph" w:customStyle="1" w:styleId="Style3">
    <w:name w:val="Style3"/>
    <w:basedOn w:val="a2"/>
    <w:uiPriority w:val="99"/>
    <w:rsid w:val="00711069"/>
    <w:pPr>
      <w:widowControl w:val="0"/>
      <w:autoSpaceDE w:val="0"/>
      <w:autoSpaceDN w:val="0"/>
      <w:adjustRightInd w:val="0"/>
      <w:spacing w:after="0" w:line="235" w:lineRule="exact"/>
      <w:ind w:hanging="312"/>
    </w:pPr>
    <w:rPr>
      <w:rFonts w:ascii="Franklin Gothic Book" w:eastAsia="Times New Roman" w:hAnsi="Franklin Gothic Book" w:cs="Times New Roman"/>
      <w:sz w:val="24"/>
      <w:szCs w:val="24"/>
    </w:rPr>
  </w:style>
  <w:style w:type="paragraph" w:customStyle="1" w:styleId="1f">
    <w:name w:val="Абзац списка1"/>
    <w:basedOn w:val="a2"/>
    <w:rsid w:val="00711069"/>
    <w:pPr>
      <w:ind w:left="720"/>
      <w:contextualSpacing/>
    </w:pPr>
    <w:rPr>
      <w:rFonts w:ascii="Calibri" w:eastAsia="Calibri" w:hAnsi="Calibri" w:cs="Times New Roman"/>
      <w:lang w:eastAsia="en-US"/>
    </w:rPr>
  </w:style>
  <w:style w:type="character" w:customStyle="1" w:styleId="blk3">
    <w:name w:val="blk3"/>
    <w:rsid w:val="00711069"/>
    <w:rPr>
      <w:vanish w:val="0"/>
      <w:webHidden w:val="0"/>
      <w:specVanish w:val="0"/>
    </w:rPr>
  </w:style>
  <w:style w:type="character" w:customStyle="1" w:styleId="275pt">
    <w:name w:val="Основной текст (2) + 7.5 pt;Курсив"/>
    <w:rsid w:val="00711069"/>
    <w:rPr>
      <w:rFonts w:ascii="Arial" w:eastAsia="Arial" w:hAnsi="Arial" w:cs="Arial"/>
      <w:i/>
      <w:iCs/>
      <w:color w:val="000000"/>
      <w:spacing w:val="0"/>
      <w:w w:val="100"/>
      <w:position w:val="0"/>
      <w:sz w:val="15"/>
      <w:szCs w:val="15"/>
      <w:shd w:val="clear" w:color="auto" w:fill="FFFFFF"/>
      <w:lang w:val="ru-RU" w:eastAsia="ru-RU" w:bidi="ru-RU"/>
    </w:rPr>
  </w:style>
  <w:style w:type="character" w:styleId="affffffe">
    <w:name w:val="FollowedHyperlink"/>
    <w:unhideWhenUsed/>
    <w:rsid w:val="00711069"/>
    <w:rPr>
      <w:color w:val="800080"/>
      <w:u w:val="single"/>
    </w:rPr>
  </w:style>
  <w:style w:type="paragraph" w:styleId="afffffff">
    <w:name w:val="Revision"/>
    <w:hidden/>
    <w:uiPriority w:val="99"/>
    <w:semiHidden/>
    <w:rsid w:val="00711069"/>
    <w:pPr>
      <w:spacing w:after="0" w:line="240" w:lineRule="auto"/>
    </w:pPr>
    <w:rPr>
      <w:rFonts w:ascii="Calibri" w:eastAsia="Times New Roman" w:hAnsi="Calibri" w:cs="Times New Roman"/>
    </w:rPr>
  </w:style>
  <w:style w:type="numbering" w:customStyle="1" w:styleId="43">
    <w:name w:val="Нет списка4"/>
    <w:next w:val="a5"/>
    <w:semiHidden/>
    <w:rsid w:val="00711069"/>
  </w:style>
  <w:style w:type="paragraph" w:customStyle="1" w:styleId="2e">
    <w:name w:val="Абзац списка2"/>
    <w:basedOn w:val="a2"/>
    <w:rsid w:val="00711069"/>
    <w:pPr>
      <w:spacing w:before="120" w:after="120" w:line="240" w:lineRule="auto"/>
      <w:ind w:left="708"/>
    </w:pPr>
    <w:rPr>
      <w:rFonts w:ascii="Times New Roman" w:eastAsia="Calibri" w:hAnsi="Times New Roman" w:cs="Times New Roman"/>
      <w:sz w:val="24"/>
      <w:szCs w:val="24"/>
    </w:rPr>
  </w:style>
  <w:style w:type="character" w:customStyle="1" w:styleId="1f0">
    <w:name w:val="Неразрешенное упоминание1"/>
    <w:semiHidden/>
    <w:rsid w:val="00711069"/>
    <w:rPr>
      <w:rFonts w:cs="Times New Roman"/>
      <w:color w:val="605E5C"/>
      <w:shd w:val="clear" w:color="auto" w:fill="E1DFDD"/>
    </w:rPr>
  </w:style>
  <w:style w:type="character" w:customStyle="1" w:styleId="Bodytext2">
    <w:name w:val="Body text (2)_"/>
    <w:rsid w:val="00711069"/>
    <w:rPr>
      <w:rFonts w:ascii="Times New Roman" w:hAnsi="Times New Roman" w:cs="Times New Roman"/>
      <w:sz w:val="22"/>
      <w:szCs w:val="22"/>
      <w:u w:val="none"/>
    </w:rPr>
  </w:style>
  <w:style w:type="character" w:customStyle="1" w:styleId="Bodytext20">
    <w:name w:val="Body text (2)"/>
    <w:rsid w:val="00711069"/>
    <w:rPr>
      <w:rFonts w:ascii="Times New Roman" w:hAnsi="Times New Roman" w:cs="Times New Roman"/>
      <w:color w:val="000000"/>
      <w:spacing w:val="0"/>
      <w:w w:val="100"/>
      <w:position w:val="0"/>
      <w:sz w:val="22"/>
      <w:szCs w:val="22"/>
      <w:u w:val="single"/>
      <w:lang w:val="en-US" w:eastAsia="en-US"/>
    </w:rPr>
  </w:style>
  <w:style w:type="table" w:customStyle="1" w:styleId="2f">
    <w:name w:val="Сетка таблицы2"/>
    <w:basedOn w:val="a4"/>
    <w:next w:val="afffff9"/>
    <w:locked/>
    <w:rsid w:val="0071106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бычный (веб) Знак"/>
    <w:aliases w:val="Обычный (Web) Знак"/>
    <w:link w:val="ab"/>
    <w:uiPriority w:val="99"/>
    <w:locked/>
    <w:rsid w:val="00711069"/>
    <w:rPr>
      <w:rFonts w:ascii="Times New Roman" w:eastAsia="Times New Roman" w:hAnsi="Times New Roman" w:cs="Times New Roman"/>
      <w:sz w:val="24"/>
      <w:szCs w:val="24"/>
      <w:lang w:val="en-US" w:eastAsia="nl-NL"/>
    </w:rPr>
  </w:style>
  <w:style w:type="character" w:customStyle="1" w:styleId="Footnote49ptBoldNotItalic">
    <w:name w:val="Footnote (4) + 9 pt;Bold;Not Italic"/>
    <w:rsid w:val="00711069"/>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Bodytext8">
    <w:name w:val="Body text (8)_"/>
    <w:link w:val="Bodytext80"/>
    <w:rsid w:val="00711069"/>
    <w:rPr>
      <w:rFonts w:ascii="Times New Roman" w:hAnsi="Times New Roman"/>
      <w:i/>
      <w:iCs/>
      <w:shd w:val="clear" w:color="auto" w:fill="FFFFFF"/>
    </w:rPr>
  </w:style>
  <w:style w:type="character" w:customStyle="1" w:styleId="Bodytext12">
    <w:name w:val="Body text (12)_"/>
    <w:link w:val="Bodytext120"/>
    <w:rsid w:val="00711069"/>
    <w:rPr>
      <w:rFonts w:ascii="Times New Roman" w:hAnsi="Times New Roman"/>
      <w:sz w:val="23"/>
      <w:szCs w:val="23"/>
      <w:shd w:val="clear" w:color="auto" w:fill="FFFFFF"/>
    </w:rPr>
  </w:style>
  <w:style w:type="character" w:customStyle="1" w:styleId="Bodytext1211pt">
    <w:name w:val="Body text (12) + 11 pt"/>
    <w:rsid w:val="0071106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Bodytext1211ptItalic">
    <w:name w:val="Body text (12) + 11 pt;Italic"/>
    <w:rsid w:val="00711069"/>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Bodytext12Italic">
    <w:name w:val="Body text (12) + Italic"/>
    <w:rsid w:val="00711069"/>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Bodytext1212ptBoldItalic">
    <w:name w:val="Body text (12) + 12 pt;Bold;Italic"/>
    <w:rsid w:val="00711069"/>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Heading32">
    <w:name w:val="Heading #3 (2)_"/>
    <w:link w:val="Heading320"/>
    <w:rsid w:val="00711069"/>
    <w:rPr>
      <w:rFonts w:ascii="Times New Roman" w:hAnsi="Times New Roman"/>
      <w:shd w:val="clear" w:color="auto" w:fill="FFFFFF"/>
    </w:rPr>
  </w:style>
  <w:style w:type="character" w:customStyle="1" w:styleId="Bodytext10">
    <w:name w:val="Body text (10)"/>
    <w:rsid w:val="0071106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text80">
    <w:name w:val="Body text (8)"/>
    <w:basedOn w:val="a2"/>
    <w:link w:val="Bodytext8"/>
    <w:rsid w:val="00711069"/>
    <w:pPr>
      <w:widowControl w:val="0"/>
      <w:shd w:val="clear" w:color="auto" w:fill="FFFFFF"/>
      <w:spacing w:after="0" w:line="490" w:lineRule="exact"/>
      <w:ind w:hanging="1840"/>
    </w:pPr>
    <w:rPr>
      <w:rFonts w:ascii="Times New Roman" w:hAnsi="Times New Roman"/>
      <w:i/>
      <w:iCs/>
    </w:rPr>
  </w:style>
  <w:style w:type="paragraph" w:customStyle="1" w:styleId="Bodytext120">
    <w:name w:val="Body text (12)"/>
    <w:basedOn w:val="a2"/>
    <w:link w:val="Bodytext12"/>
    <w:rsid w:val="00711069"/>
    <w:pPr>
      <w:widowControl w:val="0"/>
      <w:shd w:val="clear" w:color="auto" w:fill="FFFFFF"/>
      <w:spacing w:after="0" w:line="274" w:lineRule="exact"/>
      <w:ind w:hanging="740"/>
      <w:jc w:val="both"/>
    </w:pPr>
    <w:rPr>
      <w:rFonts w:ascii="Times New Roman" w:hAnsi="Times New Roman"/>
      <w:sz w:val="23"/>
      <w:szCs w:val="23"/>
    </w:rPr>
  </w:style>
  <w:style w:type="paragraph" w:customStyle="1" w:styleId="Heading320">
    <w:name w:val="Heading #3 (2)"/>
    <w:basedOn w:val="a2"/>
    <w:link w:val="Heading32"/>
    <w:rsid w:val="00711069"/>
    <w:pPr>
      <w:widowControl w:val="0"/>
      <w:shd w:val="clear" w:color="auto" w:fill="FFFFFF"/>
      <w:spacing w:before="420" w:after="180" w:line="0" w:lineRule="atLeast"/>
      <w:jc w:val="both"/>
      <w:outlineLvl w:val="2"/>
    </w:pPr>
    <w:rPr>
      <w:rFonts w:ascii="Times New Roman" w:hAnsi="Times New Roman"/>
    </w:rPr>
  </w:style>
  <w:style w:type="paragraph" w:customStyle="1" w:styleId="c19">
    <w:name w:val="c19"/>
    <w:basedOn w:val="a2"/>
    <w:rsid w:val="007110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5">
    <w:name w:val="c35"/>
    <w:rsid w:val="00711069"/>
  </w:style>
  <w:style w:type="paragraph" w:customStyle="1" w:styleId="c21">
    <w:name w:val="c21"/>
    <w:basedOn w:val="a2"/>
    <w:rsid w:val="007110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0">
    <w:name w:val="СВЕЛ тектс"/>
    <w:basedOn w:val="a2"/>
    <w:link w:val="afffffff1"/>
    <w:uiPriority w:val="99"/>
    <w:qFormat/>
    <w:rsid w:val="00711069"/>
    <w:pPr>
      <w:spacing w:after="0" w:line="360" w:lineRule="auto"/>
      <w:ind w:firstLine="709"/>
      <w:jc w:val="both"/>
    </w:pPr>
    <w:rPr>
      <w:rFonts w:ascii="Times New Roman" w:eastAsia="Arial Unicode MS" w:hAnsi="Times New Roman" w:cs="Times New Roman"/>
      <w:bCs/>
      <w:sz w:val="24"/>
      <w:szCs w:val="24"/>
    </w:rPr>
  </w:style>
  <w:style w:type="paragraph" w:customStyle="1" w:styleId="afffffff2">
    <w:name w:val="СВЕЛ таб/спис"/>
    <w:basedOn w:val="a2"/>
    <w:link w:val="afffffff3"/>
    <w:qFormat/>
    <w:rsid w:val="00711069"/>
    <w:pPr>
      <w:spacing w:after="0" w:line="240" w:lineRule="auto"/>
    </w:pPr>
    <w:rPr>
      <w:rFonts w:ascii="Times New Roman" w:eastAsia="Times New Roman" w:hAnsi="Times New Roman" w:cs="Times New Roman"/>
      <w:sz w:val="24"/>
      <w:szCs w:val="24"/>
    </w:rPr>
  </w:style>
  <w:style w:type="character" w:customStyle="1" w:styleId="afffffff1">
    <w:name w:val="СВЕЛ тектс Знак"/>
    <w:link w:val="afffffff0"/>
    <w:uiPriority w:val="99"/>
    <w:rsid w:val="00711069"/>
    <w:rPr>
      <w:rFonts w:ascii="Times New Roman" w:eastAsia="Arial Unicode MS" w:hAnsi="Times New Roman" w:cs="Times New Roman"/>
      <w:bCs/>
      <w:sz w:val="24"/>
      <w:szCs w:val="24"/>
    </w:rPr>
  </w:style>
  <w:style w:type="paragraph" w:customStyle="1" w:styleId="afffffff4">
    <w:name w:val="СВЕЛ загол без огл"/>
    <w:basedOn w:val="afffffff2"/>
    <w:uiPriority w:val="99"/>
    <w:qFormat/>
    <w:rsid w:val="00711069"/>
    <w:pPr>
      <w:spacing w:before="120" w:after="120"/>
      <w:ind w:firstLine="709"/>
    </w:pPr>
    <w:rPr>
      <w:b/>
    </w:rPr>
  </w:style>
  <w:style w:type="paragraph" w:customStyle="1" w:styleId="afffffff5">
    <w:name w:val="СВЕЛ загол табл"/>
    <w:basedOn w:val="afffffff2"/>
    <w:uiPriority w:val="99"/>
    <w:rsid w:val="00711069"/>
    <w:pPr>
      <w:jc w:val="center"/>
    </w:pPr>
    <w:rPr>
      <w:b/>
    </w:rPr>
  </w:style>
  <w:style w:type="character" w:customStyle="1" w:styleId="afffffff6">
    <w:name w:val="СВЕЛ отдельныые быделения"/>
    <w:rsid w:val="00711069"/>
    <w:rPr>
      <w:rFonts w:ascii="Times New Roman" w:hAnsi="Times New Roman"/>
      <w:b/>
      <w:sz w:val="24"/>
    </w:rPr>
  </w:style>
  <w:style w:type="character" w:customStyle="1" w:styleId="afffffff3">
    <w:name w:val="СВЕЛ таб/спис Знак"/>
    <w:link w:val="afffffff2"/>
    <w:rsid w:val="00711069"/>
    <w:rPr>
      <w:rFonts w:ascii="Times New Roman" w:eastAsia="Times New Roman" w:hAnsi="Times New Roman" w:cs="Times New Roman"/>
      <w:sz w:val="24"/>
      <w:szCs w:val="24"/>
    </w:rPr>
  </w:style>
  <w:style w:type="paragraph" w:customStyle="1" w:styleId="a1">
    <w:name w:val="СВЕЛ список"/>
    <w:basedOn w:val="afffffff2"/>
    <w:uiPriority w:val="99"/>
    <w:qFormat/>
    <w:rsid w:val="00711069"/>
    <w:pPr>
      <w:numPr>
        <w:numId w:val="16"/>
      </w:numPr>
      <w:tabs>
        <w:tab w:val="num" w:pos="360"/>
      </w:tabs>
      <w:spacing w:line="360" w:lineRule="auto"/>
      <w:ind w:left="0" w:firstLine="0"/>
    </w:pPr>
    <w:rPr>
      <w:rFonts w:eastAsia="Arial Unicode MS"/>
    </w:rPr>
  </w:style>
  <w:style w:type="character" w:customStyle="1" w:styleId="FontStyle30">
    <w:name w:val="Font Style30"/>
    <w:rsid w:val="00711069"/>
    <w:rPr>
      <w:rFonts w:ascii="Arial" w:hAnsi="Arial" w:cs="Arial"/>
      <w:sz w:val="22"/>
      <w:szCs w:val="22"/>
    </w:rPr>
  </w:style>
  <w:style w:type="character" w:customStyle="1" w:styleId="FontStyle34">
    <w:name w:val="Font Style34"/>
    <w:rsid w:val="00711069"/>
    <w:rPr>
      <w:rFonts w:ascii="Arial" w:hAnsi="Arial" w:cs="Arial"/>
      <w:b/>
      <w:bCs/>
      <w:sz w:val="22"/>
      <w:szCs w:val="22"/>
    </w:rPr>
  </w:style>
  <w:style w:type="character" w:customStyle="1" w:styleId="FontStyle11">
    <w:name w:val="Font Style11"/>
    <w:uiPriority w:val="99"/>
    <w:rsid w:val="00711069"/>
    <w:rPr>
      <w:rFonts w:ascii="Times New Roman" w:hAnsi="Times New Roman" w:cs="Times New Roman"/>
      <w:sz w:val="18"/>
      <w:szCs w:val="18"/>
    </w:rPr>
  </w:style>
  <w:style w:type="paragraph" w:customStyle="1" w:styleId="Style2">
    <w:name w:val="Style2"/>
    <w:basedOn w:val="a2"/>
    <w:uiPriority w:val="99"/>
    <w:rsid w:val="00711069"/>
    <w:pPr>
      <w:widowControl w:val="0"/>
      <w:autoSpaceDE w:val="0"/>
      <w:autoSpaceDN w:val="0"/>
      <w:adjustRightInd w:val="0"/>
      <w:spacing w:after="0" w:line="245" w:lineRule="exact"/>
      <w:ind w:hanging="350"/>
    </w:pPr>
    <w:rPr>
      <w:rFonts w:ascii="Times New Roman" w:eastAsia="Times New Roman" w:hAnsi="Times New Roman" w:cs="Times New Roman"/>
      <w:sz w:val="24"/>
      <w:szCs w:val="24"/>
    </w:rPr>
  </w:style>
  <w:style w:type="paragraph" w:customStyle="1" w:styleId="34">
    <w:name w:val="Абзац списка3"/>
    <w:basedOn w:val="a2"/>
    <w:rsid w:val="00711069"/>
    <w:pPr>
      <w:ind w:left="720"/>
      <w:contextualSpacing/>
    </w:pPr>
    <w:rPr>
      <w:rFonts w:ascii="Calibri" w:eastAsia="Times New Roman" w:hAnsi="Calibri" w:cs="Times New Roman"/>
      <w:lang w:eastAsia="en-US"/>
    </w:rPr>
  </w:style>
  <w:style w:type="character" w:customStyle="1" w:styleId="Bodytext6">
    <w:name w:val="Body text (6)_"/>
    <w:link w:val="Bodytext60"/>
    <w:rsid w:val="00711069"/>
    <w:rPr>
      <w:rFonts w:ascii="Times New Roman" w:hAnsi="Times New Roman"/>
      <w:i/>
      <w:iCs/>
      <w:sz w:val="23"/>
      <w:szCs w:val="23"/>
      <w:shd w:val="clear" w:color="auto" w:fill="FFFFFF"/>
    </w:rPr>
  </w:style>
  <w:style w:type="character" w:customStyle="1" w:styleId="Bodytext611ptNotItalic">
    <w:name w:val="Body text (6) + 11 pt;Not Italic"/>
    <w:rsid w:val="00711069"/>
    <w:rPr>
      <w:rFonts w:ascii="Times New Roman" w:hAnsi="Times New Roman"/>
      <w:i/>
      <w:iCs/>
      <w:color w:val="000000"/>
      <w:spacing w:val="0"/>
      <w:w w:val="100"/>
      <w:position w:val="0"/>
      <w:sz w:val="22"/>
      <w:szCs w:val="22"/>
      <w:shd w:val="clear" w:color="auto" w:fill="FFFFFF"/>
      <w:lang w:val="ru-RU" w:eastAsia="ru-RU" w:bidi="ru-RU"/>
    </w:rPr>
  </w:style>
  <w:style w:type="character" w:customStyle="1" w:styleId="Bodytext9">
    <w:name w:val="Body text (9)_"/>
    <w:link w:val="Bodytext90"/>
    <w:rsid w:val="00711069"/>
    <w:rPr>
      <w:rFonts w:ascii="Times New Roman" w:hAnsi="Times New Roman"/>
      <w:b/>
      <w:bCs/>
      <w:shd w:val="clear" w:color="auto" w:fill="FFFFFF"/>
    </w:rPr>
  </w:style>
  <w:style w:type="character" w:customStyle="1" w:styleId="Bodytext100">
    <w:name w:val="Body text (10)_"/>
    <w:rsid w:val="00711069"/>
    <w:rPr>
      <w:rFonts w:ascii="Times New Roman" w:eastAsia="Times New Roman" w:hAnsi="Times New Roman" w:cs="Times New Roman"/>
      <w:shd w:val="clear" w:color="auto" w:fill="FFFFFF"/>
    </w:rPr>
  </w:style>
  <w:style w:type="character" w:customStyle="1" w:styleId="Bodytext15Exact">
    <w:name w:val="Body text (15) Exact"/>
    <w:link w:val="Bodytext15"/>
    <w:rsid w:val="00711069"/>
    <w:rPr>
      <w:rFonts w:ascii="Times New Roman" w:hAnsi="Times New Roman"/>
      <w:b/>
      <w:bCs/>
      <w:sz w:val="18"/>
      <w:szCs w:val="18"/>
      <w:shd w:val="clear" w:color="auto" w:fill="FFFFFF"/>
    </w:rPr>
  </w:style>
  <w:style w:type="character" w:customStyle="1" w:styleId="Heading32SmallCaps">
    <w:name w:val="Heading #3 (2) + Small Caps"/>
    <w:rsid w:val="00711069"/>
    <w:rPr>
      <w:rFonts w:ascii="Times New Roman" w:eastAsia="Times New Roman" w:hAnsi="Times New Roman" w:cs="Times New Roman"/>
      <w:smallCaps/>
      <w:color w:val="000000"/>
      <w:spacing w:val="0"/>
      <w:w w:val="100"/>
      <w:position w:val="0"/>
      <w:shd w:val="clear" w:color="auto" w:fill="FFFFFF"/>
      <w:lang w:val="ru-RU" w:eastAsia="ru-RU" w:bidi="ru-RU"/>
    </w:rPr>
  </w:style>
  <w:style w:type="paragraph" w:customStyle="1" w:styleId="Bodytext60">
    <w:name w:val="Body text (6)"/>
    <w:basedOn w:val="a2"/>
    <w:link w:val="Bodytext6"/>
    <w:rsid w:val="00711069"/>
    <w:pPr>
      <w:widowControl w:val="0"/>
      <w:shd w:val="clear" w:color="auto" w:fill="FFFFFF"/>
      <w:spacing w:before="300" w:after="0" w:line="0" w:lineRule="atLeast"/>
      <w:ind w:hanging="280"/>
    </w:pPr>
    <w:rPr>
      <w:rFonts w:ascii="Times New Roman" w:hAnsi="Times New Roman"/>
      <w:i/>
      <w:iCs/>
      <w:sz w:val="23"/>
      <w:szCs w:val="23"/>
    </w:rPr>
  </w:style>
  <w:style w:type="paragraph" w:customStyle="1" w:styleId="Bodytext90">
    <w:name w:val="Body text (9)"/>
    <w:basedOn w:val="a2"/>
    <w:link w:val="Bodytext9"/>
    <w:rsid w:val="00711069"/>
    <w:pPr>
      <w:widowControl w:val="0"/>
      <w:shd w:val="clear" w:color="auto" w:fill="FFFFFF"/>
      <w:spacing w:before="840" w:after="240" w:line="0" w:lineRule="atLeast"/>
      <w:jc w:val="both"/>
    </w:pPr>
    <w:rPr>
      <w:rFonts w:ascii="Times New Roman" w:hAnsi="Times New Roman"/>
      <w:b/>
      <w:bCs/>
    </w:rPr>
  </w:style>
  <w:style w:type="paragraph" w:customStyle="1" w:styleId="Bodytext15">
    <w:name w:val="Body text (15)"/>
    <w:basedOn w:val="a2"/>
    <w:link w:val="Bodytext15Exact"/>
    <w:rsid w:val="00711069"/>
    <w:pPr>
      <w:widowControl w:val="0"/>
      <w:shd w:val="clear" w:color="auto" w:fill="FFFFFF"/>
      <w:spacing w:after="0" w:line="264" w:lineRule="exact"/>
      <w:jc w:val="both"/>
    </w:pPr>
    <w:rPr>
      <w:rFonts w:ascii="Times New Roman" w:hAnsi="Times New Roman"/>
      <w:b/>
      <w:bCs/>
      <w:sz w:val="18"/>
      <w:szCs w:val="18"/>
    </w:rPr>
  </w:style>
  <w:style w:type="paragraph" w:customStyle="1" w:styleId="1f1">
    <w:name w:val="СВЕЛ 1"/>
    <w:basedOn w:val="1"/>
    <w:qFormat/>
    <w:rsid w:val="00711069"/>
    <w:pPr>
      <w:spacing w:before="0" w:after="120"/>
      <w:jc w:val="center"/>
    </w:pPr>
    <w:rPr>
      <w:rFonts w:ascii="Times New Roman" w:hAnsi="Times New Roman"/>
      <w:bCs w:val="0"/>
      <w:caps/>
      <w:sz w:val="24"/>
      <w:szCs w:val="24"/>
    </w:rPr>
  </w:style>
  <w:style w:type="paragraph" w:customStyle="1" w:styleId="2f0">
    <w:name w:val="СВЕЛ 2"/>
    <w:basedOn w:val="20"/>
    <w:uiPriority w:val="99"/>
    <w:qFormat/>
    <w:rsid w:val="00711069"/>
    <w:pPr>
      <w:spacing w:before="0" w:after="120" w:line="360" w:lineRule="auto"/>
    </w:pPr>
    <w:rPr>
      <w:i w:val="0"/>
      <w:sz w:val="24"/>
    </w:rPr>
  </w:style>
  <w:style w:type="paragraph" w:customStyle="1" w:styleId="35">
    <w:name w:val="СВЕЛ 3"/>
    <w:basedOn w:val="3"/>
    <w:qFormat/>
    <w:rsid w:val="00711069"/>
    <w:pPr>
      <w:spacing w:before="0" w:after="120" w:line="360" w:lineRule="auto"/>
      <w:ind w:firstLine="709"/>
    </w:pPr>
    <w:rPr>
      <w:rFonts w:ascii="Times New Roman" w:hAnsi="Times New Roman"/>
      <w:b w:val="0"/>
      <w:sz w:val="24"/>
    </w:rPr>
  </w:style>
  <w:style w:type="paragraph" w:customStyle="1" w:styleId="44">
    <w:name w:val="СВЕЛ 4"/>
    <w:basedOn w:val="4"/>
    <w:qFormat/>
    <w:rsid w:val="00711069"/>
    <w:pPr>
      <w:spacing w:before="0" w:after="0"/>
      <w:ind w:firstLine="709"/>
    </w:pPr>
    <w:rPr>
      <w:b w:val="0"/>
    </w:rPr>
  </w:style>
  <w:style w:type="table" w:customStyle="1" w:styleId="TableNormal">
    <w:name w:val="Table Normal"/>
    <w:uiPriority w:val="2"/>
    <w:semiHidden/>
    <w:unhideWhenUsed/>
    <w:qFormat/>
    <w:rsid w:val="00711069"/>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711069"/>
    <w:pPr>
      <w:widowControl w:val="0"/>
      <w:autoSpaceDE w:val="0"/>
      <w:autoSpaceDN w:val="0"/>
      <w:spacing w:before="97" w:after="0" w:line="240" w:lineRule="auto"/>
    </w:pPr>
    <w:rPr>
      <w:rFonts w:ascii="Georgia" w:eastAsia="Georgia" w:hAnsi="Georgia" w:cs="Georgia"/>
      <w:lang w:val="en-US" w:eastAsia="en-US"/>
    </w:rPr>
  </w:style>
  <w:style w:type="paragraph" w:customStyle="1" w:styleId="book-authors">
    <w:name w:val="book-authors"/>
    <w:basedOn w:val="a2"/>
    <w:rsid w:val="007110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serp-urlitem1">
    <w:name w:val="b-serp-url__item1"/>
    <w:basedOn w:val="a3"/>
    <w:rsid w:val="00711069"/>
  </w:style>
  <w:style w:type="paragraph" w:customStyle="1" w:styleId="Style6">
    <w:name w:val="Style6"/>
    <w:basedOn w:val="a2"/>
    <w:rsid w:val="00711069"/>
    <w:pPr>
      <w:suppressAutoHyphens/>
    </w:pPr>
    <w:rPr>
      <w:rFonts w:ascii="Calibri" w:eastAsia="Times New Roman" w:hAnsi="Calibri" w:cs="Times New Roman"/>
      <w:kern w:val="2"/>
      <w:lang w:eastAsia="ar-SA"/>
    </w:rPr>
  </w:style>
  <w:style w:type="character" w:customStyle="1" w:styleId="FontStyle57">
    <w:name w:val="Font Style57"/>
    <w:uiPriority w:val="99"/>
    <w:rsid w:val="00711069"/>
    <w:rPr>
      <w:rFonts w:cs="Times New Roman"/>
    </w:rPr>
  </w:style>
  <w:style w:type="paragraph" w:customStyle="1" w:styleId="45">
    <w:name w:val="Абзац списка4"/>
    <w:basedOn w:val="a2"/>
    <w:link w:val="ListParagraphChar"/>
    <w:rsid w:val="00711069"/>
    <w:pPr>
      <w:ind w:left="720"/>
      <w:contextualSpacing/>
    </w:pPr>
    <w:rPr>
      <w:rFonts w:ascii="Calibri" w:eastAsia="Times New Roman" w:hAnsi="Calibri" w:cs="Times New Roman"/>
    </w:rPr>
  </w:style>
  <w:style w:type="character" w:customStyle="1" w:styleId="ListParagraphChar">
    <w:name w:val="List Paragraph Char"/>
    <w:link w:val="45"/>
    <w:locked/>
    <w:rsid w:val="00711069"/>
    <w:rPr>
      <w:rFonts w:ascii="Calibri" w:eastAsia="Times New Roman" w:hAnsi="Calibri" w:cs="Times New Roman"/>
    </w:rPr>
  </w:style>
  <w:style w:type="paragraph" w:customStyle="1" w:styleId="Style45">
    <w:name w:val="Style45"/>
    <w:basedOn w:val="a2"/>
    <w:rsid w:val="00711069"/>
    <w:pPr>
      <w:suppressAutoHyphens/>
    </w:pPr>
    <w:rPr>
      <w:rFonts w:ascii="Calibri" w:eastAsia="Times New Roman" w:hAnsi="Calibri" w:cs="Times New Roman"/>
      <w:kern w:val="2"/>
      <w:lang w:eastAsia="ar-SA"/>
    </w:rPr>
  </w:style>
  <w:style w:type="character" w:customStyle="1" w:styleId="FontStyle124">
    <w:name w:val="Font Style124"/>
    <w:rsid w:val="00711069"/>
    <w:rPr>
      <w:rFonts w:cs="Times New Roman"/>
    </w:rPr>
  </w:style>
  <w:style w:type="paragraph" w:customStyle="1" w:styleId="1f2">
    <w:name w:val="Без интервала1"/>
    <w:rsid w:val="00711069"/>
    <w:pPr>
      <w:spacing w:after="0" w:line="240" w:lineRule="auto"/>
    </w:pPr>
    <w:rPr>
      <w:rFonts w:ascii="Calibri" w:eastAsia="Times New Roman" w:hAnsi="Calibri" w:cs="Times New Roman"/>
    </w:rPr>
  </w:style>
  <w:style w:type="paragraph" w:customStyle="1" w:styleId="Style36">
    <w:name w:val="Style36"/>
    <w:basedOn w:val="a2"/>
    <w:rsid w:val="00711069"/>
    <w:pPr>
      <w:suppressAutoHyphens/>
    </w:pPr>
    <w:rPr>
      <w:rFonts w:ascii="Calibri" w:eastAsia="Lucida Sans Unicode" w:hAnsi="Calibri" w:cs="Times New Roman"/>
      <w:kern w:val="2"/>
      <w:lang w:eastAsia="ar-SA"/>
    </w:rPr>
  </w:style>
  <w:style w:type="paragraph" w:customStyle="1" w:styleId="Style26">
    <w:name w:val="Style26"/>
    <w:basedOn w:val="a2"/>
    <w:rsid w:val="00711069"/>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character" w:customStyle="1" w:styleId="FontStyle62">
    <w:name w:val="Font Style62"/>
    <w:rsid w:val="00711069"/>
    <w:rPr>
      <w:rFonts w:ascii="Times New Roman" w:hAnsi="Times New Roman" w:cs="Times New Roman"/>
      <w:b/>
      <w:bCs/>
      <w:sz w:val="16"/>
      <w:szCs w:val="16"/>
    </w:rPr>
  </w:style>
  <w:style w:type="paragraph" w:customStyle="1" w:styleId="afffffff7">
    <w:name w:val="..... ......"/>
    <w:basedOn w:val="a2"/>
    <w:next w:val="a2"/>
    <w:uiPriority w:val="99"/>
    <w:rsid w:val="00711069"/>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f8">
    <w:name w:val="......."/>
    <w:basedOn w:val="a2"/>
    <w:next w:val="a2"/>
    <w:uiPriority w:val="99"/>
    <w:rsid w:val="00711069"/>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f9">
    <w:name w:val="Знак"/>
    <w:basedOn w:val="a2"/>
    <w:rsid w:val="00711069"/>
    <w:pPr>
      <w:spacing w:after="160" w:line="240" w:lineRule="exact"/>
    </w:pPr>
    <w:rPr>
      <w:rFonts w:ascii="Verdana" w:eastAsia="Times New Roman" w:hAnsi="Verdana" w:cs="Times New Roman"/>
      <w:sz w:val="20"/>
      <w:szCs w:val="20"/>
    </w:rPr>
  </w:style>
  <w:style w:type="table" w:styleId="1f3">
    <w:name w:val="Table Grid 1"/>
    <w:basedOn w:val="a4"/>
    <w:rsid w:val="00711069"/>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14">
    <w:name w:val="Style14"/>
    <w:basedOn w:val="a2"/>
    <w:uiPriority w:val="99"/>
    <w:rsid w:val="00711069"/>
    <w:pPr>
      <w:widowControl w:val="0"/>
      <w:autoSpaceDE w:val="0"/>
      <w:autoSpaceDN w:val="0"/>
      <w:adjustRightInd w:val="0"/>
      <w:spacing w:after="0" w:line="277" w:lineRule="exact"/>
      <w:jc w:val="both"/>
    </w:pPr>
    <w:rPr>
      <w:rFonts w:ascii="Times New Roman" w:eastAsia="Times New Roman" w:hAnsi="Times New Roman" w:cs="Times New Roman"/>
      <w:sz w:val="24"/>
      <w:szCs w:val="24"/>
    </w:rPr>
  </w:style>
  <w:style w:type="character" w:customStyle="1" w:styleId="FontStyle53">
    <w:name w:val="Font Style53"/>
    <w:uiPriority w:val="99"/>
    <w:rsid w:val="00711069"/>
    <w:rPr>
      <w:rFonts w:ascii="Times New Roman" w:hAnsi="Times New Roman" w:cs="Times New Roman"/>
      <w:sz w:val="26"/>
      <w:szCs w:val="26"/>
    </w:rPr>
  </w:style>
  <w:style w:type="character" w:customStyle="1" w:styleId="FontStyle55">
    <w:name w:val="Font Style55"/>
    <w:rsid w:val="00711069"/>
    <w:rPr>
      <w:rFonts w:ascii="Times New Roman" w:hAnsi="Times New Roman" w:cs="Times New Roman"/>
      <w:b/>
      <w:bCs/>
      <w:sz w:val="22"/>
      <w:szCs w:val="22"/>
    </w:rPr>
  </w:style>
  <w:style w:type="character" w:customStyle="1" w:styleId="BodyTextChar1">
    <w:name w:val="Body Text Char1"/>
    <w:locked/>
    <w:rsid w:val="00711069"/>
    <w:rPr>
      <w:sz w:val="24"/>
      <w:szCs w:val="24"/>
      <w:lang w:val="ru-RU" w:eastAsia="ru-RU" w:bidi="ar-SA"/>
    </w:rPr>
  </w:style>
  <w:style w:type="paragraph" w:customStyle="1" w:styleId="36">
    <w:name w:val="Название3"/>
    <w:basedOn w:val="a2"/>
    <w:rsid w:val="00711069"/>
    <w:pPr>
      <w:suppressLineNumbers/>
      <w:suppressAutoHyphens/>
      <w:spacing w:before="120" w:after="120" w:line="240" w:lineRule="auto"/>
    </w:pPr>
    <w:rPr>
      <w:rFonts w:ascii="Times New Roman" w:eastAsia="Times New Roman" w:hAnsi="Times New Roman" w:cs="Mangal"/>
      <w:i/>
      <w:iCs/>
      <w:sz w:val="24"/>
      <w:szCs w:val="24"/>
      <w:lang w:eastAsia="ar-SA"/>
    </w:rPr>
  </w:style>
  <w:style w:type="character" w:customStyle="1" w:styleId="1f4">
    <w:name w:val="Основной текст + Полужирный1"/>
    <w:uiPriority w:val="99"/>
    <w:rsid w:val="00711069"/>
    <w:rPr>
      <w:b/>
      <w:bCs/>
      <w:sz w:val="22"/>
      <w:szCs w:val="22"/>
    </w:rPr>
  </w:style>
  <w:style w:type="character" w:customStyle="1" w:styleId="nobr">
    <w:name w:val="nobr"/>
    <w:rsid w:val="00711069"/>
  </w:style>
  <w:style w:type="numbering" w:customStyle="1" w:styleId="53">
    <w:name w:val="Нет списка5"/>
    <w:next w:val="a5"/>
    <w:uiPriority w:val="99"/>
    <w:semiHidden/>
    <w:unhideWhenUsed/>
    <w:rsid w:val="00711069"/>
  </w:style>
  <w:style w:type="table" w:customStyle="1" w:styleId="37">
    <w:name w:val="Сетка таблицы3"/>
    <w:basedOn w:val="a4"/>
    <w:next w:val="afffff9"/>
    <w:uiPriority w:val="59"/>
    <w:rsid w:val="00711069"/>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711069"/>
  </w:style>
  <w:style w:type="numbering" w:customStyle="1" w:styleId="215">
    <w:name w:val="Нет списка21"/>
    <w:next w:val="a5"/>
    <w:semiHidden/>
    <w:rsid w:val="00711069"/>
  </w:style>
  <w:style w:type="numbering" w:customStyle="1" w:styleId="310">
    <w:name w:val="Нет списка31"/>
    <w:next w:val="a5"/>
    <w:uiPriority w:val="99"/>
    <w:semiHidden/>
    <w:unhideWhenUsed/>
    <w:rsid w:val="00711069"/>
  </w:style>
  <w:style w:type="table" w:customStyle="1" w:styleId="114">
    <w:name w:val="Сетка таблицы11"/>
    <w:basedOn w:val="a4"/>
    <w:next w:val="afffff9"/>
    <w:uiPriority w:val="5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5"/>
    <w:semiHidden/>
    <w:rsid w:val="00711069"/>
  </w:style>
  <w:style w:type="table" w:customStyle="1" w:styleId="216">
    <w:name w:val="Сетка таблицы21"/>
    <w:basedOn w:val="a4"/>
    <w:next w:val="afffff9"/>
    <w:locked/>
    <w:rsid w:val="0071106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a">
    <w:name w:val="Заголовок Знак"/>
    <w:uiPriority w:val="10"/>
    <w:rsid w:val="00711069"/>
    <w:rPr>
      <w:rFonts w:ascii="Cambria" w:eastAsia="Times New Roman" w:hAnsi="Cambria" w:cs="Times New Roman"/>
      <w:color w:val="17365D"/>
      <w:spacing w:val="5"/>
      <w:kern w:val="28"/>
      <w:sz w:val="52"/>
      <w:szCs w:val="52"/>
    </w:rPr>
  </w:style>
  <w:style w:type="paragraph" w:customStyle="1" w:styleId="afffffffb">
    <w:name w:val="СВЕЛ ТИТ"/>
    <w:basedOn w:val="afffffff4"/>
    <w:qFormat/>
    <w:rsid w:val="00711069"/>
    <w:pPr>
      <w:jc w:val="center"/>
    </w:pPr>
  </w:style>
  <w:style w:type="paragraph" w:customStyle="1" w:styleId="115">
    <w:name w:val="СВЕЛ таб 11"/>
    <w:basedOn w:val="afffffff2"/>
    <w:qFormat/>
    <w:rsid w:val="00711069"/>
    <w:rPr>
      <w:sz w:val="22"/>
    </w:rPr>
  </w:style>
  <w:style w:type="numbering" w:customStyle="1" w:styleId="510">
    <w:name w:val="Нет списка51"/>
    <w:next w:val="a5"/>
    <w:uiPriority w:val="99"/>
    <w:semiHidden/>
    <w:unhideWhenUsed/>
    <w:rsid w:val="00711069"/>
  </w:style>
  <w:style w:type="table" w:customStyle="1" w:styleId="311">
    <w:name w:val="Сетка таблицы31"/>
    <w:basedOn w:val="a4"/>
    <w:next w:val="afffff9"/>
    <w:uiPriority w:val="3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c">
    <w:name w:val="Основной"/>
    <w:qFormat/>
    <w:rsid w:val="00711069"/>
    <w:pPr>
      <w:widowControl w:val="0"/>
      <w:autoSpaceDE w:val="0"/>
      <w:autoSpaceDN w:val="0"/>
      <w:adjustRightInd w:val="0"/>
      <w:spacing w:after="0" w:line="240" w:lineRule="auto"/>
    </w:pPr>
    <w:rPr>
      <w:rFonts w:ascii="Arial" w:eastAsia="Times New Roman" w:hAnsi="Arial" w:cs="Arial"/>
      <w:sz w:val="20"/>
      <w:szCs w:val="20"/>
    </w:rPr>
  </w:style>
  <w:style w:type="table" w:customStyle="1" w:styleId="1110">
    <w:name w:val="Сетка таблицы111"/>
    <w:basedOn w:val="a4"/>
    <w:next w:val="afffff9"/>
    <w:uiPriority w:val="3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d">
    <w:name w:val="Placeholder Text"/>
    <w:uiPriority w:val="99"/>
    <w:semiHidden/>
    <w:rsid w:val="00711069"/>
    <w:rPr>
      <w:color w:val="808080"/>
    </w:rPr>
  </w:style>
  <w:style w:type="table" w:customStyle="1" w:styleId="46">
    <w:name w:val="Сетка таблицы4"/>
    <w:basedOn w:val="a4"/>
    <w:next w:val="afffff9"/>
    <w:uiPriority w:val="3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e">
    <w:name w:val="ЛЕНЛЕН текст"/>
    <w:basedOn w:val="a2"/>
    <w:qFormat/>
    <w:rsid w:val="00711069"/>
    <w:pPr>
      <w:shd w:val="clear" w:color="auto" w:fill="FFFFFF"/>
      <w:spacing w:after="0" w:line="360" w:lineRule="auto"/>
      <w:ind w:firstLine="709"/>
      <w:jc w:val="both"/>
    </w:pPr>
    <w:rPr>
      <w:rFonts w:ascii="Times New Roman" w:eastAsia="Times New Roman" w:hAnsi="Times New Roman" w:cs="Times New Roman"/>
      <w:bCs/>
      <w:color w:val="000000"/>
      <w:sz w:val="24"/>
    </w:rPr>
  </w:style>
  <w:style w:type="numbering" w:customStyle="1" w:styleId="63">
    <w:name w:val="Нет списка6"/>
    <w:next w:val="a5"/>
    <w:uiPriority w:val="99"/>
    <w:semiHidden/>
    <w:unhideWhenUsed/>
    <w:rsid w:val="00711069"/>
  </w:style>
  <w:style w:type="table" w:customStyle="1" w:styleId="54">
    <w:name w:val="Сетка таблицы5"/>
    <w:basedOn w:val="a4"/>
    <w:next w:val="afffff9"/>
    <w:uiPriority w:val="39"/>
    <w:rsid w:val="00711069"/>
    <w:pPr>
      <w:spacing w:before="100" w:beforeAutospacing="1" w:after="0" w:afterAutospacing="1"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j">
    <w:name w:val="pj"/>
    <w:basedOn w:val="a2"/>
    <w:rsid w:val="007110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a2"/>
    <w:rsid w:val="007110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2"/>
    <w:rsid w:val="00711069"/>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73">
    <w:name w:val="Нет списка7"/>
    <w:next w:val="a5"/>
    <w:uiPriority w:val="99"/>
    <w:semiHidden/>
    <w:unhideWhenUsed/>
    <w:rsid w:val="00711069"/>
  </w:style>
  <w:style w:type="table" w:customStyle="1" w:styleId="64">
    <w:name w:val="Сетка таблицы6"/>
    <w:basedOn w:val="a4"/>
    <w:next w:val="afffff9"/>
    <w:uiPriority w:val="39"/>
    <w:rsid w:val="00711069"/>
    <w:pPr>
      <w:spacing w:before="100" w:beforeAutospacing="1" w:after="0" w:afterAutospacing="1"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5"/>
    <w:uiPriority w:val="99"/>
    <w:semiHidden/>
    <w:unhideWhenUsed/>
    <w:rsid w:val="00711069"/>
  </w:style>
  <w:style w:type="table" w:customStyle="1" w:styleId="74">
    <w:name w:val="Сетка таблицы7"/>
    <w:basedOn w:val="a4"/>
    <w:next w:val="afffff9"/>
    <w:uiPriority w:val="5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3">
    <w:name w:val="Footnote (3)_"/>
    <w:link w:val="Footnote30"/>
    <w:rsid w:val="00711069"/>
    <w:rPr>
      <w:rFonts w:ascii="Times New Roman" w:hAnsi="Times New Roman"/>
      <w:shd w:val="clear" w:color="auto" w:fill="FFFFFF"/>
    </w:rPr>
  </w:style>
  <w:style w:type="character" w:customStyle="1" w:styleId="Footnote3115ptItalic">
    <w:name w:val="Footnote (3) + 11;5 pt;Italic"/>
    <w:rsid w:val="00711069"/>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paragraph" w:customStyle="1" w:styleId="Footnote30">
    <w:name w:val="Footnote (3)"/>
    <w:basedOn w:val="a2"/>
    <w:link w:val="Footnote3"/>
    <w:rsid w:val="00711069"/>
    <w:pPr>
      <w:widowControl w:val="0"/>
      <w:shd w:val="clear" w:color="auto" w:fill="FFFFFF"/>
      <w:spacing w:after="0" w:line="254" w:lineRule="exact"/>
      <w:ind w:hanging="220"/>
      <w:jc w:val="both"/>
    </w:pPr>
    <w:rPr>
      <w:rFonts w:ascii="Times New Roman" w:hAnsi="Times New Roman"/>
    </w:rPr>
  </w:style>
  <w:style w:type="table" w:customStyle="1" w:styleId="TableNormal1">
    <w:name w:val="Table Normal1"/>
    <w:rsid w:val="0071106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affffffff">
    <w:name w:val="Верхн./нижн. кол."/>
    <w:rsid w:val="00711069"/>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rPr>
  </w:style>
  <w:style w:type="numbering" w:customStyle="1" w:styleId="2">
    <w:name w:val="Импортированный стиль 2"/>
    <w:rsid w:val="00711069"/>
    <w:pPr>
      <w:numPr>
        <w:numId w:val="197"/>
      </w:numPr>
    </w:pPr>
  </w:style>
  <w:style w:type="table" w:customStyle="1" w:styleId="84">
    <w:name w:val="Сетка таблицы8"/>
    <w:basedOn w:val="a4"/>
    <w:next w:val="afffff9"/>
    <w:uiPriority w:val="5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71106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numbering" w:customStyle="1" w:styleId="217">
    <w:name w:val="Импортированный стиль 21"/>
    <w:rsid w:val="00711069"/>
  </w:style>
  <w:style w:type="table" w:customStyle="1" w:styleId="93">
    <w:name w:val="Сетка таблицы9"/>
    <w:basedOn w:val="a4"/>
    <w:next w:val="afffff9"/>
    <w:uiPriority w:val="5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
    <w:next w:val="a5"/>
    <w:uiPriority w:val="99"/>
    <w:semiHidden/>
    <w:unhideWhenUsed/>
    <w:rsid w:val="00711069"/>
  </w:style>
  <w:style w:type="table" w:customStyle="1" w:styleId="101">
    <w:name w:val="Сетка таблицы10"/>
    <w:basedOn w:val="a4"/>
    <w:next w:val="afffff9"/>
    <w:uiPriority w:val="59"/>
    <w:rsid w:val="00711069"/>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5"/>
    <w:uiPriority w:val="99"/>
    <w:semiHidden/>
    <w:unhideWhenUsed/>
    <w:rsid w:val="00711069"/>
  </w:style>
  <w:style w:type="numbering" w:customStyle="1" w:styleId="220">
    <w:name w:val="Нет списка22"/>
    <w:next w:val="a5"/>
    <w:semiHidden/>
    <w:rsid w:val="00711069"/>
  </w:style>
  <w:style w:type="numbering" w:customStyle="1" w:styleId="320">
    <w:name w:val="Нет списка32"/>
    <w:next w:val="a5"/>
    <w:uiPriority w:val="99"/>
    <w:semiHidden/>
    <w:unhideWhenUsed/>
    <w:rsid w:val="00711069"/>
  </w:style>
  <w:style w:type="table" w:customStyle="1" w:styleId="122">
    <w:name w:val="Сетка таблицы12"/>
    <w:basedOn w:val="a4"/>
    <w:next w:val="afffff9"/>
    <w:uiPriority w:val="5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5"/>
    <w:semiHidden/>
    <w:rsid w:val="00711069"/>
  </w:style>
  <w:style w:type="table" w:customStyle="1" w:styleId="221">
    <w:name w:val="Сетка таблицы22"/>
    <w:basedOn w:val="a4"/>
    <w:next w:val="afffff9"/>
    <w:locked/>
    <w:rsid w:val="0071106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5"/>
    <w:uiPriority w:val="99"/>
    <w:semiHidden/>
    <w:unhideWhenUsed/>
    <w:rsid w:val="00711069"/>
  </w:style>
  <w:style w:type="table" w:customStyle="1" w:styleId="321">
    <w:name w:val="Сетка таблицы32"/>
    <w:basedOn w:val="a4"/>
    <w:next w:val="afffff9"/>
    <w:uiPriority w:val="3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4"/>
    <w:next w:val="afffff9"/>
    <w:uiPriority w:val="3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4"/>
    <w:next w:val="afffff9"/>
    <w:uiPriority w:val="3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4"/>
    <w:next w:val="afffff9"/>
    <w:uiPriority w:val="59"/>
    <w:rsid w:val="0071106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5"/>
    <w:semiHidden/>
    <w:rsid w:val="00711069"/>
  </w:style>
  <w:style w:type="table" w:customStyle="1" w:styleId="130">
    <w:name w:val="Сетка таблицы13"/>
    <w:basedOn w:val="a4"/>
    <w:next w:val="afffff9"/>
    <w:locked/>
    <w:rsid w:val="0071106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2"/>
    <w:rsid w:val="00711069"/>
    <w:pPr>
      <w:numPr>
        <w:numId w:val="198"/>
      </w:numPr>
    </w:pPr>
    <w:rPr>
      <w:rFonts w:ascii="Calibri" w:eastAsia="Calibri" w:hAnsi="Calibri" w:cs="Times New Roman"/>
    </w:rPr>
  </w:style>
  <w:style w:type="numbering" w:customStyle="1" w:styleId="131">
    <w:name w:val="Нет списка13"/>
    <w:next w:val="a5"/>
    <w:semiHidden/>
    <w:rsid w:val="00711069"/>
  </w:style>
  <w:style w:type="table" w:customStyle="1" w:styleId="140">
    <w:name w:val="Сетка таблицы14"/>
    <w:basedOn w:val="a4"/>
    <w:next w:val="afffff9"/>
    <w:locked/>
    <w:rsid w:val="0071106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5"/>
    <w:uiPriority w:val="99"/>
    <w:semiHidden/>
    <w:unhideWhenUsed/>
    <w:rsid w:val="00711069"/>
  </w:style>
  <w:style w:type="table" w:customStyle="1" w:styleId="150">
    <w:name w:val="Сетка таблицы15"/>
    <w:basedOn w:val="a4"/>
    <w:next w:val="afffff9"/>
    <w:uiPriority w:val="39"/>
    <w:rsid w:val="00711069"/>
    <w:pPr>
      <w:spacing w:before="100" w:beforeAutospacing="1" w:after="0" w:afterAutospacing="1"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5"/>
    <w:semiHidden/>
    <w:rsid w:val="00711069"/>
  </w:style>
  <w:style w:type="table" w:customStyle="1" w:styleId="160">
    <w:name w:val="Сетка таблицы16"/>
    <w:basedOn w:val="a4"/>
    <w:next w:val="afffff9"/>
    <w:locked/>
    <w:rsid w:val="00711069"/>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5">
    <w:name w:val="ЛЕНЛЕН заголовок 1"/>
    <w:basedOn w:val="a2"/>
    <w:qFormat/>
    <w:rsid w:val="00711069"/>
    <w:pPr>
      <w:spacing w:before="120" w:after="120" w:line="360" w:lineRule="auto"/>
    </w:pPr>
    <w:rPr>
      <w:rFonts w:ascii="Times New Roman" w:eastAsia="Times New Roman" w:hAnsi="Times New Roman" w:cs="Times New Roman"/>
      <w:b/>
      <w:sz w:val="24"/>
      <w:szCs w:val="24"/>
    </w:rPr>
  </w:style>
  <w:style w:type="paragraph" w:customStyle="1" w:styleId="affffffff0">
    <w:name w:val="ЛЕНЛЕН загол без оглавления"/>
    <w:basedOn w:val="a2"/>
    <w:qFormat/>
    <w:rsid w:val="00711069"/>
    <w:pPr>
      <w:suppressAutoHyphens/>
      <w:spacing w:line="360" w:lineRule="auto"/>
      <w:ind w:firstLine="709"/>
      <w:jc w:val="both"/>
    </w:pPr>
    <w:rPr>
      <w:rFonts w:ascii="Times New Roman" w:eastAsia="Times New Roman" w:hAnsi="Times New Roman" w:cs="Times New Roman"/>
      <w:b/>
      <w:bCs/>
      <w:sz w:val="24"/>
      <w:szCs w:val="24"/>
    </w:rPr>
  </w:style>
  <w:style w:type="paragraph" w:customStyle="1" w:styleId="2f1">
    <w:name w:val="ЛЕНЛЕН заголовок 2"/>
    <w:basedOn w:val="a2"/>
    <w:qFormat/>
    <w:rsid w:val="00711069"/>
    <w:pPr>
      <w:spacing w:before="120" w:after="120" w:line="360" w:lineRule="auto"/>
      <w:ind w:firstLine="709"/>
      <w:jc w:val="both"/>
    </w:pPr>
    <w:rPr>
      <w:rFonts w:ascii="Times New Roman" w:eastAsia="Times New Roman" w:hAnsi="Times New Roman" w:cs="Times New Roman"/>
      <w:sz w:val="24"/>
      <w:szCs w:val="24"/>
    </w:rPr>
  </w:style>
  <w:style w:type="paragraph" w:customStyle="1" w:styleId="affffffff1">
    <w:name w:val="ЛЕНЛЕН шапка таблиц"/>
    <w:basedOn w:val="a2"/>
    <w:qFormat/>
    <w:rsid w:val="00711069"/>
    <w:pPr>
      <w:suppressAutoHyphens/>
      <w:spacing w:after="0" w:line="240" w:lineRule="auto"/>
      <w:jc w:val="center"/>
    </w:pPr>
    <w:rPr>
      <w:rFonts w:ascii="Times New Roman" w:eastAsia="Times New Roman" w:hAnsi="Times New Roman" w:cs="Times New Roman"/>
      <w:b/>
      <w:sz w:val="24"/>
      <w:szCs w:val="24"/>
    </w:rPr>
  </w:style>
  <w:style w:type="paragraph" w:customStyle="1" w:styleId="affffffff2">
    <w:name w:val="ЛЕНЛЕН таблица"/>
    <w:basedOn w:val="pboth"/>
    <w:qFormat/>
    <w:rsid w:val="00711069"/>
    <w:pPr>
      <w:spacing w:before="0" w:beforeAutospacing="0" w:after="0" w:afterAutospacing="0"/>
      <w:textAlignment w:val="baseline"/>
    </w:pPr>
    <w:rPr>
      <w:color w:val="000000"/>
    </w:rPr>
  </w:style>
  <w:style w:type="paragraph" w:customStyle="1" w:styleId="38">
    <w:name w:val="ЛЕНЛЕН заголовок 3"/>
    <w:basedOn w:val="a2"/>
    <w:qFormat/>
    <w:rsid w:val="00711069"/>
    <w:pPr>
      <w:spacing w:before="100" w:beforeAutospacing="1" w:after="100" w:afterAutospacing="1" w:line="480" w:lineRule="auto"/>
      <w:jc w:val="center"/>
    </w:pPr>
    <w:rPr>
      <w:rFonts w:ascii="Times New Roman" w:eastAsia="Times New Roman" w:hAnsi="Times New Roman" w:cs="Times New Roman"/>
      <w:sz w:val="24"/>
      <w:szCs w:val="24"/>
    </w:rPr>
  </w:style>
  <w:style w:type="paragraph" w:customStyle="1" w:styleId="affffffff3">
    <w:name w:val="ЛЕНЛЕН литература"/>
    <w:basedOn w:val="a2"/>
    <w:qFormat/>
    <w:rsid w:val="00711069"/>
    <w:pPr>
      <w:spacing w:after="0" w:line="360" w:lineRule="auto"/>
      <w:ind w:firstLine="709"/>
    </w:pPr>
    <w:rPr>
      <w:rFonts w:ascii="Times New Roman" w:eastAsia="Arial Unicode MS" w:hAnsi="Times New Roman" w:cs="Times New Roman"/>
      <w:bCs/>
      <w:sz w:val="24"/>
      <w:szCs w:val="24"/>
    </w:rPr>
  </w:style>
  <w:style w:type="character" w:styleId="HTML">
    <w:name w:val="HTML Variable"/>
    <w:uiPriority w:val="99"/>
    <w:rsid w:val="00711069"/>
    <w:rPr>
      <w:i/>
      <w:iCs/>
    </w:rPr>
  </w:style>
  <w:style w:type="paragraph" w:styleId="2f2">
    <w:name w:val="envelope return"/>
    <w:basedOn w:val="a2"/>
    <w:uiPriority w:val="99"/>
    <w:rsid w:val="00711069"/>
    <w:rPr>
      <w:rFonts w:ascii="Calibri Light" w:eastAsia="Times New Roman" w:hAnsi="Calibri Light" w:cs="Times New Roman"/>
      <w:sz w:val="20"/>
      <w:szCs w:val="20"/>
    </w:rPr>
  </w:style>
  <w:style w:type="numbering" w:customStyle="1" w:styleId="22">
    <w:name w:val="Импортированный стиль 22"/>
    <w:rsid w:val="00711069"/>
    <w:pPr>
      <w:numPr>
        <w:numId w:val="99"/>
      </w:numPr>
    </w:pPr>
  </w:style>
  <w:style w:type="numbering" w:customStyle="1" w:styleId="211">
    <w:name w:val="Импортированный стиль 211"/>
    <w:rsid w:val="00711069"/>
    <w:pPr>
      <w:numPr>
        <w:numId w:val="2"/>
      </w:numPr>
    </w:pPr>
  </w:style>
  <w:style w:type="paragraph" w:customStyle="1" w:styleId="1f6">
    <w:name w:val="ПООПуровень1"/>
    <w:basedOn w:val="11"/>
    <w:link w:val="1f7"/>
    <w:qFormat/>
    <w:rsid w:val="00711069"/>
    <w:pPr>
      <w:spacing w:line="360" w:lineRule="auto"/>
      <w:ind w:firstLine="709"/>
    </w:pPr>
  </w:style>
  <w:style w:type="paragraph" w:customStyle="1" w:styleId="affffffff4">
    <w:name w:val="ПООПобычный"/>
    <w:basedOn w:val="ab"/>
    <w:link w:val="affffffff5"/>
    <w:qFormat/>
    <w:rsid w:val="00711069"/>
    <w:rPr>
      <w:b/>
    </w:rPr>
  </w:style>
  <w:style w:type="character" w:customStyle="1" w:styleId="12">
    <w:name w:val="Оглавление 1 Знак"/>
    <w:link w:val="11"/>
    <w:uiPriority w:val="39"/>
    <w:rsid w:val="00711069"/>
    <w:rPr>
      <w:rFonts w:ascii="Times New Roman" w:eastAsia="Times New Roman" w:hAnsi="Times New Roman" w:cs="Times New Roman"/>
      <w:b/>
      <w:bCs/>
      <w:sz w:val="24"/>
      <w:szCs w:val="20"/>
    </w:rPr>
  </w:style>
  <w:style w:type="character" w:customStyle="1" w:styleId="1f7">
    <w:name w:val="ПООПуровень1 Знак"/>
    <w:basedOn w:val="12"/>
    <w:link w:val="1f6"/>
    <w:rsid w:val="00711069"/>
    <w:rPr>
      <w:rFonts w:ascii="Times New Roman" w:eastAsia="Times New Roman" w:hAnsi="Times New Roman" w:cs="Times New Roman"/>
      <w:b/>
      <w:bCs/>
      <w:sz w:val="24"/>
      <w:szCs w:val="20"/>
    </w:rPr>
  </w:style>
  <w:style w:type="paragraph" w:customStyle="1" w:styleId="2f3">
    <w:name w:val="ПООПуровень2"/>
    <w:basedOn w:val="1f6"/>
    <w:qFormat/>
    <w:rsid w:val="00711069"/>
    <w:pPr>
      <w:suppressAutoHyphens/>
      <w:spacing w:after="0"/>
      <w:jc w:val="both"/>
    </w:pPr>
    <w:rPr>
      <w:b w:val="0"/>
      <w:szCs w:val="24"/>
    </w:rPr>
  </w:style>
  <w:style w:type="character" w:customStyle="1" w:styleId="affffffff5">
    <w:name w:val="ПООПобычный Знак"/>
    <w:link w:val="affffffff4"/>
    <w:rsid w:val="00711069"/>
    <w:rPr>
      <w:rFonts w:ascii="Times New Roman" w:eastAsia="Times New Roman" w:hAnsi="Times New Roman" w:cs="Times New Roman"/>
      <w:b/>
      <w:sz w:val="24"/>
      <w:szCs w:val="24"/>
      <w:lang w:val="en-US" w:eastAsia="nl-NL"/>
    </w:rPr>
  </w:style>
  <w:style w:type="paragraph" w:customStyle="1" w:styleId="39">
    <w:name w:val="ПООПуровень3"/>
    <w:basedOn w:val="3"/>
    <w:link w:val="3a"/>
    <w:qFormat/>
    <w:rsid w:val="00711069"/>
    <w:pPr>
      <w:spacing w:line="360" w:lineRule="auto"/>
      <w:ind w:firstLine="709"/>
      <w:jc w:val="both"/>
    </w:pPr>
    <w:rPr>
      <w:rFonts w:ascii="Times New Roman" w:hAnsi="Times New Roman"/>
      <w:sz w:val="24"/>
    </w:rPr>
  </w:style>
  <w:style w:type="paragraph" w:customStyle="1" w:styleId="3b">
    <w:name w:val="ПООПуровень3*"/>
    <w:basedOn w:val="39"/>
    <w:link w:val="3c"/>
    <w:qFormat/>
    <w:rsid w:val="00711069"/>
  </w:style>
  <w:style w:type="character" w:customStyle="1" w:styleId="3a">
    <w:name w:val="ПООПуровень3 Знак"/>
    <w:link w:val="39"/>
    <w:rsid w:val="00711069"/>
    <w:rPr>
      <w:rFonts w:ascii="Times New Roman" w:eastAsia="Times New Roman" w:hAnsi="Times New Roman" w:cs="Times New Roman"/>
      <w:b/>
      <w:bCs/>
      <w:sz w:val="24"/>
      <w:szCs w:val="26"/>
    </w:rPr>
  </w:style>
  <w:style w:type="character" w:customStyle="1" w:styleId="3c">
    <w:name w:val="ПООПуровень3* Знак"/>
    <w:basedOn w:val="3a"/>
    <w:link w:val="3b"/>
    <w:rsid w:val="00711069"/>
    <w:rPr>
      <w:rFonts w:ascii="Times New Roman" w:eastAsia="Times New Roman" w:hAnsi="Times New Roman" w:cs="Times New Roman"/>
      <w:b/>
      <w:bCs/>
      <w:sz w:val="24"/>
      <w:szCs w:val="26"/>
    </w:rPr>
  </w:style>
  <w:style w:type="paragraph" w:customStyle="1" w:styleId="312">
    <w:name w:val="Заголовок 31"/>
    <w:basedOn w:val="a2"/>
    <w:uiPriority w:val="1"/>
    <w:qFormat/>
    <w:rsid w:val="00AB434B"/>
    <w:pPr>
      <w:widowControl w:val="0"/>
      <w:autoSpaceDE w:val="0"/>
      <w:autoSpaceDN w:val="0"/>
      <w:spacing w:after="0" w:line="240" w:lineRule="auto"/>
      <w:ind w:left="676"/>
      <w:outlineLvl w:val="3"/>
    </w:pPr>
    <w:rPr>
      <w:rFonts w:ascii="Times New Roman" w:eastAsia="Times New Roman" w:hAnsi="Times New Roman" w:cs="Times New Roman"/>
      <w:b/>
      <w:bCs/>
      <w:sz w:val="24"/>
      <w:szCs w:val="24"/>
      <w:lang w:eastAsia="en-US"/>
    </w:rPr>
  </w:style>
  <w:style w:type="paragraph" w:customStyle="1" w:styleId="322">
    <w:name w:val="Заголовок 32"/>
    <w:basedOn w:val="a2"/>
    <w:uiPriority w:val="1"/>
    <w:qFormat/>
    <w:rsid w:val="0080151D"/>
    <w:pPr>
      <w:widowControl w:val="0"/>
      <w:autoSpaceDE w:val="0"/>
      <w:autoSpaceDN w:val="0"/>
      <w:spacing w:after="0" w:line="240" w:lineRule="auto"/>
      <w:ind w:left="676"/>
      <w:outlineLvl w:val="3"/>
    </w:pPr>
    <w:rPr>
      <w:rFonts w:ascii="Times New Roman" w:eastAsia="Times New Roman" w:hAnsi="Times New Roman" w:cs="Times New Roman"/>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350709">
      <w:bodyDiv w:val="1"/>
      <w:marLeft w:val="0"/>
      <w:marRight w:val="0"/>
      <w:marTop w:val="0"/>
      <w:marBottom w:val="0"/>
      <w:divBdr>
        <w:top w:val="none" w:sz="0" w:space="0" w:color="auto"/>
        <w:left w:val="none" w:sz="0" w:space="0" w:color="auto"/>
        <w:bottom w:val="none" w:sz="0" w:space="0" w:color="auto"/>
        <w:right w:val="none" w:sz="0" w:space="0" w:color="auto"/>
      </w:divBdr>
    </w:div>
    <w:div w:id="131171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footer" Target="footer24.xml"/><Relationship Id="rId21" Type="http://schemas.openxmlformats.org/officeDocument/2006/relationships/hyperlink" Target="http://www.garant.ru/" TargetMode="External"/><Relationship Id="rId42" Type="http://schemas.openxmlformats.org/officeDocument/2006/relationships/hyperlink" Target="http://www.edu-all.ru/" TargetMode="External"/><Relationship Id="rId63" Type="http://schemas.openxmlformats.org/officeDocument/2006/relationships/hyperlink" Target="http://www.garant.ru" TargetMode="External"/><Relationship Id="rId84" Type="http://schemas.openxmlformats.org/officeDocument/2006/relationships/hyperlink" Target="http://www.consultant.ru" TargetMode="External"/><Relationship Id="rId138" Type="http://schemas.openxmlformats.org/officeDocument/2006/relationships/hyperlink" Target="https://www.nalog.ru/" TargetMode="External"/><Relationship Id="rId159" Type="http://schemas.openxmlformats.org/officeDocument/2006/relationships/hyperlink" Target="http://www.firo.ru/" TargetMode="External"/><Relationship Id="rId170" Type="http://schemas.openxmlformats.org/officeDocument/2006/relationships/footer" Target="footer28.xml"/><Relationship Id="rId191" Type="http://schemas.openxmlformats.org/officeDocument/2006/relationships/hyperlink" Target="https://www.nalog.ru/" TargetMode="External"/><Relationship Id="rId205" Type="http://schemas.openxmlformats.org/officeDocument/2006/relationships/hyperlink" Target="http://www.edu.ru" TargetMode="External"/><Relationship Id="rId107" Type="http://schemas.openxmlformats.org/officeDocument/2006/relationships/hyperlink" Target="https://www.biblio-online.ru/viewer/7260A698-6206-4084-8AC0-A2E433412FA5" TargetMode="External"/><Relationship Id="rId11" Type="http://schemas.openxmlformats.org/officeDocument/2006/relationships/hyperlink" Target="consultantplus://offline/ref=49C2074B9CC0747D781F8B0F3B9A4F4FFD74579D28E0200D9BCC13DECEk3D8I" TargetMode="External"/><Relationship Id="rId32" Type="http://schemas.openxmlformats.org/officeDocument/2006/relationships/hyperlink" Target="http://www.garant.ru/" TargetMode="External"/><Relationship Id="rId53" Type="http://schemas.openxmlformats.org/officeDocument/2006/relationships/hyperlink" Target="http://www.urait.ru" TargetMode="External"/><Relationship Id="rId74" Type="http://schemas.openxmlformats.org/officeDocument/2006/relationships/hyperlink" Target="http://www.pfrf.ru/" TargetMode="External"/><Relationship Id="rId128" Type="http://schemas.openxmlformats.org/officeDocument/2006/relationships/hyperlink" Target="https://www.calc.ru/" TargetMode="External"/><Relationship Id="rId149" Type="http://schemas.openxmlformats.org/officeDocument/2006/relationships/hyperlink" Target="http://konsultant.ru/" TargetMode="External"/><Relationship Id="rId5" Type="http://schemas.openxmlformats.org/officeDocument/2006/relationships/webSettings" Target="webSettings.xml"/><Relationship Id="rId95" Type="http://schemas.openxmlformats.org/officeDocument/2006/relationships/hyperlink" Target="http://znanium.com/" TargetMode="External"/><Relationship Id="rId160" Type="http://schemas.openxmlformats.org/officeDocument/2006/relationships/hyperlink" Target="http://www.edu-all.ru/" TargetMode="External"/><Relationship Id="rId181" Type="http://schemas.openxmlformats.org/officeDocument/2006/relationships/hyperlink" Target="http://fss.ru/" TargetMode="External"/><Relationship Id="rId216" Type="http://schemas.openxmlformats.org/officeDocument/2006/relationships/hyperlink" Target="http://www.pfrf.ru/" TargetMode="External"/><Relationship Id="rId211" Type="http://schemas.openxmlformats.org/officeDocument/2006/relationships/hyperlink" Target="http://www.firo.ru/" TargetMode="External"/><Relationship Id="rId22" Type="http://schemas.openxmlformats.org/officeDocument/2006/relationships/hyperlink" Target="https://www.minfin.ru/ru/perfomance/" TargetMode="External"/><Relationship Id="rId27" Type="http://schemas.openxmlformats.org/officeDocument/2006/relationships/hyperlink" Target="http://window.edu.ru/" TargetMode="External"/><Relationship Id="rId43" Type="http://schemas.openxmlformats.org/officeDocument/2006/relationships/hyperlink" Target="http://www.vuzlib.net/" TargetMode="External"/><Relationship Id="rId48" Type="http://schemas.openxmlformats.org/officeDocument/2006/relationships/hyperlink" Target="http://www.pfrf.ru/" TargetMode="External"/><Relationship Id="rId64" Type="http://schemas.openxmlformats.org/officeDocument/2006/relationships/hyperlink" Target="http://www.minfin.ru" TargetMode="External"/><Relationship Id="rId69" Type="http://schemas.openxmlformats.org/officeDocument/2006/relationships/hyperlink" Target="http://www.nalog.ru" TargetMode="External"/><Relationship Id="rId113" Type="http://schemas.openxmlformats.org/officeDocument/2006/relationships/footer" Target="footer22.xml"/><Relationship Id="rId118" Type="http://schemas.openxmlformats.org/officeDocument/2006/relationships/hyperlink" Target="http://elib.mosgu.ru" TargetMode="External"/><Relationship Id="rId134" Type="http://schemas.openxmlformats.org/officeDocument/2006/relationships/hyperlink" Target="http://www.vuzlib.net/" TargetMode="External"/><Relationship Id="rId139" Type="http://schemas.openxmlformats.org/officeDocument/2006/relationships/hyperlink" Target="http://www.pfrf.ru/" TargetMode="External"/><Relationship Id="rId80" Type="http://schemas.openxmlformats.org/officeDocument/2006/relationships/footer" Target="footer12.xml"/><Relationship Id="rId85" Type="http://schemas.openxmlformats.org/officeDocument/2006/relationships/hyperlink" Target="http://www.garant.ru" TargetMode="External"/><Relationship Id="rId150" Type="http://schemas.openxmlformats.org/officeDocument/2006/relationships/hyperlink" Target="http://www.garant.ru/" TargetMode="External"/><Relationship Id="rId155" Type="http://schemas.openxmlformats.org/officeDocument/2006/relationships/hyperlink" Target="http://www.ffoms.ru/" TargetMode="External"/><Relationship Id="rId171" Type="http://schemas.openxmlformats.org/officeDocument/2006/relationships/footer" Target="footer29.xml"/><Relationship Id="rId176" Type="http://schemas.openxmlformats.org/officeDocument/2006/relationships/hyperlink" Target="http://konsultant.ru/" TargetMode="External"/><Relationship Id="rId192" Type="http://schemas.openxmlformats.org/officeDocument/2006/relationships/hyperlink" Target="http://www.pfrf.ru/" TargetMode="External"/><Relationship Id="rId197" Type="http://schemas.openxmlformats.org/officeDocument/2006/relationships/footer" Target="footer31.xml"/><Relationship Id="rId206" Type="http://schemas.openxmlformats.org/officeDocument/2006/relationships/hyperlink" Target="http://www.rambler.ru" TargetMode="External"/><Relationship Id="rId201" Type="http://schemas.openxmlformats.org/officeDocument/2006/relationships/footer" Target="footer32.xml"/><Relationship Id="rId222" Type="http://schemas.openxmlformats.org/officeDocument/2006/relationships/footer" Target="footer35.xml"/><Relationship Id="rId12" Type="http://schemas.openxmlformats.org/officeDocument/2006/relationships/hyperlink" Target="consultantplus://offline/ref=D6893BC30E4FA44C02BFC9CA1964E73C84064585B8DD90420E4EFAEE12cCF5I" TargetMode="External"/><Relationship Id="rId17" Type="http://schemas.openxmlformats.org/officeDocument/2006/relationships/hyperlink" Target="http://znanium.com" TargetMode="External"/><Relationship Id="rId33" Type="http://schemas.openxmlformats.org/officeDocument/2006/relationships/hyperlink" Target="https://www.minfin.ru/ru/perfomance/" TargetMode="External"/><Relationship Id="rId38" Type="http://schemas.openxmlformats.org/officeDocument/2006/relationships/hyperlink" Target="http://www.gks.ru/" TargetMode="External"/><Relationship Id="rId59" Type="http://schemas.openxmlformats.org/officeDocument/2006/relationships/footer" Target="footer9.xml"/><Relationship Id="rId103" Type="http://schemas.openxmlformats.org/officeDocument/2006/relationships/hyperlink" Target="https://www.biblio-online.ru/viewer/F0586AB2-2E81-4934-930A-89473E679A8B" TargetMode="External"/><Relationship Id="rId108" Type="http://schemas.openxmlformats.org/officeDocument/2006/relationships/hyperlink" Target="https://www.biblio-online.ru/viewer/85874DDB-E420-4CA9-B371-C8133227C8B8" TargetMode="External"/><Relationship Id="rId124" Type="http://schemas.openxmlformats.org/officeDocument/2006/relationships/hyperlink" Target="https://ru.onlinemschool.com/math/library/" TargetMode="External"/><Relationship Id="rId129" Type="http://schemas.openxmlformats.org/officeDocument/2006/relationships/footer" Target="footer25.xml"/><Relationship Id="rId54" Type="http://schemas.openxmlformats.org/officeDocument/2006/relationships/hyperlink" Target="http://www.consultant.ru" TargetMode="External"/><Relationship Id="rId70" Type="http://schemas.openxmlformats.org/officeDocument/2006/relationships/hyperlink" Target="http://www.minfin.ru" TargetMode="External"/><Relationship Id="rId75" Type="http://schemas.openxmlformats.org/officeDocument/2006/relationships/hyperlink" Target="http://fss.ru/" TargetMode="External"/><Relationship Id="rId91" Type="http://schemas.openxmlformats.org/officeDocument/2006/relationships/footer" Target="footer17.xml"/><Relationship Id="rId96" Type="http://schemas.openxmlformats.org/officeDocument/2006/relationships/hyperlink" Target="https://www.biblio-online.ru/viewer/6E085002-7AA9-4F69-9A5E-E9C68D4CC6C9" TargetMode="External"/><Relationship Id="rId140" Type="http://schemas.openxmlformats.org/officeDocument/2006/relationships/hyperlink" Target="http://fss.ru/" TargetMode="External"/><Relationship Id="rId145" Type="http://schemas.openxmlformats.org/officeDocument/2006/relationships/hyperlink" Target="http://window.edu.ru/" TargetMode="External"/><Relationship Id="rId161" Type="http://schemas.openxmlformats.org/officeDocument/2006/relationships/hyperlink" Target="http://www.vuzlib.net/" TargetMode="External"/><Relationship Id="rId166" Type="http://schemas.openxmlformats.org/officeDocument/2006/relationships/hyperlink" Target="http://www.pfrf.ru/" TargetMode="External"/><Relationship Id="rId182" Type="http://schemas.openxmlformats.org/officeDocument/2006/relationships/hyperlink" Target="http://www.ffoms.ru/" TargetMode="External"/><Relationship Id="rId187" Type="http://schemas.openxmlformats.org/officeDocument/2006/relationships/hyperlink" Target="http://www.vuzlib.net/" TargetMode="External"/><Relationship Id="rId217" Type="http://schemas.openxmlformats.org/officeDocument/2006/relationships/hyperlink" Target="http://fss.ru/"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www.edu-all.ru/" TargetMode="External"/><Relationship Id="rId23" Type="http://schemas.openxmlformats.org/officeDocument/2006/relationships/hyperlink" Target="https://www.nalog.ru/" TargetMode="External"/><Relationship Id="rId28" Type="http://schemas.openxmlformats.org/officeDocument/2006/relationships/hyperlink" Target="http://znanium.com" TargetMode="External"/><Relationship Id="rId49" Type="http://schemas.openxmlformats.org/officeDocument/2006/relationships/hyperlink" Target="http://fss.ru/" TargetMode="External"/><Relationship Id="rId114" Type="http://schemas.openxmlformats.org/officeDocument/2006/relationships/hyperlink" Target="http://lib.sportedu.ru/" TargetMode="External"/><Relationship Id="rId119" Type="http://schemas.openxmlformats.org/officeDocument/2006/relationships/hyperlink" Target="http://elib.mosgu.ru/" TargetMode="External"/><Relationship Id="rId44" Type="http://schemas.openxmlformats.org/officeDocument/2006/relationships/hyperlink" Target="http://konsultant.ru/" TargetMode="External"/><Relationship Id="rId60" Type="http://schemas.openxmlformats.org/officeDocument/2006/relationships/hyperlink" Target="http://znanium.com" TargetMode="External"/><Relationship Id="rId65" Type="http://schemas.openxmlformats.org/officeDocument/2006/relationships/hyperlink" Target="http://www.nalog.ru" TargetMode="External"/><Relationship Id="rId81" Type="http://schemas.openxmlformats.org/officeDocument/2006/relationships/footer" Target="footer13.xml"/><Relationship Id="rId86" Type="http://schemas.openxmlformats.org/officeDocument/2006/relationships/footer" Target="footer14.xml"/><Relationship Id="rId130" Type="http://schemas.openxmlformats.org/officeDocument/2006/relationships/footer" Target="footer26.xml"/><Relationship Id="rId135" Type="http://schemas.openxmlformats.org/officeDocument/2006/relationships/hyperlink" Target="http://konsultant.ru/" TargetMode="External"/><Relationship Id="rId151" Type="http://schemas.openxmlformats.org/officeDocument/2006/relationships/hyperlink" Target="https://www.minfin.ru/ru/perfomance/" TargetMode="External"/><Relationship Id="rId156" Type="http://schemas.openxmlformats.org/officeDocument/2006/relationships/hyperlink" Target="http://www.cbr.ru/" TargetMode="External"/><Relationship Id="rId177" Type="http://schemas.openxmlformats.org/officeDocument/2006/relationships/hyperlink" Target="http://www.garant.ru/" TargetMode="External"/><Relationship Id="rId198" Type="http://schemas.openxmlformats.org/officeDocument/2006/relationships/hyperlink" Target="http://window.edu.ru/" TargetMode="External"/><Relationship Id="rId172" Type="http://schemas.openxmlformats.org/officeDocument/2006/relationships/hyperlink" Target="http://window.edu.ru/" TargetMode="External"/><Relationship Id="rId193" Type="http://schemas.openxmlformats.org/officeDocument/2006/relationships/hyperlink" Target="http://fss.ru/" TargetMode="External"/><Relationship Id="rId202" Type="http://schemas.openxmlformats.org/officeDocument/2006/relationships/footer" Target="footer33.xml"/><Relationship Id="rId207" Type="http://schemas.openxmlformats.org/officeDocument/2006/relationships/hyperlink" Target="http://www.yandex.ru" TargetMode="External"/><Relationship Id="rId223" Type="http://schemas.openxmlformats.org/officeDocument/2006/relationships/fontTable" Target="fontTable.xml"/><Relationship Id="rId13" Type="http://schemas.openxmlformats.org/officeDocument/2006/relationships/footer" Target="footer4.xml"/><Relationship Id="rId18" Type="http://schemas.openxmlformats.org/officeDocument/2006/relationships/hyperlink" Target="http://www.edu-all.ru/" TargetMode="External"/><Relationship Id="rId39" Type="http://schemas.openxmlformats.org/officeDocument/2006/relationships/footer" Target="footer8.xml"/><Relationship Id="rId109" Type="http://schemas.openxmlformats.org/officeDocument/2006/relationships/hyperlink" Target="https://www.biblio-online.ru/viewer/67F5BE1C-7181-4E2A-B229-0CC75363E50F" TargetMode="External"/><Relationship Id="rId34" Type="http://schemas.openxmlformats.org/officeDocument/2006/relationships/hyperlink" Target="https://www.nalog.ru/" TargetMode="External"/><Relationship Id="rId50" Type="http://schemas.openxmlformats.org/officeDocument/2006/relationships/hyperlink" Target="http://www.ffoms.ru/" TargetMode="External"/><Relationship Id="rId55" Type="http://schemas.openxmlformats.org/officeDocument/2006/relationships/hyperlink" Target="http://www.garant.ru" TargetMode="External"/><Relationship Id="rId76" Type="http://schemas.openxmlformats.org/officeDocument/2006/relationships/hyperlink" Target="http://www.ffoms.ru/-" TargetMode="External"/><Relationship Id="rId97" Type="http://schemas.openxmlformats.org/officeDocument/2006/relationships/hyperlink" Target="https://www.biblio-online.ru/viewer/9501603F-8CA8-4A69-959D-C9EC651DE4E5" TargetMode="External"/><Relationship Id="rId104" Type="http://schemas.openxmlformats.org/officeDocument/2006/relationships/hyperlink" Target="https://www.biblio-online.ru/viewer/0A8F62DE-A732-462E-A346-A7BFA1CBCBBE" TargetMode="External"/><Relationship Id="rId120" Type="http://schemas.openxmlformats.org/officeDocument/2006/relationships/hyperlink" Target="http://mathportal.net/" TargetMode="External"/><Relationship Id="rId125" Type="http://schemas.openxmlformats.org/officeDocument/2006/relationships/hyperlink" Target="https://www.bestreferat.ru/" TargetMode="External"/><Relationship Id="rId141" Type="http://schemas.openxmlformats.org/officeDocument/2006/relationships/hyperlink" Target="http://www.ffoms.ru/" TargetMode="External"/><Relationship Id="rId146" Type="http://schemas.openxmlformats.org/officeDocument/2006/relationships/hyperlink" Target="http://www.firo.ru/" TargetMode="External"/><Relationship Id="rId167" Type="http://schemas.openxmlformats.org/officeDocument/2006/relationships/hyperlink" Target="http://fss.ru/" TargetMode="External"/><Relationship Id="rId188" Type="http://schemas.openxmlformats.org/officeDocument/2006/relationships/hyperlink" Target="http://konsultant.ru/" TargetMode="External"/><Relationship Id="rId7" Type="http://schemas.openxmlformats.org/officeDocument/2006/relationships/endnotes" Target="endnotes.xml"/><Relationship Id="rId71" Type="http://schemas.openxmlformats.org/officeDocument/2006/relationships/hyperlink" Target="http://www.consultant.ru" TargetMode="External"/><Relationship Id="rId92" Type="http://schemas.openxmlformats.org/officeDocument/2006/relationships/footer" Target="footer18.xml"/><Relationship Id="rId162" Type="http://schemas.openxmlformats.org/officeDocument/2006/relationships/hyperlink" Target="http://konsultant.ru/" TargetMode="External"/><Relationship Id="rId183" Type="http://schemas.openxmlformats.org/officeDocument/2006/relationships/hyperlink" Target="http://www.gks.ru/" TargetMode="External"/><Relationship Id="rId213" Type="http://schemas.openxmlformats.org/officeDocument/2006/relationships/hyperlink" Target="http://www.vuzlib.net/" TargetMode="External"/><Relationship Id="rId218" Type="http://schemas.openxmlformats.org/officeDocument/2006/relationships/hyperlink" Target="http://www.ffoms.ru/" TargetMode="External"/><Relationship Id="rId2" Type="http://schemas.openxmlformats.org/officeDocument/2006/relationships/numbering" Target="numbering.xml"/><Relationship Id="rId29" Type="http://schemas.openxmlformats.org/officeDocument/2006/relationships/hyperlink" Target="http://www.edu-all.ru/" TargetMode="External"/><Relationship Id="rId24" Type="http://schemas.openxmlformats.org/officeDocument/2006/relationships/hyperlink" Target="http://www.gks.ru/" TargetMode="External"/><Relationship Id="rId40" Type="http://schemas.openxmlformats.org/officeDocument/2006/relationships/hyperlink" Target="http://window.edu.ru/" TargetMode="External"/><Relationship Id="rId45" Type="http://schemas.openxmlformats.org/officeDocument/2006/relationships/hyperlink" Target="http://www.garant.ru/" TargetMode="External"/><Relationship Id="rId66" Type="http://schemas.openxmlformats.org/officeDocument/2006/relationships/hyperlink" Target="http://www.banki.ru" TargetMode="External"/><Relationship Id="rId87" Type="http://schemas.openxmlformats.org/officeDocument/2006/relationships/footer" Target="footer15.xml"/><Relationship Id="rId110" Type="http://schemas.openxmlformats.org/officeDocument/2006/relationships/footer" Target="footer19.xml"/><Relationship Id="rId115" Type="http://schemas.openxmlformats.org/officeDocument/2006/relationships/footer" Target="footer23.xml"/><Relationship Id="rId131" Type="http://schemas.openxmlformats.org/officeDocument/2006/relationships/hyperlink" Target="http://window.edu.ru/" TargetMode="External"/><Relationship Id="rId136" Type="http://schemas.openxmlformats.org/officeDocument/2006/relationships/hyperlink" Target="http://www.garant.ru/" TargetMode="External"/><Relationship Id="rId157" Type="http://schemas.openxmlformats.org/officeDocument/2006/relationships/hyperlink" Target="http://www.kremlin.ru" TargetMode="External"/><Relationship Id="rId178" Type="http://schemas.openxmlformats.org/officeDocument/2006/relationships/hyperlink" Target="https://www.minfin.ru/ru/perfomance/" TargetMode="External"/><Relationship Id="rId61" Type="http://schemas.openxmlformats.org/officeDocument/2006/relationships/hyperlink" Target="http://www.urait.ru" TargetMode="External"/><Relationship Id="rId82" Type="http://schemas.openxmlformats.org/officeDocument/2006/relationships/hyperlink" Target="http://www.nalog.ru" TargetMode="External"/><Relationship Id="rId152" Type="http://schemas.openxmlformats.org/officeDocument/2006/relationships/hyperlink" Target="https://www.nalog.ru/" TargetMode="External"/><Relationship Id="rId173" Type="http://schemas.openxmlformats.org/officeDocument/2006/relationships/hyperlink" Target="http://www.firo.ru/" TargetMode="External"/><Relationship Id="rId194" Type="http://schemas.openxmlformats.org/officeDocument/2006/relationships/hyperlink" Target="http://www.ffoms.ru/" TargetMode="External"/><Relationship Id="rId199" Type="http://schemas.openxmlformats.org/officeDocument/2006/relationships/hyperlink" Target="http://www.firo.ru/" TargetMode="External"/><Relationship Id="rId203" Type="http://schemas.openxmlformats.org/officeDocument/2006/relationships/hyperlink" Target="http://www.garant.ru" TargetMode="External"/><Relationship Id="rId208" Type="http://schemas.openxmlformats.org/officeDocument/2006/relationships/hyperlink" Target="http://www.britannica.com" TargetMode="External"/><Relationship Id="rId19" Type="http://schemas.openxmlformats.org/officeDocument/2006/relationships/hyperlink" Target="http://www.vuzlib.net/" TargetMode="External"/><Relationship Id="rId224" Type="http://schemas.openxmlformats.org/officeDocument/2006/relationships/theme" Target="theme/theme1.xml"/><Relationship Id="rId14" Type="http://schemas.openxmlformats.org/officeDocument/2006/relationships/footer" Target="footer5.xml"/><Relationship Id="rId30" Type="http://schemas.openxmlformats.org/officeDocument/2006/relationships/hyperlink" Target="http://www.vuzlib.net/" TargetMode="External"/><Relationship Id="rId35" Type="http://schemas.openxmlformats.org/officeDocument/2006/relationships/hyperlink" Target="http://www.pfrf.ru/" TargetMode="External"/><Relationship Id="rId56" Type="http://schemas.openxmlformats.org/officeDocument/2006/relationships/hyperlink" Target="http://www.minfin.ru" TargetMode="External"/><Relationship Id="rId77" Type="http://schemas.openxmlformats.org/officeDocument/2006/relationships/hyperlink" Target="http://www.gks.ru/-" TargetMode="External"/><Relationship Id="rId100" Type="http://schemas.openxmlformats.org/officeDocument/2006/relationships/hyperlink" Target="https://www.biblio-online.ru/viewer/7BA6833C-F83F-4F5F-B51A-C0594811F852" TargetMode="External"/><Relationship Id="rId105" Type="http://schemas.openxmlformats.org/officeDocument/2006/relationships/hyperlink" Target="https://www.biblio-online.ru/viewer/92830FA8-0DF0-4D3B-BC9D-EA4CB64D3DC3" TargetMode="External"/><Relationship Id="rId126" Type="http://schemas.openxmlformats.org/officeDocument/2006/relationships/hyperlink" Target="http://www.cleverstudents.ru/" TargetMode="External"/><Relationship Id="rId147" Type="http://schemas.openxmlformats.org/officeDocument/2006/relationships/hyperlink" Target="http://www.edu-all.ru/" TargetMode="External"/><Relationship Id="rId168" Type="http://schemas.openxmlformats.org/officeDocument/2006/relationships/hyperlink" Target="http://www.ffoms.ru/" TargetMode="External"/><Relationship Id="rId8" Type="http://schemas.openxmlformats.org/officeDocument/2006/relationships/footer" Target="footer1.xml"/><Relationship Id="rId51" Type="http://schemas.openxmlformats.org/officeDocument/2006/relationships/hyperlink" Target="http://www.gks.ru/" TargetMode="External"/><Relationship Id="rId72" Type="http://schemas.openxmlformats.org/officeDocument/2006/relationships/hyperlink" Target="http://www.garant.ru" TargetMode="External"/><Relationship Id="rId93" Type="http://schemas.openxmlformats.org/officeDocument/2006/relationships/hyperlink" Target="http://www.academia-moscow.ru/" TargetMode="External"/><Relationship Id="rId98" Type="http://schemas.openxmlformats.org/officeDocument/2006/relationships/hyperlink" Target="https://www.biblio-online.ru/viewer/0952E6E5-00D1-4370-AD7D-0DC18A1FCC2D" TargetMode="External"/><Relationship Id="rId121" Type="http://schemas.openxmlformats.org/officeDocument/2006/relationships/hyperlink" Target="https://studfiles.net/" TargetMode="External"/><Relationship Id="rId142" Type="http://schemas.openxmlformats.org/officeDocument/2006/relationships/hyperlink" Target="http://www.cbr.ru/" TargetMode="External"/><Relationship Id="rId163" Type="http://schemas.openxmlformats.org/officeDocument/2006/relationships/hyperlink" Target="http://www.garant.ru/" TargetMode="External"/><Relationship Id="rId184" Type="http://schemas.openxmlformats.org/officeDocument/2006/relationships/hyperlink" Target="http://window.edu.ru/" TargetMode="External"/><Relationship Id="rId189" Type="http://schemas.openxmlformats.org/officeDocument/2006/relationships/hyperlink" Target="http://www.garant.ru/" TargetMode="External"/><Relationship Id="rId219" Type="http://schemas.openxmlformats.org/officeDocument/2006/relationships/hyperlink" Target="http://www.cbr.ru/" TargetMode="External"/><Relationship Id="rId3" Type="http://schemas.openxmlformats.org/officeDocument/2006/relationships/styles" Target="styles.xml"/><Relationship Id="rId214" Type="http://schemas.openxmlformats.org/officeDocument/2006/relationships/hyperlink" Target="https://www.minfin.ru/ru/perfomance/" TargetMode="External"/><Relationship Id="rId25" Type="http://schemas.openxmlformats.org/officeDocument/2006/relationships/footer" Target="footer6.xml"/><Relationship Id="rId46" Type="http://schemas.openxmlformats.org/officeDocument/2006/relationships/hyperlink" Target="https://www.minfin.ru/ru/perfomance/" TargetMode="External"/><Relationship Id="rId67" Type="http://schemas.openxmlformats.org/officeDocument/2006/relationships/footer" Target="footer10.xml"/><Relationship Id="rId116" Type="http://schemas.openxmlformats.org/officeDocument/2006/relationships/hyperlink" Target="http://www.teoriya.ru/studentu/booksport/index.php" TargetMode="External"/><Relationship Id="rId137" Type="http://schemas.openxmlformats.org/officeDocument/2006/relationships/hyperlink" Target="https://www.minfin.ru/ru/perfomance/" TargetMode="External"/><Relationship Id="rId158" Type="http://schemas.openxmlformats.org/officeDocument/2006/relationships/hyperlink" Target="http://window.edu.ru/" TargetMode="External"/><Relationship Id="rId20" Type="http://schemas.openxmlformats.org/officeDocument/2006/relationships/hyperlink" Target="http://konsultant.ru/" TargetMode="External"/><Relationship Id="rId41" Type="http://schemas.openxmlformats.org/officeDocument/2006/relationships/hyperlink" Target="http://znanium.com" TargetMode="External"/><Relationship Id="rId62" Type="http://schemas.openxmlformats.org/officeDocument/2006/relationships/hyperlink" Target="http://www.consultant.ru" TargetMode="External"/><Relationship Id="rId83" Type="http://schemas.openxmlformats.org/officeDocument/2006/relationships/hyperlink" Target="http://www.minfin.ru" TargetMode="External"/><Relationship Id="rId88" Type="http://schemas.openxmlformats.org/officeDocument/2006/relationships/hyperlink" Target="http://www.cbr.ru" TargetMode="External"/><Relationship Id="rId111" Type="http://schemas.openxmlformats.org/officeDocument/2006/relationships/footer" Target="footer20.xml"/><Relationship Id="rId132" Type="http://schemas.openxmlformats.org/officeDocument/2006/relationships/hyperlink" Target="http://www.firo.ru/" TargetMode="External"/><Relationship Id="rId153" Type="http://schemas.openxmlformats.org/officeDocument/2006/relationships/hyperlink" Target="http://www.pfrf.ru/" TargetMode="External"/><Relationship Id="rId174" Type="http://schemas.openxmlformats.org/officeDocument/2006/relationships/hyperlink" Target="http://www.edu-all.ru/" TargetMode="External"/><Relationship Id="rId179" Type="http://schemas.openxmlformats.org/officeDocument/2006/relationships/hyperlink" Target="https://www.nalog.ru/" TargetMode="External"/><Relationship Id="rId195" Type="http://schemas.openxmlformats.org/officeDocument/2006/relationships/hyperlink" Target="http://www.gks.ru/" TargetMode="External"/><Relationship Id="rId209" Type="http://schemas.openxmlformats.org/officeDocument/2006/relationships/hyperlink" Target="http://ict.edu.ru/lib/" TargetMode="External"/><Relationship Id="rId190" Type="http://schemas.openxmlformats.org/officeDocument/2006/relationships/hyperlink" Target="https://www.minfin.ru/ru/perfomance/" TargetMode="External"/><Relationship Id="rId204" Type="http://schemas.openxmlformats.org/officeDocument/2006/relationships/hyperlink" Target="http://www.ed.gov.ru" TargetMode="External"/><Relationship Id="rId220" Type="http://schemas.openxmlformats.org/officeDocument/2006/relationships/hyperlink" Target="http://www.kremlin.ru" TargetMode="External"/><Relationship Id="rId15" Type="http://schemas.openxmlformats.org/officeDocument/2006/relationships/hyperlink" Target="http://spisok-literaturi.ru/books/buhgalterskiy-uchet_7114062.html" TargetMode="External"/><Relationship Id="rId36" Type="http://schemas.openxmlformats.org/officeDocument/2006/relationships/hyperlink" Target="http://fss.ru/" TargetMode="External"/><Relationship Id="rId57" Type="http://schemas.openxmlformats.org/officeDocument/2006/relationships/hyperlink" Target="http://www.nalog.ru" TargetMode="External"/><Relationship Id="rId106" Type="http://schemas.openxmlformats.org/officeDocument/2006/relationships/hyperlink" Target="https://www.biblio-online.ru/viewer/545B02ED-7F91-4FE4-9AC0-FFB3E6A20340" TargetMode="External"/><Relationship Id="rId127" Type="http://schemas.openxmlformats.org/officeDocument/2006/relationships/hyperlink" Target="http://ru.solverbook.com/" TargetMode="External"/><Relationship Id="rId10" Type="http://schemas.openxmlformats.org/officeDocument/2006/relationships/footer" Target="footer3.xml"/><Relationship Id="rId31" Type="http://schemas.openxmlformats.org/officeDocument/2006/relationships/hyperlink" Target="http://konsultant.ru/" TargetMode="External"/><Relationship Id="rId52" Type="http://schemas.openxmlformats.org/officeDocument/2006/relationships/hyperlink" Target="http://znanium.com" TargetMode="External"/><Relationship Id="rId73" Type="http://schemas.openxmlformats.org/officeDocument/2006/relationships/header" Target="header1.xml"/><Relationship Id="rId78" Type="http://schemas.openxmlformats.org/officeDocument/2006/relationships/hyperlink" Target="https://msfo-practice.ru/" TargetMode="External"/><Relationship Id="rId94" Type="http://schemas.openxmlformats.org/officeDocument/2006/relationships/hyperlink" Target="https://biblio-online.ru/" TargetMode="External"/><Relationship Id="rId99" Type="http://schemas.openxmlformats.org/officeDocument/2006/relationships/hyperlink" Target="https://www.biblio-online.ru/viewer/A853E0FA-F4D2-4220-941E-7B518AEA6F94" TargetMode="External"/><Relationship Id="rId101" Type="http://schemas.openxmlformats.org/officeDocument/2006/relationships/hyperlink" Target="https://www.biblio-online.ru/viewer/62A2CA1C-4C9A-427B-9EE7-FDF97A4253AD" TargetMode="External"/><Relationship Id="rId122" Type="http://schemas.openxmlformats.org/officeDocument/2006/relationships/hyperlink" Target="http://matematika.electrichelp.ru/matricy-i-opredeliteli/" TargetMode="External"/><Relationship Id="rId143" Type="http://schemas.openxmlformats.org/officeDocument/2006/relationships/hyperlink" Target="http://www.kremlin.ru" TargetMode="External"/><Relationship Id="rId148" Type="http://schemas.openxmlformats.org/officeDocument/2006/relationships/hyperlink" Target="http://www.vuzlib.net/" TargetMode="External"/><Relationship Id="rId164" Type="http://schemas.openxmlformats.org/officeDocument/2006/relationships/hyperlink" Target="https://www.minfin.ru/ru/perfomance/" TargetMode="External"/><Relationship Id="rId169" Type="http://schemas.openxmlformats.org/officeDocument/2006/relationships/hyperlink" Target="http://www.gks.ru/" TargetMode="External"/><Relationship Id="rId185" Type="http://schemas.openxmlformats.org/officeDocument/2006/relationships/hyperlink" Target="http://www.firo.ru/" TargetMode="External"/><Relationship Id="rId4" Type="http://schemas.openxmlformats.org/officeDocument/2006/relationships/settings" Target="settings.xml"/><Relationship Id="rId9" Type="http://schemas.openxmlformats.org/officeDocument/2006/relationships/footer" Target="footer2.xml"/><Relationship Id="rId180" Type="http://schemas.openxmlformats.org/officeDocument/2006/relationships/hyperlink" Target="http://www.pfrf.ru/" TargetMode="External"/><Relationship Id="rId210" Type="http://schemas.openxmlformats.org/officeDocument/2006/relationships/hyperlink" Target="http://window.edu.ru/" TargetMode="External"/><Relationship Id="rId215" Type="http://schemas.openxmlformats.org/officeDocument/2006/relationships/hyperlink" Target="https://www.nalog.ru/" TargetMode="External"/><Relationship Id="rId26" Type="http://schemas.openxmlformats.org/officeDocument/2006/relationships/footer" Target="footer7.xml"/><Relationship Id="rId47" Type="http://schemas.openxmlformats.org/officeDocument/2006/relationships/hyperlink" Target="https://www.nalog.ru/" TargetMode="External"/><Relationship Id="rId68" Type="http://schemas.openxmlformats.org/officeDocument/2006/relationships/footer" Target="footer11.xml"/><Relationship Id="rId89" Type="http://schemas.openxmlformats.org/officeDocument/2006/relationships/hyperlink" Target="http://www.consultant.ru/" TargetMode="External"/><Relationship Id="rId112" Type="http://schemas.openxmlformats.org/officeDocument/2006/relationships/footer" Target="footer21.xml"/><Relationship Id="rId133" Type="http://schemas.openxmlformats.org/officeDocument/2006/relationships/hyperlink" Target="http://www.edu-all.ru/" TargetMode="External"/><Relationship Id="rId154" Type="http://schemas.openxmlformats.org/officeDocument/2006/relationships/hyperlink" Target="http://fss.ru/" TargetMode="External"/><Relationship Id="rId175" Type="http://schemas.openxmlformats.org/officeDocument/2006/relationships/hyperlink" Target="http://www.vuzlib.net/" TargetMode="External"/><Relationship Id="rId196" Type="http://schemas.openxmlformats.org/officeDocument/2006/relationships/footer" Target="footer30.xml"/><Relationship Id="rId200" Type="http://schemas.openxmlformats.org/officeDocument/2006/relationships/hyperlink" Target="http://www.edu-all.ru/" TargetMode="External"/><Relationship Id="rId16" Type="http://schemas.openxmlformats.org/officeDocument/2006/relationships/hyperlink" Target="http://window.edu.ru/" TargetMode="External"/><Relationship Id="rId221" Type="http://schemas.openxmlformats.org/officeDocument/2006/relationships/footer" Target="footer34.xml"/><Relationship Id="rId37" Type="http://schemas.openxmlformats.org/officeDocument/2006/relationships/hyperlink" Target="http://www.ffoms.ru/" TargetMode="External"/><Relationship Id="rId58" Type="http://schemas.openxmlformats.org/officeDocument/2006/relationships/hyperlink" Target="http://www.banki.ru" TargetMode="External"/><Relationship Id="rId79" Type="http://schemas.openxmlformats.org/officeDocument/2006/relationships/hyperlink" Target="http://na.buhgalteria.ru/" TargetMode="External"/><Relationship Id="rId102" Type="http://schemas.openxmlformats.org/officeDocument/2006/relationships/hyperlink" Target="https://www.biblio-online.ru/viewer/79F00B58-F2FC-4AD3-923B-BB35CFDCFB49" TargetMode="External"/><Relationship Id="rId123" Type="http://schemas.openxmlformats.org/officeDocument/2006/relationships/hyperlink" Target="http://www.mathprofi.ru/" TargetMode="External"/><Relationship Id="rId144" Type="http://schemas.openxmlformats.org/officeDocument/2006/relationships/footer" Target="footer27.xml"/><Relationship Id="rId90" Type="http://schemas.openxmlformats.org/officeDocument/2006/relationships/footer" Target="footer16.xml"/><Relationship Id="rId165" Type="http://schemas.openxmlformats.org/officeDocument/2006/relationships/hyperlink" Target="https://www.nalog.ru/" TargetMode="External"/><Relationship Id="rId186" Type="http://schemas.openxmlformats.org/officeDocument/2006/relationships/hyperlink" Target="http://www.edu-al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ABD88-FF38-4A91-A2FA-8864A6175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139</Pages>
  <Words>129305</Words>
  <Characters>737042</Characters>
  <Application>Microsoft Office Word</Application>
  <DocSecurity>0</DocSecurity>
  <Lines>6142</Lines>
  <Paragraphs>1729</Paragraphs>
  <ScaleCrop>false</ScaleCrop>
  <HeadingPairs>
    <vt:vector size="2" baseType="variant">
      <vt:variant>
        <vt:lpstr>Название</vt:lpstr>
      </vt:variant>
      <vt:variant>
        <vt:i4>1</vt:i4>
      </vt:variant>
    </vt:vector>
  </HeadingPairs>
  <TitlesOfParts>
    <vt:vector size="1" baseType="lpstr">
      <vt:lpstr/>
    </vt:vector>
  </TitlesOfParts>
  <Company>BEST XP Edition</Company>
  <LinksUpToDate>false</LinksUpToDate>
  <CharactersWithSpaces>864618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Палитех</dc:creator>
  <cp:lastModifiedBy>Acer</cp:lastModifiedBy>
  <cp:revision>4</cp:revision>
  <cp:lastPrinted>2022-06-27T09:13:00Z</cp:lastPrinted>
  <dcterms:created xsi:type="dcterms:W3CDTF">2023-10-09T16:23:00Z</dcterms:created>
  <dcterms:modified xsi:type="dcterms:W3CDTF">2023-10-15T17:11:00Z</dcterms:modified>
</cp:coreProperties>
</file>