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B81" w:rsidRPr="00477B07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77B07">
        <w:rPr>
          <w:rFonts w:ascii="Times New Roman" w:hAnsi="Times New Roman"/>
          <w:b/>
          <w:caps/>
          <w:sz w:val="28"/>
          <w:szCs w:val="28"/>
        </w:rPr>
        <w:t>МИНИСТЕРСТВО ОБРАЗОВАНИЯ, НАУКИ И МОЛОДЕЖИ</w:t>
      </w:r>
    </w:p>
    <w:p w:rsidR="005E7B81" w:rsidRPr="00477B07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77B07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:rsidR="005E7B81" w:rsidRPr="00477B07" w:rsidRDefault="00EE32D8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ГБПОУ РК</w:t>
      </w:r>
      <w:r w:rsidR="005E7B81" w:rsidRPr="00477B07">
        <w:rPr>
          <w:rFonts w:ascii="Times New Roman" w:hAnsi="Times New Roman"/>
          <w:b/>
          <w:caps/>
          <w:sz w:val="28"/>
          <w:szCs w:val="28"/>
        </w:rPr>
        <w:t xml:space="preserve"> «КЕРЧЕНСКИЙ ПОЛИТЕХНИЧЕСКИЙ КОЛЛЕДЖ»</w:t>
      </w:r>
    </w:p>
    <w:p w:rsidR="005E7B81" w:rsidRPr="00477B07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tbl>
      <w:tblPr>
        <w:tblW w:w="8994" w:type="dxa"/>
        <w:tblInd w:w="328" w:type="dxa"/>
        <w:tblLook w:val="04A0" w:firstRow="1" w:lastRow="0" w:firstColumn="1" w:lastColumn="0" w:noHBand="0" w:noVBand="1"/>
      </w:tblPr>
      <w:tblGrid>
        <w:gridCol w:w="5450"/>
        <w:gridCol w:w="3544"/>
      </w:tblGrid>
      <w:tr w:rsidR="00477B07" w:rsidRPr="00477B07" w:rsidTr="00602E13">
        <w:tc>
          <w:tcPr>
            <w:tcW w:w="5450" w:type="dxa"/>
            <w:hideMark/>
          </w:tcPr>
          <w:p w:rsidR="005E7B81" w:rsidRPr="00477B07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:rsidR="005E7B81" w:rsidRPr="00477B07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:rsidR="005E7B81" w:rsidRPr="00477B07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5E7B81" w:rsidRPr="00477B07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544" w:type="dxa"/>
          </w:tcPr>
          <w:p w:rsidR="005E7B81" w:rsidRPr="00477B07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5E7B81" w:rsidRPr="00477B07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Зам. директора по </w:t>
            </w:r>
            <w:r w:rsidRPr="00477B07">
              <w:rPr>
                <w:rFonts w:ascii="Times New Roman" w:hAnsi="Times New Roman"/>
                <w:caps/>
                <w:sz w:val="24"/>
                <w:szCs w:val="24"/>
              </w:rPr>
              <w:t>ур</w:t>
            </w:r>
          </w:p>
          <w:p w:rsidR="005E7B81" w:rsidRPr="00477B07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caps/>
                <w:sz w:val="24"/>
                <w:szCs w:val="24"/>
              </w:rPr>
              <w:t xml:space="preserve">________________ </w:t>
            </w:r>
            <w:proofErr w:type="spellStart"/>
            <w:r w:rsidRPr="00477B07">
              <w:rPr>
                <w:rFonts w:ascii="Times New Roman" w:hAnsi="Times New Roman"/>
                <w:caps/>
                <w:sz w:val="24"/>
                <w:szCs w:val="24"/>
              </w:rPr>
              <w:t>С.В.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Казак</w:t>
            </w:r>
            <w:proofErr w:type="spellEnd"/>
          </w:p>
          <w:p w:rsidR="005E7B81" w:rsidRPr="00477B07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5E7B81" w:rsidRPr="00477B07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  <w:sz w:val="28"/>
          <w:szCs w:val="28"/>
        </w:rPr>
      </w:pPr>
    </w:p>
    <w:p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proofErr w:type="gramStart"/>
      <w:r w:rsidRPr="00477B07">
        <w:rPr>
          <w:rFonts w:ascii="Times New Roman" w:hAnsi="Times New Roman"/>
          <w:b/>
          <w:caps/>
          <w:sz w:val="28"/>
          <w:szCs w:val="28"/>
        </w:rPr>
        <w:t>Рабочая  ПРОГРАММа</w:t>
      </w:r>
      <w:proofErr w:type="gramEnd"/>
      <w:r w:rsidRPr="00477B07">
        <w:rPr>
          <w:rFonts w:ascii="Times New Roman" w:hAnsi="Times New Roman"/>
          <w:b/>
          <w:caps/>
          <w:sz w:val="28"/>
          <w:szCs w:val="28"/>
        </w:rPr>
        <w:t xml:space="preserve"> УЧЕБНОЙ ДИСЦИПЛИНЫ</w:t>
      </w:r>
    </w:p>
    <w:p w:rsidR="005E7B81" w:rsidRPr="00477B07" w:rsidRDefault="0013200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477B07">
        <w:rPr>
          <w:rFonts w:ascii="Times New Roman" w:hAnsi="Times New Roman"/>
          <w:b/>
          <w:sz w:val="28"/>
          <w:szCs w:val="28"/>
        </w:rPr>
        <w:t>ОУД. 13 БИОЛОГИЯ</w:t>
      </w:r>
    </w:p>
    <w:p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477B07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477B07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477B07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</w:rPr>
      </w:pPr>
    </w:p>
    <w:p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5E7B81" w:rsidRPr="00477B07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5E7B81" w:rsidRPr="00477B07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5E7B81" w:rsidRPr="00477B07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  <w:r w:rsidRPr="00477B07">
        <w:rPr>
          <w:rFonts w:ascii="Times New Roman" w:hAnsi="Times New Roman"/>
          <w:bCs/>
        </w:rPr>
        <w:t>20</w:t>
      </w:r>
      <w:r w:rsidR="00914B51" w:rsidRPr="00477B07">
        <w:rPr>
          <w:rFonts w:ascii="Times New Roman" w:hAnsi="Times New Roman"/>
          <w:bCs/>
        </w:rPr>
        <w:t>2</w:t>
      </w:r>
      <w:r w:rsidR="004C7C57" w:rsidRPr="00477B07">
        <w:rPr>
          <w:rFonts w:ascii="Times New Roman" w:hAnsi="Times New Roman"/>
          <w:bCs/>
        </w:rPr>
        <w:t>4</w:t>
      </w:r>
      <w:r w:rsidRPr="00477B07">
        <w:rPr>
          <w:rFonts w:ascii="Times New Roman" w:hAnsi="Times New Roman"/>
          <w:bCs/>
        </w:rPr>
        <w:t>г.</w:t>
      </w:r>
    </w:p>
    <w:p w:rsidR="005E7B81" w:rsidRPr="00477B07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p w:rsidR="00955042" w:rsidRPr="00477B07" w:rsidRDefault="00955042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p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lastRenderedPageBreak/>
        <w:t xml:space="preserve">Рабочая программа учебной дисциплины «Биология» разработана на основании: </w:t>
      </w:r>
    </w:p>
    <w:p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 с изменениями и дополнениями, </w:t>
      </w:r>
    </w:p>
    <w:p w:rsidR="00132001" w:rsidRPr="00EE32D8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</w:t>
      </w:r>
      <w:r w:rsidRPr="00EE32D8">
        <w:rPr>
          <w:rFonts w:ascii="Times New Roman" w:eastAsia="Calibri" w:hAnsi="Times New Roman"/>
          <w:sz w:val="24"/>
          <w:szCs w:val="24"/>
        </w:rPr>
        <w:t xml:space="preserve">образования» далее ФГОС-СОО, </w:t>
      </w:r>
    </w:p>
    <w:p w:rsidR="00132001" w:rsidRPr="00477B07" w:rsidRDefault="00EE32D8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E32D8">
        <w:rPr>
          <w:rFonts w:ascii="Times New Roman" w:eastAsia="Calibri" w:hAnsi="Times New Roman"/>
          <w:sz w:val="24"/>
          <w:szCs w:val="24"/>
        </w:rPr>
        <w:t>-Приказ от 18.05</w:t>
      </w:r>
      <w:r w:rsidR="00132001" w:rsidRPr="00EE32D8">
        <w:rPr>
          <w:rFonts w:ascii="Times New Roman" w:eastAsia="Calibri" w:hAnsi="Times New Roman"/>
          <w:sz w:val="24"/>
          <w:szCs w:val="24"/>
        </w:rPr>
        <w:t>.</w:t>
      </w:r>
      <w:r w:rsidRPr="00EE32D8">
        <w:rPr>
          <w:rFonts w:ascii="Times New Roman" w:eastAsia="Calibri" w:hAnsi="Times New Roman"/>
          <w:sz w:val="24"/>
          <w:szCs w:val="24"/>
        </w:rPr>
        <w:t>2023</w:t>
      </w:r>
      <w:r w:rsidR="00132001" w:rsidRPr="00EE32D8">
        <w:rPr>
          <w:rFonts w:ascii="Times New Roman" w:eastAsia="Calibri" w:hAnsi="Times New Roman"/>
          <w:sz w:val="24"/>
          <w:szCs w:val="24"/>
        </w:rPr>
        <w:t xml:space="preserve"> №</w:t>
      </w:r>
      <w:r w:rsidRPr="00EE32D8">
        <w:rPr>
          <w:rFonts w:ascii="Times New Roman" w:eastAsia="Calibri" w:hAnsi="Times New Roman"/>
          <w:sz w:val="24"/>
          <w:szCs w:val="24"/>
        </w:rPr>
        <w:t>371</w:t>
      </w:r>
      <w:r w:rsidR="00132001" w:rsidRPr="00EE32D8">
        <w:rPr>
          <w:rFonts w:ascii="Times New Roman" w:eastAsia="Calibri" w:hAnsi="Times New Roman"/>
          <w:sz w:val="24"/>
          <w:szCs w:val="24"/>
        </w:rPr>
        <w:t xml:space="preserve"> «Об утверждении Федеральной образовательной программы среднего общего образовани</w:t>
      </w:r>
      <w:r w:rsidRPr="00EE32D8">
        <w:rPr>
          <w:rFonts w:ascii="Times New Roman" w:eastAsia="Calibri" w:hAnsi="Times New Roman"/>
          <w:sz w:val="24"/>
          <w:szCs w:val="24"/>
        </w:rPr>
        <w:t>я»,</w:t>
      </w:r>
      <w:r w:rsidR="00132001" w:rsidRPr="00477B07">
        <w:rPr>
          <w:rFonts w:ascii="Times New Roman" w:eastAsia="Calibri" w:hAnsi="Times New Roman"/>
          <w:sz w:val="24"/>
          <w:szCs w:val="24"/>
        </w:rPr>
        <w:t xml:space="preserve"> </w:t>
      </w:r>
    </w:p>
    <w:p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 xml:space="preserve">-Приказа Министерства образования и науки РФ от </w:t>
      </w:r>
      <w:r w:rsidR="0094291B" w:rsidRPr="00477B07">
        <w:rPr>
          <w:rFonts w:ascii="Times New Roman" w:hAnsi="Times New Roman"/>
        </w:rPr>
        <w:t>5 февраля 2018 г.№ 69</w:t>
      </w:r>
      <w:r w:rsidR="0094291B" w:rsidRPr="00477B07">
        <w:rPr>
          <w:rFonts w:ascii="Times New Roman" w:eastAsia="Calibri" w:hAnsi="Times New Roman"/>
          <w:sz w:val="24"/>
          <w:szCs w:val="24"/>
        </w:rPr>
        <w:t xml:space="preserve"> «</w:t>
      </w:r>
      <w:r w:rsidRPr="00477B07">
        <w:rPr>
          <w:rFonts w:ascii="Times New Roman" w:eastAsia="Calibri" w:hAnsi="Times New Roman"/>
          <w:sz w:val="24"/>
          <w:szCs w:val="24"/>
        </w:rPr>
        <w:t xml:space="preserve">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477B07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38.02.01 </w:t>
      </w:r>
      <w:hyperlink r:id="rId8" w:history="1">
        <w:r w:rsidRPr="00477B07">
          <w:rPr>
            <w:rStyle w:val="a8"/>
            <w:bCs/>
            <w:color w:val="auto"/>
            <w:sz w:val="24"/>
            <w:szCs w:val="24"/>
            <w:u w:val="none"/>
            <w:shd w:val="clear" w:color="auto" w:fill="FFFFFF"/>
          </w:rPr>
          <w:t>«Экономика и бухгалтерский учёт (по отраслям)»</w:t>
        </w:r>
      </w:hyperlink>
      <w:r w:rsidR="0031462E" w:rsidRPr="00477B07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6C1039" w:rsidRPr="00477B07">
        <w:rPr>
          <w:rFonts w:ascii="Times New Roman" w:eastAsia="Calibri" w:hAnsi="Times New Roman"/>
          <w:sz w:val="24"/>
          <w:szCs w:val="24"/>
        </w:rPr>
        <w:t>с изменениями</w:t>
      </w:r>
      <w:r w:rsidRPr="00477B07">
        <w:rPr>
          <w:rFonts w:ascii="Times New Roman" w:eastAsia="Calibri" w:hAnsi="Times New Roman"/>
          <w:sz w:val="24"/>
          <w:szCs w:val="24"/>
        </w:rPr>
        <w:t>;</w:t>
      </w:r>
    </w:p>
    <w:p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>с учетом:</w:t>
      </w:r>
    </w:p>
    <w:p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>- примерной рабочей программы общеобразовательной дисциплины «Биология»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 xml:space="preserve">-методики преподавания общеобразовательной дисциплины </w:t>
      </w:r>
      <w:proofErr w:type="gramStart"/>
      <w:r w:rsidRPr="00477B07">
        <w:rPr>
          <w:rFonts w:ascii="Times New Roman" w:eastAsia="Calibri" w:hAnsi="Times New Roman"/>
          <w:sz w:val="24"/>
          <w:szCs w:val="24"/>
        </w:rPr>
        <w:t>«</w:t>
      </w:r>
      <w:r w:rsidR="0094291B" w:rsidRPr="00477B07">
        <w:rPr>
          <w:rFonts w:ascii="Times New Roman" w:eastAsia="Calibri" w:hAnsi="Times New Roman"/>
          <w:sz w:val="24"/>
          <w:szCs w:val="24"/>
        </w:rPr>
        <w:t>Биология</w:t>
      </w:r>
      <w:r w:rsidRPr="00477B07">
        <w:rPr>
          <w:rFonts w:ascii="Times New Roman" w:eastAsia="Calibri" w:hAnsi="Times New Roman"/>
          <w:sz w:val="24"/>
          <w:szCs w:val="24"/>
        </w:rPr>
        <w:t>»</w:t>
      </w:r>
      <w:proofErr w:type="gramEnd"/>
      <w:r w:rsidRPr="00477B07">
        <w:rPr>
          <w:rFonts w:ascii="Times New Roman" w:eastAsia="Calibri" w:hAnsi="Times New Roman"/>
          <w:sz w:val="24"/>
          <w:szCs w:val="24"/>
        </w:rPr>
        <w:t xml:space="preserve">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>Содержание рабочей программы по дисциплине «</w:t>
      </w:r>
      <w:r w:rsidR="0094291B" w:rsidRPr="00477B07">
        <w:rPr>
          <w:rFonts w:ascii="Times New Roman" w:eastAsia="Calibri" w:hAnsi="Times New Roman"/>
          <w:sz w:val="24"/>
          <w:szCs w:val="24"/>
        </w:rPr>
        <w:t>Биология</w:t>
      </w:r>
      <w:r w:rsidRPr="00477B07">
        <w:rPr>
          <w:rFonts w:ascii="Times New Roman" w:eastAsia="Calibri" w:hAnsi="Times New Roman"/>
          <w:sz w:val="24"/>
          <w:szCs w:val="24"/>
        </w:rPr>
        <w:t>» разработано на основе:</w:t>
      </w:r>
    </w:p>
    <w:p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</w:t>
      </w:r>
      <w:proofErr w:type="gramStart"/>
      <w:r w:rsidRPr="00477B07">
        <w:rPr>
          <w:rFonts w:ascii="Times New Roman" w:eastAsia="Calibri" w:hAnsi="Times New Roman"/>
          <w:sz w:val="24"/>
          <w:szCs w:val="24"/>
        </w:rPr>
        <w:t>ОК,ПК</w:t>
      </w:r>
      <w:proofErr w:type="gramEnd"/>
      <w:r w:rsidRPr="00477B07">
        <w:rPr>
          <w:rFonts w:ascii="Times New Roman" w:eastAsia="Calibri" w:hAnsi="Times New Roman"/>
          <w:sz w:val="24"/>
          <w:szCs w:val="24"/>
        </w:rPr>
        <w:t>) с учетом профильной направленности специальности;</w:t>
      </w:r>
    </w:p>
    <w:p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>-интеграции и преемственности содержания по дисциплине «</w:t>
      </w:r>
      <w:r w:rsidR="0094291B" w:rsidRPr="00477B07">
        <w:rPr>
          <w:rFonts w:ascii="Times New Roman" w:eastAsia="Calibri" w:hAnsi="Times New Roman"/>
          <w:sz w:val="24"/>
          <w:szCs w:val="24"/>
        </w:rPr>
        <w:t>Биология</w:t>
      </w:r>
      <w:r w:rsidRPr="00477B07">
        <w:rPr>
          <w:rFonts w:ascii="Times New Roman" w:eastAsia="Calibri" w:hAnsi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 xml:space="preserve">Разработчики: </w:t>
      </w:r>
      <w:r w:rsidRPr="00477B07">
        <w:rPr>
          <w:rFonts w:ascii="Times New Roman" w:hAnsi="Times New Roman"/>
          <w:sz w:val="24"/>
          <w:szCs w:val="24"/>
        </w:rPr>
        <w:t xml:space="preserve">Зайцева Валентина Николаевна, преподаватель </w:t>
      </w:r>
      <w:r w:rsidR="00C87A57">
        <w:rPr>
          <w:rFonts w:ascii="Times New Roman" w:hAnsi="Times New Roman"/>
          <w:sz w:val="24"/>
          <w:szCs w:val="24"/>
        </w:rPr>
        <w:t>высшей</w:t>
      </w:r>
      <w:r w:rsidRPr="00477B07">
        <w:rPr>
          <w:rFonts w:ascii="Times New Roman" w:hAnsi="Times New Roman"/>
          <w:sz w:val="24"/>
          <w:szCs w:val="24"/>
        </w:rPr>
        <w:t xml:space="preserve"> категории</w:t>
      </w:r>
    </w:p>
    <w:p w:rsidR="00132001" w:rsidRPr="00477B07" w:rsidRDefault="00132001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p w:rsidR="0031462E" w:rsidRPr="00477B07" w:rsidRDefault="0031462E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p w:rsidR="0031462E" w:rsidRPr="00477B07" w:rsidRDefault="0031462E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p w:rsidR="0031462E" w:rsidRPr="00477B07" w:rsidRDefault="0031462E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477B07" w:rsidRPr="00477B07" w:rsidTr="00C053E6">
        <w:tc>
          <w:tcPr>
            <w:tcW w:w="5387" w:type="dxa"/>
            <w:hideMark/>
          </w:tcPr>
          <w:p w:rsidR="00C053E6" w:rsidRPr="00477B07" w:rsidRDefault="00C053E6" w:rsidP="00C053E6">
            <w:pPr>
              <w:spacing w:after="0"/>
              <w:ind w:right="459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Рассмотрено и одобрено на заседании предметной цикловой комиссии</w:t>
            </w:r>
          </w:p>
          <w:p w:rsidR="00C053E6" w:rsidRPr="00477B07" w:rsidRDefault="0094291B" w:rsidP="00C053E6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о</w:t>
            </w:r>
            <w:r w:rsidR="00C053E6" w:rsidRPr="00477B07">
              <w:rPr>
                <w:rFonts w:ascii="Times New Roman" w:hAnsi="Times New Roman"/>
              </w:rPr>
              <w:t>бщеобразовательных дисциплин</w:t>
            </w:r>
          </w:p>
          <w:p w:rsidR="00C053E6" w:rsidRPr="00477B07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Протокол № ______ </w:t>
            </w:r>
          </w:p>
          <w:p w:rsidR="00C053E6" w:rsidRPr="00477B07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от «____» _____________ 20____ г.</w:t>
            </w:r>
          </w:p>
          <w:p w:rsidR="00C053E6" w:rsidRPr="00477B07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Председатель ПЦК ________________</w:t>
            </w:r>
          </w:p>
          <w:p w:rsidR="00132001" w:rsidRPr="00477B07" w:rsidRDefault="00C053E6" w:rsidP="00EB73D1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                                     Зимина Ю.А</w:t>
            </w:r>
          </w:p>
        </w:tc>
        <w:tc>
          <w:tcPr>
            <w:tcW w:w="3969" w:type="dxa"/>
            <w:hideMark/>
          </w:tcPr>
          <w:p w:rsidR="00132001" w:rsidRPr="00477B07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Рассмотрено и одобрено на заседании           предметной цикловой комиссии</w:t>
            </w:r>
          </w:p>
          <w:p w:rsidR="00132001" w:rsidRPr="00477B07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социально-экономических дисциплин</w:t>
            </w:r>
          </w:p>
          <w:p w:rsidR="00132001" w:rsidRPr="00477B07" w:rsidRDefault="00132001" w:rsidP="00EB7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Протокол № ______ </w:t>
            </w:r>
          </w:p>
          <w:p w:rsidR="00132001" w:rsidRPr="00477B07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от «____» _____________ 20__ г.</w:t>
            </w:r>
          </w:p>
          <w:p w:rsidR="00132001" w:rsidRPr="00477B07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Председатель ПЦК ________________</w:t>
            </w:r>
          </w:p>
          <w:p w:rsidR="00132001" w:rsidRPr="00477B07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                                  Е.В. Рахматулина</w:t>
            </w:r>
          </w:p>
        </w:tc>
      </w:tr>
      <w:tr w:rsidR="00C053E6" w:rsidRPr="00477B07" w:rsidTr="00C053E6">
        <w:tc>
          <w:tcPr>
            <w:tcW w:w="5387" w:type="dxa"/>
          </w:tcPr>
          <w:p w:rsidR="00C053E6" w:rsidRPr="00477B07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СОГЛАСОВАНО</w:t>
            </w:r>
          </w:p>
          <w:p w:rsidR="00C053E6" w:rsidRPr="00477B07" w:rsidRDefault="00C053E6" w:rsidP="00C053E6">
            <w:pPr>
              <w:spacing w:after="0"/>
              <w:ind w:right="-366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на заседании методического совета</w:t>
            </w:r>
          </w:p>
          <w:p w:rsidR="00C053E6" w:rsidRPr="00477B07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Протокол № ______ </w:t>
            </w:r>
          </w:p>
          <w:p w:rsidR="00C053E6" w:rsidRPr="00477B07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от «____» _____________ 20__ г.</w:t>
            </w:r>
          </w:p>
          <w:p w:rsidR="00C053E6" w:rsidRPr="00477B07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Председатель </w:t>
            </w:r>
            <w:proofErr w:type="spellStart"/>
            <w:r w:rsidRPr="00477B07">
              <w:rPr>
                <w:rFonts w:ascii="Times New Roman" w:hAnsi="Times New Roman"/>
              </w:rPr>
              <w:t>методсовета</w:t>
            </w:r>
            <w:proofErr w:type="spellEnd"/>
          </w:p>
          <w:p w:rsidR="00C053E6" w:rsidRPr="00477B07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___________________ </w:t>
            </w:r>
            <w:proofErr w:type="spellStart"/>
            <w:r w:rsidRPr="00477B07">
              <w:rPr>
                <w:rFonts w:ascii="Times New Roman" w:hAnsi="Times New Roman"/>
              </w:rPr>
              <w:t>C.В.Казак</w:t>
            </w:r>
            <w:proofErr w:type="spellEnd"/>
          </w:p>
        </w:tc>
        <w:tc>
          <w:tcPr>
            <w:tcW w:w="3969" w:type="dxa"/>
          </w:tcPr>
          <w:p w:rsidR="00C053E6" w:rsidRPr="00477B07" w:rsidRDefault="00C053E6" w:rsidP="00EB73D1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31462E" w:rsidRDefault="0031462E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1F29" w:rsidRPr="00477B07" w:rsidRDefault="007B1F29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3B0F99" w:rsidRPr="00477B07" w:rsidRDefault="003B0F99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77B07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3B0F99" w:rsidRPr="00477B07" w:rsidRDefault="003B0F99" w:rsidP="003B0F99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76" w:type="dxa"/>
        <w:tblLayout w:type="fixed"/>
        <w:tblLook w:val="01E0" w:firstRow="1" w:lastRow="1" w:firstColumn="1" w:lastColumn="1" w:noHBand="0" w:noVBand="0"/>
      </w:tblPr>
      <w:tblGrid>
        <w:gridCol w:w="8330"/>
        <w:gridCol w:w="1646"/>
      </w:tblGrid>
      <w:tr w:rsidR="00477B07" w:rsidRPr="00477B07" w:rsidTr="00EB73D1">
        <w:tc>
          <w:tcPr>
            <w:tcW w:w="8330" w:type="dxa"/>
          </w:tcPr>
          <w:p w:rsidR="003B0F99" w:rsidRPr="00477B07" w:rsidRDefault="003B0F99" w:rsidP="00602E13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646" w:type="dxa"/>
          </w:tcPr>
          <w:p w:rsidR="003B0F99" w:rsidRPr="00477B07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477B07" w:rsidRPr="00477B07" w:rsidTr="00EB73D1">
        <w:tc>
          <w:tcPr>
            <w:tcW w:w="8330" w:type="dxa"/>
          </w:tcPr>
          <w:p w:rsidR="003B0F99" w:rsidRPr="00477B07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646" w:type="dxa"/>
          </w:tcPr>
          <w:p w:rsidR="003B0F99" w:rsidRPr="00477B07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477B07" w:rsidRPr="00477B07" w:rsidTr="00EB73D1">
        <w:tc>
          <w:tcPr>
            <w:tcW w:w="8330" w:type="dxa"/>
          </w:tcPr>
          <w:p w:rsidR="00955042" w:rsidRPr="00477B07" w:rsidRDefault="00955042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646" w:type="dxa"/>
          </w:tcPr>
          <w:p w:rsidR="00955042" w:rsidRPr="00477B07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477B07" w:rsidRPr="00477B07" w:rsidTr="00EB73D1">
        <w:tc>
          <w:tcPr>
            <w:tcW w:w="8330" w:type="dxa"/>
          </w:tcPr>
          <w:p w:rsidR="003B0F99" w:rsidRPr="00477B07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646" w:type="dxa"/>
          </w:tcPr>
          <w:p w:rsidR="003B0F99" w:rsidRPr="00477B07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477B07" w:rsidRPr="00477B07" w:rsidTr="00EB73D1">
        <w:tc>
          <w:tcPr>
            <w:tcW w:w="8330" w:type="dxa"/>
          </w:tcPr>
          <w:p w:rsidR="00DA559F" w:rsidRPr="00477B07" w:rsidRDefault="00DA559F" w:rsidP="00132001">
            <w:pPr>
              <w:suppressAutoHyphens/>
              <w:spacing w:after="0" w:line="360" w:lineRule="auto"/>
              <w:ind w:left="1004"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6" w:type="dxa"/>
          </w:tcPr>
          <w:p w:rsidR="00DA559F" w:rsidRPr="00477B07" w:rsidRDefault="00DA559F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32001" w:rsidRPr="00477B07" w:rsidRDefault="003B0F99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77B07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="00132001" w:rsidRPr="00477B07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132001" w:rsidRPr="00477B07">
        <w:rPr>
          <w:rFonts w:ascii="Times New Roman" w:hAnsi="Times New Roman"/>
          <w:b/>
          <w:bCs/>
          <w:i/>
          <w:iCs/>
          <w:sz w:val="24"/>
          <w:szCs w:val="24"/>
        </w:rPr>
        <w:t>Биология</w:t>
      </w:r>
      <w:r w:rsidR="00132001" w:rsidRPr="00477B07">
        <w:rPr>
          <w:rFonts w:ascii="Times New Roman" w:hAnsi="Times New Roman"/>
          <w:b/>
          <w:bCs/>
          <w:sz w:val="24"/>
          <w:szCs w:val="24"/>
        </w:rPr>
        <w:t xml:space="preserve">» </w:t>
      </w:r>
    </w:p>
    <w:p w:rsidR="00132001" w:rsidRPr="00477B07" w:rsidRDefault="00132001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77B07">
        <w:rPr>
          <w:rFonts w:ascii="Times New Roman" w:hAnsi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132001" w:rsidRPr="00477B07" w:rsidRDefault="00132001" w:rsidP="006661BE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sz w:val="24"/>
          <w:szCs w:val="24"/>
        </w:rPr>
        <w:t>Общеобразовательная дисциплина «</w:t>
      </w:r>
      <w:r w:rsidRPr="00477B07">
        <w:rPr>
          <w:rFonts w:ascii="Times New Roman" w:hAnsi="Times New Roman"/>
          <w:i/>
          <w:iCs/>
          <w:sz w:val="24"/>
          <w:szCs w:val="24"/>
        </w:rPr>
        <w:t>Биология»</w:t>
      </w:r>
      <w:r w:rsidRPr="00477B07">
        <w:rPr>
          <w:rFonts w:ascii="Times New Roman" w:hAnsi="Times New Roman"/>
          <w:sz w:val="24"/>
          <w:szCs w:val="24"/>
        </w:rPr>
        <w:t xml:space="preserve"> является обязательной частью общеобразовательного цикла</w:t>
      </w:r>
      <w:r w:rsidR="006C1039" w:rsidRPr="00477B07">
        <w:rPr>
          <w:rFonts w:ascii="Times New Roman" w:hAnsi="Times New Roman"/>
          <w:sz w:val="24"/>
          <w:szCs w:val="24"/>
        </w:rPr>
        <w:t xml:space="preserve"> основной </w:t>
      </w:r>
      <w:r w:rsidRPr="00477B07">
        <w:rPr>
          <w:rFonts w:ascii="Times New Roman" w:hAnsi="Times New Roman"/>
          <w:sz w:val="24"/>
          <w:szCs w:val="24"/>
        </w:rPr>
        <w:t xml:space="preserve"> образовательной программы СПО в соответствии с ФГОС по специальности 38.02.01 </w:t>
      </w:r>
      <w:hyperlink r:id="rId9" w:history="1">
        <w:r w:rsidRPr="00477B07">
          <w:rPr>
            <w:rFonts w:ascii="Times New Roman" w:hAnsi="Times New Roman"/>
            <w:sz w:val="24"/>
            <w:szCs w:val="24"/>
          </w:rPr>
          <w:t>Экономика и бухгалтерский учёт (по отраслям)</w:t>
        </w:r>
      </w:hyperlink>
      <w:r w:rsidRPr="00477B07">
        <w:rPr>
          <w:rFonts w:ascii="Times New Roman" w:hAnsi="Times New Roman"/>
          <w:sz w:val="24"/>
          <w:szCs w:val="24"/>
        </w:rPr>
        <w:t xml:space="preserve">, укрупнённая группа </w:t>
      </w:r>
      <w:r w:rsidR="006C1039" w:rsidRPr="00477B07">
        <w:rPr>
          <w:rFonts w:ascii="Times New Roman" w:hAnsi="Times New Roman"/>
          <w:sz w:val="24"/>
          <w:szCs w:val="24"/>
        </w:rPr>
        <w:t>38.00.00 Экономика и управление</w:t>
      </w:r>
      <w:r w:rsidR="0031462E" w:rsidRPr="00477B07">
        <w:rPr>
          <w:rFonts w:ascii="Times New Roman" w:hAnsi="Times New Roman"/>
          <w:sz w:val="24"/>
          <w:szCs w:val="24"/>
        </w:rPr>
        <w:t>.</w:t>
      </w:r>
    </w:p>
    <w:p w:rsidR="006661BE" w:rsidRPr="00477B07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7B07">
        <w:rPr>
          <w:rFonts w:ascii="Times New Roman" w:hAnsi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6661BE" w:rsidRPr="00477B07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7B07">
        <w:rPr>
          <w:rFonts w:ascii="Times New Roman" w:hAnsi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6661BE" w:rsidRPr="00477B07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>Цель дисциплины Биология</w:t>
      </w:r>
    </w:p>
    <w:p w:rsidR="006661BE" w:rsidRPr="00477B07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>формирование у студентов представления о структурно-функциональной организации живых систем разного ранга как основы принятия решений в отношении объектов живой природы и в производственных ситуациях.</w:t>
      </w:r>
    </w:p>
    <w:p w:rsidR="00C053E6" w:rsidRPr="00477B07" w:rsidRDefault="00C053E6" w:rsidP="00C053E6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6661BE" w:rsidRPr="00477B07" w:rsidRDefault="006661BE" w:rsidP="00C053E6">
      <w:pPr>
        <w:spacing w:after="0"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6661BE" w:rsidRPr="00477B07" w:rsidRDefault="006661BE" w:rsidP="006661BE">
      <w:pPr>
        <w:spacing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4536"/>
        <w:gridCol w:w="3969"/>
      </w:tblGrid>
      <w:tr w:rsidR="00477B07" w:rsidRPr="00477B07" w:rsidTr="0031462E">
        <w:trPr>
          <w:cantSplit/>
          <w:trHeight w:val="415"/>
        </w:trPr>
        <w:tc>
          <w:tcPr>
            <w:tcW w:w="2127" w:type="dxa"/>
            <w:vMerge w:val="restart"/>
            <w:vAlign w:val="center"/>
          </w:tcPr>
          <w:p w:rsidR="006661BE" w:rsidRPr="00477B07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77B07">
              <w:rPr>
                <w:rFonts w:ascii="Times New Roman" w:hAnsi="Times New Roman"/>
                <w:b/>
              </w:rPr>
              <w:t>Код и наименование формируемых компетенций</w:t>
            </w:r>
          </w:p>
        </w:tc>
        <w:tc>
          <w:tcPr>
            <w:tcW w:w="8505" w:type="dxa"/>
            <w:gridSpan w:val="2"/>
            <w:vAlign w:val="center"/>
          </w:tcPr>
          <w:p w:rsidR="006661BE" w:rsidRPr="00477B07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77B07">
              <w:rPr>
                <w:rFonts w:ascii="Times New Roman" w:hAnsi="Times New Roman"/>
                <w:b/>
              </w:rPr>
              <w:t>Планируемые результаты освоения дисциплины</w:t>
            </w:r>
          </w:p>
        </w:tc>
      </w:tr>
      <w:tr w:rsidR="00477B07" w:rsidRPr="00477B07" w:rsidTr="0031462E">
        <w:trPr>
          <w:cantSplit/>
          <w:trHeight w:val="563"/>
        </w:trPr>
        <w:tc>
          <w:tcPr>
            <w:tcW w:w="2127" w:type="dxa"/>
            <w:vMerge/>
            <w:vAlign w:val="center"/>
          </w:tcPr>
          <w:p w:rsidR="006661BE" w:rsidRPr="00477B07" w:rsidRDefault="006661BE" w:rsidP="003146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vAlign w:val="center"/>
          </w:tcPr>
          <w:p w:rsidR="006661BE" w:rsidRPr="00477B07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77B07">
              <w:rPr>
                <w:rFonts w:ascii="Times New Roman" w:hAnsi="Times New Roman"/>
                <w:b/>
              </w:rPr>
              <w:t>Общие</w:t>
            </w:r>
          </w:p>
        </w:tc>
        <w:tc>
          <w:tcPr>
            <w:tcW w:w="3969" w:type="dxa"/>
            <w:vAlign w:val="center"/>
          </w:tcPr>
          <w:p w:rsidR="006661BE" w:rsidRPr="00477B07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77B07">
              <w:rPr>
                <w:rFonts w:ascii="Times New Roman" w:hAnsi="Times New Roman"/>
                <w:b/>
              </w:rPr>
              <w:t>Дисциплинарные</w:t>
            </w:r>
          </w:p>
        </w:tc>
      </w:tr>
      <w:tr w:rsidR="00477B07" w:rsidRPr="00477B07" w:rsidTr="0031462E">
        <w:trPr>
          <w:trHeight w:val="674"/>
        </w:trPr>
        <w:tc>
          <w:tcPr>
            <w:tcW w:w="2127" w:type="dxa"/>
          </w:tcPr>
          <w:p w:rsidR="006661BE" w:rsidRPr="00477B07" w:rsidRDefault="006661BE" w:rsidP="0031462E">
            <w:pPr>
              <w:spacing w:after="0" w:line="240" w:lineRule="auto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  <w:b/>
              </w:rPr>
              <w:t>ОК 01</w:t>
            </w:r>
            <w:r w:rsidRPr="00477B07">
              <w:rPr>
                <w:rFonts w:ascii="Times New Roman" w:hAnsi="Times New Roman"/>
              </w:rPr>
              <w:t>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536" w:type="dxa"/>
          </w:tcPr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77B07">
              <w:rPr>
                <w:rFonts w:ascii="Times New Roman" w:hAnsi="Times New Roman"/>
                <w:b/>
              </w:rPr>
              <w:t>В части трудового воспитания: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готовность к труду, осознание ценности мастерства, трудолюбие; 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интерес к различным сферам профессиональной деятельности,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а) </w:t>
            </w:r>
            <w:r w:rsidRPr="00477B07">
              <w:rPr>
                <w:rFonts w:ascii="Times New Roman" w:hAnsi="Times New Roman"/>
                <w:b/>
              </w:rPr>
              <w:t>базовые логические действия: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определять цели деятельности, задавать параметры и критерии их достижения;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выявлять закономерности и противоречия в рассматриваемых явлениях; 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развивать креативное мышление при решении жизненных проблем 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б) </w:t>
            </w:r>
            <w:r w:rsidRPr="00477B07">
              <w:rPr>
                <w:rFonts w:ascii="Times New Roman" w:hAnsi="Times New Roman"/>
                <w:b/>
              </w:rPr>
              <w:t>базовые исследовательские действия: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lastRenderedPageBreak/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уметь интегрировать знания из разных предметных областей; 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выдвигать новые идеи, предлагать оригинальные подходы и решения; 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969" w:type="dxa"/>
          </w:tcPr>
          <w:p w:rsidR="006661BE" w:rsidRPr="00477B07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lastRenderedPageBreak/>
              <w:t>сформированность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:rsidR="006661BE" w:rsidRPr="00477B07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сформированность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(саморегуляция), биосинтез белка, структурная организация живых систем, дискретность, саморегуляция, самовоспроизведение (репродукция), наследственность, изменчивость, энергозависимость, рост и развитие, уровневая организация;</w:t>
            </w:r>
          </w:p>
          <w:p w:rsidR="006661BE" w:rsidRPr="00477B07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сформированность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:rsidR="006661BE" w:rsidRPr="00477B07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сформированность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:rsidR="006661BE" w:rsidRPr="00477B07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приобретение опыта применения основных методов научного познания, </w:t>
            </w:r>
            <w:r w:rsidRPr="00477B07">
              <w:rPr>
                <w:rFonts w:ascii="Times New Roman" w:hAnsi="Times New Roman"/>
              </w:rPr>
              <w:lastRenderedPageBreak/>
              <w:t>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:rsidR="006661BE" w:rsidRPr="00477B07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сформированность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:rsidR="006661BE" w:rsidRPr="00477B07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сформированность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</w:t>
            </w:r>
          </w:p>
        </w:tc>
      </w:tr>
      <w:tr w:rsidR="00477B07" w:rsidRPr="00477B07" w:rsidTr="0031462E">
        <w:trPr>
          <w:trHeight w:val="674"/>
        </w:trPr>
        <w:tc>
          <w:tcPr>
            <w:tcW w:w="2127" w:type="dxa"/>
          </w:tcPr>
          <w:p w:rsidR="006661BE" w:rsidRPr="00477B07" w:rsidRDefault="006661BE" w:rsidP="0031462E">
            <w:pPr>
              <w:spacing w:after="0" w:line="240" w:lineRule="auto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  <w:b/>
              </w:rPr>
              <w:lastRenderedPageBreak/>
              <w:t>ОК 02.</w:t>
            </w:r>
            <w:r w:rsidRPr="00477B07">
              <w:rPr>
                <w:rFonts w:ascii="Times New Roman" w:hAnsi="Times New Roman"/>
              </w:rPr>
              <w:t xml:space="preserve"> Использовать современные средства поиска, анализа и </w:t>
            </w:r>
            <w:proofErr w:type="gramStart"/>
            <w:r w:rsidRPr="00477B07">
              <w:rPr>
                <w:rFonts w:ascii="Times New Roman" w:hAnsi="Times New Roman"/>
              </w:rPr>
              <w:t>интерпретации информации</w:t>
            </w:r>
            <w:proofErr w:type="gramEnd"/>
            <w:r w:rsidRPr="00477B07">
              <w:rPr>
                <w:rFonts w:ascii="Times New Roman" w:hAnsi="Times New Roman"/>
              </w:rPr>
              <w:t xml:space="preserve"> и информационные технологии для выполнения задач профессиональной деятельности</w:t>
            </w:r>
          </w:p>
          <w:p w:rsidR="006C1039" w:rsidRPr="00477B07" w:rsidRDefault="006C1039" w:rsidP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77B07">
              <w:rPr>
                <w:rFonts w:ascii="Times New Roman" w:hAnsi="Times New Roman"/>
                <w:b/>
                <w:bCs/>
              </w:rPr>
              <w:t>В области ценности научного познания: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77B07">
              <w:rPr>
                <w:rFonts w:ascii="Times New Roman" w:hAnsi="Times New Roman"/>
                <w:b/>
                <w:bCs/>
              </w:rPr>
              <w:t>в) работа с информацией: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lastRenderedPageBreak/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969" w:type="dxa"/>
          </w:tcPr>
          <w:p w:rsidR="006661BE" w:rsidRPr="00477B07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lastRenderedPageBreak/>
              <w:t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:rsidR="006661BE" w:rsidRPr="00477B07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сформированность умений создавать собственные письменные и устные сообщения на основе биологической </w:t>
            </w:r>
            <w:r w:rsidRPr="00477B07">
              <w:rPr>
                <w:rFonts w:ascii="Times New Roman" w:hAnsi="Times New Roman"/>
              </w:rPr>
              <w:lastRenderedPageBreak/>
              <w:t>информации из нескольких источников, грамотно использовать понятийный аппарат биологии</w:t>
            </w:r>
          </w:p>
        </w:tc>
      </w:tr>
      <w:tr w:rsidR="00477B07" w:rsidRPr="00477B07" w:rsidTr="0031462E">
        <w:trPr>
          <w:trHeight w:val="674"/>
        </w:trPr>
        <w:tc>
          <w:tcPr>
            <w:tcW w:w="2127" w:type="dxa"/>
          </w:tcPr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  <w:b/>
              </w:rPr>
              <w:lastRenderedPageBreak/>
              <w:t>ОК 04</w:t>
            </w:r>
            <w:r w:rsidRPr="00477B07">
              <w:rPr>
                <w:rFonts w:ascii="Times New Roman" w:hAnsi="Times New Roman"/>
              </w:rPr>
              <w:t>. Эффективно взаимодействовать и работать в коллективе и команде</w:t>
            </w:r>
          </w:p>
        </w:tc>
        <w:tc>
          <w:tcPr>
            <w:tcW w:w="4536" w:type="dxa"/>
          </w:tcPr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477B07">
              <w:rPr>
                <w:rFonts w:ascii="Times New Roman" w:hAnsi="Times New Roman"/>
                <w:shd w:val="clear" w:color="auto" w:fill="FFFFFF"/>
                <w:lang w:eastAsia="en-US"/>
              </w:rPr>
              <w:t>- готовность к саморазвитию, самостоятельности и самоопределению;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-овладение навыками учебно-исследовательской, проектной и социальной деятельности;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477B07">
              <w:rPr>
                <w:rFonts w:ascii="Times New Roman" w:hAnsi="Times New Roman"/>
                <w:b/>
                <w:bCs/>
              </w:rPr>
              <w:t>Овладение универсальными коммуникативными действиями: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б) </w:t>
            </w:r>
            <w:r w:rsidRPr="00477B07">
              <w:rPr>
                <w:rFonts w:ascii="Times New Roman" w:hAnsi="Times New Roman"/>
                <w:b/>
                <w:bCs/>
              </w:rPr>
              <w:t>совместная деятельность</w:t>
            </w:r>
            <w:r w:rsidRPr="00477B07">
              <w:rPr>
                <w:rFonts w:ascii="Times New Roman" w:hAnsi="Times New Roman"/>
              </w:rPr>
              <w:t>: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понимать и использовать преимущества командной и индивидуальной работы;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477B07">
              <w:rPr>
                <w:rFonts w:ascii="Times New Roman" w:hAnsi="Times New Roman"/>
                <w:b/>
                <w:bCs/>
              </w:rPr>
              <w:t>Овладение универсальными регулятивными действиями: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477B07">
              <w:rPr>
                <w:rFonts w:ascii="Times New Roman" w:hAnsi="Times New Roman"/>
              </w:rPr>
              <w:t>г</w:t>
            </w:r>
            <w:r w:rsidRPr="00477B07">
              <w:rPr>
                <w:rFonts w:ascii="Times New Roman" w:hAnsi="Times New Roman"/>
                <w:b/>
                <w:bCs/>
              </w:rPr>
              <w:t>) принятие себя и других людей: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признавать свое право и право других людей на ошибки;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969" w:type="dxa"/>
          </w:tcPr>
          <w:p w:rsidR="006661BE" w:rsidRPr="00477B07" w:rsidRDefault="006661BE" w:rsidP="0031462E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477B07" w:rsidRPr="00477B07" w:rsidTr="0031462E">
        <w:trPr>
          <w:trHeight w:val="674"/>
        </w:trPr>
        <w:tc>
          <w:tcPr>
            <w:tcW w:w="2127" w:type="dxa"/>
          </w:tcPr>
          <w:p w:rsidR="006661BE" w:rsidRPr="00477B07" w:rsidRDefault="006661BE" w:rsidP="0031462E">
            <w:pPr>
              <w:spacing w:after="0" w:line="240" w:lineRule="auto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  <w:b/>
              </w:rPr>
              <w:lastRenderedPageBreak/>
              <w:t>ОК 07.</w:t>
            </w:r>
            <w:r w:rsidRPr="00477B07">
              <w:rPr>
                <w:rFonts w:ascii="Times New Roman" w:hAnsi="Times New Roman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536" w:type="dxa"/>
          </w:tcPr>
          <w:p w:rsidR="006661BE" w:rsidRPr="00477B07" w:rsidRDefault="006661BE" w:rsidP="0031462E">
            <w:pPr>
              <w:spacing w:after="0" w:line="240" w:lineRule="auto"/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</w:pPr>
            <w:r w:rsidRPr="00477B07"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  <w:t>В области</w:t>
            </w:r>
            <w:r w:rsidRPr="00477B07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 </w:t>
            </w:r>
            <w:r w:rsidRPr="00477B07"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  <w:t>экологического воспитания: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477B07">
              <w:rPr>
                <w:rFonts w:ascii="Times New Roman" w:hAnsi="Times New Roman"/>
                <w:shd w:val="clear" w:color="auto" w:fill="FFFFFF"/>
                <w:lang w:eastAsia="en-US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 w:rsidRPr="00477B07">
              <w:rPr>
                <w:rFonts w:ascii="Times New Roman" w:hAnsi="Times New Roman"/>
                <w:shd w:val="clear" w:color="auto" w:fill="FFFFFF"/>
                <w:lang w:eastAsia="en-US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477B07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477B07">
              <w:rPr>
                <w:rFonts w:ascii="Times New Roman" w:hAnsi="Times New Roman"/>
                <w:shd w:val="clear" w:color="auto" w:fill="FFFFFF"/>
                <w:lang w:eastAsia="en-US"/>
              </w:rPr>
              <w:t>активное неприятие действий, приносящих вред окружающей среде;</w:t>
            </w:r>
            <w:r w:rsidRPr="00477B07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477B07">
              <w:rPr>
                <w:rFonts w:ascii="Times New Roman" w:hAnsi="Times New Roman"/>
                <w:shd w:val="clear" w:color="auto" w:fill="FFFFFF"/>
                <w:lang w:eastAsia="en-US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477B07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477B07">
              <w:rPr>
                <w:rFonts w:ascii="Times New Roman" w:hAnsi="Times New Roman"/>
                <w:shd w:val="clear" w:color="auto" w:fill="FFFFFF"/>
                <w:lang w:eastAsia="en-US"/>
              </w:rPr>
              <w:t>- расширение опыта деятельности экологической направленности;</w:t>
            </w:r>
            <w:r w:rsidRPr="00477B07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969" w:type="dxa"/>
          </w:tcPr>
          <w:p w:rsidR="006661BE" w:rsidRPr="00477B07" w:rsidRDefault="006661BE" w:rsidP="0031462E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сформированность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477B07" w:rsidRPr="00477B07" w:rsidTr="0031462E">
        <w:trPr>
          <w:trHeight w:val="674"/>
        </w:trPr>
        <w:tc>
          <w:tcPr>
            <w:tcW w:w="2127" w:type="dxa"/>
          </w:tcPr>
          <w:p w:rsidR="00371C60" w:rsidRPr="00477B07" w:rsidRDefault="006661BE" w:rsidP="0031462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77B07">
              <w:rPr>
                <w:rFonts w:ascii="Times New Roman" w:hAnsi="Times New Roman"/>
                <w:b/>
                <w:iCs/>
              </w:rPr>
              <w:t xml:space="preserve">ПК </w:t>
            </w:r>
            <w:r w:rsidR="000277C1" w:rsidRPr="00477B07">
              <w:rPr>
                <w:rFonts w:ascii="Times New Roman" w:hAnsi="Times New Roman"/>
                <w:b/>
                <w:iCs/>
              </w:rPr>
              <w:t>2.7</w:t>
            </w:r>
            <w:r w:rsidR="00371C60" w:rsidRPr="00477B07">
              <w:rPr>
                <w:rFonts w:ascii="Times New Roman" w:hAnsi="Times New Roman"/>
                <w:b/>
                <w:iCs/>
              </w:rPr>
              <w:t>.</w:t>
            </w:r>
            <w:r w:rsidR="00371C60" w:rsidRPr="00477B07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6661BE" w:rsidRPr="00477B07" w:rsidRDefault="00371C60" w:rsidP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77B07">
              <w:rPr>
                <w:rFonts w:ascii="Times New Roman" w:hAnsi="Times New Roman"/>
                <w:lang w:eastAsia="en-US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  <w:tc>
          <w:tcPr>
            <w:tcW w:w="4536" w:type="dxa"/>
          </w:tcPr>
          <w:p w:rsidR="006661BE" w:rsidRPr="00477B07" w:rsidRDefault="00371C60" w:rsidP="0031462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477B07">
              <w:rPr>
                <w:rFonts w:ascii="Times New Roman" w:hAnsi="Times New Roman"/>
              </w:rPr>
              <w:t>сформированность умений</w:t>
            </w:r>
            <w:r w:rsidR="00774E3C" w:rsidRPr="00477B07">
              <w:rPr>
                <w:rFonts w:ascii="Times New Roman" w:hAnsi="Times New Roman"/>
                <w:lang w:eastAsia="en-US"/>
              </w:rPr>
              <w:t xml:space="preserve"> 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  <w:tc>
          <w:tcPr>
            <w:tcW w:w="3969" w:type="dxa"/>
          </w:tcPr>
          <w:p w:rsidR="00371C60" w:rsidRPr="00477B07" w:rsidRDefault="00371C60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сформировать умений применять полученные знания для оформления </w:t>
            </w:r>
            <w:r w:rsidR="00C053E6" w:rsidRPr="00477B07">
              <w:rPr>
                <w:rFonts w:ascii="Times New Roman" w:hAnsi="Times New Roman"/>
              </w:rPr>
              <w:t xml:space="preserve">практических </w:t>
            </w:r>
            <w:r w:rsidR="000523AC" w:rsidRPr="00477B07">
              <w:rPr>
                <w:rFonts w:ascii="Times New Roman" w:hAnsi="Times New Roman"/>
              </w:rPr>
              <w:t>заданий</w:t>
            </w:r>
          </w:p>
        </w:tc>
      </w:tr>
    </w:tbl>
    <w:p w:rsidR="0031462E" w:rsidRPr="00477B07" w:rsidRDefault="0031462E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1462E" w:rsidRPr="00477B07" w:rsidRDefault="0031462E">
      <w:pPr>
        <w:rPr>
          <w:rFonts w:ascii="Times New Roman" w:hAnsi="Times New Roman"/>
          <w:b/>
          <w:sz w:val="24"/>
          <w:szCs w:val="24"/>
        </w:rPr>
      </w:pPr>
      <w:r w:rsidRPr="00477B07">
        <w:rPr>
          <w:rFonts w:ascii="Times New Roman" w:hAnsi="Times New Roman"/>
          <w:b/>
          <w:sz w:val="24"/>
          <w:szCs w:val="24"/>
        </w:rPr>
        <w:br w:type="page"/>
      </w:r>
    </w:p>
    <w:p w:rsidR="003B0F99" w:rsidRPr="00477B07" w:rsidRDefault="003B0F99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77B07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EB73D1" w:rsidRPr="00477B07" w:rsidRDefault="003B0F99" w:rsidP="00EB73D1">
      <w:pPr>
        <w:suppressAutoHyphens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77B07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99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33"/>
        <w:gridCol w:w="1804"/>
      </w:tblGrid>
      <w:tr w:rsidR="00477B07" w:rsidRPr="00477B07" w:rsidTr="00EB73D1">
        <w:trPr>
          <w:trHeight w:val="490"/>
        </w:trPr>
        <w:tc>
          <w:tcPr>
            <w:tcW w:w="4034" w:type="pct"/>
            <w:vAlign w:val="center"/>
          </w:tcPr>
          <w:p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66" w:type="pct"/>
            <w:vAlign w:val="center"/>
          </w:tcPr>
          <w:p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477B07" w:rsidRPr="00477B07" w:rsidTr="00EB73D1">
        <w:trPr>
          <w:trHeight w:val="490"/>
        </w:trPr>
        <w:tc>
          <w:tcPr>
            <w:tcW w:w="4034" w:type="pct"/>
            <w:vAlign w:val="center"/>
          </w:tcPr>
          <w:p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66" w:type="pct"/>
            <w:vAlign w:val="center"/>
          </w:tcPr>
          <w:p w:rsidR="00EB73D1" w:rsidRPr="00477B07" w:rsidRDefault="00EB73D1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477B07" w:rsidRPr="00477B07" w:rsidTr="00EB73D1">
        <w:trPr>
          <w:trHeight w:val="490"/>
        </w:trPr>
        <w:tc>
          <w:tcPr>
            <w:tcW w:w="4034" w:type="pct"/>
            <w:vAlign w:val="center"/>
          </w:tcPr>
          <w:p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66" w:type="pct"/>
            <w:vAlign w:val="center"/>
          </w:tcPr>
          <w:p w:rsidR="00EB73D1" w:rsidRPr="00477B07" w:rsidRDefault="00EB73D1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24</w:t>
            </w:r>
          </w:p>
        </w:tc>
      </w:tr>
      <w:tr w:rsidR="00477B07" w:rsidRPr="00477B07" w:rsidTr="00EB73D1">
        <w:trPr>
          <w:trHeight w:val="290"/>
        </w:trPr>
        <w:tc>
          <w:tcPr>
            <w:tcW w:w="4034" w:type="pct"/>
            <w:shd w:val="clear" w:color="auto" w:fill="auto"/>
          </w:tcPr>
          <w:p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EB73D1" w:rsidRPr="00477B07" w:rsidRDefault="00A71074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58</w:t>
            </w:r>
          </w:p>
        </w:tc>
      </w:tr>
      <w:tr w:rsidR="00477B07" w:rsidRPr="00477B07" w:rsidTr="00EB73D1">
        <w:trPr>
          <w:trHeight w:val="354"/>
        </w:trPr>
        <w:tc>
          <w:tcPr>
            <w:tcW w:w="5000" w:type="pct"/>
            <w:gridSpan w:val="2"/>
            <w:vAlign w:val="center"/>
          </w:tcPr>
          <w:p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477B07" w:rsidRPr="00477B07" w:rsidTr="00EB73D1">
        <w:trPr>
          <w:trHeight w:val="248"/>
        </w:trPr>
        <w:tc>
          <w:tcPr>
            <w:tcW w:w="4034" w:type="pct"/>
            <w:vAlign w:val="center"/>
          </w:tcPr>
          <w:p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:rsidR="00EB73D1" w:rsidRPr="00477B07" w:rsidRDefault="00234781" w:rsidP="00234781">
            <w:pPr>
              <w:spacing w:after="0"/>
              <w:jc w:val="center"/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38</w:t>
            </w:r>
          </w:p>
        </w:tc>
      </w:tr>
      <w:tr w:rsidR="00477B07" w:rsidRPr="00477B07" w:rsidTr="00EB73D1">
        <w:trPr>
          <w:trHeight w:val="312"/>
        </w:trPr>
        <w:tc>
          <w:tcPr>
            <w:tcW w:w="4034" w:type="pct"/>
            <w:vAlign w:val="center"/>
          </w:tcPr>
          <w:p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:rsidR="00EB73D1" w:rsidRPr="00477B07" w:rsidRDefault="00234781" w:rsidP="00EB73D1">
            <w:pPr>
              <w:spacing w:after="0"/>
              <w:jc w:val="center"/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477B07" w:rsidRPr="00477B07" w:rsidTr="00EB73D1">
        <w:trPr>
          <w:trHeight w:val="312"/>
        </w:trPr>
        <w:tc>
          <w:tcPr>
            <w:tcW w:w="4034" w:type="pct"/>
            <w:vAlign w:val="center"/>
          </w:tcPr>
          <w:p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:rsidR="00EB73D1" w:rsidRPr="00477B07" w:rsidRDefault="00234781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477B07" w:rsidRPr="00477B07" w:rsidTr="00EB73D1">
        <w:trPr>
          <w:trHeight w:val="312"/>
        </w:trPr>
        <w:tc>
          <w:tcPr>
            <w:tcW w:w="4034" w:type="pct"/>
            <w:vAlign w:val="center"/>
          </w:tcPr>
          <w:p w:rsidR="00234781" w:rsidRPr="00477B07" w:rsidRDefault="0023478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66" w:type="pct"/>
          </w:tcPr>
          <w:p w:rsidR="00234781" w:rsidRPr="00477B07" w:rsidRDefault="00234781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477B07" w:rsidRPr="00477B07" w:rsidTr="00EB73D1">
        <w:trPr>
          <w:trHeight w:val="490"/>
        </w:trPr>
        <w:tc>
          <w:tcPr>
            <w:tcW w:w="4034" w:type="pct"/>
            <w:vAlign w:val="center"/>
          </w:tcPr>
          <w:p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66" w:type="pct"/>
          </w:tcPr>
          <w:p w:rsidR="00EB73D1" w:rsidRPr="00477B07" w:rsidRDefault="00EB73D1" w:rsidP="00EB73D1">
            <w:pPr>
              <w:spacing w:after="0"/>
              <w:jc w:val="center"/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477B07" w:rsidRPr="00477B07" w:rsidTr="00EB73D1">
        <w:trPr>
          <w:trHeight w:val="356"/>
        </w:trPr>
        <w:tc>
          <w:tcPr>
            <w:tcW w:w="5000" w:type="pct"/>
            <w:gridSpan w:val="2"/>
            <w:vAlign w:val="center"/>
          </w:tcPr>
          <w:p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477B07" w:rsidRPr="00477B07" w:rsidTr="00EB73D1">
        <w:trPr>
          <w:trHeight w:val="278"/>
        </w:trPr>
        <w:tc>
          <w:tcPr>
            <w:tcW w:w="4034" w:type="pct"/>
            <w:vAlign w:val="center"/>
          </w:tcPr>
          <w:p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:rsidR="00EB73D1" w:rsidRPr="00477B07" w:rsidRDefault="00EB73D1" w:rsidP="00EB73D1">
            <w:pPr>
              <w:spacing w:after="0"/>
              <w:jc w:val="center"/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477B07" w:rsidRPr="00477B07" w:rsidTr="00EB73D1">
        <w:trPr>
          <w:trHeight w:val="342"/>
        </w:trPr>
        <w:tc>
          <w:tcPr>
            <w:tcW w:w="4034" w:type="pct"/>
            <w:vAlign w:val="center"/>
          </w:tcPr>
          <w:p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:rsidR="00EB73D1" w:rsidRPr="00477B07" w:rsidRDefault="00EB73D1" w:rsidP="00EB73D1">
            <w:pPr>
              <w:spacing w:after="0"/>
              <w:jc w:val="center"/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477B07" w:rsidRPr="00477B07" w:rsidTr="00EB73D1">
        <w:trPr>
          <w:trHeight w:val="312"/>
        </w:trPr>
        <w:tc>
          <w:tcPr>
            <w:tcW w:w="4034" w:type="pct"/>
            <w:vAlign w:val="center"/>
          </w:tcPr>
          <w:p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:rsidR="00EB73D1" w:rsidRPr="00477B07" w:rsidRDefault="00EB73D1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477B07" w:rsidRPr="00477B07" w:rsidTr="00EB73D1">
        <w:trPr>
          <w:trHeight w:val="331"/>
        </w:trPr>
        <w:tc>
          <w:tcPr>
            <w:tcW w:w="4034" w:type="pct"/>
            <w:vAlign w:val="center"/>
          </w:tcPr>
          <w:p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  <w:r w:rsidRPr="00477B07">
              <w:rPr>
                <w:rFonts w:ascii="Times New Roman" w:hAnsi="Times New Roman"/>
                <w:bCs/>
                <w:i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966" w:type="pct"/>
          </w:tcPr>
          <w:p w:rsidR="00EB73D1" w:rsidRPr="00477B07" w:rsidRDefault="00EB73D1" w:rsidP="00EB73D1">
            <w:pPr>
              <w:spacing w:after="0"/>
              <w:jc w:val="center"/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EB73D1" w:rsidRPr="00477B07" w:rsidRDefault="00EB73D1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523AC" w:rsidRPr="00477B07" w:rsidRDefault="000523AC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523AC" w:rsidRPr="00477B07" w:rsidRDefault="000523AC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  <w:sectPr w:rsidR="000523AC" w:rsidRPr="00477B07" w:rsidSect="006661BE">
          <w:footerReference w:type="default" r:id="rId10"/>
          <w:pgSz w:w="11906" w:h="16838"/>
          <w:pgMar w:top="1134" w:right="850" w:bottom="284" w:left="1701" w:header="708" w:footer="184" w:gutter="0"/>
          <w:cols w:space="720"/>
          <w:titlePg/>
          <w:docGrid w:linePitch="299"/>
        </w:sectPr>
      </w:pPr>
    </w:p>
    <w:p w:rsidR="003B0F99" w:rsidRPr="00477B07" w:rsidRDefault="003B0F99" w:rsidP="00EB73D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77B07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F50E23" w:rsidRPr="00477B07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444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154"/>
        <w:gridCol w:w="1559"/>
        <w:gridCol w:w="1781"/>
      </w:tblGrid>
      <w:tr w:rsidR="00477B07" w:rsidRPr="00477B07" w:rsidTr="00234781">
        <w:trPr>
          <w:trHeight w:val="1646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 w:rsidP="00EB73D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477B07">
              <w:rPr>
                <w:rFonts w:ascii="Times New Roman" w:hAnsi="Times New Roman"/>
                <w:b/>
                <w:bCs/>
                <w:sz w:val="18"/>
                <w:szCs w:val="24"/>
              </w:rPr>
              <w:t>Объем часов /</w:t>
            </w:r>
            <w:r w:rsidRPr="00477B07">
              <w:rPr>
                <w:rFonts w:ascii="Times New Roman" w:hAnsi="Times New Roman"/>
                <w:b/>
                <w:sz w:val="18"/>
                <w:szCs w:val="24"/>
              </w:rPr>
              <w:t>в т.ч. в форме практической подготовки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477B07" w:rsidRPr="00477B07" w:rsidTr="00234781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77B07" w:rsidRPr="00477B07" w:rsidTr="00234781">
        <w:trPr>
          <w:trHeight w:val="2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774E3C" w:rsidRPr="00477B07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BF7ADD" w:rsidRPr="00477B0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7B07" w:rsidRPr="00477B07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1.1.</w:t>
            </w:r>
          </w:p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477B07" w:rsidRPr="00477B07" w:rsidTr="0031462E">
        <w:trPr>
          <w:trHeight w:val="1111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 w:rsidP="0031462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 Химический состав клеток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1.2.</w:t>
            </w:r>
          </w:p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-01</w:t>
            </w:r>
          </w:p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477B07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477B07" w:rsidRPr="00477B07" w:rsidTr="0031462E">
        <w:trPr>
          <w:trHeight w:val="1149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Клеточная теория (Т. Шванн, М.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Шлейден</w:t>
            </w:r>
            <w:proofErr w:type="spellEnd"/>
            <w:r w:rsidRPr="00477B07">
              <w:rPr>
                <w:rFonts w:ascii="Times New Roman" w:hAnsi="Times New Roman"/>
                <w:sz w:val="24"/>
                <w:szCs w:val="24"/>
              </w:rPr>
              <w:t>, Р. Вирхов). Основные положения современной клеточной теории. Типы клеточной организации: прокариотический и эукариотический. Одноклеточные и многоклеточные организмы. Строение прокариотической клетки. Строение эукариотической клетки. Неклеточные формы жизни (вирусы, бактериофаги)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477B07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477B07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4781" w:rsidRPr="00477B07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477B07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477B07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477B07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1.Строение клетки (растения, животные, грибы) и клеточные включения (крахмал, каротиноиды, хлоропласты, хромопласты).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781" w:rsidRPr="00477B07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477B07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477B07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477B07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4781" w:rsidRPr="00477B07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477B07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477B07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477B07" w:rsidRDefault="00234781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1.Вирусные и бактериальные заболевания. Общие принципы использования лекарственных веществ. Особенности применения антибиотиков.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781" w:rsidRPr="00477B07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477B07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1.3. Структурно-функциональные факторы наследственности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A71074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31462E" w:rsidRPr="00477B07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477B07" w:rsidRPr="00477B07" w:rsidTr="0031462E">
        <w:trPr>
          <w:trHeight w:val="1052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Хромосомная теория Т. Моргана. Строение хромосом. Хромосомный набор клеток, гомологичные и негомологичные хромосомы, гаплоидный и диплоидный набор.  Нуклеиновые кислоты: ДНК, РНК нахождение в клетке, их строение и функции. Матричные процессы в клетке: репликация, биосинтез белка, репарация. Генетический код и его свойства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477B07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477B07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4781" w:rsidRPr="00477B07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477B07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477B07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2.</w:t>
            </w:r>
            <w:r w:rsidR="00234781" w:rsidRPr="00477B07">
              <w:rPr>
                <w:rFonts w:ascii="Times New Roman" w:hAnsi="Times New Roman"/>
                <w:sz w:val="24"/>
                <w:szCs w:val="24"/>
              </w:rPr>
              <w:t>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781" w:rsidRPr="00477B07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477B07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1.4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477B07" w:rsidRPr="00477B07" w:rsidTr="0031462E">
        <w:trPr>
          <w:trHeight w:val="926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477B07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1.5. Жизненный цикл клетки. Митоз. Мейоз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04 </w:t>
            </w:r>
          </w:p>
        </w:tc>
      </w:tr>
      <w:tr w:rsidR="00477B07" w:rsidRPr="00477B07" w:rsidTr="0031462E">
        <w:trPr>
          <w:trHeight w:val="913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31462E">
        <w:trPr>
          <w:trHeight w:val="268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31462E">
        <w:trPr>
          <w:trHeight w:val="285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1.Молекулярный уровень организации живого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F7ADD" w:rsidRPr="00477B07">
              <w:rPr>
                <w:rFonts w:ascii="Times New Roman" w:hAnsi="Times New Roman"/>
                <w:b/>
                <w:sz w:val="24"/>
                <w:szCs w:val="24"/>
              </w:rPr>
              <w:t>/6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Строение организма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477B07" w:rsidRPr="00477B07" w:rsidTr="0031462E">
        <w:trPr>
          <w:trHeight w:val="624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Многоклеточные организмы. 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2.2.</w:t>
            </w:r>
          </w:p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477B07" w:rsidRPr="00477B07" w:rsidTr="0031462E">
        <w:trPr>
          <w:trHeight w:val="118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оогенез. Строение половых клеток. Оплодотворение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Онтогенез растений, животных и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477B07" w:rsidRPr="00477B07" w:rsidTr="0031462E">
        <w:trPr>
          <w:trHeight w:val="118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2.4. Закономерности наследования</w:t>
            </w:r>
          </w:p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04 </w:t>
            </w:r>
          </w:p>
        </w:tc>
      </w:tr>
      <w:tr w:rsidR="00477B07" w:rsidRPr="00477B07" w:rsidTr="0031462E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Основные понятия генетики. Закономерности образования гамет. Законы Г. Менделя (моногибридное и полигибридное скрещивание). Взаимодействие генов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477B07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477B07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477B07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3.Решение задач на определение вероятности возникновения наследственных признаков при моно-,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ди</w:t>
            </w:r>
            <w:proofErr w:type="spellEnd"/>
            <w:r w:rsidRPr="00477B07">
              <w:rPr>
                <w:rFonts w:ascii="Times New Roman" w:hAnsi="Times New Roman"/>
                <w:sz w:val="24"/>
                <w:szCs w:val="24"/>
              </w:rPr>
              <w:t>-, полигибридном и анализирующем скрещивании,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477B07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2.5. Сцепленное наследование признаков</w:t>
            </w:r>
          </w:p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477B07" w:rsidRPr="00477B07" w:rsidTr="0031462E">
        <w:trPr>
          <w:trHeight w:val="893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477B07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477B07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477B07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4.Решение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477B07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2.6. Закономерности изменчивости</w:t>
            </w:r>
          </w:p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31462E" w:rsidRPr="00477B07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477B07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477B07" w:rsidRPr="00477B07" w:rsidTr="00A71074">
        <w:trPr>
          <w:trHeight w:val="1616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Изменчивость признаков. Виды изменчивости: наследственная и ненаследственная. Закон гомологических рядов в наследственной изменчивости (Н.И. Вавилов). Мутационная теория изменчивости. Виды мутаций и причины их возникновения. Кариотип человека.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31462E">
        <w:trPr>
          <w:trHeight w:val="2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31462E">
        <w:trPr>
          <w:trHeight w:val="2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5.Решение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31462E">
        <w:trPr>
          <w:trHeight w:val="303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31462E">
        <w:trPr>
          <w:trHeight w:val="273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 2.Строение и функции организма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A71074" w:rsidRPr="00477B07">
              <w:rPr>
                <w:rFonts w:ascii="Times New Roman" w:hAnsi="Times New Roman"/>
                <w:b/>
                <w:sz w:val="24"/>
                <w:szCs w:val="24"/>
              </w:rPr>
              <w:t>/0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AE2B65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074" w:rsidRPr="00477B07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Тема 3.1. История эволюционного учения. </w:t>
            </w:r>
            <w:proofErr w:type="spellStart"/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074" w:rsidRPr="00477B07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1074" w:rsidRPr="00477B07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074" w:rsidRPr="00477B07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A71074" w:rsidRPr="00477B07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477B07" w:rsidRPr="00477B07" w:rsidTr="00A71074">
        <w:trPr>
          <w:trHeight w:val="1545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074" w:rsidRPr="00477B07" w:rsidRDefault="00A71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1074" w:rsidRPr="00477B07" w:rsidRDefault="00A71074" w:rsidP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Первые эволюционные концепции (Ж.Б. Ламарк, Ж.Л. Бюффон). Эволюционная теория Ч. Дарвина. Синтетическая теория эволюции и ее основные положения.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Микроэволюция</w:t>
            </w:r>
            <w:proofErr w:type="spellEnd"/>
            <w:r w:rsidRPr="00477B07">
              <w:rPr>
                <w:rFonts w:ascii="Times New Roman" w:hAnsi="Times New Roman"/>
                <w:sz w:val="24"/>
                <w:szCs w:val="24"/>
              </w:rPr>
              <w:t xml:space="preserve">. Популяция как элементарная единица эволюции. Генетические основы эволюции.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лементарные</w:t>
            </w:r>
            <w:proofErr w:type="spellEnd"/>
            <w:r w:rsidRPr="00477B07">
              <w:rPr>
                <w:rFonts w:ascii="Times New Roman" w:hAnsi="Times New Roman"/>
                <w:sz w:val="24"/>
                <w:szCs w:val="24"/>
              </w:rPr>
              <w:t xml:space="preserve"> факторы эволюции. Естественный отбор – направляющий фактор эволюции. Видообразование как результат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микроэволюции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71074" w:rsidRPr="00477B07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074" w:rsidRPr="00477B07" w:rsidRDefault="00A71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234781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3.2. Макроэволюция. Возникновение и развитие жизни на Земле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B73D1"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B73D1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B73D1" w:rsidRPr="00477B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77B07" w:rsidRPr="00477B07" w:rsidTr="0031462E">
        <w:trPr>
          <w:trHeight w:val="1469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Макроэволюция. Формы и основные направления макроэволюции (А.Н. Северцов). Пути достижения биологического прогресса. Сохранение биоразнообразия на Земле.</w:t>
            </w:r>
          </w:p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Гипотезы и теории возникновения жизни на Земле. Появление первых клеток и их эволюция. Прокариоты и эукариоты. Происхождение многоклеточных организмов. Возникновение основных царств эукариот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AE2B65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Тема 3.3. </w:t>
            </w:r>
            <w:proofErr w:type="spellStart"/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Происхождениечеловека</w:t>
            </w:r>
            <w:proofErr w:type="spellEnd"/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 – антропогенез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477B07" w:rsidRPr="00477B07" w:rsidTr="00AE2B65">
        <w:trPr>
          <w:trHeight w:val="1197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Антропология – наука о человеке. Систематическое положение человека. Сходство и отличия человека с животными. Основные стадии антропогенеза. Эволюция современного человека. </w:t>
            </w:r>
          </w:p>
          <w:p w:rsidR="00B47B77" w:rsidRPr="00477B07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Человеческие расы и их единство. Время и пути расселения человека по планете.</w:t>
            </w: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Приспособленность человека к разным условиям среды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531F72" w:rsidRPr="00477B07">
              <w:rPr>
                <w:rFonts w:ascii="Times New Roman" w:hAnsi="Times New Roman"/>
                <w:b/>
                <w:sz w:val="24"/>
                <w:szCs w:val="24"/>
              </w:rPr>
              <w:t>/6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AE2B65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Тема 4.1. Экологические факторы и среды жизни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B47B77" w:rsidRPr="00477B07" w:rsidRDefault="00B47B77" w:rsidP="00AE2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</w:tr>
      <w:tr w:rsidR="00477B07" w:rsidRPr="00477B07" w:rsidTr="00AE2B65">
        <w:trPr>
          <w:trHeight w:val="117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Среды обитания организмов: водная, наземно-воздушная, почвенная,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внутриорганизменная</w:t>
            </w:r>
            <w:proofErr w:type="spellEnd"/>
            <w:r w:rsidRPr="00477B07">
              <w:rPr>
                <w:rFonts w:ascii="Times New Roman" w:hAnsi="Times New Roman"/>
                <w:sz w:val="24"/>
                <w:szCs w:val="24"/>
              </w:rPr>
              <w:t xml:space="preserve">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 Либиха. Закон толерантности В.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Шелфорда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AE2B65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Тема 4.2. Популяция, сообщества, экосистемы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</w:tr>
      <w:tr w:rsidR="00477B07" w:rsidRPr="00477B07" w:rsidTr="00AE2B65">
        <w:trPr>
          <w:trHeight w:val="117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структура. Связи между организмами в биоценозе. Структурные компоненты экосистемы: продуценты, консументы,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редуценты</w:t>
            </w:r>
            <w:proofErr w:type="spellEnd"/>
            <w:r w:rsidRPr="00477B07">
              <w:rPr>
                <w:rFonts w:ascii="Times New Roman" w:hAnsi="Times New Roman"/>
                <w:sz w:val="24"/>
                <w:szCs w:val="24"/>
              </w:rPr>
              <w:t>. Круговорот веществ и поток энергии в экосистеме. Трофические уровни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477B07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477B07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477B07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6.Трофические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</w:t>
            </w:r>
          </w:p>
          <w:p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Решение практико-ориентированных расчетных заданий по </w:t>
            </w:r>
            <w:proofErr w:type="gramStart"/>
            <w:r w:rsidRPr="00477B07">
              <w:rPr>
                <w:rFonts w:ascii="Times New Roman" w:hAnsi="Times New Roman"/>
                <w:sz w:val="24"/>
                <w:szCs w:val="24"/>
              </w:rPr>
              <w:t>переносу  вещества</w:t>
            </w:r>
            <w:proofErr w:type="gramEnd"/>
            <w:r w:rsidRPr="00477B07">
              <w:rPr>
                <w:rFonts w:ascii="Times New Roman" w:hAnsi="Times New Roman"/>
                <w:sz w:val="24"/>
                <w:szCs w:val="24"/>
              </w:rPr>
              <w:t xml:space="preserve"> и энергии в экосистемах с составление трофических цепей и пирамид биомассы и энергии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477B07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B47B77">
        <w:trPr>
          <w:trHeight w:val="276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4.3. Биосфера -    глобальная экологическая система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</w:t>
            </w:r>
            <w:r w:rsidR="00BF7ADD" w:rsidRPr="00477B07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BF7ADD" w:rsidRPr="00477B07">
              <w:rPr>
                <w:rFonts w:ascii="Times New Roman" w:hAnsi="Times New Roman"/>
                <w:sz w:val="24"/>
                <w:szCs w:val="24"/>
              </w:rPr>
              <w:t>0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B73D1" w:rsidRPr="00477B07" w:rsidRDefault="00EB73D1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        ОК </w:t>
            </w:r>
            <w:r w:rsidR="00BF7ADD" w:rsidRPr="00477B07">
              <w:rPr>
                <w:rFonts w:ascii="Times New Roman" w:hAnsi="Times New Roman"/>
                <w:sz w:val="24"/>
                <w:szCs w:val="24"/>
              </w:rPr>
              <w:t>0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77B07" w:rsidRPr="00477B07" w:rsidTr="0031462E">
        <w:trPr>
          <w:trHeight w:val="1822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Биосфера – живая оболочка Земли. Развитие представлений о биосфере в трудах В.И. Вернадского. Области биосферы и ее компоненты. Живое вещество биосферы и его функции.</w:t>
            </w:r>
          </w:p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циклы. Глобальные экологические проблемы современности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AE2B65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4.4. Влияние антропогенных факторов на биосферу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B47B77" w:rsidRPr="00477B07" w:rsidRDefault="00B47B77" w:rsidP="00AC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ПК 2.7</w:t>
            </w:r>
          </w:p>
        </w:tc>
      </w:tr>
      <w:tr w:rsidR="00477B07" w:rsidRPr="00477B07" w:rsidTr="00AE2B65">
        <w:trPr>
          <w:trHeight w:val="599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 w:rsidP="00D26E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Воздействия на гидросферу. Воздействия на литосферу. Антропогенные воздействия на биотические сообщества.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477B07" w:rsidRDefault="00531F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F72" w:rsidRPr="00477B07" w:rsidRDefault="00531F72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Профессионально-ориентированное содержание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1F72" w:rsidRPr="00477B07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477B07" w:rsidRDefault="00531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477B07" w:rsidRDefault="00531F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F72" w:rsidRPr="00477B07" w:rsidRDefault="00531F72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1F72" w:rsidRPr="00477B07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477B07" w:rsidRDefault="00531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477B07" w:rsidRDefault="00531F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477B07" w:rsidRDefault="00531F72" w:rsidP="00531F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1. «Отходы производства».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F72" w:rsidRPr="00477B07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477B07" w:rsidRDefault="00531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AE2B65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4.5. Влияние социально-экологических факторов на здоровье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B47B77" w:rsidRPr="00477B07" w:rsidRDefault="00B47B77" w:rsidP="00AC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ПК 2.7</w:t>
            </w:r>
          </w:p>
        </w:tc>
      </w:tr>
      <w:tr w:rsidR="00477B07" w:rsidRPr="00477B07" w:rsidTr="00AE2B65">
        <w:trPr>
          <w:trHeight w:val="1104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 w:rsidP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Здоровье и его составляющие.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Принципы формирования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здоровьесберегающего</w:t>
            </w:r>
            <w:proofErr w:type="spellEnd"/>
            <w:r w:rsidRPr="00477B07">
              <w:rPr>
                <w:rFonts w:ascii="Times New Roman" w:hAnsi="Times New Roman"/>
                <w:sz w:val="24"/>
                <w:szCs w:val="24"/>
              </w:rPr>
              <w:t xml:space="preserve"> поведения. Физическая активность и здоровье. Биохимические аспекты рационального питания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AE2B65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AE2B65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AE2B65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 w:rsidP="00531F72">
            <w:pPr>
              <w:numPr>
                <w:ilvl w:val="0"/>
                <w:numId w:val="18"/>
              </w:numPr>
              <w:tabs>
                <w:tab w:val="left" w:pos="4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 «Умственная работоспособность»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AE2B65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 w:rsidP="00B47B77">
            <w:pPr>
              <w:tabs>
                <w:tab w:val="left" w:pos="4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47B77" w:rsidRPr="00477B07" w:rsidRDefault="00B47B77" w:rsidP="00AE2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AE2B65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3.Теоретические аспекты экологии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eastAsia="OfficinaSansBookC" w:hAnsi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A71074">
        <w:trPr>
          <w:trHeight w:val="276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12755D" w:rsidRPr="00477B07">
              <w:rPr>
                <w:rFonts w:ascii="Times New Roman" w:hAnsi="Times New Roman"/>
                <w:b/>
                <w:sz w:val="24"/>
                <w:szCs w:val="24"/>
              </w:rPr>
              <w:t>/6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B73D1" w:rsidRPr="00477B0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3D1" w:rsidRPr="00477B07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>ОК 0</w:t>
            </w:r>
            <w:r w:rsidR="00EB73D1"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B73D1" w:rsidRPr="00477B07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B73D1" w:rsidRPr="00477B07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B73D1" w:rsidRPr="00477B07" w:rsidRDefault="00EB73D1" w:rsidP="00AC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AC20DB" w:rsidRPr="00477B07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</w:tr>
      <w:tr w:rsidR="00477B07" w:rsidRPr="00477B07" w:rsidTr="00234781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5.1. Биотехнологии в жизни каждого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477B07" w:rsidRDefault="00EB7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31462E">
        <w:trPr>
          <w:trHeight w:val="1776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477B07" w:rsidRDefault="0031462E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477B07" w:rsidRDefault="001275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477B07" w:rsidRDefault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755D" w:rsidRPr="00477B07" w:rsidRDefault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477B07" w:rsidRDefault="0012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477B07" w:rsidRDefault="001275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477B07" w:rsidRDefault="0012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2.Кейсы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55D" w:rsidRPr="00477B07" w:rsidRDefault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477B07" w:rsidRDefault="0012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 w:rsidP="00863F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Тема 5.2.1. Биотехнологии в промышленности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 w:rsidP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</w:t>
            </w:r>
            <w:r w:rsidR="002F466C" w:rsidRPr="00477B07">
              <w:rPr>
                <w:rFonts w:ascii="Times New Roman" w:hAnsi="Times New Roman"/>
                <w:sz w:val="24"/>
                <w:szCs w:val="24"/>
              </w:rPr>
              <w:t>0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2F466C" w:rsidRPr="00477B07">
              <w:rPr>
                <w:rFonts w:ascii="Times New Roman" w:hAnsi="Times New Roman"/>
                <w:sz w:val="24"/>
                <w:szCs w:val="24"/>
              </w:rPr>
              <w:t>0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B73D1" w:rsidRPr="00477B07" w:rsidRDefault="002F4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B73D1" w:rsidRPr="00477B07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B73D1" w:rsidRPr="00477B07" w:rsidRDefault="00EB73D1" w:rsidP="00AC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AC20DB" w:rsidRPr="00477B07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</w:tr>
      <w:tr w:rsidR="00477B07" w:rsidRPr="00477B07" w:rsidTr="00AE2B65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5.2.1. Биотехнологии в промышленности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AE2B65" w:rsidP="00942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 w:rsidP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3Развитие промышленной биотехнологий и ее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</w:t>
            </w:r>
            <w:proofErr w:type="gramStart"/>
            <w:r w:rsidRPr="00477B07">
              <w:rPr>
                <w:rFonts w:ascii="Times New Roman" w:hAnsi="Times New Roman"/>
                <w:sz w:val="24"/>
                <w:szCs w:val="24"/>
              </w:rPr>
              <w:t>) .</w:t>
            </w:r>
            <w:proofErr w:type="gramEnd"/>
            <w:r w:rsidRPr="00477B07">
              <w:rPr>
                <w:rFonts w:ascii="Times New Roman" w:hAnsi="Times New Roman"/>
                <w:sz w:val="24"/>
                <w:szCs w:val="24"/>
              </w:rPr>
              <w:t xml:space="preserve"> Кейсы на анализ информации о развитии промышленной биотехнологий (по группам).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477B07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 w:rsidP="00863F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Тема 5.2.2. Социально-этические аспекты биотехнологий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 w:rsidP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94291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20B" w:rsidRPr="00477B07" w:rsidRDefault="00E46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20B" w:rsidRPr="00477B07" w:rsidRDefault="00E46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4620B" w:rsidRPr="00477B07" w:rsidRDefault="00AE2B65" w:rsidP="00942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20B" w:rsidRPr="00477B07" w:rsidRDefault="00E46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20B" w:rsidRPr="00477B07" w:rsidRDefault="00E46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20B" w:rsidRPr="00477B07" w:rsidRDefault="00E4620B" w:rsidP="00E46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4.Этические аспекты развития биотехнологий и применение их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другие).Кейсы на анализ информации об этических аспектах развития биотехнологий (по группам)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20B" w:rsidRPr="00477B07" w:rsidRDefault="00E46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20B" w:rsidRPr="00477B07" w:rsidRDefault="00E46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234781">
        <w:trPr>
          <w:trHeight w:val="24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 w:rsidP="002F4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477B07" w:rsidRDefault="00AC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="000277C1" w:rsidRPr="00477B07">
              <w:rPr>
                <w:rFonts w:ascii="Times New Roman" w:hAnsi="Times New Roman"/>
                <w:bCs/>
                <w:sz w:val="24"/>
                <w:szCs w:val="24"/>
              </w:rPr>
              <w:t>ифференцированный</w:t>
            </w:r>
            <w:r w:rsidR="000277C1" w:rsidRPr="00477B0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="00EB73D1" w:rsidRPr="00477B07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0F99" w:rsidRPr="00477B07" w:rsidRDefault="003B0F99" w:rsidP="003D22D3">
      <w:pPr>
        <w:pStyle w:val="a5"/>
        <w:spacing w:before="0" w:after="0" w:line="360" w:lineRule="auto"/>
        <w:ind w:left="709"/>
        <w:jc w:val="both"/>
        <w:rPr>
          <w:i/>
        </w:rPr>
      </w:pPr>
    </w:p>
    <w:p w:rsidR="003B0F99" w:rsidRPr="00477B07" w:rsidRDefault="003B0F99" w:rsidP="003B0F9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  <w:sectPr w:rsidR="003B0F99" w:rsidRPr="00477B07" w:rsidSect="00EB73D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A7BD5" w:rsidRPr="00477B07" w:rsidRDefault="003B0F99" w:rsidP="002950F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77B07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2950FB" w:rsidRPr="00477B07" w:rsidRDefault="002950FB" w:rsidP="002950F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477B07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2950FB" w:rsidRPr="00477B07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77B07">
        <w:rPr>
          <w:rFonts w:ascii="Times New Roman" w:hAnsi="Times New Roman"/>
          <w:bCs/>
          <w:sz w:val="24"/>
          <w:szCs w:val="24"/>
        </w:rPr>
        <w:t xml:space="preserve">Реализация программы дисциплины требует наличия учебного кабинета </w:t>
      </w:r>
      <w:r w:rsidR="00AC61BB" w:rsidRPr="00477B07">
        <w:rPr>
          <w:rFonts w:ascii="Times New Roman" w:hAnsi="Times New Roman"/>
          <w:iCs/>
          <w:sz w:val="24"/>
          <w:szCs w:val="24"/>
        </w:rPr>
        <w:t>«Биологии»</w:t>
      </w:r>
    </w:p>
    <w:p w:rsidR="00AC61BB" w:rsidRPr="00477B07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77B07">
        <w:rPr>
          <w:rFonts w:ascii="Times New Roman" w:hAnsi="Times New Roman"/>
          <w:bCs/>
          <w:sz w:val="24"/>
          <w:szCs w:val="24"/>
        </w:rPr>
        <w:t>Оборудование учебного кабинета</w:t>
      </w:r>
    </w:p>
    <w:p w:rsidR="00AC61BB" w:rsidRPr="00477B07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477B07">
        <w:rPr>
          <w:bCs/>
        </w:rPr>
        <w:t xml:space="preserve">рабочее место преподавателя, </w:t>
      </w:r>
    </w:p>
    <w:p w:rsidR="00AC61BB" w:rsidRPr="00477B07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477B07">
        <w:rPr>
          <w:bCs/>
        </w:rPr>
        <w:t xml:space="preserve">посадочные места обучающихся (по количеству обучающихся), </w:t>
      </w:r>
    </w:p>
    <w:p w:rsidR="00AC61BB" w:rsidRPr="00477B07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</w:pPr>
      <w:r w:rsidRPr="00477B07">
        <w:rPr>
          <w:bCs/>
        </w:rPr>
        <w:t>комплект</w:t>
      </w:r>
      <w:r w:rsidRPr="00477B07">
        <w:t xml:space="preserve"> учебно-методической документации, </w:t>
      </w:r>
    </w:p>
    <w:p w:rsidR="00AC61BB" w:rsidRPr="00477B07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  <w:rPr>
          <w:b/>
          <w:bCs/>
        </w:rPr>
      </w:pPr>
      <w:r w:rsidRPr="00477B07">
        <w:rPr>
          <w:bCs/>
          <w:kern w:val="36"/>
        </w:rPr>
        <w:t>техническими средствами обучения: компьютер, телевизор.</w:t>
      </w:r>
    </w:p>
    <w:p w:rsidR="00AC61BB" w:rsidRPr="00477B07" w:rsidRDefault="00AC61BB" w:rsidP="00AC61B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77B07">
        <w:rPr>
          <w:rFonts w:ascii="Times New Roman" w:hAnsi="Times New Roman"/>
          <w:sz w:val="24"/>
          <w:szCs w:val="24"/>
        </w:rPr>
        <w:t xml:space="preserve">Лаборатория, оснащенная оборудованием для проведения занятий: микроскопы, секундомер, тонометр, лабораторная посуда (пробирки, подставки для пробирок, пинцеты, песок, ступки с пестиками, предметные и покровные стекла, стеклянные палочки, </w:t>
      </w:r>
      <w:proofErr w:type="spellStart"/>
      <w:r w:rsidRPr="00477B07">
        <w:rPr>
          <w:rFonts w:ascii="Times New Roman" w:hAnsi="Times New Roman"/>
          <w:sz w:val="24"/>
          <w:szCs w:val="24"/>
        </w:rPr>
        <w:t>препаровальные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 иглы, фильтровальная бумага (салфетки), стаканы, реактивы.</w:t>
      </w:r>
    </w:p>
    <w:p w:rsidR="00DA7BD5" w:rsidRPr="00477B07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A7BD5" w:rsidRPr="00477B07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77B07">
        <w:rPr>
          <w:rFonts w:ascii="Times New Roman" w:hAnsi="Times New Roman"/>
          <w:b/>
          <w:bCs/>
          <w:sz w:val="24"/>
          <w:szCs w:val="24"/>
        </w:rPr>
        <w:t>3.2. Информационное обеспечение обучения</w:t>
      </w:r>
    </w:p>
    <w:p w:rsidR="00774E3C" w:rsidRPr="00477B07" w:rsidRDefault="002950FB" w:rsidP="00774E3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 w:rsidRPr="00477B07">
        <w:rPr>
          <w:rFonts w:ascii="Times New Roman" w:hAnsi="Times New Roman"/>
          <w:sz w:val="24"/>
          <w:szCs w:val="24"/>
        </w:rPr>
        <w:t>ечатные и электронные образовательные и информационные ресурсы, рекомендуемых для использов</w:t>
      </w:r>
      <w:r w:rsidR="00774E3C" w:rsidRPr="00477B07">
        <w:rPr>
          <w:rFonts w:ascii="Times New Roman" w:hAnsi="Times New Roman"/>
          <w:sz w:val="24"/>
          <w:szCs w:val="24"/>
        </w:rPr>
        <w:t xml:space="preserve">ания в образовательном процессе, не старше пяти лет с момента издания. </w:t>
      </w:r>
    </w:p>
    <w:p w:rsidR="00774E3C" w:rsidRPr="00477B07" w:rsidRDefault="00774E3C" w:rsidP="00986700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77B07">
        <w:rPr>
          <w:rFonts w:ascii="Times New Roman" w:hAnsi="Times New Roman"/>
          <w:b/>
          <w:bCs/>
          <w:sz w:val="24"/>
          <w:szCs w:val="24"/>
        </w:rPr>
        <w:t>3.2.1. Основные источник:</w:t>
      </w:r>
    </w:p>
    <w:p w:rsidR="00774E3C" w:rsidRPr="00477B07" w:rsidRDefault="00774E3C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77B07">
        <w:rPr>
          <w:rFonts w:ascii="Times New Roman" w:hAnsi="Times New Roman"/>
          <w:b/>
          <w:bCs/>
          <w:sz w:val="24"/>
          <w:szCs w:val="24"/>
        </w:rPr>
        <w:t>Печатные издания</w:t>
      </w:r>
    </w:p>
    <w:p w:rsidR="00774E3C" w:rsidRPr="00477B07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</w:pP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1. Биология. 10 класс: учеб. для </w:t>
      </w:r>
      <w:proofErr w:type="spellStart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общеобразоват</w:t>
      </w:r>
      <w:proofErr w:type="spellEnd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proofErr w:type="gramStart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организаций :</w:t>
      </w:r>
      <w:proofErr w:type="gramEnd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углубл</w:t>
      </w:r>
      <w:proofErr w:type="spellEnd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. уровень / </w:t>
      </w: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sym w:font="Symbol" w:char="F05B"/>
      </w: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В.В Пасечник и др.</w:t>
      </w: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sym w:font="Symbol" w:char="F05D"/>
      </w: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; под ред. В.В. Пасечника. – 4-е изд</w:t>
      </w:r>
      <w:r w:rsidR="00986700"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., стер. – М.: Просвещение, 200</w:t>
      </w: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2.</w:t>
      </w:r>
    </w:p>
    <w:p w:rsidR="00774E3C" w:rsidRPr="00477B07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</w:pP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2. Биология. 11 класс: учеб. для </w:t>
      </w:r>
      <w:proofErr w:type="spellStart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общеобразоват</w:t>
      </w:r>
      <w:proofErr w:type="spellEnd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proofErr w:type="gramStart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организаций :</w:t>
      </w:r>
      <w:proofErr w:type="gramEnd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углубл</w:t>
      </w:r>
      <w:proofErr w:type="spellEnd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. уровень / </w:t>
      </w: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sym w:font="Symbol" w:char="F05B"/>
      </w: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В.В Пасечник и др.</w:t>
      </w: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sym w:font="Symbol" w:char="F05D"/>
      </w: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; под ред. В.В. Пасечника. – 4-е изд</w:t>
      </w:r>
      <w:r w:rsidR="00986700"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., стер. – М.: Просвещение, 200</w:t>
      </w: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2.</w:t>
      </w:r>
    </w:p>
    <w:p w:rsidR="00986700" w:rsidRPr="00477B07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6700" w:rsidRPr="00477B07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77B07">
        <w:rPr>
          <w:rFonts w:ascii="Times New Roman" w:hAnsi="Times New Roman"/>
          <w:b/>
          <w:sz w:val="24"/>
          <w:szCs w:val="24"/>
        </w:rPr>
        <w:t>Электронные издания</w:t>
      </w:r>
    </w:p>
    <w:p w:rsidR="00986700" w:rsidRPr="00477B07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sz w:val="24"/>
          <w:szCs w:val="24"/>
        </w:rPr>
        <w:t xml:space="preserve">1.Биология. Базовый и углубленный уровни: 10—11 </w:t>
      </w:r>
      <w:proofErr w:type="gramStart"/>
      <w:r w:rsidRPr="00477B07">
        <w:rPr>
          <w:rFonts w:ascii="Times New Roman" w:hAnsi="Times New Roman"/>
          <w:sz w:val="24"/>
          <w:szCs w:val="24"/>
        </w:rPr>
        <w:t>классы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учебник для среднего общего образования / В. Н. Ярыгин [и др.] ; под общей редакцией В. Н. Ярыгина. — 2-е изд., </w:t>
      </w:r>
      <w:proofErr w:type="spellStart"/>
      <w:r w:rsidRPr="00477B07">
        <w:rPr>
          <w:rFonts w:ascii="Times New Roman" w:hAnsi="Times New Roman"/>
          <w:sz w:val="24"/>
          <w:szCs w:val="24"/>
        </w:rPr>
        <w:t>перераб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477B07">
        <w:rPr>
          <w:rFonts w:ascii="Times New Roman" w:hAnsi="Times New Roman"/>
          <w:sz w:val="24"/>
          <w:szCs w:val="24"/>
        </w:rPr>
        <w:t>Москва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, 2023. — 380 с. — (Общеобразовательный цикл). — ISBN 978-5-534-16228-8. — </w:t>
      </w:r>
      <w:proofErr w:type="gramStart"/>
      <w:r w:rsidRPr="00477B07">
        <w:rPr>
          <w:rFonts w:ascii="Times New Roman" w:hAnsi="Times New Roman"/>
          <w:sz w:val="24"/>
          <w:szCs w:val="24"/>
        </w:rPr>
        <w:t>Текст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 [сайт]. — URL: </w:t>
      </w:r>
      <w:hyperlink r:id="rId11" w:tgtFrame="_blank" w:history="1">
        <w:r w:rsidRPr="00477B07">
          <w:rPr>
            <w:rStyle w:val="a8"/>
            <w:color w:val="auto"/>
            <w:sz w:val="24"/>
            <w:szCs w:val="24"/>
          </w:rPr>
          <w:t>https://urait.ru/bcode/530646</w:t>
        </w:r>
      </w:hyperlink>
    </w:p>
    <w:p w:rsidR="00986700" w:rsidRPr="00477B07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iCs/>
          <w:sz w:val="24"/>
          <w:szCs w:val="24"/>
        </w:rPr>
        <w:t>2.Обухов, Д. К.</w:t>
      </w:r>
      <w:r w:rsidRPr="00477B07">
        <w:rPr>
          <w:rFonts w:ascii="Times New Roman" w:hAnsi="Times New Roman"/>
          <w:i/>
          <w:iCs/>
          <w:sz w:val="24"/>
          <w:szCs w:val="24"/>
        </w:rPr>
        <w:t> </w:t>
      </w:r>
      <w:r w:rsidRPr="00477B07">
        <w:rPr>
          <w:rFonts w:ascii="Times New Roman" w:hAnsi="Times New Roman"/>
          <w:sz w:val="24"/>
          <w:szCs w:val="24"/>
        </w:rPr>
        <w:t xml:space="preserve"> Биология: клетки и </w:t>
      </w:r>
      <w:proofErr w:type="gramStart"/>
      <w:r w:rsidRPr="00477B07">
        <w:rPr>
          <w:rFonts w:ascii="Times New Roman" w:hAnsi="Times New Roman"/>
          <w:sz w:val="24"/>
          <w:szCs w:val="24"/>
        </w:rPr>
        <w:t>ткани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Д. К. Обухов, В. Н. </w:t>
      </w:r>
      <w:proofErr w:type="spellStart"/>
      <w:r w:rsidRPr="00477B07">
        <w:rPr>
          <w:rFonts w:ascii="Times New Roman" w:hAnsi="Times New Roman"/>
          <w:sz w:val="24"/>
          <w:szCs w:val="24"/>
        </w:rPr>
        <w:t>Кириленкова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. — 3-е изд., </w:t>
      </w:r>
      <w:proofErr w:type="spellStart"/>
      <w:r w:rsidRPr="00477B07">
        <w:rPr>
          <w:rFonts w:ascii="Times New Roman" w:hAnsi="Times New Roman"/>
          <w:sz w:val="24"/>
          <w:szCs w:val="24"/>
        </w:rPr>
        <w:t>перераб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477B07">
        <w:rPr>
          <w:rFonts w:ascii="Times New Roman" w:hAnsi="Times New Roman"/>
          <w:sz w:val="24"/>
          <w:szCs w:val="24"/>
        </w:rPr>
        <w:t>Москва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, 2023. — 358 с. — (Профессиональное образование). — ISBN 978-5-534-07499-4. — </w:t>
      </w:r>
      <w:proofErr w:type="gramStart"/>
      <w:r w:rsidRPr="00477B07">
        <w:rPr>
          <w:rFonts w:ascii="Times New Roman" w:hAnsi="Times New Roman"/>
          <w:sz w:val="24"/>
          <w:szCs w:val="24"/>
        </w:rPr>
        <w:t>Текст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 [сайт]. — URL: </w:t>
      </w:r>
      <w:hyperlink r:id="rId12" w:tgtFrame="_blank" w:history="1">
        <w:r w:rsidRPr="00477B07">
          <w:rPr>
            <w:rStyle w:val="a8"/>
            <w:color w:val="auto"/>
            <w:sz w:val="24"/>
            <w:szCs w:val="24"/>
          </w:rPr>
          <w:t>https://urait.ru/bcode/516336</w:t>
        </w:r>
      </w:hyperlink>
    </w:p>
    <w:p w:rsidR="00986700" w:rsidRPr="00477B07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sz w:val="24"/>
          <w:szCs w:val="24"/>
        </w:rPr>
        <w:t>3.</w:t>
      </w:r>
      <w:proofErr w:type="gramStart"/>
      <w:r w:rsidRPr="00477B07">
        <w:rPr>
          <w:rFonts w:ascii="Times New Roman" w:hAnsi="Times New Roman"/>
          <w:sz w:val="24"/>
          <w:szCs w:val="24"/>
        </w:rPr>
        <w:t>Биология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В. Н. Ярыгин [и др.] ; под редакцией В. Н. Ярыгина. — 2-е изд. — </w:t>
      </w:r>
      <w:proofErr w:type="gramStart"/>
      <w:r w:rsidRPr="00477B07">
        <w:rPr>
          <w:rFonts w:ascii="Times New Roman" w:hAnsi="Times New Roman"/>
          <w:sz w:val="24"/>
          <w:szCs w:val="24"/>
        </w:rPr>
        <w:t>Москва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, 2023. — 378 с. — (Профессиональное образование). — ISBN 978-5-534-09603-3. — </w:t>
      </w:r>
      <w:proofErr w:type="gramStart"/>
      <w:r w:rsidRPr="00477B07">
        <w:rPr>
          <w:rFonts w:ascii="Times New Roman" w:hAnsi="Times New Roman"/>
          <w:sz w:val="24"/>
          <w:szCs w:val="24"/>
        </w:rPr>
        <w:t>Текст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 [сайт]. — URL: </w:t>
      </w:r>
      <w:hyperlink r:id="rId13" w:tgtFrame="_blank" w:history="1">
        <w:r w:rsidRPr="00477B07">
          <w:rPr>
            <w:rStyle w:val="a8"/>
            <w:color w:val="auto"/>
            <w:sz w:val="24"/>
            <w:szCs w:val="24"/>
          </w:rPr>
          <w:t>https://urait.ru/bcode/511618</w:t>
        </w:r>
      </w:hyperlink>
    </w:p>
    <w:p w:rsidR="00986700" w:rsidRPr="00477B07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6700" w:rsidRPr="00477B07" w:rsidRDefault="00986700" w:rsidP="00D26E94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477B07">
        <w:rPr>
          <w:rFonts w:ascii="Times New Roman" w:hAnsi="Times New Roman"/>
          <w:b/>
          <w:sz w:val="24"/>
          <w:szCs w:val="24"/>
        </w:rPr>
        <w:t xml:space="preserve">Дополнительные источники </w:t>
      </w:r>
    </w:p>
    <w:p w:rsidR="00986700" w:rsidRPr="00477B07" w:rsidRDefault="00986700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sz w:val="24"/>
          <w:szCs w:val="24"/>
        </w:rPr>
        <w:t xml:space="preserve">Тейлор, Д. </w:t>
      </w:r>
      <w:proofErr w:type="gramStart"/>
      <w:r w:rsidRPr="00477B07">
        <w:rPr>
          <w:rFonts w:ascii="Times New Roman" w:hAnsi="Times New Roman"/>
          <w:sz w:val="24"/>
          <w:szCs w:val="24"/>
        </w:rPr>
        <w:t>Биология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в 3 т. Т. 1: учебник / Д. Тейлор, Н. Грин, У. Стаут ; под ред. Р. </w:t>
      </w:r>
      <w:proofErr w:type="spellStart"/>
      <w:r w:rsidRPr="00477B07">
        <w:rPr>
          <w:rFonts w:ascii="Times New Roman" w:hAnsi="Times New Roman"/>
          <w:sz w:val="24"/>
          <w:szCs w:val="24"/>
        </w:rPr>
        <w:t>Сопера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 ; пер. 3-го англ. изд. - 12-е изд. - Москва : Лаборатория знаний, 2020. - 514 с. - ISBN 978-5-00101-665-6. - </w:t>
      </w:r>
      <w:proofErr w:type="gramStart"/>
      <w:r w:rsidRPr="00477B07">
        <w:rPr>
          <w:rFonts w:ascii="Times New Roman" w:hAnsi="Times New Roman"/>
          <w:sz w:val="24"/>
          <w:szCs w:val="24"/>
        </w:rPr>
        <w:t>Текст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электронный. - URL: https://znanium.com/catalog/product/1200549. – Режим доступа: по подписке. </w:t>
      </w:r>
    </w:p>
    <w:p w:rsidR="00D26E94" w:rsidRPr="00477B07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iCs/>
          <w:sz w:val="24"/>
          <w:szCs w:val="24"/>
        </w:rPr>
        <w:lastRenderedPageBreak/>
        <w:t>Павлова, Е. И. </w:t>
      </w:r>
      <w:r w:rsidRPr="00477B0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77B07">
        <w:rPr>
          <w:rFonts w:ascii="Times New Roman" w:hAnsi="Times New Roman"/>
          <w:sz w:val="24"/>
          <w:szCs w:val="24"/>
        </w:rPr>
        <w:t>Экология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Е. И. Павлова, В. К. Новиков. — 2-е изд., </w:t>
      </w:r>
      <w:proofErr w:type="spellStart"/>
      <w:r w:rsidRPr="00477B07">
        <w:rPr>
          <w:rFonts w:ascii="Times New Roman" w:hAnsi="Times New Roman"/>
          <w:sz w:val="24"/>
          <w:szCs w:val="24"/>
        </w:rPr>
        <w:t>перераб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477B07">
        <w:rPr>
          <w:rFonts w:ascii="Times New Roman" w:hAnsi="Times New Roman"/>
          <w:sz w:val="24"/>
          <w:szCs w:val="24"/>
        </w:rPr>
        <w:t>Москва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, 2023. — 167 с. — (Профессиональное образование). — ISBN 978-5-534-17233-1. — </w:t>
      </w:r>
      <w:proofErr w:type="gramStart"/>
      <w:r w:rsidRPr="00477B07">
        <w:rPr>
          <w:rFonts w:ascii="Times New Roman" w:hAnsi="Times New Roman"/>
          <w:sz w:val="24"/>
          <w:szCs w:val="24"/>
        </w:rPr>
        <w:t>Текст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 [сайт]. — URL: </w:t>
      </w:r>
      <w:hyperlink r:id="rId14" w:tgtFrame="_blank" w:history="1">
        <w:r w:rsidRPr="00477B07">
          <w:rPr>
            <w:rStyle w:val="a8"/>
            <w:color w:val="auto"/>
            <w:sz w:val="24"/>
            <w:szCs w:val="24"/>
          </w:rPr>
          <w:t>https://urait.ru/bcode/532655</w:t>
        </w:r>
      </w:hyperlink>
      <w:r w:rsidRPr="00477B07">
        <w:rPr>
          <w:rFonts w:ascii="Times New Roman" w:hAnsi="Times New Roman"/>
          <w:sz w:val="24"/>
          <w:szCs w:val="24"/>
        </w:rPr>
        <w:t xml:space="preserve"> </w:t>
      </w:r>
    </w:p>
    <w:p w:rsidR="00D26E94" w:rsidRPr="00477B07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iCs/>
          <w:sz w:val="24"/>
          <w:szCs w:val="24"/>
        </w:rPr>
        <w:t>Еремченко, О. З. </w:t>
      </w:r>
      <w:r w:rsidRPr="00477B07">
        <w:rPr>
          <w:rFonts w:ascii="Times New Roman" w:hAnsi="Times New Roman"/>
          <w:sz w:val="24"/>
          <w:szCs w:val="24"/>
        </w:rPr>
        <w:t xml:space="preserve"> Биология: учение о </w:t>
      </w:r>
      <w:proofErr w:type="gramStart"/>
      <w:r w:rsidRPr="00477B07">
        <w:rPr>
          <w:rFonts w:ascii="Times New Roman" w:hAnsi="Times New Roman"/>
          <w:sz w:val="24"/>
          <w:szCs w:val="24"/>
        </w:rPr>
        <w:t>биосфере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О. З. Еремченко. — 3-е изд., </w:t>
      </w:r>
      <w:proofErr w:type="spellStart"/>
      <w:r w:rsidRPr="00477B07">
        <w:rPr>
          <w:rFonts w:ascii="Times New Roman" w:hAnsi="Times New Roman"/>
          <w:sz w:val="24"/>
          <w:szCs w:val="24"/>
        </w:rPr>
        <w:t>перераб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477B07">
        <w:rPr>
          <w:rFonts w:ascii="Times New Roman" w:hAnsi="Times New Roman"/>
          <w:sz w:val="24"/>
          <w:szCs w:val="24"/>
        </w:rPr>
        <w:t>Москва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, 2023. — 236 с. — (Профессиональное образование). — ISBN 978-5-534-10183-6. — </w:t>
      </w:r>
      <w:proofErr w:type="gramStart"/>
      <w:r w:rsidRPr="00477B07">
        <w:rPr>
          <w:rFonts w:ascii="Times New Roman" w:hAnsi="Times New Roman"/>
          <w:sz w:val="24"/>
          <w:szCs w:val="24"/>
        </w:rPr>
        <w:t>Текст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 [сайт]. — URL: </w:t>
      </w:r>
      <w:hyperlink r:id="rId15" w:tgtFrame="_blank" w:history="1">
        <w:r w:rsidRPr="00477B07">
          <w:rPr>
            <w:rStyle w:val="a8"/>
            <w:color w:val="auto"/>
            <w:sz w:val="24"/>
            <w:szCs w:val="24"/>
          </w:rPr>
          <w:t>https://urait.ru/bcode/516507</w:t>
        </w:r>
      </w:hyperlink>
      <w:r w:rsidRPr="00477B07">
        <w:rPr>
          <w:rFonts w:ascii="Times New Roman" w:hAnsi="Times New Roman"/>
          <w:sz w:val="24"/>
          <w:szCs w:val="24"/>
        </w:rPr>
        <w:t xml:space="preserve"> </w:t>
      </w:r>
    </w:p>
    <w:p w:rsidR="00D26E94" w:rsidRPr="00477B07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iCs/>
          <w:sz w:val="24"/>
          <w:szCs w:val="24"/>
        </w:rPr>
        <w:t>Блинов, Л. Н. </w:t>
      </w:r>
      <w:r w:rsidRPr="00477B0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77B07">
        <w:rPr>
          <w:rFonts w:ascii="Times New Roman" w:hAnsi="Times New Roman"/>
          <w:sz w:val="24"/>
          <w:szCs w:val="24"/>
        </w:rPr>
        <w:t>Экология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Л. Н. Блинов, В. В. Полякова, А. В. </w:t>
      </w:r>
      <w:proofErr w:type="spellStart"/>
      <w:r w:rsidRPr="00477B07">
        <w:rPr>
          <w:rFonts w:ascii="Times New Roman" w:hAnsi="Times New Roman"/>
          <w:sz w:val="24"/>
          <w:szCs w:val="24"/>
        </w:rPr>
        <w:t>Семенча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 ; под общей редакцией Л. Н. Блинова. — </w:t>
      </w:r>
      <w:proofErr w:type="gramStart"/>
      <w:r w:rsidRPr="00477B07">
        <w:rPr>
          <w:rFonts w:ascii="Times New Roman" w:hAnsi="Times New Roman"/>
          <w:sz w:val="24"/>
          <w:szCs w:val="24"/>
        </w:rPr>
        <w:t>Москва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, 2023. — 208 с. — (Профессиональное образование). — ISBN 978-5-534-00269-0. — </w:t>
      </w:r>
      <w:proofErr w:type="gramStart"/>
      <w:r w:rsidRPr="00477B07">
        <w:rPr>
          <w:rFonts w:ascii="Times New Roman" w:hAnsi="Times New Roman"/>
          <w:sz w:val="24"/>
          <w:szCs w:val="24"/>
        </w:rPr>
        <w:t>Текст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 [сайт]. — URL: </w:t>
      </w:r>
      <w:hyperlink r:id="rId16" w:tgtFrame="_blank" w:history="1">
        <w:r w:rsidRPr="00477B07">
          <w:rPr>
            <w:rStyle w:val="a8"/>
            <w:color w:val="auto"/>
            <w:sz w:val="24"/>
            <w:szCs w:val="24"/>
          </w:rPr>
          <w:t>https://urait.ru/bcode/513052</w:t>
        </w:r>
      </w:hyperlink>
      <w:r w:rsidRPr="00477B07">
        <w:rPr>
          <w:rFonts w:ascii="Times New Roman" w:hAnsi="Times New Roman"/>
          <w:sz w:val="24"/>
          <w:szCs w:val="24"/>
        </w:rPr>
        <w:t xml:space="preserve"> </w:t>
      </w:r>
    </w:p>
    <w:p w:rsidR="00D26E94" w:rsidRPr="00477B07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77B07">
        <w:rPr>
          <w:rFonts w:ascii="Times New Roman" w:hAnsi="Times New Roman"/>
          <w:sz w:val="24"/>
          <w:szCs w:val="24"/>
        </w:rPr>
        <w:t>Брюхань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, Ф. Ф. Промышленная </w:t>
      </w:r>
      <w:proofErr w:type="gramStart"/>
      <w:r w:rsidRPr="00477B07">
        <w:rPr>
          <w:rFonts w:ascii="Times New Roman" w:hAnsi="Times New Roman"/>
          <w:sz w:val="24"/>
          <w:szCs w:val="24"/>
        </w:rPr>
        <w:t>экология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учебник / Ф. Ф. </w:t>
      </w:r>
      <w:proofErr w:type="spellStart"/>
      <w:r w:rsidRPr="00477B07">
        <w:rPr>
          <w:rFonts w:ascii="Times New Roman" w:hAnsi="Times New Roman"/>
          <w:sz w:val="24"/>
          <w:szCs w:val="24"/>
        </w:rPr>
        <w:t>Брюхань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, М. В. </w:t>
      </w:r>
      <w:proofErr w:type="spellStart"/>
      <w:r w:rsidRPr="00477B07">
        <w:rPr>
          <w:rFonts w:ascii="Times New Roman" w:hAnsi="Times New Roman"/>
          <w:sz w:val="24"/>
          <w:szCs w:val="24"/>
        </w:rPr>
        <w:t>Графкина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, Е. Е. </w:t>
      </w:r>
      <w:proofErr w:type="spellStart"/>
      <w:r w:rsidRPr="00477B07">
        <w:rPr>
          <w:rFonts w:ascii="Times New Roman" w:hAnsi="Times New Roman"/>
          <w:sz w:val="24"/>
          <w:szCs w:val="24"/>
        </w:rPr>
        <w:t>Сдобнякова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Pr="00477B07">
        <w:rPr>
          <w:rFonts w:ascii="Times New Roman" w:hAnsi="Times New Roman"/>
          <w:sz w:val="24"/>
          <w:szCs w:val="24"/>
        </w:rPr>
        <w:t>Москва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ФОРУМ : ИНФРА-М, 2022. — 208 с. — (Среднее профессиональное образование). - ISBN 978-5-00091-698-8. - </w:t>
      </w:r>
      <w:proofErr w:type="gramStart"/>
      <w:r w:rsidRPr="00477B07">
        <w:rPr>
          <w:rFonts w:ascii="Times New Roman" w:hAnsi="Times New Roman"/>
          <w:sz w:val="24"/>
          <w:szCs w:val="24"/>
        </w:rPr>
        <w:t>Текст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электронный. - URL: https://znanium.com/catalog/product/1854406 </w:t>
      </w:r>
    </w:p>
    <w:p w:rsidR="009E3C97" w:rsidRPr="00477B07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iCs/>
          <w:sz w:val="24"/>
          <w:szCs w:val="24"/>
        </w:rPr>
        <w:t>Несмелова, Н. Н. </w:t>
      </w:r>
      <w:r w:rsidRPr="00477B07">
        <w:rPr>
          <w:rFonts w:ascii="Times New Roman" w:hAnsi="Times New Roman"/>
          <w:sz w:val="24"/>
          <w:szCs w:val="24"/>
        </w:rPr>
        <w:t xml:space="preserve"> Экология </w:t>
      </w:r>
      <w:proofErr w:type="gramStart"/>
      <w:r w:rsidRPr="00477B07">
        <w:rPr>
          <w:rFonts w:ascii="Times New Roman" w:hAnsi="Times New Roman"/>
          <w:sz w:val="24"/>
          <w:szCs w:val="24"/>
        </w:rPr>
        <w:t>человека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Н. Н. Несмелова. — </w:t>
      </w:r>
      <w:proofErr w:type="gramStart"/>
      <w:r w:rsidRPr="00477B07">
        <w:rPr>
          <w:rFonts w:ascii="Times New Roman" w:hAnsi="Times New Roman"/>
          <w:sz w:val="24"/>
          <w:szCs w:val="24"/>
        </w:rPr>
        <w:t>Москва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, 2023. — 157 с. — (Профессиональное образование). — ISBN 978-5-534-13283-0. — </w:t>
      </w:r>
      <w:proofErr w:type="gramStart"/>
      <w:r w:rsidRPr="00477B07">
        <w:rPr>
          <w:rFonts w:ascii="Times New Roman" w:hAnsi="Times New Roman"/>
          <w:sz w:val="24"/>
          <w:szCs w:val="24"/>
        </w:rPr>
        <w:t>Текст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 [сайт]. — URL: </w:t>
      </w:r>
      <w:hyperlink r:id="rId17" w:tgtFrame="_blank" w:history="1">
        <w:r w:rsidRPr="00477B07">
          <w:rPr>
            <w:rStyle w:val="a8"/>
            <w:color w:val="auto"/>
            <w:sz w:val="24"/>
            <w:szCs w:val="24"/>
          </w:rPr>
          <w:t>https://urait.ru/bcode/519145</w:t>
        </w:r>
      </w:hyperlink>
      <w:r w:rsidRPr="00477B07">
        <w:rPr>
          <w:rFonts w:ascii="Times New Roman" w:hAnsi="Times New Roman"/>
          <w:sz w:val="24"/>
          <w:szCs w:val="24"/>
        </w:rPr>
        <w:t xml:space="preserve"> </w:t>
      </w:r>
    </w:p>
    <w:p w:rsidR="009E3C97" w:rsidRPr="00477B07" w:rsidRDefault="009E3C97" w:rsidP="00CF3A5D">
      <w:pPr>
        <w:tabs>
          <w:tab w:val="left" w:pos="426"/>
          <w:tab w:val="left" w:pos="993"/>
        </w:tabs>
        <w:spacing w:after="0" w:line="36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74E3C" w:rsidRPr="00477B07" w:rsidRDefault="00774E3C" w:rsidP="00774E3C">
      <w:pPr>
        <w:rPr>
          <w:rFonts w:ascii="Times New Roman" w:hAnsi="Times New Roman"/>
          <w:b/>
          <w:bCs/>
          <w:sz w:val="24"/>
          <w:szCs w:val="24"/>
        </w:rPr>
      </w:pPr>
      <w:r w:rsidRPr="00477B07">
        <w:rPr>
          <w:rFonts w:ascii="Times New Roman" w:hAnsi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:rsidR="00E97378" w:rsidRPr="00477B07" w:rsidRDefault="00774E3C" w:rsidP="00774E3C">
      <w:pPr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04"/>
        <w:gridCol w:w="2552"/>
        <w:gridCol w:w="5322"/>
      </w:tblGrid>
      <w:tr w:rsidR="00477B07" w:rsidRPr="00477B07" w:rsidTr="00BB2984">
        <w:trPr>
          <w:jc w:val="center"/>
        </w:trPr>
        <w:tc>
          <w:tcPr>
            <w:tcW w:w="2204" w:type="dxa"/>
          </w:tcPr>
          <w:p w:rsidR="00BB2984" w:rsidRPr="00477B07" w:rsidRDefault="00BB2984" w:rsidP="00BB2984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bCs/>
                <w:sz w:val="24"/>
                <w:szCs w:val="24"/>
              </w:rPr>
              <w:t>Общая/</w:t>
            </w:r>
          </w:p>
          <w:p w:rsidR="00774E3C" w:rsidRPr="00477B07" w:rsidRDefault="00BB2984" w:rsidP="00BB2984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профессиональная компетенция</w:t>
            </w:r>
          </w:p>
        </w:tc>
        <w:tc>
          <w:tcPr>
            <w:tcW w:w="2552" w:type="dxa"/>
          </w:tcPr>
          <w:p w:rsidR="00774E3C" w:rsidRPr="00477B07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5322" w:type="dxa"/>
          </w:tcPr>
          <w:p w:rsidR="00774E3C" w:rsidRPr="00477B07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</w:tcPr>
          <w:p w:rsidR="00774E3C" w:rsidRPr="00477B07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5322" w:type="dxa"/>
          </w:tcPr>
          <w:p w:rsidR="00774E3C" w:rsidRPr="00477B07" w:rsidRDefault="00774E3C" w:rsidP="00BB29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Контрольная работа «Молекулярный уровень организации живого»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2" w:type="dxa"/>
          </w:tcPr>
          <w:p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5322" w:type="dxa"/>
          </w:tcPr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Заполнение таблицы с описанием методов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микроскопирования</w:t>
            </w:r>
            <w:proofErr w:type="spellEnd"/>
            <w:r w:rsidRPr="00477B07">
              <w:rPr>
                <w:rFonts w:ascii="Times New Roman" w:hAnsi="Times New Roman"/>
                <w:sz w:val="24"/>
                <w:szCs w:val="24"/>
              </w:rPr>
              <w:t xml:space="preserve"> с их достоинствами и недостатками.</w:t>
            </w:r>
            <w:r w:rsidR="000C1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Заполнение таблицы «Вклад ученых в развитие биологии»</w:t>
            </w:r>
          </w:p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Заполнение сравнительной таблицы сходства и различий живого и не живого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</w:tcPr>
          <w:p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Оцениваемая дискуссия по вопросам лекции</w:t>
            </w:r>
          </w:p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ментальной карты по классификации клеток и их строению на про- и эукариотических и по царствам в мини группах</w:t>
            </w:r>
          </w:p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Выполнение и защита </w:t>
            </w:r>
            <w:r w:rsidR="00980FD5" w:rsidRPr="00477B07">
              <w:rPr>
                <w:rFonts w:ascii="Times New Roman" w:hAnsi="Times New Roman"/>
                <w:sz w:val="24"/>
                <w:szCs w:val="24"/>
              </w:rPr>
              <w:t>лабораторных работ</w:t>
            </w:r>
          </w:p>
          <w:p w:rsidR="00774E3C" w:rsidRPr="00477B07" w:rsidRDefault="00774E3C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«Строение клетки (растения, животные, грибы) и клеточные включения (крахмал, каротиноиды, хлоропласты, хромопласты)»</w:t>
            </w:r>
          </w:p>
          <w:p w:rsidR="00774E3C" w:rsidRPr="00477B07" w:rsidRDefault="00774E3C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Практическое занятие.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>ОК 01</w:t>
            </w:r>
          </w:p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Структурно-функциональные факторы наследственности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  <w:r w:rsidR="000C1C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</w:p>
          <w:p w:rsidR="00774E3C" w:rsidRPr="00477B07" w:rsidRDefault="00980FD5" w:rsidP="00BB2984">
            <w:pPr>
              <w:tabs>
                <w:tab w:val="left" w:pos="916"/>
                <w:tab w:val="left" w:pos="1832"/>
                <w:tab w:val="left" w:pos="218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Решение задач на определение </w:t>
            </w:r>
            <w:r w:rsidR="00774E3C" w:rsidRPr="00477B07">
              <w:rPr>
                <w:rFonts w:ascii="Times New Roman" w:hAnsi="Times New Roman"/>
                <w:sz w:val="24"/>
                <w:szCs w:val="24"/>
              </w:rPr>
              <w:t>последовательности нуклеотидов, аминокислот в норме и в случае изменения последовательности нуклеотидов ДНК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2" w:type="dxa"/>
          </w:tcPr>
          <w:p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5322" w:type="dxa"/>
          </w:tcPr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  <w:r w:rsidR="000C1C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Заполнение сравнительной таблицы характеристик типов обмена веществ 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</w:tcPr>
          <w:p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Жизненный цикл клетки. Митоз. Мейоз</w:t>
            </w:r>
          </w:p>
        </w:tc>
        <w:tc>
          <w:tcPr>
            <w:tcW w:w="5322" w:type="dxa"/>
          </w:tcPr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Обсуждение по вопросам лекции</w:t>
            </w:r>
          </w:p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ленты времени жизненного цикла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5322" w:type="dxa"/>
          </w:tcPr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Контрольная работа “Строение и функции организма”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</w:tcPr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Строение организма</w:t>
            </w:r>
          </w:p>
        </w:tc>
        <w:tc>
          <w:tcPr>
            <w:tcW w:w="5322" w:type="dxa"/>
          </w:tcPr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ментальной карты тканей, органов и систем органов организмов (растения, животные, человек) с краткой характеристикой их функций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2" w:type="dxa"/>
          </w:tcPr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5322" w:type="dxa"/>
          </w:tcPr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Заполнение таблицы с краткой характеристикой и примерами форм размножения организмов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Онтогенез растений, животных и человека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Разработка ленты времени с характеристикой этапов онтогенеза отдельной группой животных и человека по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микрогруппам</w:t>
            </w:r>
            <w:proofErr w:type="spellEnd"/>
          </w:p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Тест/опрос</w:t>
            </w:r>
          </w:p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Составление жизненных циклов растений по отделам (моховидные, хвощевидные, папоротниковидные, голосеменные, покрытосеменные)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</w:tcPr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Закономерности наследования</w:t>
            </w:r>
          </w:p>
        </w:tc>
        <w:tc>
          <w:tcPr>
            <w:tcW w:w="5322" w:type="dxa"/>
          </w:tcPr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  <w:r w:rsidR="000C1C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:rsidR="00774E3C" w:rsidRPr="00477B07" w:rsidRDefault="00774E3C" w:rsidP="000C1C9D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Тест по вопросам лекции</w:t>
            </w:r>
            <w:r w:rsidR="000C1C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 xml:space="preserve">Решение задач на определение вероятности возникновения наследственных признаков при моно-,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ди</w:t>
            </w:r>
            <w:proofErr w:type="spellEnd"/>
            <w:r w:rsidRPr="00477B07">
              <w:rPr>
                <w:rFonts w:ascii="Times New Roman" w:hAnsi="Times New Roman"/>
                <w:sz w:val="24"/>
                <w:szCs w:val="24"/>
              </w:rPr>
              <w:t>-, полигибридном и анализирующем скрещивании, составление генотипических схем скрещивания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Сцепленное наследование признаков</w:t>
            </w:r>
          </w:p>
        </w:tc>
        <w:tc>
          <w:tcPr>
            <w:tcW w:w="5322" w:type="dxa"/>
          </w:tcPr>
          <w:p w:rsidR="00774E3C" w:rsidRPr="00477B07" w:rsidRDefault="00774E3C" w:rsidP="000C1C9D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0C1C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  <w:r w:rsidR="000C1C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0C1C9D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Тест.</w:t>
            </w:r>
            <w:r w:rsidR="000C1C9D" w:rsidRPr="00477B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</w:tcPr>
          <w:p w:rsidR="00774E3C" w:rsidRPr="00477B07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5322" w:type="dxa"/>
          </w:tcPr>
          <w:p w:rsidR="00774E3C" w:rsidRPr="00477B07" w:rsidRDefault="00774E3C" w:rsidP="00BB2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Контрольная работа “Теоретические аспекты эволюции жизни на Земле”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02 </w:t>
            </w:r>
          </w:p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История эволюционного учения.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0C1C9D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  <w:r w:rsidR="000C1C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глоссария терминов</w:t>
            </w:r>
            <w:r w:rsidR="000C1C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ленты времени развития эволюционного учения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Макроэволюция. Возникновение и развитие жизни на Земле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Оцениваемая дискуссия: использование аргументов, биологической терминологии и символики для доказательства родства организмов разных систематических групп</w:t>
            </w:r>
          </w:p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ленты времени возникновения и развития жизни на Земле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0C1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Происхождение человека </w:t>
            </w:r>
            <w:r w:rsidR="000C1C9D">
              <w:rPr>
                <w:rFonts w:ascii="Times New Roman" w:hAnsi="Times New Roman"/>
                <w:sz w:val="24"/>
                <w:szCs w:val="24"/>
              </w:rPr>
              <w:t>–а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нтропогенез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0C1C9D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  <w:r w:rsidR="000C1C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ленты времени происхождения человека</w:t>
            </w:r>
          </w:p>
        </w:tc>
      </w:tr>
      <w:tr w:rsidR="00477B07" w:rsidRPr="00477B07" w:rsidTr="00BB2984">
        <w:trPr>
          <w:trHeight w:val="84"/>
          <w:jc w:val="center"/>
        </w:trPr>
        <w:tc>
          <w:tcPr>
            <w:tcW w:w="2204" w:type="dxa"/>
          </w:tcPr>
          <w:p w:rsidR="00774E3C" w:rsidRPr="00477B07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5322" w:type="dxa"/>
          </w:tcPr>
          <w:p w:rsidR="00774E3C" w:rsidRPr="00477B07" w:rsidRDefault="00774E3C" w:rsidP="00BB29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Экологические факторы и среды жизни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Тест по экологическим факторам и средам жизни организмов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Популяция, сообщества, экосистемы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0C1C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Составление схем круговорота веществ, используя материалы лекции</w:t>
            </w:r>
            <w:r w:rsidR="000C1C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Биосфера - глобальная экологическая система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BB2984" w:rsidRPr="00477B07" w:rsidRDefault="00BB2984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ПК 2.7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Влияние антропогенных факторов на биосферу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774E3C" w:rsidRPr="00477B07" w:rsidRDefault="00BB2984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Выполнять контрольные процедуры и их документирование, готовить и оформлять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задания“Отходы</w:t>
            </w:r>
            <w:proofErr w:type="spellEnd"/>
            <w:r w:rsidRPr="00477B07">
              <w:rPr>
                <w:rFonts w:ascii="Times New Roman" w:hAnsi="Times New Roman"/>
                <w:sz w:val="24"/>
                <w:szCs w:val="24"/>
              </w:rPr>
              <w:t xml:space="preserve"> производства”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BB2984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  <w:r w:rsidR="00BB2984" w:rsidRPr="00477B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74E3C" w:rsidRPr="00477B07" w:rsidRDefault="00BB2984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ПК 2.7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Влияние социально-экологических факторов на здоровье человека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Выполнение лабораторной работы:</w:t>
            </w:r>
          </w:p>
          <w:p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"Умственная работоспособность"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477B07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477B07" w:rsidRDefault="0077473C" w:rsidP="00BB29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477B07" w:rsidRDefault="0077473C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477B07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77473C" w:rsidRPr="00477B07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:rsidR="0077473C" w:rsidRPr="00477B07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BB2984" w:rsidRPr="00477B07" w:rsidRDefault="00BB2984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ПК 2.7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477B07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Биотехнологии в жизни каждого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477B07" w:rsidRDefault="0077473C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Выполнение кейса на анализ информации о научных достижениях в области генетических технологий, клеточной инженерии, пищевых биотехнологий (по группам), представление результатов решения кейсов 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477B07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77473C" w:rsidRPr="00477B07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:rsidR="0077473C" w:rsidRPr="00477B07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BB2984" w:rsidRPr="00477B07" w:rsidRDefault="00BB2984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ПК 2.7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477B07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Промышленная биотехнология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477B07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Выполнение кейса на анализ информации о развитии промышленной биотехнологий (по группам), представление результатов решения кейсов</w:t>
            </w:r>
          </w:p>
        </w:tc>
      </w:tr>
      <w:tr w:rsidR="00477B07" w:rsidRPr="00477B0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477B07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77473C" w:rsidRPr="00477B07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:rsidR="0077473C" w:rsidRPr="00477B07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BB2984" w:rsidRPr="00477B07" w:rsidRDefault="00BB2984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ПК 2.7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477B07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Социально-этические аспекты биотехнологий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477B07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Выполнение кейса на анализ информации об этических аспектах развития биотехнологий (по группам), представление результатов решения кейсов</w:t>
            </w:r>
          </w:p>
        </w:tc>
      </w:tr>
    </w:tbl>
    <w:p w:rsidR="003B0F99" w:rsidRPr="00477B07" w:rsidRDefault="003B0F99" w:rsidP="00774E3C">
      <w:pPr>
        <w:rPr>
          <w:rFonts w:ascii="Times New Roman" w:hAnsi="Times New Roman"/>
          <w:b/>
          <w:bCs/>
          <w:sz w:val="28"/>
          <w:szCs w:val="28"/>
        </w:rPr>
      </w:pPr>
    </w:p>
    <w:sectPr w:rsidR="003B0F99" w:rsidRPr="00477B07" w:rsidSect="00D26E94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913" w:rsidRDefault="00426913">
      <w:pPr>
        <w:spacing w:after="0" w:line="240" w:lineRule="auto"/>
      </w:pPr>
      <w:r>
        <w:separator/>
      </w:r>
    </w:p>
  </w:endnote>
  <w:endnote w:type="continuationSeparator" w:id="0">
    <w:p w:rsidR="00426913" w:rsidRDefault="00426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B65" w:rsidRDefault="00477B07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A6472E">
      <w:rPr>
        <w:noProof/>
      </w:rPr>
      <w:t>2</w:t>
    </w:r>
    <w:r>
      <w:rPr>
        <w:noProof/>
      </w:rPr>
      <w:fldChar w:fldCharType="end"/>
    </w:r>
  </w:p>
  <w:p w:rsidR="00AE2B65" w:rsidRDefault="00AE2B6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913" w:rsidRDefault="00426913">
      <w:pPr>
        <w:spacing w:after="0" w:line="240" w:lineRule="auto"/>
      </w:pPr>
      <w:r>
        <w:separator/>
      </w:r>
    </w:p>
  </w:footnote>
  <w:footnote w:type="continuationSeparator" w:id="0">
    <w:p w:rsidR="00426913" w:rsidRDefault="004269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D086C"/>
    <w:multiLevelType w:val="hybridMultilevel"/>
    <w:tmpl w:val="9254035C"/>
    <w:lvl w:ilvl="0" w:tplc="7C4CE4A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D19376C"/>
    <w:multiLevelType w:val="hybridMultilevel"/>
    <w:tmpl w:val="2D58D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B5F"/>
    <w:multiLevelType w:val="multilevel"/>
    <w:tmpl w:val="6A5497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EE76D40"/>
    <w:multiLevelType w:val="hybridMultilevel"/>
    <w:tmpl w:val="C7FA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D2746"/>
    <w:multiLevelType w:val="multilevel"/>
    <w:tmpl w:val="9EC45A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2346FDF"/>
    <w:multiLevelType w:val="hybridMultilevel"/>
    <w:tmpl w:val="ECBE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F312B"/>
    <w:multiLevelType w:val="multilevel"/>
    <w:tmpl w:val="F8EE604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25A859F8"/>
    <w:multiLevelType w:val="hybridMultilevel"/>
    <w:tmpl w:val="E61ED328"/>
    <w:lvl w:ilvl="0" w:tplc="51C42B6A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8" w15:restartNumberingAfterBreak="0">
    <w:nsid w:val="29F72548"/>
    <w:multiLevelType w:val="hybridMultilevel"/>
    <w:tmpl w:val="277E6C4E"/>
    <w:lvl w:ilvl="0" w:tplc="6F14C068">
      <w:start w:val="1"/>
      <w:numFmt w:val="decimal"/>
      <w:lvlText w:val="%1."/>
      <w:lvlJc w:val="left"/>
      <w:pPr>
        <w:ind w:left="644" w:hanging="360"/>
      </w:pPr>
      <w:rPr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E6686F"/>
    <w:multiLevelType w:val="hybridMultilevel"/>
    <w:tmpl w:val="35EE4AF6"/>
    <w:lvl w:ilvl="0" w:tplc="3792288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0" w15:restartNumberingAfterBreak="0">
    <w:nsid w:val="366B643C"/>
    <w:multiLevelType w:val="multilevel"/>
    <w:tmpl w:val="469C496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C42A0B"/>
    <w:multiLevelType w:val="hybridMultilevel"/>
    <w:tmpl w:val="E44CD5F2"/>
    <w:lvl w:ilvl="0" w:tplc="2188CA7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2" w15:restartNumberingAfterBreak="0">
    <w:nsid w:val="3E200228"/>
    <w:multiLevelType w:val="hybridMultilevel"/>
    <w:tmpl w:val="0A84C3C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3252D17"/>
    <w:multiLevelType w:val="hybridMultilevel"/>
    <w:tmpl w:val="4468D878"/>
    <w:lvl w:ilvl="0" w:tplc="EACC1DA2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6F38C1"/>
    <w:multiLevelType w:val="multilevel"/>
    <w:tmpl w:val="13F064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DA64944"/>
    <w:multiLevelType w:val="hybridMultilevel"/>
    <w:tmpl w:val="7B12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A45797"/>
    <w:multiLevelType w:val="hybridMultilevel"/>
    <w:tmpl w:val="EFAE89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E732C0"/>
    <w:multiLevelType w:val="hybridMultilevel"/>
    <w:tmpl w:val="67522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D46BCE"/>
    <w:multiLevelType w:val="multilevel"/>
    <w:tmpl w:val="1B500F3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7F7D236F"/>
    <w:multiLevelType w:val="hybridMultilevel"/>
    <w:tmpl w:val="25D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8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5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12"/>
  </w:num>
  <w:num w:numId="14">
    <w:abstractNumId w:val="16"/>
  </w:num>
  <w:num w:numId="15">
    <w:abstractNumId w:val="14"/>
  </w:num>
  <w:num w:numId="16">
    <w:abstractNumId w:val="17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F99"/>
    <w:rsid w:val="000277C1"/>
    <w:rsid w:val="000303C9"/>
    <w:rsid w:val="00041430"/>
    <w:rsid w:val="000523AC"/>
    <w:rsid w:val="000A199F"/>
    <w:rsid w:val="000B2F24"/>
    <w:rsid w:val="000C1C9D"/>
    <w:rsid w:val="000C5B16"/>
    <w:rsid w:val="000C6484"/>
    <w:rsid w:val="001174D2"/>
    <w:rsid w:val="0012755D"/>
    <w:rsid w:val="00132001"/>
    <w:rsid w:val="001F336B"/>
    <w:rsid w:val="00205C54"/>
    <w:rsid w:val="00224412"/>
    <w:rsid w:val="00234781"/>
    <w:rsid w:val="00246811"/>
    <w:rsid w:val="002836B9"/>
    <w:rsid w:val="002846CC"/>
    <w:rsid w:val="002950FB"/>
    <w:rsid w:val="002A77F5"/>
    <w:rsid w:val="002F466C"/>
    <w:rsid w:val="0031462E"/>
    <w:rsid w:val="0033793C"/>
    <w:rsid w:val="00371C60"/>
    <w:rsid w:val="0038486A"/>
    <w:rsid w:val="003B0F99"/>
    <w:rsid w:val="003D22D3"/>
    <w:rsid w:val="003D5BFE"/>
    <w:rsid w:val="00426913"/>
    <w:rsid w:val="00473C07"/>
    <w:rsid w:val="00477B07"/>
    <w:rsid w:val="004C7C57"/>
    <w:rsid w:val="005021C2"/>
    <w:rsid w:val="00514DE5"/>
    <w:rsid w:val="00515894"/>
    <w:rsid w:val="00527290"/>
    <w:rsid w:val="00531F72"/>
    <w:rsid w:val="00543D3C"/>
    <w:rsid w:val="00560F9D"/>
    <w:rsid w:val="00574CE4"/>
    <w:rsid w:val="00591CDA"/>
    <w:rsid w:val="005E7B81"/>
    <w:rsid w:val="00602E13"/>
    <w:rsid w:val="00611653"/>
    <w:rsid w:val="0061383A"/>
    <w:rsid w:val="006350C6"/>
    <w:rsid w:val="006403BD"/>
    <w:rsid w:val="0064096E"/>
    <w:rsid w:val="00657F2B"/>
    <w:rsid w:val="006661BE"/>
    <w:rsid w:val="006917DC"/>
    <w:rsid w:val="006C1039"/>
    <w:rsid w:val="006C1C78"/>
    <w:rsid w:val="006F7815"/>
    <w:rsid w:val="00765C3A"/>
    <w:rsid w:val="00771940"/>
    <w:rsid w:val="0077473C"/>
    <w:rsid w:val="00774E3C"/>
    <w:rsid w:val="00786680"/>
    <w:rsid w:val="007B1F29"/>
    <w:rsid w:val="00830E45"/>
    <w:rsid w:val="008355FF"/>
    <w:rsid w:val="00836CA8"/>
    <w:rsid w:val="00840775"/>
    <w:rsid w:val="00861103"/>
    <w:rsid w:val="00863F03"/>
    <w:rsid w:val="008875BD"/>
    <w:rsid w:val="0089059D"/>
    <w:rsid w:val="008A1FC1"/>
    <w:rsid w:val="008C677C"/>
    <w:rsid w:val="008D4C28"/>
    <w:rsid w:val="008E78FE"/>
    <w:rsid w:val="009107BE"/>
    <w:rsid w:val="00914B51"/>
    <w:rsid w:val="0094242B"/>
    <w:rsid w:val="0094291B"/>
    <w:rsid w:val="00955042"/>
    <w:rsid w:val="0096458C"/>
    <w:rsid w:val="0097018A"/>
    <w:rsid w:val="00980FD5"/>
    <w:rsid w:val="009825B5"/>
    <w:rsid w:val="00986700"/>
    <w:rsid w:val="00993FC2"/>
    <w:rsid w:val="009A473A"/>
    <w:rsid w:val="009B7826"/>
    <w:rsid w:val="009E3C97"/>
    <w:rsid w:val="009F7BE3"/>
    <w:rsid w:val="00A00DFB"/>
    <w:rsid w:val="00A17E17"/>
    <w:rsid w:val="00A6472E"/>
    <w:rsid w:val="00A71074"/>
    <w:rsid w:val="00A77585"/>
    <w:rsid w:val="00A91015"/>
    <w:rsid w:val="00A97210"/>
    <w:rsid w:val="00AC20DB"/>
    <w:rsid w:val="00AC5A82"/>
    <w:rsid w:val="00AC61BB"/>
    <w:rsid w:val="00AE2B65"/>
    <w:rsid w:val="00AF24A4"/>
    <w:rsid w:val="00B47B77"/>
    <w:rsid w:val="00B86861"/>
    <w:rsid w:val="00BB2984"/>
    <w:rsid w:val="00BD0847"/>
    <w:rsid w:val="00BE6255"/>
    <w:rsid w:val="00BF7ADD"/>
    <w:rsid w:val="00C053E6"/>
    <w:rsid w:val="00C12C65"/>
    <w:rsid w:val="00C20B5E"/>
    <w:rsid w:val="00C22913"/>
    <w:rsid w:val="00C30991"/>
    <w:rsid w:val="00C469BB"/>
    <w:rsid w:val="00C5318B"/>
    <w:rsid w:val="00C53CAD"/>
    <w:rsid w:val="00C606E5"/>
    <w:rsid w:val="00C87487"/>
    <w:rsid w:val="00C87A57"/>
    <w:rsid w:val="00C94844"/>
    <w:rsid w:val="00CF3A5D"/>
    <w:rsid w:val="00CF66C2"/>
    <w:rsid w:val="00D02256"/>
    <w:rsid w:val="00D26E94"/>
    <w:rsid w:val="00D616EC"/>
    <w:rsid w:val="00DA559F"/>
    <w:rsid w:val="00DA7BD5"/>
    <w:rsid w:val="00DB3723"/>
    <w:rsid w:val="00DF59AD"/>
    <w:rsid w:val="00E032F7"/>
    <w:rsid w:val="00E4620B"/>
    <w:rsid w:val="00E64F13"/>
    <w:rsid w:val="00E97378"/>
    <w:rsid w:val="00EB56B3"/>
    <w:rsid w:val="00EB73D1"/>
    <w:rsid w:val="00EC3D0D"/>
    <w:rsid w:val="00ED7487"/>
    <w:rsid w:val="00EE32D8"/>
    <w:rsid w:val="00F16DE9"/>
    <w:rsid w:val="00F17036"/>
    <w:rsid w:val="00F50E23"/>
    <w:rsid w:val="00F6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152AC"/>
  <w15:docId w15:val="{38EF94F9-4CC8-4D85-AEF9-AFA7C30D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73D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F9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4E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F99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3B0F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3B0F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3B0F99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Strong"/>
    <w:qFormat/>
    <w:rsid w:val="003B0F99"/>
    <w:rPr>
      <w:b/>
      <w:bCs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3B0F99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nhideWhenUsed/>
    <w:rsid w:val="005E7B81"/>
    <w:rPr>
      <w:rFonts w:ascii="Times New Roman" w:hAnsi="Times New Roman" w:cs="Times New Roman" w:hint="default"/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5E7B81"/>
    <w:pPr>
      <w:spacing w:after="120" w:line="480" w:lineRule="auto"/>
      <w:ind w:left="283"/>
    </w:pPr>
    <w:rPr>
      <w:rFonts w:eastAsia="Calibri"/>
      <w:sz w:val="24"/>
      <w:szCs w:val="24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5E7B81"/>
    <w:rPr>
      <w:rFonts w:ascii="Calibri" w:eastAsia="Calibri" w:hAnsi="Calibri" w:cs="Times New Roman"/>
      <w:sz w:val="24"/>
      <w:szCs w:val="24"/>
      <w:lang w:eastAsia="ja-JP"/>
    </w:rPr>
  </w:style>
  <w:style w:type="character" w:customStyle="1" w:styleId="apple-converted-space">
    <w:name w:val="apple-converted-space"/>
    <w:rsid w:val="005E7B81"/>
    <w:rPr>
      <w:rFonts w:ascii="Times New Roman" w:hAnsi="Times New Roman" w:cs="Times New Roman" w:hint="default"/>
    </w:rPr>
  </w:style>
  <w:style w:type="character" w:styleId="a9">
    <w:name w:val="FollowedHyperlink"/>
    <w:basedOn w:val="a0"/>
    <w:uiPriority w:val="99"/>
    <w:semiHidden/>
    <w:unhideWhenUsed/>
    <w:rsid w:val="00A00DFB"/>
    <w:rPr>
      <w:color w:val="800080" w:themeColor="followedHyperlink"/>
      <w:u w:val="single"/>
    </w:rPr>
  </w:style>
  <w:style w:type="paragraph" w:customStyle="1" w:styleId="aa">
    <w:name w:val="......."/>
    <w:basedOn w:val="a"/>
    <w:next w:val="a"/>
    <w:uiPriority w:val="99"/>
    <w:rsid w:val="009E3C9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1383A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Normal (Web)"/>
    <w:aliases w:val="Обычный (Web),Обычный (веб)1"/>
    <w:basedOn w:val="a"/>
    <w:uiPriority w:val="99"/>
    <w:qFormat/>
    <w:rsid w:val="002950FB"/>
    <w:pPr>
      <w:widowControl w:val="0"/>
      <w:spacing w:after="0" w:line="240" w:lineRule="auto"/>
    </w:pPr>
    <w:rPr>
      <w:rFonts w:ascii="Times New Roman" w:eastAsiaTheme="minorEastAsia" w:hAnsi="Times New Roman"/>
      <w:sz w:val="24"/>
      <w:szCs w:val="24"/>
      <w:lang w:val="en-US" w:eastAsia="nl-NL"/>
    </w:rPr>
  </w:style>
  <w:style w:type="paragraph" w:styleId="ac">
    <w:name w:val="Body Text"/>
    <w:basedOn w:val="a"/>
    <w:link w:val="ad"/>
    <w:uiPriority w:val="99"/>
    <w:semiHidden/>
    <w:unhideWhenUsed/>
    <w:rsid w:val="002950F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950FB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39"/>
    <w:rsid w:val="00786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semiHidden/>
    <w:unhideWhenUsed/>
    <w:rsid w:val="00666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661BE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4E3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styleId="af1">
    <w:name w:val="Emphasis"/>
    <w:basedOn w:val="a0"/>
    <w:qFormat/>
    <w:rsid w:val="00774E3C"/>
    <w:rPr>
      <w:i/>
      <w:iCs/>
    </w:rPr>
  </w:style>
  <w:style w:type="paragraph" w:styleId="af2">
    <w:name w:val="Balloon Text"/>
    <w:basedOn w:val="a"/>
    <w:link w:val="af3"/>
    <w:uiPriority w:val="99"/>
    <w:semiHidden/>
    <w:unhideWhenUsed/>
    <w:rsid w:val="000C1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C1C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9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erchpoliteh.at.ua/index/ehkonomika_predprijatija/0-23" TargetMode="External"/><Relationship Id="rId13" Type="http://schemas.openxmlformats.org/officeDocument/2006/relationships/hyperlink" Target="https://urait.ru/bcode/5116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6336" TargetMode="External"/><Relationship Id="rId17" Type="http://schemas.openxmlformats.org/officeDocument/2006/relationships/hyperlink" Target="https://urait.ru/bcode/51914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1305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06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6507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kerchpoliteh.at.ua/index/ehkonomika_predprijatija/0-23" TargetMode="External"/><Relationship Id="rId14" Type="http://schemas.openxmlformats.org/officeDocument/2006/relationships/hyperlink" Target="https://urait.ru/bcode/5326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267E0-3FCF-4241-909F-E171B495A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5399</Words>
  <Characters>30779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2024-03-27T08:23:00Z</cp:lastPrinted>
  <dcterms:created xsi:type="dcterms:W3CDTF">2024-04-22T17:51:00Z</dcterms:created>
  <dcterms:modified xsi:type="dcterms:W3CDTF">2024-06-17T09:15:00Z</dcterms:modified>
</cp:coreProperties>
</file>