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2CC18" w14:textId="77777777" w:rsidR="0060144D" w:rsidRPr="009B2A86" w:rsidRDefault="0060144D" w:rsidP="000678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2A86">
        <w:rPr>
          <w:rFonts w:ascii="Times New Roman" w:hAnsi="Times New Roman"/>
          <w:b/>
          <w:sz w:val="28"/>
          <w:szCs w:val="28"/>
        </w:rPr>
        <w:t xml:space="preserve">МИНИСТЕРСТВО ОБРАЗОВАНИЯ, НАУКИ И МОЛОДЕЖИ </w:t>
      </w:r>
    </w:p>
    <w:p w14:paraId="005C9EAC" w14:textId="77777777" w:rsidR="0060144D" w:rsidRPr="009B2A86" w:rsidRDefault="0060144D" w:rsidP="000678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2A86">
        <w:rPr>
          <w:rFonts w:ascii="Times New Roman" w:hAnsi="Times New Roman"/>
          <w:b/>
          <w:sz w:val="28"/>
          <w:szCs w:val="28"/>
        </w:rPr>
        <w:t xml:space="preserve">РЕСПУБЛИКИ КРЫМ </w:t>
      </w:r>
    </w:p>
    <w:p w14:paraId="7C3FD9D0" w14:textId="77777777" w:rsidR="00067810" w:rsidRPr="009B2A86" w:rsidRDefault="00067810" w:rsidP="000678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893FCA5" w14:textId="77777777" w:rsidR="0060144D" w:rsidRPr="009B2A86" w:rsidRDefault="0060144D" w:rsidP="000678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2A86">
        <w:rPr>
          <w:rFonts w:ascii="Times New Roman" w:hAnsi="Times New Roman"/>
          <w:b/>
          <w:sz w:val="28"/>
          <w:szCs w:val="28"/>
        </w:rPr>
        <w:t>ГПБОУ РК «КЕРЧЕНСКИЙ ПОЛИТЕХНИЧЕСКИЙ КОЛЛЕДЖ»</w:t>
      </w:r>
    </w:p>
    <w:p w14:paraId="20502660" w14:textId="77777777" w:rsidR="0060144D" w:rsidRPr="009B2A86" w:rsidRDefault="0060144D" w:rsidP="0060144D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DDD01F3" w14:textId="77777777" w:rsidR="0060144D" w:rsidRPr="009B2A86" w:rsidRDefault="0060144D" w:rsidP="006014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60144D" w:rsidRPr="005D39B0" w14:paraId="7C14A45A" w14:textId="77777777" w:rsidTr="004F154B">
        <w:tc>
          <w:tcPr>
            <w:tcW w:w="5778" w:type="dxa"/>
            <w:hideMark/>
          </w:tcPr>
          <w:p w14:paraId="62A08F48" w14:textId="77777777" w:rsidR="0060144D" w:rsidRPr="005D39B0" w:rsidRDefault="0060144D" w:rsidP="006014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D39B0">
              <w:rPr>
                <w:rFonts w:ascii="Times New Roman" w:hAnsi="Times New Roman"/>
                <w:bCs/>
                <w:sz w:val="24"/>
                <w:szCs w:val="24"/>
              </w:rPr>
              <w:t xml:space="preserve">Введено в действие </w:t>
            </w:r>
          </w:p>
          <w:p w14:paraId="44A5AC5A" w14:textId="77777777" w:rsidR="0060144D" w:rsidRPr="005D39B0" w:rsidRDefault="0060144D" w:rsidP="006014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D39B0">
              <w:rPr>
                <w:rFonts w:ascii="Times New Roman" w:hAnsi="Times New Roman"/>
                <w:bCs/>
                <w:sz w:val="24"/>
                <w:szCs w:val="24"/>
              </w:rPr>
              <w:t xml:space="preserve">приказом директора </w:t>
            </w:r>
          </w:p>
          <w:p w14:paraId="22D1C174" w14:textId="74C5254C" w:rsidR="0060144D" w:rsidRPr="005D39B0" w:rsidRDefault="0060144D" w:rsidP="006014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D39B0">
              <w:rPr>
                <w:rFonts w:ascii="Times New Roman" w:hAnsi="Times New Roman"/>
                <w:bCs/>
                <w:sz w:val="24"/>
                <w:szCs w:val="24"/>
              </w:rPr>
              <w:t>от «____» _________20____ г.</w:t>
            </w:r>
          </w:p>
          <w:p w14:paraId="63F740ED" w14:textId="77777777" w:rsidR="0060144D" w:rsidRPr="005D39B0" w:rsidRDefault="0060144D" w:rsidP="006014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 w:rsidRPr="005D39B0">
              <w:rPr>
                <w:rFonts w:ascii="Times New Roman" w:hAnsi="Times New Roman"/>
                <w:bCs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1F82B05F" w14:textId="77777777" w:rsidR="0060144D" w:rsidRPr="005D39B0" w:rsidRDefault="0060144D" w:rsidP="006014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 w:rsidRPr="005D39B0">
              <w:rPr>
                <w:rFonts w:ascii="Times New Roman" w:hAnsi="Times New Roman"/>
                <w:bCs/>
                <w:caps/>
                <w:sz w:val="24"/>
                <w:szCs w:val="24"/>
              </w:rPr>
              <w:t>УТВЕРЖДАЮ</w:t>
            </w:r>
          </w:p>
          <w:p w14:paraId="73B4F20B" w14:textId="77777777" w:rsidR="0060144D" w:rsidRPr="005D39B0" w:rsidRDefault="0060144D" w:rsidP="006014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 w:rsidRPr="005D39B0">
              <w:rPr>
                <w:rFonts w:ascii="Times New Roman" w:hAnsi="Times New Roman"/>
                <w:bCs/>
                <w:sz w:val="24"/>
                <w:szCs w:val="24"/>
              </w:rPr>
              <w:t>Зам. директора по У</w:t>
            </w:r>
            <w:r w:rsidRPr="005D39B0">
              <w:rPr>
                <w:rFonts w:ascii="Times New Roman" w:hAnsi="Times New Roman"/>
                <w:bCs/>
                <w:caps/>
                <w:sz w:val="24"/>
                <w:szCs w:val="24"/>
              </w:rPr>
              <w:t>Пр</w:t>
            </w:r>
          </w:p>
          <w:p w14:paraId="7FB67F69" w14:textId="77777777" w:rsidR="0060144D" w:rsidRPr="005D39B0" w:rsidRDefault="003D728A" w:rsidP="006014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D39B0">
              <w:rPr>
                <w:rFonts w:ascii="Times New Roman" w:hAnsi="Times New Roman"/>
                <w:bCs/>
                <w:caps/>
                <w:sz w:val="24"/>
                <w:szCs w:val="24"/>
              </w:rPr>
              <w:t>___________</w:t>
            </w:r>
            <w:r w:rsidR="009E16A6" w:rsidRPr="005D39B0">
              <w:rPr>
                <w:rFonts w:ascii="Times New Roman" w:hAnsi="Times New Roman"/>
                <w:bCs/>
                <w:caps/>
                <w:sz w:val="24"/>
                <w:szCs w:val="24"/>
              </w:rPr>
              <w:t>С.ю</w:t>
            </w:r>
            <w:r w:rsidRPr="005D39B0">
              <w:rPr>
                <w:rFonts w:ascii="Times New Roman" w:hAnsi="Times New Roman"/>
                <w:bCs/>
                <w:caps/>
                <w:sz w:val="24"/>
                <w:szCs w:val="24"/>
              </w:rPr>
              <w:t>.</w:t>
            </w:r>
            <w:r w:rsidR="00956B31" w:rsidRPr="005D39B0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="009E16A6" w:rsidRPr="005D39B0">
              <w:rPr>
                <w:rFonts w:ascii="Times New Roman" w:hAnsi="Times New Roman"/>
                <w:bCs/>
                <w:sz w:val="24"/>
                <w:szCs w:val="24"/>
              </w:rPr>
              <w:t>Письменная</w:t>
            </w:r>
          </w:p>
          <w:p w14:paraId="1742E33F" w14:textId="77777777" w:rsidR="0060144D" w:rsidRPr="005D39B0" w:rsidRDefault="0060144D" w:rsidP="006014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</w:tc>
      </w:tr>
    </w:tbl>
    <w:p w14:paraId="3EF200F0" w14:textId="77777777" w:rsidR="0060144D" w:rsidRPr="009B2A86" w:rsidRDefault="0060144D" w:rsidP="0060144D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51AD4EC" w14:textId="77777777" w:rsidR="0060144D" w:rsidRPr="009B2A86" w:rsidRDefault="0060144D" w:rsidP="0060144D">
      <w:pPr>
        <w:jc w:val="both"/>
        <w:rPr>
          <w:rFonts w:ascii="Times New Roman" w:hAnsi="Times New Roman"/>
          <w:b/>
          <w:sz w:val="28"/>
          <w:szCs w:val="28"/>
        </w:rPr>
      </w:pPr>
    </w:p>
    <w:p w14:paraId="5167447D" w14:textId="77777777" w:rsidR="0060144D" w:rsidRPr="009B2A86" w:rsidRDefault="0060144D" w:rsidP="0060144D">
      <w:pPr>
        <w:jc w:val="both"/>
        <w:rPr>
          <w:rFonts w:ascii="Times New Roman" w:hAnsi="Times New Roman"/>
          <w:b/>
          <w:sz w:val="28"/>
          <w:szCs w:val="28"/>
        </w:rPr>
      </w:pPr>
    </w:p>
    <w:p w14:paraId="01BB58B0" w14:textId="77777777" w:rsidR="0060144D" w:rsidRPr="009B2A86" w:rsidRDefault="0060144D" w:rsidP="0060144D">
      <w:pPr>
        <w:jc w:val="both"/>
        <w:rPr>
          <w:rFonts w:ascii="Times New Roman" w:hAnsi="Times New Roman"/>
          <w:b/>
          <w:sz w:val="28"/>
          <w:szCs w:val="28"/>
        </w:rPr>
      </w:pPr>
    </w:p>
    <w:p w14:paraId="0B461349" w14:textId="77777777" w:rsidR="0060144D" w:rsidRPr="009B2A86" w:rsidRDefault="0060144D" w:rsidP="0060144D">
      <w:pPr>
        <w:jc w:val="both"/>
        <w:rPr>
          <w:rFonts w:ascii="Times New Roman" w:hAnsi="Times New Roman"/>
          <w:b/>
          <w:sz w:val="28"/>
          <w:szCs w:val="28"/>
        </w:rPr>
      </w:pPr>
    </w:p>
    <w:p w14:paraId="1A5E859B" w14:textId="77777777" w:rsidR="0060144D" w:rsidRPr="009B2A86" w:rsidRDefault="0060144D" w:rsidP="0060144D">
      <w:pPr>
        <w:jc w:val="center"/>
        <w:rPr>
          <w:rFonts w:ascii="Times New Roman" w:hAnsi="Times New Roman"/>
          <w:b/>
          <w:sz w:val="28"/>
          <w:szCs w:val="28"/>
        </w:rPr>
      </w:pPr>
      <w:r w:rsidRPr="009B2A86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14:paraId="37384A9D" w14:textId="77777777" w:rsidR="0060144D" w:rsidRPr="009B2A86" w:rsidRDefault="00E36AB3" w:rsidP="0060144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B2A86">
        <w:rPr>
          <w:rFonts w:ascii="Times New Roman" w:hAnsi="Times New Roman"/>
          <w:b/>
          <w:sz w:val="28"/>
          <w:szCs w:val="28"/>
        </w:rPr>
        <w:t xml:space="preserve">ОП </w:t>
      </w:r>
      <w:proofErr w:type="gramStart"/>
      <w:r w:rsidR="009E16A6" w:rsidRPr="009B2A86">
        <w:rPr>
          <w:rFonts w:ascii="Times New Roman" w:hAnsi="Times New Roman"/>
          <w:b/>
          <w:sz w:val="28"/>
          <w:szCs w:val="28"/>
        </w:rPr>
        <w:t>11</w:t>
      </w:r>
      <w:r w:rsidRPr="009B2A86">
        <w:rPr>
          <w:rFonts w:ascii="Times New Roman" w:hAnsi="Times New Roman"/>
          <w:b/>
          <w:sz w:val="28"/>
          <w:szCs w:val="28"/>
        </w:rPr>
        <w:t xml:space="preserve">  СТАТИСТИКА</w:t>
      </w:r>
      <w:proofErr w:type="gramEnd"/>
    </w:p>
    <w:p w14:paraId="0593464A" w14:textId="77777777" w:rsidR="0060144D" w:rsidRPr="009B2A86" w:rsidRDefault="0060144D" w:rsidP="0060144D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DFC2732" w14:textId="77777777" w:rsidR="0060144D" w:rsidRPr="009B2A86" w:rsidRDefault="0060144D" w:rsidP="0060144D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D78B0B5" w14:textId="77777777" w:rsidR="0060144D" w:rsidRPr="009B2A86" w:rsidRDefault="0060144D" w:rsidP="0060144D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A200039" w14:textId="77777777" w:rsidR="0060144D" w:rsidRPr="009B2A86" w:rsidRDefault="0060144D" w:rsidP="0060144D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8B556D6" w14:textId="77777777" w:rsidR="0060144D" w:rsidRPr="009B2A86" w:rsidRDefault="0060144D" w:rsidP="0060144D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FD11832" w14:textId="77777777" w:rsidR="00067810" w:rsidRPr="009B2A86" w:rsidRDefault="00067810" w:rsidP="0060144D">
      <w:pPr>
        <w:rPr>
          <w:rFonts w:ascii="Times New Roman" w:hAnsi="Times New Roman"/>
          <w:b/>
          <w:sz w:val="28"/>
          <w:szCs w:val="28"/>
        </w:rPr>
      </w:pPr>
    </w:p>
    <w:p w14:paraId="239A28CE" w14:textId="77777777" w:rsidR="00067810" w:rsidRPr="009B2A86" w:rsidRDefault="00067810" w:rsidP="0060144D">
      <w:pPr>
        <w:rPr>
          <w:rFonts w:ascii="Times New Roman" w:hAnsi="Times New Roman"/>
          <w:b/>
          <w:sz w:val="28"/>
          <w:szCs w:val="28"/>
        </w:rPr>
      </w:pPr>
    </w:p>
    <w:p w14:paraId="6C1C3D3A" w14:textId="77777777" w:rsidR="00067810" w:rsidRPr="009B2A86" w:rsidRDefault="00067810" w:rsidP="0060144D">
      <w:pPr>
        <w:rPr>
          <w:rFonts w:ascii="Times New Roman" w:hAnsi="Times New Roman"/>
          <w:b/>
          <w:sz w:val="28"/>
          <w:szCs w:val="28"/>
        </w:rPr>
      </w:pPr>
    </w:p>
    <w:p w14:paraId="1265C479" w14:textId="77777777" w:rsidR="002577AC" w:rsidRPr="009B2A86" w:rsidRDefault="002577AC" w:rsidP="0060144D">
      <w:pPr>
        <w:rPr>
          <w:rFonts w:ascii="Times New Roman" w:hAnsi="Times New Roman"/>
          <w:b/>
          <w:sz w:val="28"/>
          <w:szCs w:val="28"/>
        </w:rPr>
      </w:pPr>
    </w:p>
    <w:p w14:paraId="652F06BC" w14:textId="77777777" w:rsidR="002577AC" w:rsidRPr="009B2A86" w:rsidRDefault="002577AC" w:rsidP="0060144D">
      <w:pPr>
        <w:rPr>
          <w:rFonts w:ascii="Times New Roman" w:hAnsi="Times New Roman"/>
          <w:b/>
          <w:sz w:val="28"/>
          <w:szCs w:val="28"/>
        </w:rPr>
      </w:pPr>
    </w:p>
    <w:p w14:paraId="58223DA7" w14:textId="77777777" w:rsidR="0060144D" w:rsidRPr="00E216F2" w:rsidRDefault="009E16A6" w:rsidP="00E36AB3">
      <w:pPr>
        <w:jc w:val="center"/>
        <w:rPr>
          <w:rFonts w:ascii="Times New Roman" w:hAnsi="Times New Roman"/>
          <w:sz w:val="24"/>
          <w:szCs w:val="28"/>
        </w:rPr>
      </w:pPr>
      <w:r w:rsidRPr="009B2A86">
        <w:rPr>
          <w:rFonts w:ascii="Times New Roman" w:hAnsi="Times New Roman"/>
          <w:b/>
          <w:sz w:val="28"/>
          <w:szCs w:val="28"/>
        </w:rPr>
        <w:t>202</w:t>
      </w:r>
      <w:r w:rsidR="00E23F6F">
        <w:rPr>
          <w:rFonts w:ascii="Times New Roman" w:hAnsi="Times New Roman"/>
          <w:b/>
          <w:sz w:val="28"/>
          <w:szCs w:val="28"/>
        </w:rPr>
        <w:t>4</w:t>
      </w:r>
      <w:r w:rsidR="0060144D" w:rsidRPr="00E216F2">
        <w:rPr>
          <w:rFonts w:ascii="Times New Roman" w:hAnsi="Times New Roman"/>
          <w:sz w:val="24"/>
          <w:szCs w:val="28"/>
        </w:rPr>
        <w:t xml:space="preserve">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60144D" w:rsidRPr="00E216F2" w14:paraId="44195F52" w14:textId="77777777" w:rsidTr="004F154B">
        <w:tc>
          <w:tcPr>
            <w:tcW w:w="5353" w:type="dxa"/>
            <w:hideMark/>
          </w:tcPr>
          <w:p w14:paraId="34A403F7" w14:textId="77777777" w:rsidR="0060144D" w:rsidRDefault="0060144D" w:rsidP="00C422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0F2BB3C" w14:textId="77777777" w:rsidR="005D39B0" w:rsidRPr="00E216F2" w:rsidRDefault="005D39B0" w:rsidP="00C422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338DB79" w14:textId="77777777" w:rsidR="0060144D" w:rsidRPr="00E216F2" w:rsidRDefault="0060144D" w:rsidP="00C422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СОГЛАСОВАНО</w:t>
            </w:r>
          </w:p>
          <w:p w14:paraId="0748620A" w14:textId="77777777" w:rsidR="0060144D" w:rsidRPr="00E216F2" w:rsidRDefault="0060144D" w:rsidP="00C422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7EE5CC22" w14:textId="77777777" w:rsidR="0060144D" w:rsidRPr="00E216F2" w:rsidRDefault="0060144D" w:rsidP="00C422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50D51E86" w14:textId="77777777" w:rsidR="0060144D" w:rsidRPr="00E216F2" w:rsidRDefault="0060144D" w:rsidP="00C422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14:paraId="1B00E35B" w14:textId="77777777" w:rsidR="0060144D" w:rsidRPr="00E216F2" w:rsidRDefault="0060144D" w:rsidP="00C422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 Председатель методсовета</w:t>
            </w:r>
          </w:p>
          <w:p w14:paraId="0C1EEA63" w14:textId="77777777" w:rsidR="0060144D" w:rsidRPr="00E216F2" w:rsidRDefault="0060144D" w:rsidP="00C422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________________    </w:t>
            </w:r>
            <w:proofErr w:type="spellStart"/>
            <w:r w:rsidRPr="00E216F2">
              <w:rPr>
                <w:rFonts w:ascii="Times New Roman" w:hAnsi="Times New Roman"/>
                <w:sz w:val="24"/>
                <w:szCs w:val="24"/>
              </w:rPr>
              <w:t>С.В.Казак</w:t>
            </w:r>
            <w:proofErr w:type="spellEnd"/>
          </w:p>
        </w:tc>
        <w:tc>
          <w:tcPr>
            <w:tcW w:w="4217" w:type="dxa"/>
            <w:hideMark/>
          </w:tcPr>
          <w:p w14:paraId="191280A7" w14:textId="77777777" w:rsidR="0060144D" w:rsidRDefault="0060144D" w:rsidP="00C422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20510FF" w14:textId="77777777" w:rsidR="005D39B0" w:rsidRPr="00E216F2" w:rsidRDefault="005D39B0" w:rsidP="00C422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5DE5258" w14:textId="77777777" w:rsidR="0060144D" w:rsidRPr="00E216F2" w:rsidRDefault="0060144D" w:rsidP="00C422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lastRenderedPageBreak/>
              <w:t>Рассмотрено и одобрено на заседании предметной цикловой комиссии</w:t>
            </w:r>
          </w:p>
          <w:p w14:paraId="6D09E557" w14:textId="77777777" w:rsidR="0060144D" w:rsidRPr="00E216F2" w:rsidRDefault="0060144D" w:rsidP="00C422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социально-экономических дисциплин</w:t>
            </w:r>
          </w:p>
          <w:p w14:paraId="2FB01FAF" w14:textId="77777777" w:rsidR="0060144D" w:rsidRPr="00E216F2" w:rsidRDefault="0060144D" w:rsidP="00C422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12BC57C4" w14:textId="77777777" w:rsidR="0060144D" w:rsidRPr="00E216F2" w:rsidRDefault="0060144D" w:rsidP="00C422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14:paraId="5E7FAFDA" w14:textId="77777777" w:rsidR="0060144D" w:rsidRPr="00E216F2" w:rsidRDefault="00C4224B" w:rsidP="00C422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  <w:r w:rsidR="0060144D" w:rsidRPr="00E216F2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  <w:p w14:paraId="638A1A21" w14:textId="77777777" w:rsidR="0060144D" w:rsidRPr="00E216F2" w:rsidRDefault="0060144D" w:rsidP="009E16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9E16A6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proofErr w:type="spellStart"/>
            <w:r w:rsidR="009E16A6">
              <w:rPr>
                <w:rFonts w:ascii="Times New Roman" w:hAnsi="Times New Roman"/>
                <w:sz w:val="24"/>
                <w:szCs w:val="24"/>
              </w:rPr>
              <w:t>Е.В</w:t>
            </w:r>
            <w:r w:rsidRPr="00E216F2">
              <w:rPr>
                <w:rFonts w:ascii="Times New Roman" w:hAnsi="Times New Roman"/>
                <w:sz w:val="24"/>
                <w:szCs w:val="24"/>
              </w:rPr>
              <w:t>.</w:t>
            </w:r>
            <w:r w:rsidR="009E16A6">
              <w:rPr>
                <w:rFonts w:ascii="Times New Roman" w:hAnsi="Times New Roman"/>
                <w:sz w:val="24"/>
                <w:szCs w:val="24"/>
              </w:rPr>
              <w:t>Рахматулина</w:t>
            </w:r>
            <w:proofErr w:type="spellEnd"/>
          </w:p>
        </w:tc>
      </w:tr>
    </w:tbl>
    <w:p w14:paraId="1C6AA5E2" w14:textId="77777777" w:rsidR="0060144D" w:rsidRPr="00E216F2" w:rsidRDefault="0060144D" w:rsidP="0060144D">
      <w:pPr>
        <w:jc w:val="center"/>
        <w:rPr>
          <w:rFonts w:ascii="Times New Roman" w:hAnsi="Times New Roman"/>
          <w:sz w:val="28"/>
          <w:szCs w:val="28"/>
        </w:rPr>
      </w:pPr>
    </w:p>
    <w:p w14:paraId="426A8174" w14:textId="77777777" w:rsidR="0060144D" w:rsidRPr="00E216F2" w:rsidRDefault="0060144D" w:rsidP="0060144D">
      <w:pPr>
        <w:jc w:val="center"/>
        <w:rPr>
          <w:rFonts w:ascii="Times New Roman" w:hAnsi="Times New Roman"/>
          <w:sz w:val="28"/>
          <w:szCs w:val="28"/>
        </w:rPr>
      </w:pPr>
    </w:p>
    <w:p w14:paraId="0AF51B62" w14:textId="77777777" w:rsidR="0060144D" w:rsidRPr="00E216F2" w:rsidRDefault="0060144D" w:rsidP="0060144D">
      <w:pPr>
        <w:jc w:val="center"/>
        <w:rPr>
          <w:rFonts w:ascii="Times New Roman" w:hAnsi="Times New Roman"/>
          <w:sz w:val="28"/>
          <w:szCs w:val="28"/>
        </w:rPr>
      </w:pPr>
    </w:p>
    <w:p w14:paraId="782822B7" w14:textId="77777777" w:rsidR="0060144D" w:rsidRPr="00E216F2" w:rsidRDefault="0060144D" w:rsidP="00601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36C8B573" w14:textId="77777777" w:rsidR="0060144D" w:rsidRPr="00E216F2" w:rsidRDefault="0060144D" w:rsidP="00601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4CE5D711" w14:textId="77777777" w:rsidR="0060144D" w:rsidRPr="00E216F2" w:rsidRDefault="0060144D" w:rsidP="00601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284"/>
        <w:jc w:val="both"/>
        <w:rPr>
          <w:rFonts w:ascii="Times New Roman" w:hAnsi="Times New Roman"/>
          <w:sz w:val="28"/>
          <w:szCs w:val="28"/>
        </w:rPr>
      </w:pPr>
    </w:p>
    <w:p w14:paraId="28787C4C" w14:textId="77777777" w:rsidR="0060144D" w:rsidRPr="00E216F2" w:rsidRDefault="0060144D" w:rsidP="00601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31453046" w14:textId="77777777" w:rsidR="0060144D" w:rsidRPr="00E216F2" w:rsidRDefault="0060144D" w:rsidP="00601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4659BDE7" w14:textId="77777777" w:rsidR="0060144D" w:rsidRPr="00E216F2" w:rsidRDefault="0060144D" w:rsidP="00601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BD723E7" w14:textId="77777777" w:rsidR="0060144D" w:rsidRPr="00E216F2" w:rsidRDefault="0060144D" w:rsidP="00601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142"/>
        <w:jc w:val="both"/>
        <w:rPr>
          <w:rFonts w:ascii="Times New Roman" w:hAnsi="Times New Roman"/>
          <w:bCs/>
          <w:i/>
          <w:sz w:val="28"/>
          <w:szCs w:val="28"/>
        </w:rPr>
      </w:pPr>
      <w:r w:rsidRPr="00E216F2">
        <w:rPr>
          <w:rFonts w:ascii="Times New Roman" w:hAnsi="Times New Roman"/>
          <w:bCs/>
          <w:i/>
          <w:sz w:val="28"/>
          <w:szCs w:val="28"/>
        </w:rPr>
        <w:t xml:space="preserve">    </w:t>
      </w:r>
      <w:r w:rsidRPr="00E216F2">
        <w:rPr>
          <w:rFonts w:ascii="Times New Roman" w:hAnsi="Times New Roman"/>
          <w:bCs/>
          <w:i/>
          <w:sz w:val="28"/>
          <w:szCs w:val="28"/>
        </w:rPr>
        <w:tab/>
      </w:r>
    </w:p>
    <w:p w14:paraId="07893EB8" w14:textId="77777777" w:rsidR="0060144D" w:rsidRPr="00E216F2" w:rsidRDefault="0060144D" w:rsidP="00601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142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3737DE9A" w14:textId="77777777" w:rsidR="0060144D" w:rsidRPr="00E216F2" w:rsidRDefault="0060144D" w:rsidP="00601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142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756397E7" w14:textId="77777777" w:rsidR="0060144D" w:rsidRPr="00E216F2" w:rsidRDefault="0060144D" w:rsidP="00601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142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08C77095" w14:textId="77777777" w:rsidR="0060144D" w:rsidRPr="00E216F2" w:rsidRDefault="0060144D" w:rsidP="00601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142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6636BAC0" w14:textId="77777777" w:rsidR="0060144D" w:rsidRPr="00E216F2" w:rsidRDefault="0060144D" w:rsidP="00601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142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5CA7418C" w14:textId="77777777" w:rsidR="0060144D" w:rsidRPr="00E216F2" w:rsidRDefault="0060144D" w:rsidP="00601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142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178A83FC" w14:textId="77777777" w:rsidR="0060144D" w:rsidRPr="00E216F2" w:rsidRDefault="0060144D" w:rsidP="00601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142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37F61225" w14:textId="77777777" w:rsidR="0060144D" w:rsidRDefault="0060144D" w:rsidP="00601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0B1EBECC" w14:textId="77777777" w:rsidR="005D39B0" w:rsidRPr="005D39B0" w:rsidRDefault="005D39B0" w:rsidP="005D39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060FE68A" w14:textId="64C0386F" w:rsidR="005D39B0" w:rsidRPr="005D39B0" w:rsidRDefault="005D39B0" w:rsidP="005D39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5D39B0">
        <w:rPr>
          <w:rFonts w:ascii="Times New Roman" w:hAnsi="Times New Roman"/>
          <w:bCs/>
          <w:sz w:val="24"/>
          <w:szCs w:val="24"/>
        </w:rPr>
        <w:lastRenderedPageBreak/>
        <w:t>Рабочая п</w:t>
      </w:r>
      <w:r w:rsidRPr="005D39B0">
        <w:rPr>
          <w:rFonts w:ascii="Times New Roman" w:hAnsi="Times New Roman"/>
          <w:sz w:val="24"/>
          <w:szCs w:val="24"/>
        </w:rPr>
        <w:t xml:space="preserve">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</w:t>
      </w:r>
      <w:r w:rsidRPr="005D39B0">
        <w:rPr>
          <w:rFonts w:ascii="Times New Roman" w:eastAsia="Calibri" w:hAnsi="Times New Roman"/>
          <w:sz w:val="24"/>
          <w:szCs w:val="24"/>
        </w:rPr>
        <w:t>38.02.01 Экономика и бухгалтерский учет (по отраслям)</w:t>
      </w:r>
      <w:r w:rsidRPr="005D39B0">
        <w:rPr>
          <w:rFonts w:ascii="Times New Roman" w:hAnsi="Times New Roman"/>
          <w:sz w:val="24"/>
          <w:szCs w:val="24"/>
        </w:rPr>
        <w:t xml:space="preserve">, утвержденного Приказом </w:t>
      </w:r>
      <w:r w:rsidRPr="005D39B0">
        <w:rPr>
          <w:rFonts w:ascii="Times New Roman" w:hAnsi="Times New Roman"/>
          <w:bCs/>
          <w:sz w:val="24"/>
          <w:szCs w:val="24"/>
        </w:rPr>
        <w:t xml:space="preserve">Минобрнауки России </w:t>
      </w:r>
      <w:r w:rsidRPr="005D39B0">
        <w:rPr>
          <w:rFonts w:ascii="Times New Roman" w:hAnsi="Times New Roman"/>
          <w:sz w:val="24"/>
          <w:szCs w:val="24"/>
        </w:rPr>
        <w:t xml:space="preserve">от 05.02.2018 № 69 ред. от 01.09.2022 приказ </w:t>
      </w:r>
      <w:proofErr w:type="spellStart"/>
      <w:r w:rsidRPr="005D39B0">
        <w:rPr>
          <w:rFonts w:ascii="Times New Roman" w:hAnsi="Times New Roman"/>
          <w:sz w:val="24"/>
          <w:szCs w:val="24"/>
        </w:rPr>
        <w:t>Минпросвящения</w:t>
      </w:r>
      <w:proofErr w:type="spellEnd"/>
      <w:r w:rsidRPr="005D39B0">
        <w:rPr>
          <w:rFonts w:ascii="Times New Roman" w:hAnsi="Times New Roman"/>
          <w:sz w:val="24"/>
          <w:szCs w:val="24"/>
        </w:rPr>
        <w:t xml:space="preserve"> РФ №</w:t>
      </w:r>
      <w:proofErr w:type="gramStart"/>
      <w:r w:rsidRPr="005D39B0">
        <w:rPr>
          <w:rFonts w:ascii="Times New Roman" w:hAnsi="Times New Roman"/>
          <w:sz w:val="24"/>
          <w:szCs w:val="24"/>
        </w:rPr>
        <w:t>796 ,</w:t>
      </w:r>
      <w:proofErr w:type="gramEnd"/>
      <w:r w:rsidRPr="005D39B0">
        <w:rPr>
          <w:rFonts w:ascii="Times New Roman" w:eastAsia="Calibri" w:hAnsi="Times New Roman"/>
          <w:sz w:val="24"/>
          <w:szCs w:val="24"/>
        </w:rPr>
        <w:t xml:space="preserve"> укрупненная группа специальности 38.00.00 Экономика и управление.</w:t>
      </w:r>
    </w:p>
    <w:p w14:paraId="33FABD93" w14:textId="77777777" w:rsidR="0060144D" w:rsidRPr="00E216F2" w:rsidRDefault="0060144D" w:rsidP="001323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-284" w:firstLine="720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35476CDF" w14:textId="77777777" w:rsidR="0060144D" w:rsidRPr="00E216F2" w:rsidRDefault="0060144D" w:rsidP="001323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E216F2">
        <w:rPr>
          <w:rFonts w:ascii="Times New Roman" w:hAnsi="Times New Roman"/>
          <w:sz w:val="24"/>
          <w:szCs w:val="24"/>
        </w:rPr>
        <w:t xml:space="preserve">Организация-разработчик: </w:t>
      </w:r>
    </w:p>
    <w:p w14:paraId="102870E5" w14:textId="77777777" w:rsidR="0060144D" w:rsidRPr="00E216F2" w:rsidRDefault="0060144D" w:rsidP="001323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E216F2">
        <w:rPr>
          <w:rFonts w:ascii="Times New Roman" w:hAnsi="Times New Roman"/>
          <w:sz w:val="24"/>
          <w:szCs w:val="24"/>
        </w:rPr>
        <w:t>ГБПОУ РК «Керченский политехнический колледж»</w:t>
      </w:r>
    </w:p>
    <w:p w14:paraId="7A7FB869" w14:textId="77777777" w:rsidR="0060144D" w:rsidRPr="00E216F2" w:rsidRDefault="0060144D" w:rsidP="001323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14:paraId="10D28F54" w14:textId="77777777" w:rsidR="0060144D" w:rsidRPr="00E216F2" w:rsidRDefault="0060144D" w:rsidP="001323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216F2">
        <w:rPr>
          <w:rFonts w:ascii="Times New Roman" w:hAnsi="Times New Roman"/>
          <w:sz w:val="24"/>
          <w:szCs w:val="24"/>
        </w:rPr>
        <w:t>Разработчики:</w:t>
      </w:r>
    </w:p>
    <w:p w14:paraId="78D154AA" w14:textId="77777777" w:rsidR="0060144D" w:rsidRPr="00E216F2" w:rsidRDefault="00BE167A" w:rsidP="001323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Карпенко Ирина Ивановна</w:t>
      </w:r>
      <w:r w:rsidR="0060144D" w:rsidRPr="00E216F2">
        <w:rPr>
          <w:rFonts w:ascii="Times New Roman" w:hAnsi="Times New Roman"/>
          <w:sz w:val="24"/>
          <w:szCs w:val="24"/>
        </w:rPr>
        <w:t>, преподаватель</w:t>
      </w:r>
      <w:r>
        <w:rPr>
          <w:rFonts w:ascii="Times New Roman" w:hAnsi="Times New Roman"/>
          <w:sz w:val="24"/>
          <w:szCs w:val="24"/>
        </w:rPr>
        <w:t xml:space="preserve"> 1 категории</w:t>
      </w:r>
    </w:p>
    <w:p w14:paraId="11AA0515" w14:textId="77777777" w:rsidR="0060144D" w:rsidRPr="00E216F2" w:rsidRDefault="0060144D" w:rsidP="0060144D">
      <w:pPr>
        <w:widowControl w:val="0"/>
        <w:tabs>
          <w:tab w:val="left" w:pos="0"/>
        </w:tabs>
        <w:suppressAutoHyphens/>
        <w:spacing w:line="360" w:lineRule="auto"/>
        <w:ind w:left="-284" w:firstLine="1440"/>
        <w:rPr>
          <w:i/>
          <w:vertAlign w:val="superscript"/>
        </w:rPr>
      </w:pPr>
      <w:r w:rsidRPr="00E216F2">
        <w:rPr>
          <w:i/>
          <w:vertAlign w:val="superscript"/>
        </w:rPr>
        <w:t>©</w:t>
      </w:r>
    </w:p>
    <w:p w14:paraId="4291ABE7" w14:textId="77777777" w:rsidR="0060144D" w:rsidRPr="00E216F2" w:rsidRDefault="0060144D" w:rsidP="0060144D">
      <w:pPr>
        <w:widowControl w:val="0"/>
        <w:tabs>
          <w:tab w:val="left" w:pos="0"/>
        </w:tabs>
        <w:suppressAutoHyphens/>
        <w:spacing w:line="360" w:lineRule="auto"/>
        <w:ind w:left="-284" w:firstLine="1440"/>
        <w:rPr>
          <w:i/>
          <w:caps/>
        </w:rPr>
      </w:pPr>
      <w:r w:rsidRPr="00E216F2">
        <w:rPr>
          <w:i/>
          <w:vertAlign w:val="superscript"/>
        </w:rPr>
        <w:t>©</w:t>
      </w:r>
    </w:p>
    <w:p w14:paraId="697C9C60" w14:textId="77777777" w:rsidR="0060144D" w:rsidRPr="00E216F2" w:rsidRDefault="0060144D" w:rsidP="0060144D">
      <w:pPr>
        <w:widowControl w:val="0"/>
        <w:tabs>
          <w:tab w:val="left" w:pos="0"/>
        </w:tabs>
        <w:suppressAutoHyphens/>
        <w:spacing w:line="360" w:lineRule="auto"/>
        <w:ind w:left="-284" w:firstLine="1440"/>
        <w:rPr>
          <w:i/>
          <w:caps/>
        </w:rPr>
      </w:pPr>
      <w:r w:rsidRPr="00E216F2">
        <w:rPr>
          <w:i/>
          <w:vertAlign w:val="superscript"/>
        </w:rPr>
        <w:t>©</w:t>
      </w:r>
    </w:p>
    <w:p w14:paraId="6C87F872" w14:textId="77777777" w:rsidR="0060144D" w:rsidRPr="00E216F2" w:rsidRDefault="0060144D" w:rsidP="0060144D">
      <w:pPr>
        <w:widowControl w:val="0"/>
        <w:tabs>
          <w:tab w:val="left" w:pos="0"/>
        </w:tabs>
        <w:suppressAutoHyphens/>
        <w:spacing w:line="360" w:lineRule="auto"/>
        <w:ind w:left="-284" w:firstLine="1440"/>
        <w:rPr>
          <w:i/>
          <w:caps/>
        </w:rPr>
      </w:pPr>
      <w:r w:rsidRPr="00E216F2">
        <w:rPr>
          <w:i/>
          <w:vertAlign w:val="superscript"/>
        </w:rPr>
        <w:t>©</w:t>
      </w:r>
    </w:p>
    <w:p w14:paraId="37532AFF" w14:textId="77777777" w:rsidR="0060144D" w:rsidRPr="00E216F2" w:rsidRDefault="0060144D" w:rsidP="0060144D">
      <w:pPr>
        <w:widowControl w:val="0"/>
        <w:tabs>
          <w:tab w:val="left" w:pos="0"/>
        </w:tabs>
        <w:suppressAutoHyphens/>
        <w:spacing w:line="360" w:lineRule="auto"/>
        <w:ind w:left="-284" w:firstLine="1440"/>
        <w:rPr>
          <w:i/>
          <w:caps/>
        </w:rPr>
      </w:pPr>
      <w:r w:rsidRPr="00E216F2">
        <w:rPr>
          <w:i/>
          <w:vertAlign w:val="superscript"/>
        </w:rPr>
        <w:t>©</w:t>
      </w:r>
    </w:p>
    <w:p w14:paraId="0CA53C9A" w14:textId="77777777" w:rsidR="0060144D" w:rsidRPr="00E216F2" w:rsidRDefault="0060144D" w:rsidP="0060144D">
      <w:pPr>
        <w:widowControl w:val="0"/>
        <w:tabs>
          <w:tab w:val="left" w:pos="0"/>
        </w:tabs>
        <w:suppressAutoHyphens/>
        <w:spacing w:line="360" w:lineRule="auto"/>
        <w:ind w:left="-284"/>
        <w:rPr>
          <w:i/>
          <w:caps/>
        </w:rPr>
      </w:pPr>
    </w:p>
    <w:p w14:paraId="3A1289C2" w14:textId="77777777" w:rsidR="0060144D" w:rsidRPr="00E216F2" w:rsidRDefault="0060144D" w:rsidP="00D1717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216F2">
        <w:rPr>
          <w:i/>
        </w:rPr>
        <w:br w:type="page"/>
      </w:r>
    </w:p>
    <w:p w14:paraId="743B9896" w14:textId="77777777" w:rsidR="00CF25CA" w:rsidRPr="00E216F2" w:rsidRDefault="00CF25CA" w:rsidP="00CF25C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216F2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2D59ACC7" w14:textId="77777777" w:rsidR="00CF25CA" w:rsidRPr="00E216F2" w:rsidRDefault="00CF25CA" w:rsidP="00CF25CA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E216F2" w:rsidRPr="00E216F2" w14:paraId="68B2090E" w14:textId="77777777" w:rsidTr="004F154B">
        <w:tc>
          <w:tcPr>
            <w:tcW w:w="7501" w:type="dxa"/>
          </w:tcPr>
          <w:p w14:paraId="6446128D" w14:textId="77777777" w:rsidR="00CF25CA" w:rsidRPr="00E216F2" w:rsidRDefault="00CF25CA" w:rsidP="00434026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  <w:r w:rsidR="00210104" w:rsidRPr="00E216F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1854" w:type="dxa"/>
          </w:tcPr>
          <w:p w14:paraId="6F429744" w14:textId="77777777" w:rsidR="00CF25CA" w:rsidRPr="00E216F2" w:rsidRDefault="00210104" w:rsidP="004F154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E216F2" w:rsidRPr="00E216F2" w14:paraId="21BC6F04" w14:textId="77777777" w:rsidTr="004F154B">
        <w:tc>
          <w:tcPr>
            <w:tcW w:w="7501" w:type="dxa"/>
          </w:tcPr>
          <w:p w14:paraId="111259F2" w14:textId="77777777" w:rsidR="00CF25CA" w:rsidRPr="00E216F2" w:rsidRDefault="00CF25CA" w:rsidP="00CF25CA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14:paraId="0811560F" w14:textId="77777777" w:rsidR="00CF25CA" w:rsidRPr="00E216F2" w:rsidRDefault="00CF25CA" w:rsidP="00CF25CA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  <w:r w:rsidR="00210104" w:rsidRPr="00E216F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1854" w:type="dxa"/>
          </w:tcPr>
          <w:p w14:paraId="1C1F3952" w14:textId="77777777" w:rsidR="00CF25CA" w:rsidRPr="00E216F2" w:rsidRDefault="00210104" w:rsidP="004F154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14:paraId="74E6B748" w14:textId="77777777" w:rsidR="00210104" w:rsidRPr="00E216F2" w:rsidRDefault="00210104" w:rsidP="004F154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21243B6" w14:textId="77777777" w:rsidR="00210104" w:rsidRPr="00956B31" w:rsidRDefault="00210104" w:rsidP="004F154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56B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CF25CA" w:rsidRPr="00E216F2" w14:paraId="2A9325CD" w14:textId="77777777" w:rsidTr="004F154B">
        <w:tc>
          <w:tcPr>
            <w:tcW w:w="7501" w:type="dxa"/>
          </w:tcPr>
          <w:p w14:paraId="54FBB462" w14:textId="77777777" w:rsidR="00756B01" w:rsidRDefault="00CF25CA" w:rsidP="00756B01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5743FBD3" w14:textId="77777777" w:rsidR="00CF25CA" w:rsidRPr="00E216F2" w:rsidRDefault="00CF25CA" w:rsidP="005045A6">
            <w:pPr>
              <w:suppressAutoHyphens/>
              <w:spacing w:line="36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14:paraId="6620C0E4" w14:textId="77777777" w:rsidR="00CF25CA" w:rsidRDefault="00210104" w:rsidP="004F154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56B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  <w:p w14:paraId="1194D29B" w14:textId="77777777" w:rsidR="00756B01" w:rsidRDefault="00756B01" w:rsidP="004F154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14:paraId="15604DBE" w14:textId="77777777" w:rsidR="00370FA2" w:rsidRPr="00370FA2" w:rsidRDefault="00370FA2" w:rsidP="005045A6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A1DF0A7" w14:textId="77777777" w:rsidR="00CF25CA" w:rsidRPr="00E216F2" w:rsidRDefault="00CF25CA" w:rsidP="00CF25CA">
      <w:pPr>
        <w:pStyle w:val="1"/>
        <w:spacing w:line="36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14:paraId="19A625F0" w14:textId="77777777" w:rsidR="00CF25CA" w:rsidRPr="00E216F2" w:rsidRDefault="00CF25CA" w:rsidP="00CF25CA">
      <w:pPr>
        <w:pStyle w:val="af0"/>
        <w:numPr>
          <w:ilvl w:val="0"/>
          <w:numId w:val="9"/>
        </w:numPr>
        <w:spacing w:line="360" w:lineRule="auto"/>
        <w:ind w:left="714" w:hanging="357"/>
        <w:jc w:val="both"/>
        <w:rPr>
          <w:lang w:val="ru-RU"/>
        </w:rPr>
      </w:pPr>
      <w:r w:rsidRPr="00E216F2">
        <w:rPr>
          <w:i/>
          <w:u w:val="single"/>
          <w:lang w:val="ru-RU"/>
        </w:rPr>
        <w:br w:type="page"/>
      </w:r>
      <w:bookmarkStart w:id="0" w:name="_Hlk95434801"/>
      <w:r w:rsidRPr="00E216F2">
        <w:rPr>
          <w:lang w:val="ru-RU"/>
        </w:rPr>
        <w:lastRenderedPageBreak/>
        <w:t xml:space="preserve">ОБЩАЯ ХАРАКТЕРИСТИКА РАБОЧЕЙ ПРОГРАММЫ УЧЕБНОЙ ДИСЦИПЛИНЫ </w:t>
      </w:r>
    </w:p>
    <w:p w14:paraId="160A37EA" w14:textId="77777777" w:rsidR="00CF25CA" w:rsidRDefault="00CF25CA" w:rsidP="009B388D">
      <w:pPr>
        <w:pStyle w:val="af0"/>
        <w:numPr>
          <w:ilvl w:val="1"/>
          <w:numId w:val="9"/>
        </w:numPr>
        <w:spacing w:before="240" w:after="60" w:line="360" w:lineRule="auto"/>
        <w:rPr>
          <w:lang w:val="ru-RU"/>
        </w:rPr>
      </w:pPr>
      <w:r w:rsidRPr="00E216F2">
        <w:rPr>
          <w:lang w:val="ru-RU"/>
        </w:rPr>
        <w:t>Место дисциплины в структуре основной образовательной программы</w:t>
      </w:r>
    </w:p>
    <w:p w14:paraId="210FC9AD" w14:textId="02796288" w:rsidR="009B388D" w:rsidRPr="00B95DD0" w:rsidRDefault="009B388D" w:rsidP="005D39B0">
      <w:pPr>
        <w:spacing w:before="1" w:after="0"/>
        <w:ind w:right="300" w:firstLine="709"/>
        <w:jc w:val="both"/>
        <w:rPr>
          <w:rFonts w:ascii="Times New Roman" w:hAnsi="Times New Roman"/>
          <w:i/>
          <w:sz w:val="24"/>
          <w:szCs w:val="24"/>
        </w:rPr>
      </w:pPr>
      <w:r w:rsidRPr="00B95DD0">
        <w:rPr>
          <w:rFonts w:ascii="Times New Roman" w:hAnsi="Times New Roman"/>
          <w:sz w:val="24"/>
          <w:szCs w:val="24"/>
        </w:rPr>
        <w:t>Рабочая</w:t>
      </w:r>
      <w:r w:rsidRPr="00B95DD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95DD0">
        <w:rPr>
          <w:rFonts w:ascii="Times New Roman" w:hAnsi="Times New Roman"/>
          <w:sz w:val="24"/>
          <w:szCs w:val="24"/>
        </w:rPr>
        <w:t xml:space="preserve">программа учебной </w:t>
      </w:r>
      <w:r w:rsidRPr="00A5091B">
        <w:rPr>
          <w:rFonts w:ascii="Times New Roman" w:hAnsi="Times New Roman"/>
          <w:sz w:val="24"/>
          <w:szCs w:val="24"/>
        </w:rPr>
        <w:t>дисциплины ОП.11 Статистика является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5091B">
        <w:rPr>
          <w:rFonts w:ascii="Times New Roman" w:hAnsi="Times New Roman"/>
          <w:sz w:val="24"/>
          <w:szCs w:val="24"/>
        </w:rPr>
        <w:t>частью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5091B">
        <w:rPr>
          <w:rFonts w:ascii="Times New Roman" w:hAnsi="Times New Roman"/>
          <w:sz w:val="24"/>
          <w:szCs w:val="24"/>
        </w:rPr>
        <w:t>основной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5091B">
        <w:rPr>
          <w:rFonts w:ascii="Times New Roman" w:hAnsi="Times New Roman"/>
          <w:sz w:val="24"/>
          <w:szCs w:val="24"/>
        </w:rPr>
        <w:t>профессиональной образовательной программы среднего профессионального образования базовой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5091B">
        <w:rPr>
          <w:rFonts w:ascii="Times New Roman" w:hAnsi="Times New Roman"/>
          <w:sz w:val="24"/>
          <w:szCs w:val="24"/>
        </w:rPr>
        <w:t>подготовки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5091B">
        <w:rPr>
          <w:rFonts w:ascii="Times New Roman" w:hAnsi="Times New Roman"/>
          <w:sz w:val="24"/>
          <w:szCs w:val="24"/>
        </w:rPr>
        <w:t>в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5091B">
        <w:rPr>
          <w:rFonts w:ascii="Times New Roman" w:hAnsi="Times New Roman"/>
          <w:sz w:val="24"/>
          <w:szCs w:val="24"/>
        </w:rPr>
        <w:t>соответс</w:t>
      </w:r>
      <w:r w:rsidR="00CC74EF" w:rsidRPr="00A5091B">
        <w:rPr>
          <w:rFonts w:ascii="Times New Roman" w:hAnsi="Times New Roman"/>
          <w:sz w:val="24"/>
          <w:szCs w:val="24"/>
        </w:rPr>
        <w:t>твии с ФГОС СПО по специальности</w:t>
      </w:r>
      <w:r w:rsidR="005D39B0">
        <w:rPr>
          <w:rFonts w:ascii="Times New Roman" w:hAnsi="Times New Roman"/>
          <w:sz w:val="24"/>
          <w:szCs w:val="24"/>
        </w:rPr>
        <w:t xml:space="preserve"> </w:t>
      </w:r>
      <w:r w:rsidR="00CC74EF" w:rsidRPr="00A5091B">
        <w:rPr>
          <w:rFonts w:ascii="Times New Roman" w:hAnsi="Times New Roman"/>
          <w:bCs/>
          <w:sz w:val="24"/>
          <w:szCs w:val="24"/>
        </w:rPr>
        <w:t>38.02.01 Экономика и бухгалтерский учет (по отраслям)</w:t>
      </w:r>
      <w:r w:rsidRPr="00A5091B">
        <w:rPr>
          <w:rFonts w:ascii="Times New Roman" w:hAnsi="Times New Roman"/>
          <w:sz w:val="24"/>
          <w:szCs w:val="24"/>
        </w:rPr>
        <w:t>, входящей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5091B">
        <w:rPr>
          <w:rFonts w:ascii="Times New Roman" w:hAnsi="Times New Roman"/>
          <w:sz w:val="24"/>
          <w:szCs w:val="24"/>
        </w:rPr>
        <w:t>в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5091B">
        <w:rPr>
          <w:rFonts w:ascii="Times New Roman" w:hAnsi="Times New Roman"/>
          <w:sz w:val="24"/>
          <w:szCs w:val="24"/>
        </w:rPr>
        <w:t>состав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5091B">
        <w:rPr>
          <w:rFonts w:ascii="Times New Roman" w:hAnsi="Times New Roman"/>
          <w:sz w:val="24"/>
          <w:szCs w:val="24"/>
        </w:rPr>
        <w:t>укрупненной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5091B">
        <w:rPr>
          <w:rFonts w:ascii="Times New Roman" w:hAnsi="Times New Roman"/>
          <w:sz w:val="24"/>
          <w:szCs w:val="24"/>
        </w:rPr>
        <w:t>группы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5091B">
        <w:rPr>
          <w:rFonts w:ascii="Times New Roman" w:hAnsi="Times New Roman"/>
          <w:sz w:val="24"/>
          <w:szCs w:val="24"/>
        </w:rPr>
        <w:t>СПО</w:t>
      </w:r>
      <w:r w:rsidRPr="00A5091B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C74EF" w:rsidRPr="00A5091B">
        <w:rPr>
          <w:rFonts w:ascii="Times New Roman" w:hAnsi="Times New Roman"/>
          <w:sz w:val="24"/>
          <w:szCs w:val="24"/>
        </w:rPr>
        <w:t xml:space="preserve">38.00.00 </w:t>
      </w:r>
      <w:r w:rsidR="00CC74EF" w:rsidRPr="00A5091B">
        <w:rPr>
          <w:rFonts w:ascii="Times New Roman" w:hAnsi="Times New Roman"/>
          <w:bCs/>
          <w:sz w:val="24"/>
          <w:szCs w:val="24"/>
          <w:shd w:val="clear" w:color="auto" w:fill="FFFFFF"/>
        </w:rPr>
        <w:t>«Экономика и управление».</w:t>
      </w:r>
    </w:p>
    <w:p w14:paraId="75B8B821" w14:textId="58F67776" w:rsidR="00B21EF4" w:rsidRPr="00751870" w:rsidRDefault="009B388D" w:rsidP="005D39B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95DD0">
        <w:rPr>
          <w:rFonts w:ascii="Times New Roman" w:hAnsi="Times New Roman"/>
          <w:sz w:val="24"/>
          <w:szCs w:val="24"/>
        </w:rPr>
        <w:t xml:space="preserve">Дисциплина </w:t>
      </w:r>
      <w:r w:rsidR="00CC74EF" w:rsidRPr="003906DD">
        <w:rPr>
          <w:rFonts w:ascii="Times New Roman" w:hAnsi="Times New Roman"/>
          <w:sz w:val="24"/>
          <w:szCs w:val="24"/>
        </w:rPr>
        <w:t>ОП.11 Статистика</w:t>
      </w:r>
      <w:r w:rsidR="00CC74EF" w:rsidRPr="00B95DD0">
        <w:rPr>
          <w:rFonts w:ascii="Times New Roman" w:hAnsi="Times New Roman"/>
          <w:i/>
          <w:sz w:val="24"/>
          <w:szCs w:val="24"/>
        </w:rPr>
        <w:t xml:space="preserve"> </w:t>
      </w:r>
      <w:r w:rsidRPr="00B95DD0">
        <w:rPr>
          <w:rFonts w:ascii="Times New Roman" w:hAnsi="Times New Roman"/>
          <w:sz w:val="24"/>
          <w:szCs w:val="24"/>
        </w:rPr>
        <w:t xml:space="preserve">является частью </w:t>
      </w:r>
      <w:r w:rsidR="00CC74EF" w:rsidRPr="00B95DD0">
        <w:rPr>
          <w:rFonts w:ascii="Times New Roman" w:hAnsi="Times New Roman"/>
          <w:sz w:val="24"/>
          <w:szCs w:val="24"/>
        </w:rPr>
        <w:t>общепрофессионального</w:t>
      </w:r>
      <w:r w:rsidRPr="00B95DD0">
        <w:rPr>
          <w:rFonts w:ascii="Times New Roman" w:hAnsi="Times New Roman"/>
          <w:sz w:val="24"/>
          <w:szCs w:val="24"/>
        </w:rPr>
        <w:t xml:space="preserve"> цикла. Имеет практическую направленность и межпредметную связь с такими дисциплинами как: </w:t>
      </w:r>
      <w:r w:rsidR="00B21EF4">
        <w:rPr>
          <w:rFonts w:ascii="Times New Roman" w:hAnsi="Times New Roman"/>
          <w:sz w:val="24"/>
          <w:szCs w:val="24"/>
        </w:rPr>
        <w:t xml:space="preserve">ЕН.01 Математика, ОП.01 </w:t>
      </w:r>
      <w:r w:rsidR="00D654A5">
        <w:rPr>
          <w:rFonts w:ascii="Times New Roman" w:hAnsi="Times New Roman"/>
          <w:sz w:val="24"/>
          <w:szCs w:val="24"/>
        </w:rPr>
        <w:t xml:space="preserve">Экономика организации, </w:t>
      </w:r>
      <w:r w:rsidR="001E3F5F">
        <w:rPr>
          <w:rFonts w:ascii="Times New Roman" w:hAnsi="Times New Roman"/>
          <w:sz w:val="24"/>
          <w:szCs w:val="24"/>
        </w:rPr>
        <w:t xml:space="preserve">ПМ.04 </w:t>
      </w:r>
      <w:r w:rsidR="005D39B0" w:rsidRPr="005D39B0">
        <w:rPr>
          <w:rFonts w:ascii="Times New Roman" w:hAnsi="Times New Roman"/>
          <w:sz w:val="24"/>
          <w:szCs w:val="24"/>
        </w:rPr>
        <w:t xml:space="preserve">Составление и использование бухгалтерской </w:t>
      </w:r>
      <w:proofErr w:type="gramStart"/>
      <w:r w:rsidR="005D39B0" w:rsidRPr="005D39B0">
        <w:rPr>
          <w:rFonts w:ascii="Times New Roman" w:hAnsi="Times New Roman"/>
          <w:sz w:val="24"/>
          <w:szCs w:val="24"/>
        </w:rPr>
        <w:t>( финансовой</w:t>
      </w:r>
      <w:proofErr w:type="gramEnd"/>
      <w:r w:rsidR="005D39B0" w:rsidRPr="005D39B0">
        <w:rPr>
          <w:rFonts w:ascii="Times New Roman" w:hAnsi="Times New Roman"/>
          <w:sz w:val="24"/>
          <w:szCs w:val="24"/>
        </w:rPr>
        <w:t>) отчетности</w:t>
      </w:r>
      <w:r w:rsidR="005D39B0">
        <w:rPr>
          <w:rFonts w:ascii="Times New Roman" w:hAnsi="Times New Roman"/>
          <w:sz w:val="24"/>
          <w:szCs w:val="24"/>
        </w:rPr>
        <w:t>.</w:t>
      </w:r>
    </w:p>
    <w:bookmarkEnd w:id="0"/>
    <w:p w14:paraId="4A7CB25D" w14:textId="77777777" w:rsidR="00CF25CA" w:rsidRPr="00E216F2" w:rsidRDefault="00CF25CA" w:rsidP="00CF25CA">
      <w:pPr>
        <w:pStyle w:val="af0"/>
        <w:spacing w:before="240" w:after="60" w:line="360" w:lineRule="auto"/>
        <w:rPr>
          <w:lang w:val="ru-RU"/>
        </w:rPr>
      </w:pPr>
      <w:r w:rsidRPr="00E216F2">
        <w:rPr>
          <w:lang w:val="ru-RU"/>
        </w:rPr>
        <w:t>1.2. Цель и планируемые результаты освоения дисциплины</w:t>
      </w:r>
    </w:p>
    <w:p w14:paraId="2CD374AD" w14:textId="14D3B3AE" w:rsidR="00CF25CA" w:rsidRDefault="00E23F6F" w:rsidP="005D39B0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/>
          <w:color w:val="1A1A1A"/>
          <w:sz w:val="24"/>
          <w:szCs w:val="24"/>
        </w:rPr>
      </w:pPr>
      <w:r w:rsidRPr="00E07F35">
        <w:rPr>
          <w:rFonts w:ascii="Times New Roman" w:hAnsi="Times New Roman"/>
          <w:color w:val="1A1A1A"/>
          <w:sz w:val="24"/>
          <w:szCs w:val="24"/>
        </w:rPr>
        <w:t>Инвариантные целевые ориентиры воспитания</w:t>
      </w:r>
      <w:r w:rsidRPr="00E07F35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Pr="00E07F35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E07F35">
        <w:rPr>
          <w:rFonts w:ascii="Times New Roman" w:hAnsi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216FFC">
        <w:rPr>
          <w:rFonts w:ascii="Times New Roman" w:hAnsi="Times New Roman"/>
          <w:iCs/>
          <w:color w:val="1A1A1A"/>
          <w:sz w:val="24"/>
          <w:szCs w:val="24"/>
        </w:rPr>
        <w:t>программ подготовки специалистов среднего звена</w:t>
      </w:r>
      <w:r w:rsidRPr="00216FFC">
        <w:rPr>
          <w:rFonts w:ascii="Times New Roman" w:hAnsi="Times New Roman"/>
          <w:color w:val="1A1A1A"/>
          <w:sz w:val="24"/>
          <w:szCs w:val="24"/>
        </w:rPr>
        <w:t xml:space="preserve"> в соответствии с требованиями ФГОС СПО.</w:t>
      </w:r>
    </w:p>
    <w:p w14:paraId="5DBC7F6E" w14:textId="77777777" w:rsidR="005D39B0" w:rsidRDefault="005D39B0" w:rsidP="005D39B0">
      <w:pPr>
        <w:shd w:val="clear" w:color="auto" w:fill="FFFFFF"/>
        <w:spacing w:after="0" w:line="240" w:lineRule="auto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="Helvetica Neue" w:hAnsi="Helvetica Neue"/>
          <w:color w:val="1A1A1A"/>
          <w:sz w:val="23"/>
          <w:szCs w:val="23"/>
        </w:rPr>
        <w:t>ОК 1 Выбирать способы решения задач профессиональной деятельности применительно к</w:t>
      </w:r>
    </w:p>
    <w:p w14:paraId="237197F9" w14:textId="77777777" w:rsidR="005D39B0" w:rsidRDefault="005D39B0" w:rsidP="005D39B0">
      <w:pPr>
        <w:shd w:val="clear" w:color="auto" w:fill="FFFFFF"/>
        <w:spacing w:after="0" w:line="240" w:lineRule="auto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="Helvetica Neue" w:hAnsi="Helvetica Neue"/>
          <w:color w:val="1A1A1A"/>
          <w:sz w:val="23"/>
          <w:szCs w:val="23"/>
        </w:rPr>
        <w:t>различным контекстам;</w:t>
      </w:r>
    </w:p>
    <w:p w14:paraId="57DFEC58" w14:textId="77777777" w:rsidR="005D39B0" w:rsidRDefault="005D39B0" w:rsidP="005D39B0">
      <w:pPr>
        <w:shd w:val="clear" w:color="auto" w:fill="FFFFFF"/>
        <w:spacing w:after="0" w:line="240" w:lineRule="auto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="Helvetica Neue" w:hAnsi="Helvetica Neue"/>
          <w:color w:val="1A1A1A"/>
          <w:sz w:val="23"/>
          <w:szCs w:val="23"/>
        </w:rPr>
        <w:t>ОК 2 Использовать современные средства поиска, анализа и интерпретации информации и</w:t>
      </w:r>
    </w:p>
    <w:p w14:paraId="447AD159" w14:textId="77777777" w:rsidR="005D39B0" w:rsidRDefault="005D39B0" w:rsidP="005D39B0">
      <w:pPr>
        <w:shd w:val="clear" w:color="auto" w:fill="FFFFFF"/>
        <w:spacing w:after="0" w:line="240" w:lineRule="auto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="Helvetica Neue" w:hAnsi="Helvetica Neue"/>
          <w:color w:val="1A1A1A"/>
          <w:sz w:val="23"/>
          <w:szCs w:val="23"/>
        </w:rPr>
        <w:t>информационные технологии для выполнения задач профессиональной деятельности;</w:t>
      </w:r>
    </w:p>
    <w:p w14:paraId="36BE13F5" w14:textId="77777777" w:rsidR="005D39B0" w:rsidRDefault="005D39B0" w:rsidP="005D39B0">
      <w:pPr>
        <w:shd w:val="clear" w:color="auto" w:fill="FFFFFF"/>
        <w:spacing w:after="0" w:line="240" w:lineRule="auto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="Helvetica Neue" w:hAnsi="Helvetica Neue"/>
          <w:color w:val="1A1A1A"/>
          <w:sz w:val="23"/>
          <w:szCs w:val="23"/>
        </w:rPr>
        <w:t>ОК 3 Планировать и реализовывать собственное профессиональное и личностное развитие,</w:t>
      </w:r>
    </w:p>
    <w:p w14:paraId="35106290" w14:textId="77777777" w:rsidR="005D39B0" w:rsidRDefault="005D39B0" w:rsidP="005D39B0">
      <w:pPr>
        <w:shd w:val="clear" w:color="auto" w:fill="FFFFFF"/>
        <w:spacing w:after="0" w:line="240" w:lineRule="auto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="Helvetica Neue" w:hAnsi="Helvetica Neue"/>
          <w:color w:val="1A1A1A"/>
          <w:sz w:val="23"/>
          <w:szCs w:val="23"/>
        </w:rPr>
        <w:t>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50A20FDE" w14:textId="77777777" w:rsidR="005D39B0" w:rsidRDefault="005D39B0" w:rsidP="005D39B0">
      <w:pPr>
        <w:shd w:val="clear" w:color="auto" w:fill="FFFFFF"/>
        <w:spacing w:after="0" w:line="240" w:lineRule="auto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="Helvetica Neue" w:hAnsi="Helvetica Neue"/>
          <w:color w:val="1A1A1A"/>
          <w:sz w:val="23"/>
          <w:szCs w:val="23"/>
        </w:rPr>
        <w:t>ОК 4 Эффективно взаимодействовать и работать в коллективе и команде;</w:t>
      </w:r>
    </w:p>
    <w:p w14:paraId="7447A484" w14:textId="77777777" w:rsidR="005D39B0" w:rsidRDefault="005D39B0" w:rsidP="005D39B0">
      <w:pPr>
        <w:shd w:val="clear" w:color="auto" w:fill="FFFFFF"/>
        <w:spacing w:after="0" w:line="240" w:lineRule="auto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="Helvetica Neue" w:hAnsi="Helvetica Neue"/>
          <w:color w:val="1A1A1A"/>
          <w:sz w:val="23"/>
          <w:szCs w:val="23"/>
        </w:rPr>
        <w:t>ОК 5 Осуществлять устную и письменную коммуникацию на государственном языке Российской</w:t>
      </w:r>
    </w:p>
    <w:p w14:paraId="7B7F593B" w14:textId="77777777" w:rsidR="005D39B0" w:rsidRDefault="005D39B0" w:rsidP="005D39B0">
      <w:pPr>
        <w:shd w:val="clear" w:color="auto" w:fill="FFFFFF"/>
        <w:spacing w:after="0" w:line="240" w:lineRule="auto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="Helvetica Neue" w:hAnsi="Helvetica Neue"/>
          <w:color w:val="1A1A1A"/>
          <w:sz w:val="23"/>
          <w:szCs w:val="23"/>
        </w:rPr>
        <w:t>Федерации с учетом особенностей социального и культурного контекста;</w:t>
      </w:r>
    </w:p>
    <w:p w14:paraId="5F8F213F" w14:textId="77777777" w:rsidR="005D39B0" w:rsidRDefault="005D39B0" w:rsidP="005D39B0">
      <w:pPr>
        <w:shd w:val="clear" w:color="auto" w:fill="FFFFFF"/>
        <w:spacing w:after="0" w:line="240" w:lineRule="auto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="Helvetica Neue" w:hAnsi="Helvetica Neue"/>
          <w:color w:val="1A1A1A"/>
          <w:sz w:val="23"/>
          <w:szCs w:val="23"/>
        </w:rPr>
        <w:t>ОК 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10FB4E9F" w14:textId="77777777" w:rsidR="005D39B0" w:rsidRDefault="005D39B0" w:rsidP="005D39B0">
      <w:pPr>
        <w:shd w:val="clear" w:color="auto" w:fill="FFFFFF"/>
        <w:spacing w:after="0" w:line="240" w:lineRule="auto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="Helvetica Neue" w:hAnsi="Helvetica Neue"/>
          <w:color w:val="1A1A1A"/>
          <w:sz w:val="23"/>
          <w:szCs w:val="23"/>
        </w:rPr>
        <w:t>ОК 9 Пользоваться профессиональной документацией на государственном и иностранном языках.</w:t>
      </w:r>
    </w:p>
    <w:p w14:paraId="3D7B1CD1" w14:textId="77777777" w:rsidR="005D39B0" w:rsidRPr="00E23F6F" w:rsidRDefault="005D39B0" w:rsidP="00E23F6F">
      <w:pPr>
        <w:shd w:val="clear" w:color="auto" w:fill="FFFFFF" w:themeFill="background1"/>
        <w:ind w:firstLine="567"/>
        <w:jc w:val="both"/>
        <w:rPr>
          <w:rFonts w:ascii="Times New Roman" w:hAnsi="Times New Roman"/>
          <w:color w:val="1A1A1A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483"/>
        <w:gridCol w:w="4730"/>
      </w:tblGrid>
      <w:tr w:rsidR="00E216F2" w:rsidRPr="00E216F2" w14:paraId="525F28D2" w14:textId="77777777" w:rsidTr="005D39B0">
        <w:trPr>
          <w:trHeight w:val="649"/>
        </w:trPr>
        <w:tc>
          <w:tcPr>
            <w:tcW w:w="1101" w:type="dxa"/>
            <w:hideMark/>
          </w:tcPr>
          <w:p w14:paraId="472FD0FC" w14:textId="77777777" w:rsidR="00CF25CA" w:rsidRPr="00751870" w:rsidRDefault="00CF25CA" w:rsidP="005D39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14:paraId="10713FF9" w14:textId="77777777" w:rsidR="00CF25CA" w:rsidRPr="00751870" w:rsidRDefault="00CF25CA" w:rsidP="005D39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483" w:type="dxa"/>
            <w:hideMark/>
          </w:tcPr>
          <w:p w14:paraId="63AFE090" w14:textId="77777777" w:rsidR="00CF25CA" w:rsidRPr="00751870" w:rsidRDefault="00CF25CA" w:rsidP="005D39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730" w:type="dxa"/>
            <w:hideMark/>
          </w:tcPr>
          <w:p w14:paraId="6D46DB7C" w14:textId="77777777" w:rsidR="00CF25CA" w:rsidRPr="00751870" w:rsidRDefault="00CF25CA" w:rsidP="005D39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870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236306" w:rsidRPr="00751870" w14:paraId="63E9F874" w14:textId="77777777" w:rsidTr="005D39B0">
        <w:trPr>
          <w:trHeight w:val="212"/>
        </w:trPr>
        <w:tc>
          <w:tcPr>
            <w:tcW w:w="1101" w:type="dxa"/>
          </w:tcPr>
          <w:p w14:paraId="27ADD509" w14:textId="77777777" w:rsidR="00236306" w:rsidRPr="00751870" w:rsidRDefault="00236306" w:rsidP="005D39B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ОК 01</w:t>
            </w:r>
          </w:p>
        </w:tc>
        <w:tc>
          <w:tcPr>
            <w:tcW w:w="4483" w:type="dxa"/>
          </w:tcPr>
          <w:p w14:paraId="52D27E74" w14:textId="77777777" w:rsidR="00236306" w:rsidRPr="00751870" w:rsidRDefault="00236306" w:rsidP="005D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730" w:type="dxa"/>
          </w:tcPr>
          <w:p w14:paraId="704A0D37" w14:textId="77777777" w:rsidR="00236306" w:rsidRPr="00751870" w:rsidRDefault="00236306" w:rsidP="005D39B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751870">
              <w:rPr>
                <w:rFonts w:ascii="Times New Roman" w:hAnsi="Times New Roman"/>
                <w:bCs/>
                <w:sz w:val="24"/>
                <w:szCs w:val="24"/>
              </w:rPr>
              <w:t xml:space="preserve">ктуальный профессиональный и социальный контекст, основные источники информации и ресурсы для решения задач и проблем в профессиональном и социальном контексте; особенности денежного обращения (формы расчетов), понятие и сущность финансов, особенности взаимодействия и функционирования хозяйствующих субъектов, финансовые ресурсы хозяйствующих субъектов – структура и </w:t>
            </w:r>
            <w:r w:rsidRPr="0075187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состав.</w:t>
            </w:r>
          </w:p>
        </w:tc>
      </w:tr>
      <w:tr w:rsidR="00236306" w:rsidRPr="00751870" w14:paraId="2AD95258" w14:textId="77777777" w:rsidTr="005D39B0">
        <w:trPr>
          <w:trHeight w:val="212"/>
        </w:trPr>
        <w:tc>
          <w:tcPr>
            <w:tcW w:w="1101" w:type="dxa"/>
          </w:tcPr>
          <w:p w14:paraId="21ED758D" w14:textId="77777777" w:rsidR="00236306" w:rsidRPr="00751870" w:rsidRDefault="00236306" w:rsidP="005D39B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lastRenderedPageBreak/>
              <w:t>ОК 02</w:t>
            </w:r>
          </w:p>
        </w:tc>
        <w:tc>
          <w:tcPr>
            <w:tcW w:w="4483" w:type="dxa"/>
          </w:tcPr>
          <w:p w14:paraId="2DC35BEB" w14:textId="77777777" w:rsidR="00236306" w:rsidRPr="00751870" w:rsidRDefault="00236306" w:rsidP="005D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 xml:space="preserve">Использовать современные средства поиска, анализ и интерпретации </w:t>
            </w:r>
            <w:proofErr w:type="gramStart"/>
            <w:r w:rsidRPr="00751870">
              <w:rPr>
                <w:rFonts w:ascii="Times New Roman" w:hAnsi="Times New Roman"/>
                <w:sz w:val="24"/>
                <w:szCs w:val="24"/>
              </w:rPr>
              <w:t>информации</w:t>
            </w:r>
            <w:proofErr w:type="gramEnd"/>
            <w:r w:rsidRPr="00751870">
              <w:rPr>
                <w:rFonts w:ascii="Times New Roman" w:hAnsi="Times New Roman"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  <w:tc>
          <w:tcPr>
            <w:tcW w:w="4730" w:type="dxa"/>
          </w:tcPr>
          <w:p w14:paraId="3AAA1AF7" w14:textId="77777777" w:rsidR="00236306" w:rsidRPr="00751870" w:rsidRDefault="00236306" w:rsidP="005D39B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iCs/>
                <w:sz w:val="24"/>
                <w:szCs w:val="24"/>
              </w:rPr>
              <w:t xml:space="preserve">Номенклатура </w:t>
            </w:r>
            <w:proofErr w:type="gramStart"/>
            <w:r w:rsidRPr="00751870">
              <w:rPr>
                <w:rFonts w:ascii="Times New Roman" w:hAnsi="Times New Roman"/>
                <w:iCs/>
                <w:sz w:val="24"/>
                <w:szCs w:val="24"/>
              </w:rPr>
              <w:t>информационных источников</w:t>
            </w:r>
            <w:proofErr w:type="gramEnd"/>
            <w:r w:rsidRPr="00751870">
              <w:rPr>
                <w:rFonts w:ascii="Times New Roman" w:hAnsi="Times New Roman"/>
                <w:iCs/>
                <w:sz w:val="24"/>
                <w:szCs w:val="24"/>
              </w:rPr>
              <w:t xml:space="preserve"> применяемых в профессиональной деятельности; приемы структурирования информации. 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</w:tr>
      <w:tr w:rsidR="00236306" w:rsidRPr="00751870" w14:paraId="6B46E349" w14:textId="77777777" w:rsidTr="005D39B0">
        <w:trPr>
          <w:trHeight w:val="212"/>
        </w:trPr>
        <w:tc>
          <w:tcPr>
            <w:tcW w:w="1101" w:type="dxa"/>
          </w:tcPr>
          <w:p w14:paraId="6E38C0EC" w14:textId="77777777" w:rsidR="00236306" w:rsidRPr="00751870" w:rsidRDefault="00236306" w:rsidP="005D39B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ОК 03</w:t>
            </w:r>
          </w:p>
        </w:tc>
        <w:tc>
          <w:tcPr>
            <w:tcW w:w="4483" w:type="dxa"/>
          </w:tcPr>
          <w:p w14:paraId="124E1E77" w14:textId="77777777" w:rsidR="00236306" w:rsidRPr="00751870" w:rsidRDefault="00236306" w:rsidP="005D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730" w:type="dxa"/>
          </w:tcPr>
          <w:p w14:paraId="59F3711A" w14:textId="77777777" w:rsidR="00236306" w:rsidRPr="00751870" w:rsidRDefault="00236306" w:rsidP="005D39B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iCs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самообразования. Основы финансовой грамотности; порядок выстраивания презентации</w:t>
            </w:r>
          </w:p>
        </w:tc>
      </w:tr>
      <w:tr w:rsidR="00236306" w:rsidRPr="00751870" w14:paraId="181B2578" w14:textId="77777777" w:rsidTr="005D39B0">
        <w:trPr>
          <w:trHeight w:val="212"/>
        </w:trPr>
        <w:tc>
          <w:tcPr>
            <w:tcW w:w="1101" w:type="dxa"/>
          </w:tcPr>
          <w:p w14:paraId="198A567E" w14:textId="77777777" w:rsidR="00236306" w:rsidRPr="00751870" w:rsidRDefault="00236306" w:rsidP="005D39B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4483" w:type="dxa"/>
          </w:tcPr>
          <w:p w14:paraId="6B24D3B2" w14:textId="77777777" w:rsidR="00236306" w:rsidRPr="00751870" w:rsidRDefault="00236306" w:rsidP="005D39B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730" w:type="dxa"/>
          </w:tcPr>
          <w:p w14:paraId="7EDA4F24" w14:textId="77777777" w:rsidR="00236306" w:rsidRPr="00751870" w:rsidRDefault="00236306" w:rsidP="005D39B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iCs/>
                <w:sz w:val="24"/>
                <w:szCs w:val="24"/>
              </w:rPr>
              <w:t>Значимость коллективных решений, работать в группе для решения ситуационных заданий.</w:t>
            </w:r>
          </w:p>
        </w:tc>
      </w:tr>
      <w:tr w:rsidR="00236306" w:rsidRPr="00751870" w14:paraId="34187AA0" w14:textId="77777777" w:rsidTr="005D39B0">
        <w:trPr>
          <w:trHeight w:val="212"/>
        </w:trPr>
        <w:tc>
          <w:tcPr>
            <w:tcW w:w="1101" w:type="dxa"/>
          </w:tcPr>
          <w:p w14:paraId="64793D24" w14:textId="77777777" w:rsidR="00236306" w:rsidRPr="00751870" w:rsidRDefault="00236306" w:rsidP="005D39B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4483" w:type="dxa"/>
          </w:tcPr>
          <w:p w14:paraId="1A2B7209" w14:textId="77777777" w:rsidR="00236306" w:rsidRPr="00751870" w:rsidRDefault="00236306" w:rsidP="005D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730" w:type="dxa"/>
          </w:tcPr>
          <w:p w14:paraId="0FC28296" w14:textId="77777777" w:rsidR="00236306" w:rsidRPr="00751870" w:rsidRDefault="00236306" w:rsidP="005D39B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i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236306" w:rsidRPr="00751870" w14:paraId="12584940" w14:textId="77777777" w:rsidTr="005D39B0">
        <w:trPr>
          <w:trHeight w:val="699"/>
        </w:trPr>
        <w:tc>
          <w:tcPr>
            <w:tcW w:w="1101" w:type="dxa"/>
          </w:tcPr>
          <w:p w14:paraId="2A252691" w14:textId="77777777" w:rsidR="00236306" w:rsidRPr="00751870" w:rsidRDefault="00236306" w:rsidP="005D39B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E45455D" w14:textId="77777777" w:rsidR="00236306" w:rsidRPr="00751870" w:rsidRDefault="00236306" w:rsidP="005D39B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4483" w:type="dxa"/>
          </w:tcPr>
          <w:p w14:paraId="728305EE" w14:textId="77777777" w:rsidR="00236306" w:rsidRPr="00751870" w:rsidRDefault="00236306" w:rsidP="005D3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730" w:type="dxa"/>
          </w:tcPr>
          <w:p w14:paraId="27877320" w14:textId="77777777" w:rsidR="00236306" w:rsidRPr="00751870" w:rsidRDefault="00236306" w:rsidP="005D39B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51870">
              <w:rPr>
                <w:rFonts w:ascii="Times New Roman" w:hAnsi="Times New Roman"/>
                <w:iCs/>
                <w:sz w:val="24"/>
                <w:szCs w:val="24"/>
              </w:rPr>
              <w:t xml:space="preserve">Нормативно-правовые акты международные и РФ в области бухгалтерского учета, </w:t>
            </w:r>
            <w:proofErr w:type="gramStart"/>
            <w:r w:rsidRPr="00751870">
              <w:rPr>
                <w:rFonts w:ascii="Times New Roman" w:hAnsi="Times New Roman"/>
                <w:iCs/>
                <w:sz w:val="24"/>
                <w:szCs w:val="24"/>
              </w:rPr>
              <w:t>аудита,  денежного</w:t>
            </w:r>
            <w:proofErr w:type="gramEnd"/>
            <w:r w:rsidRPr="00751870">
              <w:rPr>
                <w:rFonts w:ascii="Times New Roman" w:hAnsi="Times New Roman"/>
                <w:iCs/>
                <w:sz w:val="24"/>
                <w:szCs w:val="24"/>
              </w:rPr>
              <w:t xml:space="preserve"> обращения и финансов</w:t>
            </w:r>
          </w:p>
        </w:tc>
      </w:tr>
      <w:tr w:rsidR="00E216F2" w:rsidRPr="00751870" w14:paraId="19CAA773" w14:textId="77777777" w:rsidTr="005D39B0">
        <w:trPr>
          <w:trHeight w:val="212"/>
        </w:trPr>
        <w:tc>
          <w:tcPr>
            <w:tcW w:w="1101" w:type="dxa"/>
          </w:tcPr>
          <w:p w14:paraId="5FFEDFAF" w14:textId="77777777" w:rsidR="006A0FC9" w:rsidRPr="00751870" w:rsidRDefault="006A0FC9" w:rsidP="005D39B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4483" w:type="dxa"/>
          </w:tcPr>
          <w:p w14:paraId="4FD828B2" w14:textId="77777777" w:rsidR="006A0FC9" w:rsidRPr="00751870" w:rsidRDefault="006A0FC9" w:rsidP="005D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14:paraId="329E12A0" w14:textId="77777777" w:rsidR="006A0FC9" w:rsidRPr="00751870" w:rsidRDefault="006A0FC9" w:rsidP="005D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14:paraId="753D556B" w14:textId="77777777" w:rsidR="006A0FC9" w:rsidRPr="00751870" w:rsidRDefault="006A0FC9" w:rsidP="005D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определять источники информации для проведения анализа финансового со</w:t>
            </w:r>
            <w:r w:rsidR="00680B58" w:rsidRPr="00751870">
              <w:rPr>
                <w:rFonts w:ascii="Times New Roman" w:hAnsi="Times New Roman"/>
                <w:sz w:val="24"/>
                <w:szCs w:val="24"/>
              </w:rPr>
              <w:t>стояния экономического субъекта.</w:t>
            </w:r>
          </w:p>
          <w:p w14:paraId="4D02ED25" w14:textId="77777777" w:rsidR="006A0FC9" w:rsidRPr="00751870" w:rsidRDefault="006A0FC9" w:rsidP="005D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0" w:type="dxa"/>
          </w:tcPr>
          <w:p w14:paraId="04508747" w14:textId="77777777" w:rsidR="00683AB9" w:rsidRPr="00751870" w:rsidRDefault="006A0FC9" w:rsidP="005D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 xml:space="preserve">Законодательство Российской Федерации о бухгалтерском учете, о налогах и сборах, </w:t>
            </w:r>
          </w:p>
          <w:p w14:paraId="20625250" w14:textId="77777777" w:rsidR="006A0FC9" w:rsidRPr="00751870" w:rsidRDefault="006A0FC9" w:rsidP="005D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14:paraId="76FC7E48" w14:textId="77777777" w:rsidR="006A0FC9" w:rsidRPr="00751870" w:rsidRDefault="006A0FC9" w:rsidP="005D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14:paraId="4F858B56" w14:textId="77777777" w:rsidR="006A0FC9" w:rsidRPr="00751870" w:rsidRDefault="006A0FC9" w:rsidP="005D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методы финансового анализа;</w:t>
            </w:r>
          </w:p>
          <w:p w14:paraId="513F53C2" w14:textId="77777777" w:rsidR="006A0FC9" w:rsidRPr="00751870" w:rsidRDefault="006A0FC9" w:rsidP="005D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виды и приемы финансового анализа;</w:t>
            </w:r>
          </w:p>
          <w:p w14:paraId="057D1A70" w14:textId="77777777" w:rsidR="006A0FC9" w:rsidRPr="00751870" w:rsidRDefault="006A0FC9" w:rsidP="005D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процедуры анализа бухгалтерского баланса:</w:t>
            </w:r>
          </w:p>
          <w:p w14:paraId="2B6BEFD0" w14:textId="77777777" w:rsidR="006A0FC9" w:rsidRPr="00751870" w:rsidRDefault="006A0FC9" w:rsidP="005D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процедуры анализа уровня и динамики финансовых результатов по показателям отчетности;</w:t>
            </w:r>
          </w:p>
          <w:p w14:paraId="66DBD015" w14:textId="77777777" w:rsidR="006A0FC9" w:rsidRPr="00751870" w:rsidRDefault="006A0FC9" w:rsidP="005D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потоками.</w:t>
            </w:r>
          </w:p>
        </w:tc>
      </w:tr>
      <w:tr w:rsidR="006A0FC9" w:rsidRPr="00751870" w14:paraId="31A29D4D" w14:textId="77777777" w:rsidTr="005D39B0">
        <w:trPr>
          <w:trHeight w:val="212"/>
        </w:trPr>
        <w:tc>
          <w:tcPr>
            <w:tcW w:w="1101" w:type="dxa"/>
          </w:tcPr>
          <w:p w14:paraId="0E8696E2" w14:textId="77777777" w:rsidR="00CF25CA" w:rsidRPr="00751870" w:rsidRDefault="006A0FC9" w:rsidP="005D39B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lastRenderedPageBreak/>
              <w:t>ПК 4</w:t>
            </w:r>
            <w:r w:rsidR="00CF25CA" w:rsidRPr="00751870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483" w:type="dxa"/>
          </w:tcPr>
          <w:p w14:paraId="6279EDBE" w14:textId="13494A45" w:rsidR="00CF25CA" w:rsidRPr="005D39B0" w:rsidRDefault="007F3500" w:rsidP="005D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Д</w:t>
            </w:r>
            <w:r w:rsidR="006A0FC9" w:rsidRPr="00751870">
              <w:rPr>
                <w:rFonts w:ascii="Times New Roman" w:hAnsi="Times New Roman"/>
                <w:sz w:val="24"/>
                <w:szCs w:val="24"/>
              </w:rPr>
              <w:t>оказать обоснованность проекта</w:t>
            </w:r>
            <w:r w:rsidR="00C35A46" w:rsidRPr="00751870">
              <w:rPr>
                <w:rFonts w:ascii="Times New Roman" w:hAnsi="Times New Roman"/>
                <w:sz w:val="24"/>
                <w:szCs w:val="24"/>
              </w:rPr>
              <w:t xml:space="preserve"> бизнес-плана</w:t>
            </w:r>
            <w:r w:rsidR="006A0FC9" w:rsidRPr="00751870">
              <w:rPr>
                <w:rFonts w:ascii="Times New Roman" w:hAnsi="Times New Roman"/>
                <w:sz w:val="24"/>
                <w:szCs w:val="24"/>
              </w:rPr>
              <w:t>, опираясь на маркетинговый анализ рыночной ситуации. Использовать такие показатели: динамика продаж аналогичной продукции в отрасли за последние годы; темп роста рыночной отрасли; тенденции и особенности ценообразования; исчерпывающая оценка конкурентов</w:t>
            </w:r>
            <w:r w:rsidRPr="007518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30" w:type="dxa"/>
          </w:tcPr>
          <w:p w14:paraId="7AA28928" w14:textId="77777777" w:rsidR="00CF25CA" w:rsidRPr="00751870" w:rsidRDefault="00CF25CA" w:rsidP="005D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 xml:space="preserve">Основные понятия </w:t>
            </w:r>
            <w:r w:rsidR="00683AB9" w:rsidRPr="00751870">
              <w:rPr>
                <w:rFonts w:ascii="Times New Roman" w:hAnsi="Times New Roman"/>
                <w:sz w:val="24"/>
                <w:szCs w:val="24"/>
              </w:rPr>
              <w:t>бизнес-плана;</w:t>
            </w:r>
          </w:p>
          <w:p w14:paraId="4874BC64" w14:textId="77777777" w:rsidR="00683AB9" w:rsidRPr="00751870" w:rsidRDefault="00683AB9" w:rsidP="005D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основные принципы и задачи бизнес-плана;</w:t>
            </w:r>
          </w:p>
          <w:p w14:paraId="416C21B8" w14:textId="77777777" w:rsidR="00CF25CA" w:rsidRPr="00751870" w:rsidRDefault="00CF25CA" w:rsidP="005D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 xml:space="preserve">характеристику объектов, подлежащих </w:t>
            </w:r>
            <w:r w:rsidR="00683AB9" w:rsidRPr="00751870">
              <w:rPr>
                <w:rFonts w:ascii="Times New Roman" w:hAnsi="Times New Roman"/>
                <w:sz w:val="24"/>
                <w:szCs w:val="24"/>
              </w:rPr>
              <w:t>отражению в бизнес-плане</w:t>
            </w:r>
            <w:r w:rsidRPr="0075187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C565E11" w14:textId="77777777" w:rsidR="00CF25CA" w:rsidRPr="00751870" w:rsidRDefault="009C798F" w:rsidP="005D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70">
              <w:rPr>
                <w:rFonts w:ascii="Times New Roman" w:hAnsi="Times New Roman"/>
                <w:sz w:val="24"/>
                <w:szCs w:val="24"/>
              </w:rPr>
              <w:t>предварительного анализа текущей ситуации на рынке;</w:t>
            </w:r>
            <w:r w:rsidRPr="00751870">
              <w:rPr>
                <w:rFonts w:ascii="Times New Roman" w:hAnsi="Times New Roman"/>
                <w:sz w:val="24"/>
                <w:szCs w:val="24"/>
              </w:rPr>
              <w:br/>
            </w:r>
            <w:r w:rsidR="006B4B22" w:rsidRPr="00751870">
              <w:rPr>
                <w:rFonts w:ascii="Times New Roman" w:hAnsi="Times New Roman"/>
                <w:sz w:val="24"/>
                <w:szCs w:val="24"/>
              </w:rPr>
              <w:t xml:space="preserve">порядок </w:t>
            </w:r>
            <w:proofErr w:type="gramStart"/>
            <w:r w:rsidR="006B4B22" w:rsidRPr="00751870">
              <w:rPr>
                <w:rFonts w:ascii="Times New Roman" w:hAnsi="Times New Roman"/>
                <w:sz w:val="24"/>
                <w:szCs w:val="24"/>
              </w:rPr>
              <w:t xml:space="preserve">проведения  </w:t>
            </w:r>
            <w:r w:rsidRPr="00751870">
              <w:rPr>
                <w:rFonts w:ascii="Times New Roman" w:hAnsi="Times New Roman"/>
                <w:sz w:val="24"/>
                <w:szCs w:val="24"/>
              </w:rPr>
              <w:t>маркетингового</w:t>
            </w:r>
            <w:proofErr w:type="gramEnd"/>
            <w:r w:rsidRPr="00751870">
              <w:rPr>
                <w:rFonts w:ascii="Times New Roman" w:hAnsi="Times New Roman"/>
                <w:sz w:val="24"/>
                <w:szCs w:val="24"/>
              </w:rPr>
              <w:t xml:space="preserve"> анализа.</w:t>
            </w:r>
          </w:p>
          <w:p w14:paraId="4863A44B" w14:textId="77777777" w:rsidR="00CF25CA" w:rsidRPr="00751870" w:rsidRDefault="00CF25CA" w:rsidP="005D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6795476" w14:textId="77777777" w:rsidR="00601E00" w:rsidRDefault="00601E00" w:rsidP="00601E00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14:paraId="48014289" w14:textId="77777777" w:rsidR="00E23F6F" w:rsidRPr="00E216F2" w:rsidRDefault="00E23F6F" w:rsidP="00CF25C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3625A42" w14:textId="77777777" w:rsidR="00CF25CA" w:rsidRPr="00E216F2" w:rsidRDefault="00CF25CA" w:rsidP="00CF25CA">
      <w:pPr>
        <w:pStyle w:val="af0"/>
        <w:numPr>
          <w:ilvl w:val="0"/>
          <w:numId w:val="9"/>
        </w:numPr>
        <w:spacing w:line="360" w:lineRule="auto"/>
        <w:ind w:left="714" w:hanging="357"/>
        <w:rPr>
          <w:lang w:val="ru-RU"/>
        </w:rPr>
      </w:pPr>
      <w:bookmarkStart w:id="1" w:name="_Hlk95434837"/>
      <w:r w:rsidRPr="00E216F2">
        <w:rPr>
          <w:lang w:val="ru-RU"/>
        </w:rPr>
        <w:t>СТРУКТУРА И СОДЕРЖАНИЕ УЧЕБНОЙ ДИСЦИПЛИНЫ</w:t>
      </w:r>
    </w:p>
    <w:p w14:paraId="1F2D83AD" w14:textId="77777777" w:rsidR="00CF25CA" w:rsidRPr="00E216F2" w:rsidRDefault="00CF25CA" w:rsidP="00CF25CA">
      <w:pPr>
        <w:pStyle w:val="af0"/>
        <w:spacing w:before="240" w:after="60" w:line="360" w:lineRule="auto"/>
        <w:rPr>
          <w:lang w:val="ru-RU"/>
        </w:rPr>
      </w:pPr>
      <w:r w:rsidRPr="00E216F2">
        <w:rPr>
          <w:lang w:val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57"/>
        <w:gridCol w:w="7"/>
        <w:gridCol w:w="1874"/>
      </w:tblGrid>
      <w:tr w:rsidR="00E216F2" w:rsidRPr="00E216F2" w14:paraId="50ADB86A" w14:textId="77777777" w:rsidTr="004F154B">
        <w:trPr>
          <w:trHeight w:val="387"/>
        </w:trPr>
        <w:tc>
          <w:tcPr>
            <w:tcW w:w="4073" w:type="pct"/>
            <w:vAlign w:val="center"/>
          </w:tcPr>
          <w:p w14:paraId="30213454" w14:textId="77777777" w:rsidR="00CF25CA" w:rsidRPr="00E216F2" w:rsidRDefault="00CF25CA" w:rsidP="004F15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gridSpan w:val="2"/>
            <w:vAlign w:val="center"/>
          </w:tcPr>
          <w:p w14:paraId="04E14200" w14:textId="77777777" w:rsidR="00CF25CA" w:rsidRPr="00E216F2" w:rsidRDefault="00CF25CA" w:rsidP="004F15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216F2" w:rsidRPr="00E216F2" w14:paraId="2E2CAC97" w14:textId="77777777" w:rsidTr="00542139">
        <w:trPr>
          <w:trHeight w:val="282"/>
        </w:trPr>
        <w:tc>
          <w:tcPr>
            <w:tcW w:w="4073" w:type="pct"/>
            <w:vAlign w:val="center"/>
          </w:tcPr>
          <w:p w14:paraId="3388A01D" w14:textId="77777777" w:rsidR="00CF25CA" w:rsidRPr="00E216F2" w:rsidRDefault="00CF25CA" w:rsidP="004F15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gridSpan w:val="2"/>
            <w:vAlign w:val="center"/>
          </w:tcPr>
          <w:p w14:paraId="1B7337B4" w14:textId="77777777" w:rsidR="00CF25CA" w:rsidRPr="005D39B0" w:rsidRDefault="004C7F3E" w:rsidP="005D39B0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D39B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68</w:t>
            </w:r>
          </w:p>
        </w:tc>
      </w:tr>
      <w:tr w:rsidR="008A1A44" w:rsidRPr="00E216F2" w14:paraId="33F3AFB7" w14:textId="77777777" w:rsidTr="00542139">
        <w:trPr>
          <w:trHeight w:val="204"/>
        </w:trPr>
        <w:tc>
          <w:tcPr>
            <w:tcW w:w="4073" w:type="pct"/>
            <w:vAlign w:val="center"/>
          </w:tcPr>
          <w:p w14:paraId="02E5D92D" w14:textId="77777777" w:rsidR="008A1A44" w:rsidRPr="00E216F2" w:rsidRDefault="008A1A44" w:rsidP="004F15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1A44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27" w:type="pct"/>
            <w:gridSpan w:val="2"/>
            <w:vAlign w:val="center"/>
          </w:tcPr>
          <w:p w14:paraId="46C94F4A" w14:textId="77777777" w:rsidR="008A1A44" w:rsidRPr="005D39B0" w:rsidRDefault="00311E5B" w:rsidP="005D39B0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D39B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36</w:t>
            </w:r>
          </w:p>
        </w:tc>
      </w:tr>
      <w:tr w:rsidR="00E216F2" w:rsidRPr="00E216F2" w14:paraId="337B54EF" w14:textId="77777777" w:rsidTr="00542139">
        <w:trPr>
          <w:trHeight w:val="126"/>
        </w:trPr>
        <w:tc>
          <w:tcPr>
            <w:tcW w:w="5000" w:type="pct"/>
            <w:gridSpan w:val="3"/>
            <w:vAlign w:val="center"/>
          </w:tcPr>
          <w:p w14:paraId="26A8C431" w14:textId="77777777" w:rsidR="00CF25CA" w:rsidRPr="00E216F2" w:rsidRDefault="00CF25CA" w:rsidP="005D39B0">
            <w:pPr>
              <w:suppressAutoHyphens/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E216F2" w:rsidRPr="00E216F2" w14:paraId="55B07A96" w14:textId="77777777" w:rsidTr="00542139">
        <w:trPr>
          <w:trHeight w:val="318"/>
        </w:trPr>
        <w:tc>
          <w:tcPr>
            <w:tcW w:w="4073" w:type="pct"/>
            <w:vAlign w:val="center"/>
          </w:tcPr>
          <w:p w14:paraId="1D761318" w14:textId="77777777" w:rsidR="00CF25CA" w:rsidRPr="00E216F2" w:rsidRDefault="00CF25CA" w:rsidP="004F15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gridSpan w:val="2"/>
            <w:vAlign w:val="center"/>
          </w:tcPr>
          <w:p w14:paraId="55C73105" w14:textId="77777777" w:rsidR="00CF25CA" w:rsidRPr="00E216F2" w:rsidRDefault="004C7F3E" w:rsidP="005D39B0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40</w:t>
            </w:r>
          </w:p>
        </w:tc>
      </w:tr>
      <w:tr w:rsidR="00E216F2" w:rsidRPr="00E216F2" w14:paraId="3C95D2E5" w14:textId="77777777" w:rsidTr="00542139">
        <w:trPr>
          <w:trHeight w:val="241"/>
        </w:trPr>
        <w:tc>
          <w:tcPr>
            <w:tcW w:w="4073" w:type="pct"/>
            <w:vAlign w:val="center"/>
          </w:tcPr>
          <w:p w14:paraId="6E5BAA4D" w14:textId="77777777" w:rsidR="00CF25CA" w:rsidRPr="00E216F2" w:rsidRDefault="00CF25CA" w:rsidP="004F15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Pr="00E216F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gridSpan w:val="2"/>
            <w:vAlign w:val="center"/>
          </w:tcPr>
          <w:p w14:paraId="4DA135B2" w14:textId="77777777" w:rsidR="00CF25CA" w:rsidRPr="00E216F2" w:rsidRDefault="00CF25CA" w:rsidP="005D39B0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iCs/>
                <w:sz w:val="24"/>
                <w:szCs w:val="24"/>
              </w:rPr>
              <w:t>24</w:t>
            </w:r>
          </w:p>
        </w:tc>
      </w:tr>
      <w:tr w:rsidR="00E216F2" w:rsidRPr="00E216F2" w14:paraId="799987F0" w14:textId="77777777" w:rsidTr="005D39B0">
        <w:trPr>
          <w:trHeight w:val="163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14:paraId="5AC85DE0" w14:textId="77777777" w:rsidR="00CF25CA" w:rsidRPr="005D39B0" w:rsidRDefault="003060C6" w:rsidP="004F15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5D39B0">
              <w:rPr>
                <w:rFonts w:ascii="Times New Roman" w:hAnsi="Times New Roman"/>
                <w:b/>
                <w:bCs/>
                <w:sz w:val="24"/>
                <w:szCs w:val="24"/>
              </w:rPr>
              <w:t>c</w:t>
            </w:r>
            <w:r w:rsidR="00CF25CA" w:rsidRPr="005D39B0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</w:t>
            </w:r>
            <w:proofErr w:type="spellEnd"/>
            <w:r w:rsidR="00CF25CA" w:rsidRPr="005D39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работа</w:t>
            </w:r>
            <w:r w:rsidR="00CF25CA" w:rsidRPr="005D39B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gridSpan w:val="2"/>
            <w:tcBorders>
              <w:left w:val="single" w:sz="4" w:space="0" w:color="auto"/>
            </w:tcBorders>
            <w:vAlign w:val="center"/>
          </w:tcPr>
          <w:p w14:paraId="53C64D8A" w14:textId="77777777" w:rsidR="00CF25CA" w:rsidRPr="005D39B0" w:rsidRDefault="004C7F3E" w:rsidP="005D39B0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D39B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5D39B0" w:rsidRPr="00E216F2" w14:paraId="49EE1D49" w14:textId="26ACCAA3" w:rsidTr="005D39B0">
        <w:trPr>
          <w:trHeight w:val="121"/>
        </w:trPr>
        <w:tc>
          <w:tcPr>
            <w:tcW w:w="4076" w:type="pct"/>
            <w:gridSpan w:val="2"/>
            <w:tcBorders>
              <w:right w:val="single" w:sz="4" w:space="0" w:color="auto"/>
            </w:tcBorders>
            <w:vAlign w:val="center"/>
          </w:tcPr>
          <w:p w14:paraId="1200F61B" w14:textId="77777777" w:rsidR="005D39B0" w:rsidRPr="00E216F2" w:rsidRDefault="005D39B0" w:rsidP="000E3B63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 w:rsidRPr="00E216F2">
              <w:rPr>
                <w:rFonts w:ascii="Times New Roman" w:hAnsi="Times New Roman"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924" w:type="pct"/>
            <w:tcBorders>
              <w:left w:val="single" w:sz="4" w:space="0" w:color="auto"/>
            </w:tcBorders>
            <w:vAlign w:val="center"/>
          </w:tcPr>
          <w:p w14:paraId="4DE6840A" w14:textId="36095CD8" w:rsidR="005D39B0" w:rsidRPr="005D39B0" w:rsidRDefault="005D39B0" w:rsidP="005D39B0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D39B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</w:tr>
      <w:bookmarkEnd w:id="1"/>
    </w:tbl>
    <w:p w14:paraId="4EE64B31" w14:textId="77777777" w:rsidR="00CF25CA" w:rsidRPr="00E216F2" w:rsidRDefault="00CF25CA" w:rsidP="00CF25CA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  <w:sectPr w:rsidR="00CF25CA" w:rsidRPr="00E216F2" w:rsidSect="005D39B0">
          <w:footerReference w:type="default" r:id="rId8"/>
          <w:pgSz w:w="11906" w:h="16838"/>
          <w:pgMar w:top="1134" w:right="850" w:bottom="1134" w:left="1134" w:header="708" w:footer="708" w:gutter="0"/>
          <w:cols w:space="720"/>
          <w:titlePg/>
          <w:docGrid w:linePitch="381"/>
        </w:sectPr>
      </w:pPr>
    </w:p>
    <w:p w14:paraId="73DF7030" w14:textId="77777777" w:rsidR="00CF25CA" w:rsidRPr="00E216F2" w:rsidRDefault="00CF25CA" w:rsidP="00CF25CA">
      <w:pPr>
        <w:pStyle w:val="af0"/>
        <w:spacing w:before="240" w:after="60" w:line="360" w:lineRule="auto"/>
        <w:rPr>
          <w:lang w:val="ru-RU"/>
        </w:rPr>
      </w:pPr>
      <w:r w:rsidRPr="00E216F2">
        <w:rPr>
          <w:lang w:val="ru-RU"/>
        </w:rPr>
        <w:lastRenderedPageBreak/>
        <w:t xml:space="preserve">2.2. Тематический план и содержание учебной дисциплины </w:t>
      </w:r>
      <w:r w:rsidR="00AC0B04">
        <w:rPr>
          <w:lang w:val="ru-RU"/>
        </w:rPr>
        <w:t xml:space="preserve">ОП.11 </w:t>
      </w:r>
      <w:r w:rsidRPr="00E216F2">
        <w:rPr>
          <w:lang w:val="ru-RU"/>
        </w:rPr>
        <w:t>«</w:t>
      </w:r>
      <w:r w:rsidR="00F147CB">
        <w:rPr>
          <w:lang w:val="ru-RU"/>
        </w:rPr>
        <w:t>Статистика</w:t>
      </w:r>
      <w:r w:rsidRPr="00E216F2">
        <w:rPr>
          <w:lang w:val="ru-RU"/>
        </w:rPr>
        <w:t>»</w:t>
      </w:r>
    </w:p>
    <w:tbl>
      <w:tblPr>
        <w:tblW w:w="509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68"/>
        <w:gridCol w:w="8220"/>
        <w:gridCol w:w="2128"/>
        <w:gridCol w:w="2298"/>
      </w:tblGrid>
      <w:tr w:rsidR="005D39B0" w:rsidRPr="00E216F2" w14:paraId="294199BA" w14:textId="77777777" w:rsidTr="005D39B0">
        <w:trPr>
          <w:trHeight w:val="1460"/>
        </w:trPr>
        <w:tc>
          <w:tcPr>
            <w:tcW w:w="653" w:type="pct"/>
          </w:tcPr>
          <w:p w14:paraId="5DDFD606" w14:textId="35695C4A" w:rsidR="005D39B0" w:rsidRPr="005D39B0" w:rsidRDefault="005D39B0" w:rsidP="005D39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39B0">
              <w:rPr>
                <w:rFonts w:ascii="Times New Roman" w:hAnsi="Times New Roman"/>
                <w:b/>
              </w:rPr>
              <w:t>Наименование</w:t>
            </w:r>
            <w:r w:rsidRPr="005D39B0">
              <w:rPr>
                <w:rFonts w:ascii="Times New Roman" w:hAnsi="Times New Roman"/>
                <w:b/>
                <w:spacing w:val="-52"/>
              </w:rPr>
              <w:t xml:space="preserve"> </w:t>
            </w:r>
            <w:r w:rsidRPr="005D39B0">
              <w:rPr>
                <w:rFonts w:ascii="Times New Roman" w:hAnsi="Times New Roman"/>
                <w:b/>
              </w:rPr>
              <w:t>разделов</w:t>
            </w:r>
            <w:r w:rsidRPr="005D39B0">
              <w:rPr>
                <w:rFonts w:ascii="Times New Roman" w:hAnsi="Times New Roman"/>
                <w:b/>
                <w:spacing w:val="-9"/>
              </w:rPr>
              <w:t xml:space="preserve"> </w:t>
            </w:r>
            <w:r w:rsidRPr="005D39B0">
              <w:rPr>
                <w:rFonts w:ascii="Times New Roman" w:hAnsi="Times New Roman"/>
                <w:b/>
              </w:rPr>
              <w:t>и</w:t>
            </w:r>
            <w:r w:rsidRPr="005D39B0">
              <w:rPr>
                <w:rFonts w:ascii="Times New Roman" w:hAnsi="Times New Roman"/>
                <w:b/>
                <w:spacing w:val="-5"/>
              </w:rPr>
              <w:t xml:space="preserve"> </w:t>
            </w:r>
            <w:r w:rsidRPr="005D39B0">
              <w:rPr>
                <w:rFonts w:ascii="Times New Roman" w:hAnsi="Times New Roman"/>
                <w:b/>
              </w:rPr>
              <w:t>тем</w:t>
            </w:r>
          </w:p>
        </w:tc>
        <w:tc>
          <w:tcPr>
            <w:tcW w:w="2891" w:type="pct"/>
            <w:gridSpan w:val="2"/>
          </w:tcPr>
          <w:p w14:paraId="6F22964B" w14:textId="58F2A6FD" w:rsidR="005D39B0" w:rsidRPr="00C504BF" w:rsidRDefault="005D39B0" w:rsidP="005D39B0">
            <w:pPr>
              <w:pStyle w:val="TableParagraph"/>
              <w:ind w:right="491"/>
              <w:jc w:val="center"/>
              <w:rPr>
                <w:i/>
              </w:rPr>
            </w:pPr>
            <w:r w:rsidRPr="00C504BF">
              <w:rPr>
                <w:b/>
              </w:rPr>
              <w:t xml:space="preserve">Содержание учебного материала, лабораторные </w:t>
            </w:r>
            <w:r>
              <w:rPr>
                <w:b/>
              </w:rPr>
              <w:t>занятия</w:t>
            </w:r>
            <w:r w:rsidRPr="00C504BF">
              <w:rPr>
                <w:b/>
              </w:rPr>
              <w:t>, практические занятия,</w:t>
            </w:r>
            <w:r w:rsidRPr="00C504BF">
              <w:rPr>
                <w:b/>
                <w:spacing w:val="1"/>
              </w:rPr>
              <w:t xml:space="preserve"> </w:t>
            </w:r>
            <w:r w:rsidRPr="00C504BF">
              <w:rPr>
                <w:b/>
              </w:rPr>
              <w:t>самостоятельная</w:t>
            </w:r>
            <w:r w:rsidRPr="00C504BF">
              <w:rPr>
                <w:b/>
                <w:spacing w:val="-2"/>
              </w:rPr>
              <w:t xml:space="preserve"> </w:t>
            </w:r>
            <w:r w:rsidRPr="00C504BF">
              <w:rPr>
                <w:b/>
              </w:rPr>
              <w:t>работа</w:t>
            </w:r>
            <w:r w:rsidRPr="00C504BF">
              <w:rPr>
                <w:b/>
                <w:spacing w:val="-4"/>
              </w:rPr>
              <w:t xml:space="preserve"> </w:t>
            </w:r>
            <w:r w:rsidRPr="00C504BF">
              <w:rPr>
                <w:b/>
              </w:rPr>
              <w:t>обучающихся,</w:t>
            </w:r>
            <w:r w:rsidRPr="00C504BF">
              <w:rPr>
                <w:b/>
                <w:spacing w:val="-1"/>
              </w:rPr>
              <w:t xml:space="preserve"> </w:t>
            </w:r>
            <w:r w:rsidRPr="00C504BF">
              <w:rPr>
                <w:b/>
              </w:rPr>
              <w:t>курсовая</w:t>
            </w:r>
            <w:r w:rsidRPr="00C504BF">
              <w:rPr>
                <w:b/>
                <w:spacing w:val="-4"/>
              </w:rPr>
              <w:t xml:space="preserve"> </w:t>
            </w:r>
            <w:r w:rsidRPr="00C504BF">
              <w:rPr>
                <w:b/>
              </w:rPr>
              <w:t>работа</w:t>
            </w:r>
            <w:r w:rsidRPr="00C504BF">
              <w:rPr>
                <w:b/>
                <w:spacing w:val="-1"/>
              </w:rPr>
              <w:t xml:space="preserve"> </w:t>
            </w:r>
            <w:r w:rsidRPr="00C504BF">
              <w:rPr>
                <w:b/>
              </w:rPr>
              <w:t xml:space="preserve">(проект) </w:t>
            </w:r>
            <w:r w:rsidRPr="00C504BF">
              <w:rPr>
                <w:i/>
              </w:rPr>
              <w:t>(если</w:t>
            </w:r>
            <w:r w:rsidRPr="00C504BF">
              <w:rPr>
                <w:i/>
                <w:spacing w:val="-1"/>
              </w:rPr>
              <w:t xml:space="preserve"> </w:t>
            </w:r>
            <w:r w:rsidRPr="00C504BF">
              <w:rPr>
                <w:i/>
              </w:rPr>
              <w:t>предусмотрено)</w:t>
            </w:r>
          </w:p>
        </w:tc>
        <w:tc>
          <w:tcPr>
            <w:tcW w:w="700" w:type="pct"/>
          </w:tcPr>
          <w:p w14:paraId="5A5407C8" w14:textId="77777777" w:rsidR="005D39B0" w:rsidRPr="0060516C" w:rsidRDefault="005D39B0" w:rsidP="005D39B0">
            <w:pPr>
              <w:pStyle w:val="TableParagraph"/>
              <w:ind w:left="142" w:right="278"/>
              <w:jc w:val="center"/>
              <w:rPr>
                <w:b/>
              </w:rPr>
            </w:pPr>
            <w:proofErr w:type="gramStart"/>
            <w:r w:rsidRPr="0060516C">
              <w:rPr>
                <w:b/>
              </w:rPr>
              <w:t xml:space="preserve">Объем </w:t>
            </w:r>
            <w:r w:rsidRPr="0060516C">
              <w:rPr>
                <w:b/>
                <w:spacing w:val="-52"/>
              </w:rPr>
              <w:t xml:space="preserve"> </w:t>
            </w:r>
            <w:r w:rsidRPr="0060516C">
              <w:rPr>
                <w:b/>
              </w:rPr>
              <w:t>часов</w:t>
            </w:r>
            <w:proofErr w:type="gramEnd"/>
            <w:r w:rsidRPr="0060516C">
              <w:rPr>
                <w:b/>
              </w:rPr>
              <w:t>/</w:t>
            </w:r>
          </w:p>
          <w:p w14:paraId="3ECC3486" w14:textId="64BB7B77" w:rsidR="005D39B0" w:rsidRPr="00C504BF" w:rsidRDefault="005D39B0" w:rsidP="005D39B0">
            <w:pPr>
              <w:pStyle w:val="TableParagraph"/>
              <w:ind w:left="142" w:right="278"/>
              <w:jc w:val="center"/>
              <w:rPr>
                <w:b/>
              </w:rPr>
            </w:pPr>
            <w:r w:rsidRPr="0060516C">
              <w:rPr>
                <w:b/>
              </w:rPr>
              <w:t>в т.ч. в форме практической подготовки</w:t>
            </w:r>
          </w:p>
        </w:tc>
        <w:tc>
          <w:tcPr>
            <w:tcW w:w="756" w:type="pct"/>
          </w:tcPr>
          <w:p w14:paraId="4BBE2CDB" w14:textId="77777777" w:rsidR="005D39B0" w:rsidRPr="00C504BF" w:rsidRDefault="005D39B0" w:rsidP="005D39B0">
            <w:pPr>
              <w:pStyle w:val="TableParagraph"/>
              <w:ind w:left="247" w:right="218" w:firstLine="434"/>
              <w:jc w:val="center"/>
              <w:rPr>
                <w:b/>
              </w:rPr>
            </w:pPr>
            <w:r w:rsidRPr="00C504BF">
              <w:rPr>
                <w:b/>
              </w:rPr>
              <w:t>Коды</w:t>
            </w:r>
            <w:r w:rsidRPr="00C504BF">
              <w:rPr>
                <w:b/>
                <w:spacing w:val="1"/>
              </w:rPr>
              <w:t xml:space="preserve"> </w:t>
            </w:r>
            <w:r w:rsidRPr="00C504BF">
              <w:rPr>
                <w:b/>
              </w:rPr>
              <w:t>формируемых</w:t>
            </w:r>
          </w:p>
          <w:p w14:paraId="376E9B1E" w14:textId="13739B0D" w:rsidR="005D39B0" w:rsidRPr="00C504BF" w:rsidRDefault="005D39B0" w:rsidP="005D39B0">
            <w:pPr>
              <w:pStyle w:val="TableParagraph"/>
              <w:ind w:left="295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C504BF">
              <w:rPr>
                <w:b/>
              </w:rPr>
              <w:t>омпетенций</w:t>
            </w:r>
            <w:r>
              <w:rPr>
                <w:b/>
              </w:rPr>
              <w:t>.</w:t>
            </w:r>
          </w:p>
        </w:tc>
      </w:tr>
      <w:tr w:rsidR="00E216F2" w:rsidRPr="00E216F2" w14:paraId="63190B57" w14:textId="77777777" w:rsidTr="005D39B0">
        <w:trPr>
          <w:trHeight w:val="20"/>
        </w:trPr>
        <w:tc>
          <w:tcPr>
            <w:tcW w:w="653" w:type="pct"/>
          </w:tcPr>
          <w:p w14:paraId="54B34784" w14:textId="77777777" w:rsidR="00CF25CA" w:rsidRPr="00E216F2" w:rsidRDefault="00CF25CA" w:rsidP="000E3B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891" w:type="pct"/>
            <w:gridSpan w:val="2"/>
          </w:tcPr>
          <w:p w14:paraId="7CCB6FB6" w14:textId="77777777" w:rsidR="00CF25CA" w:rsidRPr="00E216F2" w:rsidRDefault="00CF25CA" w:rsidP="000E3B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00" w:type="pct"/>
          </w:tcPr>
          <w:p w14:paraId="23899460" w14:textId="77777777" w:rsidR="00CF25CA" w:rsidRPr="00E216F2" w:rsidRDefault="00CF25CA" w:rsidP="000E3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56" w:type="pct"/>
          </w:tcPr>
          <w:p w14:paraId="700DF912" w14:textId="77777777" w:rsidR="00CF25CA" w:rsidRPr="00E216F2" w:rsidRDefault="00CF25CA" w:rsidP="000E3B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0F71FC" w:rsidRPr="00E216F2" w14:paraId="3F8E248C" w14:textId="77777777" w:rsidTr="005D39B0">
        <w:trPr>
          <w:trHeight w:val="279"/>
        </w:trPr>
        <w:tc>
          <w:tcPr>
            <w:tcW w:w="653" w:type="pct"/>
            <w:vMerge w:val="restart"/>
          </w:tcPr>
          <w:p w14:paraId="52D506B5" w14:textId="77777777" w:rsidR="000F71FC" w:rsidRPr="00E216F2" w:rsidRDefault="000F71FC" w:rsidP="000E3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Введение в</w:t>
            </w:r>
          </w:p>
          <w:p w14:paraId="516F427E" w14:textId="77777777" w:rsidR="000F71FC" w:rsidRPr="00E216F2" w:rsidRDefault="000F71FC" w:rsidP="000E3B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 xml:space="preserve"> статистику</w:t>
            </w:r>
          </w:p>
        </w:tc>
        <w:tc>
          <w:tcPr>
            <w:tcW w:w="2891" w:type="pct"/>
            <w:gridSpan w:val="2"/>
          </w:tcPr>
          <w:p w14:paraId="3456B577" w14:textId="77777777" w:rsidR="000F71FC" w:rsidRPr="00E216F2" w:rsidRDefault="000F71FC" w:rsidP="000F71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0" w:type="pct"/>
            <w:vMerge w:val="restart"/>
          </w:tcPr>
          <w:p w14:paraId="7D7C59F6" w14:textId="77777777" w:rsidR="000F71FC" w:rsidRPr="00E216F2" w:rsidRDefault="000F71FC" w:rsidP="00E216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14:paraId="26943A5D" w14:textId="77777777" w:rsidR="000F71FC" w:rsidRPr="00E216F2" w:rsidRDefault="000F71FC" w:rsidP="00E216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F8FCF57" w14:textId="77777777" w:rsidR="000F71FC" w:rsidRPr="00E216F2" w:rsidRDefault="000F71FC" w:rsidP="00E216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6" w:type="pct"/>
            <w:vMerge w:val="restart"/>
          </w:tcPr>
          <w:p w14:paraId="6B11F001" w14:textId="77777777" w:rsidR="000F71FC" w:rsidRPr="00E216F2" w:rsidRDefault="00542139" w:rsidP="000E3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01-05, ОК 09</w:t>
            </w:r>
            <w:r w:rsidR="000F71FC" w:rsidRPr="00E216F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A31476F" w14:textId="73F0D7F4" w:rsidR="000F71FC" w:rsidRPr="00E216F2" w:rsidRDefault="000F71FC" w:rsidP="000E3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2E91" w:rsidRPr="00E216F2" w14:paraId="4BE953FD" w14:textId="77777777" w:rsidTr="005D39B0">
        <w:trPr>
          <w:trHeight w:val="180"/>
        </w:trPr>
        <w:tc>
          <w:tcPr>
            <w:tcW w:w="653" w:type="pct"/>
            <w:vMerge/>
          </w:tcPr>
          <w:p w14:paraId="4B1CE3AE" w14:textId="77777777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2E57555E" w14:textId="77777777" w:rsidR="00622E91" w:rsidRPr="00622E91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22E9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04" w:type="pct"/>
          </w:tcPr>
          <w:p w14:paraId="6772B1BE" w14:textId="77777777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История статистики. Задачи статистики как науки и как хозяйственной практики в связи с развитием рыночных отношений и переходом к международной практике учета и статистики.</w:t>
            </w:r>
          </w:p>
        </w:tc>
        <w:tc>
          <w:tcPr>
            <w:tcW w:w="700" w:type="pct"/>
            <w:vMerge/>
          </w:tcPr>
          <w:p w14:paraId="3619A183" w14:textId="77777777" w:rsidR="00622E91" w:rsidRPr="00E216F2" w:rsidRDefault="00622E91" w:rsidP="00AC0B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1055F01D" w14:textId="77777777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68AE" w:rsidRPr="00E216F2" w14:paraId="793859D7" w14:textId="77777777" w:rsidTr="005D39B0">
        <w:trPr>
          <w:trHeight w:val="70"/>
        </w:trPr>
        <w:tc>
          <w:tcPr>
            <w:tcW w:w="3544" w:type="pct"/>
            <w:gridSpan w:val="3"/>
          </w:tcPr>
          <w:p w14:paraId="5147E760" w14:textId="77777777" w:rsidR="002468AE" w:rsidRPr="00E216F2" w:rsidRDefault="002468AE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E216F2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Теоретические основы статистики</w:t>
            </w:r>
          </w:p>
        </w:tc>
        <w:tc>
          <w:tcPr>
            <w:tcW w:w="700" w:type="pct"/>
          </w:tcPr>
          <w:p w14:paraId="4E843F3E" w14:textId="77777777" w:rsidR="002468AE" w:rsidRPr="00E216F2" w:rsidRDefault="000752F4" w:rsidP="00AC0B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8/1</w:t>
            </w:r>
          </w:p>
        </w:tc>
        <w:tc>
          <w:tcPr>
            <w:tcW w:w="756" w:type="pct"/>
            <w:vMerge w:val="restart"/>
          </w:tcPr>
          <w:p w14:paraId="427B008B" w14:textId="77777777" w:rsidR="002468AE" w:rsidRPr="00E216F2" w:rsidRDefault="002468AE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01-05, ОК 09</w:t>
            </w:r>
            <w:r w:rsidRPr="00E216F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3D0B83B" w14:textId="79998E78" w:rsidR="002468AE" w:rsidRPr="00E216F2" w:rsidRDefault="002468AE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ПК 4.4</w:t>
            </w:r>
            <w:r w:rsidR="002B3C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2468AE" w:rsidRPr="00E216F2" w14:paraId="4204F9EF" w14:textId="77777777" w:rsidTr="005D39B0">
        <w:trPr>
          <w:trHeight w:val="70"/>
        </w:trPr>
        <w:tc>
          <w:tcPr>
            <w:tcW w:w="653" w:type="pct"/>
            <w:vMerge w:val="restart"/>
          </w:tcPr>
          <w:p w14:paraId="01DB85F8" w14:textId="77777777" w:rsidR="002468AE" w:rsidRPr="00E216F2" w:rsidRDefault="002468AE" w:rsidP="00AC0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14:paraId="5DAF2E1E" w14:textId="77777777" w:rsidR="002468AE" w:rsidRPr="00E216F2" w:rsidRDefault="002468AE" w:rsidP="00AC0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Предмет, метод и задачи, организация статистики</w:t>
            </w:r>
          </w:p>
        </w:tc>
        <w:tc>
          <w:tcPr>
            <w:tcW w:w="2891" w:type="pct"/>
            <w:gridSpan w:val="2"/>
          </w:tcPr>
          <w:p w14:paraId="2489297E" w14:textId="77777777" w:rsidR="002468AE" w:rsidRPr="00E216F2" w:rsidRDefault="002468AE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0" w:type="pct"/>
            <w:vMerge w:val="restart"/>
          </w:tcPr>
          <w:p w14:paraId="3D09832B" w14:textId="77777777" w:rsidR="002468AE" w:rsidRPr="00E216F2" w:rsidRDefault="001C0761" w:rsidP="001C076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30F9CB89" w14:textId="77777777" w:rsidR="002468AE" w:rsidRPr="00E216F2" w:rsidRDefault="002468AE" w:rsidP="00AC0B0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A02021C" w14:textId="77777777" w:rsidR="002468AE" w:rsidRPr="00E216F2" w:rsidRDefault="002468AE" w:rsidP="00AC0B0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3A17E6FB" w14:textId="77777777" w:rsidR="002468AE" w:rsidRPr="00E216F2" w:rsidRDefault="002468AE" w:rsidP="00AC0B0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68AE" w:rsidRPr="00E216F2" w14:paraId="6E844EF8" w14:textId="77777777" w:rsidTr="005D39B0">
        <w:trPr>
          <w:trHeight w:val="675"/>
        </w:trPr>
        <w:tc>
          <w:tcPr>
            <w:tcW w:w="653" w:type="pct"/>
            <w:vMerge/>
          </w:tcPr>
          <w:p w14:paraId="53F51BFE" w14:textId="77777777" w:rsidR="002468AE" w:rsidRPr="00E216F2" w:rsidRDefault="002468AE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7D3FB4C3" w14:textId="55B3AC46" w:rsidR="002468AE" w:rsidRPr="00E216F2" w:rsidRDefault="005D39B0" w:rsidP="00AC0B04">
            <w:pPr>
              <w:spacing w:after="0" w:line="240" w:lineRule="auto"/>
              <w:ind w:left="-112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04" w:type="pct"/>
          </w:tcPr>
          <w:p w14:paraId="1006A6B6" w14:textId="77777777" w:rsidR="002468AE" w:rsidRPr="00E216F2" w:rsidRDefault="002468AE" w:rsidP="00AC0B04">
            <w:pPr>
              <w:spacing w:after="0" w:line="240" w:lineRule="auto"/>
              <w:ind w:left="-112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F42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Предмет и задачи статистики. Особенности статистической методологии. Статистическая совокупность. Закон больших чисел. Этапы статистического исследования. Организация государственной статистики.</w:t>
            </w:r>
          </w:p>
        </w:tc>
        <w:tc>
          <w:tcPr>
            <w:tcW w:w="700" w:type="pct"/>
            <w:vMerge/>
          </w:tcPr>
          <w:p w14:paraId="6A364FFC" w14:textId="77777777" w:rsidR="002468AE" w:rsidRPr="00E216F2" w:rsidRDefault="002468AE" w:rsidP="00AC0B0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40A75568" w14:textId="77777777" w:rsidR="002468AE" w:rsidRPr="00E216F2" w:rsidRDefault="002468AE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68AE" w:rsidRPr="00E216F2" w14:paraId="7B15743E" w14:textId="77777777" w:rsidTr="005D39B0">
        <w:trPr>
          <w:trHeight w:val="233"/>
        </w:trPr>
        <w:tc>
          <w:tcPr>
            <w:tcW w:w="653" w:type="pct"/>
            <w:vMerge/>
          </w:tcPr>
          <w:p w14:paraId="64D67847" w14:textId="77777777" w:rsidR="002468AE" w:rsidRPr="00E216F2" w:rsidRDefault="002468AE" w:rsidP="00AC0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12D1231F" w14:textId="2D36737D" w:rsidR="002468AE" w:rsidRPr="00DC3927" w:rsidRDefault="005D39B0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04" w:type="pct"/>
          </w:tcPr>
          <w:p w14:paraId="7C3D223E" w14:textId="77777777" w:rsidR="002468AE" w:rsidRPr="00E216F2" w:rsidRDefault="002468AE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392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Иерархическая структура органов государственной статистики. Международные статистические организации. Система государственной статистики в РФ. Функции </w:t>
            </w:r>
            <w:proofErr w:type="gramStart"/>
            <w:r w:rsidRPr="00DC392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органов  государственной</w:t>
            </w:r>
            <w:proofErr w:type="gramEnd"/>
            <w:r w:rsidRPr="00DC392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статистики.</w:t>
            </w:r>
          </w:p>
        </w:tc>
        <w:tc>
          <w:tcPr>
            <w:tcW w:w="700" w:type="pct"/>
            <w:vMerge/>
          </w:tcPr>
          <w:p w14:paraId="50579763" w14:textId="77777777" w:rsidR="002468AE" w:rsidRDefault="002468AE" w:rsidP="00AC0B0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4B579C56" w14:textId="77777777" w:rsidR="002468AE" w:rsidRPr="00E216F2" w:rsidRDefault="002468AE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CC1" w:rsidRPr="00E216F2" w14:paraId="7C0412B0" w14:textId="77777777" w:rsidTr="005D39B0">
        <w:trPr>
          <w:trHeight w:val="233"/>
        </w:trPr>
        <w:tc>
          <w:tcPr>
            <w:tcW w:w="653" w:type="pct"/>
            <w:vMerge w:val="restart"/>
          </w:tcPr>
          <w:p w14:paraId="01196909" w14:textId="77777777" w:rsidR="006B7CC1" w:rsidRPr="00E216F2" w:rsidRDefault="006B7CC1" w:rsidP="00AC0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46DF3125" w14:textId="77777777" w:rsidR="006B7CC1" w:rsidRPr="00EF42CB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Статистическое наблюдение</w:t>
            </w:r>
          </w:p>
        </w:tc>
        <w:tc>
          <w:tcPr>
            <w:tcW w:w="2891" w:type="pct"/>
            <w:gridSpan w:val="2"/>
          </w:tcPr>
          <w:p w14:paraId="7B6D3F17" w14:textId="77777777"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0" w:type="pct"/>
            <w:vMerge w:val="restart"/>
          </w:tcPr>
          <w:p w14:paraId="291A5B2E" w14:textId="77777777" w:rsidR="006B7CC1" w:rsidRPr="00E216F2" w:rsidRDefault="006B7CC1" w:rsidP="00AC0B0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4/1</w:t>
            </w:r>
          </w:p>
        </w:tc>
        <w:tc>
          <w:tcPr>
            <w:tcW w:w="756" w:type="pct"/>
            <w:vMerge/>
          </w:tcPr>
          <w:p w14:paraId="7328B712" w14:textId="77777777"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CC1" w:rsidRPr="00E216F2" w14:paraId="60464539" w14:textId="77777777" w:rsidTr="005D39B0">
        <w:trPr>
          <w:trHeight w:val="586"/>
        </w:trPr>
        <w:tc>
          <w:tcPr>
            <w:tcW w:w="653" w:type="pct"/>
            <w:vMerge/>
          </w:tcPr>
          <w:p w14:paraId="434DF288" w14:textId="77777777"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205E2A58" w14:textId="50EEFC80" w:rsidR="006B7CC1" w:rsidRPr="000F71FC" w:rsidRDefault="009C60B2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04" w:type="pct"/>
          </w:tcPr>
          <w:p w14:paraId="578B2AC3" w14:textId="77777777" w:rsidR="006B7CC1" w:rsidRPr="002468AE" w:rsidRDefault="006B7CC1" w:rsidP="00AC0B04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Статистическое наблюдение: этапы его проведения, цели, задачи, виды, формы Программа статистического наблюдения. Объекты и единицы статистического наблюдения. Статистический формуляр. </w:t>
            </w:r>
          </w:p>
        </w:tc>
        <w:tc>
          <w:tcPr>
            <w:tcW w:w="700" w:type="pct"/>
            <w:vMerge/>
          </w:tcPr>
          <w:p w14:paraId="10F46EE8" w14:textId="77777777" w:rsidR="006B7CC1" w:rsidRPr="00E216F2" w:rsidRDefault="006B7CC1" w:rsidP="00AC0B0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0C4F7B9F" w14:textId="77777777"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CC1" w:rsidRPr="00E216F2" w14:paraId="4F17FF87" w14:textId="77777777" w:rsidTr="005D39B0">
        <w:trPr>
          <w:trHeight w:val="89"/>
        </w:trPr>
        <w:tc>
          <w:tcPr>
            <w:tcW w:w="653" w:type="pct"/>
            <w:vMerge/>
          </w:tcPr>
          <w:p w14:paraId="02DA79F9" w14:textId="77777777"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1285E5E7" w14:textId="0A5C577F" w:rsidR="006B7CC1" w:rsidRDefault="009C60B2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04" w:type="pct"/>
          </w:tcPr>
          <w:p w14:paraId="35D19B59" w14:textId="77777777" w:rsidR="006B7CC1" w:rsidRPr="00E216F2" w:rsidRDefault="006B7CC1" w:rsidP="000752F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Точность статистического наблюдения.  </w:t>
            </w:r>
          </w:p>
        </w:tc>
        <w:tc>
          <w:tcPr>
            <w:tcW w:w="700" w:type="pct"/>
            <w:vMerge/>
          </w:tcPr>
          <w:p w14:paraId="45417A4D" w14:textId="77777777" w:rsidR="006B7CC1" w:rsidRPr="00E216F2" w:rsidRDefault="006B7CC1" w:rsidP="00AC0B0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7BFDB50F" w14:textId="77777777"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504" w:rsidRPr="00E216F2" w14:paraId="519627E2" w14:textId="77777777" w:rsidTr="005D39B0">
        <w:trPr>
          <w:trHeight w:val="323"/>
        </w:trPr>
        <w:tc>
          <w:tcPr>
            <w:tcW w:w="3544" w:type="pct"/>
            <w:gridSpan w:val="3"/>
          </w:tcPr>
          <w:p w14:paraId="66B2BA47" w14:textId="77777777" w:rsidR="00301340" w:rsidRPr="00E216F2" w:rsidRDefault="00B75504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 </w:t>
            </w:r>
            <w:r w:rsidRPr="00E216F2">
              <w:rPr>
                <w:rFonts w:ascii="Times New Roman" w:hAnsi="Times New Roman"/>
                <w:b/>
                <w:bCs/>
                <w:sz w:val="24"/>
                <w:szCs w:val="24"/>
                <w:lang w:bidi="en-US"/>
              </w:rPr>
              <w:t xml:space="preserve">Сводка </w:t>
            </w:r>
            <w:proofErr w:type="gramStart"/>
            <w:r w:rsidRPr="00E216F2">
              <w:rPr>
                <w:rFonts w:ascii="Times New Roman" w:hAnsi="Times New Roman"/>
                <w:b/>
                <w:bCs/>
                <w:sz w:val="24"/>
                <w:szCs w:val="24"/>
                <w:lang w:bidi="en-US"/>
              </w:rPr>
              <w:t>и  группировка</w:t>
            </w:r>
            <w:proofErr w:type="gramEnd"/>
            <w:r w:rsidRPr="00E216F2">
              <w:rPr>
                <w:rFonts w:ascii="Times New Roman" w:hAnsi="Times New Roman"/>
                <w:b/>
                <w:bCs/>
                <w:sz w:val="24"/>
                <w:szCs w:val="24"/>
                <w:lang w:bidi="en-US"/>
              </w:rPr>
              <w:t xml:space="preserve"> статистических данных</w:t>
            </w:r>
          </w:p>
        </w:tc>
        <w:tc>
          <w:tcPr>
            <w:tcW w:w="700" w:type="pct"/>
          </w:tcPr>
          <w:p w14:paraId="71A126A2" w14:textId="77777777" w:rsidR="00B75504" w:rsidRPr="00E216F2" w:rsidRDefault="00B75504" w:rsidP="00AC0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0752F4">
              <w:rPr>
                <w:rFonts w:ascii="Times New Roman" w:hAnsi="Times New Roman"/>
                <w:b/>
                <w:sz w:val="24"/>
                <w:szCs w:val="24"/>
              </w:rPr>
              <w:t>/11</w:t>
            </w:r>
          </w:p>
        </w:tc>
        <w:tc>
          <w:tcPr>
            <w:tcW w:w="756" w:type="pct"/>
            <w:vMerge w:val="restart"/>
          </w:tcPr>
          <w:p w14:paraId="4E5403D2" w14:textId="77777777" w:rsidR="00B75504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01-05, ОК 09</w:t>
            </w:r>
            <w:r w:rsidR="00B75504" w:rsidRPr="00E216F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8236995" w14:textId="5C8F1055" w:rsidR="00B75504" w:rsidRPr="00E216F2" w:rsidRDefault="00B75504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ПК 4.4, ПК 4.5</w:t>
            </w:r>
            <w:r w:rsidR="002B3C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6B7CC1" w:rsidRPr="00E216F2" w14:paraId="4D168A53" w14:textId="77777777" w:rsidTr="005D39B0">
        <w:trPr>
          <w:trHeight w:val="272"/>
        </w:trPr>
        <w:tc>
          <w:tcPr>
            <w:tcW w:w="653" w:type="pct"/>
            <w:vMerge w:val="restart"/>
          </w:tcPr>
          <w:p w14:paraId="0884F022" w14:textId="77777777" w:rsidR="006B7CC1" w:rsidRPr="00E216F2" w:rsidRDefault="006B7CC1" w:rsidP="00AC0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</w:p>
          <w:p w14:paraId="6EFCF275" w14:textId="77777777" w:rsidR="006B7CC1" w:rsidRPr="00E216F2" w:rsidRDefault="006B7CC1" w:rsidP="00AC0B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 xml:space="preserve">Сводка и </w:t>
            </w:r>
          </w:p>
          <w:p w14:paraId="78EE75DA" w14:textId="77777777" w:rsidR="006B7CC1" w:rsidRPr="00E216F2" w:rsidRDefault="006B7CC1" w:rsidP="00AC0B04">
            <w:pPr>
              <w:spacing w:after="0" w:line="240" w:lineRule="auto"/>
              <w:ind w:left="-142" w:right="-106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 xml:space="preserve">   группировка </w:t>
            </w:r>
          </w:p>
          <w:p w14:paraId="6F2C1611" w14:textId="77777777" w:rsidR="006B7CC1" w:rsidRPr="00E216F2" w:rsidRDefault="006B7CC1" w:rsidP="00AC0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 xml:space="preserve">статистических данных </w:t>
            </w:r>
          </w:p>
        </w:tc>
        <w:tc>
          <w:tcPr>
            <w:tcW w:w="2891" w:type="pct"/>
            <w:gridSpan w:val="2"/>
          </w:tcPr>
          <w:p w14:paraId="09577D58" w14:textId="77777777"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0" w:type="pct"/>
            <w:vMerge w:val="restart"/>
          </w:tcPr>
          <w:p w14:paraId="7C70537C" w14:textId="77777777" w:rsidR="006B7CC1" w:rsidRPr="00E216F2" w:rsidRDefault="006B7CC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4/2</w:t>
            </w:r>
          </w:p>
          <w:p w14:paraId="7C3FB6ED" w14:textId="77777777" w:rsidR="006B7CC1" w:rsidRPr="00E216F2" w:rsidRDefault="006B7CC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3599E1B" w14:textId="77777777" w:rsidR="006B7CC1" w:rsidRPr="00E216F2" w:rsidRDefault="006B7CC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10133CF7" w14:textId="77777777"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CC1" w:rsidRPr="00E216F2" w14:paraId="10DD3719" w14:textId="77777777" w:rsidTr="005D39B0">
        <w:trPr>
          <w:trHeight w:val="552"/>
        </w:trPr>
        <w:tc>
          <w:tcPr>
            <w:tcW w:w="653" w:type="pct"/>
            <w:vMerge/>
          </w:tcPr>
          <w:p w14:paraId="74C56DA3" w14:textId="77777777"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550BFE19" w14:textId="63FD4D23" w:rsidR="006B7CC1" w:rsidRPr="00E216F2" w:rsidRDefault="009C60B2" w:rsidP="00AC0B0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04" w:type="pct"/>
          </w:tcPr>
          <w:p w14:paraId="481FF6E6" w14:textId="77777777" w:rsidR="006B7CC1" w:rsidRPr="00AC0B04" w:rsidRDefault="006B7CC1" w:rsidP="009C60B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Статистическая сводка. Программа статистической сводки. Результаты сводки. Группировка статистических данных. </w:t>
            </w:r>
            <w:proofErr w:type="gramStart"/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Группировочные  признаки</w:t>
            </w:r>
            <w:proofErr w:type="gramEnd"/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700" w:type="pct"/>
            <w:vMerge/>
          </w:tcPr>
          <w:p w14:paraId="0D4FAC06" w14:textId="77777777" w:rsidR="006B7CC1" w:rsidRPr="00E216F2" w:rsidRDefault="006B7CC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44872D2F" w14:textId="77777777"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CC1" w:rsidRPr="00E216F2" w14:paraId="64344FEE" w14:textId="77777777" w:rsidTr="005D39B0">
        <w:trPr>
          <w:trHeight w:val="607"/>
        </w:trPr>
        <w:tc>
          <w:tcPr>
            <w:tcW w:w="653" w:type="pct"/>
            <w:vMerge/>
          </w:tcPr>
          <w:p w14:paraId="11977774" w14:textId="77777777"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7ACE478C" w14:textId="1738C3AD" w:rsidR="006B7CC1" w:rsidRDefault="009C60B2" w:rsidP="00AC0B0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04" w:type="pct"/>
          </w:tcPr>
          <w:p w14:paraId="569BBEB8" w14:textId="77777777" w:rsidR="006B7CC1" w:rsidRPr="00E216F2" w:rsidRDefault="006B7CC1" w:rsidP="000752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Принцип оптимизации числа групп.  Простые и сложные группировки. Факторные и результативные признаки.</w:t>
            </w:r>
            <w:r w:rsidRPr="00622E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0" w:type="pct"/>
            <w:vMerge/>
          </w:tcPr>
          <w:p w14:paraId="2FF0723C" w14:textId="77777777" w:rsidR="006B7CC1" w:rsidRPr="00E216F2" w:rsidRDefault="006B7CC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365B3606" w14:textId="77777777" w:rsidR="006B7CC1" w:rsidRPr="00E216F2" w:rsidRDefault="006B7CC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504" w:rsidRPr="00E216F2" w14:paraId="182F893A" w14:textId="77777777" w:rsidTr="005D39B0">
        <w:trPr>
          <w:trHeight w:val="70"/>
        </w:trPr>
        <w:tc>
          <w:tcPr>
            <w:tcW w:w="653" w:type="pct"/>
            <w:vMerge/>
          </w:tcPr>
          <w:p w14:paraId="45EB4FCD" w14:textId="77777777" w:rsidR="00B75504" w:rsidRPr="00E216F2" w:rsidRDefault="00B75504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91" w:type="pct"/>
            <w:gridSpan w:val="2"/>
          </w:tcPr>
          <w:p w14:paraId="6F614C5A" w14:textId="77777777" w:rsidR="00B75504" w:rsidRPr="00E216F2" w:rsidRDefault="00B75504" w:rsidP="00AC0B0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00" w:type="pct"/>
            <w:vMerge w:val="restart"/>
          </w:tcPr>
          <w:p w14:paraId="02BB1395" w14:textId="77777777" w:rsidR="00B75504" w:rsidRPr="00E216F2" w:rsidRDefault="00B75504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4</w:t>
            </w:r>
            <w:r w:rsidR="000752F4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756" w:type="pct"/>
            <w:vMerge/>
          </w:tcPr>
          <w:p w14:paraId="5DEAEA68" w14:textId="77777777" w:rsidR="00B75504" w:rsidRPr="00E216F2" w:rsidRDefault="00B75504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1340" w:rsidRPr="00E216F2" w14:paraId="071EB7F4" w14:textId="77777777" w:rsidTr="005D39B0">
        <w:trPr>
          <w:trHeight w:val="133"/>
        </w:trPr>
        <w:tc>
          <w:tcPr>
            <w:tcW w:w="653" w:type="pct"/>
            <w:vMerge/>
          </w:tcPr>
          <w:p w14:paraId="72B040B2" w14:textId="77777777" w:rsidR="00301340" w:rsidRPr="00E216F2" w:rsidRDefault="00301340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6EAEE991" w14:textId="77777777" w:rsidR="00301340" w:rsidRPr="00E216F2" w:rsidRDefault="00301340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04" w:type="pct"/>
          </w:tcPr>
          <w:p w14:paraId="47435816" w14:textId="77777777" w:rsidR="00301340" w:rsidRPr="00E216F2" w:rsidRDefault="00301340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Статистическая сводка и группировка</w:t>
            </w:r>
          </w:p>
        </w:tc>
        <w:tc>
          <w:tcPr>
            <w:tcW w:w="700" w:type="pct"/>
            <w:vMerge/>
          </w:tcPr>
          <w:p w14:paraId="7D9719EE" w14:textId="77777777" w:rsidR="00301340" w:rsidRPr="00E216F2" w:rsidRDefault="00301340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28CACCC7" w14:textId="77777777" w:rsidR="00301340" w:rsidRPr="00E216F2" w:rsidRDefault="00301340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761" w:rsidRPr="00E216F2" w14:paraId="1CFF3A4F" w14:textId="77777777" w:rsidTr="005D39B0">
        <w:trPr>
          <w:trHeight w:val="265"/>
        </w:trPr>
        <w:tc>
          <w:tcPr>
            <w:tcW w:w="653" w:type="pct"/>
            <w:vMerge w:val="restart"/>
          </w:tcPr>
          <w:p w14:paraId="4083ADF5" w14:textId="77777777" w:rsidR="001C0761" w:rsidRPr="00E216F2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</w:t>
            </w:r>
          </w:p>
          <w:p w14:paraId="16B57130" w14:textId="77777777" w:rsidR="001C0761" w:rsidRPr="00E216F2" w:rsidRDefault="001C076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Способы наглядного представления статистических данных</w:t>
            </w:r>
          </w:p>
        </w:tc>
        <w:tc>
          <w:tcPr>
            <w:tcW w:w="2891" w:type="pct"/>
            <w:gridSpan w:val="2"/>
          </w:tcPr>
          <w:p w14:paraId="49C40877" w14:textId="77777777" w:rsidR="001C0761" w:rsidRPr="00E216F2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700" w:type="pct"/>
            <w:vMerge w:val="restart"/>
          </w:tcPr>
          <w:p w14:paraId="0085A8C2" w14:textId="77777777" w:rsidR="001C0761" w:rsidRPr="00E216F2" w:rsidRDefault="006B7CC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4/1</w:t>
            </w:r>
          </w:p>
          <w:p w14:paraId="22A7C0B1" w14:textId="77777777" w:rsidR="001C0761" w:rsidRPr="00E216F2" w:rsidRDefault="001C076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18981235" w14:textId="77777777" w:rsidR="001C0761" w:rsidRPr="00E216F2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761" w:rsidRPr="00E216F2" w14:paraId="69E2106F" w14:textId="77777777" w:rsidTr="005D39B0">
        <w:trPr>
          <w:trHeight w:val="266"/>
        </w:trPr>
        <w:tc>
          <w:tcPr>
            <w:tcW w:w="653" w:type="pct"/>
            <w:vMerge/>
          </w:tcPr>
          <w:p w14:paraId="066CA9A1" w14:textId="77777777" w:rsidR="001C0761" w:rsidRPr="00E216F2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  <w:tcBorders>
              <w:bottom w:val="single" w:sz="4" w:space="0" w:color="auto"/>
            </w:tcBorders>
          </w:tcPr>
          <w:p w14:paraId="11B434CF" w14:textId="537DC76E" w:rsidR="001C0761" w:rsidRPr="00E216F2" w:rsidRDefault="009C60B2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4" w:type="pct"/>
            <w:tcBorders>
              <w:bottom w:val="single" w:sz="4" w:space="0" w:color="auto"/>
            </w:tcBorders>
          </w:tcPr>
          <w:p w14:paraId="495AA494" w14:textId="77777777" w:rsidR="001C0761" w:rsidRPr="006B7CC1" w:rsidRDefault="001C076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Статистические таблицы. Правила построения таблиц в статистике. Структурный и содержательный анализ статистических таблиц. </w:t>
            </w:r>
          </w:p>
        </w:tc>
        <w:tc>
          <w:tcPr>
            <w:tcW w:w="700" w:type="pct"/>
            <w:vMerge/>
          </w:tcPr>
          <w:p w14:paraId="3568ACE0" w14:textId="77777777" w:rsidR="001C0761" w:rsidRPr="00E216F2" w:rsidRDefault="001C076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0BBCED23" w14:textId="77777777" w:rsidR="001C0761" w:rsidRPr="00E216F2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761" w:rsidRPr="00E216F2" w14:paraId="30225ACA" w14:textId="77777777" w:rsidTr="005D39B0">
        <w:trPr>
          <w:trHeight w:val="415"/>
        </w:trPr>
        <w:tc>
          <w:tcPr>
            <w:tcW w:w="653" w:type="pct"/>
            <w:vMerge/>
          </w:tcPr>
          <w:p w14:paraId="209D5F6C" w14:textId="77777777" w:rsidR="001C0761" w:rsidRPr="00E216F2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  <w:tcBorders>
              <w:bottom w:val="single" w:sz="4" w:space="0" w:color="auto"/>
            </w:tcBorders>
          </w:tcPr>
          <w:p w14:paraId="506277B1" w14:textId="30F2B798" w:rsidR="001C0761" w:rsidRDefault="009C60B2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4" w:type="pct"/>
            <w:tcBorders>
              <w:bottom w:val="single" w:sz="4" w:space="0" w:color="auto"/>
            </w:tcBorders>
          </w:tcPr>
          <w:p w14:paraId="6C96A9C0" w14:textId="77777777" w:rsidR="001C0761" w:rsidRPr="00E216F2" w:rsidRDefault="001C0761" w:rsidP="001C0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Статистические графики. Элементы статистического графика. Виды графиков.</w:t>
            </w:r>
            <w:r w:rsidRPr="00622E91">
              <w:rPr>
                <w:rFonts w:ascii="Times New Roman" w:hAnsi="Times New Roman"/>
                <w:sz w:val="24"/>
                <w:szCs w:val="24"/>
              </w:rPr>
              <w:t xml:space="preserve"> Диаграммы, картодиаграммы, картограммы, статистические кривые</w:t>
            </w:r>
          </w:p>
        </w:tc>
        <w:tc>
          <w:tcPr>
            <w:tcW w:w="700" w:type="pct"/>
            <w:vMerge/>
            <w:tcBorders>
              <w:bottom w:val="single" w:sz="4" w:space="0" w:color="auto"/>
            </w:tcBorders>
          </w:tcPr>
          <w:p w14:paraId="6AFB0C87" w14:textId="77777777" w:rsidR="001C0761" w:rsidRPr="00E216F2" w:rsidRDefault="001C076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3C1C98E5" w14:textId="77777777" w:rsidR="001C0761" w:rsidRPr="00E216F2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2E91" w:rsidRPr="00E216F2" w14:paraId="696AC3B3" w14:textId="77777777" w:rsidTr="005D39B0">
        <w:trPr>
          <w:trHeight w:val="20"/>
        </w:trPr>
        <w:tc>
          <w:tcPr>
            <w:tcW w:w="653" w:type="pct"/>
            <w:vMerge/>
          </w:tcPr>
          <w:p w14:paraId="3101C9CE" w14:textId="77777777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91" w:type="pct"/>
            <w:gridSpan w:val="2"/>
          </w:tcPr>
          <w:p w14:paraId="2CA7B62F" w14:textId="77777777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00" w:type="pct"/>
            <w:vMerge w:val="restart"/>
          </w:tcPr>
          <w:p w14:paraId="3904F474" w14:textId="77777777" w:rsidR="00622E91" w:rsidRPr="00E216F2" w:rsidRDefault="006B7CC1" w:rsidP="00AC0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752F4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756" w:type="pct"/>
            <w:vMerge/>
          </w:tcPr>
          <w:p w14:paraId="0E22D5A5" w14:textId="77777777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2E91" w:rsidRPr="00E216F2" w14:paraId="6E3E347F" w14:textId="77777777" w:rsidTr="005D39B0">
        <w:trPr>
          <w:trHeight w:val="129"/>
        </w:trPr>
        <w:tc>
          <w:tcPr>
            <w:tcW w:w="653" w:type="pct"/>
            <w:vMerge/>
          </w:tcPr>
          <w:p w14:paraId="3FE2A309" w14:textId="77777777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74957785" w14:textId="77777777" w:rsidR="00622E91" w:rsidRPr="00E216F2" w:rsidRDefault="00622E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4" w:type="pct"/>
          </w:tcPr>
          <w:p w14:paraId="25170EB2" w14:textId="77777777" w:rsidR="00622E91" w:rsidRPr="00E216F2" w:rsidRDefault="00622E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Графическое изображение статистических данных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0" w:type="pct"/>
            <w:vMerge/>
          </w:tcPr>
          <w:p w14:paraId="009B935E" w14:textId="77777777" w:rsidR="00622E91" w:rsidRPr="00E216F2" w:rsidRDefault="00622E9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6B712250" w14:textId="77777777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2E91" w:rsidRPr="00E216F2" w14:paraId="16B620C5" w14:textId="77777777" w:rsidTr="005D39B0">
        <w:trPr>
          <w:trHeight w:val="70"/>
        </w:trPr>
        <w:tc>
          <w:tcPr>
            <w:tcW w:w="3544" w:type="pct"/>
            <w:gridSpan w:val="3"/>
          </w:tcPr>
          <w:p w14:paraId="6370E4FF" w14:textId="77777777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Раздел 3 Статистические показатели</w:t>
            </w:r>
          </w:p>
        </w:tc>
        <w:tc>
          <w:tcPr>
            <w:tcW w:w="700" w:type="pct"/>
          </w:tcPr>
          <w:p w14:paraId="7D0DE406" w14:textId="77777777" w:rsidR="00622E91" w:rsidRPr="00E216F2" w:rsidRDefault="00DA1990" w:rsidP="00AC0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0752F4">
              <w:rPr>
                <w:rFonts w:ascii="Times New Roman" w:hAnsi="Times New Roman"/>
                <w:b/>
                <w:sz w:val="24"/>
                <w:szCs w:val="24"/>
              </w:rPr>
              <w:t>/12</w:t>
            </w:r>
          </w:p>
        </w:tc>
        <w:tc>
          <w:tcPr>
            <w:tcW w:w="756" w:type="pct"/>
            <w:vMerge w:val="restart"/>
          </w:tcPr>
          <w:p w14:paraId="18F1AEC5" w14:textId="77777777" w:rsidR="00622E91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01-05, ОК 09</w:t>
            </w:r>
            <w:r w:rsidR="00622E91" w:rsidRPr="00E216F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ACA8753" w14:textId="334A3085" w:rsidR="00622E91" w:rsidRPr="00E216F2" w:rsidRDefault="00622E91" w:rsidP="00AC0B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ПК 4.4, ПК 4.5</w:t>
            </w:r>
            <w:r w:rsidR="002B3C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622E91" w:rsidRPr="00E216F2" w14:paraId="7D268964" w14:textId="77777777" w:rsidTr="005D39B0">
        <w:trPr>
          <w:trHeight w:val="70"/>
        </w:trPr>
        <w:tc>
          <w:tcPr>
            <w:tcW w:w="653" w:type="pct"/>
            <w:vMerge w:val="restart"/>
          </w:tcPr>
          <w:p w14:paraId="6413E015" w14:textId="77777777" w:rsidR="00622E91" w:rsidRPr="00E216F2" w:rsidRDefault="00622E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</w:t>
            </w:r>
          </w:p>
          <w:p w14:paraId="69888082" w14:textId="77777777" w:rsidR="00622E91" w:rsidRPr="00E216F2" w:rsidRDefault="00622E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Абсолютные и относительные показатели, средние величины</w:t>
            </w:r>
          </w:p>
        </w:tc>
        <w:tc>
          <w:tcPr>
            <w:tcW w:w="2891" w:type="pct"/>
            <w:gridSpan w:val="2"/>
          </w:tcPr>
          <w:p w14:paraId="34B6F73C" w14:textId="77777777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0" w:type="pct"/>
            <w:vMerge w:val="restart"/>
          </w:tcPr>
          <w:p w14:paraId="6A3783DF" w14:textId="77777777" w:rsidR="00622E91" w:rsidRPr="00E216F2" w:rsidRDefault="00622E9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B7CC1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756" w:type="pct"/>
            <w:vMerge/>
          </w:tcPr>
          <w:p w14:paraId="6ECB025D" w14:textId="77777777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6EE" w:rsidRPr="00E216F2" w14:paraId="1D868623" w14:textId="77777777" w:rsidTr="005D39B0">
        <w:trPr>
          <w:trHeight w:val="70"/>
        </w:trPr>
        <w:tc>
          <w:tcPr>
            <w:tcW w:w="653" w:type="pct"/>
            <w:vMerge/>
          </w:tcPr>
          <w:p w14:paraId="4A71B8D7" w14:textId="77777777" w:rsidR="007A76EE" w:rsidRPr="00E216F2" w:rsidRDefault="007A76EE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07CCDF29" w14:textId="6A7A2233" w:rsidR="007A76EE" w:rsidRPr="007A76EE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04" w:type="pct"/>
          </w:tcPr>
          <w:p w14:paraId="5999CD35" w14:textId="77777777" w:rsidR="007A76EE" w:rsidRPr="00E216F2" w:rsidRDefault="007A76EE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Индивидуальные </w:t>
            </w:r>
            <w:proofErr w:type="gramStart"/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 сводные</w:t>
            </w:r>
            <w:proofErr w:type="gramEnd"/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абсолютные показатели. Относительные показатели динамики, плана, выполнения плана, структуры, координации, интенсивности и сравнения.</w:t>
            </w:r>
          </w:p>
        </w:tc>
        <w:tc>
          <w:tcPr>
            <w:tcW w:w="700" w:type="pct"/>
            <w:vMerge/>
          </w:tcPr>
          <w:p w14:paraId="7C62559F" w14:textId="77777777" w:rsidR="007A76EE" w:rsidRDefault="007A76EE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637BC020" w14:textId="77777777" w:rsidR="007A76EE" w:rsidRPr="00E216F2" w:rsidRDefault="007A76EE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6EE" w:rsidRPr="00E216F2" w14:paraId="6A8DE435" w14:textId="77777777" w:rsidTr="005D39B0">
        <w:trPr>
          <w:trHeight w:val="844"/>
        </w:trPr>
        <w:tc>
          <w:tcPr>
            <w:tcW w:w="653" w:type="pct"/>
            <w:vMerge/>
          </w:tcPr>
          <w:p w14:paraId="4CD49F84" w14:textId="77777777" w:rsidR="007A76EE" w:rsidRPr="00E216F2" w:rsidRDefault="007A76EE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13F86AA4" w14:textId="232A92B0" w:rsidR="007A76EE" w:rsidRPr="00E216F2" w:rsidRDefault="009C60B2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4" w:type="pct"/>
          </w:tcPr>
          <w:p w14:paraId="3C1FC755" w14:textId="77777777" w:rsidR="007A76EE" w:rsidRPr="00E216F2" w:rsidRDefault="007A76EE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Средние величины в статистике: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16F2">
              <w:rPr>
                <w:rFonts w:ascii="Times New Roman" w:hAnsi="Times New Roman"/>
                <w:sz w:val="24"/>
                <w:szCs w:val="24"/>
              </w:rPr>
              <w:t>средняя арифметическая, средняя квадратическая, средняя гармоническая. Структурные средние величины   Мода. Медиана.</w:t>
            </w:r>
          </w:p>
        </w:tc>
        <w:tc>
          <w:tcPr>
            <w:tcW w:w="700" w:type="pct"/>
            <w:vMerge/>
          </w:tcPr>
          <w:p w14:paraId="2A2ED2BC" w14:textId="77777777" w:rsidR="007A76EE" w:rsidRPr="00E216F2" w:rsidRDefault="007A76EE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61573B61" w14:textId="77777777" w:rsidR="007A76EE" w:rsidRPr="00E216F2" w:rsidRDefault="007A76EE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2E91" w:rsidRPr="00E216F2" w14:paraId="773160F3" w14:textId="77777777" w:rsidTr="005D39B0">
        <w:trPr>
          <w:trHeight w:val="70"/>
        </w:trPr>
        <w:tc>
          <w:tcPr>
            <w:tcW w:w="653" w:type="pct"/>
            <w:vMerge/>
          </w:tcPr>
          <w:p w14:paraId="6078BBA4" w14:textId="77777777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91" w:type="pct"/>
            <w:gridSpan w:val="2"/>
          </w:tcPr>
          <w:p w14:paraId="12C35C1F" w14:textId="77777777" w:rsidR="00622E91" w:rsidRPr="00E216F2" w:rsidRDefault="00622E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00" w:type="pct"/>
            <w:vMerge w:val="restart"/>
          </w:tcPr>
          <w:p w14:paraId="6BB1C70F" w14:textId="77777777" w:rsidR="00622E91" w:rsidRPr="00E216F2" w:rsidRDefault="00622E9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752F4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756" w:type="pct"/>
            <w:vMerge/>
          </w:tcPr>
          <w:p w14:paraId="1E2E7453" w14:textId="77777777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591" w:rsidRPr="00E216F2" w14:paraId="3A6D5EF5" w14:textId="77777777" w:rsidTr="005D39B0">
        <w:trPr>
          <w:trHeight w:val="70"/>
        </w:trPr>
        <w:tc>
          <w:tcPr>
            <w:tcW w:w="653" w:type="pct"/>
            <w:vMerge/>
          </w:tcPr>
          <w:p w14:paraId="3C615173" w14:textId="77777777"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7C7E7653" w14:textId="77777777" w:rsidR="006F1591" w:rsidRPr="006F1591" w:rsidRDefault="006F15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F159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704" w:type="pct"/>
          </w:tcPr>
          <w:p w14:paraId="1A8E4E48" w14:textId="77777777" w:rsidR="006F1591" w:rsidRPr="00E216F2" w:rsidRDefault="006F15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3F0F">
              <w:rPr>
                <w:rFonts w:ascii="Times New Roman" w:hAnsi="Times New Roman"/>
                <w:sz w:val="24"/>
                <w:szCs w:val="24"/>
              </w:rPr>
              <w:t>Абсолютные и относительные величины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0" w:type="pct"/>
            <w:vMerge/>
          </w:tcPr>
          <w:p w14:paraId="605DEB02" w14:textId="77777777" w:rsidR="006F1591" w:rsidRDefault="006F159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0E0D972D" w14:textId="77777777"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591" w:rsidRPr="00E216F2" w14:paraId="16279E3C" w14:textId="77777777" w:rsidTr="005D39B0">
        <w:trPr>
          <w:trHeight w:val="70"/>
        </w:trPr>
        <w:tc>
          <w:tcPr>
            <w:tcW w:w="653" w:type="pct"/>
            <w:vMerge/>
          </w:tcPr>
          <w:p w14:paraId="10E0AD08" w14:textId="77777777"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165ABF16" w14:textId="77777777" w:rsidR="006F1591" w:rsidRPr="006F1591" w:rsidRDefault="006F15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F159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704" w:type="pct"/>
          </w:tcPr>
          <w:p w14:paraId="326164CB" w14:textId="77777777" w:rsidR="006F1591" w:rsidRPr="00E216F2" w:rsidRDefault="006F15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Определение среднего уровня изучаемого явления и анализ полученных результатов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0" w:type="pct"/>
            <w:vMerge/>
          </w:tcPr>
          <w:p w14:paraId="5D648341" w14:textId="77777777" w:rsidR="006F1591" w:rsidRDefault="006F159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740C47B3" w14:textId="77777777"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591" w:rsidRPr="00E216F2" w14:paraId="074EAEEB" w14:textId="77777777" w:rsidTr="005D39B0">
        <w:trPr>
          <w:trHeight w:val="220"/>
        </w:trPr>
        <w:tc>
          <w:tcPr>
            <w:tcW w:w="653" w:type="pct"/>
            <w:vMerge w:val="restart"/>
          </w:tcPr>
          <w:p w14:paraId="08EE0F2F" w14:textId="77777777" w:rsidR="006F1591" w:rsidRPr="00E216F2" w:rsidRDefault="006F15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Тема 3.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2FC93812" w14:textId="77777777"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Вариация</w:t>
            </w:r>
          </w:p>
        </w:tc>
        <w:tc>
          <w:tcPr>
            <w:tcW w:w="2891" w:type="pct"/>
            <w:gridSpan w:val="2"/>
          </w:tcPr>
          <w:p w14:paraId="5578D4A4" w14:textId="77777777"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0" w:type="pct"/>
            <w:vMerge w:val="restart"/>
          </w:tcPr>
          <w:p w14:paraId="17828A12" w14:textId="77777777" w:rsidR="006F1591" w:rsidRPr="00E216F2" w:rsidRDefault="001C076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B7CC1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756" w:type="pct"/>
            <w:vMerge/>
          </w:tcPr>
          <w:p w14:paraId="05F79D00" w14:textId="77777777"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591" w:rsidRPr="00E216F2" w14:paraId="0851C3D3" w14:textId="77777777" w:rsidTr="005D39B0">
        <w:trPr>
          <w:trHeight w:val="220"/>
        </w:trPr>
        <w:tc>
          <w:tcPr>
            <w:tcW w:w="653" w:type="pct"/>
            <w:vMerge/>
          </w:tcPr>
          <w:p w14:paraId="70991D66" w14:textId="77777777"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398F8548" w14:textId="2EF66139" w:rsidR="001C0761" w:rsidRPr="008A6F4C" w:rsidRDefault="009C60B2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04" w:type="pct"/>
          </w:tcPr>
          <w:p w14:paraId="51F8FE83" w14:textId="77777777" w:rsidR="006F1591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Вариация. Абсолютные показатели вариации: размах вариации, среднее линейное </w:t>
            </w:r>
            <w:proofErr w:type="gramStart"/>
            <w:r w:rsidRPr="00E216F2">
              <w:rPr>
                <w:rFonts w:ascii="Times New Roman" w:hAnsi="Times New Roman"/>
                <w:sz w:val="24"/>
                <w:szCs w:val="24"/>
              </w:rPr>
              <w:t>отклонение,  дисперсия</w:t>
            </w:r>
            <w:proofErr w:type="gramEnd"/>
            <w:r w:rsidRPr="00E216F2">
              <w:rPr>
                <w:rFonts w:ascii="Times New Roman" w:hAnsi="Times New Roman"/>
                <w:sz w:val="24"/>
                <w:szCs w:val="24"/>
              </w:rPr>
              <w:t>, среднее квадратическое отклонение.</w:t>
            </w:r>
          </w:p>
          <w:p w14:paraId="5848BBE2" w14:textId="77777777" w:rsidR="000F386A" w:rsidRPr="00E216F2" w:rsidRDefault="000F386A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Решение задач по определению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16F2">
              <w:rPr>
                <w:rFonts w:ascii="Times New Roman" w:hAnsi="Times New Roman"/>
                <w:bCs/>
                <w:sz w:val="24"/>
                <w:szCs w:val="24"/>
              </w:rPr>
              <w:t>статистических показателей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их анализ</w:t>
            </w:r>
          </w:p>
        </w:tc>
        <w:tc>
          <w:tcPr>
            <w:tcW w:w="700" w:type="pct"/>
            <w:vMerge/>
          </w:tcPr>
          <w:p w14:paraId="795CB433" w14:textId="77777777" w:rsidR="006F1591" w:rsidRPr="00E216F2" w:rsidRDefault="006F159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747A0654" w14:textId="77777777"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591" w:rsidRPr="00E216F2" w14:paraId="2C6EC7CA" w14:textId="77777777" w:rsidTr="005D39B0">
        <w:trPr>
          <w:trHeight w:val="220"/>
        </w:trPr>
        <w:tc>
          <w:tcPr>
            <w:tcW w:w="653" w:type="pct"/>
            <w:vMerge/>
          </w:tcPr>
          <w:p w14:paraId="43D21A24" w14:textId="77777777"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91" w:type="pct"/>
            <w:gridSpan w:val="2"/>
          </w:tcPr>
          <w:p w14:paraId="6E41C286" w14:textId="77777777"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00" w:type="pct"/>
            <w:vMerge w:val="restart"/>
          </w:tcPr>
          <w:p w14:paraId="6BD07AA6" w14:textId="77777777" w:rsidR="006F1591" w:rsidRPr="00E216F2" w:rsidRDefault="000F386A" w:rsidP="006B7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752F4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756" w:type="pct"/>
            <w:vMerge/>
          </w:tcPr>
          <w:p w14:paraId="37FE28C4" w14:textId="77777777"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591" w:rsidRPr="00E216F2" w14:paraId="55A6BD85" w14:textId="77777777" w:rsidTr="005D39B0">
        <w:trPr>
          <w:trHeight w:val="296"/>
        </w:trPr>
        <w:tc>
          <w:tcPr>
            <w:tcW w:w="653" w:type="pct"/>
            <w:vMerge/>
          </w:tcPr>
          <w:p w14:paraId="30F34908" w14:textId="77777777"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004577AD" w14:textId="77777777" w:rsidR="006F1591" w:rsidRPr="006F1591" w:rsidRDefault="006F15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F159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704" w:type="pct"/>
          </w:tcPr>
          <w:p w14:paraId="040CCB11" w14:textId="77777777" w:rsidR="006F1591" w:rsidRPr="00E216F2" w:rsidRDefault="006F15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Статистическое изучение вариации и связи.</w:t>
            </w:r>
          </w:p>
        </w:tc>
        <w:tc>
          <w:tcPr>
            <w:tcW w:w="700" w:type="pct"/>
            <w:vMerge/>
          </w:tcPr>
          <w:p w14:paraId="79D70CE3" w14:textId="77777777" w:rsidR="006F1591" w:rsidRPr="00E216F2" w:rsidRDefault="006F159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4A165424" w14:textId="77777777"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591" w:rsidRPr="00E216F2" w14:paraId="75084646" w14:textId="77777777" w:rsidTr="005D39B0">
        <w:trPr>
          <w:trHeight w:val="220"/>
        </w:trPr>
        <w:tc>
          <w:tcPr>
            <w:tcW w:w="653" w:type="pct"/>
            <w:vMerge/>
          </w:tcPr>
          <w:p w14:paraId="78C18C5A" w14:textId="77777777"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34324E42" w14:textId="77777777" w:rsidR="006F1591" w:rsidRPr="00E216F2" w:rsidRDefault="006F15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704" w:type="pct"/>
          </w:tcPr>
          <w:p w14:paraId="08F113AB" w14:textId="77777777" w:rsidR="006F1591" w:rsidRPr="00E216F2" w:rsidRDefault="006F15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Структурные средние величины</w:t>
            </w:r>
          </w:p>
        </w:tc>
        <w:tc>
          <w:tcPr>
            <w:tcW w:w="700" w:type="pct"/>
            <w:vMerge/>
          </w:tcPr>
          <w:p w14:paraId="238C4ADC" w14:textId="77777777" w:rsidR="006F1591" w:rsidRPr="00E216F2" w:rsidRDefault="006F159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58209530" w14:textId="77777777"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2E91" w:rsidRPr="00E216F2" w14:paraId="7B9C1778" w14:textId="77777777" w:rsidTr="005D39B0">
        <w:trPr>
          <w:trHeight w:val="70"/>
        </w:trPr>
        <w:tc>
          <w:tcPr>
            <w:tcW w:w="3544" w:type="pct"/>
            <w:gridSpan w:val="3"/>
          </w:tcPr>
          <w:p w14:paraId="597CE496" w14:textId="77777777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 xml:space="preserve">Раздел 4 </w:t>
            </w: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Ряды динамики в статистике</w:t>
            </w:r>
          </w:p>
        </w:tc>
        <w:tc>
          <w:tcPr>
            <w:tcW w:w="700" w:type="pct"/>
          </w:tcPr>
          <w:p w14:paraId="275A43C2" w14:textId="77777777" w:rsidR="00622E91" w:rsidRPr="00E216F2" w:rsidRDefault="00622E91" w:rsidP="00AC0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0752F4">
              <w:rPr>
                <w:rFonts w:ascii="Times New Roman" w:hAnsi="Times New Roman"/>
                <w:b/>
                <w:sz w:val="24"/>
                <w:szCs w:val="24"/>
              </w:rPr>
              <w:t>/6</w:t>
            </w:r>
          </w:p>
        </w:tc>
        <w:tc>
          <w:tcPr>
            <w:tcW w:w="756" w:type="pct"/>
            <w:vMerge w:val="restart"/>
          </w:tcPr>
          <w:p w14:paraId="4CE62738" w14:textId="77777777" w:rsidR="00622E91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01-05, ОК 09</w:t>
            </w:r>
            <w:r w:rsidR="00622E91" w:rsidRPr="00E216F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347B5C99" w14:textId="3CFC8260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ПК 4.4, ПК 4.5</w:t>
            </w:r>
            <w:r w:rsidR="002B3C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622E91" w:rsidRPr="00E216F2" w14:paraId="23CF23EC" w14:textId="77777777" w:rsidTr="005D39B0">
        <w:trPr>
          <w:trHeight w:val="213"/>
        </w:trPr>
        <w:tc>
          <w:tcPr>
            <w:tcW w:w="653" w:type="pct"/>
            <w:vMerge w:val="restart"/>
          </w:tcPr>
          <w:p w14:paraId="2E3D5825" w14:textId="77777777" w:rsidR="00622E91" w:rsidRPr="00E216F2" w:rsidRDefault="00622E91" w:rsidP="00AC0B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Тема 4.1.</w:t>
            </w:r>
          </w:p>
          <w:p w14:paraId="026B5F88" w14:textId="77777777" w:rsidR="00622E91" w:rsidRPr="00E216F2" w:rsidRDefault="00622E91" w:rsidP="00AC0B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Ряды динамики и их средние показатели</w:t>
            </w:r>
          </w:p>
        </w:tc>
        <w:tc>
          <w:tcPr>
            <w:tcW w:w="2891" w:type="pct"/>
            <w:gridSpan w:val="2"/>
          </w:tcPr>
          <w:p w14:paraId="6C3CA0F2" w14:textId="77777777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0" w:type="pct"/>
            <w:vMerge w:val="restart"/>
          </w:tcPr>
          <w:p w14:paraId="6CF75B20" w14:textId="77777777" w:rsidR="00622E91" w:rsidRPr="00E216F2" w:rsidRDefault="00622E9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6" w:type="pct"/>
            <w:vMerge/>
          </w:tcPr>
          <w:p w14:paraId="686FCB17" w14:textId="77777777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591" w:rsidRPr="00E216F2" w14:paraId="35DD731A" w14:textId="77777777" w:rsidTr="005D39B0">
        <w:trPr>
          <w:trHeight w:val="201"/>
        </w:trPr>
        <w:tc>
          <w:tcPr>
            <w:tcW w:w="653" w:type="pct"/>
            <w:vMerge/>
          </w:tcPr>
          <w:p w14:paraId="5CA1E428" w14:textId="77777777"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49BAC10D" w14:textId="3E227F55" w:rsidR="006F1591" w:rsidRPr="00E216F2" w:rsidRDefault="001C076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4" w:type="pct"/>
          </w:tcPr>
          <w:p w14:paraId="1C8CE67E" w14:textId="77777777" w:rsidR="006F1591" w:rsidRPr="00E216F2" w:rsidRDefault="006F159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Понятие о рядах динамики. Виды рядов динамики; элементы ряда, правила его построения и приемы графического изображения. Аналитические показатели ряда динамики: абсолютный прирост, темп роста, темп прироста, абсолютное значение одного процента прироста. Темп наращивания.</w:t>
            </w:r>
          </w:p>
        </w:tc>
        <w:tc>
          <w:tcPr>
            <w:tcW w:w="700" w:type="pct"/>
            <w:vMerge/>
          </w:tcPr>
          <w:p w14:paraId="64733049" w14:textId="77777777" w:rsidR="006F1591" w:rsidRPr="00E216F2" w:rsidRDefault="006F159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3210496C" w14:textId="77777777" w:rsidR="006F1591" w:rsidRPr="00E216F2" w:rsidRDefault="006F15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2E91" w:rsidRPr="00E216F2" w14:paraId="03EA5A48" w14:textId="77777777" w:rsidTr="005D39B0">
        <w:trPr>
          <w:trHeight w:val="70"/>
        </w:trPr>
        <w:tc>
          <w:tcPr>
            <w:tcW w:w="653" w:type="pct"/>
            <w:vMerge/>
          </w:tcPr>
          <w:p w14:paraId="0B956F23" w14:textId="77777777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91" w:type="pct"/>
            <w:gridSpan w:val="2"/>
          </w:tcPr>
          <w:p w14:paraId="7ED53826" w14:textId="77777777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00" w:type="pct"/>
            <w:vMerge w:val="restart"/>
          </w:tcPr>
          <w:p w14:paraId="54D810F9" w14:textId="77777777" w:rsidR="00622E91" w:rsidRPr="00E216F2" w:rsidRDefault="00622E9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4</w:t>
            </w:r>
            <w:r w:rsidR="000752F4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756" w:type="pct"/>
            <w:vMerge/>
          </w:tcPr>
          <w:p w14:paraId="00101460" w14:textId="77777777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F4C" w:rsidRPr="00E216F2" w14:paraId="7BFA79D4" w14:textId="77777777" w:rsidTr="005D39B0">
        <w:trPr>
          <w:trHeight w:val="139"/>
        </w:trPr>
        <w:tc>
          <w:tcPr>
            <w:tcW w:w="653" w:type="pct"/>
            <w:vMerge/>
          </w:tcPr>
          <w:p w14:paraId="5096207F" w14:textId="77777777" w:rsidR="008A6F4C" w:rsidRPr="00E216F2" w:rsidRDefault="008A6F4C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2A69934E" w14:textId="77777777" w:rsidR="008A6F4C" w:rsidRPr="00E216F2" w:rsidRDefault="008A6F4C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04" w:type="pct"/>
          </w:tcPr>
          <w:p w14:paraId="2F44DF91" w14:textId="77777777" w:rsidR="008A6F4C" w:rsidRPr="00E216F2" w:rsidRDefault="008A6F4C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Анализ динамики изучаемого явления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0" w:type="pct"/>
            <w:vMerge/>
          </w:tcPr>
          <w:p w14:paraId="00419B6A" w14:textId="77777777" w:rsidR="008A6F4C" w:rsidRPr="00E216F2" w:rsidRDefault="008A6F4C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6FF3EDE6" w14:textId="77777777" w:rsidR="008A6F4C" w:rsidRPr="00E216F2" w:rsidRDefault="008A6F4C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2E91" w:rsidRPr="00E216F2" w14:paraId="269E643E" w14:textId="77777777" w:rsidTr="005D39B0">
        <w:trPr>
          <w:trHeight w:val="247"/>
        </w:trPr>
        <w:tc>
          <w:tcPr>
            <w:tcW w:w="653" w:type="pct"/>
            <w:vMerge w:val="restart"/>
          </w:tcPr>
          <w:p w14:paraId="5320AA2F" w14:textId="77777777" w:rsidR="00622E91" w:rsidRPr="00E216F2" w:rsidRDefault="00622E91" w:rsidP="00AC0B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4.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272DA3C5" w14:textId="77777777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50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Средние показатели ряда динамики</w:t>
            </w:r>
          </w:p>
        </w:tc>
        <w:tc>
          <w:tcPr>
            <w:tcW w:w="2891" w:type="pct"/>
            <w:gridSpan w:val="2"/>
          </w:tcPr>
          <w:p w14:paraId="1CF0761D" w14:textId="77777777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0" w:type="pct"/>
            <w:vMerge w:val="restart"/>
          </w:tcPr>
          <w:p w14:paraId="4FEFFD31" w14:textId="77777777" w:rsidR="00622E91" w:rsidRPr="00E216F2" w:rsidRDefault="000F386A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B7CC1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756" w:type="pct"/>
            <w:vMerge/>
          </w:tcPr>
          <w:p w14:paraId="44D125A7" w14:textId="77777777" w:rsidR="00622E91" w:rsidRPr="00E216F2" w:rsidRDefault="00622E9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F4C" w:rsidRPr="00E216F2" w14:paraId="3650448E" w14:textId="77777777" w:rsidTr="005D39B0">
        <w:trPr>
          <w:trHeight w:val="58"/>
        </w:trPr>
        <w:tc>
          <w:tcPr>
            <w:tcW w:w="653" w:type="pct"/>
            <w:vMerge/>
          </w:tcPr>
          <w:p w14:paraId="25785992" w14:textId="77777777" w:rsidR="008A6F4C" w:rsidRPr="00B75504" w:rsidRDefault="008A6F4C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" w:type="pct"/>
          </w:tcPr>
          <w:p w14:paraId="1510EE9D" w14:textId="4C7BAD48" w:rsidR="008A6F4C" w:rsidRPr="008A6F4C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04" w:type="pct"/>
          </w:tcPr>
          <w:p w14:paraId="459EB5D5" w14:textId="77777777" w:rsidR="008A6F4C" w:rsidRPr="001C0761" w:rsidRDefault="008A6F4C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Средние показатели ряда динамики. </w:t>
            </w:r>
          </w:p>
        </w:tc>
        <w:tc>
          <w:tcPr>
            <w:tcW w:w="700" w:type="pct"/>
            <w:vMerge/>
          </w:tcPr>
          <w:p w14:paraId="74B27A14" w14:textId="77777777" w:rsidR="008A6F4C" w:rsidRPr="00E216F2" w:rsidRDefault="008A6F4C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7E0238F7" w14:textId="77777777" w:rsidR="008A6F4C" w:rsidRPr="00E216F2" w:rsidRDefault="008A6F4C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386A" w:rsidRPr="00E216F2" w14:paraId="42A5454D" w14:textId="77777777" w:rsidTr="005D39B0">
        <w:trPr>
          <w:trHeight w:val="277"/>
        </w:trPr>
        <w:tc>
          <w:tcPr>
            <w:tcW w:w="653" w:type="pct"/>
            <w:vMerge/>
          </w:tcPr>
          <w:p w14:paraId="4062D9EC" w14:textId="77777777" w:rsidR="000F386A" w:rsidRPr="00B75504" w:rsidRDefault="000F386A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" w:type="pct"/>
          </w:tcPr>
          <w:p w14:paraId="2B4F0083" w14:textId="61B58C7E" w:rsidR="000F386A" w:rsidRPr="008A6F4C" w:rsidRDefault="009C60B2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04" w:type="pct"/>
          </w:tcPr>
          <w:p w14:paraId="10D369E6" w14:textId="77777777" w:rsidR="000F386A" w:rsidRPr="00E216F2" w:rsidRDefault="000F386A" w:rsidP="000F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Приемы анализа рядов динамики и выявления основных тенденций развития.</w:t>
            </w:r>
          </w:p>
        </w:tc>
        <w:tc>
          <w:tcPr>
            <w:tcW w:w="700" w:type="pct"/>
            <w:vMerge/>
          </w:tcPr>
          <w:p w14:paraId="19925AE6" w14:textId="77777777" w:rsidR="000F386A" w:rsidRPr="00E216F2" w:rsidRDefault="000F386A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1EB5E1D4" w14:textId="77777777" w:rsidR="000F386A" w:rsidRPr="00E216F2" w:rsidRDefault="000F386A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761" w:rsidRPr="00E216F2" w14:paraId="0E01C1E3" w14:textId="77777777" w:rsidTr="005D39B0">
        <w:trPr>
          <w:trHeight w:val="280"/>
        </w:trPr>
        <w:tc>
          <w:tcPr>
            <w:tcW w:w="653" w:type="pct"/>
            <w:vMerge/>
          </w:tcPr>
          <w:p w14:paraId="59607928" w14:textId="77777777" w:rsidR="001C0761" w:rsidRPr="00B75504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" w:type="pct"/>
          </w:tcPr>
          <w:p w14:paraId="6514D9BB" w14:textId="5FC44EA9" w:rsidR="001C0761" w:rsidRPr="008A6F4C" w:rsidRDefault="009C60B2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704" w:type="pct"/>
          </w:tcPr>
          <w:p w14:paraId="6BF1D1D8" w14:textId="77777777" w:rsidR="001C0761" w:rsidRPr="00E216F2" w:rsidRDefault="001C0761" w:rsidP="000752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Способы выравнивания рядов динамики.</w:t>
            </w:r>
            <w:r w:rsidRPr="008A6F4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0" w:type="pct"/>
            <w:vMerge/>
          </w:tcPr>
          <w:p w14:paraId="370C2F6D" w14:textId="77777777" w:rsidR="001C0761" w:rsidRPr="00E216F2" w:rsidRDefault="001C076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6984280F" w14:textId="77777777" w:rsidR="001C0761" w:rsidRPr="00E216F2" w:rsidRDefault="001C076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56B31" w:rsidRPr="00E216F2" w14:paraId="77604ED0" w14:textId="77777777" w:rsidTr="005D39B0">
        <w:trPr>
          <w:trHeight w:val="233"/>
        </w:trPr>
        <w:tc>
          <w:tcPr>
            <w:tcW w:w="3544" w:type="pct"/>
            <w:gridSpan w:val="3"/>
          </w:tcPr>
          <w:p w14:paraId="7477CD4C" w14:textId="77777777"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Индексы в статистике</w:t>
            </w:r>
          </w:p>
        </w:tc>
        <w:tc>
          <w:tcPr>
            <w:tcW w:w="700" w:type="pct"/>
          </w:tcPr>
          <w:p w14:paraId="330BC06A" w14:textId="77777777" w:rsidR="00956B31" w:rsidRPr="00E216F2" w:rsidRDefault="002B3CD0" w:rsidP="00AC0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0752F4">
              <w:rPr>
                <w:rFonts w:ascii="Times New Roman" w:hAnsi="Times New Roman"/>
                <w:b/>
                <w:sz w:val="24"/>
                <w:szCs w:val="24"/>
              </w:rPr>
              <w:t>/6</w:t>
            </w:r>
          </w:p>
        </w:tc>
        <w:tc>
          <w:tcPr>
            <w:tcW w:w="756" w:type="pct"/>
            <w:vMerge w:val="restart"/>
          </w:tcPr>
          <w:p w14:paraId="64E17A3F" w14:textId="77777777" w:rsidR="00956B31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01-05, ОК 09</w:t>
            </w:r>
            <w:r w:rsidR="00956B31" w:rsidRPr="00E216F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391BB7A0" w14:textId="090AA1E2"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ПК 4.4, ПК 4.5</w:t>
            </w:r>
            <w:r w:rsidR="002B3C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0F386A" w:rsidRPr="00E216F2" w14:paraId="519586E5" w14:textId="77777777" w:rsidTr="005D39B0">
        <w:trPr>
          <w:trHeight w:val="20"/>
        </w:trPr>
        <w:tc>
          <w:tcPr>
            <w:tcW w:w="653" w:type="pct"/>
            <w:vMerge w:val="restart"/>
          </w:tcPr>
          <w:p w14:paraId="44BC6BA9" w14:textId="77777777" w:rsidR="000F386A" w:rsidRPr="00E216F2" w:rsidRDefault="000F386A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Тема 5.1.</w:t>
            </w:r>
          </w:p>
          <w:p w14:paraId="0B7B1408" w14:textId="77777777" w:rsidR="000F386A" w:rsidRPr="00E216F2" w:rsidRDefault="000F386A" w:rsidP="00AC0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Индексы в статистике</w:t>
            </w:r>
          </w:p>
          <w:p w14:paraId="0BBC1E06" w14:textId="77777777" w:rsidR="000F386A" w:rsidRPr="00E216F2" w:rsidRDefault="000F386A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91" w:type="pct"/>
            <w:gridSpan w:val="2"/>
          </w:tcPr>
          <w:p w14:paraId="4AD8789D" w14:textId="77777777" w:rsidR="000F386A" w:rsidRPr="00E216F2" w:rsidRDefault="000F386A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0" w:type="pct"/>
            <w:vMerge w:val="restart"/>
          </w:tcPr>
          <w:p w14:paraId="6D97EDDB" w14:textId="77777777" w:rsidR="000F386A" w:rsidRPr="00E216F2" w:rsidRDefault="002B3CD0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B7CC1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756" w:type="pct"/>
            <w:vMerge/>
          </w:tcPr>
          <w:p w14:paraId="788CEE0E" w14:textId="77777777" w:rsidR="000F386A" w:rsidRPr="00E216F2" w:rsidRDefault="000F386A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86A" w:rsidRPr="00E216F2" w14:paraId="0736F87E" w14:textId="77777777" w:rsidTr="005D39B0">
        <w:trPr>
          <w:trHeight w:val="936"/>
        </w:trPr>
        <w:tc>
          <w:tcPr>
            <w:tcW w:w="653" w:type="pct"/>
            <w:vMerge/>
          </w:tcPr>
          <w:p w14:paraId="7064EA1D" w14:textId="77777777" w:rsidR="000F386A" w:rsidRPr="00E216F2" w:rsidRDefault="000F386A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6A763C17" w14:textId="763C1043" w:rsidR="000F386A" w:rsidRPr="00E216F2" w:rsidRDefault="001C0761" w:rsidP="00AC0B04">
            <w:pPr>
              <w:tabs>
                <w:tab w:val="left" w:pos="15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04" w:type="pct"/>
          </w:tcPr>
          <w:p w14:paraId="54EC2B60" w14:textId="77777777" w:rsidR="000F386A" w:rsidRPr="00E216F2" w:rsidRDefault="000F386A" w:rsidP="00AC0B04">
            <w:pPr>
              <w:tabs>
                <w:tab w:val="left" w:pos="15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Понятие об индексах. Область и задачи их применения. Классификация индексов. Виды индексов и способы их построения. Формы индексов. Агрегатный индекс как основная форма общего индекса.</w:t>
            </w:r>
            <w:r w:rsidR="002B3CD0"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Важнейшие экономические индексы (физического объема, цен, товарооборота и т.д.), их взаимосвязи и значение в анализе экономических ситуаций в условиях рынка</w:t>
            </w:r>
            <w:r w:rsidR="002B3C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0" w:type="pct"/>
            <w:vMerge/>
          </w:tcPr>
          <w:p w14:paraId="0348E6BC" w14:textId="77777777" w:rsidR="000F386A" w:rsidRPr="00E216F2" w:rsidRDefault="000F386A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1EC85A25" w14:textId="77777777" w:rsidR="000F386A" w:rsidRPr="00E216F2" w:rsidRDefault="000F386A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86A" w:rsidRPr="00E216F2" w14:paraId="53D88B12" w14:textId="77777777" w:rsidTr="005D39B0">
        <w:trPr>
          <w:trHeight w:val="333"/>
        </w:trPr>
        <w:tc>
          <w:tcPr>
            <w:tcW w:w="653" w:type="pct"/>
            <w:vMerge/>
          </w:tcPr>
          <w:p w14:paraId="62E7A2FB" w14:textId="77777777" w:rsidR="000F386A" w:rsidRPr="00E216F2" w:rsidRDefault="000F386A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6B6473A3" w14:textId="55AC079E" w:rsidR="000F386A" w:rsidRDefault="009C60B2" w:rsidP="00AC0B04">
            <w:pPr>
              <w:tabs>
                <w:tab w:val="left" w:pos="15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704" w:type="pct"/>
          </w:tcPr>
          <w:p w14:paraId="07B5291B" w14:textId="77777777" w:rsidR="000F386A" w:rsidRPr="00E216F2" w:rsidRDefault="000F386A" w:rsidP="006B7CC1">
            <w:pPr>
              <w:tabs>
                <w:tab w:val="left" w:pos="15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Средний арифметический и средний гармонический индексы. Индексы средних уровней</w:t>
            </w:r>
          </w:p>
        </w:tc>
        <w:tc>
          <w:tcPr>
            <w:tcW w:w="700" w:type="pct"/>
            <w:vMerge/>
          </w:tcPr>
          <w:p w14:paraId="4BF6B212" w14:textId="77777777" w:rsidR="000F386A" w:rsidRPr="00E216F2" w:rsidRDefault="000F386A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521A3E65" w14:textId="77777777" w:rsidR="000F386A" w:rsidRPr="00E216F2" w:rsidRDefault="000F386A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B31" w:rsidRPr="00E216F2" w14:paraId="7AA2783E" w14:textId="77777777" w:rsidTr="005D39B0">
        <w:trPr>
          <w:trHeight w:val="127"/>
        </w:trPr>
        <w:tc>
          <w:tcPr>
            <w:tcW w:w="653" w:type="pct"/>
            <w:vMerge/>
          </w:tcPr>
          <w:p w14:paraId="355C1E56" w14:textId="77777777"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91" w:type="pct"/>
            <w:gridSpan w:val="2"/>
          </w:tcPr>
          <w:p w14:paraId="2A049931" w14:textId="77777777"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00" w:type="pct"/>
            <w:vMerge w:val="restart"/>
          </w:tcPr>
          <w:p w14:paraId="0D75BF60" w14:textId="77777777" w:rsidR="00956B31" w:rsidRPr="00E216F2" w:rsidRDefault="00956B3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752F4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756" w:type="pct"/>
            <w:vMerge/>
          </w:tcPr>
          <w:p w14:paraId="793B7FCB" w14:textId="77777777"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B31" w:rsidRPr="00E216F2" w14:paraId="7B28D68B" w14:textId="77777777" w:rsidTr="005D39B0">
        <w:trPr>
          <w:trHeight w:val="70"/>
        </w:trPr>
        <w:tc>
          <w:tcPr>
            <w:tcW w:w="653" w:type="pct"/>
            <w:vMerge/>
          </w:tcPr>
          <w:p w14:paraId="45EBD923" w14:textId="77777777"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03F5DBE0" w14:textId="77777777" w:rsidR="00956B31" w:rsidRPr="00E216F2" w:rsidRDefault="00956B3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04" w:type="pct"/>
          </w:tcPr>
          <w:p w14:paraId="0A00D0C8" w14:textId="77777777" w:rsidR="00956B31" w:rsidRPr="00E216F2" w:rsidRDefault="00956B31" w:rsidP="00AC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257">
              <w:rPr>
                <w:rFonts w:ascii="Times New Roman" w:hAnsi="Times New Roman"/>
                <w:sz w:val="24"/>
                <w:szCs w:val="24"/>
              </w:rPr>
              <w:t>Вычисление и анализ индексов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0" w:type="pct"/>
            <w:vMerge/>
          </w:tcPr>
          <w:p w14:paraId="5C56492B" w14:textId="77777777" w:rsidR="00956B31" w:rsidRPr="00E216F2" w:rsidRDefault="00956B31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7541DF85" w14:textId="77777777"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B31" w:rsidRPr="00E216F2" w14:paraId="1B2C0A21" w14:textId="77777777" w:rsidTr="005D39B0">
        <w:trPr>
          <w:trHeight w:val="70"/>
        </w:trPr>
        <w:tc>
          <w:tcPr>
            <w:tcW w:w="3544" w:type="pct"/>
            <w:gridSpan w:val="3"/>
          </w:tcPr>
          <w:p w14:paraId="68BB7B9E" w14:textId="77777777"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bidi="en-US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6 </w:t>
            </w:r>
            <w:r w:rsidRPr="00E216F2">
              <w:rPr>
                <w:rFonts w:ascii="Times New Roman" w:hAnsi="Times New Roman"/>
                <w:b/>
                <w:bCs/>
                <w:sz w:val="24"/>
                <w:szCs w:val="24"/>
                <w:lang w:bidi="en-US"/>
              </w:rPr>
              <w:t>Способы формирования выборочной совокупности</w:t>
            </w:r>
          </w:p>
        </w:tc>
        <w:tc>
          <w:tcPr>
            <w:tcW w:w="700" w:type="pct"/>
          </w:tcPr>
          <w:p w14:paraId="7B82569A" w14:textId="77777777" w:rsidR="00956B31" w:rsidRPr="00E216F2" w:rsidRDefault="000752F4" w:rsidP="00AC0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" w:type="pct"/>
            <w:vMerge w:val="restart"/>
          </w:tcPr>
          <w:p w14:paraId="52415BF6" w14:textId="77777777" w:rsidR="00956B31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01-05, ОК 09</w:t>
            </w:r>
            <w:r w:rsidR="00956B31" w:rsidRPr="00E216F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3071DCB0" w14:textId="77F11192"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ПК 4.4, ПК 4.5</w:t>
            </w:r>
            <w:r w:rsidR="002B3C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542139" w:rsidRPr="00E216F2" w14:paraId="7D4E6FAE" w14:textId="77777777" w:rsidTr="005D39B0">
        <w:trPr>
          <w:trHeight w:val="303"/>
        </w:trPr>
        <w:tc>
          <w:tcPr>
            <w:tcW w:w="653" w:type="pct"/>
            <w:vMerge w:val="restart"/>
          </w:tcPr>
          <w:p w14:paraId="038D64B1" w14:textId="77777777" w:rsidR="00542139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6.1. </w:t>
            </w:r>
          </w:p>
          <w:p w14:paraId="625C7F77" w14:textId="77777777" w:rsidR="00542139" w:rsidRPr="00E216F2" w:rsidRDefault="00542139" w:rsidP="00AC0B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  <w:lang w:bidi="en-US"/>
              </w:rPr>
              <w:t>Способы формирования выборочной совокупности</w:t>
            </w: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91" w:type="pct"/>
            <w:gridSpan w:val="2"/>
          </w:tcPr>
          <w:p w14:paraId="1192D5AB" w14:textId="77777777" w:rsidR="00542139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0" w:type="pct"/>
          </w:tcPr>
          <w:p w14:paraId="491BC801" w14:textId="77777777" w:rsidR="00542139" w:rsidRPr="00E216F2" w:rsidRDefault="00542139" w:rsidP="00AC0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56" w:type="pct"/>
            <w:vMerge/>
          </w:tcPr>
          <w:p w14:paraId="49D4A1C2" w14:textId="77777777" w:rsidR="00542139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139" w:rsidRPr="00E216F2" w14:paraId="2799783F" w14:textId="77777777" w:rsidTr="005D39B0">
        <w:trPr>
          <w:trHeight w:val="203"/>
        </w:trPr>
        <w:tc>
          <w:tcPr>
            <w:tcW w:w="653" w:type="pct"/>
            <w:vMerge/>
          </w:tcPr>
          <w:p w14:paraId="451F6F1B" w14:textId="77777777" w:rsidR="00542139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91" w:type="pct"/>
            <w:gridSpan w:val="2"/>
          </w:tcPr>
          <w:p w14:paraId="61F63340" w14:textId="77777777" w:rsidR="00542139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</w:tc>
        <w:tc>
          <w:tcPr>
            <w:tcW w:w="700" w:type="pct"/>
          </w:tcPr>
          <w:p w14:paraId="3D19134A" w14:textId="77777777" w:rsidR="00542139" w:rsidRPr="003060C6" w:rsidRDefault="00542139" w:rsidP="00AC0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756" w:type="pct"/>
            <w:vMerge/>
          </w:tcPr>
          <w:p w14:paraId="0605CD16" w14:textId="77777777" w:rsidR="00542139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139" w:rsidRPr="00E216F2" w14:paraId="00CB0B81" w14:textId="77777777" w:rsidTr="005D39B0">
        <w:trPr>
          <w:trHeight w:val="550"/>
        </w:trPr>
        <w:tc>
          <w:tcPr>
            <w:tcW w:w="653" w:type="pct"/>
            <w:vMerge/>
          </w:tcPr>
          <w:p w14:paraId="45A6C5A7" w14:textId="77777777" w:rsidR="00542139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29F97D6C" w14:textId="77777777" w:rsidR="00542139" w:rsidRPr="00542139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4213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704" w:type="pct"/>
          </w:tcPr>
          <w:p w14:paraId="634D6555" w14:textId="77777777" w:rsidR="00542139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C7F">
              <w:rPr>
                <w:rFonts w:ascii="Times New Roman" w:hAnsi="Times New Roman"/>
                <w:sz w:val="24"/>
                <w:szCs w:val="24"/>
              </w:rPr>
              <w:t>Выборочное наблюдение. Виды выборки.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C7F">
              <w:rPr>
                <w:rFonts w:ascii="Times New Roman" w:hAnsi="Times New Roman"/>
                <w:sz w:val="24"/>
                <w:szCs w:val="24"/>
              </w:rPr>
              <w:t xml:space="preserve">Генеральная и выборочная совокупности. </w:t>
            </w:r>
          </w:p>
        </w:tc>
        <w:tc>
          <w:tcPr>
            <w:tcW w:w="700" w:type="pct"/>
            <w:vMerge w:val="restart"/>
          </w:tcPr>
          <w:p w14:paraId="2B356A90" w14:textId="77777777" w:rsidR="00542139" w:rsidRPr="00E216F2" w:rsidRDefault="00542139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3B45D361" w14:textId="77777777" w:rsidR="00542139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139" w:rsidRPr="00E216F2" w14:paraId="66741CF6" w14:textId="77777777" w:rsidTr="005D39B0">
        <w:trPr>
          <w:trHeight w:val="615"/>
        </w:trPr>
        <w:tc>
          <w:tcPr>
            <w:tcW w:w="653" w:type="pct"/>
            <w:vMerge/>
          </w:tcPr>
          <w:p w14:paraId="0885107C" w14:textId="77777777" w:rsidR="00542139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</w:tcPr>
          <w:p w14:paraId="73D6167F" w14:textId="77777777" w:rsidR="00542139" w:rsidRPr="00542139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213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04" w:type="pct"/>
          </w:tcPr>
          <w:p w14:paraId="772A0D57" w14:textId="77777777" w:rsidR="00542139" w:rsidRPr="00760C7F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C7F">
              <w:rPr>
                <w:rFonts w:ascii="Times New Roman" w:hAnsi="Times New Roman"/>
                <w:sz w:val="24"/>
                <w:szCs w:val="24"/>
              </w:rPr>
              <w:t>Ошибка выборочного наблюдения.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C7F">
              <w:rPr>
                <w:rFonts w:ascii="Times New Roman" w:hAnsi="Times New Roman"/>
                <w:sz w:val="24"/>
                <w:szCs w:val="24"/>
              </w:rPr>
              <w:t>Распространение результатов выборочного наблюдения на генеральную совокупность.</w:t>
            </w:r>
          </w:p>
        </w:tc>
        <w:tc>
          <w:tcPr>
            <w:tcW w:w="700" w:type="pct"/>
            <w:vMerge/>
          </w:tcPr>
          <w:p w14:paraId="234ECD4D" w14:textId="77777777" w:rsidR="00542139" w:rsidRPr="00E216F2" w:rsidRDefault="00542139" w:rsidP="00AC0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vMerge/>
          </w:tcPr>
          <w:p w14:paraId="2126BED8" w14:textId="77777777" w:rsidR="00542139" w:rsidRPr="00E216F2" w:rsidRDefault="00542139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B31" w:rsidRPr="00E216F2" w14:paraId="5E169710" w14:textId="77777777" w:rsidTr="005D39B0">
        <w:trPr>
          <w:trHeight w:val="129"/>
        </w:trPr>
        <w:tc>
          <w:tcPr>
            <w:tcW w:w="3544" w:type="pct"/>
            <w:gridSpan w:val="3"/>
          </w:tcPr>
          <w:p w14:paraId="0F8807ED" w14:textId="77777777"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Pr="00E216F2">
              <w:rPr>
                <w:rFonts w:ascii="Times New Roman" w:hAnsi="Times New Roman"/>
                <w:b/>
                <w:sz w:val="24"/>
                <w:szCs w:val="24"/>
              </w:rPr>
              <w:t xml:space="preserve"> дифференцированный зачет</w:t>
            </w:r>
          </w:p>
        </w:tc>
        <w:tc>
          <w:tcPr>
            <w:tcW w:w="700" w:type="pct"/>
          </w:tcPr>
          <w:p w14:paraId="70A4BA8E" w14:textId="77777777" w:rsidR="00956B31" w:rsidRPr="003060C6" w:rsidRDefault="00956B31" w:rsidP="00AC0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56" w:type="pct"/>
            <w:vMerge/>
          </w:tcPr>
          <w:p w14:paraId="7A95C0E9" w14:textId="77777777"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B31" w:rsidRPr="00E216F2" w14:paraId="5CA14FB8" w14:textId="77777777" w:rsidTr="005D39B0">
        <w:trPr>
          <w:trHeight w:val="20"/>
        </w:trPr>
        <w:tc>
          <w:tcPr>
            <w:tcW w:w="3544" w:type="pct"/>
            <w:gridSpan w:val="3"/>
          </w:tcPr>
          <w:p w14:paraId="23AE3AB9" w14:textId="77777777"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700" w:type="pct"/>
          </w:tcPr>
          <w:p w14:paraId="6E0F92FC" w14:textId="77777777" w:rsidR="00956B31" w:rsidRPr="00E216F2" w:rsidRDefault="00542139" w:rsidP="00AC0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  <w:r w:rsidR="00601E00">
              <w:rPr>
                <w:rFonts w:ascii="Times New Roman" w:hAnsi="Times New Roman"/>
                <w:b/>
                <w:sz w:val="24"/>
                <w:szCs w:val="24"/>
              </w:rPr>
              <w:t>/36</w:t>
            </w:r>
          </w:p>
        </w:tc>
        <w:tc>
          <w:tcPr>
            <w:tcW w:w="756" w:type="pct"/>
            <w:vMerge/>
          </w:tcPr>
          <w:p w14:paraId="6686CE32" w14:textId="77777777" w:rsidR="00956B31" w:rsidRPr="00E216F2" w:rsidRDefault="00956B31" w:rsidP="00AC0B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37C33D7" w14:textId="77777777" w:rsidR="00CF25CA" w:rsidRPr="00E216F2" w:rsidRDefault="00CF25CA" w:rsidP="00AC0B04">
      <w:pPr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3EDD8B75" w14:textId="77777777" w:rsidR="00CF25CA" w:rsidRPr="00E216F2" w:rsidRDefault="00CF25CA" w:rsidP="00CF25CA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  <w:sectPr w:rsidR="00CF25CA" w:rsidRPr="00E216F2" w:rsidSect="004F154B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5B0D085" w14:textId="77777777" w:rsidR="009C60B2" w:rsidRPr="009C60B2" w:rsidRDefault="009C60B2" w:rsidP="009C60B2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9C60B2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14:paraId="3B3C2E92" w14:textId="77777777" w:rsidR="009C60B2" w:rsidRPr="009C60B2" w:rsidRDefault="009C60B2" w:rsidP="009C60B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C60B2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18C7D891" w14:textId="0C316C30" w:rsidR="005F42A6" w:rsidRPr="009C60B2" w:rsidRDefault="009C60B2" w:rsidP="009C60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60B2">
        <w:rPr>
          <w:rFonts w:ascii="Times New Roman" w:hAnsi="Times New Roman" w:cs="Times New Roman"/>
          <w:sz w:val="24"/>
          <w:szCs w:val="24"/>
        </w:rPr>
        <w:t>К</w:t>
      </w:r>
      <w:r w:rsidR="00A46BE8" w:rsidRPr="009C60B2">
        <w:rPr>
          <w:rFonts w:ascii="Times New Roman" w:hAnsi="Times New Roman" w:cs="Times New Roman"/>
          <w:sz w:val="24"/>
          <w:szCs w:val="24"/>
        </w:rPr>
        <w:t xml:space="preserve">абинет </w:t>
      </w:r>
      <w:r w:rsidRPr="009C60B2">
        <w:rPr>
          <w:rFonts w:ascii="Times New Roman" w:hAnsi="Times New Roman" w:cs="Times New Roman"/>
          <w:sz w:val="24"/>
          <w:szCs w:val="24"/>
        </w:rPr>
        <w:t>с</w:t>
      </w:r>
      <w:r w:rsidRPr="009C60B2">
        <w:rPr>
          <w:rFonts w:ascii="Times New Roman" w:hAnsi="Times New Roman" w:cs="Times New Roman"/>
          <w:sz w:val="24"/>
          <w:szCs w:val="24"/>
        </w:rPr>
        <w:t>оциально-экономических дисциплин</w:t>
      </w:r>
      <w:r w:rsidRPr="009C60B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E259E7" w:rsidRPr="009C60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CBE3D4" w14:textId="09040F2E" w:rsidR="002E2E03" w:rsidRPr="009C60B2" w:rsidRDefault="002E2E03" w:rsidP="009C60B2">
      <w:pPr>
        <w:pStyle w:val="af4"/>
        <w:tabs>
          <w:tab w:val="left" w:pos="8352"/>
        </w:tabs>
        <w:ind w:firstLine="709"/>
      </w:pPr>
      <w:r w:rsidRPr="009C60B2">
        <w:t>Оборудование</w:t>
      </w:r>
      <w:r w:rsidRPr="009C60B2">
        <w:rPr>
          <w:spacing w:val="1"/>
        </w:rPr>
        <w:t xml:space="preserve"> </w:t>
      </w:r>
      <w:r w:rsidRPr="009C60B2">
        <w:t>учебного</w:t>
      </w:r>
      <w:r w:rsidRPr="009C60B2">
        <w:rPr>
          <w:spacing w:val="-2"/>
        </w:rPr>
        <w:t xml:space="preserve"> </w:t>
      </w:r>
      <w:r w:rsidRPr="009C60B2">
        <w:t xml:space="preserve">кабинета: </w:t>
      </w:r>
    </w:p>
    <w:p w14:paraId="39F01BD9" w14:textId="77777777" w:rsidR="002E2E03" w:rsidRPr="009C60B2" w:rsidRDefault="002E2E03" w:rsidP="009C60B2">
      <w:pPr>
        <w:pStyle w:val="ab"/>
        <w:widowControl w:val="0"/>
        <w:numPr>
          <w:ilvl w:val="0"/>
          <w:numId w:val="11"/>
        </w:numPr>
        <w:tabs>
          <w:tab w:val="left" w:pos="816"/>
        </w:tabs>
        <w:autoSpaceDE w:val="0"/>
        <w:autoSpaceDN w:val="0"/>
        <w:spacing w:before="0" w:after="0"/>
        <w:ind w:left="0" w:firstLine="709"/>
      </w:pPr>
      <w:r w:rsidRPr="009C60B2">
        <w:t>посадочные</w:t>
      </w:r>
      <w:r w:rsidRPr="009C60B2">
        <w:rPr>
          <w:spacing w:val="-4"/>
        </w:rPr>
        <w:t xml:space="preserve"> </w:t>
      </w:r>
      <w:r w:rsidRPr="009C60B2">
        <w:t>места по</w:t>
      </w:r>
      <w:r w:rsidRPr="009C60B2">
        <w:rPr>
          <w:spacing w:val="4"/>
        </w:rPr>
        <w:t xml:space="preserve"> </w:t>
      </w:r>
      <w:r w:rsidRPr="009C60B2">
        <w:t>количеству</w:t>
      </w:r>
      <w:r w:rsidRPr="009C60B2">
        <w:rPr>
          <w:spacing w:val="-6"/>
        </w:rPr>
        <w:t xml:space="preserve"> </w:t>
      </w:r>
      <w:r w:rsidRPr="009C60B2">
        <w:t>обучающихся</w:t>
      </w:r>
      <w:r w:rsidRPr="009C60B2">
        <w:rPr>
          <w:spacing w:val="-3"/>
        </w:rPr>
        <w:t xml:space="preserve"> </w:t>
      </w:r>
      <w:r w:rsidRPr="009C60B2">
        <w:t>– 25;</w:t>
      </w:r>
    </w:p>
    <w:p w14:paraId="4B6939E2" w14:textId="77777777" w:rsidR="002E2E03" w:rsidRPr="009C60B2" w:rsidRDefault="002E2E03" w:rsidP="009C60B2">
      <w:pPr>
        <w:pStyle w:val="ab"/>
        <w:widowControl w:val="0"/>
        <w:numPr>
          <w:ilvl w:val="0"/>
          <w:numId w:val="11"/>
        </w:numPr>
        <w:tabs>
          <w:tab w:val="left" w:pos="816"/>
        </w:tabs>
        <w:autoSpaceDE w:val="0"/>
        <w:autoSpaceDN w:val="0"/>
        <w:spacing w:before="0" w:after="0"/>
        <w:ind w:left="0" w:firstLine="709"/>
      </w:pPr>
      <w:r w:rsidRPr="009C60B2">
        <w:t>рабочее</w:t>
      </w:r>
      <w:r w:rsidRPr="009C60B2">
        <w:rPr>
          <w:spacing w:val="-1"/>
        </w:rPr>
        <w:t xml:space="preserve"> </w:t>
      </w:r>
      <w:r w:rsidRPr="009C60B2">
        <w:t>место</w:t>
      </w:r>
      <w:r w:rsidRPr="009C60B2">
        <w:rPr>
          <w:spacing w:val="-1"/>
        </w:rPr>
        <w:t xml:space="preserve"> </w:t>
      </w:r>
      <w:r w:rsidRPr="009C60B2">
        <w:t>преподавателя</w:t>
      </w:r>
      <w:r w:rsidRPr="009C60B2">
        <w:rPr>
          <w:spacing w:val="-1"/>
        </w:rPr>
        <w:t xml:space="preserve"> </w:t>
      </w:r>
      <w:r w:rsidRPr="009C60B2">
        <w:t>– 1;</w:t>
      </w:r>
    </w:p>
    <w:p w14:paraId="1EDE7C14" w14:textId="77777777" w:rsidR="002E2E03" w:rsidRPr="009C60B2" w:rsidRDefault="002E2E03" w:rsidP="009C60B2">
      <w:pPr>
        <w:pStyle w:val="ab"/>
        <w:widowControl w:val="0"/>
        <w:numPr>
          <w:ilvl w:val="0"/>
          <w:numId w:val="11"/>
        </w:numPr>
        <w:tabs>
          <w:tab w:val="left" w:pos="819"/>
        </w:tabs>
        <w:autoSpaceDE w:val="0"/>
        <w:autoSpaceDN w:val="0"/>
        <w:spacing w:before="0" w:after="0"/>
        <w:ind w:left="0" w:firstLine="709"/>
      </w:pPr>
      <w:r w:rsidRPr="009C60B2">
        <w:t>учебно-методическое</w:t>
      </w:r>
      <w:r w:rsidRPr="009C60B2">
        <w:rPr>
          <w:spacing w:val="-4"/>
        </w:rPr>
        <w:t xml:space="preserve"> </w:t>
      </w:r>
      <w:r w:rsidRPr="009C60B2">
        <w:t>обеспечение</w:t>
      </w:r>
      <w:r w:rsidR="000D3916" w:rsidRPr="009C60B2">
        <w:t>.</w:t>
      </w:r>
    </w:p>
    <w:p w14:paraId="584AD119" w14:textId="77777777" w:rsidR="002E2E03" w:rsidRPr="009C60B2" w:rsidRDefault="002E2E03" w:rsidP="009C60B2">
      <w:pPr>
        <w:pStyle w:val="af4"/>
        <w:ind w:firstLine="709"/>
      </w:pPr>
      <w:r w:rsidRPr="009C60B2">
        <w:t>Технические средства</w:t>
      </w:r>
      <w:r w:rsidRPr="009C60B2">
        <w:rPr>
          <w:spacing w:val="-4"/>
        </w:rPr>
        <w:t xml:space="preserve"> </w:t>
      </w:r>
      <w:r w:rsidRPr="009C60B2">
        <w:t>обучения:</w:t>
      </w:r>
    </w:p>
    <w:p w14:paraId="49449103" w14:textId="77777777" w:rsidR="00E259E7" w:rsidRPr="009C60B2" w:rsidRDefault="005F42A6" w:rsidP="009C60B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60B2">
        <w:rPr>
          <w:rFonts w:ascii="Times New Roman" w:eastAsia="Calibri" w:hAnsi="Times New Roman"/>
          <w:bCs/>
          <w:sz w:val="24"/>
          <w:szCs w:val="24"/>
          <w:lang w:eastAsia="en-US"/>
        </w:rPr>
        <w:t>- телевизор</w:t>
      </w:r>
      <w:r w:rsidR="0005282A" w:rsidRPr="009C60B2">
        <w:rPr>
          <w:rFonts w:ascii="Times New Roman" w:eastAsia="Calibri" w:hAnsi="Times New Roman"/>
          <w:bCs/>
          <w:sz w:val="24"/>
          <w:szCs w:val="24"/>
          <w:lang w:eastAsia="en-US"/>
        </w:rPr>
        <w:t>;</w:t>
      </w:r>
    </w:p>
    <w:p w14:paraId="667BED44" w14:textId="77777777" w:rsidR="005F42A6" w:rsidRPr="009C60B2" w:rsidRDefault="0005282A" w:rsidP="009C60B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9C60B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- ноутбук</w:t>
      </w:r>
      <w:r w:rsidR="005F42A6" w:rsidRPr="009C60B2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14:paraId="327A4C71" w14:textId="77777777" w:rsidR="009C60B2" w:rsidRPr="009C60B2" w:rsidRDefault="009C60B2" w:rsidP="009C60B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B4A26FD" w14:textId="77777777" w:rsidR="00CF25CA" w:rsidRPr="009C60B2" w:rsidRDefault="00CF25CA" w:rsidP="009C60B2">
      <w:pPr>
        <w:pStyle w:val="af0"/>
        <w:ind w:firstLine="709"/>
        <w:rPr>
          <w:lang w:val="ru-RU"/>
        </w:rPr>
      </w:pPr>
      <w:r w:rsidRPr="009C60B2">
        <w:rPr>
          <w:lang w:val="ru-RU"/>
        </w:rPr>
        <w:t>3.2. Информационное обеспечение реализации программы</w:t>
      </w:r>
    </w:p>
    <w:p w14:paraId="26C69739" w14:textId="77777777" w:rsidR="00CF25CA" w:rsidRPr="009C60B2" w:rsidRDefault="00CF25CA" w:rsidP="009C60B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60B2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име</w:t>
      </w:r>
      <w:r w:rsidR="00E259E7" w:rsidRPr="009C60B2">
        <w:rPr>
          <w:rFonts w:ascii="Times New Roman" w:hAnsi="Times New Roman"/>
          <w:bCs/>
          <w:sz w:val="24"/>
          <w:szCs w:val="24"/>
        </w:rPr>
        <w:t>ет</w:t>
      </w:r>
      <w:r w:rsidRPr="009C60B2">
        <w:rPr>
          <w:rFonts w:ascii="Times New Roman" w:hAnsi="Times New Roman"/>
          <w:bCs/>
          <w:sz w:val="24"/>
          <w:szCs w:val="24"/>
        </w:rPr>
        <w:t xml:space="preserve"> п</w:t>
      </w:r>
      <w:r w:rsidR="002E2E03" w:rsidRPr="009C60B2">
        <w:rPr>
          <w:rFonts w:ascii="Times New Roman" w:hAnsi="Times New Roman"/>
          <w:sz w:val="24"/>
          <w:szCs w:val="24"/>
        </w:rPr>
        <w:t xml:space="preserve">ечатные и </w:t>
      </w:r>
      <w:r w:rsidRPr="009C60B2">
        <w:rPr>
          <w:rFonts w:ascii="Times New Roman" w:hAnsi="Times New Roman"/>
          <w:sz w:val="24"/>
          <w:szCs w:val="24"/>
        </w:rPr>
        <w:t>электронные образовательные и инфор</w:t>
      </w:r>
      <w:r w:rsidR="002E2E03" w:rsidRPr="009C60B2">
        <w:rPr>
          <w:rFonts w:ascii="Times New Roman" w:hAnsi="Times New Roman"/>
          <w:sz w:val="24"/>
          <w:szCs w:val="24"/>
        </w:rPr>
        <w:t>мационные ресурсы</w:t>
      </w:r>
      <w:r w:rsidRPr="009C60B2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процессе.</w:t>
      </w:r>
    </w:p>
    <w:p w14:paraId="2BA41AFC" w14:textId="77777777" w:rsidR="00CF25CA" w:rsidRPr="009C60B2" w:rsidRDefault="00CF25CA" w:rsidP="009C60B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C60B2">
        <w:rPr>
          <w:rFonts w:ascii="Times New Roman" w:hAnsi="Times New Roman"/>
          <w:b/>
          <w:sz w:val="24"/>
          <w:szCs w:val="24"/>
        </w:rPr>
        <w:t>3.2.1. Печатные издания</w:t>
      </w:r>
    </w:p>
    <w:p w14:paraId="51ABEEA4" w14:textId="77777777" w:rsidR="00E259E7" w:rsidRPr="009C60B2" w:rsidRDefault="00E259E7" w:rsidP="009C60B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C60B2">
        <w:rPr>
          <w:rFonts w:ascii="Times New Roman" w:hAnsi="Times New Roman"/>
          <w:b/>
          <w:sz w:val="24"/>
          <w:szCs w:val="24"/>
        </w:rPr>
        <w:t>Основные источники:</w:t>
      </w:r>
    </w:p>
    <w:p w14:paraId="4BEEF327" w14:textId="77777777" w:rsidR="00CF25CA" w:rsidRPr="009C60B2" w:rsidRDefault="00CF25CA" w:rsidP="009C60B2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C60B2">
        <w:rPr>
          <w:rFonts w:ascii="Times New Roman" w:eastAsia="Calibri" w:hAnsi="Times New Roman"/>
          <w:sz w:val="24"/>
          <w:szCs w:val="24"/>
        </w:rPr>
        <w:t>Конституция Российской Федерации от 12.12.1993 (действующая редакция).</w:t>
      </w:r>
    </w:p>
    <w:p w14:paraId="28F2F663" w14:textId="77777777" w:rsidR="00E91899" w:rsidRPr="009C60B2" w:rsidRDefault="00E91899" w:rsidP="009C60B2">
      <w:pPr>
        <w:pStyle w:val="ab"/>
        <w:numPr>
          <w:ilvl w:val="0"/>
          <w:numId w:val="5"/>
        </w:numPr>
        <w:spacing w:before="0" w:after="0"/>
        <w:ind w:left="0" w:firstLine="709"/>
        <w:jc w:val="both"/>
        <w:rPr>
          <w:highlight w:val="yellow"/>
        </w:rPr>
      </w:pPr>
      <w:r w:rsidRPr="009C60B2">
        <w:rPr>
          <w:highlight w:val="yellow"/>
        </w:rPr>
        <w:t>ФЗ от 29 ноября 2007 года № 282-ФЗ «Об официальном статистическом учете и системе государственной статистики в РФ»</w:t>
      </w:r>
    </w:p>
    <w:p w14:paraId="0BE2F7EE" w14:textId="77777777" w:rsidR="00E91899" w:rsidRPr="009C60B2" w:rsidRDefault="00E91899" w:rsidP="009C60B2">
      <w:pPr>
        <w:pStyle w:val="ab"/>
        <w:numPr>
          <w:ilvl w:val="0"/>
          <w:numId w:val="5"/>
        </w:numPr>
        <w:spacing w:before="0" w:after="0"/>
        <w:ind w:left="0" w:firstLine="709"/>
        <w:jc w:val="both"/>
        <w:rPr>
          <w:highlight w:val="yellow"/>
        </w:rPr>
      </w:pPr>
      <w:r w:rsidRPr="009C60B2">
        <w:rPr>
          <w:highlight w:val="yellow"/>
        </w:rPr>
        <w:t>Постановление Правительства Российской Федерации от 18 августа 2008г. №620 «Об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</w:t>
      </w:r>
    </w:p>
    <w:p w14:paraId="1D4E0F46" w14:textId="77777777" w:rsidR="00E91899" w:rsidRPr="009C60B2" w:rsidRDefault="00E91899" w:rsidP="009C60B2">
      <w:pPr>
        <w:pStyle w:val="ab"/>
        <w:numPr>
          <w:ilvl w:val="0"/>
          <w:numId w:val="5"/>
        </w:numPr>
        <w:spacing w:before="0" w:after="0"/>
        <w:ind w:left="0" w:firstLine="709"/>
        <w:jc w:val="both"/>
        <w:rPr>
          <w:highlight w:val="yellow"/>
        </w:rPr>
      </w:pPr>
      <w:r w:rsidRPr="009C60B2">
        <w:rPr>
          <w:highlight w:val="yellow"/>
        </w:rPr>
        <w:t>Постановление Правительства Российской Федерации от 26 мая 2010г. № 367 «О единой межведомственной информационно-статистической системе»</w:t>
      </w:r>
    </w:p>
    <w:p w14:paraId="566484B8" w14:textId="64AAFBAF" w:rsidR="009C60B2" w:rsidRPr="009C60B2" w:rsidRDefault="009C60B2" w:rsidP="009C60B2">
      <w:pPr>
        <w:pStyle w:val="ab"/>
        <w:spacing w:before="0" w:after="0"/>
        <w:ind w:left="0" w:firstLine="709"/>
        <w:jc w:val="both"/>
        <w:rPr>
          <w:color w:val="FF0000"/>
          <w:highlight w:val="yellow"/>
        </w:rPr>
      </w:pPr>
      <w:r w:rsidRPr="009C60B2">
        <w:rPr>
          <w:color w:val="FF0000"/>
          <w:highlight w:val="yellow"/>
        </w:rPr>
        <w:t>Проверить на актуальность</w:t>
      </w:r>
    </w:p>
    <w:p w14:paraId="56ACB18B" w14:textId="77777777" w:rsidR="00E91899" w:rsidRPr="009C60B2" w:rsidRDefault="00E91899" w:rsidP="009C60B2">
      <w:pPr>
        <w:pStyle w:val="ab"/>
        <w:numPr>
          <w:ilvl w:val="0"/>
          <w:numId w:val="5"/>
        </w:numPr>
        <w:spacing w:before="0" w:after="0"/>
        <w:ind w:left="0" w:firstLine="709"/>
        <w:jc w:val="both"/>
      </w:pPr>
      <w:r w:rsidRPr="009C60B2">
        <w:t>Положение о Федеральной службе государственной статистики</w:t>
      </w:r>
    </w:p>
    <w:p w14:paraId="12DE19D4" w14:textId="77777777" w:rsidR="009C60B2" w:rsidRPr="009C60B2" w:rsidRDefault="009C60B2" w:rsidP="009C60B2">
      <w:pPr>
        <w:pStyle w:val="ab"/>
        <w:numPr>
          <w:ilvl w:val="0"/>
          <w:numId w:val="5"/>
        </w:numPr>
        <w:spacing w:before="0" w:after="0"/>
        <w:ind w:left="0" w:firstLine="709"/>
        <w:jc w:val="both"/>
      </w:pPr>
      <w:r w:rsidRPr="009C60B2">
        <w:rPr>
          <w:color w:val="000000"/>
          <w:bdr w:val="single" w:sz="2" w:space="0" w:color="E5E7EB" w:frame="1"/>
          <w:shd w:val="clear" w:color="auto" w:fill="FFFFFF"/>
        </w:rPr>
        <w:t>Долгова, В. Н. </w:t>
      </w:r>
      <w:r w:rsidRPr="009C60B2">
        <w:rPr>
          <w:color w:val="000000"/>
          <w:shd w:val="clear" w:color="auto" w:fill="FFFFFF"/>
        </w:rPr>
        <w:t> </w:t>
      </w:r>
      <w:proofErr w:type="gramStart"/>
      <w:r w:rsidRPr="009C60B2">
        <w:rPr>
          <w:color w:val="000000"/>
          <w:shd w:val="clear" w:color="auto" w:fill="FFFFFF"/>
        </w:rPr>
        <w:t>Статистика :</w:t>
      </w:r>
      <w:proofErr w:type="gramEnd"/>
      <w:r w:rsidRPr="009C60B2">
        <w:rPr>
          <w:color w:val="000000"/>
          <w:shd w:val="clear" w:color="auto" w:fill="FFFFFF"/>
        </w:rPr>
        <w:t xml:space="preserve"> учебник и практикум для среднего профессионального образования / В. Н. Долгова, Т. Ю. Медведева. — 3-е изд. — </w:t>
      </w:r>
      <w:proofErr w:type="gramStart"/>
      <w:r w:rsidRPr="009C60B2">
        <w:rPr>
          <w:color w:val="000000"/>
          <w:shd w:val="clear" w:color="auto" w:fill="FFFFFF"/>
        </w:rPr>
        <w:t>Москва :</w:t>
      </w:r>
      <w:proofErr w:type="gramEnd"/>
      <w:r w:rsidRPr="009C60B2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9C60B2">
        <w:rPr>
          <w:color w:val="000000"/>
          <w:shd w:val="clear" w:color="auto" w:fill="FFFFFF"/>
        </w:rPr>
        <w:t>Юрайт</w:t>
      </w:r>
      <w:proofErr w:type="spellEnd"/>
      <w:r w:rsidRPr="009C60B2">
        <w:rPr>
          <w:color w:val="000000"/>
          <w:shd w:val="clear" w:color="auto" w:fill="FFFFFF"/>
        </w:rPr>
        <w:t xml:space="preserve">, 2024. — 278 с. — (Профессиональное образование). — ISBN 978-5-534-16207-3. — </w:t>
      </w:r>
      <w:proofErr w:type="gramStart"/>
      <w:r w:rsidRPr="009C60B2">
        <w:rPr>
          <w:color w:val="000000"/>
          <w:shd w:val="clear" w:color="auto" w:fill="FFFFFF"/>
        </w:rPr>
        <w:t>Текст :</w:t>
      </w:r>
      <w:proofErr w:type="gramEnd"/>
      <w:r w:rsidRPr="009C60B2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9C60B2">
        <w:rPr>
          <w:color w:val="000000"/>
          <w:shd w:val="clear" w:color="auto" w:fill="FFFFFF"/>
        </w:rPr>
        <w:t>Юрайт</w:t>
      </w:r>
      <w:proofErr w:type="spellEnd"/>
      <w:r w:rsidRPr="009C60B2">
        <w:rPr>
          <w:color w:val="000000"/>
          <w:shd w:val="clear" w:color="auto" w:fill="FFFFFF"/>
        </w:rPr>
        <w:t xml:space="preserve"> [сайт]. — URL: </w:t>
      </w:r>
      <w:hyperlink r:id="rId9" w:tgtFrame="_blank" w:history="1">
        <w:r w:rsidRPr="009C60B2">
          <w:rPr>
            <w:rStyle w:val="aa"/>
            <w:color w:val="486C97"/>
            <w:bdr w:val="single" w:sz="2" w:space="0" w:color="E5E7EB" w:frame="1"/>
            <w:shd w:val="clear" w:color="auto" w:fill="FFFFFF"/>
          </w:rPr>
          <w:t>https://urait.ru/bcode/536914</w:t>
        </w:r>
      </w:hyperlink>
    </w:p>
    <w:p w14:paraId="06C80B9A" w14:textId="3683CB69" w:rsidR="009C60B2" w:rsidRPr="009C60B2" w:rsidRDefault="009C60B2" w:rsidP="009C60B2">
      <w:pPr>
        <w:pStyle w:val="ab"/>
        <w:numPr>
          <w:ilvl w:val="0"/>
          <w:numId w:val="5"/>
        </w:numPr>
        <w:spacing w:before="0" w:after="0"/>
        <w:ind w:left="0" w:firstLine="709"/>
        <w:jc w:val="both"/>
      </w:pPr>
      <w:r w:rsidRPr="009C60B2">
        <w:rPr>
          <w:color w:val="000000"/>
          <w:shd w:val="clear" w:color="auto" w:fill="FFFFFF"/>
        </w:rPr>
        <w:t xml:space="preserve">Статистика. </w:t>
      </w:r>
      <w:proofErr w:type="gramStart"/>
      <w:r w:rsidRPr="009C60B2">
        <w:rPr>
          <w:color w:val="000000"/>
          <w:shd w:val="clear" w:color="auto" w:fill="FFFFFF"/>
        </w:rPr>
        <w:t>Практикум :</w:t>
      </w:r>
      <w:proofErr w:type="gramEnd"/>
      <w:r w:rsidRPr="009C60B2">
        <w:rPr>
          <w:color w:val="000000"/>
          <w:shd w:val="clear" w:color="auto" w:fill="FFFFFF"/>
        </w:rPr>
        <w:t xml:space="preserve"> учебное пособие для среднего профессионального образования / М. Р. Ефимова, Е. В. Петрова, О. И. </w:t>
      </w:r>
      <w:proofErr w:type="spellStart"/>
      <w:r w:rsidRPr="009C60B2">
        <w:rPr>
          <w:color w:val="000000"/>
          <w:shd w:val="clear" w:color="auto" w:fill="FFFFFF"/>
        </w:rPr>
        <w:t>Ганченко</w:t>
      </w:r>
      <w:proofErr w:type="spellEnd"/>
      <w:r w:rsidRPr="009C60B2">
        <w:rPr>
          <w:color w:val="000000"/>
          <w:shd w:val="clear" w:color="auto" w:fill="FFFFFF"/>
        </w:rPr>
        <w:t xml:space="preserve">, М. А. Михайлов ; под редакцией М. Р. Ефимовой. — 4-е изд., </w:t>
      </w:r>
      <w:proofErr w:type="spellStart"/>
      <w:r w:rsidRPr="009C60B2">
        <w:rPr>
          <w:color w:val="000000"/>
          <w:shd w:val="clear" w:color="auto" w:fill="FFFFFF"/>
        </w:rPr>
        <w:t>перераб</w:t>
      </w:r>
      <w:proofErr w:type="spellEnd"/>
      <w:r w:rsidRPr="009C60B2">
        <w:rPr>
          <w:color w:val="000000"/>
          <w:shd w:val="clear" w:color="auto" w:fill="FFFFFF"/>
        </w:rPr>
        <w:t xml:space="preserve">. и доп. — </w:t>
      </w:r>
      <w:proofErr w:type="gramStart"/>
      <w:r w:rsidRPr="009C60B2">
        <w:rPr>
          <w:color w:val="000000"/>
          <w:shd w:val="clear" w:color="auto" w:fill="FFFFFF"/>
        </w:rPr>
        <w:t>Москва :</w:t>
      </w:r>
      <w:proofErr w:type="gramEnd"/>
      <w:r w:rsidRPr="009C60B2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9C60B2">
        <w:rPr>
          <w:color w:val="000000"/>
          <w:shd w:val="clear" w:color="auto" w:fill="FFFFFF"/>
        </w:rPr>
        <w:t>Юрайт</w:t>
      </w:r>
      <w:proofErr w:type="spellEnd"/>
      <w:r w:rsidRPr="009C60B2">
        <w:rPr>
          <w:color w:val="000000"/>
          <w:shd w:val="clear" w:color="auto" w:fill="FFFFFF"/>
        </w:rPr>
        <w:t xml:space="preserve">, 2024. — 355 с. — (Профессиональное образование). — ISBN 978-5-9916-9141-3. — </w:t>
      </w:r>
      <w:proofErr w:type="gramStart"/>
      <w:r w:rsidRPr="009C60B2">
        <w:rPr>
          <w:color w:val="000000"/>
          <w:shd w:val="clear" w:color="auto" w:fill="FFFFFF"/>
        </w:rPr>
        <w:t>Текст :</w:t>
      </w:r>
      <w:proofErr w:type="gramEnd"/>
      <w:r w:rsidRPr="009C60B2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9C60B2">
        <w:rPr>
          <w:color w:val="000000"/>
          <w:shd w:val="clear" w:color="auto" w:fill="FFFFFF"/>
        </w:rPr>
        <w:t>Юрайт</w:t>
      </w:r>
      <w:proofErr w:type="spellEnd"/>
      <w:r w:rsidRPr="009C60B2">
        <w:rPr>
          <w:color w:val="000000"/>
          <w:shd w:val="clear" w:color="auto" w:fill="FFFFFF"/>
        </w:rPr>
        <w:t xml:space="preserve"> [сайт]. — URL: </w:t>
      </w:r>
      <w:hyperlink r:id="rId10" w:tgtFrame="_blank" w:history="1">
        <w:r w:rsidRPr="009C60B2">
          <w:rPr>
            <w:rStyle w:val="aa"/>
            <w:color w:val="486C97"/>
            <w:bdr w:val="single" w:sz="2" w:space="0" w:color="E5E7EB" w:frame="1"/>
            <w:shd w:val="clear" w:color="auto" w:fill="FFFFFF"/>
          </w:rPr>
          <w:t>https://urait.ru/bcode/538550</w:t>
        </w:r>
      </w:hyperlink>
    </w:p>
    <w:p w14:paraId="67C8522B" w14:textId="37800790" w:rsidR="009C60B2" w:rsidRPr="009C60B2" w:rsidRDefault="009C60B2" w:rsidP="009C60B2">
      <w:pPr>
        <w:pStyle w:val="ab"/>
        <w:numPr>
          <w:ilvl w:val="0"/>
          <w:numId w:val="5"/>
        </w:numPr>
        <w:spacing w:before="0" w:after="0"/>
        <w:ind w:left="0" w:firstLine="709"/>
        <w:jc w:val="both"/>
      </w:pPr>
      <w:r w:rsidRPr="009C60B2">
        <w:rPr>
          <w:color w:val="000000"/>
          <w:bdr w:val="single" w:sz="2" w:space="0" w:color="E5E7EB" w:frame="1"/>
          <w:shd w:val="clear" w:color="auto" w:fill="FFFFFF"/>
        </w:rPr>
        <w:t>Яковлев, В. Б. </w:t>
      </w:r>
      <w:r w:rsidRPr="009C60B2">
        <w:rPr>
          <w:color w:val="000000"/>
          <w:shd w:val="clear" w:color="auto" w:fill="FFFFFF"/>
        </w:rPr>
        <w:t xml:space="preserve"> Статистика. Расчеты в Microsoft </w:t>
      </w:r>
      <w:proofErr w:type="gramStart"/>
      <w:r w:rsidRPr="009C60B2">
        <w:rPr>
          <w:color w:val="000000"/>
          <w:shd w:val="clear" w:color="auto" w:fill="FFFFFF"/>
        </w:rPr>
        <w:t>Excel :</w:t>
      </w:r>
      <w:proofErr w:type="gramEnd"/>
      <w:r w:rsidRPr="009C60B2">
        <w:rPr>
          <w:color w:val="000000"/>
          <w:shd w:val="clear" w:color="auto" w:fill="FFFFFF"/>
        </w:rPr>
        <w:t xml:space="preserve"> учебное пособие для среднего профессионального образования / В. Б. Яковлев. — 2-е изд., </w:t>
      </w:r>
      <w:proofErr w:type="spellStart"/>
      <w:r w:rsidRPr="009C60B2">
        <w:rPr>
          <w:color w:val="000000"/>
          <w:shd w:val="clear" w:color="auto" w:fill="FFFFFF"/>
        </w:rPr>
        <w:t>испр</w:t>
      </w:r>
      <w:proofErr w:type="spellEnd"/>
      <w:r w:rsidRPr="009C60B2">
        <w:rPr>
          <w:color w:val="000000"/>
          <w:shd w:val="clear" w:color="auto" w:fill="FFFFFF"/>
        </w:rPr>
        <w:t xml:space="preserve">. и доп. — </w:t>
      </w:r>
      <w:proofErr w:type="gramStart"/>
      <w:r w:rsidRPr="009C60B2">
        <w:rPr>
          <w:color w:val="000000"/>
          <w:shd w:val="clear" w:color="auto" w:fill="FFFFFF"/>
        </w:rPr>
        <w:t>Москва :</w:t>
      </w:r>
      <w:proofErr w:type="gramEnd"/>
      <w:r w:rsidRPr="009C60B2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9C60B2">
        <w:rPr>
          <w:color w:val="000000"/>
          <w:shd w:val="clear" w:color="auto" w:fill="FFFFFF"/>
        </w:rPr>
        <w:t>Юрайт</w:t>
      </w:r>
      <w:proofErr w:type="spellEnd"/>
      <w:r w:rsidRPr="009C60B2">
        <w:rPr>
          <w:color w:val="000000"/>
          <w:shd w:val="clear" w:color="auto" w:fill="FFFFFF"/>
        </w:rPr>
        <w:t xml:space="preserve">, 2024. — 353 с. — (Профессиональное образование). — ISBN 978-5-534-02551-4. — </w:t>
      </w:r>
      <w:proofErr w:type="gramStart"/>
      <w:r w:rsidRPr="009C60B2">
        <w:rPr>
          <w:color w:val="000000"/>
          <w:shd w:val="clear" w:color="auto" w:fill="FFFFFF"/>
        </w:rPr>
        <w:t>Текст :</w:t>
      </w:r>
      <w:proofErr w:type="gramEnd"/>
      <w:r w:rsidRPr="009C60B2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9C60B2">
        <w:rPr>
          <w:color w:val="000000"/>
          <w:shd w:val="clear" w:color="auto" w:fill="FFFFFF"/>
        </w:rPr>
        <w:t>Юрайт</w:t>
      </w:r>
      <w:proofErr w:type="spellEnd"/>
      <w:r w:rsidRPr="009C60B2">
        <w:rPr>
          <w:color w:val="000000"/>
          <w:shd w:val="clear" w:color="auto" w:fill="FFFFFF"/>
        </w:rPr>
        <w:t xml:space="preserve"> [сайт]. — URL: </w:t>
      </w:r>
      <w:hyperlink r:id="rId11" w:tgtFrame="_blank" w:history="1">
        <w:r w:rsidRPr="009C60B2">
          <w:rPr>
            <w:rStyle w:val="aa"/>
            <w:color w:val="486C97"/>
            <w:bdr w:val="single" w:sz="2" w:space="0" w:color="E5E7EB" w:frame="1"/>
            <w:shd w:val="clear" w:color="auto" w:fill="FFFFFF"/>
          </w:rPr>
          <w:t>https://urait.ru/bcode/538738</w:t>
        </w:r>
      </w:hyperlink>
    </w:p>
    <w:p w14:paraId="3F589C7F" w14:textId="40B9D2CA" w:rsidR="009C60B2" w:rsidRPr="009C60B2" w:rsidRDefault="009C60B2" w:rsidP="009C60B2">
      <w:pPr>
        <w:pStyle w:val="ab"/>
        <w:numPr>
          <w:ilvl w:val="0"/>
          <w:numId w:val="5"/>
        </w:numPr>
        <w:spacing w:before="0" w:after="0"/>
        <w:ind w:left="0" w:firstLine="709"/>
        <w:jc w:val="both"/>
      </w:pPr>
      <w:r w:rsidRPr="009C60B2">
        <w:rPr>
          <w:color w:val="000000"/>
          <w:bdr w:val="single" w:sz="2" w:space="0" w:color="E5E7EB" w:frame="1"/>
          <w:shd w:val="clear" w:color="auto" w:fill="FFFFFF"/>
        </w:rPr>
        <w:t>Кремер, Н. Ш. </w:t>
      </w:r>
      <w:r w:rsidRPr="009C60B2">
        <w:rPr>
          <w:color w:val="000000"/>
          <w:shd w:val="clear" w:color="auto" w:fill="FFFFFF"/>
        </w:rPr>
        <w:t xml:space="preserve"> Математическая </w:t>
      </w:r>
      <w:proofErr w:type="gramStart"/>
      <w:r w:rsidRPr="009C60B2">
        <w:rPr>
          <w:color w:val="000000"/>
          <w:shd w:val="clear" w:color="auto" w:fill="FFFFFF"/>
        </w:rPr>
        <w:t>статистика :</w:t>
      </w:r>
      <w:proofErr w:type="gramEnd"/>
      <w:r w:rsidRPr="009C60B2">
        <w:rPr>
          <w:color w:val="000000"/>
          <w:shd w:val="clear" w:color="auto" w:fill="FFFFFF"/>
        </w:rPr>
        <w:t xml:space="preserve"> учебник и практикум для среднего профессионального образования / Н. Ш. Кремер. — </w:t>
      </w:r>
      <w:proofErr w:type="gramStart"/>
      <w:r w:rsidRPr="009C60B2">
        <w:rPr>
          <w:color w:val="000000"/>
          <w:shd w:val="clear" w:color="auto" w:fill="FFFFFF"/>
        </w:rPr>
        <w:t>Москва :</w:t>
      </w:r>
      <w:proofErr w:type="gramEnd"/>
      <w:r w:rsidRPr="009C60B2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9C60B2">
        <w:rPr>
          <w:color w:val="000000"/>
          <w:shd w:val="clear" w:color="auto" w:fill="FFFFFF"/>
        </w:rPr>
        <w:t>Юрайт</w:t>
      </w:r>
      <w:proofErr w:type="spellEnd"/>
      <w:r w:rsidRPr="009C60B2">
        <w:rPr>
          <w:color w:val="000000"/>
          <w:shd w:val="clear" w:color="auto" w:fill="FFFFFF"/>
        </w:rPr>
        <w:t xml:space="preserve">, 2024. — 259 с. — (Профессиональное образование). — ISBN 978-5-534-01662-8. — </w:t>
      </w:r>
      <w:proofErr w:type="gramStart"/>
      <w:r w:rsidRPr="009C60B2">
        <w:rPr>
          <w:color w:val="000000"/>
          <w:shd w:val="clear" w:color="auto" w:fill="FFFFFF"/>
        </w:rPr>
        <w:t>Текст :</w:t>
      </w:r>
      <w:proofErr w:type="gramEnd"/>
      <w:r w:rsidRPr="009C60B2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9C60B2">
        <w:rPr>
          <w:color w:val="000000"/>
          <w:shd w:val="clear" w:color="auto" w:fill="FFFFFF"/>
        </w:rPr>
        <w:t>Юрайт</w:t>
      </w:r>
      <w:proofErr w:type="spellEnd"/>
      <w:r w:rsidRPr="009C60B2">
        <w:rPr>
          <w:color w:val="000000"/>
          <w:shd w:val="clear" w:color="auto" w:fill="FFFFFF"/>
        </w:rPr>
        <w:t xml:space="preserve"> [сайт]. — URL: </w:t>
      </w:r>
      <w:hyperlink r:id="rId12" w:tgtFrame="_blank" w:history="1">
        <w:r w:rsidRPr="009C60B2">
          <w:rPr>
            <w:rStyle w:val="aa"/>
            <w:color w:val="486C97"/>
            <w:bdr w:val="single" w:sz="2" w:space="0" w:color="E5E7EB" w:frame="1"/>
            <w:shd w:val="clear" w:color="auto" w:fill="FFFFFF"/>
          </w:rPr>
          <w:t>https://urait.ru/bcode/538957</w:t>
        </w:r>
      </w:hyperlink>
    </w:p>
    <w:p w14:paraId="7FF7DA53" w14:textId="77777777" w:rsidR="009C60B2" w:rsidRPr="009C60B2" w:rsidRDefault="009C60B2" w:rsidP="009C60B2">
      <w:pPr>
        <w:pStyle w:val="ab"/>
        <w:spacing w:before="0" w:after="0"/>
        <w:ind w:left="0" w:firstLine="709"/>
        <w:jc w:val="both"/>
      </w:pPr>
    </w:p>
    <w:p w14:paraId="2BF1A3C2" w14:textId="77777777" w:rsidR="00CF25CA" w:rsidRPr="009C60B2" w:rsidRDefault="006539A4" w:rsidP="009C60B2">
      <w:pPr>
        <w:shd w:val="clear" w:color="auto" w:fill="FFFFFF" w:themeFill="background1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C60B2"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="000D3916" w:rsidRPr="009C60B2">
        <w:rPr>
          <w:rFonts w:ascii="Times New Roman" w:hAnsi="Times New Roman"/>
          <w:b/>
          <w:bCs/>
          <w:sz w:val="24"/>
          <w:szCs w:val="24"/>
        </w:rPr>
        <w:t>3.2.2</w:t>
      </w:r>
      <w:r w:rsidR="00CF25CA" w:rsidRPr="009C60B2">
        <w:rPr>
          <w:rFonts w:ascii="Times New Roman" w:hAnsi="Times New Roman"/>
          <w:b/>
          <w:bCs/>
          <w:sz w:val="24"/>
          <w:szCs w:val="24"/>
        </w:rPr>
        <w:t xml:space="preserve"> Дополнительные источники </w:t>
      </w:r>
    </w:p>
    <w:p w14:paraId="70242603" w14:textId="77777777" w:rsidR="00CF25CA" w:rsidRPr="009C60B2" w:rsidRDefault="00CF25CA" w:rsidP="009C60B2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60B2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3" w:history="1">
        <w:r w:rsidRPr="009C60B2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http://konsultant.ru/</w:t>
        </w:r>
      </w:hyperlink>
    </w:p>
    <w:p w14:paraId="35D32771" w14:textId="77777777" w:rsidR="00CF25CA" w:rsidRPr="009C60B2" w:rsidRDefault="00CF25CA" w:rsidP="009C60B2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Style w:val="aa"/>
          <w:rFonts w:ascii="Times New Roman" w:hAnsi="Times New Roman"/>
          <w:color w:val="auto"/>
          <w:sz w:val="24"/>
          <w:szCs w:val="24"/>
          <w:u w:val="none"/>
        </w:rPr>
      </w:pPr>
      <w:r w:rsidRPr="009C60B2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4" w:history="1">
        <w:r w:rsidRPr="009C60B2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http://www.garant.ru/</w:t>
        </w:r>
      </w:hyperlink>
    </w:p>
    <w:p w14:paraId="122E8F4A" w14:textId="0BD3B404" w:rsidR="000D3916" w:rsidRPr="009C60B2" w:rsidRDefault="00E91899" w:rsidP="00956B31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60B2">
        <w:rPr>
          <w:rFonts w:ascii="Times New Roman" w:hAnsi="Times New Roman"/>
          <w:sz w:val="24"/>
          <w:szCs w:val="24"/>
        </w:rPr>
        <w:t>Официальный сайт государственной статистики России  </w:t>
      </w:r>
      <w:hyperlink r:id="rId15" w:history="1">
        <w:r w:rsidR="003F01DE" w:rsidRPr="009C60B2">
          <w:rPr>
            <w:rStyle w:val="aa"/>
            <w:rFonts w:ascii="Times New Roman" w:hAnsi="Times New Roman"/>
            <w:color w:val="auto"/>
            <w:sz w:val="24"/>
            <w:szCs w:val="24"/>
          </w:rPr>
          <w:t>www.gks.ru</w:t>
        </w:r>
      </w:hyperlink>
      <w:r w:rsidRPr="009C60B2">
        <w:rPr>
          <w:rStyle w:val="ad"/>
          <w:rFonts w:ascii="Times New Roman" w:hAnsi="Times New Roman"/>
          <w:b w:val="0"/>
          <w:sz w:val="24"/>
          <w:szCs w:val="24"/>
        </w:rPr>
        <w:t>.</w:t>
      </w:r>
    </w:p>
    <w:p w14:paraId="1F3BD0FF" w14:textId="77777777" w:rsidR="00CF25CA" w:rsidRPr="009C60B2" w:rsidRDefault="00CF25CA" w:rsidP="00EA2088">
      <w:pPr>
        <w:pStyle w:val="af0"/>
        <w:spacing w:before="240" w:after="60" w:line="360" w:lineRule="auto"/>
        <w:jc w:val="both"/>
        <w:rPr>
          <w:lang w:val="ru-RU"/>
        </w:rPr>
      </w:pPr>
      <w:r w:rsidRPr="009C60B2">
        <w:rPr>
          <w:lang w:val="ru-RU"/>
        </w:rPr>
        <w:lastRenderedPageBreak/>
        <w:t>4.</w:t>
      </w:r>
      <w:r w:rsidRPr="009C60B2">
        <w:rPr>
          <w:lang w:val="ru-RU"/>
        </w:rPr>
        <w:tab/>
        <w:t>КОНТРОЛЬ И ОЦЕНКА РЕЗУЛЬТАТОВ ОСВОЕНИЯ УЧЕБНОЙ ДИСЦИПЛИНЫ</w:t>
      </w:r>
    </w:p>
    <w:tbl>
      <w:tblPr>
        <w:tblW w:w="491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3738"/>
        <w:gridCol w:w="2545"/>
      </w:tblGrid>
      <w:tr w:rsidR="00E216F2" w:rsidRPr="00E216F2" w14:paraId="5FEA83BB" w14:textId="77777777" w:rsidTr="00A0307F"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D7936" w14:textId="77777777" w:rsidR="00CF25CA" w:rsidRPr="00E216F2" w:rsidRDefault="00CF25CA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FDC2" w14:textId="77777777" w:rsidR="00CF25CA" w:rsidRPr="00E216F2" w:rsidRDefault="00CF25CA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6DFF5" w14:textId="77777777" w:rsidR="00CF25CA" w:rsidRPr="00E216F2" w:rsidRDefault="00CF25CA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E216F2" w:rsidRPr="00E216F2" w14:paraId="4568C07A" w14:textId="77777777" w:rsidTr="00A0307F">
        <w:trPr>
          <w:trHeight w:val="90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92F2" w14:textId="77777777" w:rsidR="00604DAC" w:rsidRPr="00704369" w:rsidRDefault="00704369" w:rsidP="00F867AD">
            <w:pPr>
              <w:widowControl w:val="0"/>
              <w:shd w:val="clear" w:color="auto" w:fill="FFFFFF" w:themeFill="background1"/>
              <w:tabs>
                <w:tab w:val="left" w:pos="-142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04369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9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2E2AFA" w14:textId="77777777" w:rsidR="00604DAC" w:rsidRPr="00E216F2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2F33833A" w14:textId="77777777" w:rsidR="00604DAC" w:rsidRPr="00E216F2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663E09B5" w14:textId="77777777" w:rsidR="00704369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</w:t>
            </w:r>
          </w:p>
          <w:p w14:paraId="75074316" w14:textId="77777777" w:rsidR="00604DAC" w:rsidRPr="00E216F2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материала, испытывает затруднения при выполнении практических задач;</w:t>
            </w:r>
          </w:p>
          <w:p w14:paraId="32A59722" w14:textId="77777777" w:rsidR="00604DAC" w:rsidRPr="00E216F2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</w:t>
            </w:r>
            <w:r w:rsidRPr="00E216F2">
              <w:rPr>
                <w:rFonts w:ascii="Times New Roman" w:hAnsi="Times New Roman"/>
                <w:sz w:val="24"/>
                <w:szCs w:val="24"/>
              </w:rPr>
              <w:lastRenderedPageBreak/>
              <w:t>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A3BBCF" w14:textId="36CA55E1" w:rsidR="00604DAC" w:rsidRPr="00E216F2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Экспертная оценка деятельности обучающихся при выполнении   и защите </w:t>
            </w:r>
            <w:proofErr w:type="gramStart"/>
            <w:r w:rsidRPr="00E216F2">
              <w:rPr>
                <w:rFonts w:ascii="Times New Roman" w:hAnsi="Times New Roman"/>
                <w:bCs/>
                <w:iCs/>
                <w:sz w:val="24"/>
                <w:szCs w:val="24"/>
              </w:rPr>
              <w:t>результатов  практических</w:t>
            </w:r>
            <w:proofErr w:type="gramEnd"/>
            <w:r w:rsidRPr="00E216F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занятий, выполнении домашних работ, опроса, результатов самостоятельной работы обучающихся, и других видов текущего контроля.</w:t>
            </w:r>
          </w:p>
        </w:tc>
      </w:tr>
      <w:tr w:rsidR="00704369" w:rsidRPr="00E216F2" w14:paraId="7C524512" w14:textId="77777777" w:rsidTr="00A0307F">
        <w:trPr>
          <w:trHeight w:val="1402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CDEB6" w14:textId="77777777" w:rsidR="00704369" w:rsidRDefault="00704369" w:rsidP="00704369">
            <w:pPr>
              <w:widowControl w:val="0"/>
              <w:shd w:val="clear" w:color="auto" w:fill="FFFFFF" w:themeFill="background1"/>
              <w:tabs>
                <w:tab w:val="left" w:pos="-142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Умение оперировать статистическими понятиями и категориями; </w:t>
            </w: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собирать и регистрировать статистическую информацию; </w:t>
            </w:r>
          </w:p>
        </w:tc>
        <w:tc>
          <w:tcPr>
            <w:tcW w:w="190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E8D684" w14:textId="77777777" w:rsidR="00704369" w:rsidRPr="00E216F2" w:rsidRDefault="00704369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7A5D19" w14:textId="77777777" w:rsidR="00704369" w:rsidRPr="00E216F2" w:rsidRDefault="00704369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E216F2" w:rsidRPr="00E216F2" w14:paraId="0EE19912" w14:textId="77777777" w:rsidTr="00A0307F"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0BE32" w14:textId="77777777" w:rsidR="00604DAC" w:rsidRPr="00E216F2" w:rsidRDefault="00A86CC2" w:rsidP="00F867AD">
            <w:pPr>
              <w:pStyle w:val="ae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216F2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="00604DAC" w:rsidRPr="00E216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проводить</w:t>
            </w:r>
            <w:proofErr w:type="gramEnd"/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первичную обработку и контроль материалов наблюдения, </w:t>
            </w:r>
            <w:r w:rsidRPr="00E216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4DAC" w:rsidRPr="00E216F2">
              <w:rPr>
                <w:rFonts w:ascii="Times New Roman" w:hAnsi="Times New Roman"/>
                <w:sz w:val="24"/>
                <w:szCs w:val="24"/>
              </w:rPr>
              <w:t>сводку и группировку показателей, полученных в ходе статистического исследования</w:t>
            </w:r>
          </w:p>
        </w:tc>
        <w:tc>
          <w:tcPr>
            <w:tcW w:w="19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D6B58" w14:textId="77777777" w:rsidR="00604DAC" w:rsidRPr="00E216F2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0BC716" w14:textId="77777777" w:rsidR="00604DAC" w:rsidRPr="00E216F2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216F2" w:rsidRPr="00E216F2" w14:paraId="5F50A47C" w14:textId="77777777" w:rsidTr="00A0307F"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A0799" w14:textId="77777777" w:rsidR="00604DAC" w:rsidRPr="00E216F2" w:rsidRDefault="00604DAC" w:rsidP="00F867AD">
            <w:pPr>
              <w:widowControl w:val="0"/>
              <w:shd w:val="clear" w:color="auto" w:fill="FFFFFF" w:themeFill="background1"/>
              <w:tabs>
                <w:tab w:val="left" w:pos="-142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Умение проводить расчет и анализ статистических показателей: абсолютных, относительных и </w:t>
            </w:r>
            <w:proofErr w:type="gramStart"/>
            <w:r w:rsidRPr="00E216F2">
              <w:rPr>
                <w:rFonts w:ascii="Times New Roman" w:hAnsi="Times New Roman"/>
                <w:sz w:val="24"/>
                <w:szCs w:val="24"/>
              </w:rPr>
              <w:t>средних  величин</w:t>
            </w:r>
            <w:proofErr w:type="gramEnd"/>
            <w:r w:rsidRPr="00E216F2">
              <w:rPr>
                <w:rFonts w:ascii="Times New Roman" w:hAnsi="Times New Roman"/>
                <w:sz w:val="24"/>
                <w:szCs w:val="24"/>
              </w:rPr>
              <w:t>, показателей вариации</w:t>
            </w:r>
            <w:r w:rsidR="00A86CC2" w:rsidRPr="00E216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6CC2"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 формулировать основные выводы; </w:t>
            </w:r>
          </w:p>
        </w:tc>
        <w:tc>
          <w:tcPr>
            <w:tcW w:w="19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28467" w14:textId="77777777" w:rsidR="00604DAC" w:rsidRPr="00E216F2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5E14CC" w14:textId="77777777" w:rsidR="00604DAC" w:rsidRPr="00E216F2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216F2" w:rsidRPr="00E216F2" w14:paraId="31BE01A1" w14:textId="77777777" w:rsidTr="00A0307F">
        <w:trPr>
          <w:trHeight w:val="936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302BD" w14:textId="77777777" w:rsidR="00604DAC" w:rsidRPr="00E216F2" w:rsidRDefault="00604DAC" w:rsidP="00F867AD">
            <w:pPr>
              <w:pStyle w:val="ae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 Умение составлять и проводить анализ динамических рядов; определять </w:t>
            </w:r>
            <w:r w:rsidRPr="00E216F2">
              <w:rPr>
                <w:rFonts w:ascii="Times New Roman" w:hAnsi="Times New Roman"/>
                <w:iCs/>
                <w:sz w:val="24"/>
                <w:szCs w:val="24"/>
              </w:rPr>
              <w:t>основную тенденцию развития явления (тренда)</w:t>
            </w:r>
            <w:r w:rsidRPr="00E216F2">
              <w:rPr>
                <w:rFonts w:ascii="Times New Roman" w:hAnsi="Times New Roman"/>
                <w:sz w:val="24"/>
                <w:szCs w:val="24"/>
              </w:rPr>
              <w:t> и сглаживать случайные колебания, анализировать сезонные колебания</w:t>
            </w:r>
          </w:p>
        </w:tc>
        <w:tc>
          <w:tcPr>
            <w:tcW w:w="19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4CD065" w14:textId="77777777" w:rsidR="00604DAC" w:rsidRPr="00E216F2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E39453" w14:textId="77777777" w:rsidR="00604DAC" w:rsidRPr="00E216F2" w:rsidRDefault="00604DAC" w:rsidP="00F867A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216F2" w:rsidRPr="00E216F2" w14:paraId="7D341D2D" w14:textId="77777777" w:rsidTr="00A0307F">
        <w:trPr>
          <w:trHeight w:val="720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5048" w14:textId="77777777" w:rsidR="00A5339D" w:rsidRPr="00E216F2" w:rsidRDefault="00604DAC" w:rsidP="00F867AD">
            <w:pPr>
              <w:pStyle w:val="ae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E216F2">
              <w:rPr>
                <w:rFonts w:ascii="Times New Roman" w:hAnsi="Times New Roman"/>
                <w:bCs/>
                <w:sz w:val="24"/>
                <w:szCs w:val="24"/>
              </w:rPr>
              <w:t>Умение</w:t>
            </w:r>
            <w:r w:rsidRPr="00E216F2">
              <w:rPr>
                <w:rFonts w:ascii="Times New Roman" w:hAnsi="Times New Roman"/>
                <w:sz w:val="24"/>
                <w:szCs w:val="24"/>
              </w:rPr>
              <w:t xml:space="preserve">  проводить</w:t>
            </w:r>
            <w:proofErr w:type="gramEnd"/>
            <w:r w:rsidRPr="00E216F2">
              <w:rPr>
                <w:rFonts w:ascii="Times New Roman" w:hAnsi="Times New Roman"/>
                <w:sz w:val="24"/>
                <w:szCs w:val="24"/>
              </w:rPr>
              <w:t xml:space="preserve"> расчет и анализ статистических индексов</w:t>
            </w:r>
          </w:p>
        </w:tc>
        <w:tc>
          <w:tcPr>
            <w:tcW w:w="19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81CF59" w14:textId="77777777"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FC401B" w14:textId="77777777"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216F2" w:rsidRPr="00E216F2" w14:paraId="6C142E6A" w14:textId="77777777" w:rsidTr="00A0307F">
        <w:trPr>
          <w:trHeight w:val="1531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05197" w14:textId="77777777" w:rsidR="00A5339D" w:rsidRPr="00E216F2" w:rsidRDefault="00A5339D" w:rsidP="00F867AD">
            <w:pPr>
              <w:widowControl w:val="0"/>
              <w:shd w:val="clear" w:color="auto" w:fill="FFFFFF" w:themeFill="background1"/>
              <w:tabs>
                <w:tab w:val="left" w:pos="-142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hAnsi="Times New Roman"/>
                <w:bCs/>
                <w:sz w:val="24"/>
                <w:szCs w:val="24"/>
              </w:rPr>
              <w:t xml:space="preserve">Умение </w:t>
            </w: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осуществлять комплексный анализ изучаемых социально-экономических явлений и процессов, в т.ч. с использованием средств вычислительной техники; </w:t>
            </w:r>
          </w:p>
        </w:tc>
        <w:tc>
          <w:tcPr>
            <w:tcW w:w="19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56ECA4" w14:textId="77777777" w:rsidR="00A5339D" w:rsidRPr="00E216F2" w:rsidRDefault="00A5339D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C120CC" w14:textId="77777777" w:rsidR="00A5339D" w:rsidRPr="00E216F2" w:rsidRDefault="00A5339D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216F2" w:rsidRPr="00E216F2" w14:paraId="134798C4" w14:textId="77777777" w:rsidTr="00A0307F">
        <w:trPr>
          <w:trHeight w:val="61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457F75" w14:textId="77777777" w:rsidR="00604DAC" w:rsidRPr="00704369" w:rsidRDefault="00704369" w:rsidP="00F867AD">
            <w:pPr>
              <w:widowControl w:val="0"/>
              <w:shd w:val="clear" w:color="auto" w:fill="FFFFFF" w:themeFill="background1"/>
              <w:tabs>
                <w:tab w:val="left" w:pos="-142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4369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  <w:tc>
          <w:tcPr>
            <w:tcW w:w="19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79B85" w14:textId="77777777"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9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562C5C" w14:textId="77777777" w:rsidR="00BC39B7" w:rsidRPr="00A0307F" w:rsidRDefault="00BC39B7" w:rsidP="00A0307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0307F">
              <w:rPr>
                <w:rFonts w:ascii="Times New Roman" w:hAnsi="Times New Roman"/>
                <w:iCs/>
                <w:sz w:val="24"/>
                <w:szCs w:val="24"/>
              </w:rPr>
              <w:t>Письменный опрос</w:t>
            </w:r>
          </w:p>
          <w:p w14:paraId="72F0A69A" w14:textId="77777777" w:rsidR="00BC39B7" w:rsidRPr="00A0307F" w:rsidRDefault="00BC39B7" w:rsidP="00A0307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0307F">
              <w:rPr>
                <w:rFonts w:ascii="Times New Roman" w:hAnsi="Times New Roman"/>
                <w:iCs/>
                <w:sz w:val="24"/>
                <w:szCs w:val="24"/>
              </w:rPr>
              <w:t>Устный опрос</w:t>
            </w:r>
          </w:p>
          <w:p w14:paraId="15345257" w14:textId="77777777" w:rsidR="00604DAC" w:rsidRPr="00E216F2" w:rsidRDefault="00BC39B7" w:rsidP="00A0307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0307F">
              <w:rPr>
                <w:rFonts w:ascii="Times New Roman" w:hAnsi="Times New Roman"/>
                <w:iCs/>
                <w:sz w:val="24"/>
                <w:szCs w:val="24"/>
              </w:rPr>
              <w:t>Дифференцированный зачет</w:t>
            </w:r>
          </w:p>
        </w:tc>
      </w:tr>
      <w:tr w:rsidR="00704369" w:rsidRPr="00E216F2" w14:paraId="267994ED" w14:textId="77777777" w:rsidTr="00A0307F">
        <w:trPr>
          <w:trHeight w:val="879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BC63C8" w14:textId="77777777" w:rsidR="00704369" w:rsidRDefault="00704369" w:rsidP="00704369">
            <w:pPr>
              <w:widowControl w:val="0"/>
              <w:shd w:val="clear" w:color="auto" w:fill="FFFFFF" w:themeFill="background1"/>
              <w:tabs>
                <w:tab w:val="left" w:pos="-142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Знание </w:t>
            </w: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общих основ статистической науки; предмета, метода и задач статистики; </w:t>
            </w:r>
          </w:p>
        </w:tc>
        <w:tc>
          <w:tcPr>
            <w:tcW w:w="19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4CBB90" w14:textId="77777777" w:rsidR="00704369" w:rsidRPr="00E216F2" w:rsidRDefault="00704369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C436DC" w14:textId="77777777" w:rsidR="00704369" w:rsidRPr="00E216F2" w:rsidRDefault="00704369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216F2" w:rsidRPr="00E216F2" w14:paraId="623D991F" w14:textId="77777777" w:rsidTr="00A0307F">
        <w:trPr>
          <w:trHeight w:val="599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531D71" w14:textId="77777777" w:rsidR="00704369" w:rsidRPr="00704369" w:rsidRDefault="00604DAC" w:rsidP="00F867AD">
            <w:pPr>
              <w:pStyle w:val="ae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E216F2">
              <w:rPr>
                <w:rFonts w:ascii="Times New Roman" w:hAnsi="Times New Roman"/>
                <w:sz w:val="24"/>
                <w:szCs w:val="24"/>
              </w:rPr>
              <w:t xml:space="preserve">Знание  </w:t>
            </w:r>
            <w:r w:rsidR="000E7282"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принципов</w:t>
            </w:r>
            <w:proofErr w:type="gramEnd"/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организации государственной статистики</w:t>
            </w:r>
          </w:p>
        </w:tc>
        <w:tc>
          <w:tcPr>
            <w:tcW w:w="19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9D4D9F" w14:textId="77777777"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B790E0" w14:textId="77777777"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04369" w:rsidRPr="00E216F2" w14:paraId="0D943E74" w14:textId="77777777" w:rsidTr="00A0307F">
        <w:trPr>
          <w:trHeight w:val="637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28197E" w14:textId="77777777" w:rsidR="00704369" w:rsidRPr="00704369" w:rsidRDefault="00704369" w:rsidP="00F867AD">
            <w:pPr>
              <w:pStyle w:val="ae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>Знание этапов статистического исследования</w:t>
            </w:r>
          </w:p>
        </w:tc>
        <w:tc>
          <w:tcPr>
            <w:tcW w:w="19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6F1CE" w14:textId="77777777" w:rsidR="00704369" w:rsidRPr="00E216F2" w:rsidRDefault="00704369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574F92" w14:textId="77777777" w:rsidR="00704369" w:rsidRPr="00E216F2" w:rsidRDefault="00704369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04369" w:rsidRPr="00E216F2" w14:paraId="6EDB8011" w14:textId="77777777" w:rsidTr="00A0307F">
        <w:trPr>
          <w:trHeight w:val="688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2C9447" w14:textId="77777777" w:rsidR="00704369" w:rsidRDefault="00704369" w:rsidP="00F867AD">
            <w:pPr>
              <w:pStyle w:val="ae"/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16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Знание</w:t>
            </w:r>
            <w:r w:rsidRPr="00E216F2">
              <w:rPr>
                <w:rFonts w:ascii="Times New Roman" w:hAnsi="Times New Roman"/>
                <w:sz w:val="24"/>
                <w:szCs w:val="24"/>
              </w:rPr>
              <w:t xml:space="preserve"> индексного метода и </w:t>
            </w:r>
            <w:r w:rsidRPr="00E216F2">
              <w:rPr>
                <w:rFonts w:ascii="Times New Roman" w:eastAsia="Calibri" w:hAnsi="Times New Roman"/>
                <w:sz w:val="24"/>
                <w:szCs w:val="24"/>
              </w:rPr>
              <w:t xml:space="preserve">задачи его </w:t>
            </w:r>
            <w:proofErr w:type="gramStart"/>
            <w:r w:rsidRPr="00E216F2">
              <w:rPr>
                <w:rFonts w:ascii="Times New Roman" w:eastAsia="Calibri" w:hAnsi="Times New Roman"/>
                <w:sz w:val="24"/>
                <w:szCs w:val="24"/>
              </w:rPr>
              <w:t xml:space="preserve">применения  </w:t>
            </w:r>
            <w:r w:rsidRPr="00E216F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E216F2">
              <w:rPr>
                <w:rFonts w:ascii="Times New Roman" w:hAnsi="Times New Roman"/>
                <w:sz w:val="24"/>
                <w:szCs w:val="24"/>
              </w:rPr>
              <w:t xml:space="preserve"> статистических исследованиях коммерческой деятельности</w:t>
            </w:r>
          </w:p>
        </w:tc>
        <w:tc>
          <w:tcPr>
            <w:tcW w:w="19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41263F" w14:textId="77777777" w:rsidR="00704369" w:rsidRPr="00E216F2" w:rsidRDefault="00704369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6514CC" w14:textId="77777777" w:rsidR="00704369" w:rsidRPr="00E216F2" w:rsidRDefault="00704369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216F2" w:rsidRPr="00E216F2" w14:paraId="28296E0F" w14:textId="77777777" w:rsidTr="00A0307F">
        <w:trPr>
          <w:trHeight w:val="780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D0196" w14:textId="77777777" w:rsidR="00604DAC" w:rsidRPr="00E216F2" w:rsidRDefault="00604DAC" w:rsidP="00F867AD">
            <w:pPr>
              <w:pStyle w:val="ae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Знание </w:t>
            </w:r>
            <w:r w:rsidR="000E7282"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современных тенденций</w:t>
            </w: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статистического учета</w:t>
            </w:r>
          </w:p>
        </w:tc>
        <w:tc>
          <w:tcPr>
            <w:tcW w:w="19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2C99B" w14:textId="77777777"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D31B9" w14:textId="77777777"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216F2" w:rsidRPr="00E216F2" w14:paraId="0EBDDE80" w14:textId="77777777" w:rsidTr="00A0307F">
        <w:trPr>
          <w:trHeight w:val="810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005D9" w14:textId="77777777" w:rsidR="00604DAC" w:rsidRPr="00E216F2" w:rsidRDefault="00604DAC" w:rsidP="00F867AD">
            <w:pPr>
              <w:pStyle w:val="ae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Знание </w:t>
            </w:r>
            <w:r w:rsidR="000E7282"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основных способов</w:t>
            </w: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сбора, обработки, анализа и наглядного представления информации</w:t>
            </w:r>
          </w:p>
        </w:tc>
        <w:tc>
          <w:tcPr>
            <w:tcW w:w="19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9D2BD9" w14:textId="77777777"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A811C1" w14:textId="77777777"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216F2" w:rsidRPr="00E216F2" w14:paraId="3D22282A" w14:textId="77777777" w:rsidTr="00A0307F">
        <w:trPr>
          <w:trHeight w:val="795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D8F9F" w14:textId="77777777" w:rsidR="00604DAC" w:rsidRPr="00E216F2" w:rsidRDefault="00604DAC" w:rsidP="00F867AD">
            <w:pPr>
              <w:pStyle w:val="ae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Знание </w:t>
            </w:r>
            <w:r w:rsidR="000E7282"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основных форм и видов</w:t>
            </w: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действующей статистической отчетности</w:t>
            </w:r>
          </w:p>
        </w:tc>
        <w:tc>
          <w:tcPr>
            <w:tcW w:w="19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4B864E" w14:textId="77777777"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C1303" w14:textId="77777777"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216F2" w:rsidRPr="00E216F2" w14:paraId="00416113" w14:textId="77777777" w:rsidTr="00A0307F">
        <w:trPr>
          <w:trHeight w:val="825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BB76F" w14:textId="77777777" w:rsidR="00604DAC" w:rsidRPr="00E216F2" w:rsidRDefault="00604DAC" w:rsidP="00F867AD">
            <w:pPr>
              <w:pStyle w:val="ae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E216F2">
              <w:rPr>
                <w:rFonts w:ascii="Times New Roman" w:hAnsi="Times New Roman"/>
                <w:sz w:val="24"/>
                <w:szCs w:val="24"/>
              </w:rPr>
              <w:t xml:space="preserve">Знание </w:t>
            </w:r>
            <w:r w:rsidR="000E7282"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техники</w:t>
            </w:r>
            <w:r w:rsidRPr="00E216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расчета статистических показателей, характеризующих социально-экономические явления</w:t>
            </w:r>
          </w:p>
        </w:tc>
        <w:tc>
          <w:tcPr>
            <w:tcW w:w="19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917E8" w14:textId="77777777"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C6FF6A" w14:textId="77777777" w:rsidR="00604DAC" w:rsidRPr="00E216F2" w:rsidRDefault="00604DAC" w:rsidP="00682E6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14:paraId="6735C807" w14:textId="77777777" w:rsidR="00CF25CA" w:rsidRPr="00E216F2" w:rsidRDefault="00CF25CA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547A23E" w14:textId="77777777" w:rsidR="00CF25CA" w:rsidRPr="00E216F2" w:rsidRDefault="00CF25CA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827E363" w14:textId="77777777" w:rsidR="00CF25CA" w:rsidRDefault="00CF25CA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D4B3604" w14:textId="77777777"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9640468" w14:textId="77777777"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D09D229" w14:textId="77777777"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CD05A92" w14:textId="77777777"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02F4731" w14:textId="77777777"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0CAE677" w14:textId="77777777"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2F81788" w14:textId="77777777"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2AB8E01" w14:textId="77777777"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A738EC9" w14:textId="77777777"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E39875E" w14:textId="77777777"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00AEC86" w14:textId="77777777"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E20C68A" w14:textId="77777777"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A6D91B1" w14:textId="77777777" w:rsidR="00270CE4" w:rsidRDefault="00270CE4" w:rsidP="001501C3">
      <w:pPr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270CE4" w:rsidSect="009C60B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FB0FC" w14:textId="77777777" w:rsidR="00964670" w:rsidRDefault="00964670" w:rsidP="00CF25CA">
      <w:pPr>
        <w:spacing w:after="0" w:line="240" w:lineRule="auto"/>
      </w:pPr>
      <w:r>
        <w:separator/>
      </w:r>
    </w:p>
  </w:endnote>
  <w:endnote w:type="continuationSeparator" w:id="0">
    <w:p w14:paraId="6F659C4B" w14:textId="77777777" w:rsidR="00964670" w:rsidRDefault="00964670" w:rsidP="00CF2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B5FA9" w14:textId="77777777" w:rsidR="00964670" w:rsidRDefault="00964670" w:rsidP="004F154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21EC7">
      <w:rPr>
        <w:noProof/>
      </w:rPr>
      <w:t>14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DEDDF" w14:textId="77777777" w:rsidR="00964670" w:rsidRDefault="00964670" w:rsidP="00CF25CA">
      <w:pPr>
        <w:spacing w:after="0" w:line="240" w:lineRule="auto"/>
      </w:pPr>
      <w:r>
        <w:separator/>
      </w:r>
    </w:p>
  </w:footnote>
  <w:footnote w:type="continuationSeparator" w:id="0">
    <w:p w14:paraId="37D2CE9B" w14:textId="77777777" w:rsidR="00964670" w:rsidRDefault="00964670" w:rsidP="00CF25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DA22579"/>
    <w:multiLevelType w:val="multilevel"/>
    <w:tmpl w:val="F06E2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D55341"/>
    <w:multiLevelType w:val="hybridMultilevel"/>
    <w:tmpl w:val="6706B0FE"/>
    <w:lvl w:ilvl="0" w:tplc="62C220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19833D5"/>
    <w:multiLevelType w:val="hybridMultilevel"/>
    <w:tmpl w:val="40E28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E3F63"/>
    <w:multiLevelType w:val="hybridMultilevel"/>
    <w:tmpl w:val="FD009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67461"/>
    <w:multiLevelType w:val="hybridMultilevel"/>
    <w:tmpl w:val="098CA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65026"/>
    <w:multiLevelType w:val="hybridMultilevel"/>
    <w:tmpl w:val="0630B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FF7098C"/>
    <w:multiLevelType w:val="hybridMultilevel"/>
    <w:tmpl w:val="ED14B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A3176"/>
    <w:multiLevelType w:val="multilevel"/>
    <w:tmpl w:val="A58C85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1D74308"/>
    <w:multiLevelType w:val="hybridMultilevel"/>
    <w:tmpl w:val="9858E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798178">
    <w:abstractNumId w:val="3"/>
  </w:num>
  <w:num w:numId="2" w16cid:durableId="712465705">
    <w:abstractNumId w:val="10"/>
  </w:num>
  <w:num w:numId="3" w16cid:durableId="157309873">
    <w:abstractNumId w:val="5"/>
  </w:num>
  <w:num w:numId="4" w16cid:durableId="1548764059">
    <w:abstractNumId w:val="1"/>
  </w:num>
  <w:num w:numId="5" w16cid:durableId="2096440403">
    <w:abstractNumId w:val="11"/>
  </w:num>
  <w:num w:numId="6" w16cid:durableId="1601450390">
    <w:abstractNumId w:val="7"/>
  </w:num>
  <w:num w:numId="7" w16cid:durableId="202376139">
    <w:abstractNumId w:val="4"/>
  </w:num>
  <w:num w:numId="8" w16cid:durableId="881018611">
    <w:abstractNumId w:val="6"/>
  </w:num>
  <w:num w:numId="9" w16cid:durableId="959991789">
    <w:abstractNumId w:val="9"/>
  </w:num>
  <w:num w:numId="10" w16cid:durableId="614681646">
    <w:abstractNumId w:val="8"/>
  </w:num>
  <w:num w:numId="11" w16cid:durableId="1488937446">
    <w:abstractNumId w:val="0"/>
  </w:num>
  <w:num w:numId="12" w16cid:durableId="8256292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661D"/>
    <w:rsid w:val="00030E69"/>
    <w:rsid w:val="00031628"/>
    <w:rsid w:val="00042B71"/>
    <w:rsid w:val="0005282A"/>
    <w:rsid w:val="00066DF2"/>
    <w:rsid w:val="00067810"/>
    <w:rsid w:val="000752F4"/>
    <w:rsid w:val="000826D0"/>
    <w:rsid w:val="00082B49"/>
    <w:rsid w:val="000D3916"/>
    <w:rsid w:val="000E3B63"/>
    <w:rsid w:val="000E40EC"/>
    <w:rsid w:val="000E7282"/>
    <w:rsid w:val="000F386A"/>
    <w:rsid w:val="000F56FD"/>
    <w:rsid w:val="000F71FC"/>
    <w:rsid w:val="001017C6"/>
    <w:rsid w:val="00104AB9"/>
    <w:rsid w:val="00115B37"/>
    <w:rsid w:val="00125DE3"/>
    <w:rsid w:val="001271C8"/>
    <w:rsid w:val="001323FA"/>
    <w:rsid w:val="00140D11"/>
    <w:rsid w:val="001455D7"/>
    <w:rsid w:val="001501C3"/>
    <w:rsid w:val="001B5F00"/>
    <w:rsid w:val="001B77E7"/>
    <w:rsid w:val="001C0761"/>
    <w:rsid w:val="001D370D"/>
    <w:rsid w:val="001E11E4"/>
    <w:rsid w:val="001E3F5F"/>
    <w:rsid w:val="00200EFB"/>
    <w:rsid w:val="00203BA2"/>
    <w:rsid w:val="002068D1"/>
    <w:rsid w:val="00210104"/>
    <w:rsid w:val="002262E4"/>
    <w:rsid w:val="00236306"/>
    <w:rsid w:val="002468AE"/>
    <w:rsid w:val="002577AC"/>
    <w:rsid w:val="00270CE4"/>
    <w:rsid w:val="00270F6B"/>
    <w:rsid w:val="002821F8"/>
    <w:rsid w:val="002B051E"/>
    <w:rsid w:val="002B3906"/>
    <w:rsid w:val="002B3CD0"/>
    <w:rsid w:val="002D3B61"/>
    <w:rsid w:val="002E2E03"/>
    <w:rsid w:val="002F1233"/>
    <w:rsid w:val="002F437B"/>
    <w:rsid w:val="00301340"/>
    <w:rsid w:val="00301619"/>
    <w:rsid w:val="003060C6"/>
    <w:rsid w:val="00311810"/>
    <w:rsid w:val="00311E5B"/>
    <w:rsid w:val="00343F0F"/>
    <w:rsid w:val="00370FA2"/>
    <w:rsid w:val="003744D7"/>
    <w:rsid w:val="003906DD"/>
    <w:rsid w:val="00392171"/>
    <w:rsid w:val="00395A38"/>
    <w:rsid w:val="003A4248"/>
    <w:rsid w:val="003B58CC"/>
    <w:rsid w:val="003B58FB"/>
    <w:rsid w:val="003D37D6"/>
    <w:rsid w:val="003D435A"/>
    <w:rsid w:val="003D6A68"/>
    <w:rsid w:val="003D6C07"/>
    <w:rsid w:val="003D728A"/>
    <w:rsid w:val="003D76AE"/>
    <w:rsid w:val="003E445A"/>
    <w:rsid w:val="003F01DE"/>
    <w:rsid w:val="00400771"/>
    <w:rsid w:val="004153A7"/>
    <w:rsid w:val="00434026"/>
    <w:rsid w:val="00437F57"/>
    <w:rsid w:val="00451E98"/>
    <w:rsid w:val="004553AB"/>
    <w:rsid w:val="00460EB0"/>
    <w:rsid w:val="004721A1"/>
    <w:rsid w:val="00472F42"/>
    <w:rsid w:val="0048661D"/>
    <w:rsid w:val="004874AA"/>
    <w:rsid w:val="00495B56"/>
    <w:rsid w:val="004A7883"/>
    <w:rsid w:val="004B5907"/>
    <w:rsid w:val="004C4252"/>
    <w:rsid w:val="004C7F3E"/>
    <w:rsid w:val="004E6D56"/>
    <w:rsid w:val="004E7382"/>
    <w:rsid w:val="004F154B"/>
    <w:rsid w:val="004F4C6F"/>
    <w:rsid w:val="005045A6"/>
    <w:rsid w:val="00506A7F"/>
    <w:rsid w:val="00515641"/>
    <w:rsid w:val="0052351D"/>
    <w:rsid w:val="005320C8"/>
    <w:rsid w:val="00542139"/>
    <w:rsid w:val="0056672F"/>
    <w:rsid w:val="005672ED"/>
    <w:rsid w:val="0057269D"/>
    <w:rsid w:val="005741CA"/>
    <w:rsid w:val="005778A9"/>
    <w:rsid w:val="00584D4F"/>
    <w:rsid w:val="005B2828"/>
    <w:rsid w:val="005B6EE5"/>
    <w:rsid w:val="005C691A"/>
    <w:rsid w:val="005D39B0"/>
    <w:rsid w:val="005E1B56"/>
    <w:rsid w:val="005E29EF"/>
    <w:rsid w:val="005E3019"/>
    <w:rsid w:val="005E30BD"/>
    <w:rsid w:val="005F42A6"/>
    <w:rsid w:val="0060144D"/>
    <w:rsid w:val="00601E00"/>
    <w:rsid w:val="0060312E"/>
    <w:rsid w:val="00604DAC"/>
    <w:rsid w:val="00606D02"/>
    <w:rsid w:val="00610F76"/>
    <w:rsid w:val="00622E91"/>
    <w:rsid w:val="00623EE6"/>
    <w:rsid w:val="0062498C"/>
    <w:rsid w:val="006274E4"/>
    <w:rsid w:val="00637968"/>
    <w:rsid w:val="006539A4"/>
    <w:rsid w:val="0066186A"/>
    <w:rsid w:val="00680B58"/>
    <w:rsid w:val="00682E65"/>
    <w:rsid w:val="00683AB9"/>
    <w:rsid w:val="00685883"/>
    <w:rsid w:val="00690EDE"/>
    <w:rsid w:val="00697836"/>
    <w:rsid w:val="006A0FC9"/>
    <w:rsid w:val="006B4B22"/>
    <w:rsid w:val="006B7CC1"/>
    <w:rsid w:val="006E4A99"/>
    <w:rsid w:val="006E725D"/>
    <w:rsid w:val="006F1591"/>
    <w:rsid w:val="00704369"/>
    <w:rsid w:val="00713C94"/>
    <w:rsid w:val="00720FE9"/>
    <w:rsid w:val="0073422C"/>
    <w:rsid w:val="00750422"/>
    <w:rsid w:val="00751870"/>
    <w:rsid w:val="00756B01"/>
    <w:rsid w:val="00760C7F"/>
    <w:rsid w:val="007648B1"/>
    <w:rsid w:val="00781A2E"/>
    <w:rsid w:val="00794241"/>
    <w:rsid w:val="007A2843"/>
    <w:rsid w:val="007A76EE"/>
    <w:rsid w:val="007C42FE"/>
    <w:rsid w:val="007E741D"/>
    <w:rsid w:val="007F3500"/>
    <w:rsid w:val="007F7F14"/>
    <w:rsid w:val="00806AFD"/>
    <w:rsid w:val="00820196"/>
    <w:rsid w:val="00821BB8"/>
    <w:rsid w:val="00822461"/>
    <w:rsid w:val="008267C2"/>
    <w:rsid w:val="00831931"/>
    <w:rsid w:val="008419A3"/>
    <w:rsid w:val="00845EA9"/>
    <w:rsid w:val="00897ACD"/>
    <w:rsid w:val="008A1A44"/>
    <w:rsid w:val="008A4D48"/>
    <w:rsid w:val="008A6F4C"/>
    <w:rsid w:val="008B4C42"/>
    <w:rsid w:val="008D1457"/>
    <w:rsid w:val="008D5C09"/>
    <w:rsid w:val="008F6D92"/>
    <w:rsid w:val="00902ED1"/>
    <w:rsid w:val="0091256C"/>
    <w:rsid w:val="0091374E"/>
    <w:rsid w:val="00920A41"/>
    <w:rsid w:val="00931EBD"/>
    <w:rsid w:val="009406B1"/>
    <w:rsid w:val="00947BB3"/>
    <w:rsid w:val="00953ECA"/>
    <w:rsid w:val="00956B31"/>
    <w:rsid w:val="00964670"/>
    <w:rsid w:val="00970698"/>
    <w:rsid w:val="0098670B"/>
    <w:rsid w:val="009B2A86"/>
    <w:rsid w:val="009B388D"/>
    <w:rsid w:val="009C446B"/>
    <w:rsid w:val="009C60B2"/>
    <w:rsid w:val="009C798F"/>
    <w:rsid w:val="009E16A6"/>
    <w:rsid w:val="009E5F95"/>
    <w:rsid w:val="00A0307F"/>
    <w:rsid w:val="00A13B69"/>
    <w:rsid w:val="00A27E31"/>
    <w:rsid w:val="00A30C09"/>
    <w:rsid w:val="00A41CC1"/>
    <w:rsid w:val="00A46BE8"/>
    <w:rsid w:val="00A5091B"/>
    <w:rsid w:val="00A526C6"/>
    <w:rsid w:val="00A5339D"/>
    <w:rsid w:val="00A55764"/>
    <w:rsid w:val="00A6055D"/>
    <w:rsid w:val="00A665E0"/>
    <w:rsid w:val="00A86CC2"/>
    <w:rsid w:val="00A91A1B"/>
    <w:rsid w:val="00AC0B04"/>
    <w:rsid w:val="00AC6214"/>
    <w:rsid w:val="00AD6B36"/>
    <w:rsid w:val="00AD7F81"/>
    <w:rsid w:val="00AE2C79"/>
    <w:rsid w:val="00AE4A25"/>
    <w:rsid w:val="00AF5391"/>
    <w:rsid w:val="00B157EE"/>
    <w:rsid w:val="00B21EF4"/>
    <w:rsid w:val="00B32A92"/>
    <w:rsid w:val="00B450EF"/>
    <w:rsid w:val="00B75504"/>
    <w:rsid w:val="00B95DD0"/>
    <w:rsid w:val="00BB696C"/>
    <w:rsid w:val="00BC39B7"/>
    <w:rsid w:val="00BD0AAC"/>
    <w:rsid w:val="00BD4B8B"/>
    <w:rsid w:val="00BE167A"/>
    <w:rsid w:val="00BF0BDE"/>
    <w:rsid w:val="00BF6161"/>
    <w:rsid w:val="00C03956"/>
    <w:rsid w:val="00C15470"/>
    <w:rsid w:val="00C35A46"/>
    <w:rsid w:val="00C4224B"/>
    <w:rsid w:val="00C56E2D"/>
    <w:rsid w:val="00C65C96"/>
    <w:rsid w:val="00C700C6"/>
    <w:rsid w:val="00C714EC"/>
    <w:rsid w:val="00C8334D"/>
    <w:rsid w:val="00C927EA"/>
    <w:rsid w:val="00CA4DBB"/>
    <w:rsid w:val="00CB2E05"/>
    <w:rsid w:val="00CC5703"/>
    <w:rsid w:val="00CC74EF"/>
    <w:rsid w:val="00CD207A"/>
    <w:rsid w:val="00CE1717"/>
    <w:rsid w:val="00CF0707"/>
    <w:rsid w:val="00CF25CA"/>
    <w:rsid w:val="00D00E6A"/>
    <w:rsid w:val="00D04FF0"/>
    <w:rsid w:val="00D17178"/>
    <w:rsid w:val="00D17E96"/>
    <w:rsid w:val="00D326B8"/>
    <w:rsid w:val="00D654A5"/>
    <w:rsid w:val="00D772E2"/>
    <w:rsid w:val="00DA1990"/>
    <w:rsid w:val="00DA4E34"/>
    <w:rsid w:val="00DC3927"/>
    <w:rsid w:val="00DD62C7"/>
    <w:rsid w:val="00DE2709"/>
    <w:rsid w:val="00E079A6"/>
    <w:rsid w:val="00E216F2"/>
    <w:rsid w:val="00E23F6F"/>
    <w:rsid w:val="00E259E7"/>
    <w:rsid w:val="00E273DF"/>
    <w:rsid w:val="00E36AB3"/>
    <w:rsid w:val="00E634F2"/>
    <w:rsid w:val="00E67F9D"/>
    <w:rsid w:val="00E7115C"/>
    <w:rsid w:val="00E76257"/>
    <w:rsid w:val="00E76E4D"/>
    <w:rsid w:val="00E866C1"/>
    <w:rsid w:val="00E91899"/>
    <w:rsid w:val="00E97202"/>
    <w:rsid w:val="00EA2088"/>
    <w:rsid w:val="00EA2E78"/>
    <w:rsid w:val="00EA3470"/>
    <w:rsid w:val="00EB15A0"/>
    <w:rsid w:val="00EC44F6"/>
    <w:rsid w:val="00ED5C3A"/>
    <w:rsid w:val="00EF42CB"/>
    <w:rsid w:val="00F05F2D"/>
    <w:rsid w:val="00F10CF5"/>
    <w:rsid w:val="00F147CB"/>
    <w:rsid w:val="00F21EC7"/>
    <w:rsid w:val="00F3089E"/>
    <w:rsid w:val="00F33058"/>
    <w:rsid w:val="00F352D6"/>
    <w:rsid w:val="00F41654"/>
    <w:rsid w:val="00F47E3A"/>
    <w:rsid w:val="00F55ED0"/>
    <w:rsid w:val="00F6136B"/>
    <w:rsid w:val="00F63FB1"/>
    <w:rsid w:val="00F66B84"/>
    <w:rsid w:val="00F66D86"/>
    <w:rsid w:val="00F867AD"/>
    <w:rsid w:val="00F87813"/>
    <w:rsid w:val="00FC6C00"/>
    <w:rsid w:val="00FC6DEA"/>
    <w:rsid w:val="00FD69B1"/>
    <w:rsid w:val="00FE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CD1A9"/>
  <w15:docId w15:val="{7817ED07-58E6-4402-BF52-8775E40A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25C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25CA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25CA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CF25C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CF25C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aliases w:val="Обычный (Web)"/>
    <w:basedOn w:val="a"/>
    <w:link w:val="a6"/>
    <w:uiPriority w:val="99"/>
    <w:qFormat/>
    <w:rsid w:val="00CF25CA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7">
    <w:name w:val="footnote text"/>
    <w:basedOn w:val="a"/>
    <w:link w:val="a8"/>
    <w:uiPriority w:val="99"/>
    <w:rsid w:val="00CF25CA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uiPriority w:val="99"/>
    <w:rsid w:val="00CF25C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uiPriority w:val="99"/>
    <w:rsid w:val="00CF25CA"/>
    <w:rPr>
      <w:rFonts w:cs="Times New Roman"/>
      <w:vertAlign w:val="superscript"/>
    </w:rPr>
  </w:style>
  <w:style w:type="character" w:styleId="aa">
    <w:name w:val="Hyperlink"/>
    <w:uiPriority w:val="99"/>
    <w:rsid w:val="00CF25CA"/>
    <w:rPr>
      <w:rFonts w:cs="Times New Roman"/>
      <w:color w:val="0000FF"/>
      <w:u w:val="single"/>
    </w:rPr>
  </w:style>
  <w:style w:type="paragraph" w:styleId="ab">
    <w:name w:val="List Paragraph"/>
    <w:aliases w:val="Содержание. 2 уровень"/>
    <w:basedOn w:val="a"/>
    <w:link w:val="ac"/>
    <w:uiPriority w:val="34"/>
    <w:qFormat/>
    <w:rsid w:val="00CF25CA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d">
    <w:name w:val="Strong"/>
    <w:uiPriority w:val="22"/>
    <w:qFormat/>
    <w:rsid w:val="00CF25CA"/>
    <w:rPr>
      <w:b/>
      <w:bCs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qFormat/>
    <w:locked/>
    <w:rsid w:val="00CF25CA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link w:val="af"/>
    <w:uiPriority w:val="1"/>
    <w:qFormat/>
    <w:rsid w:val="00CF25C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link w:val="ae"/>
    <w:uiPriority w:val="1"/>
    <w:rsid w:val="00CF25CA"/>
    <w:rPr>
      <w:rFonts w:ascii="Calibri" w:eastAsia="Times New Roman" w:hAnsi="Calibri" w:cs="Times New Roman"/>
      <w:lang w:eastAsia="ru-RU"/>
    </w:rPr>
  </w:style>
  <w:style w:type="character" w:customStyle="1" w:styleId="a6">
    <w:name w:val="Обычный (Интернет) Знак"/>
    <w:aliases w:val="Обычный (Web) Знак"/>
    <w:link w:val="a5"/>
    <w:uiPriority w:val="99"/>
    <w:locked/>
    <w:rsid w:val="00CF25CA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af0">
    <w:name w:val="ПООПобычный"/>
    <w:basedOn w:val="a5"/>
    <w:link w:val="af1"/>
    <w:qFormat/>
    <w:rsid w:val="00CF25CA"/>
    <w:rPr>
      <w:b/>
    </w:rPr>
  </w:style>
  <w:style w:type="character" w:customStyle="1" w:styleId="af1">
    <w:name w:val="ПООПобычный Знак"/>
    <w:link w:val="af0"/>
    <w:rsid w:val="00CF25CA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styleId="af2">
    <w:name w:val="Balloon Text"/>
    <w:basedOn w:val="a"/>
    <w:link w:val="af3"/>
    <w:uiPriority w:val="99"/>
    <w:semiHidden/>
    <w:unhideWhenUsed/>
    <w:rsid w:val="00CA4D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A4DB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259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rsid w:val="00270C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E1B56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1"/>
    <w:qFormat/>
    <w:rsid w:val="002E2E0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af5">
    <w:name w:val="Основной текст Знак"/>
    <w:basedOn w:val="a0"/>
    <w:link w:val="af4"/>
    <w:uiPriority w:val="1"/>
    <w:rsid w:val="002E2E0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af6">
    <w:name w:val="Emphasis"/>
    <w:uiPriority w:val="20"/>
    <w:qFormat/>
    <w:rsid w:val="0098670B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9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konsult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3895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87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ks.ru" TargetMode="External"/><Relationship Id="rId10" Type="http://schemas.openxmlformats.org/officeDocument/2006/relationships/hyperlink" Target="https://urait.ru/bcode/5385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6914" TargetMode="External"/><Relationship Id="rId14" Type="http://schemas.openxmlformats.org/officeDocument/2006/relationships/hyperlink" Target="http://www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C509B-76F0-48F1-ADB0-332136544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1327</TotalTime>
  <Pages>13</Pages>
  <Words>2978</Words>
  <Characters>16975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GO!!!</dc:creator>
  <cp:keywords/>
  <dc:description/>
  <cp:lastModifiedBy>Виктория Прутковская</cp:lastModifiedBy>
  <cp:revision>156</cp:revision>
  <cp:lastPrinted>2007-12-31T21:08:00Z</cp:lastPrinted>
  <dcterms:created xsi:type="dcterms:W3CDTF">2019-09-29T06:09:00Z</dcterms:created>
  <dcterms:modified xsi:type="dcterms:W3CDTF">2024-04-18T09:54:00Z</dcterms:modified>
</cp:coreProperties>
</file>