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4D58F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10F16">
        <w:rPr>
          <w:b/>
          <w:caps/>
        </w:rPr>
        <w:t xml:space="preserve">МИНИСТЕРСТВО ОБРАЗОВАНИЯ, НАУКИ И МОЛОДЕЖИ </w:t>
      </w:r>
    </w:p>
    <w:p w14:paraId="493188A5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</w:rPr>
      </w:pPr>
      <w:r w:rsidRPr="00A10F16">
        <w:rPr>
          <w:b/>
          <w:caps/>
        </w:rPr>
        <w:t>РЕСПУБЛИКИ КРЫМ</w:t>
      </w:r>
    </w:p>
    <w:p w14:paraId="0C53F68A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10F16">
        <w:rPr>
          <w:b/>
          <w:caps/>
        </w:rPr>
        <w:t>ГБПОУ РК «КЕРЧЕНСКИЙ ПОЛИТЕХНИЧЕСКИЙ КОЛЛЕДЖ»</w:t>
      </w:r>
    </w:p>
    <w:p w14:paraId="0C25C262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F9EF090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F7F7850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8377126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1"/>
        <w:gridCol w:w="3734"/>
      </w:tblGrid>
      <w:tr w:rsidR="00705510" w:rsidRPr="00A10F16" w14:paraId="5D3E039F" w14:textId="77777777" w:rsidTr="00031D01">
        <w:tc>
          <w:tcPr>
            <w:tcW w:w="5778" w:type="dxa"/>
            <w:hideMark/>
          </w:tcPr>
          <w:p w14:paraId="11FCA1B7" w14:textId="77777777" w:rsidR="00705510" w:rsidRPr="00A10F16" w:rsidRDefault="00705510" w:rsidP="00031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A10F16">
              <w:t xml:space="preserve">Введено в действие </w:t>
            </w:r>
          </w:p>
          <w:p w14:paraId="23D493F8" w14:textId="77777777" w:rsidR="00705510" w:rsidRPr="00A10F16" w:rsidRDefault="00705510" w:rsidP="00031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A10F16">
              <w:t xml:space="preserve">приказом директора </w:t>
            </w:r>
          </w:p>
          <w:p w14:paraId="2D3D4432" w14:textId="77777777" w:rsidR="00705510" w:rsidRPr="00A10F16" w:rsidRDefault="00705510" w:rsidP="00031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A10F16">
              <w:t>от «____» _____________ 20____ г.</w:t>
            </w:r>
          </w:p>
          <w:p w14:paraId="226E075C" w14:textId="77777777" w:rsidR="00705510" w:rsidRPr="00A10F16" w:rsidRDefault="00705510" w:rsidP="00031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A10F16">
              <w:t>№ ____________</w:t>
            </w:r>
          </w:p>
        </w:tc>
        <w:tc>
          <w:tcPr>
            <w:tcW w:w="3793" w:type="dxa"/>
          </w:tcPr>
          <w:p w14:paraId="721D1C0D" w14:textId="77777777" w:rsidR="00705510" w:rsidRPr="00A10F16" w:rsidRDefault="00705510" w:rsidP="00031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A10F16">
              <w:rPr>
                <w:caps/>
              </w:rPr>
              <w:t>УТВЕРЖДАЮ</w:t>
            </w:r>
          </w:p>
          <w:p w14:paraId="61CA1170" w14:textId="77777777" w:rsidR="00705510" w:rsidRPr="00A10F16" w:rsidRDefault="00705510" w:rsidP="00031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A10F16">
              <w:t>Зам. директора по У</w:t>
            </w:r>
            <w:r w:rsidRPr="00A10F16">
              <w:rPr>
                <w:caps/>
              </w:rPr>
              <w:t>Пр</w:t>
            </w:r>
          </w:p>
          <w:p w14:paraId="200BD320" w14:textId="77777777" w:rsidR="00705510" w:rsidRPr="00A10F16" w:rsidRDefault="00705510" w:rsidP="00031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>
              <w:rPr>
                <w:caps/>
              </w:rPr>
              <w:t>_____________С</w:t>
            </w:r>
            <w:r w:rsidRPr="00A10F16">
              <w:rPr>
                <w:caps/>
              </w:rPr>
              <w:t>.</w:t>
            </w:r>
            <w:r>
              <w:rPr>
                <w:caps/>
              </w:rPr>
              <w:t>Ю</w:t>
            </w:r>
            <w:r w:rsidRPr="00A10F16">
              <w:rPr>
                <w:caps/>
              </w:rPr>
              <w:t xml:space="preserve">. </w:t>
            </w:r>
            <w:r>
              <w:t>Письменная</w:t>
            </w:r>
          </w:p>
          <w:p w14:paraId="00AF3983" w14:textId="77777777" w:rsidR="00705510" w:rsidRPr="00A10F16" w:rsidRDefault="00705510" w:rsidP="00031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2F1DCAF9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5007A17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E5890B6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6B44D1D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DFF37D1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30CFE15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47C2519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59A81622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065FF7A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406BF18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11DDB20B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01041DED" w14:textId="77777777" w:rsidR="00705510" w:rsidRPr="004415ED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5FCBCFB" w14:textId="77777777" w:rsidR="00705510" w:rsidRPr="004415ED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Pr="004415ED">
        <w:rPr>
          <w:b/>
          <w:caps/>
          <w:sz w:val="28"/>
          <w:szCs w:val="28"/>
        </w:rPr>
        <w:t>ПРОГРАММа ПРОФЕССИОНАЛЬНОГО МОДУЛЯ</w:t>
      </w:r>
    </w:p>
    <w:p w14:paraId="1BEA9F49" w14:textId="77777777" w:rsidR="00705510" w:rsidRPr="004415ED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14:paraId="12ED780B" w14:textId="2B33C20F" w:rsidR="00705510" w:rsidRPr="006B453C" w:rsidRDefault="006B453C" w:rsidP="008F7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Cs/>
        </w:rPr>
      </w:pPr>
      <w:r w:rsidRPr="006B453C">
        <w:rPr>
          <w:b/>
          <w:iCs/>
          <w:color w:val="000000"/>
        </w:rPr>
        <w:t xml:space="preserve">ПМ.04 ПЛАНИРОВАНИЕ И ОЦЕНКА ЭФФЕКТИВНОСТИ РАБОТЫ ЛОГИСТИЧЕСКИХ </w:t>
      </w:r>
      <w:proofErr w:type="gramStart"/>
      <w:r w:rsidRPr="006B453C">
        <w:rPr>
          <w:b/>
          <w:iCs/>
          <w:color w:val="000000"/>
        </w:rPr>
        <w:t>СИСТЕМ ,КОНТРОЛЬ</w:t>
      </w:r>
      <w:proofErr w:type="gramEnd"/>
      <w:r w:rsidRPr="006B453C">
        <w:rPr>
          <w:b/>
          <w:iCs/>
          <w:color w:val="000000"/>
        </w:rPr>
        <w:t xml:space="preserve"> ЛОГИСТИЧЕСКИХ ОПЕРАЦИЙ</w:t>
      </w:r>
    </w:p>
    <w:p w14:paraId="3B2308E3" w14:textId="77777777" w:rsidR="00705510" w:rsidRPr="00705510" w:rsidRDefault="00705510" w:rsidP="00705510">
      <w:pPr>
        <w:rPr>
          <w:sz w:val="28"/>
          <w:szCs w:val="28"/>
        </w:rPr>
      </w:pPr>
    </w:p>
    <w:p w14:paraId="4A18C837" w14:textId="77777777" w:rsidR="00705510" w:rsidRPr="00705510" w:rsidRDefault="00705510" w:rsidP="00705510">
      <w:pPr>
        <w:rPr>
          <w:sz w:val="28"/>
          <w:szCs w:val="28"/>
        </w:rPr>
      </w:pPr>
    </w:p>
    <w:p w14:paraId="33C5BCC0" w14:textId="77777777" w:rsidR="00705510" w:rsidRPr="00705510" w:rsidRDefault="00705510" w:rsidP="00705510">
      <w:pPr>
        <w:rPr>
          <w:sz w:val="28"/>
          <w:szCs w:val="28"/>
        </w:rPr>
      </w:pPr>
    </w:p>
    <w:p w14:paraId="43E6D243" w14:textId="77777777" w:rsidR="00705510" w:rsidRPr="00705510" w:rsidRDefault="00705510" w:rsidP="00705510">
      <w:pPr>
        <w:rPr>
          <w:sz w:val="28"/>
          <w:szCs w:val="28"/>
        </w:rPr>
      </w:pPr>
    </w:p>
    <w:p w14:paraId="091D3D3E" w14:textId="77777777" w:rsidR="00705510" w:rsidRPr="00705510" w:rsidRDefault="00705510" w:rsidP="00705510">
      <w:pPr>
        <w:rPr>
          <w:sz w:val="28"/>
          <w:szCs w:val="28"/>
        </w:rPr>
      </w:pPr>
    </w:p>
    <w:p w14:paraId="41C33263" w14:textId="77777777" w:rsidR="00705510" w:rsidRPr="00705510" w:rsidRDefault="00705510" w:rsidP="00705510">
      <w:pPr>
        <w:rPr>
          <w:sz w:val="28"/>
          <w:szCs w:val="28"/>
        </w:rPr>
      </w:pPr>
    </w:p>
    <w:p w14:paraId="7870E903" w14:textId="77777777" w:rsidR="00705510" w:rsidRPr="00705510" w:rsidRDefault="00705510" w:rsidP="00705510">
      <w:pPr>
        <w:rPr>
          <w:sz w:val="28"/>
          <w:szCs w:val="28"/>
        </w:rPr>
      </w:pPr>
    </w:p>
    <w:p w14:paraId="1EA80B42" w14:textId="77777777" w:rsidR="00705510" w:rsidRPr="00705510" w:rsidRDefault="00705510" w:rsidP="00705510">
      <w:pPr>
        <w:rPr>
          <w:sz w:val="28"/>
          <w:szCs w:val="28"/>
        </w:rPr>
      </w:pPr>
    </w:p>
    <w:p w14:paraId="2FC49D7F" w14:textId="77777777" w:rsidR="00705510" w:rsidRPr="00705510" w:rsidRDefault="00705510" w:rsidP="00705510">
      <w:pPr>
        <w:rPr>
          <w:sz w:val="28"/>
          <w:szCs w:val="28"/>
        </w:rPr>
      </w:pPr>
    </w:p>
    <w:p w14:paraId="24DAE5A8" w14:textId="77777777" w:rsidR="00705510" w:rsidRPr="00705510" w:rsidRDefault="00705510" w:rsidP="00705510">
      <w:pPr>
        <w:rPr>
          <w:sz w:val="28"/>
          <w:szCs w:val="28"/>
        </w:rPr>
      </w:pPr>
    </w:p>
    <w:p w14:paraId="7CA933AC" w14:textId="77777777" w:rsidR="00705510" w:rsidRPr="00705510" w:rsidRDefault="00705510" w:rsidP="00705510">
      <w:pPr>
        <w:rPr>
          <w:sz w:val="28"/>
          <w:szCs w:val="28"/>
        </w:rPr>
      </w:pPr>
    </w:p>
    <w:p w14:paraId="02303EEE" w14:textId="77777777" w:rsidR="00705510" w:rsidRPr="00705510" w:rsidRDefault="00705510" w:rsidP="00705510">
      <w:pPr>
        <w:rPr>
          <w:sz w:val="28"/>
          <w:szCs w:val="28"/>
        </w:rPr>
      </w:pPr>
    </w:p>
    <w:p w14:paraId="0FEAE43D" w14:textId="77777777" w:rsidR="00705510" w:rsidRPr="00705510" w:rsidRDefault="00705510" w:rsidP="00705510">
      <w:pPr>
        <w:rPr>
          <w:sz w:val="28"/>
          <w:szCs w:val="28"/>
        </w:rPr>
      </w:pPr>
    </w:p>
    <w:p w14:paraId="4142BF58" w14:textId="77777777" w:rsidR="00705510" w:rsidRPr="00705510" w:rsidRDefault="00705510" w:rsidP="00705510">
      <w:pPr>
        <w:rPr>
          <w:sz w:val="28"/>
          <w:szCs w:val="28"/>
        </w:rPr>
      </w:pPr>
    </w:p>
    <w:p w14:paraId="38B372E1" w14:textId="77777777" w:rsidR="00705510" w:rsidRPr="00705510" w:rsidRDefault="00705510" w:rsidP="00705510">
      <w:pPr>
        <w:rPr>
          <w:sz w:val="28"/>
          <w:szCs w:val="28"/>
        </w:rPr>
      </w:pPr>
    </w:p>
    <w:p w14:paraId="574AE865" w14:textId="77777777" w:rsidR="00705510" w:rsidRPr="00705510" w:rsidRDefault="00705510" w:rsidP="00705510">
      <w:pPr>
        <w:rPr>
          <w:sz w:val="28"/>
          <w:szCs w:val="28"/>
        </w:rPr>
      </w:pPr>
    </w:p>
    <w:p w14:paraId="6FC24F8B" w14:textId="77777777" w:rsidR="00705510" w:rsidRPr="00705510" w:rsidRDefault="00705510" w:rsidP="00705510">
      <w:pPr>
        <w:rPr>
          <w:sz w:val="28"/>
          <w:szCs w:val="28"/>
        </w:rPr>
      </w:pPr>
    </w:p>
    <w:p w14:paraId="0C727412" w14:textId="77777777" w:rsidR="00705510" w:rsidRDefault="00705510" w:rsidP="00705510">
      <w:pPr>
        <w:rPr>
          <w:rStyle w:val="fontstyle01"/>
          <w:sz w:val="28"/>
          <w:szCs w:val="28"/>
        </w:rPr>
      </w:pPr>
    </w:p>
    <w:p w14:paraId="1DDB91A9" w14:textId="77777777" w:rsidR="00031D01" w:rsidRDefault="00031D01" w:rsidP="00705510">
      <w:pPr>
        <w:rPr>
          <w:rStyle w:val="fontstyle01"/>
          <w:sz w:val="28"/>
          <w:szCs w:val="28"/>
        </w:rPr>
      </w:pPr>
    </w:p>
    <w:p w14:paraId="0B6FBFF0" w14:textId="0C7237B5" w:rsidR="00705510" w:rsidRPr="004415ED" w:rsidRDefault="00705510" w:rsidP="00705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4415ED">
        <w:rPr>
          <w:bCs/>
        </w:rPr>
        <w:t>20</w:t>
      </w:r>
      <w:r>
        <w:rPr>
          <w:bCs/>
        </w:rPr>
        <w:t>2</w:t>
      </w:r>
      <w:r w:rsidR="006B453C">
        <w:rPr>
          <w:bCs/>
        </w:rPr>
        <w:t>4</w:t>
      </w:r>
      <w:r w:rsidRPr="004415ED">
        <w:rPr>
          <w:bCs/>
        </w:rPr>
        <w:t>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32"/>
        <w:gridCol w:w="4123"/>
      </w:tblGrid>
      <w:tr w:rsidR="00705510" w:rsidRPr="00075CE5" w14:paraId="094AD2D2" w14:textId="77777777" w:rsidTr="00031D01">
        <w:tc>
          <w:tcPr>
            <w:tcW w:w="5353" w:type="dxa"/>
          </w:tcPr>
          <w:p w14:paraId="59230EDC" w14:textId="77777777" w:rsidR="00705510" w:rsidRPr="00075CE5" w:rsidRDefault="00705510" w:rsidP="00031D01">
            <w:pPr>
              <w:ind w:firstLine="113"/>
              <w:jc w:val="both"/>
            </w:pPr>
            <w:r w:rsidRPr="00075CE5">
              <w:lastRenderedPageBreak/>
              <w:t>СОГЛАСОВАНО</w:t>
            </w:r>
          </w:p>
          <w:p w14:paraId="30FE025D" w14:textId="77777777" w:rsidR="00705510" w:rsidRPr="00075CE5" w:rsidRDefault="00705510" w:rsidP="00031D01">
            <w:pPr>
              <w:ind w:firstLine="113"/>
              <w:jc w:val="both"/>
            </w:pPr>
            <w:r w:rsidRPr="00075CE5">
              <w:t xml:space="preserve">на заседании методического совета </w:t>
            </w:r>
          </w:p>
          <w:p w14:paraId="1BAD679B" w14:textId="77777777" w:rsidR="00705510" w:rsidRPr="00075CE5" w:rsidRDefault="00705510" w:rsidP="00031D01">
            <w:pPr>
              <w:ind w:firstLine="113"/>
              <w:jc w:val="both"/>
            </w:pPr>
            <w:r w:rsidRPr="00075CE5">
              <w:t xml:space="preserve">Протокол № ______ </w:t>
            </w:r>
          </w:p>
          <w:p w14:paraId="666C532A" w14:textId="77777777" w:rsidR="00705510" w:rsidRPr="00075CE5" w:rsidRDefault="00705510" w:rsidP="00031D01">
            <w:pPr>
              <w:ind w:firstLine="113"/>
              <w:jc w:val="both"/>
            </w:pPr>
            <w:r w:rsidRPr="00075CE5">
              <w:t>от «____» _____________ 20____ г.</w:t>
            </w:r>
          </w:p>
          <w:p w14:paraId="64BF5264" w14:textId="77777777" w:rsidR="00705510" w:rsidRPr="00075CE5" w:rsidRDefault="00705510" w:rsidP="00031D01">
            <w:pPr>
              <w:ind w:firstLine="113"/>
              <w:jc w:val="both"/>
            </w:pPr>
            <w:r w:rsidRPr="00075CE5">
              <w:t xml:space="preserve">Председатель </w:t>
            </w:r>
            <w:proofErr w:type="spellStart"/>
            <w:r w:rsidRPr="00075CE5">
              <w:t>методсовета</w:t>
            </w:r>
            <w:proofErr w:type="spellEnd"/>
          </w:p>
          <w:p w14:paraId="1AC8A1E5" w14:textId="77777777" w:rsidR="00705510" w:rsidRPr="00075CE5" w:rsidRDefault="00705510" w:rsidP="00031D01">
            <w:pPr>
              <w:ind w:firstLine="113"/>
              <w:jc w:val="both"/>
            </w:pPr>
            <w:r w:rsidRPr="00075CE5">
              <w:t>________________С.В. Казак</w:t>
            </w:r>
          </w:p>
          <w:p w14:paraId="1DF78052" w14:textId="77777777" w:rsidR="00705510" w:rsidRPr="00075CE5" w:rsidRDefault="00705510" w:rsidP="00031D01">
            <w:pPr>
              <w:ind w:firstLine="113"/>
              <w:jc w:val="both"/>
            </w:pPr>
          </w:p>
        </w:tc>
        <w:tc>
          <w:tcPr>
            <w:tcW w:w="4217" w:type="dxa"/>
          </w:tcPr>
          <w:p w14:paraId="3B02911F" w14:textId="01C30F25" w:rsidR="00705510" w:rsidRPr="00075CE5" w:rsidRDefault="00705510" w:rsidP="00913416">
            <w:pPr>
              <w:jc w:val="both"/>
            </w:pPr>
            <w:r w:rsidRPr="00075CE5">
              <w:t>Рассмотрено и одобрено на заседан</w:t>
            </w:r>
            <w:r>
              <w:t>ии предметной цикловой комиссии социально-э</w:t>
            </w:r>
            <w:r w:rsidR="006B453C">
              <w:t>к</w:t>
            </w:r>
            <w:r>
              <w:t>ономических</w:t>
            </w:r>
            <w:r w:rsidRPr="00075CE5">
              <w:t xml:space="preserve"> дисциплин</w:t>
            </w:r>
          </w:p>
          <w:p w14:paraId="6C86291A" w14:textId="77777777" w:rsidR="00705510" w:rsidRPr="00075CE5" w:rsidRDefault="00705510" w:rsidP="00913416">
            <w:pPr>
              <w:jc w:val="both"/>
            </w:pPr>
            <w:r w:rsidRPr="00075CE5">
              <w:t xml:space="preserve">Протокол № ______ </w:t>
            </w:r>
          </w:p>
          <w:p w14:paraId="71E3B84A" w14:textId="77777777" w:rsidR="00705510" w:rsidRPr="00075CE5" w:rsidRDefault="00705510" w:rsidP="00913416">
            <w:pPr>
              <w:jc w:val="both"/>
            </w:pPr>
            <w:r w:rsidRPr="00075CE5">
              <w:t>от «____» _____________ 20____ г.</w:t>
            </w:r>
          </w:p>
          <w:p w14:paraId="4821D3D0" w14:textId="77777777" w:rsidR="00705510" w:rsidRPr="00075CE5" w:rsidRDefault="00705510" w:rsidP="006B453C">
            <w:r w:rsidRPr="00075CE5">
              <w:t>Председатель ПЦК ________________</w:t>
            </w:r>
          </w:p>
          <w:p w14:paraId="54C79FD0" w14:textId="77777777" w:rsidR="00705510" w:rsidRPr="00075CE5" w:rsidRDefault="00705510" w:rsidP="00913416">
            <w:pPr>
              <w:jc w:val="both"/>
            </w:pPr>
            <w:proofErr w:type="spellStart"/>
            <w:r>
              <w:t>Е.В.Рахматулина</w:t>
            </w:r>
            <w:proofErr w:type="spellEnd"/>
          </w:p>
        </w:tc>
      </w:tr>
      <w:tr w:rsidR="00705510" w:rsidRPr="00075CE5" w14:paraId="3E697B1A" w14:textId="77777777" w:rsidTr="00031D01">
        <w:tc>
          <w:tcPr>
            <w:tcW w:w="5353" w:type="dxa"/>
          </w:tcPr>
          <w:p w14:paraId="1686771E" w14:textId="77777777" w:rsidR="00705510" w:rsidRPr="00075CE5" w:rsidRDefault="00705510" w:rsidP="00031D01">
            <w:pPr>
              <w:ind w:firstLine="113"/>
              <w:jc w:val="both"/>
            </w:pPr>
          </w:p>
          <w:p w14:paraId="3F946F8C" w14:textId="77777777" w:rsidR="004061D2" w:rsidRPr="007E0DFD" w:rsidRDefault="004061D2" w:rsidP="004061D2">
            <w:pPr>
              <w:jc w:val="both"/>
            </w:pPr>
            <w:r w:rsidRPr="007E0DFD">
              <w:t>СОГЛАСОВАНО</w:t>
            </w:r>
          </w:p>
          <w:p w14:paraId="3C8829CC" w14:textId="77777777" w:rsidR="004061D2" w:rsidRPr="007E0DFD" w:rsidRDefault="004061D2" w:rsidP="004061D2">
            <w:pPr>
              <w:jc w:val="both"/>
            </w:pPr>
            <w:r w:rsidRPr="007E0DFD">
              <w:t>Представитель работодателя</w:t>
            </w:r>
          </w:p>
          <w:p w14:paraId="4EB84C14" w14:textId="77777777" w:rsidR="004061D2" w:rsidRPr="005C0EBE" w:rsidRDefault="004061D2" w:rsidP="004061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Calibri"/>
              </w:rPr>
            </w:pPr>
            <w:r w:rsidRPr="007E0DFD">
              <w:rPr>
                <w:caps/>
              </w:rPr>
              <w:t>__________</w:t>
            </w:r>
            <w:r w:rsidRPr="005C0EBE">
              <w:rPr>
                <w:rFonts w:eastAsia="Calibri"/>
                <w:bCs/>
              </w:rPr>
              <w:t>Макогонов А.Н.</w:t>
            </w:r>
          </w:p>
          <w:p w14:paraId="0F4B745C" w14:textId="77777777" w:rsidR="004061D2" w:rsidRPr="005C0EBE" w:rsidRDefault="004061D2" w:rsidP="004061D2">
            <w:r w:rsidRPr="005C0EBE">
              <w:rPr>
                <w:iCs/>
              </w:rPr>
              <w:t xml:space="preserve">Генеральный </w:t>
            </w:r>
            <w:r>
              <w:rPr>
                <w:iCs/>
              </w:rPr>
              <w:t xml:space="preserve">директор </w:t>
            </w:r>
            <w:r w:rsidRPr="005C0EBE">
              <w:t>АО "Керченский металлургический завод" «_</w:t>
            </w:r>
            <w:proofErr w:type="gramStart"/>
            <w:r w:rsidRPr="005C0EBE">
              <w:t>_»_</w:t>
            </w:r>
            <w:proofErr w:type="gramEnd"/>
            <w:r w:rsidRPr="005C0EBE">
              <w:t>______20__г.</w:t>
            </w:r>
          </w:p>
          <w:p w14:paraId="5CBB9FC6" w14:textId="77777777" w:rsidR="00705510" w:rsidRPr="00075CE5" w:rsidRDefault="004061D2" w:rsidP="004061D2">
            <w:r w:rsidRPr="005C0EBE">
              <w:t>М.П.</w:t>
            </w:r>
          </w:p>
        </w:tc>
        <w:tc>
          <w:tcPr>
            <w:tcW w:w="4217" w:type="dxa"/>
          </w:tcPr>
          <w:p w14:paraId="24ED4B2B" w14:textId="77777777" w:rsidR="00705510" w:rsidRPr="00075CE5" w:rsidRDefault="00705510" w:rsidP="00031D01">
            <w:pPr>
              <w:ind w:firstLine="113"/>
              <w:jc w:val="both"/>
            </w:pPr>
          </w:p>
        </w:tc>
      </w:tr>
    </w:tbl>
    <w:p w14:paraId="6FA45D0C" w14:textId="77777777" w:rsidR="004061D2" w:rsidRDefault="004061D2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  <w:sz w:val="28"/>
          <w:szCs w:val="28"/>
        </w:rPr>
      </w:pPr>
    </w:p>
    <w:p w14:paraId="0F9295F1" w14:textId="77777777" w:rsidR="004061D2" w:rsidRDefault="004061D2">
      <w:p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14:paraId="058EE657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14:paraId="10108CE9" w14:textId="77777777" w:rsidR="006B453C" w:rsidRDefault="006B453C" w:rsidP="006B453C">
      <w:pPr>
        <w:widowControl w:val="0"/>
        <w:tabs>
          <w:tab w:val="left" w:pos="0"/>
        </w:tabs>
        <w:suppressAutoHyphens/>
        <w:jc w:val="both"/>
      </w:pPr>
      <w:r w:rsidRPr="00EE5581">
        <w:t xml:space="preserve">Рабочая программа </w:t>
      </w:r>
      <w:r>
        <w:t>профессионального модуля</w:t>
      </w:r>
      <w:r w:rsidRPr="00EE5581">
        <w:t xml:space="preserve"> разработана на основе Федерального государственного образовательного стандарта среднего профессионального образования специальности 38.02.03 Операционная деятельность в логистике, утвержденного Приказом </w:t>
      </w:r>
      <w:proofErr w:type="spellStart"/>
      <w:r w:rsidRPr="00EE5581">
        <w:t>Минпросвящения</w:t>
      </w:r>
      <w:proofErr w:type="spellEnd"/>
      <w:r w:rsidRPr="00EE5581">
        <w:t xml:space="preserve"> России от 21.04.2022 №257, с учетом примерной основной образовательной программы специальности 38.02.03 Операционная деятельность в логистике, укрупнённая группа специальности 38.00.00 Экономика и управление</w:t>
      </w:r>
    </w:p>
    <w:p w14:paraId="3F10386D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14:paraId="6C518E1A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4415ED">
        <w:t>Организация-разработчик:</w:t>
      </w:r>
      <w:r w:rsidR="002875DC">
        <w:t xml:space="preserve"> </w:t>
      </w:r>
      <w:r w:rsidR="00913416">
        <w:t xml:space="preserve">ГБПОУ РК </w:t>
      </w:r>
      <w:r w:rsidR="002875DC">
        <w:t xml:space="preserve">«Керченский </w:t>
      </w:r>
      <w:r w:rsidR="00913416">
        <w:t>п</w:t>
      </w:r>
      <w:r w:rsidR="002875DC">
        <w:t xml:space="preserve">олитехнический </w:t>
      </w:r>
      <w:r w:rsidR="00913416">
        <w:t>к</w:t>
      </w:r>
      <w:r w:rsidR="002875DC">
        <w:t>олледж»</w:t>
      </w:r>
    </w:p>
    <w:p w14:paraId="0FC579DA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5E06428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4415ED">
        <w:t>Разработчики:</w:t>
      </w:r>
    </w:p>
    <w:p w14:paraId="2C6F22B5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E933ADE" w14:textId="77777777" w:rsidR="00870C35" w:rsidRDefault="002875DC" w:rsidP="002875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Давыдюк Маргарита Владимировна– преподаватель</w:t>
      </w:r>
    </w:p>
    <w:p w14:paraId="31462A92" w14:textId="77777777" w:rsidR="002875DC" w:rsidRPr="002875DC" w:rsidRDefault="002875DC" w:rsidP="002875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6BDBE74C" w14:textId="77777777" w:rsidR="00870C35" w:rsidRPr="004415ED" w:rsidRDefault="002875DC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Корженевская Анастасия </w:t>
      </w:r>
      <w:proofErr w:type="spellStart"/>
      <w:r>
        <w:t>Генадьевна</w:t>
      </w:r>
      <w:proofErr w:type="spellEnd"/>
      <w:r>
        <w:t>- преподаватель</w:t>
      </w:r>
    </w:p>
    <w:p w14:paraId="6E453AA7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14:paraId="70E8162C" w14:textId="77777777" w:rsidR="004061D2" w:rsidRPr="0078561F" w:rsidRDefault="004061D2" w:rsidP="004061D2">
      <w:pPr>
        <w:spacing w:line="259" w:lineRule="auto"/>
        <w:rPr>
          <w:szCs w:val="28"/>
        </w:rPr>
      </w:pPr>
      <w:r w:rsidRPr="0078561F">
        <w:rPr>
          <w:szCs w:val="28"/>
        </w:rPr>
        <w:t>Эксперт от работодателя:</w:t>
      </w:r>
    </w:p>
    <w:p w14:paraId="12A7796B" w14:textId="77777777" w:rsidR="004061D2" w:rsidRPr="0078561F" w:rsidRDefault="004061D2" w:rsidP="004061D2">
      <w:pPr>
        <w:spacing w:line="259" w:lineRule="auto"/>
        <w:rPr>
          <w:szCs w:val="28"/>
        </w:rPr>
      </w:pPr>
      <w:r w:rsidRPr="0078561F">
        <w:rPr>
          <w:szCs w:val="28"/>
        </w:rPr>
        <w:t>АО "Керченский металлургический завод"</w:t>
      </w:r>
    </w:p>
    <w:p w14:paraId="3DE9B2D9" w14:textId="77777777" w:rsidR="004061D2" w:rsidRPr="0078561F" w:rsidRDefault="004061D2" w:rsidP="004061D2">
      <w:pPr>
        <w:spacing w:after="160" w:line="259" w:lineRule="auto"/>
        <w:rPr>
          <w:szCs w:val="28"/>
        </w:rPr>
      </w:pPr>
      <w:r w:rsidRPr="0078561F">
        <w:rPr>
          <w:szCs w:val="28"/>
        </w:rPr>
        <w:t xml:space="preserve">Менеджер по логистике ________________ </w:t>
      </w:r>
      <w:proofErr w:type="spellStart"/>
      <w:r w:rsidRPr="0078561F">
        <w:t>Бариева</w:t>
      </w:r>
      <w:proofErr w:type="spellEnd"/>
      <w:r w:rsidRPr="0078561F">
        <w:t xml:space="preserve"> Венера </w:t>
      </w:r>
      <w:proofErr w:type="spellStart"/>
      <w:r w:rsidRPr="0078561F">
        <w:t>Велилаевна</w:t>
      </w:r>
      <w:proofErr w:type="spellEnd"/>
    </w:p>
    <w:p w14:paraId="497EF26B" w14:textId="77777777" w:rsidR="00444210" w:rsidRPr="004415ED" w:rsidRDefault="00444210" w:rsidP="00870C35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14:paraId="2626C691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389C7E65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66A9BABC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186DBA88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4499AD07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568FB32B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14:paraId="61D9595A" w14:textId="77777777" w:rsidR="00870C35" w:rsidRPr="004415ED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6A45BEA4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4415ED">
        <w:rPr>
          <w:b/>
          <w:caps/>
          <w:sz w:val="28"/>
          <w:szCs w:val="28"/>
          <w:u w:val="single"/>
        </w:rPr>
        <w:br w:type="page"/>
      </w:r>
    </w:p>
    <w:p w14:paraId="10AF7777" w14:textId="77777777" w:rsidR="00870C35" w:rsidRPr="000870E4" w:rsidRDefault="00870C35" w:rsidP="00870C35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sz w:val="28"/>
          <w:szCs w:val="28"/>
        </w:rPr>
      </w:pPr>
      <w:r w:rsidRPr="000870E4">
        <w:rPr>
          <w:sz w:val="28"/>
          <w:szCs w:val="28"/>
        </w:rPr>
        <w:lastRenderedPageBreak/>
        <w:t xml:space="preserve">СОДЕРЖАНИЕ </w:t>
      </w:r>
    </w:p>
    <w:p w14:paraId="3686DA8F" w14:textId="77777777" w:rsidR="00870C35" w:rsidRPr="004415ED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031D01" w:rsidRPr="004415ED" w14:paraId="7EAE795C" w14:textId="77777777" w:rsidTr="00C35A43">
        <w:trPr>
          <w:trHeight w:val="931"/>
        </w:trPr>
        <w:tc>
          <w:tcPr>
            <w:tcW w:w="9007" w:type="dxa"/>
            <w:shd w:val="clear" w:color="auto" w:fill="auto"/>
          </w:tcPr>
          <w:p w14:paraId="6E7B80FB" w14:textId="77777777" w:rsidR="00031D01" w:rsidRPr="00031D01" w:rsidRDefault="00031D01">
            <w:pPr>
              <w:spacing w:line="256" w:lineRule="auto"/>
              <w:rPr>
                <w:b/>
                <w:caps/>
              </w:rPr>
            </w:pPr>
          </w:p>
          <w:p w14:paraId="130FFFA4" w14:textId="77777777" w:rsidR="00031D01" w:rsidRPr="00031D01" w:rsidRDefault="00031D01">
            <w:pPr>
              <w:spacing w:line="256" w:lineRule="auto"/>
              <w:rPr>
                <w:b/>
                <w:caps/>
              </w:rPr>
            </w:pPr>
          </w:p>
          <w:p w14:paraId="67CF0420" w14:textId="77777777" w:rsidR="00031D01" w:rsidRPr="00031D01" w:rsidRDefault="00031D01">
            <w:pPr>
              <w:spacing w:line="256" w:lineRule="auto"/>
              <w:rPr>
                <w:b/>
                <w:caps/>
              </w:rPr>
            </w:pPr>
            <w:r w:rsidRPr="00031D01">
              <w:rPr>
                <w:b/>
                <w:caps/>
              </w:rPr>
              <w:t>1. ОБЩАЯ ХАРАКТЕРИСТИКА РАБОЧЕЙ ПРОГРАММЫ ПРОФЕССИОНАЛЬНОГО МОДУЛЯ</w:t>
            </w:r>
          </w:p>
          <w:p w14:paraId="0BDE3FC2" w14:textId="77777777" w:rsidR="00031D01" w:rsidRPr="00031D01" w:rsidRDefault="00031D01" w:rsidP="00C35A4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684099D1" w14:textId="77777777" w:rsidR="00031D01" w:rsidRPr="00180885" w:rsidRDefault="00031D01" w:rsidP="00180885">
            <w:pPr>
              <w:jc w:val="center"/>
              <w:rPr>
                <w:b/>
                <w:bCs/>
              </w:rPr>
            </w:pPr>
            <w:r w:rsidRPr="00180885">
              <w:rPr>
                <w:b/>
                <w:bCs/>
              </w:rPr>
              <w:t>Стр.</w:t>
            </w:r>
          </w:p>
          <w:p w14:paraId="1159C471" w14:textId="77777777" w:rsidR="00031D01" w:rsidRPr="00180885" w:rsidRDefault="00031D01" w:rsidP="00180885">
            <w:pPr>
              <w:jc w:val="center"/>
              <w:rPr>
                <w:b/>
                <w:bCs/>
              </w:rPr>
            </w:pPr>
          </w:p>
          <w:p w14:paraId="3BD1CA8A" w14:textId="77777777" w:rsidR="00031D01" w:rsidRPr="00180885" w:rsidRDefault="00031D01" w:rsidP="00180885">
            <w:pPr>
              <w:jc w:val="center"/>
              <w:rPr>
                <w:b/>
                <w:bCs/>
              </w:rPr>
            </w:pPr>
          </w:p>
          <w:p w14:paraId="7A53DF67" w14:textId="77777777" w:rsidR="00031D01" w:rsidRPr="00180885" w:rsidRDefault="00031D01" w:rsidP="00180885">
            <w:pPr>
              <w:jc w:val="center"/>
              <w:rPr>
                <w:b/>
                <w:bCs/>
              </w:rPr>
            </w:pPr>
            <w:r w:rsidRPr="00180885">
              <w:rPr>
                <w:b/>
                <w:bCs/>
              </w:rPr>
              <w:t>5</w:t>
            </w:r>
          </w:p>
        </w:tc>
      </w:tr>
      <w:tr w:rsidR="00031D01" w:rsidRPr="004415ED" w14:paraId="05FB835C" w14:textId="77777777" w:rsidTr="00C35A43">
        <w:trPr>
          <w:trHeight w:val="594"/>
        </w:trPr>
        <w:tc>
          <w:tcPr>
            <w:tcW w:w="9007" w:type="dxa"/>
            <w:shd w:val="clear" w:color="auto" w:fill="auto"/>
          </w:tcPr>
          <w:p w14:paraId="0672C3DF" w14:textId="77777777" w:rsidR="00031D01" w:rsidRPr="00031D01" w:rsidRDefault="00031D01">
            <w:pPr>
              <w:spacing w:line="256" w:lineRule="auto"/>
              <w:rPr>
                <w:b/>
                <w:caps/>
              </w:rPr>
            </w:pPr>
            <w:r w:rsidRPr="00031D01">
              <w:rPr>
                <w:b/>
                <w:caps/>
              </w:rPr>
              <w:t xml:space="preserve">2. СТРУКТУРА И СОДЕРЖАНИЕ ПРОФЕССИОНАЛЬНОГО </w:t>
            </w:r>
          </w:p>
          <w:p w14:paraId="7BD108D1" w14:textId="77777777" w:rsidR="00031D01" w:rsidRPr="00031D01" w:rsidRDefault="00031D01">
            <w:pPr>
              <w:spacing w:line="256" w:lineRule="auto"/>
              <w:rPr>
                <w:b/>
                <w:caps/>
              </w:rPr>
            </w:pPr>
            <w:r w:rsidRPr="00031D01">
              <w:rPr>
                <w:b/>
                <w:caps/>
              </w:rPr>
              <w:t>МОДУЛЯ</w:t>
            </w:r>
          </w:p>
          <w:p w14:paraId="1D4C2CB8" w14:textId="77777777" w:rsidR="00031D01" w:rsidRPr="00031D01" w:rsidRDefault="00031D01" w:rsidP="00C35A4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0E5C4CD0" w14:textId="77777777" w:rsidR="00031D01" w:rsidRPr="00180885" w:rsidRDefault="00031D01" w:rsidP="00180885">
            <w:pPr>
              <w:jc w:val="center"/>
              <w:rPr>
                <w:b/>
                <w:bCs/>
              </w:rPr>
            </w:pPr>
            <w:r w:rsidRPr="00180885">
              <w:rPr>
                <w:b/>
                <w:bCs/>
              </w:rPr>
              <w:t>8</w:t>
            </w:r>
          </w:p>
        </w:tc>
      </w:tr>
      <w:tr w:rsidR="00031D01" w:rsidRPr="004415ED" w14:paraId="672229D2" w14:textId="77777777" w:rsidTr="00C35A43">
        <w:trPr>
          <w:trHeight w:val="692"/>
        </w:trPr>
        <w:tc>
          <w:tcPr>
            <w:tcW w:w="9007" w:type="dxa"/>
            <w:shd w:val="clear" w:color="auto" w:fill="auto"/>
          </w:tcPr>
          <w:p w14:paraId="1CEB11F4" w14:textId="77777777" w:rsidR="00031D01" w:rsidRPr="00031D01" w:rsidRDefault="00031D01">
            <w:pPr>
              <w:spacing w:line="256" w:lineRule="auto"/>
              <w:rPr>
                <w:b/>
                <w:caps/>
              </w:rPr>
            </w:pPr>
            <w:r w:rsidRPr="00031D01">
              <w:rPr>
                <w:b/>
                <w:caps/>
              </w:rPr>
              <w:t>3. УСЛОВИЯ РЕАЛИЗАЦИИ ПРОГРАММЫ</w:t>
            </w:r>
          </w:p>
          <w:p w14:paraId="011C7398" w14:textId="77777777" w:rsidR="00031D01" w:rsidRPr="00031D01" w:rsidRDefault="00031D01" w:rsidP="00C35A4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3B8B394E" w14:textId="77777777" w:rsidR="00031D01" w:rsidRPr="00180885" w:rsidRDefault="00031D01" w:rsidP="00180885">
            <w:pPr>
              <w:jc w:val="center"/>
              <w:rPr>
                <w:b/>
                <w:bCs/>
              </w:rPr>
            </w:pPr>
            <w:r w:rsidRPr="00180885">
              <w:rPr>
                <w:b/>
                <w:bCs/>
              </w:rPr>
              <w:t>21</w:t>
            </w:r>
          </w:p>
        </w:tc>
      </w:tr>
      <w:tr w:rsidR="00031D01" w:rsidRPr="004415ED" w14:paraId="6661284B" w14:textId="77777777" w:rsidTr="00C35A43">
        <w:trPr>
          <w:trHeight w:val="692"/>
        </w:trPr>
        <w:tc>
          <w:tcPr>
            <w:tcW w:w="9007" w:type="dxa"/>
            <w:shd w:val="clear" w:color="auto" w:fill="auto"/>
          </w:tcPr>
          <w:p w14:paraId="24AB4358" w14:textId="77777777" w:rsidR="00031D01" w:rsidRPr="00031D01" w:rsidRDefault="00031D01">
            <w:pPr>
              <w:spacing w:line="256" w:lineRule="auto"/>
              <w:rPr>
                <w:b/>
                <w:bCs/>
                <w:i/>
              </w:rPr>
            </w:pPr>
            <w:r w:rsidRPr="00031D01">
              <w:rPr>
                <w:b/>
                <w:caps/>
              </w:rPr>
              <w:t>4. КОНТРОЛЬ И ОЦЕНКА РЕЗУЛЬТАТОВ ОСВОЕНИЯ ПРОФЕССИОНАЛЬНОГО МОДУЛЯ</w:t>
            </w:r>
          </w:p>
          <w:p w14:paraId="59434994" w14:textId="77777777" w:rsidR="00031D01" w:rsidRPr="00031D01" w:rsidRDefault="00031D01" w:rsidP="00C35A4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056A9EF7" w14:textId="77777777" w:rsidR="00031D01" w:rsidRPr="00180885" w:rsidRDefault="00031D01" w:rsidP="00180885">
            <w:pPr>
              <w:jc w:val="center"/>
              <w:rPr>
                <w:b/>
                <w:bCs/>
              </w:rPr>
            </w:pPr>
            <w:r w:rsidRPr="00180885">
              <w:rPr>
                <w:b/>
                <w:bCs/>
              </w:rPr>
              <w:t>23</w:t>
            </w:r>
          </w:p>
        </w:tc>
      </w:tr>
    </w:tbl>
    <w:p w14:paraId="3853B8C9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EE4D44D" w14:textId="77777777" w:rsidR="00870C35" w:rsidRPr="004415ED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870C35" w:rsidRPr="004415ED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2BB193A5" w14:textId="77777777" w:rsidR="000B7F50" w:rsidRPr="006B453C" w:rsidRDefault="000B7F50" w:rsidP="000B7F50">
      <w:pPr>
        <w:numPr>
          <w:ilvl w:val="0"/>
          <w:numId w:val="6"/>
        </w:numPr>
        <w:shd w:val="clear" w:color="auto" w:fill="FFFFFF"/>
        <w:spacing w:line="322" w:lineRule="exact"/>
        <w:ind w:right="5"/>
        <w:jc w:val="both"/>
        <w:rPr>
          <w:b/>
          <w:bCs/>
        </w:rPr>
      </w:pPr>
      <w:r w:rsidRPr="006B453C">
        <w:rPr>
          <w:b/>
          <w:bCs/>
          <w:spacing w:val="-2"/>
        </w:rPr>
        <w:lastRenderedPageBreak/>
        <w:t>ОБЩАЯ ХАРАКТЕРИСТИКА РАБОЧЕЙ ПРОГРАММЫ</w:t>
      </w:r>
      <w:r w:rsidR="00913416" w:rsidRPr="006B453C">
        <w:rPr>
          <w:b/>
          <w:bCs/>
          <w:spacing w:val="-2"/>
        </w:rPr>
        <w:t xml:space="preserve"> </w:t>
      </w:r>
      <w:r w:rsidRPr="006B453C">
        <w:rPr>
          <w:b/>
          <w:bCs/>
        </w:rPr>
        <w:t>ПРОФЕССИОНАЛЬНОГО МОДУЛЯ</w:t>
      </w:r>
    </w:p>
    <w:p w14:paraId="5679FC94" w14:textId="77777777" w:rsidR="00031D01" w:rsidRPr="006B453C" w:rsidRDefault="00031D01" w:rsidP="00031D01">
      <w:pPr>
        <w:pStyle w:val="ad"/>
        <w:numPr>
          <w:ilvl w:val="1"/>
          <w:numId w:val="6"/>
        </w:numPr>
        <w:ind w:left="0" w:right="226" w:firstLine="0"/>
        <w:rPr>
          <w:b/>
          <w:sz w:val="24"/>
          <w:szCs w:val="24"/>
          <w:lang w:eastAsia="ru-RU"/>
        </w:rPr>
      </w:pPr>
      <w:r w:rsidRPr="006B453C">
        <w:rPr>
          <w:b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</w:p>
    <w:p w14:paraId="20DB993A" w14:textId="26C5E2CD" w:rsidR="002875DC" w:rsidRPr="006B453C" w:rsidRDefault="002875DC" w:rsidP="00031D01">
      <w:pPr>
        <w:jc w:val="both"/>
        <w:rPr>
          <w:rStyle w:val="fontstyle21"/>
          <w:rFonts w:ascii="Times New Roman" w:hAnsi="Times New Roman"/>
          <w:i/>
          <w:color w:val="auto"/>
        </w:rPr>
      </w:pPr>
      <w:r w:rsidRPr="006B453C">
        <w:rPr>
          <w:rStyle w:val="fontstyle21"/>
        </w:rPr>
        <w:t>В результате изучения профессионального модуля обучающийся должен освоить</w:t>
      </w:r>
      <w:r w:rsidR="00913416" w:rsidRPr="006B453C">
        <w:rPr>
          <w:rFonts w:ascii="TimesNewRomanPSMT" w:hAnsi="TimesNewRomanPSMT"/>
          <w:color w:val="000000"/>
        </w:rPr>
        <w:t xml:space="preserve"> </w:t>
      </w:r>
      <w:r w:rsidRPr="006B453C">
        <w:rPr>
          <w:rStyle w:val="fontstyle21"/>
        </w:rPr>
        <w:t xml:space="preserve">основной вид деятельности </w:t>
      </w:r>
      <w:r w:rsidR="008F7A0D" w:rsidRPr="006B453C">
        <w:rPr>
          <w:bCs/>
          <w:color w:val="000000"/>
        </w:rPr>
        <w:t>Планирование и оценка эффективности работы логистических систем,</w:t>
      </w:r>
      <w:r w:rsidR="006B453C">
        <w:rPr>
          <w:bCs/>
          <w:color w:val="000000"/>
        </w:rPr>
        <w:t xml:space="preserve"> </w:t>
      </w:r>
      <w:r w:rsidR="008F7A0D" w:rsidRPr="006B453C">
        <w:rPr>
          <w:bCs/>
          <w:color w:val="000000"/>
        </w:rPr>
        <w:t>контроль логистических операций</w:t>
      </w:r>
      <w:r w:rsidRPr="006B453C">
        <w:rPr>
          <w:rStyle w:val="fontstyle21"/>
          <w:rFonts w:ascii="Times New Roman" w:hAnsi="Times New Roman"/>
        </w:rPr>
        <w:t xml:space="preserve">, </w:t>
      </w:r>
      <w:r w:rsidRPr="006B453C">
        <w:rPr>
          <w:rStyle w:val="fontstyle21"/>
        </w:rPr>
        <w:t>соответствующие ему общие компетенции и</w:t>
      </w:r>
      <w:r w:rsidR="00913416" w:rsidRPr="006B453C">
        <w:rPr>
          <w:rFonts w:ascii="TimesNewRomanPSMT" w:hAnsi="TimesNewRomanPSMT"/>
          <w:color w:val="000000"/>
        </w:rPr>
        <w:t xml:space="preserve"> </w:t>
      </w:r>
      <w:r w:rsidRPr="006B453C">
        <w:rPr>
          <w:rStyle w:val="fontstyle21"/>
        </w:rPr>
        <w:t>профессиональные компетенции.</w:t>
      </w:r>
    </w:p>
    <w:p w14:paraId="23920948" w14:textId="77777777" w:rsidR="00520C36" w:rsidRPr="006B453C" w:rsidRDefault="00520C36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</w:rPr>
      </w:pPr>
    </w:p>
    <w:p w14:paraId="347AE660" w14:textId="77777777" w:rsidR="00520C36" w:rsidRPr="006B453C" w:rsidRDefault="00520C36" w:rsidP="004473F2">
      <w:pPr>
        <w:pStyle w:val="ad"/>
        <w:numPr>
          <w:ilvl w:val="2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  <w:rFonts w:ascii="Times New Roman" w:hAnsi="Times New Roman"/>
        </w:rPr>
      </w:pPr>
      <w:r w:rsidRPr="006B453C">
        <w:rPr>
          <w:rStyle w:val="fontstyle21"/>
          <w:rFonts w:ascii="Times New Roman" w:hAnsi="Times New Roman"/>
        </w:rPr>
        <w:t>Перечень общих компетенций</w:t>
      </w:r>
    </w:p>
    <w:p w14:paraId="69E4B4D5" w14:textId="109A93AA" w:rsidR="004473F2" w:rsidRPr="006B453C" w:rsidRDefault="004473F2" w:rsidP="004473F2">
      <w:pPr>
        <w:pStyle w:val="ad"/>
        <w:shd w:val="clear" w:color="auto" w:fill="FFFFFF"/>
        <w:ind w:left="585" w:firstLine="0"/>
        <w:rPr>
          <w:color w:val="1A1A1A"/>
          <w:sz w:val="24"/>
          <w:szCs w:val="24"/>
        </w:rPr>
      </w:pPr>
      <w:r w:rsidRPr="006B453C">
        <w:rPr>
          <w:color w:val="1A1A1A"/>
          <w:sz w:val="24"/>
          <w:szCs w:val="24"/>
        </w:rPr>
        <w:t>Инвариантные целевые ориентиры воспитания</w:t>
      </w:r>
      <w:r w:rsidRPr="006B453C">
        <w:rPr>
          <w:color w:val="000000"/>
          <w:sz w:val="24"/>
          <w:szCs w:val="24"/>
        </w:rPr>
        <w:t xml:space="preserve"> в </w:t>
      </w:r>
      <w:r w:rsidRPr="006B453C">
        <w:rPr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6B453C">
        <w:rPr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6B453C">
        <w:rPr>
          <w:iCs/>
          <w:color w:val="1A1A1A"/>
          <w:sz w:val="24"/>
          <w:szCs w:val="24"/>
        </w:rPr>
        <w:t>программ подготовки специалистов среднего звена</w:t>
      </w:r>
      <w:r w:rsidRPr="006B453C">
        <w:rPr>
          <w:color w:val="1A1A1A"/>
          <w:sz w:val="24"/>
          <w:szCs w:val="24"/>
        </w:rPr>
        <w:t xml:space="preserve"> в соответствии с требованиями ФГОС СПО.</w:t>
      </w:r>
    </w:p>
    <w:p w14:paraId="05FA45EB" w14:textId="77777777" w:rsidR="004473F2" w:rsidRPr="004473F2" w:rsidRDefault="004473F2" w:rsidP="004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652"/>
        <w:gridCol w:w="8264"/>
      </w:tblGrid>
      <w:tr w:rsidR="000B7F50" w:rsidRPr="004415ED" w14:paraId="6C97C75A" w14:textId="77777777" w:rsidTr="000B7F50">
        <w:trPr>
          <w:trHeight w:val="651"/>
        </w:trPr>
        <w:tc>
          <w:tcPr>
            <w:tcW w:w="833" w:type="pct"/>
            <w:shd w:val="clear" w:color="auto" w:fill="auto"/>
          </w:tcPr>
          <w:p w14:paraId="6D59097B" w14:textId="77777777" w:rsidR="000B7F50" w:rsidRPr="00956578" w:rsidRDefault="000B7F50" w:rsidP="000B7F5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4167" w:type="pct"/>
            <w:shd w:val="clear" w:color="auto" w:fill="auto"/>
          </w:tcPr>
          <w:p w14:paraId="0BCDADF8" w14:textId="77777777" w:rsidR="000B7F50" w:rsidRPr="00956578" w:rsidRDefault="000B7F50" w:rsidP="000B7F50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520C36" w:rsidRPr="004415ED" w14:paraId="30E7C99D" w14:textId="77777777" w:rsidTr="000B7F50">
        <w:tc>
          <w:tcPr>
            <w:tcW w:w="833" w:type="pct"/>
            <w:shd w:val="clear" w:color="auto" w:fill="auto"/>
          </w:tcPr>
          <w:p w14:paraId="15C7B3BF" w14:textId="77777777" w:rsidR="00520C36" w:rsidRPr="00031D01" w:rsidRDefault="00520C36" w:rsidP="00883189">
            <w:pPr>
              <w:widowControl w:val="0"/>
              <w:suppressAutoHyphens/>
              <w:spacing w:line="360" w:lineRule="auto"/>
              <w:jc w:val="both"/>
            </w:pPr>
            <w:r w:rsidRPr="00031D01">
              <w:t>ОК 01</w:t>
            </w:r>
          </w:p>
        </w:tc>
        <w:tc>
          <w:tcPr>
            <w:tcW w:w="4167" w:type="pct"/>
            <w:shd w:val="clear" w:color="auto" w:fill="auto"/>
          </w:tcPr>
          <w:p w14:paraId="2947572B" w14:textId="151F9549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Выбирать способы решения задач профессиональной деятельности применительно к</w:t>
            </w:r>
            <w:r w:rsidR="006B453C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различным контекстам</w:t>
            </w:r>
          </w:p>
        </w:tc>
      </w:tr>
      <w:tr w:rsidR="00520C36" w:rsidRPr="004415ED" w14:paraId="7C3E4DD6" w14:textId="77777777" w:rsidTr="000B7F50">
        <w:tc>
          <w:tcPr>
            <w:tcW w:w="833" w:type="pct"/>
            <w:shd w:val="clear" w:color="auto" w:fill="auto"/>
          </w:tcPr>
          <w:p w14:paraId="472E6054" w14:textId="77777777" w:rsidR="00520C36" w:rsidRPr="00031D01" w:rsidRDefault="00520C36" w:rsidP="00883189">
            <w:pPr>
              <w:widowControl w:val="0"/>
              <w:suppressAutoHyphens/>
              <w:spacing w:line="360" w:lineRule="auto"/>
              <w:jc w:val="both"/>
            </w:pPr>
            <w:r w:rsidRPr="00031D01">
              <w:t>ОК 02</w:t>
            </w:r>
          </w:p>
        </w:tc>
        <w:tc>
          <w:tcPr>
            <w:tcW w:w="4167" w:type="pct"/>
            <w:shd w:val="clear" w:color="auto" w:fill="auto"/>
          </w:tcPr>
          <w:p w14:paraId="59325D9E" w14:textId="77AED1A8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Использовать современные средства поиска, анализа и интерпретации информации, и</w:t>
            </w:r>
            <w:r w:rsidR="006B453C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информационные технологии для выполнения задач профессиональной деятельности</w:t>
            </w:r>
          </w:p>
        </w:tc>
      </w:tr>
      <w:tr w:rsidR="00520C36" w:rsidRPr="004415ED" w14:paraId="06D72E20" w14:textId="77777777" w:rsidTr="000B7F50">
        <w:tc>
          <w:tcPr>
            <w:tcW w:w="833" w:type="pct"/>
            <w:shd w:val="clear" w:color="auto" w:fill="auto"/>
          </w:tcPr>
          <w:p w14:paraId="7D3D09F8" w14:textId="77777777" w:rsidR="00520C36" w:rsidRPr="00031D01" w:rsidRDefault="00520C36" w:rsidP="00883189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031D01">
              <w:t xml:space="preserve">ОК 03 </w:t>
            </w:r>
          </w:p>
        </w:tc>
        <w:tc>
          <w:tcPr>
            <w:tcW w:w="4167" w:type="pct"/>
            <w:shd w:val="clear" w:color="auto" w:fill="auto"/>
          </w:tcPr>
          <w:p w14:paraId="29B4596B" w14:textId="173A63B0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Планировать и реализовывать собственное профессиональное и личностное развитие,</w:t>
            </w:r>
            <w:r w:rsidR="006B453C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предпринимательскую деятельность в профе</w:t>
            </w:r>
            <w:r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ссиональной сфере, использовать 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знания</w:t>
            </w:r>
            <w:r w:rsidR="006B453C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по финансовой грамотности в различных жизненных ситуациях</w:t>
            </w:r>
          </w:p>
        </w:tc>
      </w:tr>
      <w:tr w:rsidR="00520C36" w:rsidRPr="004415ED" w14:paraId="68C16833" w14:textId="77777777" w:rsidTr="000B7F50">
        <w:tc>
          <w:tcPr>
            <w:tcW w:w="833" w:type="pct"/>
            <w:shd w:val="clear" w:color="auto" w:fill="auto"/>
          </w:tcPr>
          <w:p w14:paraId="08112359" w14:textId="77777777" w:rsidR="00520C36" w:rsidRPr="00031D01" w:rsidRDefault="00520C36" w:rsidP="00520C36">
            <w:pPr>
              <w:widowControl w:val="0"/>
              <w:suppressAutoHyphens/>
              <w:spacing w:line="360" w:lineRule="auto"/>
              <w:jc w:val="both"/>
            </w:pPr>
            <w:r w:rsidRPr="00031D01">
              <w:t>ОК 04</w:t>
            </w:r>
          </w:p>
        </w:tc>
        <w:tc>
          <w:tcPr>
            <w:tcW w:w="4167" w:type="pct"/>
            <w:shd w:val="clear" w:color="auto" w:fill="auto"/>
          </w:tcPr>
          <w:p w14:paraId="1485B6C5" w14:textId="77777777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</w:tr>
      <w:tr w:rsidR="00520C36" w:rsidRPr="004415ED" w14:paraId="23494540" w14:textId="77777777" w:rsidTr="000B7F50">
        <w:tc>
          <w:tcPr>
            <w:tcW w:w="833" w:type="pct"/>
            <w:shd w:val="clear" w:color="auto" w:fill="auto"/>
          </w:tcPr>
          <w:p w14:paraId="5EC7550D" w14:textId="77777777" w:rsidR="00520C36" w:rsidRPr="00031D01" w:rsidRDefault="00520C36" w:rsidP="00520C36">
            <w:pPr>
              <w:widowControl w:val="0"/>
              <w:suppressAutoHyphens/>
              <w:spacing w:line="360" w:lineRule="auto"/>
              <w:jc w:val="both"/>
            </w:pPr>
            <w:r w:rsidRPr="00031D01">
              <w:t>ОК 05</w:t>
            </w:r>
          </w:p>
        </w:tc>
        <w:tc>
          <w:tcPr>
            <w:tcW w:w="4167" w:type="pct"/>
            <w:shd w:val="clear" w:color="auto" w:fill="auto"/>
          </w:tcPr>
          <w:p w14:paraId="2016BC7A" w14:textId="77777777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Осуществлять устную и письменную коммуникацию на государственном языке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Российской Федерации с учетом особенностей социального и культурного контекста</w:t>
            </w:r>
          </w:p>
        </w:tc>
      </w:tr>
      <w:tr w:rsidR="00520C36" w:rsidRPr="004415ED" w14:paraId="13B45BB2" w14:textId="77777777" w:rsidTr="000B7F50">
        <w:trPr>
          <w:trHeight w:val="673"/>
        </w:trPr>
        <w:tc>
          <w:tcPr>
            <w:tcW w:w="833" w:type="pct"/>
            <w:shd w:val="clear" w:color="auto" w:fill="auto"/>
          </w:tcPr>
          <w:p w14:paraId="4CF2732E" w14:textId="77777777" w:rsidR="00520C36" w:rsidRPr="00031D01" w:rsidRDefault="00520C36" w:rsidP="00520C36">
            <w:pPr>
              <w:widowControl w:val="0"/>
              <w:suppressAutoHyphens/>
              <w:spacing w:line="360" w:lineRule="auto"/>
              <w:jc w:val="both"/>
            </w:pPr>
            <w:r w:rsidRPr="00031D01">
              <w:t>ОК 09</w:t>
            </w:r>
          </w:p>
        </w:tc>
        <w:tc>
          <w:tcPr>
            <w:tcW w:w="4167" w:type="pct"/>
            <w:shd w:val="clear" w:color="auto" w:fill="auto"/>
          </w:tcPr>
          <w:p w14:paraId="0C3977C4" w14:textId="77777777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Пользоваться профессиональной документацией на государственном и иностранном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языках</w:t>
            </w:r>
          </w:p>
        </w:tc>
      </w:tr>
    </w:tbl>
    <w:p w14:paraId="092E65B4" w14:textId="77777777" w:rsidR="00520C36" w:rsidRDefault="00520C36" w:rsidP="00520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</w:rPr>
      </w:pPr>
    </w:p>
    <w:p w14:paraId="54005A0B" w14:textId="77777777" w:rsidR="00520C36" w:rsidRPr="000B7F50" w:rsidRDefault="00520C36" w:rsidP="00520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  <w:rFonts w:ascii="Times New Roman" w:hAnsi="Times New Roman"/>
          <w:sz w:val="26"/>
          <w:szCs w:val="26"/>
        </w:rPr>
      </w:pPr>
      <w:r w:rsidRPr="000B7F50">
        <w:rPr>
          <w:rStyle w:val="fontstyle21"/>
          <w:rFonts w:ascii="Times New Roman" w:hAnsi="Times New Roman"/>
          <w:sz w:val="26"/>
          <w:szCs w:val="26"/>
        </w:rPr>
        <w:t>1.1.</w:t>
      </w:r>
      <w:r w:rsidR="00031D01" w:rsidRPr="000B7F50">
        <w:rPr>
          <w:rStyle w:val="fontstyle21"/>
          <w:rFonts w:ascii="Times New Roman" w:hAnsi="Times New Roman"/>
          <w:sz w:val="26"/>
          <w:szCs w:val="26"/>
        </w:rPr>
        <w:t>2</w:t>
      </w:r>
      <w:r w:rsidRPr="000B7F50">
        <w:rPr>
          <w:rStyle w:val="fontstyle21"/>
          <w:rFonts w:ascii="Times New Roman" w:hAnsi="Times New Roman"/>
          <w:sz w:val="26"/>
          <w:szCs w:val="26"/>
        </w:rPr>
        <w:t xml:space="preserve"> Перечень профессиональных компетенций</w:t>
      </w:r>
    </w:p>
    <w:p w14:paraId="2C8B45EB" w14:textId="77777777" w:rsidR="00520C36" w:rsidRDefault="00520C36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9"/>
        <w:gridCol w:w="8807"/>
      </w:tblGrid>
      <w:tr w:rsidR="000B7F50" w:rsidRPr="004415ED" w14:paraId="031A5B33" w14:textId="77777777" w:rsidTr="000B7F50">
        <w:trPr>
          <w:trHeight w:val="651"/>
        </w:trPr>
        <w:tc>
          <w:tcPr>
            <w:tcW w:w="559" w:type="pct"/>
            <w:shd w:val="clear" w:color="auto" w:fill="auto"/>
          </w:tcPr>
          <w:p w14:paraId="76060DC0" w14:textId="77777777" w:rsidR="000B7F50" w:rsidRPr="00956578" w:rsidRDefault="000B7F50" w:rsidP="000B7F5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4441" w:type="pct"/>
            <w:shd w:val="clear" w:color="auto" w:fill="auto"/>
          </w:tcPr>
          <w:p w14:paraId="614A8698" w14:textId="360F1EB8" w:rsidR="000B7F50" w:rsidRPr="00956578" w:rsidRDefault="000B7F50" w:rsidP="000B7F50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="006B453C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520C36" w:rsidRPr="004415ED" w14:paraId="671C56BE" w14:textId="77777777" w:rsidTr="000B7F50">
        <w:tc>
          <w:tcPr>
            <w:tcW w:w="559" w:type="pct"/>
            <w:shd w:val="clear" w:color="auto" w:fill="auto"/>
          </w:tcPr>
          <w:p w14:paraId="25296F2C" w14:textId="77777777" w:rsidR="00520C36" w:rsidRPr="00031D01" w:rsidRDefault="00520C36" w:rsidP="008F7A0D">
            <w:pPr>
              <w:widowControl w:val="0"/>
              <w:suppressAutoHyphens/>
              <w:spacing w:line="360" w:lineRule="auto"/>
              <w:jc w:val="both"/>
            </w:pPr>
            <w:r w:rsidRPr="00031D01">
              <w:t xml:space="preserve">ВД </w:t>
            </w:r>
            <w:r w:rsidR="008F7A0D" w:rsidRPr="00031D01">
              <w:t>4</w:t>
            </w:r>
          </w:p>
        </w:tc>
        <w:tc>
          <w:tcPr>
            <w:tcW w:w="4441" w:type="pct"/>
            <w:shd w:val="clear" w:color="auto" w:fill="auto"/>
          </w:tcPr>
          <w:p w14:paraId="419AB4F1" w14:textId="77777777" w:rsidR="00520C36" w:rsidRPr="004415ED" w:rsidRDefault="008F7A0D" w:rsidP="00031D01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8F7A0D">
              <w:rPr>
                <w:rFonts w:ascii="TimesNewRomanPSMT" w:hAnsi="TimesNewRomanPSMT"/>
                <w:color w:val="000000"/>
                <w:sz w:val="22"/>
                <w:szCs w:val="22"/>
              </w:rPr>
              <w:t>Планирование и оценка эффективности работы логистических систем, контроль</w:t>
            </w:r>
            <w:r w:rsidRPr="008F7A0D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логистических операций</w:t>
            </w:r>
          </w:p>
        </w:tc>
      </w:tr>
      <w:tr w:rsidR="00520C36" w:rsidRPr="004415ED" w14:paraId="3811B7FC" w14:textId="77777777" w:rsidTr="000B7F50">
        <w:tc>
          <w:tcPr>
            <w:tcW w:w="559" w:type="pct"/>
            <w:shd w:val="clear" w:color="auto" w:fill="auto"/>
          </w:tcPr>
          <w:p w14:paraId="4538A505" w14:textId="77777777" w:rsidR="00520C36" w:rsidRPr="00031D01" w:rsidRDefault="00D84962" w:rsidP="008F7A0D">
            <w:pPr>
              <w:widowControl w:val="0"/>
              <w:suppressAutoHyphens/>
              <w:spacing w:line="360" w:lineRule="auto"/>
              <w:jc w:val="both"/>
            </w:pPr>
            <w:r w:rsidRPr="00031D01">
              <w:t xml:space="preserve">ПК </w:t>
            </w:r>
            <w:r w:rsidR="008F7A0D" w:rsidRPr="00031D01">
              <w:t>4</w:t>
            </w:r>
            <w:r w:rsidRPr="00031D01">
              <w:t>.1</w:t>
            </w:r>
          </w:p>
        </w:tc>
        <w:tc>
          <w:tcPr>
            <w:tcW w:w="4441" w:type="pct"/>
            <w:shd w:val="clear" w:color="auto" w:fill="auto"/>
          </w:tcPr>
          <w:p w14:paraId="291F7D2C" w14:textId="77777777" w:rsidR="00520C36" w:rsidRPr="004415ED" w:rsidRDefault="008F7A0D" w:rsidP="00031D01">
            <w:pPr>
              <w:widowControl w:val="0"/>
              <w:suppressAutoHyphens/>
              <w:rPr>
                <w:sz w:val="28"/>
                <w:szCs w:val="28"/>
              </w:rPr>
            </w:pPr>
            <w:r w:rsidRPr="008F7A0D">
              <w:rPr>
                <w:rFonts w:ascii="TimesNewRomanPSMT" w:hAnsi="TimesNewRomanPSMT"/>
                <w:color w:val="000000"/>
                <w:sz w:val="22"/>
                <w:szCs w:val="22"/>
              </w:rPr>
              <w:t>Планировать работу элементов логистической системы</w:t>
            </w:r>
          </w:p>
        </w:tc>
      </w:tr>
      <w:tr w:rsidR="00520C36" w:rsidRPr="004415ED" w14:paraId="23C6AB70" w14:textId="77777777" w:rsidTr="000B7F50">
        <w:tc>
          <w:tcPr>
            <w:tcW w:w="559" w:type="pct"/>
            <w:shd w:val="clear" w:color="auto" w:fill="auto"/>
          </w:tcPr>
          <w:p w14:paraId="1ACBFE77" w14:textId="77777777" w:rsidR="00520C36" w:rsidRPr="00031D01" w:rsidRDefault="00D84962" w:rsidP="008F7A0D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031D01">
              <w:t xml:space="preserve">ПК </w:t>
            </w:r>
            <w:r w:rsidR="008F7A0D" w:rsidRPr="00031D01">
              <w:t>4</w:t>
            </w:r>
            <w:r w:rsidRPr="00031D01">
              <w:t>.2</w:t>
            </w:r>
          </w:p>
        </w:tc>
        <w:tc>
          <w:tcPr>
            <w:tcW w:w="4441" w:type="pct"/>
            <w:shd w:val="clear" w:color="auto" w:fill="auto"/>
          </w:tcPr>
          <w:p w14:paraId="1EEDCC63" w14:textId="77777777" w:rsidR="00520C36" w:rsidRPr="004415ED" w:rsidRDefault="008F7A0D" w:rsidP="00031D01">
            <w:pPr>
              <w:widowControl w:val="0"/>
              <w:suppressAutoHyphens/>
              <w:rPr>
                <w:sz w:val="28"/>
                <w:szCs w:val="28"/>
              </w:rPr>
            </w:pPr>
            <w:r w:rsidRPr="008F7A0D">
              <w:rPr>
                <w:rFonts w:ascii="TimesNewRomanPSMT" w:hAnsi="TimesNewRomanPSMT"/>
                <w:color w:val="000000"/>
                <w:sz w:val="22"/>
                <w:szCs w:val="22"/>
              </w:rPr>
              <w:t>Владеть методологией оценки эффективности функционирования элементов</w:t>
            </w:r>
            <w:r w:rsidRPr="008F7A0D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логистической системы</w:t>
            </w:r>
          </w:p>
        </w:tc>
      </w:tr>
      <w:tr w:rsidR="008F7A0D" w:rsidRPr="004415ED" w14:paraId="6A4ACF07" w14:textId="77777777" w:rsidTr="000B7F50">
        <w:tc>
          <w:tcPr>
            <w:tcW w:w="559" w:type="pct"/>
            <w:shd w:val="clear" w:color="auto" w:fill="auto"/>
          </w:tcPr>
          <w:p w14:paraId="17ABA761" w14:textId="77777777" w:rsidR="008F7A0D" w:rsidRPr="00031D01" w:rsidRDefault="008F7A0D" w:rsidP="00D84962">
            <w:pPr>
              <w:widowControl w:val="0"/>
              <w:suppressAutoHyphens/>
              <w:spacing w:line="360" w:lineRule="auto"/>
              <w:jc w:val="both"/>
            </w:pPr>
            <w:r w:rsidRPr="00031D01">
              <w:t>ПК 4.3</w:t>
            </w:r>
          </w:p>
        </w:tc>
        <w:tc>
          <w:tcPr>
            <w:tcW w:w="4441" w:type="pct"/>
            <w:shd w:val="clear" w:color="auto" w:fill="auto"/>
          </w:tcPr>
          <w:p w14:paraId="2F40F6DA" w14:textId="77777777" w:rsidR="008F7A0D" w:rsidRPr="00D84962" w:rsidRDefault="008F7A0D" w:rsidP="008F7A0D">
            <w:pPr>
              <w:widowControl w:val="0"/>
              <w:suppressAutoHyphens/>
              <w:rPr>
                <w:rFonts w:ascii="TimesNewRomanPSMT" w:hAnsi="TimesNewRomanPSMT"/>
                <w:color w:val="000000"/>
              </w:rPr>
            </w:pPr>
            <w:r w:rsidRPr="008F7A0D">
              <w:rPr>
                <w:rFonts w:ascii="TimesNewRomanPSMT" w:hAnsi="TimesNewRomanPSMT"/>
                <w:color w:val="000000"/>
                <w:sz w:val="22"/>
                <w:szCs w:val="22"/>
              </w:rPr>
              <w:t>Составлять программу и осуществлять мониторинг показателей работы на уровне</w:t>
            </w:r>
            <w:r w:rsidRPr="008F7A0D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подразделения (участка) логистической системы</w:t>
            </w:r>
          </w:p>
        </w:tc>
      </w:tr>
    </w:tbl>
    <w:p w14:paraId="52F52478" w14:textId="77777777" w:rsidR="006E2B89" w:rsidRPr="000B7F50" w:rsidRDefault="006E2B89" w:rsidP="006E2B89">
      <w:pPr>
        <w:rPr>
          <w:sz w:val="26"/>
          <w:szCs w:val="26"/>
        </w:rPr>
      </w:pPr>
    </w:p>
    <w:p w14:paraId="21850323" w14:textId="77777777" w:rsidR="000B7F50" w:rsidRDefault="000B7F50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14:paraId="06D60CA4" w14:textId="77777777" w:rsidR="000B7F50" w:rsidRDefault="000B7F50" w:rsidP="000B7F50">
      <w:pPr>
        <w:rPr>
          <w:rFonts w:ascii="TimesNewRomanPSMT" w:hAnsi="TimesNewRomanPSMT"/>
          <w:color w:val="000000"/>
        </w:rPr>
      </w:pPr>
      <w:r w:rsidRPr="006E2B89">
        <w:rPr>
          <w:rFonts w:ascii="TimesNewRomanPSMT" w:hAnsi="TimesNewRomanPSMT"/>
          <w:color w:val="000000"/>
        </w:rPr>
        <w:t>1.1.</w:t>
      </w:r>
      <w:r w:rsidR="004473F2">
        <w:rPr>
          <w:rFonts w:ascii="TimesNewRomanPSMT" w:hAnsi="TimesNewRomanPSMT"/>
          <w:color w:val="000000"/>
        </w:rPr>
        <w:t>3</w:t>
      </w:r>
      <w:r w:rsidRPr="006E2B89">
        <w:rPr>
          <w:rFonts w:ascii="TimesNewRomanPSMT" w:hAnsi="TimesNewRomanPSMT"/>
          <w:color w:val="000000"/>
        </w:rPr>
        <w:t>. В результате освоения профессионального модуля 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7378"/>
      </w:tblGrid>
      <w:tr w:rsidR="000B7F50" w:rsidRPr="004415ED" w14:paraId="2E614523" w14:textId="77777777" w:rsidTr="00913416">
        <w:tc>
          <w:tcPr>
            <w:tcW w:w="1278" w:type="pct"/>
            <w:shd w:val="clear" w:color="auto" w:fill="auto"/>
          </w:tcPr>
          <w:p w14:paraId="5CAFA886" w14:textId="77777777" w:rsidR="000B7F50" w:rsidRPr="000B7F50" w:rsidRDefault="000B7F50" w:rsidP="000B7F50">
            <w:pPr>
              <w:widowControl w:val="0"/>
              <w:suppressAutoHyphens/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0B7F50">
              <w:rPr>
                <w:b/>
                <w:sz w:val="26"/>
                <w:szCs w:val="26"/>
              </w:rPr>
              <w:t xml:space="preserve">Иметь практический опыт </w:t>
            </w:r>
          </w:p>
        </w:tc>
        <w:tc>
          <w:tcPr>
            <w:tcW w:w="3722" w:type="pct"/>
            <w:shd w:val="clear" w:color="auto" w:fill="auto"/>
          </w:tcPr>
          <w:p w14:paraId="59E0F851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участия в планировании и организации логистических процессов; </w:t>
            </w:r>
          </w:p>
          <w:p w14:paraId="26A31AE3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расчета основных параметров эффективного функционирования элементов логистической системы; </w:t>
            </w:r>
          </w:p>
          <w:p w14:paraId="5A4B39AD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выявления причин и факторов отклонений фактических показателей функционирования логистических систем от плановых; </w:t>
            </w:r>
          </w:p>
          <w:p w14:paraId="12F07911" w14:textId="77777777" w:rsidR="000B7F50" w:rsidRPr="004415ED" w:rsidRDefault="000B7F50" w:rsidP="000B7F5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участие в контроле логистических операций, процессов, систем </w:t>
            </w:r>
          </w:p>
        </w:tc>
      </w:tr>
      <w:tr w:rsidR="000B7F50" w:rsidRPr="004415ED" w14:paraId="7BC4E5AE" w14:textId="77777777" w:rsidTr="00913416">
        <w:tc>
          <w:tcPr>
            <w:tcW w:w="1278" w:type="pct"/>
            <w:shd w:val="clear" w:color="auto" w:fill="auto"/>
          </w:tcPr>
          <w:p w14:paraId="64A61FE3" w14:textId="77777777" w:rsidR="000B7F50" w:rsidRPr="000B7F50" w:rsidRDefault="000B7F50" w:rsidP="000B7F50">
            <w:pPr>
              <w:widowControl w:val="0"/>
              <w:suppressAutoHyphens/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0B7F50">
              <w:rPr>
                <w:b/>
                <w:sz w:val="26"/>
                <w:szCs w:val="26"/>
              </w:rPr>
              <w:t>Уметь</w:t>
            </w:r>
          </w:p>
        </w:tc>
        <w:tc>
          <w:tcPr>
            <w:tcW w:w="3722" w:type="pct"/>
            <w:shd w:val="clear" w:color="auto" w:fill="auto"/>
          </w:tcPr>
          <w:p w14:paraId="54222EF1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определять потребность логистической системы в ресурсах; </w:t>
            </w:r>
          </w:p>
          <w:p w14:paraId="3E6FA779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планировать деятельность элементов логистической системы; </w:t>
            </w:r>
          </w:p>
          <w:p w14:paraId="5C789137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составлять схемы взаимодействия элементов логистической системы; </w:t>
            </w:r>
          </w:p>
          <w:p w14:paraId="1867D708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производить расчеты основных показателей эффективности функционирования логистической системы и ее отдельных элементов; </w:t>
            </w:r>
          </w:p>
          <w:p w14:paraId="62B0FE88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 показатели работы логистической системы и участвовать в разработке мероприятий по повышению ее эффективности; </w:t>
            </w:r>
          </w:p>
          <w:p w14:paraId="3B21A330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осуществлять контрольные мероприятия на различных стадиях логистического процесса; </w:t>
            </w:r>
          </w:p>
          <w:p w14:paraId="147E44FA" w14:textId="77777777" w:rsidR="000B7F50" w:rsidRDefault="000B7F50" w:rsidP="000B7F50">
            <w:pPr>
              <w:widowControl w:val="0"/>
              <w:suppressAutoHyphens/>
              <w:jc w:val="both"/>
            </w:pPr>
            <w:r>
              <w:rPr>
                <w:sz w:val="22"/>
                <w:szCs w:val="22"/>
              </w:rPr>
              <w:t>интерпретировать результаты контрольных мероприятий;</w:t>
            </w:r>
          </w:p>
          <w:p w14:paraId="4B28EACF" w14:textId="77777777" w:rsidR="000B7F50" w:rsidRPr="000E7AF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разрабатывать мероприятия по результатам анализа выполнения планов  </w:t>
            </w:r>
          </w:p>
        </w:tc>
      </w:tr>
      <w:tr w:rsidR="000B7F50" w:rsidRPr="004415ED" w14:paraId="5385259A" w14:textId="77777777" w:rsidTr="00913416">
        <w:tc>
          <w:tcPr>
            <w:tcW w:w="1278" w:type="pct"/>
            <w:shd w:val="clear" w:color="auto" w:fill="auto"/>
          </w:tcPr>
          <w:p w14:paraId="4BAC4649" w14:textId="77777777" w:rsidR="000B7F50" w:rsidRPr="000B7F50" w:rsidRDefault="000B7F50" w:rsidP="000B7F50">
            <w:pPr>
              <w:widowControl w:val="0"/>
              <w:suppressAutoHyphens/>
              <w:spacing w:line="360" w:lineRule="auto"/>
              <w:jc w:val="both"/>
              <w:rPr>
                <w:b/>
                <w:sz w:val="26"/>
                <w:szCs w:val="26"/>
                <w:lang w:val="en-US"/>
              </w:rPr>
            </w:pPr>
            <w:r w:rsidRPr="000B7F50">
              <w:rPr>
                <w:b/>
                <w:sz w:val="26"/>
                <w:szCs w:val="26"/>
              </w:rPr>
              <w:lastRenderedPageBreak/>
              <w:t>Знать</w:t>
            </w:r>
          </w:p>
        </w:tc>
        <w:tc>
          <w:tcPr>
            <w:tcW w:w="3722" w:type="pct"/>
            <w:shd w:val="clear" w:color="auto" w:fill="auto"/>
          </w:tcPr>
          <w:p w14:paraId="2B1144F3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методы планирования элементов логистических систем; </w:t>
            </w:r>
          </w:p>
          <w:p w14:paraId="508EDD5E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и особенности разработки стратегических и тактических планов в логистической системе; </w:t>
            </w:r>
          </w:p>
          <w:p w14:paraId="13CF36BE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взаимосвязь основных элементов логистической системы; </w:t>
            </w:r>
          </w:p>
          <w:p w14:paraId="0F73D777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методы планирования потребностей в ресурсах; </w:t>
            </w:r>
          </w:p>
          <w:p w14:paraId="6A1DABCC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методику оценки эффективности функционирования элементов логистической системы; </w:t>
            </w:r>
          </w:p>
          <w:p w14:paraId="0F549A76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оценки эффективности логистической системы и ее отдельных элементов; </w:t>
            </w:r>
          </w:p>
          <w:p w14:paraId="3BB6632E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факторы эффективного функционирования логистической системы; </w:t>
            </w:r>
          </w:p>
          <w:p w14:paraId="5F07AC08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резервы повышения эффективности функционирования логистической системы; </w:t>
            </w:r>
          </w:p>
          <w:p w14:paraId="445FA452" w14:textId="77777777" w:rsidR="000B7F50" w:rsidRDefault="000B7F50" w:rsidP="000B7F5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значение, формы и методы контроля логистических процессов и операций; </w:t>
            </w:r>
          </w:p>
          <w:p w14:paraId="242FA978" w14:textId="77777777" w:rsidR="000B7F50" w:rsidRPr="004415ED" w:rsidRDefault="000B7F50" w:rsidP="000B7F5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методику анализа выполнения стратегического и оперативного логистических планов </w:t>
            </w:r>
          </w:p>
        </w:tc>
      </w:tr>
    </w:tbl>
    <w:p w14:paraId="360069F3" w14:textId="77777777" w:rsidR="000B7F50" w:rsidRDefault="000B7F50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48ED636C" w14:textId="46110058" w:rsidR="00031D01" w:rsidRPr="000B7F50" w:rsidRDefault="00031D01" w:rsidP="00031D01">
      <w:pPr>
        <w:pStyle w:val="ad"/>
        <w:numPr>
          <w:ilvl w:val="2"/>
          <w:numId w:val="7"/>
        </w:numPr>
        <w:spacing w:before="240"/>
        <w:outlineLvl w:val="1"/>
        <w:rPr>
          <w:b/>
          <w:bCs/>
          <w:sz w:val="26"/>
          <w:szCs w:val="26"/>
        </w:rPr>
      </w:pPr>
      <w:r w:rsidRPr="000B7F50">
        <w:rPr>
          <w:b/>
          <w:bCs/>
          <w:sz w:val="26"/>
          <w:szCs w:val="26"/>
        </w:rPr>
        <w:t>Количество</w:t>
      </w:r>
      <w:r w:rsidR="006B453C">
        <w:rPr>
          <w:b/>
          <w:bCs/>
          <w:sz w:val="26"/>
          <w:szCs w:val="26"/>
        </w:rPr>
        <w:t xml:space="preserve"> </w:t>
      </w:r>
      <w:r w:rsidRPr="000B7F50">
        <w:rPr>
          <w:b/>
          <w:bCs/>
          <w:sz w:val="26"/>
          <w:szCs w:val="26"/>
        </w:rPr>
        <w:t>часов,</w:t>
      </w:r>
      <w:r w:rsidR="006B453C">
        <w:rPr>
          <w:b/>
          <w:bCs/>
          <w:sz w:val="26"/>
          <w:szCs w:val="26"/>
        </w:rPr>
        <w:t xml:space="preserve"> </w:t>
      </w:r>
      <w:r w:rsidRPr="000B7F50">
        <w:rPr>
          <w:b/>
          <w:bCs/>
          <w:sz w:val="26"/>
          <w:szCs w:val="26"/>
        </w:rPr>
        <w:t>отводимое</w:t>
      </w:r>
      <w:r w:rsidR="006B453C">
        <w:rPr>
          <w:b/>
          <w:bCs/>
          <w:sz w:val="26"/>
          <w:szCs w:val="26"/>
        </w:rPr>
        <w:t xml:space="preserve"> </w:t>
      </w:r>
      <w:r w:rsidRPr="000B7F50">
        <w:rPr>
          <w:b/>
          <w:bCs/>
          <w:sz w:val="26"/>
          <w:szCs w:val="26"/>
        </w:rPr>
        <w:t>на</w:t>
      </w:r>
      <w:r w:rsidR="006B453C">
        <w:rPr>
          <w:b/>
          <w:bCs/>
          <w:sz w:val="26"/>
          <w:szCs w:val="26"/>
        </w:rPr>
        <w:t xml:space="preserve"> </w:t>
      </w:r>
      <w:r w:rsidRPr="000B7F50">
        <w:rPr>
          <w:b/>
          <w:bCs/>
          <w:sz w:val="26"/>
          <w:szCs w:val="26"/>
        </w:rPr>
        <w:t>освоение</w:t>
      </w:r>
      <w:r w:rsidR="006B453C">
        <w:rPr>
          <w:b/>
          <w:bCs/>
          <w:sz w:val="26"/>
          <w:szCs w:val="26"/>
        </w:rPr>
        <w:t xml:space="preserve"> </w:t>
      </w:r>
      <w:r w:rsidRPr="000B7F50">
        <w:rPr>
          <w:b/>
          <w:bCs/>
          <w:sz w:val="26"/>
          <w:szCs w:val="26"/>
        </w:rPr>
        <w:t>профессионального</w:t>
      </w:r>
      <w:r w:rsidR="006B453C">
        <w:rPr>
          <w:b/>
          <w:bCs/>
          <w:sz w:val="26"/>
          <w:szCs w:val="26"/>
        </w:rPr>
        <w:t xml:space="preserve"> </w:t>
      </w:r>
      <w:r w:rsidRPr="000B7F50">
        <w:rPr>
          <w:b/>
          <w:bCs/>
          <w:sz w:val="26"/>
          <w:szCs w:val="26"/>
        </w:rPr>
        <w:t>модуля</w:t>
      </w:r>
    </w:p>
    <w:p w14:paraId="560BFF66" w14:textId="77777777" w:rsidR="00031D01" w:rsidRDefault="00031D01" w:rsidP="00031D01">
      <w:pPr>
        <w:tabs>
          <w:tab w:val="left" w:pos="1347"/>
        </w:tabs>
        <w:outlineLvl w:val="1"/>
        <w:rPr>
          <w:bCs/>
        </w:rPr>
      </w:pPr>
      <w:r>
        <w:rPr>
          <w:bCs/>
        </w:rPr>
        <w:t>Всего – 334 часов, в том числе:</w:t>
      </w:r>
    </w:p>
    <w:p w14:paraId="2551CBBD" w14:textId="77777777" w:rsidR="00031D01" w:rsidRDefault="00031D01" w:rsidP="00031D01">
      <w:pPr>
        <w:tabs>
          <w:tab w:val="left" w:pos="1347"/>
        </w:tabs>
        <w:outlineLvl w:val="1"/>
        <w:rPr>
          <w:bCs/>
        </w:rPr>
      </w:pPr>
      <w:r>
        <w:rPr>
          <w:bCs/>
        </w:rPr>
        <w:t xml:space="preserve">в форме практической подготовки -268 часов </w:t>
      </w:r>
    </w:p>
    <w:p w14:paraId="4E01E9C6" w14:textId="77777777" w:rsidR="00031D01" w:rsidRDefault="00031D01" w:rsidP="00031D01">
      <w:pPr>
        <w:tabs>
          <w:tab w:val="left" w:pos="1347"/>
        </w:tabs>
        <w:outlineLvl w:val="1"/>
        <w:rPr>
          <w:bCs/>
        </w:rPr>
      </w:pPr>
      <w:r>
        <w:rPr>
          <w:bCs/>
        </w:rPr>
        <w:t xml:space="preserve">во взаимодействие с преподавателем: </w:t>
      </w:r>
    </w:p>
    <w:p w14:paraId="3A724226" w14:textId="074FE338" w:rsidR="00031D01" w:rsidRDefault="00031D01" w:rsidP="000B7F50">
      <w:pPr>
        <w:tabs>
          <w:tab w:val="left" w:pos="1347"/>
        </w:tabs>
        <w:ind w:left="284"/>
        <w:outlineLvl w:val="1"/>
        <w:rPr>
          <w:bCs/>
        </w:rPr>
      </w:pPr>
      <w:r>
        <w:rPr>
          <w:bCs/>
        </w:rPr>
        <w:t xml:space="preserve">- теоретическое обучение – </w:t>
      </w:r>
      <w:r w:rsidR="006B453C">
        <w:rPr>
          <w:bCs/>
        </w:rPr>
        <w:t>186</w:t>
      </w:r>
      <w:r>
        <w:rPr>
          <w:bCs/>
        </w:rPr>
        <w:t xml:space="preserve"> часа; </w:t>
      </w:r>
    </w:p>
    <w:p w14:paraId="4C6070E3" w14:textId="77777777" w:rsidR="00031D01" w:rsidRDefault="00031D01" w:rsidP="000B7F50">
      <w:pPr>
        <w:tabs>
          <w:tab w:val="left" w:pos="1347"/>
        </w:tabs>
        <w:ind w:left="284"/>
        <w:outlineLvl w:val="1"/>
        <w:rPr>
          <w:bCs/>
        </w:rPr>
      </w:pPr>
      <w:r>
        <w:rPr>
          <w:bCs/>
        </w:rPr>
        <w:t xml:space="preserve">- практические занятия – 10 часов; </w:t>
      </w:r>
    </w:p>
    <w:p w14:paraId="2AD7A070" w14:textId="77777777" w:rsidR="00031D01" w:rsidRDefault="00031D01" w:rsidP="000B7F50">
      <w:pPr>
        <w:tabs>
          <w:tab w:val="left" w:pos="1347"/>
        </w:tabs>
        <w:ind w:left="284"/>
        <w:outlineLvl w:val="1"/>
        <w:rPr>
          <w:bCs/>
        </w:rPr>
      </w:pPr>
      <w:r>
        <w:rPr>
          <w:bCs/>
        </w:rPr>
        <w:t xml:space="preserve">- курсовой проект – 20 часов; </w:t>
      </w:r>
    </w:p>
    <w:p w14:paraId="2D32B8B6" w14:textId="77777777" w:rsidR="00913416" w:rsidRDefault="00913416" w:rsidP="000B7F50">
      <w:pPr>
        <w:tabs>
          <w:tab w:val="left" w:pos="1347"/>
        </w:tabs>
        <w:ind w:left="284"/>
        <w:outlineLvl w:val="1"/>
        <w:rPr>
          <w:bCs/>
        </w:rPr>
      </w:pPr>
      <w:r>
        <w:rPr>
          <w:bCs/>
        </w:rPr>
        <w:t>производственная практика – 108 часа;</w:t>
      </w:r>
    </w:p>
    <w:p w14:paraId="0DE4F7A9" w14:textId="6F37453E" w:rsidR="00031D01" w:rsidRDefault="00031D01" w:rsidP="000B7F50">
      <w:pPr>
        <w:tabs>
          <w:tab w:val="left" w:pos="1347"/>
        </w:tabs>
        <w:ind w:left="284"/>
        <w:outlineLvl w:val="1"/>
        <w:rPr>
          <w:bCs/>
        </w:rPr>
      </w:pPr>
      <w:r>
        <w:rPr>
          <w:bCs/>
        </w:rPr>
        <w:t xml:space="preserve">- консультации </w:t>
      </w:r>
      <w:proofErr w:type="gramStart"/>
      <w:r>
        <w:rPr>
          <w:bCs/>
        </w:rPr>
        <w:t xml:space="preserve">-  </w:t>
      </w:r>
      <w:r w:rsidR="006B453C">
        <w:rPr>
          <w:bCs/>
        </w:rPr>
        <w:t>10</w:t>
      </w:r>
      <w:proofErr w:type="gramEnd"/>
      <w:r>
        <w:rPr>
          <w:bCs/>
        </w:rPr>
        <w:t xml:space="preserve"> часов; </w:t>
      </w:r>
    </w:p>
    <w:p w14:paraId="23FDC432" w14:textId="27706CE5" w:rsidR="00031D01" w:rsidRDefault="00031D01" w:rsidP="00913416">
      <w:pPr>
        <w:tabs>
          <w:tab w:val="left" w:pos="1347"/>
        </w:tabs>
        <w:ind w:left="284"/>
        <w:outlineLvl w:val="1"/>
        <w:rPr>
          <w:bCs/>
        </w:rPr>
      </w:pPr>
      <w:r>
        <w:rPr>
          <w:bCs/>
        </w:rPr>
        <w:t xml:space="preserve">- промежуточная аттестация – </w:t>
      </w:r>
      <w:r w:rsidR="006B453C">
        <w:rPr>
          <w:bCs/>
        </w:rPr>
        <w:t>8</w:t>
      </w:r>
      <w:r>
        <w:rPr>
          <w:bCs/>
        </w:rPr>
        <w:t xml:space="preserve"> часов; </w:t>
      </w:r>
    </w:p>
    <w:p w14:paraId="595C75AC" w14:textId="77777777" w:rsidR="00031D01" w:rsidRDefault="00031D01" w:rsidP="00031D01">
      <w:pPr>
        <w:tabs>
          <w:tab w:val="left" w:pos="1347"/>
        </w:tabs>
        <w:outlineLvl w:val="1"/>
        <w:rPr>
          <w:bCs/>
        </w:rPr>
      </w:pPr>
      <w:r>
        <w:rPr>
          <w:bCs/>
        </w:rPr>
        <w:t>самостоятельная работа студента – 22 часов</w:t>
      </w:r>
    </w:p>
    <w:p w14:paraId="4B1B3A93" w14:textId="77777777" w:rsidR="00031D01" w:rsidRDefault="00031D01" w:rsidP="00031D01">
      <w:pPr>
        <w:rPr>
          <w:szCs w:val="22"/>
        </w:rPr>
      </w:pPr>
    </w:p>
    <w:p w14:paraId="6EA2F33D" w14:textId="77777777" w:rsidR="00E259AC" w:rsidRDefault="00E259AC" w:rsidP="00C01A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7C5A6331" w14:textId="77777777" w:rsidR="00870C35" w:rsidRPr="004415ED" w:rsidRDefault="00870C35" w:rsidP="0077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  <w:sectPr w:rsidR="00870C35" w:rsidRPr="004415ED" w:rsidSect="00C01AA9">
          <w:pgSz w:w="11907" w:h="16840"/>
          <w:pgMar w:top="1134" w:right="851" w:bottom="992" w:left="1134" w:header="709" w:footer="709" w:gutter="0"/>
          <w:cols w:space="720"/>
        </w:sectPr>
      </w:pPr>
      <w:r w:rsidRPr="004415ED">
        <w:rPr>
          <w:b/>
          <w:caps/>
          <w:sz w:val="28"/>
          <w:szCs w:val="28"/>
        </w:rPr>
        <w:br w:type="page"/>
      </w:r>
    </w:p>
    <w:p w14:paraId="329C4EB4" w14:textId="5276D67E" w:rsidR="00031D01" w:rsidRDefault="000B7F50" w:rsidP="000B7F50">
      <w:pPr>
        <w:pStyle w:val="ad"/>
        <w:numPr>
          <w:ilvl w:val="0"/>
          <w:numId w:val="7"/>
        </w:numPr>
        <w:jc w:val="left"/>
        <w:outlineLvl w:val="1"/>
        <w:rPr>
          <w:b/>
          <w:bCs/>
          <w:sz w:val="24"/>
          <w:szCs w:val="24"/>
        </w:rPr>
      </w:pPr>
      <w:r w:rsidRPr="000B7F50">
        <w:rPr>
          <w:b/>
          <w:bCs/>
          <w:sz w:val="24"/>
          <w:szCs w:val="24"/>
        </w:rPr>
        <w:lastRenderedPageBreak/>
        <w:t>Структура</w:t>
      </w:r>
      <w:r w:rsidR="006B453C">
        <w:rPr>
          <w:b/>
          <w:bCs/>
          <w:sz w:val="24"/>
          <w:szCs w:val="24"/>
        </w:rPr>
        <w:t xml:space="preserve"> </w:t>
      </w:r>
      <w:r w:rsidRPr="000B7F50">
        <w:rPr>
          <w:b/>
          <w:bCs/>
          <w:sz w:val="24"/>
          <w:szCs w:val="24"/>
        </w:rPr>
        <w:t>и</w:t>
      </w:r>
      <w:r w:rsidR="006B453C">
        <w:rPr>
          <w:b/>
          <w:bCs/>
          <w:sz w:val="24"/>
          <w:szCs w:val="24"/>
        </w:rPr>
        <w:t xml:space="preserve"> </w:t>
      </w:r>
      <w:r w:rsidRPr="000B7F50">
        <w:rPr>
          <w:b/>
          <w:bCs/>
          <w:sz w:val="24"/>
          <w:szCs w:val="24"/>
        </w:rPr>
        <w:t>содержание</w:t>
      </w:r>
      <w:r w:rsidR="006B453C">
        <w:rPr>
          <w:b/>
          <w:bCs/>
          <w:sz w:val="24"/>
          <w:szCs w:val="24"/>
        </w:rPr>
        <w:t xml:space="preserve"> </w:t>
      </w:r>
      <w:r w:rsidRPr="000B7F50">
        <w:rPr>
          <w:b/>
          <w:bCs/>
          <w:sz w:val="24"/>
          <w:szCs w:val="24"/>
        </w:rPr>
        <w:t>профессионального</w:t>
      </w:r>
      <w:r w:rsidR="006B453C">
        <w:rPr>
          <w:b/>
          <w:bCs/>
          <w:sz w:val="24"/>
          <w:szCs w:val="24"/>
        </w:rPr>
        <w:t xml:space="preserve"> </w:t>
      </w:r>
      <w:r w:rsidRPr="000B7F50">
        <w:rPr>
          <w:b/>
          <w:bCs/>
          <w:sz w:val="24"/>
          <w:szCs w:val="24"/>
        </w:rPr>
        <w:t>мо</w:t>
      </w:r>
      <w:r>
        <w:rPr>
          <w:b/>
          <w:bCs/>
          <w:sz w:val="24"/>
          <w:szCs w:val="24"/>
        </w:rPr>
        <w:t>дуля</w:t>
      </w:r>
    </w:p>
    <w:p w14:paraId="31842BA1" w14:textId="340F8215" w:rsidR="004061D2" w:rsidRDefault="004061D2" w:rsidP="004061D2">
      <w:pPr>
        <w:pStyle w:val="ad"/>
        <w:ind w:left="675" w:firstLine="0"/>
        <w:jc w:val="left"/>
        <w:outlineLvl w:val="1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3"/>
        <w:tblW w:w="503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6"/>
        <w:gridCol w:w="1843"/>
        <w:gridCol w:w="1108"/>
        <w:gridCol w:w="1235"/>
        <w:gridCol w:w="616"/>
        <w:gridCol w:w="1173"/>
        <w:gridCol w:w="1283"/>
        <w:gridCol w:w="1395"/>
        <w:gridCol w:w="1677"/>
        <w:gridCol w:w="699"/>
        <w:gridCol w:w="1398"/>
        <w:gridCol w:w="770"/>
      </w:tblGrid>
      <w:tr w:rsidR="004061D2" w:rsidRPr="004061D2" w14:paraId="24F661C9" w14:textId="77777777" w:rsidTr="004061D2">
        <w:trPr>
          <w:trHeight w:val="435"/>
        </w:trPr>
        <w:tc>
          <w:tcPr>
            <w:tcW w:w="5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8A89F8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061D2">
              <w:rPr>
                <w:b/>
                <w:sz w:val="20"/>
                <w:szCs w:val="20"/>
                <w:lang w:eastAsia="en-US"/>
              </w:rPr>
              <w:t>Коды профессиональных и общих компетенций</w:t>
            </w:r>
          </w:p>
        </w:tc>
        <w:tc>
          <w:tcPr>
            <w:tcW w:w="62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BB7B2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061D2">
              <w:rPr>
                <w:b/>
                <w:sz w:val="20"/>
                <w:szCs w:val="20"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37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3283E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4061D2">
              <w:rPr>
                <w:b/>
                <w:sz w:val="20"/>
                <w:szCs w:val="20"/>
                <w:lang w:eastAsia="en-US"/>
              </w:rPr>
              <w:t xml:space="preserve">Суммарный объем нагрузки, </w:t>
            </w:r>
            <w:r w:rsidRPr="004061D2">
              <w:rPr>
                <w:sz w:val="20"/>
                <w:szCs w:val="20"/>
                <w:lang w:eastAsia="en-US"/>
              </w:rPr>
              <w:t>час</w:t>
            </w:r>
          </w:p>
        </w:tc>
        <w:tc>
          <w:tcPr>
            <w:tcW w:w="4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BA0AC" w14:textId="77777777" w:rsidR="004061D2" w:rsidRPr="004061D2" w:rsidRDefault="004061D2" w:rsidP="004061D2">
            <w:pPr>
              <w:pStyle w:val="a3"/>
              <w:widowControl w:val="0"/>
              <w:suppressAutoHyphens/>
              <w:spacing w:before="0" w:beforeAutospacing="0" w:after="0" w:afterAutospacing="0"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061D2">
              <w:rPr>
                <w:b/>
                <w:sz w:val="20"/>
                <w:szCs w:val="20"/>
                <w:lang w:eastAsia="en-US"/>
              </w:rPr>
              <w:t>в т.ч. в форме практической подготовки</w:t>
            </w:r>
          </w:p>
        </w:tc>
        <w:tc>
          <w:tcPr>
            <w:tcW w:w="2782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FD1A2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iCs/>
                <w:sz w:val="20"/>
                <w:szCs w:val="20"/>
                <w:lang w:eastAsia="en-US"/>
              </w:rPr>
            </w:pPr>
            <w:r w:rsidRPr="004061D2">
              <w:rPr>
                <w:iCs/>
                <w:sz w:val="20"/>
                <w:szCs w:val="20"/>
                <w:lang w:eastAsia="en-US"/>
              </w:rPr>
              <w:t>Во взаимодействии с преподавателем, час</w:t>
            </w:r>
          </w:p>
        </w:tc>
        <w:tc>
          <w:tcPr>
            <w:tcW w:w="26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A03F3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iCs/>
                <w:sz w:val="20"/>
                <w:szCs w:val="20"/>
                <w:lang w:eastAsia="en-US"/>
              </w:rPr>
            </w:pPr>
            <w:r w:rsidRPr="004061D2">
              <w:rPr>
                <w:iCs/>
                <w:sz w:val="20"/>
                <w:szCs w:val="20"/>
                <w:lang w:eastAsia="en-US"/>
              </w:rPr>
              <w:t>Самостоятельная работа</w:t>
            </w:r>
          </w:p>
        </w:tc>
      </w:tr>
      <w:tr w:rsidR="004061D2" w:rsidRPr="004061D2" w14:paraId="3FDBB057" w14:textId="77777777" w:rsidTr="004061D2">
        <w:trPr>
          <w:trHeight w:val="435"/>
        </w:trPr>
        <w:tc>
          <w:tcPr>
            <w:tcW w:w="5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23410" w14:textId="77777777" w:rsidR="004061D2" w:rsidRPr="004061D2" w:rsidRDefault="004061D2" w:rsidP="004061D2">
            <w:pPr>
              <w:rPr>
                <w:b/>
                <w:lang w:eastAsia="en-US"/>
              </w:rPr>
            </w:pPr>
          </w:p>
        </w:tc>
        <w:tc>
          <w:tcPr>
            <w:tcW w:w="62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40DB3" w14:textId="77777777" w:rsidR="004061D2" w:rsidRPr="004061D2" w:rsidRDefault="004061D2" w:rsidP="004061D2">
            <w:pPr>
              <w:rPr>
                <w:b/>
                <w:lang w:eastAsia="en-US"/>
              </w:rPr>
            </w:pPr>
          </w:p>
        </w:tc>
        <w:tc>
          <w:tcPr>
            <w:tcW w:w="37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E553C" w14:textId="77777777" w:rsidR="004061D2" w:rsidRPr="004061D2" w:rsidRDefault="004061D2" w:rsidP="004061D2">
            <w:pPr>
              <w:rPr>
                <w:b/>
                <w:i/>
                <w:iCs/>
                <w:lang w:eastAsia="en-US"/>
              </w:rPr>
            </w:pPr>
          </w:p>
        </w:tc>
        <w:tc>
          <w:tcPr>
            <w:tcW w:w="4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8A407" w14:textId="77777777" w:rsidR="004061D2" w:rsidRPr="004061D2" w:rsidRDefault="004061D2" w:rsidP="004061D2">
            <w:pPr>
              <w:rPr>
                <w:b/>
                <w:lang w:eastAsia="en-US"/>
              </w:rPr>
            </w:pPr>
          </w:p>
        </w:tc>
        <w:tc>
          <w:tcPr>
            <w:tcW w:w="2074" w:type="pct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8499A74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72" w:hanging="81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4061D2">
              <w:rPr>
                <w:b/>
                <w:iCs/>
                <w:sz w:val="20"/>
                <w:szCs w:val="20"/>
                <w:lang w:eastAsia="en-US"/>
              </w:rPr>
              <w:t>Обучение по МДК</w:t>
            </w:r>
          </w:p>
        </w:tc>
        <w:tc>
          <w:tcPr>
            <w:tcW w:w="708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7AB71BFE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72" w:hanging="81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4061D2">
              <w:rPr>
                <w:b/>
                <w:iCs/>
                <w:sz w:val="20"/>
                <w:szCs w:val="20"/>
                <w:lang w:eastAsia="en-US"/>
              </w:rPr>
              <w:t>Практики</w:t>
            </w:r>
          </w:p>
        </w:tc>
        <w:tc>
          <w:tcPr>
            <w:tcW w:w="2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9E6E4" w14:textId="77777777" w:rsidR="004061D2" w:rsidRPr="004061D2" w:rsidRDefault="004061D2" w:rsidP="004061D2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4061D2" w:rsidRPr="004061D2" w14:paraId="6FE07267" w14:textId="77777777" w:rsidTr="004061D2">
        <w:trPr>
          <w:trHeight w:val="318"/>
        </w:trPr>
        <w:tc>
          <w:tcPr>
            <w:tcW w:w="5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8C894" w14:textId="77777777" w:rsidR="004061D2" w:rsidRPr="004061D2" w:rsidRDefault="004061D2" w:rsidP="004061D2">
            <w:pPr>
              <w:rPr>
                <w:b/>
                <w:lang w:eastAsia="en-US"/>
              </w:rPr>
            </w:pPr>
          </w:p>
        </w:tc>
        <w:tc>
          <w:tcPr>
            <w:tcW w:w="62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3C0D6" w14:textId="77777777" w:rsidR="004061D2" w:rsidRPr="004061D2" w:rsidRDefault="004061D2" w:rsidP="004061D2">
            <w:pPr>
              <w:rPr>
                <w:b/>
                <w:lang w:eastAsia="en-US"/>
              </w:rPr>
            </w:pPr>
          </w:p>
        </w:tc>
        <w:tc>
          <w:tcPr>
            <w:tcW w:w="37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9C13D" w14:textId="77777777" w:rsidR="004061D2" w:rsidRPr="004061D2" w:rsidRDefault="004061D2" w:rsidP="004061D2">
            <w:pPr>
              <w:rPr>
                <w:b/>
                <w:i/>
                <w:iCs/>
                <w:lang w:eastAsia="en-US"/>
              </w:rPr>
            </w:pPr>
          </w:p>
        </w:tc>
        <w:tc>
          <w:tcPr>
            <w:tcW w:w="4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46FF6E" w14:textId="77777777" w:rsidR="004061D2" w:rsidRPr="004061D2" w:rsidRDefault="004061D2" w:rsidP="004061D2">
            <w:pPr>
              <w:rPr>
                <w:b/>
                <w:lang w:eastAsia="en-US"/>
              </w:rPr>
            </w:pP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4C1D043" w14:textId="77777777" w:rsidR="004061D2" w:rsidRPr="004061D2" w:rsidRDefault="004061D2" w:rsidP="004061D2">
            <w:pPr>
              <w:pStyle w:val="a3"/>
              <w:widowControl w:val="0"/>
              <w:suppressAutoHyphens/>
              <w:spacing w:before="0" w:beforeAutospacing="0" w:after="0" w:afterAutospacing="0"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061D2"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8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881D" w14:textId="77777777" w:rsidR="004061D2" w:rsidRPr="004061D2" w:rsidRDefault="004061D2" w:rsidP="004061D2">
            <w:pPr>
              <w:widowControl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4061D2"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DF577FC" w14:textId="77777777" w:rsidR="004061D2" w:rsidRPr="004061D2" w:rsidRDefault="004061D2" w:rsidP="004061D2">
            <w:pPr>
              <w:pStyle w:val="a3"/>
              <w:spacing w:before="0" w:beforeAutospacing="0" w:after="0" w:afterAutospacing="0" w:line="256" w:lineRule="auto"/>
              <w:jc w:val="center"/>
              <w:rPr>
                <w:lang w:eastAsia="en-US"/>
              </w:rPr>
            </w:pPr>
            <w:r w:rsidRPr="004061D2">
              <w:rPr>
                <w:lang w:eastAsia="en-US"/>
              </w:rPr>
              <w:t>учебная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08C1E8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</w:pPr>
            <w:r w:rsidRPr="004061D2">
              <w:t>производственная</w:t>
            </w:r>
          </w:p>
        </w:tc>
        <w:tc>
          <w:tcPr>
            <w:tcW w:w="2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3C670" w14:textId="77777777" w:rsidR="004061D2" w:rsidRPr="004061D2" w:rsidRDefault="004061D2" w:rsidP="004061D2">
            <w:pPr>
              <w:rPr>
                <w:b/>
                <w:iCs/>
                <w:lang w:eastAsia="en-US"/>
              </w:rPr>
            </w:pPr>
          </w:p>
        </w:tc>
      </w:tr>
      <w:tr w:rsidR="004061D2" w:rsidRPr="004061D2" w14:paraId="65F5BF80" w14:textId="77777777" w:rsidTr="004061D2">
        <w:trPr>
          <w:trHeight w:val="1066"/>
        </w:trPr>
        <w:tc>
          <w:tcPr>
            <w:tcW w:w="5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1D0B5" w14:textId="77777777" w:rsidR="004061D2" w:rsidRPr="004061D2" w:rsidRDefault="004061D2" w:rsidP="004061D2">
            <w:pPr>
              <w:rPr>
                <w:b/>
                <w:lang w:eastAsia="en-US"/>
              </w:rPr>
            </w:pPr>
          </w:p>
        </w:tc>
        <w:tc>
          <w:tcPr>
            <w:tcW w:w="62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069D3" w14:textId="77777777" w:rsidR="004061D2" w:rsidRPr="004061D2" w:rsidRDefault="004061D2" w:rsidP="004061D2">
            <w:pPr>
              <w:rPr>
                <w:b/>
                <w:lang w:eastAsia="en-US"/>
              </w:rPr>
            </w:pPr>
          </w:p>
        </w:tc>
        <w:tc>
          <w:tcPr>
            <w:tcW w:w="37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894BA" w14:textId="77777777" w:rsidR="004061D2" w:rsidRPr="004061D2" w:rsidRDefault="004061D2" w:rsidP="004061D2">
            <w:pPr>
              <w:rPr>
                <w:b/>
                <w:i/>
                <w:iCs/>
                <w:lang w:eastAsia="en-US"/>
              </w:rPr>
            </w:pPr>
          </w:p>
        </w:tc>
        <w:tc>
          <w:tcPr>
            <w:tcW w:w="4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E6B93" w14:textId="77777777" w:rsidR="004061D2" w:rsidRPr="004061D2" w:rsidRDefault="004061D2" w:rsidP="004061D2">
            <w:pPr>
              <w:rPr>
                <w:b/>
                <w:lang w:eastAsia="en-US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C91D599" w14:textId="77777777" w:rsidR="004061D2" w:rsidRPr="004061D2" w:rsidRDefault="004061D2" w:rsidP="004061D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71BC1756" w14:textId="77777777" w:rsidR="004061D2" w:rsidRPr="004061D2" w:rsidRDefault="004061D2" w:rsidP="004061D2">
            <w:pPr>
              <w:pStyle w:val="a3"/>
              <w:widowControl w:val="0"/>
              <w:suppressAutoHyphens/>
              <w:spacing w:before="0" w:beforeAutospacing="0" w:after="0" w:afterAutospacing="0"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061D2">
              <w:rPr>
                <w:sz w:val="20"/>
                <w:szCs w:val="20"/>
                <w:lang w:eastAsia="en-US"/>
              </w:rPr>
              <w:t>лабораторные работы и практические занятия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7D82664" w14:textId="77777777" w:rsidR="004061D2" w:rsidRPr="004061D2" w:rsidRDefault="004061D2" w:rsidP="004061D2">
            <w:pPr>
              <w:pStyle w:val="a3"/>
              <w:widowControl w:val="0"/>
              <w:suppressAutoHyphens/>
              <w:spacing w:before="0" w:beforeAutospacing="0" w:after="0" w:afterAutospacing="0"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061D2">
              <w:rPr>
                <w:sz w:val="20"/>
                <w:szCs w:val="20"/>
                <w:lang w:eastAsia="en-US"/>
              </w:rPr>
              <w:t>курсовая работа (проект)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A45B6C1" w14:textId="77777777" w:rsidR="004061D2" w:rsidRPr="004061D2" w:rsidRDefault="004061D2" w:rsidP="004061D2">
            <w:pPr>
              <w:pStyle w:val="a3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061D2">
              <w:rPr>
                <w:sz w:val="20"/>
                <w:szCs w:val="20"/>
                <w:lang w:eastAsia="en-US"/>
              </w:rPr>
              <w:t>консультации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7F80B737" w14:textId="77777777" w:rsidR="004061D2" w:rsidRPr="004061D2" w:rsidRDefault="004061D2" w:rsidP="004061D2">
            <w:pPr>
              <w:widowControl w:val="0"/>
              <w:autoSpaceDN w:val="0"/>
              <w:spacing w:line="256" w:lineRule="auto"/>
              <w:jc w:val="center"/>
              <w:rPr>
                <w:sz w:val="20"/>
                <w:szCs w:val="20"/>
              </w:rPr>
            </w:pPr>
            <w:r w:rsidRPr="004061D2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1C686" w14:textId="77777777" w:rsidR="004061D2" w:rsidRPr="004061D2" w:rsidRDefault="004061D2" w:rsidP="004061D2">
            <w:pPr>
              <w:rPr>
                <w:lang w:eastAsia="en-US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9BACD" w14:textId="77777777" w:rsidR="004061D2" w:rsidRPr="004061D2" w:rsidRDefault="004061D2" w:rsidP="004061D2"/>
        </w:tc>
        <w:tc>
          <w:tcPr>
            <w:tcW w:w="2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02630" w14:textId="77777777" w:rsidR="004061D2" w:rsidRPr="004061D2" w:rsidRDefault="004061D2" w:rsidP="004061D2">
            <w:pPr>
              <w:rPr>
                <w:b/>
                <w:iCs/>
                <w:lang w:eastAsia="en-US"/>
              </w:rPr>
            </w:pPr>
          </w:p>
        </w:tc>
      </w:tr>
      <w:tr w:rsidR="004061D2" w:rsidRPr="004061D2" w14:paraId="02087C6F" w14:textId="77777777" w:rsidTr="004061D2">
        <w:trPr>
          <w:trHeight w:val="793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C076F5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ПК 4.1. </w:t>
            </w:r>
          </w:p>
          <w:p w14:paraId="35A0463C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01. </w:t>
            </w:r>
          </w:p>
          <w:p w14:paraId="60B32C3C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02. </w:t>
            </w:r>
          </w:p>
          <w:p w14:paraId="54B4DBBA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03. </w:t>
            </w:r>
          </w:p>
          <w:p w14:paraId="395E57EC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04. </w:t>
            </w:r>
          </w:p>
          <w:p w14:paraId="735FBB0B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05. </w:t>
            </w:r>
          </w:p>
          <w:p w14:paraId="3A978BAF" w14:textId="77777777" w:rsidR="004061D2" w:rsidRPr="004061D2" w:rsidRDefault="004061D2" w:rsidP="004061D2">
            <w:pPr>
              <w:rPr>
                <w:b/>
                <w:sz w:val="20"/>
                <w:szCs w:val="20"/>
              </w:rPr>
            </w:pPr>
            <w:r w:rsidRPr="004061D2">
              <w:rPr>
                <w:sz w:val="22"/>
                <w:szCs w:val="22"/>
              </w:rPr>
              <w:t xml:space="preserve">ОК 09 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6879F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Раздел 1. Основы планирования логистических процессов </w:t>
            </w:r>
          </w:p>
          <w:p w14:paraId="5B1DD0CD" w14:textId="77777777" w:rsidR="004061D2" w:rsidRPr="004061D2" w:rsidRDefault="004061D2" w:rsidP="004061D2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E033D9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3131CA79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5E31581A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260DB69D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77235E5A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 w:rsidRPr="004061D2">
              <w:rPr>
                <w:b/>
              </w:rPr>
              <w:t>104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E7A12D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2B1F0634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603DBDF9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3BADE56E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19477CFD" w14:textId="11FBA4E7" w:rsidR="004061D2" w:rsidRPr="004061D2" w:rsidRDefault="00975B4F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22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92A916" w14:textId="77777777" w:rsid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236D8D28" w14:textId="77777777" w:rsid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3CCCFB0B" w14:textId="77777777" w:rsid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1EC7A1BA" w14:textId="77777777" w:rsid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6B94100B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 w:rsidRPr="004061D2">
              <w:rPr>
                <w:b/>
              </w:rPr>
              <w:t>82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A386E08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 w:rsidRPr="004061D2">
              <w:rPr>
                <w:b/>
                <w:lang w:eastAsia="en-US"/>
              </w:rPr>
              <w:t>10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20272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 w:rsidRPr="004061D2">
              <w:rPr>
                <w:b/>
                <w:lang w:eastAsia="en-US"/>
              </w:rPr>
              <w:t>-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684AB93" w14:textId="77777777" w:rsidR="004061D2" w:rsidRPr="004061D2" w:rsidRDefault="004061D2" w:rsidP="004061D2">
            <w:pPr>
              <w:pStyle w:val="2"/>
              <w:widowControl w:val="0"/>
              <w:tabs>
                <w:tab w:val="left" w:pos="706"/>
                <w:tab w:val="center" w:pos="774"/>
              </w:tabs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AB71048" w14:textId="77777777" w:rsidR="004061D2" w:rsidRPr="004061D2" w:rsidRDefault="004061D2" w:rsidP="004061D2">
            <w:pPr>
              <w:pStyle w:val="2"/>
              <w:widowControl w:val="0"/>
              <w:tabs>
                <w:tab w:val="left" w:pos="706"/>
                <w:tab w:val="center" w:pos="774"/>
              </w:tabs>
              <w:spacing w:line="256" w:lineRule="auto"/>
              <w:ind w:left="472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84085" w14:textId="77777777" w:rsidR="004061D2" w:rsidRPr="004061D2" w:rsidRDefault="004061D2" w:rsidP="004061D2">
            <w:pPr>
              <w:pStyle w:val="2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00827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/>
                <w:iCs/>
                <w:lang w:eastAsia="en-US"/>
              </w:rPr>
            </w:pPr>
            <w:r w:rsidRPr="004061D2">
              <w:rPr>
                <w:b/>
                <w:i/>
                <w:iCs/>
                <w:lang w:eastAsia="en-US"/>
              </w:rPr>
              <w:t>-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5B834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  <w:lang w:eastAsia="en-US"/>
              </w:rPr>
              <w:t>12</w:t>
            </w:r>
          </w:p>
        </w:tc>
      </w:tr>
      <w:tr w:rsidR="004061D2" w:rsidRPr="004061D2" w14:paraId="14637524" w14:textId="77777777" w:rsidTr="004061D2">
        <w:trPr>
          <w:trHeight w:val="708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A6420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ПК 4.2. </w:t>
            </w:r>
          </w:p>
          <w:p w14:paraId="2FFFE324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ПК 4.3. </w:t>
            </w:r>
          </w:p>
          <w:p w14:paraId="06B99973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01. </w:t>
            </w:r>
          </w:p>
          <w:p w14:paraId="19407B30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02. </w:t>
            </w:r>
          </w:p>
          <w:p w14:paraId="59C2B2EF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03. </w:t>
            </w:r>
          </w:p>
          <w:p w14:paraId="1D575424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04. </w:t>
            </w:r>
          </w:p>
          <w:p w14:paraId="3A43B056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ОК 05. </w:t>
            </w:r>
          </w:p>
          <w:p w14:paraId="51D0A31D" w14:textId="77777777" w:rsidR="004061D2" w:rsidRPr="004061D2" w:rsidRDefault="004061D2" w:rsidP="004061D2">
            <w:pPr>
              <w:rPr>
                <w:b/>
                <w:sz w:val="20"/>
                <w:szCs w:val="20"/>
              </w:rPr>
            </w:pPr>
            <w:r w:rsidRPr="004061D2">
              <w:rPr>
                <w:sz w:val="22"/>
                <w:szCs w:val="22"/>
              </w:rPr>
              <w:t xml:space="preserve">ОК 09 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0E8180" w14:textId="77777777" w:rsidR="004061D2" w:rsidRPr="004061D2" w:rsidRDefault="004061D2" w:rsidP="004061D2">
            <w:pPr>
              <w:pStyle w:val="Default"/>
              <w:rPr>
                <w:sz w:val="22"/>
                <w:szCs w:val="22"/>
              </w:rPr>
            </w:pPr>
            <w:r w:rsidRPr="004061D2">
              <w:rPr>
                <w:sz w:val="22"/>
                <w:szCs w:val="22"/>
              </w:rPr>
              <w:t xml:space="preserve">Раздел 2. Оценка эффективности и контроль логистических систем </w:t>
            </w:r>
          </w:p>
          <w:p w14:paraId="638AEFE7" w14:textId="77777777" w:rsidR="004061D2" w:rsidRPr="004061D2" w:rsidRDefault="004061D2" w:rsidP="004061D2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25A0A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14E52BC5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36CCDAE4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6BF62AC0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5DD3045B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 w:rsidRPr="004061D2">
              <w:rPr>
                <w:b/>
              </w:rPr>
              <w:t>104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AF399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533FF492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57966386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3F74E764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02DDCDC2" w14:textId="118E0F27" w:rsidR="004061D2" w:rsidRPr="004061D2" w:rsidRDefault="00975B4F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30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22B4A92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21D87445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07F15283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4FF71E17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</w:rPr>
            </w:pPr>
          </w:p>
          <w:p w14:paraId="564A4287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 w:rsidRPr="004061D2">
              <w:rPr>
                <w:b/>
              </w:rPr>
              <w:t>74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9E71DA4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 w:rsidRPr="004061D2">
              <w:rPr>
                <w:b/>
                <w:lang w:eastAsia="en-US"/>
              </w:rPr>
              <w:t>0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2690C4C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  <w:r w:rsidRPr="004061D2">
              <w:rPr>
                <w:b/>
                <w:lang w:eastAsia="en-US"/>
              </w:rPr>
              <w:t>20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0992DC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5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153ADD5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/>
              <w:jc w:val="center"/>
              <w:rPr>
                <w:b/>
                <w:lang w:eastAsia="en-US"/>
              </w:rPr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088CB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C9802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/>
                <w:iCs/>
                <w:lang w:eastAsia="en-US"/>
              </w:rPr>
            </w:pPr>
            <w:r w:rsidRPr="004061D2">
              <w:rPr>
                <w:b/>
                <w:i/>
                <w:iCs/>
                <w:lang w:eastAsia="en-US"/>
              </w:rPr>
              <w:t>-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04A68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  <w:lang w:eastAsia="en-US"/>
              </w:rPr>
              <w:t>10</w:t>
            </w:r>
          </w:p>
        </w:tc>
      </w:tr>
      <w:tr w:rsidR="004061D2" w:rsidRPr="004061D2" w14:paraId="47A4BF81" w14:textId="77777777" w:rsidTr="006B453C">
        <w:trPr>
          <w:trHeight w:val="197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9522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rPr>
                <w:b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1315E3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rPr>
                <w:b/>
                <w:lang w:eastAsia="en-US"/>
              </w:rPr>
            </w:pPr>
            <w:r w:rsidRPr="004061D2">
              <w:rPr>
                <w:b/>
                <w:lang w:eastAsia="en-US"/>
              </w:rPr>
              <w:t xml:space="preserve">Производственная практика 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B8BD2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</w:rPr>
            </w:pPr>
          </w:p>
          <w:p w14:paraId="6C6FAF68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  <w:r w:rsidRPr="004061D2">
              <w:rPr>
                <w:b/>
              </w:rPr>
              <w:t>108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92ADC" w14:textId="77777777" w:rsidR="004061D2" w:rsidRPr="006B453C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</w:rPr>
            </w:pPr>
          </w:p>
          <w:p w14:paraId="5BDDF9FC" w14:textId="77777777" w:rsidR="004061D2" w:rsidRPr="006B453C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  <w:r w:rsidRPr="006B453C">
              <w:rPr>
                <w:b/>
              </w:rPr>
              <w:t>108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6DCC1DFF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9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4AA7BD97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202130BC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7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34575ED6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16DDF69C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A815B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17339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</w:rPr>
              <w:t>108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E3284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lang w:eastAsia="en-US"/>
              </w:rPr>
            </w:pPr>
            <w:r w:rsidRPr="004061D2">
              <w:rPr>
                <w:b/>
                <w:i/>
                <w:iCs/>
              </w:rPr>
              <w:t>-</w:t>
            </w:r>
          </w:p>
        </w:tc>
      </w:tr>
      <w:tr w:rsidR="006B453C" w:rsidRPr="004061D2" w14:paraId="57947B87" w14:textId="77777777" w:rsidTr="006B453C">
        <w:trPr>
          <w:trHeight w:val="197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94F61" w14:textId="77777777" w:rsidR="006B453C" w:rsidRPr="004061D2" w:rsidRDefault="006B453C" w:rsidP="004061D2">
            <w:pPr>
              <w:pStyle w:val="2"/>
              <w:widowControl w:val="0"/>
              <w:spacing w:line="256" w:lineRule="auto"/>
              <w:ind w:left="0" w:firstLine="0"/>
              <w:rPr>
                <w:b/>
                <w:lang w:eastAsia="en-US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6FC86" w14:textId="13615AC7" w:rsidR="006B453C" w:rsidRPr="004061D2" w:rsidRDefault="006B453C" w:rsidP="004061D2">
            <w:pPr>
              <w:pStyle w:val="2"/>
              <w:widowControl w:val="0"/>
              <w:spacing w:line="25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Промежуточная аттестация экзамен по модулю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29B0A" w14:textId="6C12D629" w:rsidR="006B453C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C299EF" w14:textId="77777777" w:rsidR="006B453C" w:rsidRPr="006B453C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5E9854B7" w14:textId="77777777" w:rsidR="006B453C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9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14F6EA18" w14:textId="77777777" w:rsidR="006B453C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5F7F46A0" w14:textId="77777777" w:rsidR="006B453C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7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C552E6" w14:textId="0793AE52" w:rsidR="006B453C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5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0A152D" w14:textId="479341BA" w:rsidR="006B453C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2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6DB2E19" w14:textId="77777777" w:rsidR="006B453C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44B40" w14:textId="77777777" w:rsidR="006B453C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7ABBF" w14:textId="77777777" w:rsidR="006B453C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</w:rPr>
            </w:pPr>
          </w:p>
        </w:tc>
      </w:tr>
      <w:tr w:rsidR="004061D2" w14:paraId="5E8E6D0C" w14:textId="77777777" w:rsidTr="004061D2">
        <w:tc>
          <w:tcPr>
            <w:tcW w:w="11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391A1" w14:textId="77777777" w:rsidR="004061D2" w:rsidRPr="004061D2" w:rsidRDefault="004061D2" w:rsidP="004061D2">
            <w:pPr>
              <w:pStyle w:val="2"/>
              <w:widowControl w:val="0"/>
              <w:spacing w:line="256" w:lineRule="auto"/>
              <w:ind w:left="0" w:firstLine="0"/>
              <w:jc w:val="right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  <w:lang w:eastAsia="en-US"/>
              </w:rPr>
              <w:t>Всего: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69832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lang w:eastAsia="en-US"/>
              </w:rPr>
            </w:pPr>
            <w:r w:rsidRPr="004061D2">
              <w:rPr>
                <w:b/>
              </w:rPr>
              <w:t>344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96D4F" w14:textId="7D933449" w:rsidR="004061D2" w:rsidRPr="004061D2" w:rsidRDefault="00975B4F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160</w:t>
            </w:r>
            <w:bookmarkStart w:id="0" w:name="_GoBack"/>
            <w:bookmarkEnd w:id="0"/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363EB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</w:rPr>
              <w:t>156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40CD748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</w:rPr>
              <w:t>10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BC5BD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</w:rPr>
              <w:t>20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7CDC2AB" w14:textId="19F94724" w:rsidR="004061D2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</w:rPr>
              <w:t>10</w:t>
            </w:r>
          </w:p>
        </w:tc>
        <w:tc>
          <w:tcPr>
            <w:tcW w:w="5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2003F" w14:textId="08D7343D" w:rsidR="004061D2" w:rsidRPr="004061D2" w:rsidRDefault="006B453C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</w:rPr>
              <w:t>8</w:t>
            </w: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060D4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</w:rPr>
              <w:t>-</w:t>
            </w: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F8D18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</w:rPr>
              <w:t>108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490A8" w14:textId="77777777" w:rsidR="004061D2" w:rsidRPr="004061D2" w:rsidRDefault="004061D2" w:rsidP="004061D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Cs/>
                <w:lang w:eastAsia="en-US"/>
              </w:rPr>
            </w:pPr>
            <w:r w:rsidRPr="004061D2">
              <w:rPr>
                <w:b/>
                <w:iCs/>
              </w:rPr>
              <w:t>22</w:t>
            </w:r>
          </w:p>
        </w:tc>
      </w:tr>
    </w:tbl>
    <w:p w14:paraId="18FA5468" w14:textId="77777777" w:rsidR="004061D2" w:rsidRDefault="004061D2" w:rsidP="004061D2">
      <w:pPr>
        <w:pStyle w:val="ad"/>
        <w:ind w:left="675" w:firstLine="0"/>
        <w:jc w:val="left"/>
        <w:outlineLvl w:val="1"/>
        <w:rPr>
          <w:b/>
          <w:bCs/>
          <w:sz w:val="24"/>
          <w:szCs w:val="24"/>
        </w:rPr>
      </w:pPr>
    </w:p>
    <w:p w14:paraId="3427E1E5" w14:textId="77777777" w:rsidR="004061D2" w:rsidRDefault="004061D2" w:rsidP="00870C35">
      <w:pPr>
        <w:jc w:val="both"/>
        <w:rPr>
          <w:b/>
          <w:sz w:val="28"/>
          <w:szCs w:val="28"/>
        </w:rPr>
      </w:pPr>
    </w:p>
    <w:p w14:paraId="7911CFAD" w14:textId="77777777" w:rsidR="00870C35" w:rsidRPr="00C01AA9" w:rsidRDefault="00705510" w:rsidP="00870C35">
      <w:pPr>
        <w:jc w:val="both"/>
        <w:rPr>
          <w:b/>
          <w:caps/>
        </w:rPr>
      </w:pPr>
      <w:r w:rsidRPr="00C01AA9">
        <w:rPr>
          <w:b/>
        </w:rPr>
        <w:t>2</w:t>
      </w:r>
      <w:r w:rsidR="00870C35" w:rsidRPr="00C01AA9">
        <w:rPr>
          <w:b/>
        </w:rPr>
        <w:t>.2. Содержание обучения по профессиональному модулю (ПМ)</w:t>
      </w:r>
    </w:p>
    <w:p w14:paraId="3B59169C" w14:textId="77777777" w:rsidR="00870C35" w:rsidRPr="004415ED" w:rsidRDefault="00870C35" w:rsidP="00870C35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84"/>
        <w:gridCol w:w="62"/>
        <w:gridCol w:w="9010"/>
        <w:gridCol w:w="2693"/>
      </w:tblGrid>
      <w:tr w:rsidR="00127B93" w:rsidRPr="007303DB" w14:paraId="703F0405" w14:textId="77777777" w:rsidTr="00127B93">
        <w:tc>
          <w:tcPr>
            <w:tcW w:w="3168" w:type="dxa"/>
          </w:tcPr>
          <w:p w14:paraId="63C534C3" w14:textId="77777777" w:rsidR="00127B93" w:rsidRPr="00127B93" w:rsidRDefault="00127B93" w:rsidP="00C35A43">
            <w:pPr>
              <w:rPr>
                <w:b/>
              </w:rPr>
            </w:pPr>
            <w:r w:rsidRPr="00127B93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556" w:type="dxa"/>
            <w:gridSpan w:val="3"/>
          </w:tcPr>
          <w:p w14:paraId="1F8611BB" w14:textId="77777777" w:rsidR="00127B93" w:rsidRPr="00127B93" w:rsidRDefault="00127B93" w:rsidP="003E035E">
            <w:pPr>
              <w:jc w:val="center"/>
              <w:rPr>
                <w:b/>
              </w:rPr>
            </w:pPr>
            <w:r w:rsidRPr="00127B93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учебная работа обучающихся, </w:t>
            </w:r>
          </w:p>
        </w:tc>
        <w:tc>
          <w:tcPr>
            <w:tcW w:w="2693" w:type="dxa"/>
          </w:tcPr>
          <w:p w14:paraId="7562F431" w14:textId="77777777" w:rsidR="00127B93" w:rsidRPr="007303DB" w:rsidRDefault="00127B93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</w:rPr>
              <w:t>Объем часов/в т.ч. в форме практической подготовки</w:t>
            </w:r>
          </w:p>
        </w:tc>
      </w:tr>
      <w:tr w:rsidR="00127B93" w:rsidRPr="007303DB" w14:paraId="6DDD814A" w14:textId="77777777" w:rsidTr="00127B93">
        <w:tc>
          <w:tcPr>
            <w:tcW w:w="3168" w:type="dxa"/>
          </w:tcPr>
          <w:p w14:paraId="3C8A1659" w14:textId="77777777" w:rsidR="00127B93" w:rsidRPr="007303DB" w:rsidRDefault="00127B93" w:rsidP="00C35A43">
            <w:pPr>
              <w:jc w:val="center"/>
              <w:rPr>
                <w:b/>
                <w:sz w:val="20"/>
                <w:szCs w:val="20"/>
              </w:rPr>
            </w:pPr>
            <w:r w:rsidRPr="007303D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56" w:type="dxa"/>
            <w:gridSpan w:val="3"/>
          </w:tcPr>
          <w:p w14:paraId="188828C7" w14:textId="77777777" w:rsidR="00127B93" w:rsidRPr="007303DB" w:rsidRDefault="00127B93" w:rsidP="00C35A43">
            <w:pPr>
              <w:jc w:val="center"/>
              <w:rPr>
                <w:b/>
                <w:bCs/>
                <w:sz w:val="20"/>
                <w:szCs w:val="20"/>
              </w:rPr>
            </w:pPr>
            <w:r w:rsidRPr="007303D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3A9128F8" w14:textId="77777777" w:rsidR="00127B93" w:rsidRPr="007303DB" w:rsidRDefault="00127B93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303DB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127B93" w:rsidRPr="007303DB" w14:paraId="467C327A" w14:textId="77777777" w:rsidTr="00127B93">
        <w:tc>
          <w:tcPr>
            <w:tcW w:w="12724" w:type="dxa"/>
            <w:gridSpan w:val="4"/>
          </w:tcPr>
          <w:p w14:paraId="65B5F3DC" w14:textId="77777777" w:rsidR="00127B93" w:rsidRPr="00005EA3" w:rsidRDefault="00127B93" w:rsidP="00D57C4E">
            <w:pPr>
              <w:pStyle w:val="Default"/>
            </w:pPr>
            <w:r w:rsidRPr="00005EA3">
              <w:rPr>
                <w:b/>
                <w:bCs/>
              </w:rPr>
              <w:t xml:space="preserve">Раздел 1. Основы планирования логистических процессов </w:t>
            </w:r>
          </w:p>
        </w:tc>
        <w:tc>
          <w:tcPr>
            <w:tcW w:w="2693" w:type="dxa"/>
          </w:tcPr>
          <w:p w14:paraId="1059220E" w14:textId="77777777" w:rsidR="00127B93" w:rsidRPr="000B7F50" w:rsidRDefault="00127B93" w:rsidP="00D57C4E">
            <w:pPr>
              <w:jc w:val="center"/>
            </w:pPr>
            <w:r w:rsidRPr="000B7F50">
              <w:t>108/7</w:t>
            </w:r>
            <w:r w:rsidR="00D57C4E">
              <w:t>6</w:t>
            </w:r>
          </w:p>
        </w:tc>
      </w:tr>
      <w:tr w:rsidR="00127B93" w:rsidRPr="007303DB" w14:paraId="49D04CA7" w14:textId="77777777" w:rsidTr="00127B93">
        <w:tc>
          <w:tcPr>
            <w:tcW w:w="12724" w:type="dxa"/>
            <w:gridSpan w:val="4"/>
          </w:tcPr>
          <w:p w14:paraId="25A93F6C" w14:textId="77777777" w:rsidR="00127B93" w:rsidRPr="00005EA3" w:rsidRDefault="00127B93" w:rsidP="00D57C4E">
            <w:pPr>
              <w:pStyle w:val="Default"/>
            </w:pPr>
            <w:r w:rsidRPr="00005EA3">
              <w:rPr>
                <w:b/>
                <w:bCs/>
              </w:rPr>
              <w:t xml:space="preserve">МДК.04.01 Основы планирования логистических процессов </w:t>
            </w:r>
          </w:p>
        </w:tc>
        <w:tc>
          <w:tcPr>
            <w:tcW w:w="2693" w:type="dxa"/>
          </w:tcPr>
          <w:p w14:paraId="68F2E88D" w14:textId="77777777" w:rsidR="00127B93" w:rsidRPr="000B7F50" w:rsidRDefault="00127B93" w:rsidP="00D57C4E">
            <w:pPr>
              <w:jc w:val="center"/>
            </w:pPr>
            <w:r w:rsidRPr="000B7F50">
              <w:t>108/</w:t>
            </w:r>
            <w:r w:rsidR="00D57C4E">
              <w:t>22</w:t>
            </w:r>
          </w:p>
        </w:tc>
      </w:tr>
      <w:tr w:rsidR="00127B93" w:rsidRPr="007303DB" w14:paraId="3956A894" w14:textId="77777777" w:rsidTr="00127B93">
        <w:tc>
          <w:tcPr>
            <w:tcW w:w="3168" w:type="dxa"/>
            <w:vMerge w:val="restart"/>
          </w:tcPr>
          <w:p w14:paraId="57197DEE" w14:textId="77777777" w:rsidR="00127B93" w:rsidRPr="000B7F50" w:rsidRDefault="00127B93" w:rsidP="002E4B95">
            <w:pPr>
              <w:pStyle w:val="Default"/>
              <w:jc w:val="center"/>
              <w:rPr>
                <w:b/>
              </w:rPr>
            </w:pPr>
            <w:r w:rsidRPr="000B7F50">
              <w:rPr>
                <w:b/>
                <w:bCs/>
              </w:rPr>
              <w:t xml:space="preserve">Тема 1.1. Основы планирования в логистических системах </w:t>
            </w:r>
          </w:p>
          <w:p w14:paraId="0800F672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  <w:p w14:paraId="27FB24DE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556" w:type="dxa"/>
            <w:gridSpan w:val="3"/>
          </w:tcPr>
          <w:p w14:paraId="68C22DFD" w14:textId="77777777" w:rsidR="00127B93" w:rsidRPr="000B7F50" w:rsidRDefault="00127B93" w:rsidP="003E035E">
            <w:r w:rsidRPr="000B7F50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2693" w:type="dxa"/>
          </w:tcPr>
          <w:p w14:paraId="7C6B3ED7" w14:textId="77777777" w:rsidR="00127B93" w:rsidRPr="000B7F50" w:rsidRDefault="00127B93" w:rsidP="00C35A43">
            <w:pPr>
              <w:jc w:val="center"/>
            </w:pPr>
            <w:r w:rsidRPr="000B7F50">
              <w:t>22</w:t>
            </w:r>
            <w:r w:rsidR="00D57C4E">
              <w:t>/4</w:t>
            </w:r>
          </w:p>
        </w:tc>
      </w:tr>
      <w:tr w:rsidR="00127B93" w:rsidRPr="007303DB" w14:paraId="11E7402F" w14:textId="77777777" w:rsidTr="00127B93">
        <w:tc>
          <w:tcPr>
            <w:tcW w:w="3168" w:type="dxa"/>
            <w:vMerge/>
          </w:tcPr>
          <w:p w14:paraId="4C8E13F3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  <w:shd w:val="clear" w:color="auto" w:fill="auto"/>
          </w:tcPr>
          <w:p w14:paraId="01A0377C" w14:textId="77777777" w:rsidR="00127B93" w:rsidRPr="007303DB" w:rsidRDefault="00127B93" w:rsidP="00C35A43">
            <w:pPr>
              <w:jc w:val="center"/>
              <w:rPr>
                <w:sz w:val="20"/>
                <w:szCs w:val="20"/>
              </w:rPr>
            </w:pPr>
            <w:r w:rsidRPr="007303DB">
              <w:rPr>
                <w:sz w:val="20"/>
                <w:szCs w:val="20"/>
              </w:rPr>
              <w:t>1.</w:t>
            </w:r>
          </w:p>
        </w:tc>
        <w:tc>
          <w:tcPr>
            <w:tcW w:w="9010" w:type="dxa"/>
            <w:shd w:val="clear" w:color="auto" w:fill="auto"/>
          </w:tcPr>
          <w:p w14:paraId="7A7D3A3A" w14:textId="77777777" w:rsidR="00127B93" w:rsidRPr="00D57C4E" w:rsidRDefault="00127B93" w:rsidP="00D57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Процесс планирования в логистических системах. Понятие планирования. Функции планирования. </w:t>
            </w:r>
          </w:p>
        </w:tc>
        <w:tc>
          <w:tcPr>
            <w:tcW w:w="2693" w:type="dxa"/>
            <w:vMerge w:val="restart"/>
          </w:tcPr>
          <w:p w14:paraId="312FCD64" w14:textId="77777777" w:rsidR="00127B93" w:rsidRPr="000B7F50" w:rsidRDefault="00127B93" w:rsidP="006B292A">
            <w:pPr>
              <w:jc w:val="center"/>
            </w:pPr>
            <w:r w:rsidRPr="000B7F50">
              <w:t>18</w:t>
            </w:r>
          </w:p>
        </w:tc>
      </w:tr>
      <w:tr w:rsidR="00127B93" w:rsidRPr="007303DB" w14:paraId="6742D849" w14:textId="77777777" w:rsidTr="00127B93">
        <w:tc>
          <w:tcPr>
            <w:tcW w:w="3168" w:type="dxa"/>
            <w:vMerge/>
          </w:tcPr>
          <w:p w14:paraId="6F961028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  <w:shd w:val="clear" w:color="auto" w:fill="auto"/>
          </w:tcPr>
          <w:p w14:paraId="6AF6BA80" w14:textId="77777777" w:rsidR="00127B93" w:rsidRPr="007303DB" w:rsidRDefault="00127B93" w:rsidP="00C35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10" w:type="dxa"/>
            <w:shd w:val="clear" w:color="auto" w:fill="auto"/>
          </w:tcPr>
          <w:p w14:paraId="165DB6F7" w14:textId="48287F8D" w:rsidR="00127B93" w:rsidRDefault="00127B93" w:rsidP="003E035E">
            <w:r>
              <w:rPr>
                <w:sz w:val="22"/>
                <w:szCs w:val="22"/>
              </w:rPr>
              <w:t xml:space="preserve">Уровни планирования. Принципы и основные направления планирования в логистических системах. </w:t>
            </w:r>
          </w:p>
        </w:tc>
        <w:tc>
          <w:tcPr>
            <w:tcW w:w="2693" w:type="dxa"/>
            <w:vMerge/>
          </w:tcPr>
          <w:p w14:paraId="2440DBF4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29377853" w14:textId="77777777" w:rsidTr="00127B93">
        <w:tc>
          <w:tcPr>
            <w:tcW w:w="3168" w:type="dxa"/>
            <w:vMerge/>
          </w:tcPr>
          <w:p w14:paraId="0A704EA6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  <w:shd w:val="clear" w:color="auto" w:fill="auto"/>
          </w:tcPr>
          <w:p w14:paraId="1185FFE3" w14:textId="77777777" w:rsidR="00127B93" w:rsidRPr="007303DB" w:rsidRDefault="00127B93" w:rsidP="00C35A43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  <w:shd w:val="clear" w:color="auto" w:fill="auto"/>
          </w:tcPr>
          <w:p w14:paraId="5CB6692D" w14:textId="77777777" w:rsidR="00127B93" w:rsidRPr="007303DB" w:rsidRDefault="00127B93" w:rsidP="008402F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Виды планирования в логистике: стратегическое, тактическое и операционное. Стратегическое планирование в логистике. Планирование логистической деятельности. </w:t>
            </w:r>
          </w:p>
        </w:tc>
        <w:tc>
          <w:tcPr>
            <w:tcW w:w="2693" w:type="dxa"/>
            <w:vMerge/>
          </w:tcPr>
          <w:p w14:paraId="5CEDC8A6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02185992" w14:textId="77777777" w:rsidTr="00127B93">
        <w:tc>
          <w:tcPr>
            <w:tcW w:w="3168" w:type="dxa"/>
            <w:vMerge/>
          </w:tcPr>
          <w:p w14:paraId="500FD0D5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</w:tcPr>
          <w:p w14:paraId="09CB5C91" w14:textId="77777777" w:rsidR="00127B93" w:rsidRPr="007303DB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0" w:type="dxa"/>
          </w:tcPr>
          <w:p w14:paraId="59AACA57" w14:textId="77777777" w:rsidR="00127B93" w:rsidRPr="007303DB" w:rsidRDefault="00127B93" w:rsidP="00C35A4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Кольцо управления. Взаимосвязь логистической и корпоративной стратегии (стратегические, тактические и операционные решения). Типы стратегических решений. </w:t>
            </w:r>
          </w:p>
        </w:tc>
        <w:tc>
          <w:tcPr>
            <w:tcW w:w="2693" w:type="dxa"/>
            <w:vMerge/>
          </w:tcPr>
          <w:p w14:paraId="08215722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0F91FB28" w14:textId="77777777" w:rsidTr="00127B93">
        <w:tc>
          <w:tcPr>
            <w:tcW w:w="3168" w:type="dxa"/>
            <w:vMerge/>
          </w:tcPr>
          <w:p w14:paraId="7B30DB93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</w:tcPr>
          <w:p w14:paraId="1C6496AF" w14:textId="77777777" w:rsidR="00127B93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010" w:type="dxa"/>
          </w:tcPr>
          <w:p w14:paraId="59F580EE" w14:textId="29AED337" w:rsidR="00127B93" w:rsidRDefault="00127B93" w:rsidP="00C35A43">
            <w:r>
              <w:rPr>
                <w:sz w:val="22"/>
                <w:szCs w:val="22"/>
              </w:rPr>
              <w:t>Логистическая стратегия. Типы логистических стратегий: «тощая» стратегия, динамичная стратегия и стратегические союзы. Стратегии конкретных аспектов деятельности логистической компани</w:t>
            </w:r>
            <w:r w:rsidR="006B453C">
              <w:rPr>
                <w:sz w:val="22"/>
                <w:szCs w:val="22"/>
              </w:rPr>
              <w:t>и</w:t>
            </w:r>
          </w:p>
        </w:tc>
        <w:tc>
          <w:tcPr>
            <w:tcW w:w="2693" w:type="dxa"/>
            <w:vMerge/>
          </w:tcPr>
          <w:p w14:paraId="3A5FFDA2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39341990" w14:textId="77777777" w:rsidTr="00127B93">
        <w:tc>
          <w:tcPr>
            <w:tcW w:w="3168" w:type="dxa"/>
            <w:vMerge/>
          </w:tcPr>
          <w:p w14:paraId="6E5CF60F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556" w:type="dxa"/>
            <w:gridSpan w:val="3"/>
          </w:tcPr>
          <w:p w14:paraId="7F58970E" w14:textId="77777777" w:rsidR="00127B93" w:rsidRPr="002C658B" w:rsidRDefault="00127B93" w:rsidP="00C35A43">
            <w:pPr>
              <w:rPr>
                <w:b/>
              </w:rPr>
            </w:pPr>
            <w:r w:rsidRPr="002C658B">
              <w:rPr>
                <w:b/>
              </w:rPr>
              <w:t>Практические занятия</w:t>
            </w:r>
          </w:p>
        </w:tc>
        <w:tc>
          <w:tcPr>
            <w:tcW w:w="2693" w:type="dxa"/>
          </w:tcPr>
          <w:p w14:paraId="04A7ECCD" w14:textId="77777777" w:rsidR="00127B93" w:rsidRPr="000B7F50" w:rsidRDefault="00127B93" w:rsidP="00C35A43">
            <w:pPr>
              <w:jc w:val="center"/>
            </w:pPr>
            <w:r w:rsidRPr="000B7F50">
              <w:t>4</w:t>
            </w:r>
            <w:r w:rsidR="00D57C4E">
              <w:t>/4</w:t>
            </w:r>
          </w:p>
        </w:tc>
      </w:tr>
      <w:tr w:rsidR="00127B93" w:rsidRPr="007303DB" w14:paraId="2D7336EF" w14:textId="77777777" w:rsidTr="00127B93">
        <w:trPr>
          <w:trHeight w:val="273"/>
        </w:trPr>
        <w:tc>
          <w:tcPr>
            <w:tcW w:w="3168" w:type="dxa"/>
            <w:vMerge/>
          </w:tcPr>
          <w:p w14:paraId="1EC57FC8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14:paraId="19C3E6AA" w14:textId="77777777" w:rsidR="00127B93" w:rsidRDefault="00D57C4E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0B74B46B" w14:textId="77777777" w:rsidR="00127B93" w:rsidRPr="00D57C4E" w:rsidRDefault="00127B93" w:rsidP="00D57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Основы планирования в логистических системах </w:t>
            </w:r>
          </w:p>
        </w:tc>
        <w:tc>
          <w:tcPr>
            <w:tcW w:w="2693" w:type="dxa"/>
          </w:tcPr>
          <w:p w14:paraId="173A2A3D" w14:textId="5334BB15" w:rsidR="00127B93" w:rsidRPr="000B7F50" w:rsidRDefault="00127B93" w:rsidP="00C35A43">
            <w:pPr>
              <w:jc w:val="center"/>
            </w:pPr>
            <w:r w:rsidRPr="000B7F50">
              <w:t>2</w:t>
            </w:r>
            <w:r w:rsidR="006B453C">
              <w:t>/2</w:t>
            </w:r>
          </w:p>
        </w:tc>
      </w:tr>
      <w:tr w:rsidR="00127B93" w:rsidRPr="007303DB" w14:paraId="5BB89579" w14:textId="77777777" w:rsidTr="00127B93">
        <w:tc>
          <w:tcPr>
            <w:tcW w:w="3168" w:type="dxa"/>
            <w:vMerge/>
          </w:tcPr>
          <w:p w14:paraId="380F4152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14:paraId="3C49C01B" w14:textId="77777777" w:rsidR="00127B93" w:rsidRDefault="00D57C4E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72" w:type="dxa"/>
            <w:gridSpan w:val="2"/>
          </w:tcPr>
          <w:p w14:paraId="745B9310" w14:textId="77777777" w:rsidR="00127B93" w:rsidRPr="00D57C4E" w:rsidRDefault="00127B93" w:rsidP="00D57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Разработать кольцо управления участка логистической цепи </w:t>
            </w:r>
          </w:p>
        </w:tc>
        <w:tc>
          <w:tcPr>
            <w:tcW w:w="2693" w:type="dxa"/>
          </w:tcPr>
          <w:p w14:paraId="7825C30C" w14:textId="199FA7DA" w:rsidR="00127B93" w:rsidRPr="000B7F50" w:rsidRDefault="00127B93" w:rsidP="00C35A43">
            <w:pPr>
              <w:jc w:val="center"/>
            </w:pPr>
            <w:r w:rsidRPr="000B7F50">
              <w:t>2</w:t>
            </w:r>
            <w:r w:rsidR="006B453C">
              <w:t>/2</w:t>
            </w:r>
          </w:p>
        </w:tc>
      </w:tr>
      <w:tr w:rsidR="00127B93" w:rsidRPr="007303DB" w14:paraId="44B9272D" w14:textId="77777777" w:rsidTr="00127B93">
        <w:tc>
          <w:tcPr>
            <w:tcW w:w="3168" w:type="dxa"/>
            <w:vMerge w:val="restart"/>
          </w:tcPr>
          <w:p w14:paraId="534B355F" w14:textId="77777777" w:rsidR="00127B93" w:rsidRPr="000B7F50" w:rsidRDefault="00127B93" w:rsidP="002260B6">
            <w:pPr>
              <w:pStyle w:val="Default"/>
              <w:jc w:val="center"/>
              <w:rPr>
                <w:b/>
              </w:rPr>
            </w:pPr>
            <w:r w:rsidRPr="000B7F50">
              <w:rPr>
                <w:b/>
                <w:bCs/>
              </w:rPr>
              <w:t xml:space="preserve">Тема 1.2. Элементы планирования логистических процессов </w:t>
            </w:r>
          </w:p>
          <w:p w14:paraId="074B655E" w14:textId="77777777" w:rsidR="00127B93" w:rsidRPr="000B7F50" w:rsidRDefault="00127B93" w:rsidP="00C35A43">
            <w:pPr>
              <w:jc w:val="center"/>
              <w:rPr>
                <w:b/>
              </w:rPr>
            </w:pPr>
          </w:p>
          <w:p w14:paraId="727C712E" w14:textId="77777777" w:rsidR="00127B93" w:rsidRPr="000B7F50" w:rsidRDefault="00127B93" w:rsidP="00127B93">
            <w:pPr>
              <w:rPr>
                <w:rFonts w:eastAsia="Calibri"/>
                <w:b/>
                <w:bCs/>
              </w:rPr>
            </w:pPr>
          </w:p>
        </w:tc>
        <w:tc>
          <w:tcPr>
            <w:tcW w:w="9556" w:type="dxa"/>
            <w:gridSpan w:val="3"/>
          </w:tcPr>
          <w:p w14:paraId="2B0EEE18" w14:textId="77777777" w:rsidR="00127B93" w:rsidRPr="002C658B" w:rsidRDefault="00127B93" w:rsidP="003E035E">
            <w:r w:rsidRPr="002C658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2693" w:type="dxa"/>
          </w:tcPr>
          <w:p w14:paraId="76D0D646" w14:textId="77777777" w:rsidR="00127B93" w:rsidRPr="000B7F50" w:rsidRDefault="00127B93" w:rsidP="00C35A43">
            <w:pPr>
              <w:jc w:val="center"/>
            </w:pPr>
            <w:r w:rsidRPr="000B7F50">
              <w:t>20</w:t>
            </w:r>
            <w:r w:rsidR="00D57C4E">
              <w:t>/-</w:t>
            </w:r>
          </w:p>
        </w:tc>
      </w:tr>
      <w:tr w:rsidR="00127B93" w:rsidRPr="007303DB" w14:paraId="06F37744" w14:textId="77777777" w:rsidTr="00127B93">
        <w:tc>
          <w:tcPr>
            <w:tcW w:w="3168" w:type="dxa"/>
            <w:vMerge/>
          </w:tcPr>
          <w:p w14:paraId="0E20CAFC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  <w:shd w:val="clear" w:color="auto" w:fill="auto"/>
          </w:tcPr>
          <w:p w14:paraId="1B17CCA9" w14:textId="77777777" w:rsidR="00127B93" w:rsidRPr="007303DB" w:rsidRDefault="00127B93" w:rsidP="00C35A43">
            <w:pPr>
              <w:jc w:val="center"/>
              <w:rPr>
                <w:sz w:val="20"/>
                <w:szCs w:val="20"/>
              </w:rPr>
            </w:pPr>
            <w:r w:rsidRPr="007303DB">
              <w:rPr>
                <w:sz w:val="20"/>
                <w:szCs w:val="20"/>
              </w:rPr>
              <w:t>1.</w:t>
            </w:r>
          </w:p>
        </w:tc>
        <w:tc>
          <w:tcPr>
            <w:tcW w:w="9010" w:type="dxa"/>
            <w:shd w:val="clear" w:color="auto" w:fill="auto"/>
          </w:tcPr>
          <w:p w14:paraId="7B134230" w14:textId="77777777" w:rsidR="00127B93" w:rsidRPr="00127B93" w:rsidRDefault="00127B93" w:rsidP="00127B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логистики снабжения в логистической системе. Виды материальных ресурсов. Виды закупок. Цели управления закупками. Планирование закупок. Функциональный цикл снабжения. Определение потребности в материальных запасах: методы и методики. Выбор поставщика. Направления выбора поставщика </w:t>
            </w:r>
          </w:p>
        </w:tc>
        <w:tc>
          <w:tcPr>
            <w:tcW w:w="2693" w:type="dxa"/>
            <w:vMerge w:val="restart"/>
          </w:tcPr>
          <w:p w14:paraId="2CDF20A0" w14:textId="77777777" w:rsidR="00127B93" w:rsidRPr="000B7F50" w:rsidRDefault="00127B93" w:rsidP="006B292A">
            <w:pPr>
              <w:jc w:val="center"/>
            </w:pPr>
            <w:r w:rsidRPr="000B7F50">
              <w:t>10</w:t>
            </w:r>
          </w:p>
        </w:tc>
      </w:tr>
      <w:tr w:rsidR="00127B93" w:rsidRPr="007303DB" w14:paraId="105D348F" w14:textId="77777777" w:rsidTr="00127B93">
        <w:tc>
          <w:tcPr>
            <w:tcW w:w="3168" w:type="dxa"/>
            <w:vMerge/>
          </w:tcPr>
          <w:p w14:paraId="453316B6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  <w:shd w:val="clear" w:color="auto" w:fill="auto"/>
          </w:tcPr>
          <w:p w14:paraId="53FB27FF" w14:textId="77777777" w:rsidR="00127B93" w:rsidRPr="007303DB" w:rsidRDefault="00127B93" w:rsidP="00C35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10" w:type="dxa"/>
            <w:shd w:val="clear" w:color="auto" w:fill="auto"/>
          </w:tcPr>
          <w:p w14:paraId="653A4058" w14:textId="77777777" w:rsidR="00127B93" w:rsidRPr="007303DB" w:rsidRDefault="00127B93" w:rsidP="00C35A4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Методы выбора поставщика: затратно-коэффициентный, метод доминирующих характеристик, метод категорий предпочтения, рейтинговая оценка факторов. </w:t>
            </w:r>
          </w:p>
        </w:tc>
        <w:tc>
          <w:tcPr>
            <w:tcW w:w="2693" w:type="dxa"/>
            <w:vMerge/>
          </w:tcPr>
          <w:p w14:paraId="06C36097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760F7C48" w14:textId="77777777" w:rsidTr="00127B93">
        <w:tc>
          <w:tcPr>
            <w:tcW w:w="3168" w:type="dxa"/>
            <w:vMerge/>
          </w:tcPr>
          <w:p w14:paraId="62B61229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  <w:shd w:val="clear" w:color="auto" w:fill="auto"/>
          </w:tcPr>
          <w:p w14:paraId="7DE3A248" w14:textId="77777777" w:rsidR="00127B93" w:rsidRDefault="00127B93" w:rsidP="00C35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10" w:type="dxa"/>
            <w:shd w:val="clear" w:color="auto" w:fill="auto"/>
          </w:tcPr>
          <w:p w14:paraId="20D599DF" w14:textId="77777777" w:rsidR="00127B93" w:rsidRPr="007303DB" w:rsidRDefault="00127B93" w:rsidP="00C35A4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Критерии выбора поставщика. Основные понятия и сущность логистики распределения. Функции и задачи логистики распределения. Распределительные каналы: понятие, основные характеристики и виды. Системы распределения: в корпоративной системе, в вертикальной системе и в горизонтальной системе. </w:t>
            </w:r>
          </w:p>
        </w:tc>
        <w:tc>
          <w:tcPr>
            <w:tcW w:w="2693" w:type="dxa"/>
            <w:vMerge/>
          </w:tcPr>
          <w:p w14:paraId="3D7CC146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54FD8C13" w14:textId="77777777" w:rsidTr="00127B93">
        <w:tc>
          <w:tcPr>
            <w:tcW w:w="3168" w:type="dxa"/>
            <w:vMerge/>
          </w:tcPr>
          <w:p w14:paraId="4B1FDEE6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  <w:shd w:val="clear" w:color="auto" w:fill="auto"/>
          </w:tcPr>
          <w:p w14:paraId="20B70A6D" w14:textId="77777777" w:rsidR="00127B93" w:rsidRDefault="00127B93" w:rsidP="00C35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10" w:type="dxa"/>
            <w:shd w:val="clear" w:color="auto" w:fill="auto"/>
          </w:tcPr>
          <w:p w14:paraId="2917CE84" w14:textId="77777777" w:rsidR="00127B93" w:rsidRPr="007303DB" w:rsidRDefault="00127B93" w:rsidP="00C35A4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Базовые концепции производителя: специализация и ассортимент. Типы посредников: дилеры, дистрибьюторы, комиссионеры и брокеры. Проектирование распределительных каналов. Методика создания логистической сбытовой цепи (ЛСЦ).</w:t>
            </w:r>
          </w:p>
        </w:tc>
        <w:tc>
          <w:tcPr>
            <w:tcW w:w="2693" w:type="dxa"/>
            <w:vMerge/>
          </w:tcPr>
          <w:p w14:paraId="115A6C68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0884F9C0" w14:textId="77777777" w:rsidTr="00127B93">
        <w:tc>
          <w:tcPr>
            <w:tcW w:w="3168" w:type="dxa"/>
            <w:vMerge w:val="restart"/>
          </w:tcPr>
          <w:p w14:paraId="1DF39AE2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  <w:r w:rsidRPr="000B7F50">
              <w:rPr>
                <w:rFonts w:eastAsia="Calibri"/>
                <w:b/>
                <w:bCs/>
              </w:rPr>
              <w:t>Тема 1.</w:t>
            </w:r>
            <w:proofErr w:type="gramStart"/>
            <w:r w:rsidRPr="000B7F50">
              <w:rPr>
                <w:rFonts w:eastAsia="Calibri"/>
                <w:b/>
                <w:bCs/>
              </w:rPr>
              <w:t>3.</w:t>
            </w:r>
            <w:r w:rsidRPr="000B7F50">
              <w:rPr>
                <w:b/>
              </w:rPr>
              <w:t>Миссия</w:t>
            </w:r>
            <w:proofErr w:type="gramEnd"/>
            <w:r w:rsidRPr="000B7F50">
              <w:rPr>
                <w:b/>
              </w:rPr>
              <w:t>, стратегия и тактика логистики производства</w:t>
            </w:r>
          </w:p>
          <w:p w14:paraId="25898BBF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  <w:p w14:paraId="28C2E858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556" w:type="dxa"/>
            <w:gridSpan w:val="3"/>
          </w:tcPr>
          <w:p w14:paraId="58583628" w14:textId="77777777" w:rsidR="00127B93" w:rsidRPr="002C658B" w:rsidRDefault="00127B93" w:rsidP="00C35A43">
            <w:pPr>
              <w:rPr>
                <w:b/>
              </w:rPr>
            </w:pPr>
            <w:r w:rsidRPr="002C65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2693" w:type="dxa"/>
          </w:tcPr>
          <w:p w14:paraId="4B229398" w14:textId="77777777" w:rsidR="00127B93" w:rsidRPr="000B7F50" w:rsidRDefault="00127B93" w:rsidP="00C35A43">
            <w:pPr>
              <w:jc w:val="center"/>
            </w:pPr>
            <w:r w:rsidRPr="000B7F50">
              <w:t>28</w:t>
            </w:r>
            <w:r w:rsidR="00D57C4E">
              <w:t>/6</w:t>
            </w:r>
          </w:p>
        </w:tc>
      </w:tr>
      <w:tr w:rsidR="00127B93" w:rsidRPr="007303DB" w14:paraId="6D45449D" w14:textId="77777777" w:rsidTr="00127B93">
        <w:tc>
          <w:tcPr>
            <w:tcW w:w="3168" w:type="dxa"/>
            <w:vMerge/>
          </w:tcPr>
          <w:p w14:paraId="706DF1D2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</w:tcPr>
          <w:p w14:paraId="44E2F289" w14:textId="77777777" w:rsidR="00127B93" w:rsidRPr="007303DB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0" w:type="dxa"/>
          </w:tcPr>
          <w:p w14:paraId="517F4550" w14:textId="77777777" w:rsidR="00127B93" w:rsidRDefault="00127B93" w:rsidP="007C74B5">
            <w:pPr>
              <w:rPr>
                <w:sz w:val="20"/>
                <w:szCs w:val="20"/>
              </w:rPr>
            </w:pPr>
            <w:r>
              <w:t xml:space="preserve">Миссия логистики производственных процессов как философия организации «всё только тогда, когда нужно». </w:t>
            </w:r>
          </w:p>
        </w:tc>
        <w:tc>
          <w:tcPr>
            <w:tcW w:w="2693" w:type="dxa"/>
            <w:vMerge w:val="restart"/>
          </w:tcPr>
          <w:p w14:paraId="1A92FC36" w14:textId="77777777" w:rsidR="00127B93" w:rsidRPr="000B7F50" w:rsidRDefault="00127B93" w:rsidP="00C35A43">
            <w:pPr>
              <w:jc w:val="center"/>
            </w:pPr>
          </w:p>
          <w:p w14:paraId="13E2578C" w14:textId="77777777" w:rsidR="00127B93" w:rsidRPr="000B7F50" w:rsidRDefault="00127B93" w:rsidP="00C35A43">
            <w:pPr>
              <w:jc w:val="center"/>
            </w:pPr>
            <w:r w:rsidRPr="000B7F50">
              <w:t>22</w:t>
            </w:r>
          </w:p>
        </w:tc>
      </w:tr>
      <w:tr w:rsidR="00127B93" w:rsidRPr="007303DB" w14:paraId="48F1DAB8" w14:textId="77777777" w:rsidTr="00127B93">
        <w:tc>
          <w:tcPr>
            <w:tcW w:w="3168" w:type="dxa"/>
            <w:vMerge/>
          </w:tcPr>
          <w:p w14:paraId="15662211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</w:tcPr>
          <w:p w14:paraId="0A35905D" w14:textId="77777777" w:rsidR="00127B93" w:rsidRPr="007303DB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0" w:type="dxa"/>
          </w:tcPr>
          <w:p w14:paraId="43EFFD60" w14:textId="77777777" w:rsidR="00127B93" w:rsidRDefault="00127B93" w:rsidP="007C74B5">
            <w:pPr>
              <w:rPr>
                <w:sz w:val="20"/>
                <w:szCs w:val="20"/>
              </w:rPr>
            </w:pPr>
            <w:r>
              <w:t xml:space="preserve">Стратегия логистики производственных процессов как совокупность стратегических целей по обеспечению «всеобщего качества» и ресурсосбережения. «Всеобщее качество» как доминирующая культура организации. </w:t>
            </w:r>
          </w:p>
        </w:tc>
        <w:tc>
          <w:tcPr>
            <w:tcW w:w="2693" w:type="dxa"/>
            <w:vMerge/>
          </w:tcPr>
          <w:p w14:paraId="68D8318D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6C328B79" w14:textId="77777777" w:rsidTr="00127B93">
        <w:tc>
          <w:tcPr>
            <w:tcW w:w="3168" w:type="dxa"/>
            <w:vMerge/>
          </w:tcPr>
          <w:p w14:paraId="01609F49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</w:tcPr>
          <w:p w14:paraId="72CB7035" w14:textId="77777777" w:rsidR="00127B93" w:rsidRPr="007303DB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</w:tcPr>
          <w:p w14:paraId="019CA668" w14:textId="77777777" w:rsidR="00127B93" w:rsidRDefault="00127B93" w:rsidP="00C35A43">
            <w:pPr>
              <w:rPr>
                <w:sz w:val="20"/>
                <w:szCs w:val="20"/>
              </w:rPr>
            </w:pPr>
            <w:r>
              <w:t>Логистика производственных процессов 2 56 как интегративное начало организации взаимодействия производства с подсистемами всеобщего управления качеством.</w:t>
            </w:r>
          </w:p>
        </w:tc>
        <w:tc>
          <w:tcPr>
            <w:tcW w:w="2693" w:type="dxa"/>
            <w:vMerge/>
          </w:tcPr>
          <w:p w14:paraId="71A89A40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3089927B" w14:textId="77777777" w:rsidTr="00127B93">
        <w:tc>
          <w:tcPr>
            <w:tcW w:w="3168" w:type="dxa"/>
            <w:vMerge/>
          </w:tcPr>
          <w:p w14:paraId="6A1DA0DB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556" w:type="dxa"/>
            <w:gridSpan w:val="3"/>
          </w:tcPr>
          <w:p w14:paraId="0DB0F429" w14:textId="77777777" w:rsidR="00127B93" w:rsidRPr="002C658B" w:rsidRDefault="00127B93" w:rsidP="00C35A43">
            <w:pPr>
              <w:rPr>
                <w:b/>
              </w:rPr>
            </w:pPr>
            <w:r w:rsidRPr="002C658B">
              <w:rPr>
                <w:b/>
              </w:rPr>
              <w:t>Практические занятия</w:t>
            </w:r>
          </w:p>
        </w:tc>
        <w:tc>
          <w:tcPr>
            <w:tcW w:w="2693" w:type="dxa"/>
          </w:tcPr>
          <w:p w14:paraId="5893935F" w14:textId="77777777" w:rsidR="00127B93" w:rsidRPr="000B7F50" w:rsidRDefault="00127B93" w:rsidP="00C35A43">
            <w:pPr>
              <w:jc w:val="center"/>
            </w:pPr>
            <w:r w:rsidRPr="000B7F50">
              <w:t>6</w:t>
            </w:r>
            <w:r w:rsidR="00D57C4E">
              <w:t>/6</w:t>
            </w:r>
          </w:p>
        </w:tc>
      </w:tr>
      <w:tr w:rsidR="006B453C" w:rsidRPr="007303DB" w14:paraId="1284CCF2" w14:textId="77777777" w:rsidTr="00127B93">
        <w:tc>
          <w:tcPr>
            <w:tcW w:w="3168" w:type="dxa"/>
            <w:vMerge/>
          </w:tcPr>
          <w:p w14:paraId="28C552E6" w14:textId="77777777" w:rsidR="006B453C" w:rsidRPr="000B7F50" w:rsidRDefault="006B453C" w:rsidP="006B45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</w:tcPr>
          <w:p w14:paraId="350A0FB5" w14:textId="77777777" w:rsidR="006B453C" w:rsidRDefault="006B453C" w:rsidP="006B453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</w:tcPr>
          <w:p w14:paraId="5E095789" w14:textId="77777777" w:rsidR="006B453C" w:rsidRPr="00127B93" w:rsidRDefault="006B453C" w:rsidP="006B453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Применение методов выбора поставщика </w:t>
            </w:r>
          </w:p>
        </w:tc>
        <w:tc>
          <w:tcPr>
            <w:tcW w:w="2693" w:type="dxa"/>
          </w:tcPr>
          <w:p w14:paraId="2770193C" w14:textId="139C584A" w:rsidR="006B453C" w:rsidRPr="000B7F50" w:rsidRDefault="006B453C" w:rsidP="006B453C">
            <w:pPr>
              <w:jc w:val="center"/>
            </w:pPr>
            <w:r w:rsidRPr="00837407">
              <w:t>2/2</w:t>
            </w:r>
          </w:p>
        </w:tc>
      </w:tr>
      <w:tr w:rsidR="006B453C" w:rsidRPr="007303DB" w14:paraId="39042E7C" w14:textId="77777777" w:rsidTr="00127B93">
        <w:tc>
          <w:tcPr>
            <w:tcW w:w="3168" w:type="dxa"/>
            <w:vMerge/>
          </w:tcPr>
          <w:p w14:paraId="0BB71198" w14:textId="77777777" w:rsidR="006B453C" w:rsidRPr="000B7F50" w:rsidRDefault="006B453C" w:rsidP="006B45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</w:tcPr>
          <w:p w14:paraId="092AB81C" w14:textId="77777777" w:rsidR="006B453C" w:rsidRDefault="006B453C" w:rsidP="006B453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0" w:type="dxa"/>
          </w:tcPr>
          <w:p w14:paraId="46E5AD03" w14:textId="77777777" w:rsidR="006B453C" w:rsidRPr="00127B93" w:rsidRDefault="006B453C" w:rsidP="006B453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Выбор логистического посредника </w:t>
            </w:r>
          </w:p>
        </w:tc>
        <w:tc>
          <w:tcPr>
            <w:tcW w:w="2693" w:type="dxa"/>
          </w:tcPr>
          <w:p w14:paraId="742B37AF" w14:textId="76A4C762" w:rsidR="006B453C" w:rsidRPr="000B7F50" w:rsidRDefault="006B453C" w:rsidP="006B453C">
            <w:pPr>
              <w:jc w:val="center"/>
            </w:pPr>
            <w:r w:rsidRPr="00837407">
              <w:t>2/2</w:t>
            </w:r>
          </w:p>
        </w:tc>
      </w:tr>
      <w:tr w:rsidR="006B453C" w:rsidRPr="007303DB" w14:paraId="44E4AC3F" w14:textId="77777777" w:rsidTr="00127B93">
        <w:tc>
          <w:tcPr>
            <w:tcW w:w="3168" w:type="dxa"/>
            <w:vMerge/>
          </w:tcPr>
          <w:p w14:paraId="707812E7" w14:textId="77777777" w:rsidR="006B453C" w:rsidRPr="000B7F50" w:rsidRDefault="006B453C" w:rsidP="006B45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6" w:type="dxa"/>
            <w:gridSpan w:val="2"/>
          </w:tcPr>
          <w:p w14:paraId="497A092D" w14:textId="77777777" w:rsidR="006B453C" w:rsidRDefault="006B453C" w:rsidP="006B453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010" w:type="dxa"/>
          </w:tcPr>
          <w:p w14:paraId="69BED47E" w14:textId="77777777" w:rsidR="006B453C" w:rsidRPr="00127B93" w:rsidRDefault="006B453C" w:rsidP="006B453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звена логистической цепи </w:t>
            </w:r>
          </w:p>
        </w:tc>
        <w:tc>
          <w:tcPr>
            <w:tcW w:w="2693" w:type="dxa"/>
          </w:tcPr>
          <w:p w14:paraId="58EADB1C" w14:textId="55351CF7" w:rsidR="006B453C" w:rsidRPr="000B7F50" w:rsidRDefault="006B453C" w:rsidP="006B453C">
            <w:pPr>
              <w:jc w:val="center"/>
            </w:pPr>
            <w:r w:rsidRPr="00837407">
              <w:t>2/2</w:t>
            </w:r>
          </w:p>
        </w:tc>
      </w:tr>
      <w:tr w:rsidR="00127B93" w:rsidRPr="007303DB" w14:paraId="77B6902A" w14:textId="77777777" w:rsidTr="00127B93">
        <w:tc>
          <w:tcPr>
            <w:tcW w:w="3168" w:type="dxa"/>
            <w:vMerge w:val="restart"/>
          </w:tcPr>
          <w:p w14:paraId="13B0B605" w14:textId="77777777" w:rsidR="00127B93" w:rsidRPr="000B7F50" w:rsidRDefault="00127B93" w:rsidP="00C35A43">
            <w:pPr>
              <w:jc w:val="center"/>
              <w:rPr>
                <w:rFonts w:eastAsia="Calibri"/>
                <w:b/>
                <w:bCs/>
              </w:rPr>
            </w:pPr>
            <w:r w:rsidRPr="000B7F50">
              <w:rPr>
                <w:b/>
              </w:rPr>
              <w:t>Тема 1.5. Логистические основы организации и обслуживания производственных процессов</w:t>
            </w:r>
          </w:p>
        </w:tc>
        <w:tc>
          <w:tcPr>
            <w:tcW w:w="9556" w:type="dxa"/>
            <w:gridSpan w:val="3"/>
          </w:tcPr>
          <w:p w14:paraId="7D439C14" w14:textId="77777777" w:rsidR="00127B93" w:rsidRPr="002C658B" w:rsidRDefault="00127B93" w:rsidP="00C35A43">
            <w:r w:rsidRPr="002C65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2693" w:type="dxa"/>
          </w:tcPr>
          <w:p w14:paraId="25C7A94C" w14:textId="77777777" w:rsidR="00127B93" w:rsidRPr="000B7F50" w:rsidRDefault="00127B93" w:rsidP="00C35A43">
            <w:pPr>
              <w:jc w:val="center"/>
            </w:pPr>
            <w:r w:rsidRPr="000B7F50">
              <w:t>18</w:t>
            </w:r>
            <w:r w:rsidR="00D57C4E">
              <w:t>/-</w:t>
            </w:r>
          </w:p>
        </w:tc>
      </w:tr>
      <w:tr w:rsidR="00127B93" w:rsidRPr="007303DB" w14:paraId="7307BFB4" w14:textId="77777777" w:rsidTr="00127B93">
        <w:tc>
          <w:tcPr>
            <w:tcW w:w="3168" w:type="dxa"/>
            <w:vMerge/>
          </w:tcPr>
          <w:p w14:paraId="31C58702" w14:textId="77777777" w:rsidR="00127B93" w:rsidRPr="007303DB" w:rsidRDefault="00127B93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14:paraId="01D91300" w14:textId="77777777" w:rsidR="00127B93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0" w:type="dxa"/>
          </w:tcPr>
          <w:p w14:paraId="7FBA8E1C" w14:textId="77777777" w:rsidR="00127B93" w:rsidRDefault="00127B93" w:rsidP="00B46130">
            <w:r>
              <w:t xml:space="preserve">Логистическая организация производства как процесс оптимизации, синхронизации и интеграции частей основного производственного процесса в пространстве и во времени. Принципы рациональной организации производственного процесса как логистического процесса: дифференциация, специализация, стандартизация, пропорциональность, непрерывность, </w:t>
            </w:r>
            <w:proofErr w:type="spellStart"/>
            <w:r>
              <w:t>прямоточность</w:t>
            </w:r>
            <w:proofErr w:type="spellEnd"/>
            <w:r>
              <w:t>, параллельность.</w:t>
            </w:r>
          </w:p>
        </w:tc>
        <w:tc>
          <w:tcPr>
            <w:tcW w:w="2693" w:type="dxa"/>
            <w:vMerge w:val="restart"/>
          </w:tcPr>
          <w:p w14:paraId="32EAC156" w14:textId="77777777" w:rsidR="00127B93" w:rsidRPr="000B7F50" w:rsidRDefault="00D57C4E" w:rsidP="00C35A43">
            <w:pPr>
              <w:jc w:val="center"/>
            </w:pPr>
            <w:r>
              <w:t>18/-</w:t>
            </w:r>
          </w:p>
        </w:tc>
      </w:tr>
      <w:tr w:rsidR="00127B93" w:rsidRPr="007303DB" w14:paraId="2910A787" w14:textId="77777777" w:rsidTr="00127B93">
        <w:tc>
          <w:tcPr>
            <w:tcW w:w="3168" w:type="dxa"/>
            <w:vMerge/>
          </w:tcPr>
          <w:p w14:paraId="0B5256D4" w14:textId="77777777" w:rsidR="00127B93" w:rsidRPr="007303DB" w:rsidRDefault="00127B93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14:paraId="70D9AEFF" w14:textId="77777777" w:rsidR="00127B93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0" w:type="dxa"/>
          </w:tcPr>
          <w:p w14:paraId="6A1B5E60" w14:textId="77777777" w:rsidR="00127B93" w:rsidRDefault="00127B93" w:rsidP="00B46130">
            <w:r>
              <w:t xml:space="preserve">Определение уровня специализации рабочего места. Классификация производственных процессов: по формам взаимосвязи со смежными процессами; по степени непрерывности; по степени автоматизации; по характеру используемого оборудования и др. </w:t>
            </w:r>
          </w:p>
        </w:tc>
        <w:tc>
          <w:tcPr>
            <w:tcW w:w="2693" w:type="dxa"/>
            <w:vMerge/>
          </w:tcPr>
          <w:p w14:paraId="37007EE3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3EA17610" w14:textId="77777777" w:rsidTr="00127B93">
        <w:tc>
          <w:tcPr>
            <w:tcW w:w="3168" w:type="dxa"/>
            <w:vMerge/>
          </w:tcPr>
          <w:p w14:paraId="7EF7B071" w14:textId="77777777" w:rsidR="00127B93" w:rsidRPr="007303DB" w:rsidRDefault="00127B93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14:paraId="7F38ED69" w14:textId="77777777" w:rsidR="00127B93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</w:tcPr>
          <w:p w14:paraId="45F8D9D8" w14:textId="77777777" w:rsidR="00127B93" w:rsidRDefault="00127B93" w:rsidP="00B46130">
            <w:r>
              <w:t xml:space="preserve">Стадии процесса производства. Характеристика типов производства: проектного, единичного (индивидуального), серийного, массового, непрерывного. </w:t>
            </w:r>
          </w:p>
        </w:tc>
        <w:tc>
          <w:tcPr>
            <w:tcW w:w="2693" w:type="dxa"/>
            <w:vMerge/>
          </w:tcPr>
          <w:p w14:paraId="76CA0151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6EB31AFC" w14:textId="77777777" w:rsidTr="00127B93">
        <w:tc>
          <w:tcPr>
            <w:tcW w:w="3168" w:type="dxa"/>
            <w:vMerge/>
          </w:tcPr>
          <w:p w14:paraId="533B248B" w14:textId="77777777" w:rsidR="00127B93" w:rsidRPr="007303DB" w:rsidRDefault="00127B93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14:paraId="1EF5D572" w14:textId="77777777" w:rsidR="00127B93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0" w:type="dxa"/>
          </w:tcPr>
          <w:p w14:paraId="580A2DEF" w14:textId="77777777" w:rsidR="00127B93" w:rsidRDefault="00127B93" w:rsidP="00B46130">
            <w:r>
              <w:t xml:space="preserve">Признаки, определяющие принадлежность производства к определенному типу. Особенности управления материальными потоками в производственных системах различных типов. </w:t>
            </w:r>
          </w:p>
        </w:tc>
        <w:tc>
          <w:tcPr>
            <w:tcW w:w="2693" w:type="dxa"/>
            <w:vMerge/>
          </w:tcPr>
          <w:p w14:paraId="19911A85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079A1371" w14:textId="77777777" w:rsidTr="00127B93">
        <w:tc>
          <w:tcPr>
            <w:tcW w:w="3168" w:type="dxa"/>
            <w:vMerge/>
          </w:tcPr>
          <w:p w14:paraId="681F1800" w14:textId="77777777" w:rsidR="00127B93" w:rsidRPr="007303DB" w:rsidRDefault="00127B93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14:paraId="0BE8ABEB" w14:textId="77777777" w:rsidR="00127B93" w:rsidRDefault="00127B93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010" w:type="dxa"/>
          </w:tcPr>
          <w:p w14:paraId="781809C5" w14:textId="77777777" w:rsidR="00127B93" w:rsidRDefault="00127B93" w:rsidP="00C35A43">
            <w:r>
              <w:t>Производственная структура предприятия, предъявляемые к ней требования.</w:t>
            </w:r>
          </w:p>
        </w:tc>
        <w:tc>
          <w:tcPr>
            <w:tcW w:w="2693" w:type="dxa"/>
            <w:vMerge/>
          </w:tcPr>
          <w:p w14:paraId="4D3BBBA2" w14:textId="77777777" w:rsidR="00127B93" w:rsidRPr="000B7F50" w:rsidRDefault="00127B93" w:rsidP="00C35A43">
            <w:pPr>
              <w:jc w:val="center"/>
            </w:pPr>
          </w:p>
        </w:tc>
      </w:tr>
      <w:tr w:rsidR="00127B93" w:rsidRPr="007303DB" w14:paraId="38F205DF" w14:textId="77777777" w:rsidTr="00D57C4E">
        <w:trPr>
          <w:trHeight w:val="1833"/>
        </w:trPr>
        <w:tc>
          <w:tcPr>
            <w:tcW w:w="12724" w:type="dxa"/>
            <w:gridSpan w:val="4"/>
          </w:tcPr>
          <w:p w14:paraId="3CE88482" w14:textId="77777777" w:rsidR="00127B93" w:rsidRPr="00127B93" w:rsidRDefault="00127B93" w:rsidP="00005EA3">
            <w:pPr>
              <w:rPr>
                <w:rFonts w:eastAsia="Calibri"/>
                <w:b/>
                <w:bCs/>
              </w:rPr>
            </w:pPr>
            <w:r w:rsidRPr="00127B93">
              <w:rPr>
                <w:rFonts w:eastAsia="Calibri"/>
                <w:b/>
                <w:bCs/>
              </w:rPr>
              <w:lastRenderedPageBreak/>
              <w:t>Самостоятельная учебная работа при изучении раздела1</w:t>
            </w:r>
          </w:p>
          <w:p w14:paraId="3F303A61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Систематическая проработка конспектов занятий, учебной и специальной литературы (по вопросам к параграфам, главам учебных пособий, составленных преподавателем), выполнение заданий по темам: </w:t>
            </w:r>
          </w:p>
          <w:p w14:paraId="383C7C32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самостоятельное изучение нормативной документации. </w:t>
            </w:r>
          </w:p>
          <w:p w14:paraId="037565A8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D57C4E">
              <w:rPr>
                <w:sz w:val="22"/>
                <w:szCs w:val="22"/>
              </w:rPr>
              <w:t>решение задач по темам</w:t>
            </w:r>
          </w:p>
          <w:p w14:paraId="49C98931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D57C4E">
              <w:rPr>
                <w:sz w:val="22"/>
                <w:szCs w:val="22"/>
              </w:rPr>
              <w:t>заполнение документации</w:t>
            </w:r>
          </w:p>
          <w:p w14:paraId="53A0E841" w14:textId="77777777" w:rsidR="00127B93" w:rsidRPr="00D57C4E" w:rsidRDefault="00127B93" w:rsidP="00D57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D57C4E">
              <w:rPr>
                <w:sz w:val="22"/>
                <w:szCs w:val="22"/>
              </w:rPr>
              <w:t>подготовка к практическим занятиям с использованием методических рекомендаций преподавателя, подготовка практических работ к их защите</w:t>
            </w:r>
          </w:p>
        </w:tc>
        <w:tc>
          <w:tcPr>
            <w:tcW w:w="2693" w:type="dxa"/>
          </w:tcPr>
          <w:p w14:paraId="5EFADC14" w14:textId="6C3BA3E1" w:rsidR="00127B93" w:rsidRPr="000B7F50" w:rsidRDefault="00127B93" w:rsidP="00C35A43">
            <w:pPr>
              <w:jc w:val="center"/>
            </w:pPr>
            <w:r w:rsidRPr="000B7F50">
              <w:t>12</w:t>
            </w:r>
            <w:r w:rsidR="006B453C">
              <w:t>/12</w:t>
            </w:r>
          </w:p>
          <w:p w14:paraId="58D9DCA2" w14:textId="77777777" w:rsidR="00127B93" w:rsidRPr="000B7F50" w:rsidRDefault="00127B93" w:rsidP="00ED3533">
            <w:pPr>
              <w:jc w:val="center"/>
            </w:pPr>
          </w:p>
        </w:tc>
      </w:tr>
      <w:tr w:rsidR="00D57C4E" w:rsidRPr="007303DB" w14:paraId="367732BF" w14:textId="77777777" w:rsidTr="00D57C4E">
        <w:trPr>
          <w:trHeight w:val="1835"/>
        </w:trPr>
        <w:tc>
          <w:tcPr>
            <w:tcW w:w="12724" w:type="dxa"/>
            <w:gridSpan w:val="4"/>
          </w:tcPr>
          <w:p w14:paraId="37D81FBE" w14:textId="77777777" w:rsidR="00D57C4E" w:rsidRPr="00D53BF0" w:rsidRDefault="00D57C4E" w:rsidP="00D53B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Производственная практика раздела 1 </w:t>
            </w:r>
          </w:p>
          <w:p w14:paraId="79468CCB" w14:textId="77777777" w:rsidR="00D57C4E" w:rsidRDefault="00D57C4E" w:rsidP="009D6135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работ </w:t>
            </w:r>
          </w:p>
          <w:p w14:paraId="2294409C" w14:textId="77777777" w:rsidR="00D57C4E" w:rsidRDefault="00D57C4E" w:rsidP="009D61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Ознакомиться с историей организации, ее организационно-правовой собственности и специализацией деятельности </w:t>
            </w:r>
          </w:p>
          <w:p w14:paraId="2C7F53B3" w14:textId="77777777" w:rsidR="00D57C4E" w:rsidRDefault="00D57C4E" w:rsidP="009D61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Ознакомиться со структурой логистической цепи на предприятии </w:t>
            </w:r>
          </w:p>
          <w:p w14:paraId="2BBAC841" w14:textId="77777777" w:rsidR="00D57C4E" w:rsidRDefault="00D57C4E" w:rsidP="009D61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Составить схему логистической цепи на предприятии </w:t>
            </w:r>
          </w:p>
          <w:p w14:paraId="37A1315E" w14:textId="77777777" w:rsidR="00D57C4E" w:rsidRDefault="00D57C4E" w:rsidP="009D61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Участие в планировании и организации логистических процессов </w:t>
            </w:r>
          </w:p>
          <w:p w14:paraId="3DEFAF20" w14:textId="77777777" w:rsidR="00D57C4E" w:rsidRPr="00D53BF0" w:rsidRDefault="00D57C4E" w:rsidP="009D61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Участие в оперативном планировании и организации материальных потоков на предприятии </w:t>
            </w:r>
          </w:p>
        </w:tc>
        <w:tc>
          <w:tcPr>
            <w:tcW w:w="2693" w:type="dxa"/>
          </w:tcPr>
          <w:p w14:paraId="2F1E3F82" w14:textId="05E2965A" w:rsidR="00D57C4E" w:rsidRPr="000B7F50" w:rsidRDefault="00D57C4E" w:rsidP="00C35A43">
            <w:pPr>
              <w:jc w:val="center"/>
            </w:pPr>
            <w:r w:rsidRPr="000B7F50">
              <w:t>54</w:t>
            </w:r>
            <w:r w:rsidR="006B453C">
              <w:t>\54</w:t>
            </w:r>
          </w:p>
        </w:tc>
      </w:tr>
      <w:tr w:rsidR="00127B93" w:rsidRPr="007303DB" w14:paraId="22275D8A" w14:textId="77777777" w:rsidTr="00127B93">
        <w:tc>
          <w:tcPr>
            <w:tcW w:w="12724" w:type="dxa"/>
            <w:gridSpan w:val="4"/>
          </w:tcPr>
          <w:p w14:paraId="15E29F08" w14:textId="77777777" w:rsidR="00127B93" w:rsidRPr="00005EA3" w:rsidRDefault="00127B93" w:rsidP="00127B93">
            <w:pPr>
              <w:pStyle w:val="Default"/>
            </w:pPr>
            <w:r w:rsidRPr="00005EA3">
              <w:rPr>
                <w:b/>
                <w:bCs/>
              </w:rPr>
              <w:t xml:space="preserve">Раздел 2. Оценка эффективности и контроль логистических систем </w:t>
            </w:r>
          </w:p>
        </w:tc>
        <w:tc>
          <w:tcPr>
            <w:tcW w:w="2693" w:type="dxa"/>
          </w:tcPr>
          <w:p w14:paraId="31FBC0FC" w14:textId="77777777" w:rsidR="00127B93" w:rsidRPr="000B7F50" w:rsidRDefault="00127B93" w:rsidP="0027474E">
            <w:pPr>
              <w:jc w:val="center"/>
            </w:pPr>
            <w:r w:rsidRPr="000B7F50">
              <w:t>108/8</w:t>
            </w:r>
            <w:r w:rsidR="0027474E">
              <w:t>4</w:t>
            </w:r>
          </w:p>
        </w:tc>
      </w:tr>
      <w:tr w:rsidR="00127B93" w:rsidRPr="007303DB" w14:paraId="651906F0" w14:textId="77777777" w:rsidTr="00127B93">
        <w:trPr>
          <w:trHeight w:val="445"/>
        </w:trPr>
        <w:tc>
          <w:tcPr>
            <w:tcW w:w="12724" w:type="dxa"/>
            <w:gridSpan w:val="4"/>
          </w:tcPr>
          <w:p w14:paraId="5B3C3060" w14:textId="77777777" w:rsidR="00127B93" w:rsidRPr="00005EA3" w:rsidRDefault="00127B93" w:rsidP="00127B93">
            <w:pPr>
              <w:pStyle w:val="Default"/>
            </w:pPr>
            <w:r w:rsidRPr="00005EA3">
              <w:rPr>
                <w:b/>
                <w:bCs/>
              </w:rPr>
              <w:t>МДК.04.02 Оценка эффективности и контроль логистических систем</w:t>
            </w:r>
          </w:p>
        </w:tc>
        <w:tc>
          <w:tcPr>
            <w:tcW w:w="2693" w:type="dxa"/>
          </w:tcPr>
          <w:p w14:paraId="2F18CA63" w14:textId="77777777" w:rsidR="00127B93" w:rsidRPr="000B7F50" w:rsidRDefault="00127B93" w:rsidP="0027474E">
            <w:pPr>
              <w:jc w:val="center"/>
            </w:pPr>
            <w:r w:rsidRPr="000B7F50">
              <w:t>108/</w:t>
            </w:r>
            <w:r w:rsidR="0027474E">
              <w:t>30</w:t>
            </w:r>
          </w:p>
        </w:tc>
      </w:tr>
      <w:tr w:rsidR="00127B93" w:rsidRPr="007303DB" w14:paraId="429F2353" w14:textId="77777777" w:rsidTr="00127B93">
        <w:tc>
          <w:tcPr>
            <w:tcW w:w="3168" w:type="dxa"/>
            <w:vMerge w:val="restart"/>
          </w:tcPr>
          <w:p w14:paraId="0C2C1043" w14:textId="77777777" w:rsidR="00127B93" w:rsidRPr="00005EA3" w:rsidRDefault="00127B93" w:rsidP="00ED3533">
            <w:pPr>
              <w:pStyle w:val="Default"/>
              <w:jc w:val="center"/>
            </w:pPr>
            <w:r w:rsidRPr="00005EA3">
              <w:rPr>
                <w:b/>
                <w:bCs/>
              </w:rPr>
              <w:t xml:space="preserve">Тема 2.1. Показатели эффективности </w:t>
            </w:r>
          </w:p>
          <w:p w14:paraId="1178A379" w14:textId="77777777" w:rsidR="00127B93" w:rsidRPr="00005EA3" w:rsidRDefault="00127B93" w:rsidP="00ED3533">
            <w:pPr>
              <w:pStyle w:val="Default"/>
              <w:jc w:val="center"/>
            </w:pPr>
            <w:r w:rsidRPr="00005EA3">
              <w:rPr>
                <w:b/>
                <w:bCs/>
              </w:rPr>
              <w:t xml:space="preserve">функционирования логистических систем </w:t>
            </w:r>
          </w:p>
          <w:p w14:paraId="5C241739" w14:textId="77777777" w:rsidR="00127B93" w:rsidRPr="00005EA3" w:rsidRDefault="00127B93" w:rsidP="00ED3533">
            <w:pPr>
              <w:pStyle w:val="Default"/>
              <w:jc w:val="center"/>
            </w:pPr>
          </w:p>
          <w:p w14:paraId="6F9BBD5F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556" w:type="dxa"/>
            <w:gridSpan w:val="3"/>
          </w:tcPr>
          <w:p w14:paraId="44BCD348" w14:textId="77777777" w:rsidR="00127B93" w:rsidRPr="001B47EF" w:rsidRDefault="00127B93" w:rsidP="00ED3533">
            <w:pPr>
              <w:rPr>
                <w:b/>
              </w:rPr>
            </w:pPr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1B024F0B" w14:textId="77777777" w:rsidR="00127B93" w:rsidRPr="000B7F50" w:rsidRDefault="00127B93" w:rsidP="00ED3533">
            <w:pPr>
              <w:jc w:val="center"/>
            </w:pPr>
            <w:r w:rsidRPr="000B7F50">
              <w:t>18</w:t>
            </w:r>
            <w:r w:rsidR="00D57C4E">
              <w:t>/-</w:t>
            </w:r>
          </w:p>
        </w:tc>
      </w:tr>
      <w:tr w:rsidR="00127B93" w:rsidRPr="007303DB" w14:paraId="2963E746" w14:textId="77777777" w:rsidTr="00127B93">
        <w:tc>
          <w:tcPr>
            <w:tcW w:w="3168" w:type="dxa"/>
            <w:vMerge/>
          </w:tcPr>
          <w:p w14:paraId="6E1B082F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14:paraId="1E15D588" w14:textId="77777777" w:rsidR="00127B93" w:rsidRPr="00B15E78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46AD8FF5" w14:textId="77777777" w:rsidR="00127B93" w:rsidRPr="00D57C4E" w:rsidRDefault="00127B93" w:rsidP="00D57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 показателей логистической системы. Система ключевых показателей KPI в логистике: общие логистические издержки, качество логистического сервиса. продолжительность логистических циклов, производительность логистической системы. </w:t>
            </w:r>
          </w:p>
        </w:tc>
        <w:tc>
          <w:tcPr>
            <w:tcW w:w="2693" w:type="dxa"/>
            <w:vMerge w:val="restart"/>
          </w:tcPr>
          <w:p w14:paraId="0B7883C6" w14:textId="77777777" w:rsidR="00127B93" w:rsidRPr="000B7F50" w:rsidRDefault="00127B93" w:rsidP="00ED3533">
            <w:pPr>
              <w:jc w:val="center"/>
            </w:pPr>
            <w:r w:rsidRPr="000B7F50">
              <w:t>18</w:t>
            </w:r>
          </w:p>
        </w:tc>
      </w:tr>
      <w:tr w:rsidR="00127B93" w:rsidRPr="007303DB" w14:paraId="4823F1F2" w14:textId="77777777" w:rsidTr="00127B93">
        <w:tc>
          <w:tcPr>
            <w:tcW w:w="3168" w:type="dxa"/>
            <w:vMerge/>
          </w:tcPr>
          <w:p w14:paraId="78AC1F93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14:paraId="7E443E9D" w14:textId="77777777" w:rsidR="00127B93" w:rsidRPr="00B15E78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72" w:type="dxa"/>
            <w:gridSpan w:val="2"/>
          </w:tcPr>
          <w:p w14:paraId="1B2302C0" w14:textId="77777777" w:rsidR="00127B93" w:rsidRDefault="00127B93" w:rsidP="00ED3533">
            <w:pPr>
              <w:pStyle w:val="Default"/>
            </w:pPr>
            <w:r>
              <w:rPr>
                <w:sz w:val="22"/>
                <w:szCs w:val="22"/>
              </w:rPr>
              <w:t xml:space="preserve">Расчет показателей отдельных элементов логистической системы. Основные элементы логистической системы. Звено логистической системы. Три типа звеньев: генерирующие, преобразующие и поглощающие материальные и сопутствующие потоки. </w:t>
            </w:r>
          </w:p>
        </w:tc>
        <w:tc>
          <w:tcPr>
            <w:tcW w:w="2693" w:type="dxa"/>
            <w:vMerge/>
          </w:tcPr>
          <w:p w14:paraId="292D4104" w14:textId="77777777" w:rsidR="00127B93" w:rsidRPr="000B7F50" w:rsidRDefault="00127B93" w:rsidP="00ED3533">
            <w:pPr>
              <w:jc w:val="center"/>
            </w:pPr>
          </w:p>
        </w:tc>
      </w:tr>
      <w:tr w:rsidR="00127B93" w:rsidRPr="007303DB" w14:paraId="36E84555" w14:textId="77777777" w:rsidTr="00127B93">
        <w:tc>
          <w:tcPr>
            <w:tcW w:w="3168" w:type="dxa"/>
            <w:vMerge/>
          </w:tcPr>
          <w:p w14:paraId="2605B34C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14:paraId="43BC310B" w14:textId="77777777" w:rsidR="00127B93" w:rsidRPr="00B15E78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72" w:type="dxa"/>
            <w:gridSpan w:val="2"/>
          </w:tcPr>
          <w:p w14:paraId="25B242F2" w14:textId="77777777" w:rsidR="00127B93" w:rsidRPr="00ED3533" w:rsidRDefault="00127B93" w:rsidP="00ED3533">
            <w:pPr>
              <w:rPr>
                <w:color w:val="FF0000"/>
              </w:rPr>
            </w:pPr>
            <w:r w:rsidRPr="00ED3533">
              <w:rPr>
                <w:sz w:val="22"/>
                <w:szCs w:val="22"/>
              </w:rPr>
              <w:t>Логистическая сеть. Критерии эффективности логистической системы: точность поставки, верность поставке, сроки поставки, состояние поставки, равномерность поставки, гибкость поставки, готовность к поставкам, информационная готовность.</w:t>
            </w:r>
          </w:p>
        </w:tc>
        <w:tc>
          <w:tcPr>
            <w:tcW w:w="2693" w:type="dxa"/>
            <w:vMerge/>
          </w:tcPr>
          <w:p w14:paraId="42BF107C" w14:textId="77777777" w:rsidR="00127B93" w:rsidRPr="000B7F50" w:rsidRDefault="00127B93" w:rsidP="00ED3533">
            <w:pPr>
              <w:jc w:val="center"/>
            </w:pPr>
          </w:p>
        </w:tc>
      </w:tr>
      <w:tr w:rsidR="00127B93" w:rsidRPr="007303DB" w14:paraId="74315B2F" w14:textId="77777777" w:rsidTr="00127B93">
        <w:tc>
          <w:tcPr>
            <w:tcW w:w="3168" w:type="dxa"/>
            <w:vMerge w:val="restart"/>
          </w:tcPr>
          <w:p w14:paraId="07B89105" w14:textId="77777777" w:rsidR="00127B93" w:rsidRPr="00005EA3" w:rsidRDefault="00127B93" w:rsidP="00ED3533">
            <w:pPr>
              <w:pStyle w:val="Default"/>
              <w:jc w:val="center"/>
            </w:pPr>
            <w:r w:rsidRPr="00005EA3">
              <w:rPr>
                <w:b/>
                <w:bCs/>
              </w:rPr>
              <w:t xml:space="preserve">Тема 2.2. Контроль логистических процессов и операций </w:t>
            </w:r>
          </w:p>
          <w:p w14:paraId="4EA016B3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556" w:type="dxa"/>
            <w:gridSpan w:val="3"/>
          </w:tcPr>
          <w:p w14:paraId="6E93BF78" w14:textId="77777777" w:rsidR="00127B93" w:rsidRDefault="00127B93" w:rsidP="00ED353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352554C2" w14:textId="77777777" w:rsidR="00127B93" w:rsidRPr="000B7F50" w:rsidRDefault="00127B93" w:rsidP="00ED3533">
            <w:pPr>
              <w:jc w:val="center"/>
            </w:pPr>
            <w:r w:rsidRPr="000B7F50">
              <w:t>18</w:t>
            </w:r>
            <w:r w:rsidR="00D57C4E">
              <w:t>/-</w:t>
            </w:r>
          </w:p>
        </w:tc>
      </w:tr>
      <w:tr w:rsidR="00127B93" w:rsidRPr="007303DB" w14:paraId="650A7831" w14:textId="77777777" w:rsidTr="00127B93">
        <w:tc>
          <w:tcPr>
            <w:tcW w:w="3168" w:type="dxa"/>
            <w:vMerge/>
          </w:tcPr>
          <w:p w14:paraId="24840992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14:paraId="786FE44D" w14:textId="77777777" w:rsidR="00127B93" w:rsidRPr="00B15E78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77965C00" w14:textId="77777777" w:rsidR="00127B93" w:rsidRPr="00D57C4E" w:rsidRDefault="00127B93" w:rsidP="00D57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контроля. Контроллинг – сущность, цели, инструменты. Роль контроллинга в процессе управления логистикой. Формирование системы логистического контроллинга. Этапы осуществления контроллинга логистической системы. Формы и методы контроля. </w:t>
            </w:r>
          </w:p>
        </w:tc>
        <w:tc>
          <w:tcPr>
            <w:tcW w:w="2693" w:type="dxa"/>
            <w:vMerge w:val="restart"/>
          </w:tcPr>
          <w:p w14:paraId="5E5459EB" w14:textId="77777777" w:rsidR="00127B93" w:rsidRPr="000B7F50" w:rsidRDefault="00127B93" w:rsidP="00ED3533">
            <w:pPr>
              <w:jc w:val="center"/>
            </w:pPr>
            <w:r w:rsidRPr="000B7F50">
              <w:t>18</w:t>
            </w:r>
          </w:p>
        </w:tc>
      </w:tr>
      <w:tr w:rsidR="00127B93" w:rsidRPr="007303DB" w14:paraId="199EF68C" w14:textId="77777777" w:rsidTr="00127B93">
        <w:tc>
          <w:tcPr>
            <w:tcW w:w="3168" w:type="dxa"/>
            <w:vMerge/>
          </w:tcPr>
          <w:p w14:paraId="5DB1D840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14:paraId="0AC1F109" w14:textId="77777777" w:rsidR="00127B93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72" w:type="dxa"/>
            <w:gridSpan w:val="2"/>
          </w:tcPr>
          <w:p w14:paraId="4D489B51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контроля логистических процессов и операций. Учет и мониторинг исполнения логистических процессов и операций. Черты эффективного управления организацией с использованием логистического подхода. Разработка контрольных мероприятий. Системы контроля и мониторинга выполнения мероприятий. Осуществление контрольных мероприятий по закупке, производству и сбыту (распределению). Выявление отклонений от плановых показателей. </w:t>
            </w:r>
          </w:p>
        </w:tc>
        <w:tc>
          <w:tcPr>
            <w:tcW w:w="2693" w:type="dxa"/>
            <w:vMerge/>
          </w:tcPr>
          <w:p w14:paraId="757B6357" w14:textId="77777777" w:rsidR="00127B93" w:rsidRPr="000B7F50" w:rsidRDefault="00127B93" w:rsidP="00ED3533">
            <w:pPr>
              <w:jc w:val="center"/>
            </w:pPr>
          </w:p>
        </w:tc>
      </w:tr>
      <w:tr w:rsidR="00127B93" w:rsidRPr="007303DB" w14:paraId="47D4117E" w14:textId="77777777" w:rsidTr="00127B93">
        <w:tc>
          <w:tcPr>
            <w:tcW w:w="3168" w:type="dxa"/>
            <w:vMerge/>
          </w:tcPr>
          <w:p w14:paraId="026508BE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14:paraId="790D171E" w14:textId="77777777" w:rsidR="00127B93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72" w:type="dxa"/>
            <w:gridSpan w:val="2"/>
          </w:tcPr>
          <w:p w14:paraId="063CDFA7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и анализ отклонения логистических операций. Анализ неопределенностей в логистических системах. Качество плана. Критерии качества разработки и выполнения планов. Ликвидация отклонений от плановых показателей. Алгоритм эффективности хозяйственной деятельности звеньев интегрированной логистической системы. Причины возникновения узких мест.</w:t>
            </w:r>
          </w:p>
        </w:tc>
        <w:tc>
          <w:tcPr>
            <w:tcW w:w="2693" w:type="dxa"/>
            <w:vMerge/>
          </w:tcPr>
          <w:p w14:paraId="685CB68C" w14:textId="77777777" w:rsidR="00127B93" w:rsidRPr="000B7F50" w:rsidRDefault="00127B93" w:rsidP="00ED3533">
            <w:pPr>
              <w:jc w:val="center"/>
            </w:pPr>
          </w:p>
        </w:tc>
      </w:tr>
      <w:tr w:rsidR="00127B93" w:rsidRPr="007303DB" w14:paraId="27A68345" w14:textId="77777777" w:rsidTr="00127B93">
        <w:tc>
          <w:tcPr>
            <w:tcW w:w="3168" w:type="dxa"/>
            <w:vMerge w:val="restart"/>
          </w:tcPr>
          <w:p w14:paraId="2DAFF98C" w14:textId="77777777" w:rsidR="00127B93" w:rsidRPr="00005EA3" w:rsidRDefault="00127B93" w:rsidP="00ED3533">
            <w:pPr>
              <w:pStyle w:val="Default"/>
              <w:jc w:val="center"/>
            </w:pPr>
            <w:r w:rsidRPr="00005EA3">
              <w:rPr>
                <w:b/>
                <w:bCs/>
              </w:rPr>
              <w:t xml:space="preserve">Тема 2.3. Анализ работы логистических систем </w:t>
            </w:r>
          </w:p>
          <w:p w14:paraId="5305437A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556" w:type="dxa"/>
            <w:gridSpan w:val="3"/>
          </w:tcPr>
          <w:p w14:paraId="0BFA9470" w14:textId="77777777" w:rsidR="00127B93" w:rsidRDefault="00127B93" w:rsidP="00ED353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271D3C7E" w14:textId="77777777" w:rsidR="00127B93" w:rsidRPr="000B7F50" w:rsidRDefault="00127B93" w:rsidP="00ED3533">
            <w:pPr>
              <w:jc w:val="center"/>
            </w:pPr>
            <w:r w:rsidRPr="000B7F50">
              <w:t>18</w:t>
            </w:r>
            <w:r w:rsidR="00653E9D">
              <w:t>/-</w:t>
            </w:r>
          </w:p>
        </w:tc>
      </w:tr>
      <w:tr w:rsidR="00127B93" w:rsidRPr="007303DB" w14:paraId="00A9A4C8" w14:textId="77777777" w:rsidTr="00127B93">
        <w:tc>
          <w:tcPr>
            <w:tcW w:w="3168" w:type="dxa"/>
            <w:vMerge/>
          </w:tcPr>
          <w:p w14:paraId="3A06AB35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84" w:type="dxa"/>
          </w:tcPr>
          <w:p w14:paraId="2CE2F27D" w14:textId="77777777" w:rsidR="00127B93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197D5DE9" w14:textId="77777777" w:rsidR="00127B93" w:rsidRDefault="00127B93" w:rsidP="00653E9D">
            <w:r>
              <w:t>Роль логистики распределения в сбытовой стратегии фирмы. Каналы распределения как составная часть логистической системы распределения. Задачи и функции логистической системы распределения</w:t>
            </w:r>
          </w:p>
        </w:tc>
        <w:tc>
          <w:tcPr>
            <w:tcW w:w="2693" w:type="dxa"/>
          </w:tcPr>
          <w:p w14:paraId="79886578" w14:textId="77777777" w:rsidR="00127B93" w:rsidRPr="000B7F50" w:rsidRDefault="00127B93" w:rsidP="00ED3533">
            <w:pPr>
              <w:jc w:val="center"/>
            </w:pPr>
          </w:p>
        </w:tc>
      </w:tr>
      <w:tr w:rsidR="00127B93" w:rsidRPr="007303DB" w14:paraId="4B5FAD06" w14:textId="77777777" w:rsidTr="00127B93">
        <w:tc>
          <w:tcPr>
            <w:tcW w:w="3168" w:type="dxa"/>
            <w:vMerge w:val="restart"/>
          </w:tcPr>
          <w:p w14:paraId="07234D9F" w14:textId="77777777" w:rsidR="00127B93" w:rsidRPr="00005EA3" w:rsidRDefault="00127B93" w:rsidP="00ED3533">
            <w:pPr>
              <w:jc w:val="center"/>
              <w:rPr>
                <w:rFonts w:eastAsia="Calibri"/>
                <w:b/>
                <w:bCs/>
              </w:rPr>
            </w:pPr>
            <w:r w:rsidRPr="00005EA3">
              <w:rPr>
                <w:b/>
              </w:rPr>
              <w:t>Тема 2.4</w:t>
            </w:r>
            <w:r w:rsidRPr="00005EA3">
              <w:t xml:space="preserve">. </w:t>
            </w:r>
            <w:r w:rsidRPr="00005EA3">
              <w:rPr>
                <w:b/>
              </w:rPr>
              <w:t>Оптовая торговля в сети распределения</w:t>
            </w:r>
          </w:p>
        </w:tc>
        <w:tc>
          <w:tcPr>
            <w:tcW w:w="9556" w:type="dxa"/>
            <w:gridSpan w:val="3"/>
          </w:tcPr>
          <w:p w14:paraId="706592BE" w14:textId="77777777" w:rsidR="00127B93" w:rsidRDefault="00127B93" w:rsidP="00ED353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03BB8165" w14:textId="77777777" w:rsidR="00127B93" w:rsidRPr="000B7F50" w:rsidRDefault="00127B93" w:rsidP="00ED3533">
            <w:pPr>
              <w:jc w:val="center"/>
            </w:pPr>
            <w:r w:rsidRPr="000B7F50">
              <w:t>16</w:t>
            </w:r>
            <w:r w:rsidR="00653E9D">
              <w:t>/-</w:t>
            </w:r>
          </w:p>
        </w:tc>
      </w:tr>
      <w:tr w:rsidR="00127B93" w:rsidRPr="007303DB" w14:paraId="6E00F97C" w14:textId="77777777" w:rsidTr="00127B93">
        <w:tc>
          <w:tcPr>
            <w:tcW w:w="3168" w:type="dxa"/>
            <w:vMerge/>
          </w:tcPr>
          <w:p w14:paraId="307D94E6" w14:textId="77777777" w:rsidR="00127B93" w:rsidRPr="007303DB" w:rsidRDefault="00127B93" w:rsidP="00ED353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5CC60D9A" w14:textId="77777777" w:rsidR="00127B93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3504A2D0" w14:textId="77777777" w:rsidR="00127B93" w:rsidRPr="00653E9D" w:rsidRDefault="00127B93" w:rsidP="00653E9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работы логистической системы: показатель доли логистики в общих расходах предприятия, показатель исполнения бюджета на логистику, показатель доли склада и транспорта в общих расходах предприятия. Система критериев для локальной оценки логистических операций предприятия. </w:t>
            </w:r>
          </w:p>
        </w:tc>
        <w:tc>
          <w:tcPr>
            <w:tcW w:w="2693" w:type="dxa"/>
            <w:vMerge w:val="restart"/>
          </w:tcPr>
          <w:p w14:paraId="0DE6E58D" w14:textId="77777777" w:rsidR="00127B93" w:rsidRPr="000B7F50" w:rsidRDefault="00127B93" w:rsidP="00ED3533">
            <w:pPr>
              <w:jc w:val="center"/>
            </w:pPr>
            <w:r w:rsidRPr="000B7F50">
              <w:t>16</w:t>
            </w:r>
          </w:p>
        </w:tc>
      </w:tr>
      <w:tr w:rsidR="00127B93" w:rsidRPr="007303DB" w14:paraId="315D25EA" w14:textId="77777777" w:rsidTr="00127B93">
        <w:tc>
          <w:tcPr>
            <w:tcW w:w="3168" w:type="dxa"/>
            <w:vMerge/>
          </w:tcPr>
          <w:p w14:paraId="366FEAC8" w14:textId="77777777" w:rsidR="00127B93" w:rsidRPr="007303DB" w:rsidRDefault="00127B93" w:rsidP="00ED353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7E8EC14F" w14:textId="77777777" w:rsidR="00127B93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72" w:type="dxa"/>
            <w:gridSpan w:val="2"/>
          </w:tcPr>
          <w:p w14:paraId="459AFEEA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повышению эффективности работы логистической системы. </w:t>
            </w:r>
          </w:p>
        </w:tc>
        <w:tc>
          <w:tcPr>
            <w:tcW w:w="2693" w:type="dxa"/>
            <w:vMerge/>
          </w:tcPr>
          <w:p w14:paraId="663243BA" w14:textId="77777777" w:rsidR="00127B93" w:rsidRPr="000B7F50" w:rsidRDefault="00127B93" w:rsidP="00ED3533">
            <w:pPr>
              <w:jc w:val="center"/>
            </w:pPr>
          </w:p>
        </w:tc>
      </w:tr>
      <w:tr w:rsidR="00127B93" w:rsidRPr="007303DB" w14:paraId="6394445C" w14:textId="77777777" w:rsidTr="00127B93">
        <w:tc>
          <w:tcPr>
            <w:tcW w:w="3168" w:type="dxa"/>
            <w:vMerge/>
          </w:tcPr>
          <w:p w14:paraId="5D8458B3" w14:textId="77777777" w:rsidR="00127B93" w:rsidRPr="007303DB" w:rsidRDefault="00127B93" w:rsidP="00ED353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394BAAF0" w14:textId="77777777" w:rsidR="00127B93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72" w:type="dxa"/>
            <w:gridSpan w:val="2"/>
          </w:tcPr>
          <w:p w14:paraId="26E97FD9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 эффективности логистических цепей. Критерии и методы оценки рентабельности.</w:t>
            </w:r>
          </w:p>
        </w:tc>
        <w:tc>
          <w:tcPr>
            <w:tcW w:w="2693" w:type="dxa"/>
            <w:vMerge/>
          </w:tcPr>
          <w:p w14:paraId="66DA6652" w14:textId="77777777" w:rsidR="00127B93" w:rsidRPr="000B7F50" w:rsidRDefault="00127B93" w:rsidP="00ED3533">
            <w:pPr>
              <w:jc w:val="center"/>
            </w:pPr>
          </w:p>
        </w:tc>
      </w:tr>
      <w:tr w:rsidR="00127B93" w:rsidRPr="007303DB" w14:paraId="324B79AB" w14:textId="77777777" w:rsidTr="00127B93">
        <w:tc>
          <w:tcPr>
            <w:tcW w:w="3168" w:type="dxa"/>
            <w:vMerge/>
          </w:tcPr>
          <w:p w14:paraId="4A0F5ED4" w14:textId="77777777" w:rsidR="00127B93" w:rsidRPr="007303DB" w:rsidRDefault="00127B93" w:rsidP="00ED353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4AB5C9F3" w14:textId="77777777" w:rsidR="00127B93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72" w:type="dxa"/>
            <w:gridSpan w:val="2"/>
          </w:tcPr>
          <w:p w14:paraId="3B114E70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рентабельности функционирования логистической системы и ее элементов: рентабельность производства, рентабельность продукции, себестоимость, авансированный капитал, рентабельностью предприятия</w:t>
            </w:r>
          </w:p>
        </w:tc>
        <w:tc>
          <w:tcPr>
            <w:tcW w:w="2693" w:type="dxa"/>
            <w:vMerge/>
          </w:tcPr>
          <w:p w14:paraId="21FAEC64" w14:textId="77777777" w:rsidR="00127B93" w:rsidRPr="000B7F50" w:rsidRDefault="00127B93" w:rsidP="00ED3533">
            <w:pPr>
              <w:jc w:val="center"/>
            </w:pPr>
          </w:p>
        </w:tc>
      </w:tr>
      <w:tr w:rsidR="00127B93" w:rsidRPr="007303DB" w14:paraId="36446468" w14:textId="77777777" w:rsidTr="00127B93">
        <w:tc>
          <w:tcPr>
            <w:tcW w:w="3168" w:type="dxa"/>
            <w:vMerge/>
          </w:tcPr>
          <w:p w14:paraId="14875796" w14:textId="77777777" w:rsidR="00127B93" w:rsidRPr="007303DB" w:rsidRDefault="00127B93" w:rsidP="00ED353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2737CD64" w14:textId="77777777" w:rsidR="00127B93" w:rsidRDefault="00127B93" w:rsidP="00ED353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072" w:type="dxa"/>
            <w:gridSpan w:val="2"/>
          </w:tcPr>
          <w:p w14:paraId="22CF3C23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Факторы повышения доходов и прибыли логистической системы. Влияние логистических процессов на формирование расходов предприятия. Два основных показателя рентабельности: рентабельность оборота, рентабельность имущества </w:t>
            </w:r>
          </w:p>
        </w:tc>
        <w:tc>
          <w:tcPr>
            <w:tcW w:w="2693" w:type="dxa"/>
            <w:vMerge/>
          </w:tcPr>
          <w:p w14:paraId="0342D725" w14:textId="77777777" w:rsidR="00127B93" w:rsidRPr="000B7F50" w:rsidRDefault="00127B93" w:rsidP="00ED3533">
            <w:pPr>
              <w:jc w:val="center"/>
            </w:pPr>
          </w:p>
        </w:tc>
      </w:tr>
      <w:tr w:rsidR="00127B93" w:rsidRPr="007303DB" w14:paraId="3DA1E9E0" w14:textId="77777777" w:rsidTr="00127B93">
        <w:tc>
          <w:tcPr>
            <w:tcW w:w="12724" w:type="dxa"/>
            <w:gridSpan w:val="4"/>
          </w:tcPr>
          <w:p w14:paraId="78CCCBF0" w14:textId="77777777" w:rsidR="00127B93" w:rsidRPr="00005EA3" w:rsidRDefault="000B7F50" w:rsidP="000B7F50">
            <w:pPr>
              <w:pStyle w:val="Default"/>
            </w:pPr>
            <w:r w:rsidRPr="00005EA3">
              <w:rPr>
                <w:b/>
                <w:bCs/>
              </w:rPr>
              <w:t>Промежуточная аттестация в форме комплексного д</w:t>
            </w:r>
            <w:r w:rsidR="00127B93" w:rsidRPr="00005EA3">
              <w:rPr>
                <w:b/>
                <w:bCs/>
              </w:rPr>
              <w:t>ифференцированн</w:t>
            </w:r>
            <w:r w:rsidRPr="00005EA3">
              <w:rPr>
                <w:b/>
                <w:bCs/>
              </w:rPr>
              <w:t>ого</w:t>
            </w:r>
            <w:r w:rsidR="00127B93" w:rsidRPr="00005EA3">
              <w:rPr>
                <w:b/>
                <w:bCs/>
              </w:rPr>
              <w:t xml:space="preserve"> зачет</w:t>
            </w:r>
            <w:r w:rsidRPr="00005EA3">
              <w:rPr>
                <w:b/>
                <w:bCs/>
              </w:rPr>
              <w:t>а</w:t>
            </w:r>
            <w:r w:rsidR="00653E9D">
              <w:rPr>
                <w:b/>
                <w:bCs/>
              </w:rPr>
              <w:t xml:space="preserve"> МДК 04.01 и МДК04.02</w:t>
            </w:r>
          </w:p>
        </w:tc>
        <w:tc>
          <w:tcPr>
            <w:tcW w:w="2693" w:type="dxa"/>
          </w:tcPr>
          <w:p w14:paraId="63B8A514" w14:textId="77777777" w:rsidR="00127B93" w:rsidRPr="000B7F50" w:rsidRDefault="00127B93" w:rsidP="00ED3533">
            <w:pPr>
              <w:jc w:val="center"/>
            </w:pPr>
            <w:r w:rsidRPr="000B7F50">
              <w:t>2</w:t>
            </w:r>
          </w:p>
        </w:tc>
      </w:tr>
      <w:tr w:rsidR="00127B93" w:rsidRPr="007303DB" w14:paraId="080A7E05" w14:textId="77777777" w:rsidTr="00653E9D">
        <w:trPr>
          <w:trHeight w:val="1454"/>
        </w:trPr>
        <w:tc>
          <w:tcPr>
            <w:tcW w:w="12724" w:type="dxa"/>
            <w:gridSpan w:val="4"/>
          </w:tcPr>
          <w:p w14:paraId="079608A6" w14:textId="77777777" w:rsidR="00127B93" w:rsidRDefault="00127B93" w:rsidP="00005EA3">
            <w:r w:rsidRPr="00127B93">
              <w:rPr>
                <w:rFonts w:eastAsia="Calibri"/>
                <w:b/>
                <w:bCs/>
              </w:rPr>
              <w:t xml:space="preserve">Самостоятельная учебная работа при изучении раздела </w:t>
            </w:r>
            <w:r w:rsidRPr="00127B93">
              <w:rPr>
                <w:b/>
              </w:rPr>
              <w:t>2.</w:t>
            </w:r>
          </w:p>
          <w:p w14:paraId="21D68CB7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Систематическая проработка конспектов занятий, учебной и специальной литературы (по вопросам к параграфам, главам учебных пособий, составленных преподавателем), по темам: </w:t>
            </w:r>
          </w:p>
          <w:p w14:paraId="3EE11C1A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самостоятельное изучение нормативной документации. </w:t>
            </w:r>
          </w:p>
          <w:p w14:paraId="5CFFE032" w14:textId="77777777" w:rsidR="00127B93" w:rsidRDefault="00127B93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653E9D">
              <w:rPr>
                <w:sz w:val="22"/>
                <w:szCs w:val="22"/>
              </w:rPr>
              <w:t>решение задач по темам</w:t>
            </w:r>
          </w:p>
          <w:p w14:paraId="5F48B454" w14:textId="77777777" w:rsidR="00127B93" w:rsidRPr="00653E9D" w:rsidRDefault="00127B93" w:rsidP="00653E9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653E9D">
              <w:rPr>
                <w:sz w:val="22"/>
                <w:szCs w:val="22"/>
              </w:rPr>
              <w:t>заполнение документации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033AF660" w14:textId="297652FC" w:rsidR="00127B93" w:rsidRPr="000B7F50" w:rsidRDefault="00653E9D" w:rsidP="00653E9D">
            <w:pPr>
              <w:jc w:val="center"/>
            </w:pPr>
            <w:r>
              <w:t>4</w:t>
            </w:r>
            <w:r w:rsidR="006B453C">
              <w:t>/4</w:t>
            </w:r>
          </w:p>
        </w:tc>
      </w:tr>
      <w:tr w:rsidR="00653E9D" w:rsidRPr="007303DB" w14:paraId="094D9A42" w14:textId="77777777" w:rsidTr="0085356E">
        <w:trPr>
          <w:trHeight w:val="1794"/>
        </w:trPr>
        <w:tc>
          <w:tcPr>
            <w:tcW w:w="12724" w:type="dxa"/>
            <w:gridSpan w:val="4"/>
          </w:tcPr>
          <w:p w14:paraId="159141B0" w14:textId="77777777" w:rsidR="00653E9D" w:rsidRDefault="00653E9D" w:rsidP="00ED35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Курсовая работа </w:t>
            </w:r>
          </w:p>
          <w:p w14:paraId="0091CC6E" w14:textId="77777777" w:rsidR="00653E9D" w:rsidRPr="00653E9D" w:rsidRDefault="00653E9D" w:rsidP="00653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E7048">
              <w:rPr>
                <w:b/>
              </w:rPr>
              <w:t>Примерная тематика курсовых работ:</w:t>
            </w:r>
          </w:p>
          <w:p w14:paraId="745C57D6" w14:textId="77777777" w:rsidR="00653E9D" w:rsidRDefault="00653E9D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Расчет и анализ показателей эффективности работы транспортного предприятия </w:t>
            </w:r>
          </w:p>
          <w:p w14:paraId="15A293F6" w14:textId="77777777" w:rsidR="00653E9D" w:rsidRDefault="00653E9D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Расчет и анализ показателей эффективности работы складского предприятия </w:t>
            </w:r>
          </w:p>
          <w:p w14:paraId="1912F84C" w14:textId="77777777" w:rsidR="00653E9D" w:rsidRDefault="00653E9D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Расчет и анализ показателей эффективности работы производственного предприятия </w:t>
            </w:r>
          </w:p>
          <w:p w14:paraId="07CC2A5E" w14:textId="77777777" w:rsidR="00653E9D" w:rsidRDefault="00653E9D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Расчет и анализ показателей эффективности работы логистической цепи </w:t>
            </w:r>
          </w:p>
          <w:p w14:paraId="3E8218D0" w14:textId="77777777" w:rsidR="00653E9D" w:rsidRPr="00746DC0" w:rsidRDefault="00653E9D" w:rsidP="00127B93">
            <w:pPr>
              <w:pStyle w:val="Default"/>
              <w:rPr>
                <w:bCs/>
                <w:i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5. Анализ эффективности управления участком логистической цепи </w:t>
            </w:r>
          </w:p>
        </w:tc>
        <w:tc>
          <w:tcPr>
            <w:tcW w:w="2693" w:type="dxa"/>
          </w:tcPr>
          <w:p w14:paraId="1FFEB40A" w14:textId="77777777" w:rsidR="00653E9D" w:rsidRPr="000B7F50" w:rsidRDefault="00653E9D" w:rsidP="00ED3533">
            <w:pPr>
              <w:jc w:val="center"/>
            </w:pPr>
          </w:p>
        </w:tc>
      </w:tr>
      <w:tr w:rsidR="00653E9D" w:rsidRPr="007303DB" w14:paraId="28B03036" w14:textId="77777777" w:rsidTr="00127B93">
        <w:trPr>
          <w:trHeight w:val="1311"/>
        </w:trPr>
        <w:tc>
          <w:tcPr>
            <w:tcW w:w="12724" w:type="dxa"/>
            <w:gridSpan w:val="4"/>
          </w:tcPr>
          <w:p w14:paraId="0123996B" w14:textId="77777777" w:rsidR="00653E9D" w:rsidRPr="00DE7048" w:rsidRDefault="00653E9D" w:rsidP="00653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E7048">
              <w:rPr>
                <w:b/>
              </w:rPr>
              <w:lastRenderedPageBreak/>
              <w:t>Обязательные аудиторные учебные занятия по курсовой работе</w:t>
            </w:r>
          </w:p>
          <w:p w14:paraId="4DC13D44" w14:textId="77777777" w:rsidR="00653E9D" w:rsidRDefault="00653E9D" w:rsidP="00653E9D">
            <w:pPr>
              <w:pStyle w:val="Default"/>
              <w:numPr>
                <w:ilvl w:val="0"/>
                <w:numId w:val="17"/>
              </w:numPr>
              <w:ind w:left="142" w:firstLine="0"/>
              <w:rPr>
                <w:rFonts w:eastAsia="Times New Roman"/>
                <w:bCs/>
                <w:lang w:eastAsia="ru-RU"/>
              </w:rPr>
            </w:pPr>
            <w:r w:rsidRPr="00DE7048">
              <w:rPr>
                <w:rFonts w:eastAsia="Times New Roman"/>
                <w:bCs/>
                <w:lang w:eastAsia="ru-RU"/>
              </w:rPr>
              <w:t>Консультация по написанию курсовой работы (использование методических рекомендаций по составлению, составление графика предоставления готовой курсовой работы, обсуждение тем курсовых работ, определение порядка работы с источниками информации, отбор источников информации, составление плана курсовой работы, оформление курсовой работы, формирование макета презентации)</w:t>
            </w:r>
          </w:p>
          <w:p w14:paraId="095837AB" w14:textId="77777777" w:rsidR="00653E9D" w:rsidRPr="00127B93" w:rsidRDefault="00653E9D" w:rsidP="00653E9D">
            <w:pPr>
              <w:pStyle w:val="Default"/>
              <w:numPr>
                <w:ilvl w:val="0"/>
                <w:numId w:val="17"/>
              </w:numPr>
              <w:ind w:left="142" w:firstLine="0"/>
              <w:rPr>
                <w:sz w:val="22"/>
                <w:szCs w:val="22"/>
              </w:rPr>
            </w:pPr>
            <w:r w:rsidRPr="00DE7048">
              <w:rPr>
                <w:bCs/>
                <w:lang w:eastAsia="ru-RU"/>
              </w:rPr>
              <w:t>Защита курсовых работ</w:t>
            </w:r>
          </w:p>
        </w:tc>
        <w:tc>
          <w:tcPr>
            <w:tcW w:w="2693" w:type="dxa"/>
          </w:tcPr>
          <w:p w14:paraId="185C5186" w14:textId="5C16A6C8" w:rsidR="00653E9D" w:rsidRPr="000B7F50" w:rsidRDefault="00653E9D" w:rsidP="00ED3533">
            <w:pPr>
              <w:jc w:val="center"/>
            </w:pPr>
            <w:r>
              <w:t>20</w:t>
            </w:r>
            <w:r w:rsidR="006B453C">
              <w:t>/20</w:t>
            </w:r>
          </w:p>
        </w:tc>
      </w:tr>
      <w:tr w:rsidR="00653E9D" w:rsidRPr="007303DB" w14:paraId="0E594B37" w14:textId="77777777" w:rsidTr="00653E9D">
        <w:trPr>
          <w:trHeight w:val="418"/>
        </w:trPr>
        <w:tc>
          <w:tcPr>
            <w:tcW w:w="12724" w:type="dxa"/>
            <w:gridSpan w:val="4"/>
          </w:tcPr>
          <w:p w14:paraId="0A3659BE" w14:textId="77777777" w:rsidR="00653E9D" w:rsidRPr="00197789" w:rsidRDefault="00653E9D" w:rsidP="00653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97789">
              <w:rPr>
                <w:b/>
              </w:rPr>
              <w:t xml:space="preserve">Самостоятельная учебная работа обучающегося над курсовой работой </w:t>
            </w:r>
          </w:p>
          <w:p w14:paraId="621D847F" w14:textId="77777777" w:rsidR="00653E9D" w:rsidRPr="00197789" w:rsidRDefault="00653E9D" w:rsidP="00653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97789">
              <w:rPr>
                <w:bCs/>
              </w:rPr>
              <w:t>1.Выбор темы курсовой работы, изучение литературных источников, формирование списка литературы.</w:t>
            </w:r>
          </w:p>
          <w:p w14:paraId="2170D800" w14:textId="77777777" w:rsidR="00653E9D" w:rsidRPr="00127B93" w:rsidRDefault="00653E9D" w:rsidP="00653E9D">
            <w:pPr>
              <w:pStyle w:val="Default"/>
              <w:rPr>
                <w:sz w:val="22"/>
                <w:szCs w:val="22"/>
              </w:rPr>
            </w:pPr>
            <w:r w:rsidRPr="00197789">
              <w:rPr>
                <w:bCs/>
              </w:rPr>
              <w:t>2.Сбор, анализ и обобщение материалов исследования, комплектация практической составляющей.</w:t>
            </w:r>
          </w:p>
        </w:tc>
        <w:tc>
          <w:tcPr>
            <w:tcW w:w="2693" w:type="dxa"/>
          </w:tcPr>
          <w:p w14:paraId="011B4601" w14:textId="53BA4627" w:rsidR="00653E9D" w:rsidRPr="000B7F50" w:rsidRDefault="00653E9D" w:rsidP="00ED3533">
            <w:pPr>
              <w:jc w:val="center"/>
            </w:pPr>
            <w:r>
              <w:t>6</w:t>
            </w:r>
            <w:r w:rsidR="006B453C">
              <w:t>/6</w:t>
            </w:r>
          </w:p>
        </w:tc>
      </w:tr>
      <w:tr w:rsidR="00653E9D" w:rsidRPr="007303DB" w14:paraId="1513C611" w14:textId="77777777" w:rsidTr="0085356E">
        <w:trPr>
          <w:trHeight w:val="2070"/>
        </w:trPr>
        <w:tc>
          <w:tcPr>
            <w:tcW w:w="12724" w:type="dxa"/>
            <w:gridSpan w:val="4"/>
          </w:tcPr>
          <w:p w14:paraId="12A72EF6" w14:textId="77777777" w:rsidR="00653E9D" w:rsidRPr="00005EA3" w:rsidRDefault="00653E9D" w:rsidP="008B2C46">
            <w:pPr>
              <w:pStyle w:val="Default"/>
            </w:pPr>
            <w:r w:rsidRPr="00005EA3">
              <w:rPr>
                <w:b/>
                <w:bCs/>
              </w:rPr>
              <w:t xml:space="preserve">Производственная практика раздела 2 </w:t>
            </w:r>
          </w:p>
          <w:p w14:paraId="32C15844" w14:textId="77777777" w:rsidR="00653E9D" w:rsidRPr="00005EA3" w:rsidRDefault="00653E9D" w:rsidP="00ED3533">
            <w:pPr>
              <w:pStyle w:val="Default"/>
            </w:pPr>
            <w:r w:rsidRPr="00005EA3">
              <w:rPr>
                <w:b/>
                <w:bCs/>
              </w:rPr>
              <w:t xml:space="preserve">Виды работ </w:t>
            </w:r>
          </w:p>
          <w:p w14:paraId="3E63F013" w14:textId="77777777" w:rsidR="00653E9D" w:rsidRDefault="00653E9D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Ознакомиться с исторической справкой об организации, ее организационно-правовой собственности и специализацией деятельности </w:t>
            </w:r>
          </w:p>
          <w:p w14:paraId="1AFDD00D" w14:textId="77777777" w:rsidR="00653E9D" w:rsidRDefault="00653E9D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Рассчитать показатели эффективности функционирования элемента логистической цепи </w:t>
            </w:r>
          </w:p>
          <w:p w14:paraId="162334ED" w14:textId="77777777" w:rsidR="00653E9D" w:rsidRDefault="00653E9D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Провести анализ показателей работы элемента логистической цепи </w:t>
            </w:r>
          </w:p>
          <w:p w14:paraId="5FB23665" w14:textId="77777777" w:rsidR="00653E9D" w:rsidRDefault="00653E9D" w:rsidP="00ED35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Принять участие в разработке мероприятий по совершенствованию работы элемента логистической цепи </w:t>
            </w:r>
          </w:p>
          <w:p w14:paraId="52DDB9C6" w14:textId="77777777" w:rsidR="00653E9D" w:rsidRPr="00653E9D" w:rsidRDefault="00653E9D" w:rsidP="00653E9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Принять участие в контрольных мероприятиях различных логистических процессов </w:t>
            </w:r>
          </w:p>
        </w:tc>
        <w:tc>
          <w:tcPr>
            <w:tcW w:w="2693" w:type="dxa"/>
          </w:tcPr>
          <w:p w14:paraId="1F2CCF27" w14:textId="3ACEFC2C" w:rsidR="00653E9D" w:rsidRPr="000B7F50" w:rsidRDefault="00653E9D" w:rsidP="00D53BF0">
            <w:pPr>
              <w:spacing w:after="200" w:line="276" w:lineRule="auto"/>
              <w:jc w:val="center"/>
            </w:pPr>
            <w:r w:rsidRPr="000B7F50">
              <w:t>54</w:t>
            </w:r>
            <w:r w:rsidR="006B453C">
              <w:t>/54</w:t>
            </w:r>
          </w:p>
        </w:tc>
      </w:tr>
      <w:tr w:rsidR="00D53BF0" w:rsidRPr="007303DB" w14:paraId="5102E0E5" w14:textId="77777777" w:rsidTr="00127B93">
        <w:tc>
          <w:tcPr>
            <w:tcW w:w="12724" w:type="dxa"/>
            <w:gridSpan w:val="4"/>
          </w:tcPr>
          <w:p w14:paraId="32A224D0" w14:textId="69FA7744" w:rsidR="00D53BF0" w:rsidRDefault="00D53BF0" w:rsidP="00ED35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>Консультации к экзамену</w:t>
            </w:r>
            <w:r w:rsidR="00653E9D">
              <w:rPr>
                <w:b/>
              </w:rPr>
              <w:t xml:space="preserve"> по </w:t>
            </w:r>
            <w:r w:rsidR="006B453C">
              <w:rPr>
                <w:b/>
              </w:rPr>
              <w:t>модулю</w:t>
            </w:r>
          </w:p>
        </w:tc>
        <w:tc>
          <w:tcPr>
            <w:tcW w:w="2693" w:type="dxa"/>
          </w:tcPr>
          <w:p w14:paraId="116B009A" w14:textId="547F1416" w:rsidR="00D53BF0" w:rsidRPr="000B7F50" w:rsidRDefault="006B453C" w:rsidP="00AF3E8D">
            <w:pPr>
              <w:jc w:val="center"/>
            </w:pPr>
            <w:r>
              <w:rPr>
                <w:b/>
              </w:rPr>
              <w:t>10</w:t>
            </w:r>
          </w:p>
        </w:tc>
      </w:tr>
      <w:tr w:rsidR="00D53BF0" w:rsidRPr="007303DB" w14:paraId="666605B9" w14:textId="77777777" w:rsidTr="00127B93">
        <w:tc>
          <w:tcPr>
            <w:tcW w:w="12724" w:type="dxa"/>
            <w:gridSpan w:val="4"/>
          </w:tcPr>
          <w:p w14:paraId="767A9FEF" w14:textId="77777777" w:rsidR="00D53BF0" w:rsidRDefault="00D53BF0" w:rsidP="00ED35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>Промежуточная аттестация в форме экзамена</w:t>
            </w:r>
          </w:p>
        </w:tc>
        <w:tc>
          <w:tcPr>
            <w:tcW w:w="2693" w:type="dxa"/>
          </w:tcPr>
          <w:p w14:paraId="59567F7F" w14:textId="6B35607F" w:rsidR="00D53BF0" w:rsidRPr="000B7F50" w:rsidRDefault="006B453C" w:rsidP="00ED3533">
            <w:pPr>
              <w:jc w:val="center"/>
            </w:pPr>
            <w:r>
              <w:rPr>
                <w:b/>
              </w:rPr>
              <w:t>8</w:t>
            </w:r>
          </w:p>
        </w:tc>
      </w:tr>
      <w:tr w:rsidR="00127B93" w:rsidRPr="007303DB" w14:paraId="7D17C695" w14:textId="77777777" w:rsidTr="00127B93">
        <w:tc>
          <w:tcPr>
            <w:tcW w:w="12724" w:type="dxa"/>
            <w:gridSpan w:val="4"/>
          </w:tcPr>
          <w:p w14:paraId="72F67B32" w14:textId="77777777" w:rsidR="00127B93" w:rsidRPr="000B7F50" w:rsidRDefault="00127B93" w:rsidP="00D53BF0">
            <w:pPr>
              <w:tabs>
                <w:tab w:val="left" w:pos="708"/>
              </w:tabs>
              <w:rPr>
                <w:rFonts w:eastAsia="Calibri"/>
                <w:b/>
                <w:bCs/>
              </w:rPr>
            </w:pPr>
            <w:r w:rsidRPr="000B7F50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2693" w:type="dxa"/>
          </w:tcPr>
          <w:p w14:paraId="74E12A11" w14:textId="77777777" w:rsidR="00127B93" w:rsidRPr="000B7F50" w:rsidRDefault="00127B93" w:rsidP="00ED3533">
            <w:pPr>
              <w:jc w:val="center"/>
              <w:rPr>
                <w:b/>
              </w:rPr>
            </w:pPr>
            <w:r w:rsidRPr="000B7F50">
              <w:rPr>
                <w:b/>
              </w:rPr>
              <w:t>334</w:t>
            </w:r>
          </w:p>
        </w:tc>
      </w:tr>
    </w:tbl>
    <w:p w14:paraId="142A3E70" w14:textId="77777777" w:rsidR="00746DC0" w:rsidRPr="0027474E" w:rsidRDefault="00746DC0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746DC0" w:rsidRPr="0027474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3AA0F5A" w14:textId="77777777" w:rsidR="00D53BF0" w:rsidRPr="0027474E" w:rsidRDefault="00AF3E8D" w:rsidP="0027474E">
      <w:pPr>
        <w:spacing w:after="200"/>
        <w:rPr>
          <w:b/>
          <w:caps/>
        </w:rPr>
      </w:pPr>
      <w:r w:rsidRPr="0027474E">
        <w:rPr>
          <w:b/>
        </w:rPr>
        <w:lastRenderedPageBreak/>
        <w:t>3.</w:t>
      </w:r>
      <w:r w:rsidR="00D53BF0" w:rsidRPr="0027474E">
        <w:rPr>
          <w:b/>
        </w:rPr>
        <w:t>УСЛОВИЯРЕАЛИЗАЦИИПРОФЕССИОНАЛЬНОГО МОДУЛЯ</w:t>
      </w:r>
    </w:p>
    <w:p w14:paraId="1E1BC02C" w14:textId="77777777" w:rsidR="002C658B" w:rsidRPr="0027474E" w:rsidRDefault="002C658B" w:rsidP="0027474E">
      <w:pPr>
        <w:pStyle w:val="ad"/>
        <w:adjustRightInd w:val="0"/>
        <w:ind w:left="0" w:firstLine="0"/>
        <w:contextualSpacing/>
        <w:rPr>
          <w:b/>
          <w:bCs/>
          <w:sz w:val="24"/>
          <w:szCs w:val="24"/>
        </w:rPr>
      </w:pPr>
      <w:r w:rsidRPr="0027474E">
        <w:rPr>
          <w:b/>
          <w:bCs/>
          <w:sz w:val="24"/>
          <w:szCs w:val="24"/>
        </w:rPr>
        <w:t>3.1 Для реализации программы профессионального модуля предусмотрены следующие специальные помещения:</w:t>
      </w:r>
    </w:p>
    <w:p w14:paraId="29A80E9C" w14:textId="77777777" w:rsidR="00D53BF0" w:rsidRPr="0027474E" w:rsidRDefault="00D53BF0" w:rsidP="0027474E">
      <w:pPr>
        <w:ind w:right="227"/>
        <w:jc w:val="both"/>
      </w:pPr>
      <w:r w:rsidRPr="0027474E">
        <w:rPr>
          <w:bCs/>
        </w:rPr>
        <w:t>Реализация программы модуля проходит в:</w:t>
      </w:r>
      <w:r w:rsidR="0027474E" w:rsidRPr="0027474E">
        <w:rPr>
          <w:bCs/>
        </w:rPr>
        <w:t xml:space="preserve"> </w:t>
      </w:r>
      <w:r w:rsidR="0027474E" w:rsidRPr="0027474E">
        <w:t>к</w:t>
      </w:r>
      <w:r w:rsidRPr="0027474E">
        <w:t>абинет</w:t>
      </w:r>
      <w:r w:rsidR="0027474E" w:rsidRPr="0027474E">
        <w:t xml:space="preserve">е </w:t>
      </w:r>
      <w:r w:rsidRPr="0027474E">
        <w:t>«Анализа</w:t>
      </w:r>
      <w:r w:rsidR="0085356E">
        <w:t xml:space="preserve"> </w:t>
      </w:r>
      <w:r w:rsidRPr="0027474E">
        <w:t>логистической</w:t>
      </w:r>
      <w:r w:rsidR="0085356E">
        <w:t xml:space="preserve"> </w:t>
      </w:r>
      <w:r w:rsidRPr="0027474E">
        <w:t>деятельности»:</w:t>
      </w:r>
    </w:p>
    <w:p w14:paraId="2F453A1C" w14:textId="77777777" w:rsidR="0027474E" w:rsidRPr="0027474E" w:rsidRDefault="0027474E" w:rsidP="0027474E">
      <w:pPr>
        <w:ind w:right="227"/>
        <w:jc w:val="both"/>
        <w:rPr>
          <w:bCs/>
        </w:rPr>
      </w:pPr>
      <w:r w:rsidRPr="0027474E">
        <w:t>Оснащенный оборудованием:</w:t>
      </w:r>
    </w:p>
    <w:p w14:paraId="0DD309EF" w14:textId="77777777" w:rsidR="00D53BF0" w:rsidRPr="0027474E" w:rsidRDefault="0085356E" w:rsidP="0027474E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spacing w:before="43"/>
        <w:ind w:left="0" w:firstLine="0"/>
        <w:jc w:val="both"/>
      </w:pPr>
      <w:r w:rsidRPr="0027474E">
        <w:t>Д</w:t>
      </w:r>
      <w:r w:rsidR="00D53BF0" w:rsidRPr="0027474E">
        <w:t>оска</w:t>
      </w:r>
      <w:r>
        <w:t xml:space="preserve"> </w:t>
      </w:r>
      <w:r w:rsidR="00D53BF0" w:rsidRPr="0027474E">
        <w:t>учебная;</w:t>
      </w:r>
    </w:p>
    <w:p w14:paraId="7430CD6B" w14:textId="77777777" w:rsidR="00D53BF0" w:rsidRPr="0027474E" w:rsidRDefault="00D53BF0" w:rsidP="0027474E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spacing w:before="42"/>
        <w:ind w:left="0" w:firstLine="0"/>
        <w:jc w:val="both"/>
      </w:pPr>
      <w:r w:rsidRPr="0027474E">
        <w:t>рабочее</w:t>
      </w:r>
      <w:r w:rsidR="0085356E">
        <w:t xml:space="preserve"> </w:t>
      </w:r>
      <w:r w:rsidRPr="0027474E">
        <w:t>место</w:t>
      </w:r>
      <w:r w:rsidR="0085356E">
        <w:t xml:space="preserve"> </w:t>
      </w:r>
      <w:r w:rsidRPr="0027474E">
        <w:t>преподавателя;</w:t>
      </w:r>
    </w:p>
    <w:p w14:paraId="0F457989" w14:textId="77777777" w:rsidR="00D53BF0" w:rsidRPr="0027474E" w:rsidRDefault="00D53BF0" w:rsidP="0027474E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spacing w:before="39"/>
        <w:ind w:left="0" w:firstLine="0"/>
        <w:jc w:val="both"/>
      </w:pPr>
      <w:proofErr w:type="spellStart"/>
      <w:proofErr w:type="gramStart"/>
      <w:r w:rsidRPr="0027474E">
        <w:t>столы,стулья</w:t>
      </w:r>
      <w:proofErr w:type="spellEnd"/>
      <w:proofErr w:type="gramEnd"/>
      <w:r w:rsidRPr="0027474E">
        <w:t>(по</w:t>
      </w:r>
      <w:r w:rsidR="0085356E">
        <w:t xml:space="preserve"> </w:t>
      </w:r>
      <w:r w:rsidRPr="0027474E">
        <w:t>числу</w:t>
      </w:r>
      <w:r w:rsidR="0085356E">
        <w:t xml:space="preserve"> </w:t>
      </w:r>
      <w:r w:rsidRPr="0027474E">
        <w:t>обучающихся);</w:t>
      </w:r>
    </w:p>
    <w:p w14:paraId="77543364" w14:textId="77777777" w:rsidR="00D53BF0" w:rsidRPr="0027474E" w:rsidRDefault="00D53BF0" w:rsidP="0027474E">
      <w:pPr>
        <w:tabs>
          <w:tab w:val="left" w:pos="567"/>
        </w:tabs>
        <w:spacing w:before="41"/>
        <w:jc w:val="both"/>
      </w:pPr>
      <w:r w:rsidRPr="0027474E">
        <w:t>технические</w:t>
      </w:r>
      <w:r w:rsidR="0085356E">
        <w:t xml:space="preserve"> </w:t>
      </w:r>
      <w:proofErr w:type="gramStart"/>
      <w:r w:rsidRPr="0027474E">
        <w:t>средства(</w:t>
      </w:r>
      <w:proofErr w:type="gramEnd"/>
      <w:r w:rsidRPr="0027474E">
        <w:t>компьютер</w:t>
      </w:r>
      <w:r w:rsidR="004473F2">
        <w:t xml:space="preserve"> </w:t>
      </w:r>
      <w:r w:rsidRPr="0027474E">
        <w:t>с</w:t>
      </w:r>
      <w:r w:rsidR="004473F2">
        <w:t xml:space="preserve"> </w:t>
      </w:r>
      <w:r w:rsidRPr="0027474E">
        <w:t>доступом</w:t>
      </w:r>
      <w:r w:rsidR="004473F2">
        <w:t xml:space="preserve"> </w:t>
      </w:r>
      <w:r w:rsidRPr="0027474E">
        <w:t>к</w:t>
      </w:r>
      <w:r w:rsidR="004473F2">
        <w:t xml:space="preserve"> </w:t>
      </w:r>
      <w:r w:rsidRPr="0027474E">
        <w:t>интернет-ресурсам,</w:t>
      </w:r>
      <w:r w:rsidR="004473F2">
        <w:t xml:space="preserve"> </w:t>
      </w:r>
      <w:r w:rsidRPr="0027474E">
        <w:t>средства визуализации,</w:t>
      </w:r>
      <w:r w:rsidR="0085356E">
        <w:t xml:space="preserve"> </w:t>
      </w:r>
      <w:r w:rsidRPr="0027474E">
        <w:t>наглядные</w:t>
      </w:r>
      <w:r w:rsidR="0085356E">
        <w:t xml:space="preserve"> </w:t>
      </w:r>
      <w:r w:rsidRPr="0027474E">
        <w:t>пособия);</w:t>
      </w:r>
    </w:p>
    <w:p w14:paraId="74446D20" w14:textId="77777777" w:rsidR="00D53BF0" w:rsidRPr="0027474E" w:rsidRDefault="00D53BF0" w:rsidP="0027474E">
      <w:pPr>
        <w:tabs>
          <w:tab w:val="left" w:pos="567"/>
        </w:tabs>
        <w:spacing w:before="40"/>
        <w:jc w:val="both"/>
      </w:pPr>
      <w:r w:rsidRPr="0027474E">
        <w:t>Лаборатория</w:t>
      </w:r>
      <w:r w:rsidR="0085356E">
        <w:t xml:space="preserve"> </w:t>
      </w:r>
      <w:r w:rsidRPr="0027474E">
        <w:t>«Планирования</w:t>
      </w:r>
      <w:r w:rsidR="0085356E">
        <w:t xml:space="preserve"> </w:t>
      </w:r>
      <w:r w:rsidRPr="0027474E">
        <w:t>и</w:t>
      </w:r>
      <w:r w:rsidR="0085356E">
        <w:t xml:space="preserve"> </w:t>
      </w:r>
      <w:r w:rsidRPr="0027474E">
        <w:t>организации</w:t>
      </w:r>
      <w:r w:rsidR="0085356E">
        <w:t xml:space="preserve"> </w:t>
      </w:r>
      <w:r w:rsidRPr="0027474E">
        <w:t>логистических</w:t>
      </w:r>
      <w:r w:rsidR="0085356E">
        <w:t xml:space="preserve"> </w:t>
      </w:r>
      <w:r w:rsidRPr="0027474E">
        <w:t>процессов»:</w:t>
      </w:r>
    </w:p>
    <w:p w14:paraId="001B50C0" w14:textId="77777777" w:rsidR="00D53BF0" w:rsidRPr="0027474E" w:rsidRDefault="00D53BF0" w:rsidP="0027474E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before="46"/>
        <w:ind w:left="0" w:right="228" w:firstLine="0"/>
        <w:jc w:val="both"/>
      </w:pPr>
      <w:r w:rsidRPr="0027474E">
        <w:t>автоматизированными</w:t>
      </w:r>
      <w:r w:rsidR="0085356E">
        <w:t xml:space="preserve"> </w:t>
      </w:r>
      <w:r w:rsidRPr="0027474E">
        <w:t>рабочими</w:t>
      </w:r>
      <w:r w:rsidR="0085356E">
        <w:t xml:space="preserve"> </w:t>
      </w:r>
      <w:r w:rsidRPr="0027474E">
        <w:t>местами</w:t>
      </w:r>
      <w:r w:rsidR="0085356E">
        <w:t xml:space="preserve"> </w:t>
      </w:r>
      <w:r w:rsidRPr="0027474E">
        <w:t>с</w:t>
      </w:r>
      <w:r w:rsidR="0085356E">
        <w:t xml:space="preserve"> </w:t>
      </w:r>
      <w:r w:rsidRPr="0027474E">
        <w:t>доступом</w:t>
      </w:r>
      <w:r w:rsidR="0085356E">
        <w:t xml:space="preserve"> в </w:t>
      </w:r>
      <w:r w:rsidRPr="0027474E">
        <w:t>интернет-ресурсам</w:t>
      </w:r>
      <w:r w:rsidR="0085356E">
        <w:t xml:space="preserve"> </w:t>
      </w:r>
      <w:r w:rsidRPr="0027474E">
        <w:t>по количеству</w:t>
      </w:r>
      <w:r w:rsidR="0085356E">
        <w:t xml:space="preserve"> </w:t>
      </w:r>
      <w:r w:rsidRPr="0027474E">
        <w:t>обучающихся;</w:t>
      </w:r>
    </w:p>
    <w:p w14:paraId="32F58D6C" w14:textId="77777777" w:rsidR="00D53BF0" w:rsidRPr="0027474E" w:rsidRDefault="00D53BF0" w:rsidP="0027474E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before="6"/>
        <w:ind w:left="0" w:firstLine="0"/>
        <w:jc w:val="both"/>
      </w:pPr>
      <w:r w:rsidRPr="0027474E">
        <w:t>рабочим</w:t>
      </w:r>
      <w:r w:rsidR="0085356E">
        <w:t xml:space="preserve"> </w:t>
      </w:r>
      <w:r w:rsidRPr="0027474E">
        <w:t>местом</w:t>
      </w:r>
      <w:r w:rsidR="0085356E">
        <w:t xml:space="preserve"> </w:t>
      </w:r>
      <w:r w:rsidRPr="0027474E">
        <w:t>преподавателя,</w:t>
      </w:r>
      <w:r w:rsidR="0085356E">
        <w:t xml:space="preserve"> </w:t>
      </w:r>
      <w:r w:rsidRPr="0027474E">
        <w:t>оснащенным</w:t>
      </w:r>
      <w:r w:rsidR="0085356E">
        <w:t xml:space="preserve"> </w:t>
      </w:r>
      <w:r w:rsidRPr="0027474E">
        <w:t>мультимедийным</w:t>
      </w:r>
      <w:r w:rsidR="0085356E">
        <w:t xml:space="preserve"> </w:t>
      </w:r>
      <w:r w:rsidRPr="0027474E">
        <w:t>оборудованием;</w:t>
      </w:r>
    </w:p>
    <w:p w14:paraId="113F4081" w14:textId="77777777" w:rsidR="00D53BF0" w:rsidRPr="0027474E" w:rsidRDefault="00D53BF0" w:rsidP="0027474E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before="42"/>
        <w:ind w:left="0" w:firstLine="0"/>
        <w:jc w:val="both"/>
      </w:pPr>
      <w:r w:rsidRPr="0027474E">
        <w:t>доской</w:t>
      </w:r>
      <w:r w:rsidR="004473F2">
        <w:t xml:space="preserve"> </w:t>
      </w:r>
      <w:r w:rsidRPr="0027474E">
        <w:t>для</w:t>
      </w:r>
      <w:r w:rsidR="004473F2">
        <w:t xml:space="preserve"> </w:t>
      </w:r>
      <w:r w:rsidRPr="0027474E">
        <w:t>мела;</w:t>
      </w:r>
    </w:p>
    <w:p w14:paraId="429A55AD" w14:textId="77777777" w:rsidR="00D53BF0" w:rsidRPr="0027474E" w:rsidRDefault="00D53BF0" w:rsidP="0027474E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before="39"/>
        <w:ind w:left="0" w:firstLine="0"/>
        <w:jc w:val="both"/>
      </w:pPr>
      <w:r w:rsidRPr="0027474E">
        <w:t>программным</w:t>
      </w:r>
      <w:r w:rsidR="0085356E">
        <w:t xml:space="preserve"> </w:t>
      </w:r>
      <w:proofErr w:type="gramStart"/>
      <w:r w:rsidRPr="0027474E">
        <w:t>обеспечением</w:t>
      </w:r>
      <w:r w:rsidR="0085356E">
        <w:t xml:space="preserve"> </w:t>
      </w:r>
      <w:r w:rsidRPr="0027474E">
        <w:t>:операционной</w:t>
      </w:r>
      <w:proofErr w:type="gramEnd"/>
      <w:r w:rsidR="0085356E">
        <w:t xml:space="preserve"> </w:t>
      </w:r>
      <w:r w:rsidRPr="0027474E">
        <w:t>системой;</w:t>
      </w:r>
    </w:p>
    <w:p w14:paraId="35D5AC42" w14:textId="77777777" w:rsidR="00D53BF0" w:rsidRPr="0027474E" w:rsidRDefault="00D53BF0" w:rsidP="0027474E">
      <w:pPr>
        <w:widowControl w:val="0"/>
        <w:numPr>
          <w:ilvl w:val="0"/>
          <w:numId w:val="10"/>
        </w:numPr>
        <w:tabs>
          <w:tab w:val="left" w:pos="567"/>
          <w:tab w:val="left" w:pos="2632"/>
          <w:tab w:val="left" w:pos="4455"/>
          <w:tab w:val="left" w:pos="5785"/>
          <w:tab w:val="left" w:pos="6466"/>
          <w:tab w:val="left" w:pos="8352"/>
        </w:tabs>
        <w:autoSpaceDE w:val="0"/>
        <w:autoSpaceDN w:val="0"/>
        <w:spacing w:before="42"/>
        <w:ind w:left="0" w:right="226" w:firstLine="0"/>
        <w:jc w:val="both"/>
      </w:pPr>
      <w:r w:rsidRPr="0027474E">
        <w:t>пакетами лицензионных программ для осуществления логистической деятельности;</w:t>
      </w:r>
    </w:p>
    <w:p w14:paraId="613E34B8" w14:textId="77777777" w:rsidR="00D53BF0" w:rsidRPr="0027474E" w:rsidRDefault="00D53BF0" w:rsidP="0027474E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before="7"/>
        <w:ind w:left="0" w:firstLine="0"/>
        <w:jc w:val="both"/>
      </w:pPr>
      <w:r w:rsidRPr="0027474E">
        <w:t>комплектом</w:t>
      </w:r>
      <w:r w:rsidR="0085356E">
        <w:t xml:space="preserve"> </w:t>
      </w:r>
      <w:r w:rsidRPr="0027474E">
        <w:t>учебно-методической</w:t>
      </w:r>
      <w:r w:rsidR="0085356E">
        <w:t xml:space="preserve"> </w:t>
      </w:r>
      <w:r w:rsidRPr="0027474E">
        <w:t>документации;</w:t>
      </w:r>
    </w:p>
    <w:p w14:paraId="2A796165" w14:textId="77777777" w:rsidR="00D53BF0" w:rsidRPr="0027474E" w:rsidRDefault="00D53BF0" w:rsidP="0027474E">
      <w:pPr>
        <w:spacing w:before="71"/>
        <w:jc w:val="both"/>
      </w:pPr>
      <w:r w:rsidRPr="0027474E">
        <w:t>Оснащение</w:t>
      </w:r>
      <w:r w:rsidR="004473F2">
        <w:t xml:space="preserve"> </w:t>
      </w:r>
      <w:r w:rsidRPr="0027474E">
        <w:t>баз</w:t>
      </w:r>
      <w:r w:rsidR="004473F2">
        <w:t xml:space="preserve"> </w:t>
      </w:r>
      <w:r w:rsidRPr="0027474E">
        <w:t>практик</w:t>
      </w:r>
    </w:p>
    <w:p w14:paraId="0D9A1E69" w14:textId="77777777" w:rsidR="00D53BF0" w:rsidRPr="0027474E" w:rsidRDefault="00D53BF0" w:rsidP="0027474E">
      <w:pPr>
        <w:spacing w:before="43"/>
        <w:ind w:right="230"/>
        <w:jc w:val="both"/>
      </w:pPr>
      <w:r w:rsidRPr="0027474E">
        <w:t xml:space="preserve">Реализация образовательной программы предполагает обязательную </w:t>
      </w:r>
      <w:r w:rsidR="0027474E" w:rsidRPr="0027474E">
        <w:t xml:space="preserve">производственную </w:t>
      </w:r>
      <w:r w:rsidRPr="0027474E">
        <w:t>практику.</w:t>
      </w:r>
    </w:p>
    <w:p w14:paraId="6C8D56E4" w14:textId="77777777" w:rsidR="0027474E" w:rsidRPr="0027474E" w:rsidRDefault="0027474E" w:rsidP="0027474E">
      <w:pPr>
        <w:ind w:firstLine="709"/>
        <w:jc w:val="both"/>
      </w:pPr>
      <w:r w:rsidRPr="0027474E">
        <w:t xml:space="preserve">Производственная практика реализуется в организациях, осуществляющих деятельность логистического профиля, обеспечивающих деятельность обучающихся в профессиональной области 08 Финансы и экономика. </w:t>
      </w:r>
    </w:p>
    <w:p w14:paraId="054B643D" w14:textId="77777777" w:rsidR="0027474E" w:rsidRPr="0027474E" w:rsidRDefault="0027474E" w:rsidP="0027474E">
      <w:pPr>
        <w:ind w:firstLine="709"/>
        <w:jc w:val="both"/>
      </w:pPr>
      <w:r w:rsidRPr="0027474E"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385131EE" w14:textId="77777777" w:rsidR="00D53BF0" w:rsidRPr="0027474E" w:rsidRDefault="00D53BF0" w:rsidP="00D53BF0">
      <w:pPr>
        <w:spacing w:line="276" w:lineRule="auto"/>
        <w:ind w:right="224"/>
        <w:jc w:val="both"/>
      </w:pPr>
    </w:p>
    <w:p w14:paraId="1DF55307" w14:textId="12D1BA0E" w:rsidR="00D53BF0" w:rsidRPr="0027474E" w:rsidRDefault="00D53BF0" w:rsidP="002C658B">
      <w:pPr>
        <w:pStyle w:val="ad"/>
        <w:numPr>
          <w:ilvl w:val="1"/>
          <w:numId w:val="15"/>
        </w:numPr>
        <w:tabs>
          <w:tab w:val="left" w:pos="709"/>
        </w:tabs>
        <w:spacing w:after="240"/>
        <w:outlineLvl w:val="1"/>
        <w:rPr>
          <w:b/>
          <w:bCs/>
          <w:sz w:val="24"/>
          <w:szCs w:val="24"/>
        </w:rPr>
      </w:pPr>
      <w:r w:rsidRPr="0027474E">
        <w:rPr>
          <w:b/>
          <w:bCs/>
          <w:sz w:val="24"/>
          <w:szCs w:val="24"/>
        </w:rPr>
        <w:t>Информационное</w:t>
      </w:r>
      <w:r w:rsidR="00423BCC">
        <w:rPr>
          <w:b/>
          <w:bCs/>
          <w:sz w:val="24"/>
          <w:szCs w:val="24"/>
        </w:rPr>
        <w:t xml:space="preserve"> </w:t>
      </w:r>
      <w:r w:rsidRPr="0027474E">
        <w:rPr>
          <w:b/>
          <w:bCs/>
          <w:sz w:val="24"/>
          <w:szCs w:val="24"/>
        </w:rPr>
        <w:t>обеспечение</w:t>
      </w:r>
      <w:r w:rsidR="00423BCC">
        <w:rPr>
          <w:b/>
          <w:bCs/>
          <w:sz w:val="24"/>
          <w:szCs w:val="24"/>
        </w:rPr>
        <w:t xml:space="preserve"> </w:t>
      </w:r>
      <w:r w:rsidRPr="0027474E">
        <w:rPr>
          <w:b/>
          <w:bCs/>
          <w:sz w:val="24"/>
          <w:szCs w:val="24"/>
        </w:rPr>
        <w:t>обучения</w:t>
      </w:r>
    </w:p>
    <w:p w14:paraId="677EE5AB" w14:textId="4DDF3870" w:rsidR="00D53BF0" w:rsidRPr="0027474E" w:rsidRDefault="00D53BF0" w:rsidP="00D53BF0">
      <w:pPr>
        <w:ind w:right="224"/>
        <w:jc w:val="both"/>
      </w:pPr>
      <w:r w:rsidRPr="0027474E">
        <w:t>Для</w:t>
      </w:r>
      <w:r w:rsidR="00423BCC">
        <w:t xml:space="preserve"> </w:t>
      </w:r>
      <w:r w:rsidRPr="0027474E">
        <w:t>реализации</w:t>
      </w:r>
      <w:r w:rsidR="00423BCC">
        <w:t xml:space="preserve"> </w:t>
      </w:r>
      <w:r w:rsidRPr="0027474E">
        <w:t>программы</w:t>
      </w:r>
      <w:r w:rsidR="00423BCC">
        <w:t xml:space="preserve"> </w:t>
      </w:r>
      <w:r w:rsidRPr="0027474E">
        <w:t>библиотечный</w:t>
      </w:r>
      <w:r w:rsidR="00423BCC">
        <w:t xml:space="preserve"> </w:t>
      </w:r>
      <w:r w:rsidRPr="0027474E">
        <w:t>фонд</w:t>
      </w:r>
      <w:r w:rsidR="00423BCC">
        <w:t xml:space="preserve"> </w:t>
      </w:r>
      <w:r w:rsidRPr="0027474E">
        <w:t>образовательной</w:t>
      </w:r>
      <w:r w:rsidR="00423BCC">
        <w:t xml:space="preserve"> </w:t>
      </w:r>
      <w:r w:rsidRPr="0027474E">
        <w:t>организации</w:t>
      </w:r>
      <w:r w:rsidR="00423BCC">
        <w:t xml:space="preserve"> </w:t>
      </w:r>
      <w:r w:rsidRPr="0027474E">
        <w:t>имеет</w:t>
      </w:r>
      <w:r w:rsidR="00423BCC">
        <w:t xml:space="preserve"> </w:t>
      </w:r>
      <w:r w:rsidRPr="0027474E">
        <w:t>печатные</w:t>
      </w:r>
      <w:r w:rsidR="00423BCC">
        <w:t xml:space="preserve"> </w:t>
      </w:r>
      <w:r w:rsidRPr="0027474E">
        <w:t>и</w:t>
      </w:r>
      <w:r w:rsidR="00423BCC">
        <w:t xml:space="preserve"> </w:t>
      </w:r>
      <w:r w:rsidRPr="0027474E">
        <w:t>электронные</w:t>
      </w:r>
      <w:r w:rsidR="00423BCC">
        <w:t xml:space="preserve"> </w:t>
      </w:r>
      <w:r w:rsidRPr="0027474E">
        <w:t>образовательные</w:t>
      </w:r>
      <w:r w:rsidR="00423BCC">
        <w:t xml:space="preserve"> </w:t>
      </w:r>
      <w:r w:rsidRPr="0027474E">
        <w:t>и</w:t>
      </w:r>
      <w:r w:rsidR="00423BCC">
        <w:t xml:space="preserve"> </w:t>
      </w:r>
      <w:r w:rsidRPr="0027474E">
        <w:t>информационные</w:t>
      </w:r>
      <w:r w:rsidR="00423BCC">
        <w:t xml:space="preserve"> </w:t>
      </w:r>
      <w:r w:rsidRPr="0027474E">
        <w:t>ресурсы</w:t>
      </w:r>
      <w:r w:rsidR="00423BCC">
        <w:t xml:space="preserve"> </w:t>
      </w:r>
      <w:r w:rsidRPr="0027474E">
        <w:t>для использования в образовательном процессе.</w:t>
      </w:r>
    </w:p>
    <w:p w14:paraId="0A3DBED2" w14:textId="77777777" w:rsidR="00D53BF0" w:rsidRDefault="00D53BF0" w:rsidP="00D53BF0">
      <w:pPr>
        <w:ind w:right="224"/>
        <w:jc w:val="both"/>
      </w:pPr>
    </w:p>
    <w:p w14:paraId="620DFD5C" w14:textId="77777777" w:rsidR="00423BCC" w:rsidRPr="004F3587" w:rsidRDefault="00423BCC" w:rsidP="00423BCC">
      <w:pPr>
        <w:pStyle w:val="ad"/>
        <w:spacing w:line="276" w:lineRule="auto"/>
        <w:ind w:left="0" w:firstLine="709"/>
        <w:contextualSpacing/>
        <w:rPr>
          <w:b/>
        </w:rPr>
      </w:pPr>
      <w:r w:rsidRPr="004F3587">
        <w:rPr>
          <w:b/>
        </w:rPr>
        <w:t xml:space="preserve">3.2.1. Основные печатные </w:t>
      </w:r>
      <w:r>
        <w:rPr>
          <w:b/>
        </w:rPr>
        <w:t xml:space="preserve">и электронные </w:t>
      </w:r>
      <w:r w:rsidRPr="004F3587">
        <w:rPr>
          <w:b/>
        </w:rPr>
        <w:t>издания</w:t>
      </w:r>
    </w:p>
    <w:p w14:paraId="0B3EB12C" w14:textId="3A2D69A5" w:rsidR="00423BCC" w:rsidRPr="00C63C5E" w:rsidRDefault="00423BCC" w:rsidP="00423BCC">
      <w:pPr>
        <w:numPr>
          <w:ilvl w:val="0"/>
          <w:numId w:val="19"/>
        </w:numPr>
        <w:spacing w:line="276" w:lineRule="auto"/>
        <w:ind w:left="0" w:firstLine="709"/>
        <w:contextualSpacing/>
        <w:jc w:val="both"/>
      </w:pPr>
      <w:r w:rsidRPr="00C63C5E">
        <w:t>Григорьев, М. Н.  Коммерческ</w:t>
      </w:r>
      <w:r>
        <w:t>ая логистика: теория и практика</w:t>
      </w:r>
      <w:r w:rsidRPr="00C63C5E">
        <w:t xml:space="preserve">: учебник для среднего профессионального образования / М. Н. Григорьев, В. В. Ткач. — </w:t>
      </w:r>
      <w:r>
        <w:t xml:space="preserve">3-е изд.,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t xml:space="preserve"> и доп. — Москва</w:t>
      </w:r>
      <w:r w:rsidRPr="00C63C5E">
        <w:t xml:space="preserve">: Издательство </w:t>
      </w:r>
      <w:proofErr w:type="spellStart"/>
      <w:r w:rsidRPr="00C63C5E">
        <w:t>Юрайт</w:t>
      </w:r>
      <w:proofErr w:type="spellEnd"/>
      <w:r w:rsidRPr="00C63C5E">
        <w:t>, 202</w:t>
      </w:r>
      <w:r>
        <w:t>3</w:t>
      </w:r>
      <w:r w:rsidRPr="00C63C5E">
        <w:t xml:space="preserve">. — 507 с. — (Профессиональное образование). — </w:t>
      </w:r>
      <w:r>
        <w:t>ISBN 978-5-534-03178-2. — Текст</w:t>
      </w:r>
      <w:r w:rsidRPr="00C63C5E">
        <w:t xml:space="preserve">: электронный // Образовательная платформа </w:t>
      </w:r>
      <w:proofErr w:type="spellStart"/>
      <w:r w:rsidRPr="00C63C5E">
        <w:t>Юрайт</w:t>
      </w:r>
      <w:proofErr w:type="spellEnd"/>
      <w:r w:rsidRPr="00C63C5E">
        <w:t xml:space="preserve"> [сайт]. — URL: https://urait.ru/bcode/471543</w:t>
      </w:r>
    </w:p>
    <w:p w14:paraId="7CE39EAC" w14:textId="6AC175CE" w:rsidR="00423BCC" w:rsidRPr="00C63C5E" w:rsidRDefault="00423BCC" w:rsidP="00423BCC">
      <w:pPr>
        <w:numPr>
          <w:ilvl w:val="0"/>
          <w:numId w:val="19"/>
        </w:numPr>
        <w:spacing w:line="276" w:lineRule="auto"/>
        <w:ind w:left="0" w:firstLine="709"/>
        <w:contextualSpacing/>
        <w:jc w:val="both"/>
      </w:pPr>
      <w:r w:rsidRPr="00C63C5E">
        <w:t>Логистика и управление цепями поставок: учебник для среднего профессионального образ</w:t>
      </w:r>
      <w:r>
        <w:t>ования / В. В. Щербаков [и др.]</w:t>
      </w:r>
      <w:r w:rsidRPr="00C63C5E">
        <w:t xml:space="preserve">; под редакцией В. В. Щербакова. — Москва: Издательство </w:t>
      </w:r>
      <w:proofErr w:type="spellStart"/>
      <w:r w:rsidRPr="00C63C5E">
        <w:t>Юрайт</w:t>
      </w:r>
      <w:proofErr w:type="spellEnd"/>
      <w:r w:rsidRPr="00C63C5E">
        <w:t>, 202</w:t>
      </w:r>
      <w:r>
        <w:t>3</w:t>
      </w:r>
      <w:r w:rsidRPr="00C63C5E">
        <w:t xml:space="preserve">. — 582 с. — (Профессиональное образование). — ISBN 978-5-534-11710-3. — Текст: электронный // Образовательная платформа </w:t>
      </w:r>
      <w:proofErr w:type="spellStart"/>
      <w:r w:rsidRPr="00C63C5E">
        <w:t>Юрайт</w:t>
      </w:r>
      <w:proofErr w:type="spellEnd"/>
      <w:r w:rsidRPr="00C63C5E">
        <w:t xml:space="preserve"> [сайт]. — URL: https://urait.ru/bcode/471333</w:t>
      </w:r>
    </w:p>
    <w:p w14:paraId="29554B82" w14:textId="1E5E9DA2" w:rsidR="00423BCC" w:rsidRDefault="00423BCC" w:rsidP="00423BCC">
      <w:pPr>
        <w:numPr>
          <w:ilvl w:val="0"/>
          <w:numId w:val="19"/>
        </w:numPr>
        <w:spacing w:line="276" w:lineRule="auto"/>
        <w:ind w:left="0" w:firstLine="709"/>
        <w:contextualSpacing/>
        <w:jc w:val="both"/>
      </w:pPr>
      <w:r>
        <w:rPr>
          <w:rFonts w:ascii="Roboto" w:hAnsi="Roboto"/>
          <w:color w:val="202023"/>
          <w:sz w:val="21"/>
          <w:szCs w:val="21"/>
          <w:shd w:val="clear" w:color="auto" w:fill="FFFFFF"/>
        </w:rPr>
        <w:lastRenderedPageBreak/>
        <w:t xml:space="preserve">Логистика: модели и </w:t>
      </w:r>
      <w:proofErr w:type="gramStart"/>
      <w:r>
        <w:rPr>
          <w:rFonts w:ascii="Roboto" w:hAnsi="Roboto"/>
          <w:color w:val="202023"/>
          <w:sz w:val="21"/>
          <w:szCs w:val="21"/>
          <w:shd w:val="clear" w:color="auto" w:fill="FFFFFF"/>
        </w:rPr>
        <w:t>методы :</w:t>
      </w:r>
      <w:proofErr w:type="gramEnd"/>
      <w:r>
        <w:rPr>
          <w:rFonts w:ascii="Roboto" w:hAnsi="Roboto"/>
          <w:color w:val="202023"/>
          <w:sz w:val="21"/>
          <w:szCs w:val="21"/>
          <w:shd w:val="clear" w:color="auto" w:fill="FFFFFF"/>
        </w:rPr>
        <w:t xml:space="preserve"> учебное пособие / П.В. Попов, И.Ю. </w:t>
      </w:r>
      <w:proofErr w:type="spellStart"/>
      <w:r>
        <w:rPr>
          <w:rFonts w:ascii="Roboto" w:hAnsi="Roboto"/>
          <w:color w:val="202023"/>
          <w:sz w:val="21"/>
          <w:szCs w:val="21"/>
          <w:shd w:val="clear" w:color="auto" w:fill="FFFFFF"/>
        </w:rPr>
        <w:t>Мирецкий</w:t>
      </w:r>
      <w:proofErr w:type="spellEnd"/>
      <w:r>
        <w:rPr>
          <w:rFonts w:ascii="Roboto" w:hAnsi="Roboto"/>
          <w:color w:val="202023"/>
          <w:sz w:val="21"/>
          <w:szCs w:val="21"/>
          <w:shd w:val="clear" w:color="auto" w:fill="FFFFFF"/>
        </w:rPr>
        <w:t xml:space="preserve">, Р.Б. </w:t>
      </w:r>
      <w:proofErr w:type="spellStart"/>
      <w:r>
        <w:rPr>
          <w:rFonts w:ascii="Roboto" w:hAnsi="Roboto"/>
          <w:color w:val="202023"/>
          <w:sz w:val="21"/>
          <w:szCs w:val="21"/>
          <w:shd w:val="clear" w:color="auto" w:fill="FFFFFF"/>
        </w:rPr>
        <w:t>Ивуть</w:t>
      </w:r>
      <w:proofErr w:type="spellEnd"/>
      <w:r>
        <w:rPr>
          <w:rFonts w:ascii="Roboto" w:hAnsi="Roboto"/>
          <w:color w:val="202023"/>
          <w:sz w:val="21"/>
          <w:szCs w:val="21"/>
          <w:shd w:val="clear" w:color="auto" w:fill="FFFFFF"/>
        </w:rPr>
        <w:t xml:space="preserve">, В.Е. </w:t>
      </w:r>
      <w:proofErr w:type="spellStart"/>
      <w:r>
        <w:rPr>
          <w:rFonts w:ascii="Roboto" w:hAnsi="Roboto"/>
          <w:color w:val="202023"/>
          <w:sz w:val="21"/>
          <w:szCs w:val="21"/>
          <w:shd w:val="clear" w:color="auto" w:fill="FFFFFF"/>
        </w:rPr>
        <w:t>Хартовский</w:t>
      </w:r>
      <w:proofErr w:type="spellEnd"/>
      <w:r>
        <w:rPr>
          <w:rFonts w:ascii="Roboto" w:hAnsi="Roboto"/>
          <w:color w:val="202023"/>
          <w:sz w:val="21"/>
          <w:szCs w:val="21"/>
          <w:shd w:val="clear" w:color="auto" w:fill="FFFFFF"/>
        </w:rPr>
        <w:t xml:space="preserve"> ; под общ. и науч. ред. П.В. Попова, И.Ю. </w:t>
      </w:r>
      <w:proofErr w:type="spellStart"/>
      <w:r>
        <w:rPr>
          <w:rFonts w:ascii="Roboto" w:hAnsi="Roboto"/>
          <w:color w:val="202023"/>
          <w:sz w:val="21"/>
          <w:szCs w:val="21"/>
          <w:shd w:val="clear" w:color="auto" w:fill="FFFFFF"/>
        </w:rPr>
        <w:t>Мирецкого</w:t>
      </w:r>
      <w:proofErr w:type="spellEnd"/>
      <w:r>
        <w:rPr>
          <w:rFonts w:ascii="Roboto" w:hAnsi="Roboto"/>
          <w:color w:val="202023"/>
          <w:sz w:val="21"/>
          <w:szCs w:val="21"/>
          <w:shd w:val="clear" w:color="auto" w:fill="FFFFFF"/>
        </w:rPr>
        <w:t xml:space="preserve">. — </w:t>
      </w:r>
      <w:proofErr w:type="gramStart"/>
      <w:r>
        <w:rPr>
          <w:rFonts w:ascii="Roboto" w:hAnsi="Roboto"/>
          <w:color w:val="202023"/>
          <w:sz w:val="21"/>
          <w:szCs w:val="21"/>
          <w:shd w:val="clear" w:color="auto" w:fill="FFFFFF"/>
        </w:rPr>
        <w:t>Москва :</w:t>
      </w:r>
      <w:proofErr w:type="gramEnd"/>
      <w:r>
        <w:rPr>
          <w:rFonts w:ascii="Roboto" w:hAnsi="Roboto"/>
          <w:color w:val="202023"/>
          <w:sz w:val="21"/>
          <w:szCs w:val="21"/>
          <w:shd w:val="clear" w:color="auto" w:fill="FFFFFF"/>
        </w:rPr>
        <w:t xml:space="preserve"> ИНФРА-М, 2021. — 272 с. — (Высшее образование: Магистратура). — DOI 10.12737/textbook_592e6539e0acf4.61200634. - ISBN 978-5-16-012704-0. - </w:t>
      </w:r>
      <w:proofErr w:type="gramStart"/>
      <w:r>
        <w:rPr>
          <w:rFonts w:ascii="Roboto" w:hAnsi="Roboto"/>
          <w:color w:val="202023"/>
          <w:sz w:val="21"/>
          <w:szCs w:val="21"/>
          <w:shd w:val="clear" w:color="auto" w:fill="FFFFFF"/>
        </w:rPr>
        <w:t>Текст :</w:t>
      </w:r>
      <w:proofErr w:type="gramEnd"/>
      <w:r>
        <w:rPr>
          <w:rFonts w:ascii="Roboto" w:hAnsi="Roboto"/>
          <w:color w:val="202023"/>
          <w:sz w:val="21"/>
          <w:szCs w:val="21"/>
          <w:shd w:val="clear" w:color="auto" w:fill="FFFFFF"/>
        </w:rPr>
        <w:t xml:space="preserve"> электронный. - URL: https://znanium.com/catalog/product/1216927– Режим доступа: по </w:t>
      </w:r>
      <w:proofErr w:type="spellStart"/>
      <w:r>
        <w:rPr>
          <w:rFonts w:ascii="Roboto" w:hAnsi="Roboto"/>
          <w:color w:val="202023"/>
          <w:sz w:val="21"/>
          <w:szCs w:val="21"/>
          <w:shd w:val="clear" w:color="auto" w:fill="FFFFFF"/>
        </w:rPr>
        <w:t>подписк</w:t>
      </w:r>
      <w:proofErr w:type="spellEnd"/>
      <w:r w:rsidRPr="00C63C5E">
        <w:t xml:space="preserve"> </w:t>
      </w:r>
    </w:p>
    <w:p w14:paraId="5D84F796" w14:textId="4C65E1B3" w:rsidR="00423BCC" w:rsidRDefault="00423BCC" w:rsidP="00423BCC">
      <w:pPr>
        <w:numPr>
          <w:ilvl w:val="0"/>
          <w:numId w:val="19"/>
        </w:numPr>
        <w:spacing w:line="276" w:lineRule="auto"/>
        <w:ind w:left="0" w:firstLine="709"/>
        <w:contextualSpacing/>
        <w:jc w:val="both"/>
      </w:pPr>
      <w:proofErr w:type="spellStart"/>
      <w:r w:rsidRPr="00C63C5E">
        <w:t>Неруш</w:t>
      </w:r>
      <w:proofErr w:type="spellEnd"/>
      <w:r w:rsidRPr="00C63C5E">
        <w:t xml:space="preserve">, Ю. М.  Логистика. Практикум: учебное пособие для среднего профессионального образования / Ю. М. </w:t>
      </w:r>
      <w:proofErr w:type="spellStart"/>
      <w:r w:rsidRPr="00C63C5E">
        <w:t>Неруш</w:t>
      </w:r>
      <w:proofErr w:type="spellEnd"/>
      <w:r w:rsidRPr="00C63C5E">
        <w:t xml:space="preserve">, А. Ю. </w:t>
      </w:r>
      <w:proofErr w:type="spellStart"/>
      <w:r w:rsidRPr="00C63C5E">
        <w:t>Неруш</w:t>
      </w:r>
      <w:proofErr w:type="spellEnd"/>
      <w:r w:rsidRPr="00C63C5E">
        <w:t xml:space="preserve">. — 2-е изд., </w:t>
      </w:r>
      <w:proofErr w:type="spellStart"/>
      <w:r w:rsidRPr="00C63C5E">
        <w:t>перераб</w:t>
      </w:r>
      <w:proofErr w:type="spellEnd"/>
      <w:proofErr w:type="gramStart"/>
      <w:r w:rsidRPr="00C63C5E">
        <w:t>.</w:t>
      </w:r>
      <w:proofErr w:type="gramEnd"/>
      <w:r w:rsidRPr="00C63C5E">
        <w:t xml:space="preserve"> и доп. — Москва: Издательство </w:t>
      </w:r>
      <w:proofErr w:type="spellStart"/>
      <w:r w:rsidRPr="00C63C5E">
        <w:t>Юрайт</w:t>
      </w:r>
      <w:proofErr w:type="spellEnd"/>
      <w:r w:rsidRPr="00C63C5E">
        <w:t>, 202</w:t>
      </w:r>
      <w:r>
        <w:t>3</w:t>
      </w:r>
      <w:r w:rsidRPr="00C63C5E">
        <w:t xml:space="preserve">. — 221 с. — (Профессиональное образование). — ISBN 978-5-534-01263-7. — Текст: электронный // Образовательная платформа </w:t>
      </w:r>
      <w:proofErr w:type="spellStart"/>
      <w:r w:rsidRPr="00C63C5E">
        <w:t>Юрайт</w:t>
      </w:r>
      <w:proofErr w:type="spellEnd"/>
      <w:r w:rsidRPr="00C63C5E">
        <w:t xml:space="preserve"> [сайт]. — URL: </w:t>
      </w:r>
      <w:hyperlink r:id="rId9" w:history="1">
        <w:r w:rsidRPr="008B5A44">
          <w:rPr>
            <w:rStyle w:val="aa"/>
          </w:rPr>
          <w:t>https://urait.ru/bcode/470001</w:t>
        </w:r>
      </w:hyperlink>
    </w:p>
    <w:p w14:paraId="511B23B6" w14:textId="71145A78" w:rsidR="00423BCC" w:rsidRPr="00C63C5E" w:rsidRDefault="00423BCC" w:rsidP="00423BCC">
      <w:pPr>
        <w:numPr>
          <w:ilvl w:val="0"/>
          <w:numId w:val="19"/>
        </w:numPr>
        <w:spacing w:line="276" w:lineRule="auto"/>
        <w:ind w:left="0" w:firstLine="709"/>
        <w:contextualSpacing/>
        <w:jc w:val="both"/>
      </w:pPr>
      <w:proofErr w:type="spellStart"/>
      <w:r>
        <w:t>Неруш</w:t>
      </w:r>
      <w:proofErr w:type="spellEnd"/>
      <w:r>
        <w:t>, Ю. М.  Логистика</w:t>
      </w:r>
      <w:r w:rsidRPr="00C63C5E">
        <w:t xml:space="preserve">: учебник и практикум для среднего профессионального образования / Ю. М. </w:t>
      </w:r>
      <w:proofErr w:type="spellStart"/>
      <w:r w:rsidRPr="00C63C5E">
        <w:t>Неруш</w:t>
      </w:r>
      <w:proofErr w:type="spellEnd"/>
      <w:r w:rsidRPr="00C63C5E">
        <w:t xml:space="preserve">, А. Ю. </w:t>
      </w:r>
      <w:proofErr w:type="spellStart"/>
      <w:r w:rsidRPr="00C63C5E">
        <w:t>Неруш</w:t>
      </w:r>
      <w:proofErr w:type="spellEnd"/>
      <w:r w:rsidRPr="00C63C5E">
        <w:t>. — 5-е</w:t>
      </w:r>
      <w:r>
        <w:t xml:space="preserve">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— Москва</w:t>
      </w:r>
      <w:r w:rsidRPr="00C63C5E">
        <w:t xml:space="preserve">: Издательство </w:t>
      </w:r>
      <w:proofErr w:type="spellStart"/>
      <w:r w:rsidRPr="00C63C5E">
        <w:t>Юрайт</w:t>
      </w:r>
      <w:proofErr w:type="spellEnd"/>
      <w:r w:rsidRPr="00C63C5E">
        <w:t>, 202</w:t>
      </w:r>
      <w:r>
        <w:t>3</w:t>
      </w:r>
      <w:r w:rsidRPr="00C63C5E">
        <w:t xml:space="preserve">. — 559 с. — (Профессиональное образование). — </w:t>
      </w:r>
      <w:r>
        <w:t>ISBN 978-5-534-12456-9. — Текст</w:t>
      </w:r>
      <w:r w:rsidRPr="00C63C5E">
        <w:t xml:space="preserve">: электронный // Образовательная платформа </w:t>
      </w:r>
      <w:proofErr w:type="spellStart"/>
      <w:r w:rsidRPr="00C63C5E">
        <w:t>Юрайт</w:t>
      </w:r>
      <w:proofErr w:type="spellEnd"/>
      <w:r w:rsidRPr="00C63C5E">
        <w:t xml:space="preserve"> [сайт]. — URL: https://urait.ru/bcode/469999</w:t>
      </w:r>
    </w:p>
    <w:p w14:paraId="1935DE60" w14:textId="77777777" w:rsidR="00423BCC" w:rsidRPr="00D946DD" w:rsidRDefault="00423BCC" w:rsidP="00423BCC">
      <w:pPr>
        <w:numPr>
          <w:ilvl w:val="0"/>
          <w:numId w:val="19"/>
        </w:numPr>
        <w:spacing w:line="276" w:lineRule="auto"/>
        <w:ind w:left="0" w:firstLine="709"/>
        <w:contextualSpacing/>
        <w:jc w:val="both"/>
      </w:pPr>
      <w:proofErr w:type="spellStart"/>
      <w:r w:rsidRPr="00D946DD">
        <w:t>Неруш</w:t>
      </w:r>
      <w:proofErr w:type="spellEnd"/>
      <w:r w:rsidRPr="00D946DD">
        <w:t xml:space="preserve">, Ю. М. Планирование и организация логистического </w:t>
      </w:r>
      <w:proofErr w:type="gramStart"/>
      <w:r w:rsidRPr="00D946DD">
        <w:t>процесса :</w:t>
      </w:r>
      <w:proofErr w:type="gramEnd"/>
      <w:r w:rsidRPr="00D946DD">
        <w:t xml:space="preserve"> учебник и практикум для среднего профессионального образования / Ю. М. </w:t>
      </w:r>
      <w:proofErr w:type="spellStart"/>
      <w:r w:rsidRPr="00D946DD">
        <w:t>Неруш</w:t>
      </w:r>
      <w:proofErr w:type="spellEnd"/>
      <w:r w:rsidRPr="00D946DD">
        <w:t xml:space="preserve">, С. А. Панов, А. Ю. </w:t>
      </w:r>
      <w:proofErr w:type="spellStart"/>
      <w:r w:rsidRPr="00D946DD">
        <w:t>Неруш</w:t>
      </w:r>
      <w:proofErr w:type="spellEnd"/>
      <w:r w:rsidRPr="00D946DD">
        <w:t xml:space="preserve">. – </w:t>
      </w:r>
      <w:proofErr w:type="gramStart"/>
      <w:r w:rsidRPr="00D946DD">
        <w:t>Москва :</w:t>
      </w:r>
      <w:proofErr w:type="gramEnd"/>
      <w:r w:rsidRPr="00D946DD">
        <w:t xml:space="preserve"> Издательство </w:t>
      </w:r>
      <w:proofErr w:type="spellStart"/>
      <w:r w:rsidRPr="00D946DD">
        <w:t>Юрайт</w:t>
      </w:r>
      <w:proofErr w:type="spellEnd"/>
      <w:r w:rsidRPr="00D946DD">
        <w:t>, 2022. – 422 с.</w:t>
      </w:r>
    </w:p>
    <w:p w14:paraId="4018A940" w14:textId="77777777" w:rsidR="00423BCC" w:rsidRDefault="00423BCC" w:rsidP="00423BCC">
      <w:pPr>
        <w:ind w:left="709"/>
        <w:contextualSpacing/>
        <w:jc w:val="both"/>
      </w:pPr>
    </w:p>
    <w:p w14:paraId="0D21C190" w14:textId="77777777" w:rsidR="00423BCC" w:rsidRDefault="00423BCC" w:rsidP="00423BCC">
      <w:pPr>
        <w:pStyle w:val="ad"/>
        <w:spacing w:line="276" w:lineRule="auto"/>
        <w:ind w:left="0" w:firstLine="709"/>
        <w:contextualSpacing/>
        <w:rPr>
          <w:b/>
        </w:rPr>
      </w:pPr>
      <w:bookmarkStart w:id="1" w:name="_Hlk102340742"/>
      <w:r>
        <w:rPr>
          <w:b/>
        </w:rPr>
        <w:t>3.2.2 Дополнительные источники</w:t>
      </w:r>
    </w:p>
    <w:p w14:paraId="630B6576" w14:textId="77777777" w:rsidR="00423BCC" w:rsidRPr="007D6F2B" w:rsidRDefault="00423BCC" w:rsidP="00423BCC">
      <w:pPr>
        <w:pStyle w:val="ad"/>
        <w:widowControl/>
        <w:numPr>
          <w:ilvl w:val="0"/>
          <w:numId w:val="20"/>
        </w:numPr>
        <w:autoSpaceDE/>
        <w:autoSpaceDN/>
        <w:spacing w:line="276" w:lineRule="auto"/>
        <w:ind w:hanging="11"/>
        <w:contextualSpacing/>
        <w:rPr>
          <w:bCs/>
        </w:rPr>
      </w:pPr>
      <w:r w:rsidRPr="007D6F2B">
        <w:rPr>
          <w:bCs/>
        </w:rPr>
        <w:t>Конституция Российской Федерации</w:t>
      </w:r>
    </w:p>
    <w:p w14:paraId="474049E4" w14:textId="77777777" w:rsidR="00423BCC" w:rsidRDefault="00423BCC" w:rsidP="00423BCC">
      <w:pPr>
        <w:pStyle w:val="ad"/>
        <w:widowControl/>
        <w:numPr>
          <w:ilvl w:val="0"/>
          <w:numId w:val="20"/>
        </w:numPr>
        <w:autoSpaceDE/>
        <w:autoSpaceDN/>
        <w:spacing w:line="276" w:lineRule="auto"/>
        <w:ind w:left="0" w:firstLine="709"/>
        <w:contextualSpacing/>
        <w:rPr>
          <w:bCs/>
        </w:rPr>
      </w:pPr>
      <w:r w:rsidRPr="007D6F2B">
        <w:rPr>
          <w:bCs/>
        </w:rPr>
        <w:t>Гражданский кодекс Российской Федерации, ч. 1, 2, 3, 4 (в действующей редакции)</w:t>
      </w:r>
    </w:p>
    <w:p w14:paraId="085F8A7F" w14:textId="77777777" w:rsidR="00423BCC" w:rsidRPr="00ED70C1" w:rsidRDefault="00423BCC" w:rsidP="00423BCC">
      <w:pPr>
        <w:pStyle w:val="ad"/>
        <w:widowControl/>
        <w:numPr>
          <w:ilvl w:val="0"/>
          <w:numId w:val="20"/>
        </w:numPr>
        <w:autoSpaceDE/>
        <w:autoSpaceDN/>
        <w:spacing w:line="276" w:lineRule="auto"/>
        <w:ind w:hanging="11"/>
        <w:contextualSpacing/>
        <w:rPr>
          <w:bCs/>
        </w:rPr>
      </w:pPr>
      <w:r w:rsidRPr="00ED70C1">
        <w:rPr>
          <w:bCs/>
        </w:rPr>
        <w:t>Специализированный научно-практический журнал</w:t>
      </w:r>
      <w:r>
        <w:rPr>
          <w:bCs/>
        </w:rPr>
        <w:t xml:space="preserve"> «Логистика»</w:t>
      </w:r>
    </w:p>
    <w:p w14:paraId="5450D55F" w14:textId="77777777" w:rsidR="00423BCC" w:rsidRDefault="00975B4F" w:rsidP="00423BCC">
      <w:pPr>
        <w:pStyle w:val="ad"/>
        <w:widowControl/>
        <w:numPr>
          <w:ilvl w:val="0"/>
          <w:numId w:val="20"/>
        </w:numPr>
        <w:autoSpaceDE/>
        <w:autoSpaceDN/>
        <w:spacing w:line="276" w:lineRule="auto"/>
        <w:ind w:left="0" w:firstLine="709"/>
        <w:contextualSpacing/>
        <w:rPr>
          <w:bCs/>
        </w:rPr>
      </w:pPr>
      <w:hyperlink r:id="rId10" w:history="1">
        <w:r w:rsidR="00423BCC" w:rsidRPr="00AD068D">
          <w:rPr>
            <w:rStyle w:val="aa"/>
            <w:bCs/>
          </w:rPr>
          <w:t>http://loginfo.ru/</w:t>
        </w:r>
      </w:hyperlink>
      <w:r w:rsidR="00423BCC">
        <w:rPr>
          <w:bCs/>
        </w:rPr>
        <w:t xml:space="preserve"> - журнал о логистике в бизнесе «</w:t>
      </w:r>
      <w:proofErr w:type="spellStart"/>
      <w:r w:rsidR="00423BCC">
        <w:rPr>
          <w:bCs/>
        </w:rPr>
        <w:t>Логинфо</w:t>
      </w:r>
      <w:proofErr w:type="spellEnd"/>
      <w:r w:rsidR="00423BCC">
        <w:rPr>
          <w:bCs/>
        </w:rPr>
        <w:t>»</w:t>
      </w:r>
    </w:p>
    <w:bookmarkEnd w:id="1"/>
    <w:p w14:paraId="0E83D5D3" w14:textId="77777777" w:rsidR="004061D2" w:rsidRDefault="004061D2">
      <w:pPr>
        <w:spacing w:after="200" w:line="276" w:lineRule="auto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br w:type="page"/>
      </w:r>
    </w:p>
    <w:p w14:paraId="72AEC063" w14:textId="77777777" w:rsidR="0031202A" w:rsidRPr="00423BCC" w:rsidRDefault="0031202A" w:rsidP="002C658B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51793C5" w14:textId="7BF65A92" w:rsidR="00D53BF0" w:rsidRPr="00423BCC" w:rsidRDefault="003A26BD" w:rsidP="00423BCC">
      <w:pPr>
        <w:ind w:left="31" w:right="67" w:hanging="31"/>
        <w:jc w:val="both"/>
        <w:rPr>
          <w:b/>
        </w:rPr>
      </w:pPr>
      <w:r w:rsidRPr="00423BCC">
        <w:rPr>
          <w:b/>
          <w:caps/>
        </w:rPr>
        <w:t>4</w:t>
      </w:r>
      <w:r w:rsidR="00870C35" w:rsidRPr="00423BCC">
        <w:rPr>
          <w:b/>
          <w:caps/>
        </w:rPr>
        <w:t xml:space="preserve">. </w:t>
      </w:r>
      <w:r w:rsidR="00D53BF0" w:rsidRPr="00423BCC">
        <w:rPr>
          <w:b/>
        </w:rPr>
        <w:t>КОНТРОЛЬ И ОЦЕНКА РЕЗУЛЬТАТОВ ОСВОЕНИЯ</w:t>
      </w:r>
      <w:r w:rsidR="00423BCC" w:rsidRPr="00423BCC">
        <w:rPr>
          <w:b/>
        </w:rPr>
        <w:t xml:space="preserve"> </w:t>
      </w:r>
      <w:r w:rsidR="00D53BF0" w:rsidRPr="00423BCC">
        <w:rPr>
          <w:b/>
        </w:rPr>
        <w:t>ПРОФЕССИОНАЛЬНОГОМОДУЛЯ</w:t>
      </w:r>
    </w:p>
    <w:p w14:paraId="648CC581" w14:textId="77777777" w:rsidR="00D53BF0" w:rsidRDefault="00D53BF0" w:rsidP="00D53BF0">
      <w:pPr>
        <w:rPr>
          <w:b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252"/>
        <w:gridCol w:w="2977"/>
      </w:tblGrid>
      <w:tr w:rsidR="00C84570" w:rsidRPr="000555C4" w14:paraId="5FC88641" w14:textId="77777777" w:rsidTr="00C01AA9">
        <w:tc>
          <w:tcPr>
            <w:tcW w:w="26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81D702" w14:textId="77777777" w:rsidR="00C84570" w:rsidRPr="00C01AA9" w:rsidRDefault="00C84570" w:rsidP="00C01AA9">
            <w:pPr>
              <w:pStyle w:val="Default"/>
              <w:jc w:val="center"/>
            </w:pPr>
            <w:r w:rsidRPr="000555C4">
              <w:rPr>
                <w:b/>
                <w:bCs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2225D8" w14:textId="77777777" w:rsidR="00C84570" w:rsidRPr="000555C4" w:rsidRDefault="00C84570" w:rsidP="00A42B4D">
            <w:pPr>
              <w:pStyle w:val="Default"/>
              <w:jc w:val="center"/>
            </w:pPr>
            <w:r w:rsidRPr="000555C4">
              <w:rPr>
                <w:b/>
                <w:bCs/>
              </w:rPr>
              <w:t>Критерии оценки</w:t>
            </w:r>
          </w:p>
          <w:p w14:paraId="08129934" w14:textId="77777777" w:rsidR="00C84570" w:rsidRPr="000555C4" w:rsidRDefault="00C84570" w:rsidP="00A42B4D">
            <w:pPr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14:paraId="4C8C092D" w14:textId="77777777" w:rsidR="00C84570" w:rsidRPr="000555C4" w:rsidRDefault="00C84570" w:rsidP="00A42B4D">
            <w:pPr>
              <w:pStyle w:val="Default"/>
              <w:rPr>
                <w:b/>
                <w:bCs/>
              </w:rPr>
            </w:pPr>
          </w:p>
          <w:p w14:paraId="3348E069" w14:textId="77777777" w:rsidR="00C84570" w:rsidRPr="000555C4" w:rsidRDefault="00C84570" w:rsidP="00A42B4D">
            <w:pPr>
              <w:pStyle w:val="Default"/>
              <w:rPr>
                <w:b/>
                <w:bCs/>
              </w:rPr>
            </w:pPr>
          </w:p>
          <w:p w14:paraId="0DD5E68D" w14:textId="77777777" w:rsidR="00C84570" w:rsidRPr="000555C4" w:rsidRDefault="00C84570" w:rsidP="00A42B4D">
            <w:pPr>
              <w:pStyle w:val="Default"/>
              <w:jc w:val="center"/>
            </w:pPr>
            <w:r w:rsidRPr="000555C4">
              <w:rPr>
                <w:b/>
                <w:bCs/>
              </w:rPr>
              <w:t>Методы оценки</w:t>
            </w:r>
          </w:p>
          <w:p w14:paraId="61FA70DC" w14:textId="77777777" w:rsidR="00C84570" w:rsidRPr="000555C4" w:rsidRDefault="00C84570" w:rsidP="00A42B4D">
            <w:pPr>
              <w:jc w:val="center"/>
              <w:rPr>
                <w:b/>
              </w:rPr>
            </w:pPr>
          </w:p>
        </w:tc>
      </w:tr>
      <w:tr w:rsidR="00C84570" w:rsidRPr="000555C4" w14:paraId="33FEF650" w14:textId="77777777" w:rsidTr="00C01AA9">
        <w:tc>
          <w:tcPr>
            <w:tcW w:w="26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D35FC1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 4.1. Планировать работу элементов логистической системы </w:t>
            </w:r>
          </w:p>
          <w:p w14:paraId="0A0D376C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 4.2. Владеть методологией оценки эффективности функционирования элементов логистической системы </w:t>
            </w:r>
          </w:p>
          <w:p w14:paraId="3813E893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 4.3. Составлять программу и осуществлять мониторинг показателей работы на уровне подразделения (участка) логистической системы </w:t>
            </w:r>
          </w:p>
          <w:p w14:paraId="6ECE2E09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01. Выбирать способы решения задач профессиональной </w:t>
            </w:r>
          </w:p>
          <w:p w14:paraId="76C8F8EA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деятельности применительно к различным контекстам. </w:t>
            </w:r>
          </w:p>
          <w:p w14:paraId="17022DB5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      </w:r>
          </w:p>
          <w:p w14:paraId="49A0469B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 </w:t>
            </w:r>
          </w:p>
          <w:p w14:paraId="24C17796" w14:textId="77777777" w:rsidR="0031202A" w:rsidRPr="00C84570" w:rsidRDefault="0031202A" w:rsidP="0031202A">
            <w:pPr>
              <w:pStyle w:val="Default"/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 xml:space="preserve">ОК 04. Эффективно взаимодействовать и </w:t>
            </w:r>
          </w:p>
          <w:p w14:paraId="2D156FB7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работать в коллективе и команде. </w:t>
            </w:r>
          </w:p>
          <w:p w14:paraId="2A6B7821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      </w:r>
          </w:p>
          <w:p w14:paraId="77EC49C0" w14:textId="77777777" w:rsidR="0031202A" w:rsidRDefault="0031202A" w:rsidP="0031202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09. Пользоваться профессиональной документацией на государственном и иностранном языках </w:t>
            </w:r>
          </w:p>
          <w:p w14:paraId="3ED63AB1" w14:textId="77777777" w:rsidR="00C84570" w:rsidRPr="00C84570" w:rsidRDefault="0031202A" w:rsidP="0031202A">
            <w:pPr>
              <w:pStyle w:val="Default"/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 xml:space="preserve">изменениям в мире труда и профессий 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</w:tcPr>
          <w:p w14:paraId="7DE856EF" w14:textId="77777777" w:rsidR="00423BCC" w:rsidRPr="00F25FA1" w:rsidRDefault="00423BCC" w:rsidP="00423BCC">
            <w:pPr>
              <w:suppressAutoHyphens/>
              <w:jc w:val="both"/>
            </w:pPr>
            <w:r w:rsidRPr="00F25FA1">
              <w:lastRenderedPageBreak/>
              <w:t>определение потребностей логистической системы в ресурсах;</w:t>
            </w:r>
          </w:p>
          <w:p w14:paraId="555C06DC" w14:textId="77777777" w:rsidR="00423BCC" w:rsidRPr="00F25FA1" w:rsidRDefault="00423BCC" w:rsidP="00423BCC">
            <w:pPr>
              <w:suppressAutoHyphens/>
              <w:jc w:val="both"/>
            </w:pPr>
            <w:r w:rsidRPr="00F25FA1">
              <w:t>планирование деятельности элементов логистической системы;</w:t>
            </w:r>
          </w:p>
          <w:p w14:paraId="467FFF76" w14:textId="77777777" w:rsidR="00423BCC" w:rsidRPr="00F25FA1" w:rsidRDefault="00423BCC" w:rsidP="00423BCC">
            <w:pPr>
              <w:suppressAutoHyphens/>
              <w:jc w:val="both"/>
            </w:pPr>
            <w:r w:rsidRPr="00F25FA1">
              <w:t>составление схемы взаимодействия элементов логистической системы;</w:t>
            </w:r>
          </w:p>
          <w:p w14:paraId="37782E08" w14:textId="77777777" w:rsidR="00423BCC" w:rsidRPr="00F25FA1" w:rsidRDefault="00423BCC" w:rsidP="00423BCC">
            <w:pPr>
              <w:suppressAutoHyphens/>
              <w:jc w:val="both"/>
            </w:pPr>
            <w:r w:rsidRPr="00F25FA1">
              <w:t>расчет основных показателей эффективности функционирования логистической системы и ее отдельных элементов;</w:t>
            </w:r>
          </w:p>
          <w:p w14:paraId="188AAC6B" w14:textId="77777777" w:rsidR="00423BCC" w:rsidRPr="00F25FA1" w:rsidRDefault="00423BCC" w:rsidP="00423BCC">
            <w:pPr>
              <w:suppressAutoHyphens/>
              <w:jc w:val="both"/>
            </w:pPr>
            <w:r w:rsidRPr="00F25FA1">
              <w:t>анализ показателей работы логистической системы;</w:t>
            </w:r>
          </w:p>
          <w:p w14:paraId="1B05519A" w14:textId="77777777" w:rsidR="00423BCC" w:rsidRPr="00F25FA1" w:rsidRDefault="00423BCC" w:rsidP="00423BCC">
            <w:pPr>
              <w:suppressAutoHyphens/>
              <w:jc w:val="both"/>
            </w:pPr>
            <w:r w:rsidRPr="00F25FA1">
              <w:t>разработка мероприятий по повышению эффективности работы логистической системы;</w:t>
            </w:r>
          </w:p>
          <w:p w14:paraId="3618346C" w14:textId="77777777" w:rsidR="00423BCC" w:rsidRPr="00F25FA1" w:rsidRDefault="00423BCC" w:rsidP="00423BCC">
            <w:pPr>
              <w:suppressAutoHyphens/>
              <w:jc w:val="both"/>
            </w:pPr>
            <w:r w:rsidRPr="00F25FA1">
              <w:t>осуществление контрольных мероприятий на различных стадиях логистического процесса;</w:t>
            </w:r>
          </w:p>
          <w:p w14:paraId="599FE4E8" w14:textId="77777777" w:rsidR="00423BCC" w:rsidRPr="00F25FA1" w:rsidRDefault="00423BCC" w:rsidP="00423BCC">
            <w:pPr>
              <w:suppressAutoHyphens/>
              <w:jc w:val="both"/>
            </w:pPr>
            <w:r w:rsidRPr="00F25FA1">
              <w:t>интерпретация результатов контрольных мероприятий;</w:t>
            </w:r>
          </w:p>
          <w:p w14:paraId="04B41A09" w14:textId="661D71AB" w:rsidR="00C84570" w:rsidRPr="00366967" w:rsidRDefault="00423BCC" w:rsidP="00423BCC">
            <w:r w:rsidRPr="00F25FA1">
              <w:t>разработка мероприятий по результатам анализа выполнения планов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14:paraId="0C576BF1" w14:textId="77777777" w:rsidR="00D53BF0" w:rsidRDefault="00D53BF0" w:rsidP="00C01AA9">
            <w:pPr>
              <w:ind w:left="157" w:right="134"/>
              <w:jc w:val="both"/>
            </w:pPr>
            <w:r>
              <w:t>Оценка результатов выполнения практических занятий;</w:t>
            </w:r>
          </w:p>
          <w:p w14:paraId="10D4B786" w14:textId="77777777" w:rsidR="00D53BF0" w:rsidRDefault="00D53BF0" w:rsidP="00C01AA9">
            <w:pPr>
              <w:ind w:left="157" w:right="134"/>
              <w:jc w:val="both"/>
            </w:pPr>
            <w:r>
              <w:t>Оценка хода решения заданий, содержащихся в практических занятиях;</w:t>
            </w:r>
          </w:p>
          <w:p w14:paraId="4B914148" w14:textId="77777777" w:rsidR="00D53BF0" w:rsidRDefault="00D53BF0" w:rsidP="00C01AA9">
            <w:pPr>
              <w:ind w:left="157" w:right="134"/>
              <w:jc w:val="both"/>
            </w:pPr>
            <w:r>
              <w:t>Оценка заданий, выполненных в ходе промежуточной аттестации;</w:t>
            </w:r>
          </w:p>
          <w:p w14:paraId="1E824A70" w14:textId="77777777" w:rsidR="00D53BF0" w:rsidRDefault="00D53BF0" w:rsidP="00C01AA9">
            <w:pPr>
              <w:ind w:left="157" w:right="134"/>
              <w:jc w:val="both"/>
            </w:pPr>
            <w:r>
              <w:t xml:space="preserve">Оценка выполнения и защиты курсовой работы; </w:t>
            </w:r>
          </w:p>
          <w:p w14:paraId="076E7804" w14:textId="77777777" w:rsidR="00C84570" w:rsidRPr="000555C4" w:rsidRDefault="00D53BF0" w:rsidP="00C01AA9">
            <w:pPr>
              <w:pStyle w:val="Default"/>
              <w:ind w:left="157"/>
              <w:rPr>
                <w:b/>
                <w:bCs/>
              </w:rPr>
            </w:pPr>
            <w:r>
              <w:t>Оценка отчета по производственной практике</w:t>
            </w:r>
          </w:p>
        </w:tc>
      </w:tr>
    </w:tbl>
    <w:p w14:paraId="573C3221" w14:textId="77777777" w:rsidR="00870C35" w:rsidRPr="004415ED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14:paraId="3B5BF860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254534A" w14:textId="77777777" w:rsidR="0084632F" w:rsidRPr="004279B3" w:rsidRDefault="0084632F" w:rsidP="009D6135">
      <w:pPr>
        <w:rPr>
          <w:b/>
          <w:color w:val="000000"/>
          <w:sz w:val="28"/>
          <w:szCs w:val="28"/>
        </w:rPr>
      </w:pPr>
    </w:p>
    <w:sectPr w:rsidR="0084632F" w:rsidRPr="004279B3" w:rsidSect="0027474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ED5B6" w14:textId="77777777" w:rsidR="00157BFA" w:rsidRDefault="00157BFA" w:rsidP="00870C35">
      <w:r>
        <w:separator/>
      </w:r>
    </w:p>
  </w:endnote>
  <w:endnote w:type="continuationSeparator" w:id="0">
    <w:p w14:paraId="3BB77692" w14:textId="77777777" w:rsidR="00157BFA" w:rsidRDefault="00157BFA" w:rsidP="0087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Calibri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28DAB" w14:textId="77777777" w:rsidR="0085356E" w:rsidRDefault="0085356E" w:rsidP="00C35A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11</w:t>
    </w:r>
    <w:r>
      <w:rPr>
        <w:rStyle w:val="a9"/>
      </w:rPr>
      <w:fldChar w:fldCharType="end"/>
    </w:r>
  </w:p>
  <w:p w14:paraId="52C1BDF9" w14:textId="77777777" w:rsidR="0085356E" w:rsidRDefault="0085356E" w:rsidP="00C35A4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7BF2" w14:textId="00318A6F" w:rsidR="0085356E" w:rsidRDefault="0085356E" w:rsidP="00C35A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772EF">
      <w:rPr>
        <w:rStyle w:val="a9"/>
        <w:noProof/>
      </w:rPr>
      <w:t>1</w:t>
    </w:r>
    <w:r>
      <w:rPr>
        <w:rStyle w:val="a9"/>
      </w:rPr>
      <w:fldChar w:fldCharType="end"/>
    </w:r>
  </w:p>
  <w:p w14:paraId="3559F836" w14:textId="77777777" w:rsidR="0085356E" w:rsidRDefault="0085356E" w:rsidP="00C35A4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9659D" w14:textId="77777777" w:rsidR="00157BFA" w:rsidRDefault="00157BFA" w:rsidP="00870C35">
      <w:r>
        <w:separator/>
      </w:r>
    </w:p>
  </w:footnote>
  <w:footnote w:type="continuationSeparator" w:id="0">
    <w:p w14:paraId="5805B865" w14:textId="77777777" w:rsidR="00157BFA" w:rsidRDefault="00157BFA" w:rsidP="00870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723E5"/>
    <w:multiLevelType w:val="multilevel"/>
    <w:tmpl w:val="6A6290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186F92"/>
    <w:multiLevelType w:val="multilevel"/>
    <w:tmpl w:val="0E16C9A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127" w:hanging="420"/>
      </w:pPr>
    </w:lvl>
    <w:lvl w:ilvl="2">
      <w:start w:val="1"/>
      <w:numFmt w:val="decimal"/>
      <w:lvlText w:val="%1.%2.%3."/>
      <w:lvlJc w:val="left"/>
      <w:pPr>
        <w:ind w:left="2134" w:hanging="720"/>
      </w:pPr>
    </w:lvl>
    <w:lvl w:ilvl="3">
      <w:start w:val="1"/>
      <w:numFmt w:val="decimal"/>
      <w:lvlText w:val="%1.%2.%3.%4."/>
      <w:lvlJc w:val="left"/>
      <w:pPr>
        <w:ind w:left="2841" w:hanging="720"/>
      </w:pPr>
    </w:lvl>
    <w:lvl w:ilvl="4">
      <w:start w:val="1"/>
      <w:numFmt w:val="decimal"/>
      <w:lvlText w:val="%1.%2.%3.%4.%5."/>
      <w:lvlJc w:val="left"/>
      <w:pPr>
        <w:ind w:left="3908" w:hanging="1080"/>
      </w:pPr>
    </w:lvl>
    <w:lvl w:ilvl="5">
      <w:start w:val="1"/>
      <w:numFmt w:val="decimal"/>
      <w:lvlText w:val="%1.%2.%3.%4.%5.%6."/>
      <w:lvlJc w:val="left"/>
      <w:pPr>
        <w:ind w:left="4615" w:hanging="1080"/>
      </w:pPr>
    </w:lvl>
    <w:lvl w:ilvl="6">
      <w:start w:val="1"/>
      <w:numFmt w:val="decimal"/>
      <w:lvlText w:val="%1.%2.%3.%4.%5.%6.%7."/>
      <w:lvlJc w:val="left"/>
      <w:pPr>
        <w:ind w:left="5682" w:hanging="1440"/>
      </w:pPr>
    </w:lvl>
    <w:lvl w:ilvl="7">
      <w:start w:val="1"/>
      <w:numFmt w:val="decimal"/>
      <w:lvlText w:val="%1.%2.%3.%4.%5.%6.%7.%8."/>
      <w:lvlJc w:val="left"/>
      <w:pPr>
        <w:ind w:left="6389" w:hanging="1440"/>
      </w:pPr>
    </w:lvl>
    <w:lvl w:ilvl="8">
      <w:start w:val="1"/>
      <w:numFmt w:val="decimal"/>
      <w:lvlText w:val="%1.%2.%3.%4.%5.%6.%7.%8.%9."/>
      <w:lvlJc w:val="left"/>
      <w:pPr>
        <w:ind w:left="7456" w:hanging="1800"/>
      </w:pPr>
    </w:lvl>
  </w:abstractNum>
  <w:abstractNum w:abstractNumId="2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3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8" w:hanging="1440"/>
      </w:pPr>
      <w:rPr>
        <w:rFonts w:hint="default"/>
      </w:rPr>
    </w:lvl>
  </w:abstractNum>
  <w:abstractNum w:abstractNumId="3" w15:restartNumberingAfterBreak="0">
    <w:nsid w:val="140F3993"/>
    <w:multiLevelType w:val="hybridMultilevel"/>
    <w:tmpl w:val="0F9E7828"/>
    <w:lvl w:ilvl="0" w:tplc="06EA8F1C">
      <w:numFmt w:val="bullet"/>
      <w:lvlText w:val=""/>
      <w:lvlJc w:val="left"/>
      <w:pPr>
        <w:ind w:left="13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B2FA72">
      <w:numFmt w:val="bullet"/>
      <w:lvlText w:val="•"/>
      <w:lvlJc w:val="left"/>
      <w:pPr>
        <w:ind w:left="2232" w:hanging="360"/>
      </w:pPr>
      <w:rPr>
        <w:lang w:val="ru-RU" w:eastAsia="en-US" w:bidi="ar-SA"/>
      </w:rPr>
    </w:lvl>
    <w:lvl w:ilvl="2" w:tplc="7A0235C6">
      <w:numFmt w:val="bullet"/>
      <w:lvlText w:val="•"/>
      <w:lvlJc w:val="left"/>
      <w:pPr>
        <w:ind w:left="3105" w:hanging="360"/>
      </w:pPr>
      <w:rPr>
        <w:lang w:val="ru-RU" w:eastAsia="en-US" w:bidi="ar-SA"/>
      </w:rPr>
    </w:lvl>
    <w:lvl w:ilvl="3" w:tplc="52E2FDB0">
      <w:numFmt w:val="bullet"/>
      <w:lvlText w:val="•"/>
      <w:lvlJc w:val="left"/>
      <w:pPr>
        <w:ind w:left="3977" w:hanging="360"/>
      </w:pPr>
      <w:rPr>
        <w:lang w:val="ru-RU" w:eastAsia="en-US" w:bidi="ar-SA"/>
      </w:rPr>
    </w:lvl>
    <w:lvl w:ilvl="4" w:tplc="F692F4B2">
      <w:numFmt w:val="bullet"/>
      <w:lvlText w:val="•"/>
      <w:lvlJc w:val="left"/>
      <w:pPr>
        <w:ind w:left="4850" w:hanging="360"/>
      </w:pPr>
      <w:rPr>
        <w:lang w:val="ru-RU" w:eastAsia="en-US" w:bidi="ar-SA"/>
      </w:rPr>
    </w:lvl>
    <w:lvl w:ilvl="5" w:tplc="DE447202">
      <w:numFmt w:val="bullet"/>
      <w:lvlText w:val="•"/>
      <w:lvlJc w:val="left"/>
      <w:pPr>
        <w:ind w:left="5723" w:hanging="360"/>
      </w:pPr>
      <w:rPr>
        <w:lang w:val="ru-RU" w:eastAsia="en-US" w:bidi="ar-SA"/>
      </w:rPr>
    </w:lvl>
    <w:lvl w:ilvl="6" w:tplc="21AE89E2">
      <w:numFmt w:val="bullet"/>
      <w:lvlText w:val="•"/>
      <w:lvlJc w:val="left"/>
      <w:pPr>
        <w:ind w:left="6595" w:hanging="360"/>
      </w:pPr>
      <w:rPr>
        <w:lang w:val="ru-RU" w:eastAsia="en-US" w:bidi="ar-SA"/>
      </w:rPr>
    </w:lvl>
    <w:lvl w:ilvl="7" w:tplc="37E819BE">
      <w:numFmt w:val="bullet"/>
      <w:lvlText w:val="•"/>
      <w:lvlJc w:val="left"/>
      <w:pPr>
        <w:ind w:left="7468" w:hanging="360"/>
      </w:pPr>
      <w:rPr>
        <w:lang w:val="ru-RU" w:eastAsia="en-US" w:bidi="ar-SA"/>
      </w:rPr>
    </w:lvl>
    <w:lvl w:ilvl="8" w:tplc="ECC0414E">
      <w:numFmt w:val="bullet"/>
      <w:lvlText w:val="•"/>
      <w:lvlJc w:val="left"/>
      <w:pPr>
        <w:ind w:left="8341" w:hanging="360"/>
      </w:pPr>
      <w:rPr>
        <w:lang w:val="ru-RU" w:eastAsia="en-US" w:bidi="ar-SA"/>
      </w:rPr>
    </w:lvl>
  </w:abstractNum>
  <w:abstractNum w:abstractNumId="4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6E1798"/>
    <w:multiLevelType w:val="multilevel"/>
    <w:tmpl w:val="A2484340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5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309155DA"/>
    <w:multiLevelType w:val="hybridMultilevel"/>
    <w:tmpl w:val="73922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176B7"/>
    <w:multiLevelType w:val="hybridMultilevel"/>
    <w:tmpl w:val="51CC68E2"/>
    <w:lvl w:ilvl="0" w:tplc="A8C63DC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49B14FA2"/>
    <w:multiLevelType w:val="multilevel"/>
    <w:tmpl w:val="F7F88F8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1"/>
        </w:tabs>
        <w:ind w:left="921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9" w15:restartNumberingAfterBreak="0">
    <w:nsid w:val="4D4A4BF8"/>
    <w:multiLevelType w:val="multilevel"/>
    <w:tmpl w:val="CBB2E47C"/>
    <w:lvl w:ilvl="0">
      <w:start w:val="2"/>
      <w:numFmt w:val="decimal"/>
      <w:lvlText w:val="%1"/>
      <w:lvlJc w:val="left"/>
      <w:pPr>
        <w:ind w:left="149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0" w:hanging="4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16" w:hanging="42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574" w:hanging="4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932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829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9648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11006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12364" w:hanging="420"/>
      </w:pPr>
      <w:rPr>
        <w:lang w:val="ru-RU" w:eastAsia="en-US" w:bidi="ar-SA"/>
      </w:rPr>
    </w:lvl>
  </w:abstractNum>
  <w:abstractNum w:abstractNumId="10" w15:restartNumberingAfterBreak="0">
    <w:nsid w:val="4EF43A83"/>
    <w:multiLevelType w:val="hybridMultilevel"/>
    <w:tmpl w:val="E11EB5CE"/>
    <w:lvl w:ilvl="0" w:tplc="4A8EA8A6">
      <w:numFmt w:val="bullet"/>
      <w:lvlText w:val=""/>
      <w:lvlJc w:val="left"/>
      <w:pPr>
        <w:ind w:left="13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24FA92">
      <w:numFmt w:val="bullet"/>
      <w:lvlText w:val="•"/>
      <w:lvlJc w:val="left"/>
      <w:pPr>
        <w:ind w:left="2232" w:hanging="360"/>
      </w:pPr>
      <w:rPr>
        <w:lang w:val="ru-RU" w:eastAsia="en-US" w:bidi="ar-SA"/>
      </w:rPr>
    </w:lvl>
    <w:lvl w:ilvl="2" w:tplc="5AF84BC2">
      <w:numFmt w:val="bullet"/>
      <w:lvlText w:val="•"/>
      <w:lvlJc w:val="left"/>
      <w:pPr>
        <w:ind w:left="3105" w:hanging="360"/>
      </w:pPr>
      <w:rPr>
        <w:lang w:val="ru-RU" w:eastAsia="en-US" w:bidi="ar-SA"/>
      </w:rPr>
    </w:lvl>
    <w:lvl w:ilvl="3" w:tplc="D9623872">
      <w:numFmt w:val="bullet"/>
      <w:lvlText w:val="•"/>
      <w:lvlJc w:val="left"/>
      <w:pPr>
        <w:ind w:left="3977" w:hanging="360"/>
      </w:pPr>
      <w:rPr>
        <w:lang w:val="ru-RU" w:eastAsia="en-US" w:bidi="ar-SA"/>
      </w:rPr>
    </w:lvl>
    <w:lvl w:ilvl="4" w:tplc="CACEF080">
      <w:numFmt w:val="bullet"/>
      <w:lvlText w:val="•"/>
      <w:lvlJc w:val="left"/>
      <w:pPr>
        <w:ind w:left="4850" w:hanging="360"/>
      </w:pPr>
      <w:rPr>
        <w:lang w:val="ru-RU" w:eastAsia="en-US" w:bidi="ar-SA"/>
      </w:rPr>
    </w:lvl>
    <w:lvl w:ilvl="5" w:tplc="E8D0FE88">
      <w:numFmt w:val="bullet"/>
      <w:lvlText w:val="•"/>
      <w:lvlJc w:val="left"/>
      <w:pPr>
        <w:ind w:left="5723" w:hanging="360"/>
      </w:pPr>
      <w:rPr>
        <w:lang w:val="ru-RU" w:eastAsia="en-US" w:bidi="ar-SA"/>
      </w:rPr>
    </w:lvl>
    <w:lvl w:ilvl="6" w:tplc="399A2992">
      <w:numFmt w:val="bullet"/>
      <w:lvlText w:val="•"/>
      <w:lvlJc w:val="left"/>
      <w:pPr>
        <w:ind w:left="6595" w:hanging="360"/>
      </w:pPr>
      <w:rPr>
        <w:lang w:val="ru-RU" w:eastAsia="en-US" w:bidi="ar-SA"/>
      </w:rPr>
    </w:lvl>
    <w:lvl w:ilvl="7" w:tplc="2BFE076E">
      <w:numFmt w:val="bullet"/>
      <w:lvlText w:val="•"/>
      <w:lvlJc w:val="left"/>
      <w:pPr>
        <w:ind w:left="7468" w:hanging="360"/>
      </w:pPr>
      <w:rPr>
        <w:lang w:val="ru-RU" w:eastAsia="en-US" w:bidi="ar-SA"/>
      </w:rPr>
    </w:lvl>
    <w:lvl w:ilvl="8" w:tplc="50460236">
      <w:numFmt w:val="bullet"/>
      <w:lvlText w:val="•"/>
      <w:lvlJc w:val="left"/>
      <w:pPr>
        <w:ind w:left="8341" w:hanging="360"/>
      </w:pPr>
      <w:rPr>
        <w:lang w:val="ru-RU" w:eastAsia="en-US" w:bidi="ar-SA"/>
      </w:rPr>
    </w:lvl>
  </w:abstractNum>
  <w:abstractNum w:abstractNumId="11" w15:restartNumberingAfterBreak="0">
    <w:nsid w:val="520B309A"/>
    <w:multiLevelType w:val="hybridMultilevel"/>
    <w:tmpl w:val="5F7EF4A4"/>
    <w:lvl w:ilvl="0" w:tplc="3BAC8D9E">
      <w:start w:val="1"/>
      <w:numFmt w:val="decimal"/>
      <w:lvlText w:val="%1."/>
      <w:lvlJc w:val="left"/>
      <w:pPr>
        <w:ind w:left="1186" w:hanging="360"/>
      </w:pPr>
    </w:lvl>
    <w:lvl w:ilvl="1" w:tplc="04190019">
      <w:start w:val="1"/>
      <w:numFmt w:val="lowerLetter"/>
      <w:lvlText w:val="%2."/>
      <w:lvlJc w:val="left"/>
      <w:pPr>
        <w:ind w:left="1906" w:hanging="360"/>
      </w:pPr>
    </w:lvl>
    <w:lvl w:ilvl="2" w:tplc="0419001B">
      <w:start w:val="1"/>
      <w:numFmt w:val="lowerRoman"/>
      <w:lvlText w:val="%3."/>
      <w:lvlJc w:val="right"/>
      <w:pPr>
        <w:ind w:left="2626" w:hanging="180"/>
      </w:pPr>
    </w:lvl>
    <w:lvl w:ilvl="3" w:tplc="0419000F">
      <w:start w:val="1"/>
      <w:numFmt w:val="decimal"/>
      <w:lvlText w:val="%4."/>
      <w:lvlJc w:val="left"/>
      <w:pPr>
        <w:ind w:left="3346" w:hanging="360"/>
      </w:pPr>
    </w:lvl>
    <w:lvl w:ilvl="4" w:tplc="04190019">
      <w:start w:val="1"/>
      <w:numFmt w:val="lowerLetter"/>
      <w:lvlText w:val="%5."/>
      <w:lvlJc w:val="left"/>
      <w:pPr>
        <w:ind w:left="4066" w:hanging="360"/>
      </w:pPr>
    </w:lvl>
    <w:lvl w:ilvl="5" w:tplc="0419001B">
      <w:start w:val="1"/>
      <w:numFmt w:val="lowerRoman"/>
      <w:lvlText w:val="%6."/>
      <w:lvlJc w:val="right"/>
      <w:pPr>
        <w:ind w:left="4786" w:hanging="180"/>
      </w:pPr>
    </w:lvl>
    <w:lvl w:ilvl="6" w:tplc="0419000F">
      <w:start w:val="1"/>
      <w:numFmt w:val="decimal"/>
      <w:lvlText w:val="%7."/>
      <w:lvlJc w:val="left"/>
      <w:pPr>
        <w:ind w:left="5506" w:hanging="360"/>
      </w:pPr>
    </w:lvl>
    <w:lvl w:ilvl="7" w:tplc="04190019">
      <w:start w:val="1"/>
      <w:numFmt w:val="lowerLetter"/>
      <w:lvlText w:val="%8."/>
      <w:lvlJc w:val="left"/>
      <w:pPr>
        <w:ind w:left="6226" w:hanging="360"/>
      </w:pPr>
    </w:lvl>
    <w:lvl w:ilvl="8" w:tplc="0419001B">
      <w:start w:val="1"/>
      <w:numFmt w:val="lowerRoman"/>
      <w:lvlText w:val="%9."/>
      <w:lvlJc w:val="right"/>
      <w:pPr>
        <w:ind w:left="6946" w:hanging="180"/>
      </w:pPr>
    </w:lvl>
  </w:abstractNum>
  <w:abstractNum w:abstractNumId="1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15" w15:restartNumberingAfterBreak="0">
    <w:nsid w:val="63EE5B83"/>
    <w:multiLevelType w:val="hybridMultilevel"/>
    <w:tmpl w:val="D7264A0A"/>
    <w:lvl w:ilvl="0" w:tplc="DAEE58B0">
      <w:start w:val="1"/>
      <w:numFmt w:val="decimal"/>
      <w:lvlText w:val="%1."/>
      <w:lvlJc w:val="left"/>
      <w:pPr>
        <w:ind w:left="24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E6170E">
      <w:numFmt w:val="bullet"/>
      <w:lvlText w:val="•"/>
      <w:lvlJc w:val="left"/>
      <w:pPr>
        <w:ind w:left="2514" w:hanging="248"/>
      </w:pPr>
      <w:rPr>
        <w:lang w:val="ru-RU" w:eastAsia="en-US" w:bidi="ar-SA"/>
      </w:rPr>
    </w:lvl>
    <w:lvl w:ilvl="2" w:tplc="EAC07628">
      <w:numFmt w:val="bullet"/>
      <w:lvlText w:val="•"/>
      <w:lvlJc w:val="left"/>
      <w:pPr>
        <w:ind w:left="3252" w:hanging="248"/>
      </w:pPr>
      <w:rPr>
        <w:lang w:val="ru-RU" w:eastAsia="en-US" w:bidi="ar-SA"/>
      </w:rPr>
    </w:lvl>
    <w:lvl w:ilvl="3" w:tplc="4E905CE4">
      <w:numFmt w:val="bullet"/>
      <w:lvlText w:val="•"/>
      <w:lvlJc w:val="left"/>
      <w:pPr>
        <w:ind w:left="3990" w:hanging="248"/>
      </w:pPr>
      <w:rPr>
        <w:lang w:val="ru-RU" w:eastAsia="en-US" w:bidi="ar-SA"/>
      </w:rPr>
    </w:lvl>
    <w:lvl w:ilvl="4" w:tplc="2490F83E">
      <w:numFmt w:val="bullet"/>
      <w:lvlText w:val="•"/>
      <w:lvlJc w:val="left"/>
      <w:pPr>
        <w:ind w:left="4729" w:hanging="248"/>
      </w:pPr>
      <w:rPr>
        <w:lang w:val="ru-RU" w:eastAsia="en-US" w:bidi="ar-SA"/>
      </w:rPr>
    </w:lvl>
    <w:lvl w:ilvl="5" w:tplc="FBC2F3A4">
      <w:numFmt w:val="bullet"/>
      <w:lvlText w:val="•"/>
      <w:lvlJc w:val="left"/>
      <w:pPr>
        <w:ind w:left="5467" w:hanging="248"/>
      </w:pPr>
      <w:rPr>
        <w:lang w:val="ru-RU" w:eastAsia="en-US" w:bidi="ar-SA"/>
      </w:rPr>
    </w:lvl>
    <w:lvl w:ilvl="6" w:tplc="6A42D8DC">
      <w:numFmt w:val="bullet"/>
      <w:lvlText w:val="•"/>
      <w:lvlJc w:val="left"/>
      <w:pPr>
        <w:ind w:left="6206" w:hanging="248"/>
      </w:pPr>
      <w:rPr>
        <w:lang w:val="ru-RU" w:eastAsia="en-US" w:bidi="ar-SA"/>
      </w:rPr>
    </w:lvl>
    <w:lvl w:ilvl="7" w:tplc="17D49430">
      <w:numFmt w:val="bullet"/>
      <w:lvlText w:val="•"/>
      <w:lvlJc w:val="left"/>
      <w:pPr>
        <w:ind w:left="6944" w:hanging="248"/>
      </w:pPr>
      <w:rPr>
        <w:lang w:val="ru-RU" w:eastAsia="en-US" w:bidi="ar-SA"/>
      </w:rPr>
    </w:lvl>
    <w:lvl w:ilvl="8" w:tplc="8CD66838">
      <w:numFmt w:val="bullet"/>
      <w:lvlText w:val="•"/>
      <w:lvlJc w:val="left"/>
      <w:pPr>
        <w:ind w:left="7683" w:hanging="248"/>
      </w:pPr>
      <w:rPr>
        <w:lang w:val="ru-RU" w:eastAsia="en-US" w:bidi="ar-SA"/>
      </w:rPr>
    </w:lvl>
  </w:abstractNum>
  <w:abstractNum w:abstractNumId="16" w15:restartNumberingAfterBreak="0">
    <w:nsid w:val="69A36ED8"/>
    <w:multiLevelType w:val="hybridMultilevel"/>
    <w:tmpl w:val="4D925FB2"/>
    <w:lvl w:ilvl="0" w:tplc="A0F6A6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C6F3959"/>
    <w:multiLevelType w:val="hybridMultilevel"/>
    <w:tmpl w:val="C4685F60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E2DE6"/>
    <w:multiLevelType w:val="multilevel"/>
    <w:tmpl w:val="097C4AF8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E7B0B3D"/>
    <w:multiLevelType w:val="multilevel"/>
    <w:tmpl w:val="8BEC639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3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9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13"/>
  </w:num>
  <w:num w:numId="17">
    <w:abstractNumId w:val="6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C35"/>
    <w:rsid w:val="00005EA3"/>
    <w:rsid w:val="00031D01"/>
    <w:rsid w:val="000822F6"/>
    <w:rsid w:val="000B7F50"/>
    <w:rsid w:val="000E7AF0"/>
    <w:rsid w:val="001217A7"/>
    <w:rsid w:val="00127B93"/>
    <w:rsid w:val="00157BFA"/>
    <w:rsid w:val="00180885"/>
    <w:rsid w:val="001B47EF"/>
    <w:rsid w:val="002260B6"/>
    <w:rsid w:val="00250E5D"/>
    <w:rsid w:val="0027474E"/>
    <w:rsid w:val="002875DC"/>
    <w:rsid w:val="002C658B"/>
    <w:rsid w:val="002E4B95"/>
    <w:rsid w:val="002F6A72"/>
    <w:rsid w:val="0031202A"/>
    <w:rsid w:val="00313619"/>
    <w:rsid w:val="0036067A"/>
    <w:rsid w:val="00366967"/>
    <w:rsid w:val="003A26BD"/>
    <w:rsid w:val="003E035E"/>
    <w:rsid w:val="00400F90"/>
    <w:rsid w:val="004061D2"/>
    <w:rsid w:val="00423BCC"/>
    <w:rsid w:val="004279B3"/>
    <w:rsid w:val="00444210"/>
    <w:rsid w:val="004473F2"/>
    <w:rsid w:val="004A4B73"/>
    <w:rsid w:val="00520C36"/>
    <w:rsid w:val="00544B71"/>
    <w:rsid w:val="00560D9E"/>
    <w:rsid w:val="00653E9D"/>
    <w:rsid w:val="006B292A"/>
    <w:rsid w:val="006B453C"/>
    <w:rsid w:val="006B52C2"/>
    <w:rsid w:val="006C21BE"/>
    <w:rsid w:val="006C5D78"/>
    <w:rsid w:val="006E2B89"/>
    <w:rsid w:val="00705510"/>
    <w:rsid w:val="00746DC0"/>
    <w:rsid w:val="00757176"/>
    <w:rsid w:val="00777C26"/>
    <w:rsid w:val="007B64D7"/>
    <w:rsid w:val="007C5F3D"/>
    <w:rsid w:val="007C74B5"/>
    <w:rsid w:val="008255AD"/>
    <w:rsid w:val="008402F1"/>
    <w:rsid w:val="0084632F"/>
    <w:rsid w:val="00850E82"/>
    <w:rsid w:val="0085356E"/>
    <w:rsid w:val="00870C35"/>
    <w:rsid w:val="008772EF"/>
    <w:rsid w:val="00883189"/>
    <w:rsid w:val="00884800"/>
    <w:rsid w:val="008A5439"/>
    <w:rsid w:val="008B2C46"/>
    <w:rsid w:val="008F7A0D"/>
    <w:rsid w:val="00913416"/>
    <w:rsid w:val="009166A8"/>
    <w:rsid w:val="00972F1F"/>
    <w:rsid w:val="00975B4F"/>
    <w:rsid w:val="009D6135"/>
    <w:rsid w:val="00A42B4D"/>
    <w:rsid w:val="00A63A8F"/>
    <w:rsid w:val="00AB5684"/>
    <w:rsid w:val="00AD3277"/>
    <w:rsid w:val="00AF3E8D"/>
    <w:rsid w:val="00B15E78"/>
    <w:rsid w:val="00B46130"/>
    <w:rsid w:val="00B716E5"/>
    <w:rsid w:val="00C008E8"/>
    <w:rsid w:val="00C01AA9"/>
    <w:rsid w:val="00C34CC6"/>
    <w:rsid w:val="00C35A43"/>
    <w:rsid w:val="00C70C71"/>
    <w:rsid w:val="00C84570"/>
    <w:rsid w:val="00CC0362"/>
    <w:rsid w:val="00D53BF0"/>
    <w:rsid w:val="00D57C4E"/>
    <w:rsid w:val="00D84962"/>
    <w:rsid w:val="00E115A2"/>
    <w:rsid w:val="00E259AC"/>
    <w:rsid w:val="00E97F0C"/>
    <w:rsid w:val="00ED3533"/>
    <w:rsid w:val="00EE0D94"/>
    <w:rsid w:val="00EF73CB"/>
    <w:rsid w:val="00FC2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A617B"/>
  <w15:docId w15:val="{D10637E5-1C55-4B66-872B-A1A771EA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0C35"/>
    <w:pPr>
      <w:keepNext/>
      <w:numPr>
        <w:numId w:val="1"/>
      </w:numPr>
      <w:autoSpaceDE w:val="0"/>
      <w:autoSpaceDN w:val="0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C35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Normal (Web)"/>
    <w:basedOn w:val="a"/>
    <w:rsid w:val="00870C35"/>
    <w:pPr>
      <w:spacing w:before="100" w:beforeAutospacing="1" w:after="100" w:afterAutospacing="1"/>
    </w:pPr>
  </w:style>
  <w:style w:type="paragraph" w:styleId="2">
    <w:name w:val="List 2"/>
    <w:basedOn w:val="a"/>
    <w:rsid w:val="00870C35"/>
    <w:pPr>
      <w:ind w:left="566" w:hanging="283"/>
    </w:pPr>
  </w:style>
  <w:style w:type="paragraph" w:styleId="a4">
    <w:name w:val="footnote text"/>
    <w:basedOn w:val="a"/>
    <w:link w:val="a5"/>
    <w:rsid w:val="00870C3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870C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870C35"/>
    <w:rPr>
      <w:vertAlign w:val="superscript"/>
    </w:rPr>
  </w:style>
  <w:style w:type="paragraph" w:styleId="a7">
    <w:name w:val="footer"/>
    <w:basedOn w:val="a"/>
    <w:link w:val="a8"/>
    <w:uiPriority w:val="99"/>
    <w:rsid w:val="00870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C35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870C35"/>
  </w:style>
  <w:style w:type="paragraph" w:styleId="20">
    <w:name w:val="Body Text Indent 2"/>
    <w:basedOn w:val="a"/>
    <w:link w:val="21"/>
    <w:rsid w:val="00870C35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870C35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870C3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870C3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2875D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875D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E259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36067A"/>
    <w:rPr>
      <w:color w:val="0000FF" w:themeColor="hyperlink"/>
      <w:u w:val="single"/>
    </w:rPr>
  </w:style>
  <w:style w:type="character" w:customStyle="1" w:styleId="7">
    <w:name w:val="Основной текст (7)_"/>
    <w:link w:val="70"/>
    <w:uiPriority w:val="99"/>
    <w:locked/>
    <w:rsid w:val="00C84570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84570"/>
    <w:pPr>
      <w:shd w:val="clear" w:color="auto" w:fill="FFFFFF"/>
      <w:spacing w:before="240" w:after="240" w:line="240" w:lineRule="atLeast"/>
    </w:pPr>
    <w:rPr>
      <w:rFonts w:eastAsiaTheme="minorHAnsi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unhideWhenUsed/>
    <w:rsid w:val="007055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05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Содержание. 2 уровень,List Paragraph"/>
    <w:basedOn w:val="a"/>
    <w:link w:val="ae"/>
    <w:uiPriority w:val="99"/>
    <w:qFormat/>
    <w:rsid w:val="00031D01"/>
    <w:pPr>
      <w:widowControl w:val="0"/>
      <w:autoSpaceDE w:val="0"/>
      <w:autoSpaceDN w:val="0"/>
      <w:ind w:left="218" w:firstLine="707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0B7F50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semiHidden/>
    <w:unhideWhenUsed/>
    <w:rsid w:val="0091341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13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653E9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653E9D"/>
    <w:rPr>
      <w:rFonts w:ascii="Segoe UI" w:hAnsi="Segoe UI" w:cs="Segoe UI"/>
      <w:sz w:val="18"/>
      <w:szCs w:val="18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99"/>
    <w:qFormat/>
    <w:locked/>
    <w:rsid w:val="00423BC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log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3631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3</cp:revision>
  <cp:lastPrinted>2023-02-21T06:52:00Z</cp:lastPrinted>
  <dcterms:created xsi:type="dcterms:W3CDTF">2024-05-06T14:36:00Z</dcterms:created>
  <dcterms:modified xsi:type="dcterms:W3CDTF">2024-06-17T12:29:00Z</dcterms:modified>
</cp:coreProperties>
</file>