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19E6AADC" w14:textId="77777777" w:rsidR="00D948F9" w:rsidRPr="004D5650" w:rsidRDefault="00D948F9" w:rsidP="00D948F9">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1358706" w14:textId="77777777" w:rsidR="00D948F9" w:rsidRPr="00232FE0" w:rsidRDefault="00D948F9" w:rsidP="00D948F9">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D89C77F" w14:textId="77777777" w:rsidR="00D948F9" w:rsidRPr="00232FE0" w:rsidRDefault="00D948F9" w:rsidP="00D948F9">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9B73690" w14:textId="77777777" w:rsidR="00D948F9" w:rsidRPr="00232FE0" w:rsidRDefault="00D948F9" w:rsidP="00D948F9">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34B533F1" w:rsidR="0035229E" w:rsidRPr="002D53AA" w:rsidRDefault="00D948F9" w:rsidP="00D948F9">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p>
    <w:p w14:paraId="4FADE9A7" w14:textId="6B1AA5EF" w:rsidR="004D5650" w:rsidRPr="00E66ACA" w:rsidRDefault="004D5650" w:rsidP="00E66ACA">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E66ACA" w:rsidRPr="004D5650">
        <w:rPr>
          <w:rFonts w:ascii="Times New Roman" w:eastAsia="Calibri" w:hAnsi="Times New Roman" w:cs="Times New Roman"/>
          <w:sz w:val="24"/>
          <w:szCs w:val="24"/>
          <w:lang w:eastAsia="ru-RU"/>
        </w:rPr>
        <w:t>Приказ Министерства просвещения Р</w:t>
      </w:r>
      <w:r w:rsidR="00E66ACA">
        <w:rPr>
          <w:rFonts w:ascii="Times New Roman" w:eastAsia="Calibri" w:hAnsi="Times New Roman" w:cs="Times New Roman"/>
          <w:sz w:val="24"/>
          <w:szCs w:val="24"/>
          <w:lang w:eastAsia="ru-RU"/>
        </w:rPr>
        <w:t xml:space="preserve">Ф </w:t>
      </w:r>
      <w:r w:rsidR="00E66ACA" w:rsidRPr="004D5650">
        <w:rPr>
          <w:rFonts w:ascii="Times New Roman" w:eastAsia="Calibri" w:hAnsi="Times New Roman" w:cs="Times New Roman"/>
          <w:sz w:val="24"/>
          <w:szCs w:val="24"/>
          <w:lang w:eastAsia="ru-RU"/>
        </w:rPr>
        <w:t>от</w:t>
      </w:r>
      <w:r w:rsidR="00E66ACA">
        <w:rPr>
          <w:rFonts w:ascii="Times New Roman" w:eastAsia="Calibri" w:hAnsi="Times New Roman" w:cs="Times New Roman"/>
          <w:sz w:val="24"/>
          <w:szCs w:val="24"/>
          <w:lang w:eastAsia="ru-RU"/>
        </w:rPr>
        <w:t xml:space="preserve"> </w:t>
      </w:r>
      <w:r w:rsidR="00E66ACA">
        <w:rPr>
          <w:rFonts w:ascii="Times New Roman" w:hAnsi="Times New Roman" w:cs="Times New Roman"/>
          <w:sz w:val="24"/>
          <w:szCs w:val="24"/>
        </w:rPr>
        <w:t>21.04.2022 №257</w:t>
      </w:r>
      <w:r w:rsidR="00E66ACA" w:rsidRPr="004D5650">
        <w:rPr>
          <w:rFonts w:ascii="Times New Roman" w:eastAsia="Calibri" w:hAnsi="Times New Roman" w:cs="Times New Roman"/>
          <w:sz w:val="24"/>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E66ACA">
        <w:rPr>
          <w:rFonts w:ascii="Times New Roman" w:eastAsia="Calibri" w:hAnsi="Times New Roman" w:cs="Times New Roman"/>
          <w:sz w:val="24"/>
          <w:szCs w:val="24"/>
          <w:lang w:eastAsia="ru-RU"/>
        </w:rPr>
        <w:t xml:space="preserve"> 38.02.03 Операционная деятельность в логистике</w:t>
      </w:r>
      <w:r w:rsidR="00E66ACA" w:rsidRPr="004D5650">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097FD8F1" w14:textId="72EBC2D5" w:rsidR="00D948F9" w:rsidRPr="008F4582" w:rsidRDefault="00D948F9" w:rsidP="00D948F9">
      <w:pPr>
        <w:spacing w:after="0" w:line="264" w:lineRule="auto"/>
        <w:ind w:firstLine="567"/>
        <w:jc w:val="both"/>
        <w:rPr>
          <w:rFonts w:ascii="Times New Roman" w:hAnsi="Times New Roman" w:cs="Times New Roman"/>
          <w:bCs/>
          <w:sz w:val="24"/>
          <w:szCs w:val="24"/>
        </w:rPr>
      </w:pPr>
      <w:bookmarkStart w:id="1" w:name="_Hlk170106532"/>
      <w:r>
        <w:rPr>
          <w:rFonts w:ascii="Times New Roman" w:hAnsi="Times New Roman" w:cs="Times New Roman"/>
          <w:sz w:val="24"/>
          <w:szCs w:val="24"/>
        </w:rPr>
        <w:t>-</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одобренной</w:t>
      </w:r>
      <w:r>
        <w:rPr>
          <w:rFonts w:ascii="Times New Roman" w:hAnsi="Times New Roman" w:cs="Times New Roman"/>
          <w:bCs/>
          <w:sz w:val="24"/>
          <w:szCs w:val="24"/>
        </w:rPr>
        <w:t xml:space="preserve">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08B25D69" w14:textId="77777777" w:rsidR="00D948F9" w:rsidRPr="002D53AA" w:rsidRDefault="00D948F9" w:rsidP="00D948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3DB6400A" w14:textId="77777777" w:rsidR="00D948F9" w:rsidRPr="002D53AA" w:rsidRDefault="00D948F9" w:rsidP="00D948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13C390A2" w14:textId="77777777" w:rsidR="00D948F9" w:rsidRPr="002D53AA" w:rsidRDefault="00D948F9" w:rsidP="00D948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1"/>
    <w:p w14:paraId="509057E3" w14:textId="77777777" w:rsidR="00D948F9" w:rsidRPr="004D5650" w:rsidRDefault="00D948F9" w:rsidP="00D948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2"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44D0327"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Согласовано на заседании предметной цикловой комиссии социально-экономических дисциплин</w:t>
            </w:r>
          </w:p>
          <w:p w14:paraId="497ED7EB"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Протокол № ______ </w:t>
            </w:r>
          </w:p>
          <w:p w14:paraId="222E29D1"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от «____» _____________ 20____ г.</w:t>
            </w:r>
          </w:p>
          <w:p w14:paraId="6006E96D"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Председатель ПЦК ________________</w:t>
            </w:r>
          </w:p>
          <w:p w14:paraId="0435E4C6"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                                    Рахматулина Е.В.</w:t>
            </w:r>
          </w:p>
          <w:p w14:paraId="474A5A3F" w14:textId="2358AC0A"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2"/>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68DB0C3C" w:rsidR="004D5650" w:rsidRPr="00E66ACA" w:rsidRDefault="004D5650" w:rsidP="00E66ACA">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E66ACA">
        <w:rPr>
          <w:rFonts w:ascii="Times New Roman" w:eastAsia="Calibri" w:hAnsi="Times New Roman" w:cs="Times New Roman"/>
          <w:sz w:val="24"/>
          <w:szCs w:val="24"/>
          <w:lang w:eastAsia="ru-RU"/>
        </w:rPr>
        <w:t>38.02.03 Операционная деятельность в логистике</w:t>
      </w:r>
      <w:r w:rsidR="00E66ACA" w:rsidRPr="0067075F">
        <w:rPr>
          <w:rFonts w:ascii="Times New Roman" w:hAnsi="Times New Roman"/>
          <w:caps/>
          <w:sz w:val="24"/>
          <w:szCs w:val="24"/>
        </w:rPr>
        <w:t xml:space="preserve"> </w:t>
      </w:r>
    </w:p>
    <w:p w14:paraId="15345F22" w14:textId="77777777" w:rsidR="00D948F9" w:rsidRPr="004D5650" w:rsidRDefault="00D948F9" w:rsidP="00D948F9">
      <w:pPr>
        <w:spacing w:after="0" w:line="0" w:lineRule="atLeast"/>
        <w:ind w:firstLine="709"/>
        <w:rPr>
          <w:rFonts w:ascii="Times New Roman" w:eastAsia="Calibri" w:hAnsi="Times New Roman" w:cs="Times New Roman"/>
          <w:b/>
          <w:bCs/>
          <w:sz w:val="24"/>
          <w:szCs w:val="24"/>
          <w:lang w:eastAsia="ru-RU"/>
        </w:rPr>
      </w:pPr>
      <w:bookmarkStart w:id="3" w:name="_Hlk170105059"/>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15325F2A" w14:textId="77777777" w:rsidR="00D948F9" w:rsidRPr="004D5650" w:rsidRDefault="00D948F9" w:rsidP="00D948F9">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4879907F" w14:textId="77777777" w:rsidR="00D948F9" w:rsidRDefault="00D948F9" w:rsidP="00D948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4"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4"/>
    <w:p w14:paraId="7AA9217D" w14:textId="77777777" w:rsidR="00D948F9" w:rsidRPr="008F4582" w:rsidRDefault="00D948F9" w:rsidP="00D948F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4576B1F2" w14:textId="77777777" w:rsidR="00D948F9" w:rsidRPr="004D5650" w:rsidRDefault="00D948F9" w:rsidP="00D948F9">
      <w:pPr>
        <w:spacing w:after="0" w:line="0" w:lineRule="atLeast"/>
        <w:ind w:firstLine="709"/>
        <w:rPr>
          <w:rFonts w:ascii="Times New Roman" w:eastAsia="Calibri" w:hAnsi="Times New Roman" w:cs="Times New Roman"/>
          <w:sz w:val="24"/>
          <w:szCs w:val="24"/>
          <w:lang w:eastAsia="ru-RU"/>
        </w:rPr>
      </w:pPr>
    </w:p>
    <w:p w14:paraId="75955C5D" w14:textId="77777777" w:rsidR="00D948F9" w:rsidRPr="004D5650" w:rsidRDefault="00D948F9" w:rsidP="00D948F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7E05589D" w14:textId="77777777" w:rsidR="00D948F9" w:rsidRPr="004D5650" w:rsidRDefault="00D948F9" w:rsidP="00D948F9">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2E25708E" w14:textId="77777777" w:rsidR="00D948F9" w:rsidRPr="004D5650" w:rsidRDefault="00D948F9" w:rsidP="00D948F9">
      <w:pPr>
        <w:spacing w:after="0" w:line="0" w:lineRule="atLeast"/>
        <w:rPr>
          <w:rFonts w:ascii="Times New Roman" w:eastAsia="Calibri" w:hAnsi="Times New Roman" w:cs="Times New Roman"/>
          <w:sz w:val="24"/>
          <w:szCs w:val="24"/>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D948F9" w:rsidRPr="008F4582" w14:paraId="7907032B" w14:textId="77777777" w:rsidTr="00B87B50">
        <w:tc>
          <w:tcPr>
            <w:tcW w:w="3210" w:type="dxa"/>
            <w:vMerge w:val="restart"/>
            <w:shd w:val="clear" w:color="auto" w:fill="auto"/>
            <w:vAlign w:val="center"/>
          </w:tcPr>
          <w:p w14:paraId="64CA6B8F" w14:textId="77777777" w:rsidR="00D948F9" w:rsidRPr="008F4582" w:rsidRDefault="00D948F9" w:rsidP="00B87B50">
            <w:pPr>
              <w:spacing w:after="0" w:line="240" w:lineRule="auto"/>
              <w:jc w:val="center"/>
              <w:rPr>
                <w:rFonts w:ascii="Times New Roman" w:eastAsia="Calibri" w:hAnsi="Times New Roman" w:cs="Times New Roman"/>
                <w:b/>
                <w:bCs/>
                <w:sz w:val="24"/>
                <w:szCs w:val="24"/>
                <w:lang w:eastAsia="ru-RU"/>
              </w:rPr>
            </w:pPr>
            <w:bookmarkStart w:id="5" w:name="_Hlk170105088"/>
            <w:bookmarkStart w:id="6" w:name="_Hlk170106582"/>
            <w:bookmarkEnd w:id="3"/>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448D3A6B" w14:textId="77777777" w:rsidR="00D948F9" w:rsidRPr="008F4582" w:rsidRDefault="00D948F9"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D948F9" w:rsidRPr="008F4582" w14:paraId="2AC01964" w14:textId="77777777" w:rsidTr="00B87B50">
        <w:tc>
          <w:tcPr>
            <w:tcW w:w="3210" w:type="dxa"/>
            <w:vMerge/>
            <w:shd w:val="clear" w:color="auto" w:fill="auto"/>
            <w:vAlign w:val="center"/>
          </w:tcPr>
          <w:p w14:paraId="1D1182D5" w14:textId="77777777" w:rsidR="00D948F9" w:rsidRPr="008F4582" w:rsidRDefault="00D948F9" w:rsidP="00B87B50">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43D4E2BF" w14:textId="77777777" w:rsidR="00D948F9" w:rsidRPr="008F4582" w:rsidRDefault="00D948F9"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590B8A29" w14:textId="77777777" w:rsidR="00D948F9" w:rsidRPr="008F4582" w:rsidRDefault="00D948F9"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D948F9" w:rsidRPr="008F4582" w14:paraId="76C2E3C7" w14:textId="77777777" w:rsidTr="00B87B50">
        <w:tc>
          <w:tcPr>
            <w:tcW w:w="3210" w:type="dxa"/>
            <w:shd w:val="clear" w:color="auto" w:fill="auto"/>
          </w:tcPr>
          <w:p w14:paraId="269AEAA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20288333" w14:textId="77777777" w:rsidR="00D948F9" w:rsidRPr="008F4582" w:rsidRDefault="00D948F9"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4D3E0B67"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60483A0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4DE6B638"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26E96B78"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63CCAE5D"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3E4A027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384DA9E2"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lastRenderedPageBreak/>
              <w:t xml:space="preserve">- развивать креативное мышление при решении жизненных проблем </w:t>
            </w:r>
          </w:p>
          <w:p w14:paraId="167B195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исследовательскими действиями:</w:t>
            </w:r>
          </w:p>
          <w:p w14:paraId="0B88216F"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0077585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D850A92"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3F384BD"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60383C3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686B306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732C7CC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0CBC3305" w14:textId="77777777" w:rsidR="00D948F9" w:rsidRPr="008F4582" w:rsidRDefault="00D948F9"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2AFDEE01"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6AA07620"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8E09AB2"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lastRenderedPageBreak/>
              <w:t>- интерес к различным сферам профессиональной деятельности,</w:t>
            </w:r>
          </w:p>
        </w:tc>
        <w:tc>
          <w:tcPr>
            <w:tcW w:w="3644" w:type="dxa"/>
            <w:shd w:val="clear" w:color="auto" w:fill="auto"/>
          </w:tcPr>
          <w:p w14:paraId="4B9B55D0" w14:textId="77777777" w:rsidR="00D948F9" w:rsidRPr="008F4582" w:rsidRDefault="00D948F9"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2137DA6A"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D948F9" w:rsidRPr="008F4582" w14:paraId="173A7155" w14:textId="77777777" w:rsidTr="00B87B50">
        <w:tc>
          <w:tcPr>
            <w:tcW w:w="3210" w:type="dxa"/>
            <w:shd w:val="clear" w:color="auto" w:fill="auto"/>
          </w:tcPr>
          <w:p w14:paraId="2DA9503E"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5378133E" w14:textId="77777777" w:rsidR="00D948F9" w:rsidRPr="008F4582" w:rsidRDefault="00D948F9"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40871E9F"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1AAE7F3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3536FCB"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22F4A088"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1DBF367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B98F10F"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45649C06" w14:textId="77777777" w:rsidR="00D948F9" w:rsidRPr="008F4582" w:rsidRDefault="00D948F9"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3FC26846"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w:t>
            </w:r>
            <w:r w:rsidRPr="008F4582">
              <w:rPr>
                <w:rFonts w:ascii="Times New Roman" w:eastAsia="Calibri" w:hAnsi="Times New Roman" w:cs="Times New Roman"/>
                <w:sz w:val="24"/>
                <w:szCs w:val="24"/>
                <w:lang w:eastAsia="ru-RU"/>
              </w:rPr>
              <w:lastRenderedPageBreak/>
              <w:t xml:space="preserve">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02713F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16355F4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18949590"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xml:space="preserve">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D948F9" w:rsidRPr="008F4582" w14:paraId="70819015" w14:textId="77777777" w:rsidTr="00B87B50">
        <w:tc>
          <w:tcPr>
            <w:tcW w:w="3210" w:type="dxa"/>
            <w:shd w:val="clear" w:color="auto" w:fill="auto"/>
          </w:tcPr>
          <w:p w14:paraId="381A9050"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6E1F1D02" w14:textId="77777777" w:rsidR="00D948F9" w:rsidRPr="008F4582" w:rsidRDefault="00D948F9"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3AA8CEA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790D09D3"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043EDB18"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7A67C982"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7AAA7D5B"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997F31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5555638A"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47D8892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lastRenderedPageBreak/>
              <w:t>- умение оценивать риски и своевременно принимать решения по их снижению;</w:t>
            </w:r>
          </w:p>
          <w:p w14:paraId="5912D68A"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-эмоционального интеллекта, предполагающего сформированность:</w:t>
            </w:r>
          </w:p>
          <w:p w14:paraId="42BD5482"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45FDA0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C3C912B"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5A99E8E0" w14:textId="77777777" w:rsidR="00D948F9" w:rsidRPr="008F4582" w:rsidRDefault="00D948F9"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5D87B370"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39FBB644"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088C1BBC"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0210A449"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537B45B5" w14:textId="77777777" w:rsidR="00D948F9" w:rsidRPr="008F4582" w:rsidRDefault="00D948F9"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3B2E0BA5"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D948F9" w:rsidRPr="008F4582" w14:paraId="31304410"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358158FC"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xml:space="preserve">ОК 04. Эффективно взаимодействовать и работать в коллективе и </w:t>
            </w:r>
            <w:r w:rsidRPr="008F4582">
              <w:rPr>
                <w:rFonts w:ascii="Times New Roman" w:hAnsi="Times New Roman" w:cs="Times New Roman"/>
                <w:sz w:val="24"/>
                <w:szCs w:val="24"/>
              </w:rPr>
              <w:lastRenderedPageBreak/>
              <w:t>команде</w:t>
            </w:r>
          </w:p>
        </w:tc>
        <w:tc>
          <w:tcPr>
            <w:tcW w:w="3177" w:type="dxa"/>
            <w:tcBorders>
              <w:top w:val="single" w:sz="4" w:space="0" w:color="000000"/>
              <w:left w:val="single" w:sz="4" w:space="0" w:color="000000"/>
              <w:bottom w:val="single" w:sz="4" w:space="0" w:color="000000"/>
              <w:right w:val="single" w:sz="4" w:space="0" w:color="000000"/>
            </w:tcBorders>
          </w:tcPr>
          <w:p w14:paraId="3E3F8FFE" w14:textId="77777777" w:rsidR="00D948F9" w:rsidRPr="008F4582" w:rsidRDefault="00D948F9" w:rsidP="00B87B50">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lastRenderedPageBreak/>
              <w:t xml:space="preserve">Овладение универсальными коммуникативными </w:t>
            </w:r>
            <w:r w:rsidRPr="008F4582">
              <w:rPr>
                <w:rFonts w:ascii="Times New Roman" w:hAnsi="Times New Roman" w:cs="Times New Roman"/>
                <w:b/>
                <w:bCs/>
                <w:sz w:val="24"/>
                <w:szCs w:val="24"/>
              </w:rPr>
              <w:lastRenderedPageBreak/>
              <w:t>действиями:</w:t>
            </w:r>
          </w:p>
          <w:p w14:paraId="2783D1F3" w14:textId="77777777" w:rsidR="00D948F9" w:rsidRPr="008F4582" w:rsidRDefault="00D948F9"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-совместной деятельностью:</w:t>
            </w:r>
          </w:p>
          <w:p w14:paraId="071A267B"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-понимание и использование преимуществ командной и индивидуальной работы;</w:t>
            </w:r>
          </w:p>
          <w:p w14:paraId="1142EFF0"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FFB86F4"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7F752464"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0203CB" w14:textId="77777777" w:rsidR="00D948F9" w:rsidRPr="008F4582" w:rsidRDefault="00D948F9"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04585924" w14:textId="77777777" w:rsidR="00D948F9" w:rsidRPr="008F4582" w:rsidRDefault="00D948F9"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4C607E1D"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2CD2F5AE"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3427D134"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76918C2F" w14:textId="77777777" w:rsidR="00D948F9" w:rsidRPr="008F4582" w:rsidRDefault="00D948F9"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48BBCE2D" w14:textId="77777777" w:rsidR="00D948F9" w:rsidRPr="008F4582" w:rsidRDefault="00D948F9" w:rsidP="00B87B50">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67E16BC9" w14:textId="77777777" w:rsidR="00D948F9" w:rsidRPr="008F4582" w:rsidRDefault="00D948F9"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14.</w:t>
            </w:r>
            <w:r w:rsidRPr="008F4582">
              <w:rPr>
                <w:rFonts w:ascii="Times New Roman" w:hAnsi="Times New Roman" w:cs="Times New Roman"/>
                <w:sz w:val="24"/>
                <w:szCs w:val="24"/>
              </w:rPr>
              <w:t xml:space="preserve"> Знание основ безопасного, конструктивного общения, умение различать </w:t>
            </w:r>
            <w:r w:rsidRPr="008F4582">
              <w:rPr>
                <w:rFonts w:ascii="Times New Roman" w:hAnsi="Times New Roman" w:cs="Times New Roman"/>
                <w:sz w:val="24"/>
                <w:szCs w:val="24"/>
              </w:rPr>
              <w:lastRenderedPageBreak/>
              <w:t>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4DF0FD3F"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p>
        </w:tc>
      </w:tr>
      <w:tr w:rsidR="00D948F9" w:rsidRPr="008F4582" w14:paraId="06AADB4F"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23AFDC0D"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w:t>
            </w:r>
            <w:r w:rsidRPr="008F4582">
              <w:rPr>
                <w:rFonts w:ascii="Times New Roman" w:hAnsi="Times New Roman" w:cs="Times New Roman"/>
                <w:sz w:val="24"/>
                <w:szCs w:val="24"/>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2C99A814" w14:textId="77777777" w:rsidR="00D948F9" w:rsidRPr="008F4582" w:rsidRDefault="00D948F9"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1DD1DA70" w14:textId="77777777" w:rsidR="00D948F9" w:rsidRPr="008F4582" w:rsidRDefault="00D948F9"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w:t>
            </w:r>
            <w:r w:rsidRPr="008F4582">
              <w:rPr>
                <w:rFonts w:ascii="Times New Roman" w:hAnsi="Times New Roman" w:cs="Times New Roman"/>
                <w:sz w:val="24"/>
                <w:szCs w:val="24"/>
                <w:highlight w:val="white"/>
              </w:rPr>
              <w:lastRenderedPageBreak/>
              <w:t>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6B5C5FE" w14:textId="77777777" w:rsidR="00D948F9" w:rsidRPr="008F4582" w:rsidRDefault="00D948F9"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567969CE"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0ADCD716"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553412E6"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9C5EC54"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9082623" w14:textId="77777777" w:rsidR="00D948F9" w:rsidRPr="008F4582" w:rsidRDefault="00D948F9" w:rsidP="00B87B50">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58ABDB77"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540F3A66" w14:textId="77777777" w:rsidR="00D948F9" w:rsidRPr="008F4582" w:rsidRDefault="00D948F9"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6740308C"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w:t>
            </w:r>
            <w:r w:rsidRPr="008F4582">
              <w:rPr>
                <w:rFonts w:ascii="Times New Roman" w:hAnsi="Times New Roman" w:cs="Times New Roman"/>
                <w:sz w:val="24"/>
                <w:szCs w:val="24"/>
                <w:highlight w:val="white"/>
              </w:rPr>
              <w:lastRenderedPageBreak/>
              <w:t>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4934E5E"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2322804" w14:textId="77777777" w:rsidR="00D948F9" w:rsidRPr="008F4582" w:rsidRDefault="00D948F9"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19360051" w14:textId="77777777" w:rsidR="00D948F9" w:rsidRPr="008F4582" w:rsidRDefault="00D948F9"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47B6D541"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C1FF06F"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0057B9A8" w14:textId="77777777" w:rsidR="00D948F9" w:rsidRPr="008F4582" w:rsidRDefault="00D948F9"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03. </w:t>
            </w:r>
            <w:r w:rsidRPr="008F4582">
              <w:rPr>
                <w:szCs w:val="24"/>
              </w:rPr>
              <w:t xml:space="preserve">Сформированность представлений о роли России в современном мире; угрозах военного характера; роли </w:t>
            </w:r>
            <w:r w:rsidRPr="008F4582">
              <w:rPr>
                <w:szCs w:val="24"/>
              </w:rPr>
              <w:lastRenderedPageBreak/>
              <w:t>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407A01A7" w14:textId="77777777" w:rsidR="00D948F9" w:rsidRPr="008F4582" w:rsidRDefault="00D948F9"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39E302C" w14:textId="77777777" w:rsidR="00D948F9" w:rsidRPr="008F4582" w:rsidRDefault="00D948F9" w:rsidP="00B87B50">
            <w:pPr>
              <w:spacing w:after="0" w:line="240" w:lineRule="auto"/>
              <w:rPr>
                <w:rFonts w:ascii="Times New Roman" w:hAnsi="Times New Roman" w:cs="Times New Roman"/>
                <w:sz w:val="24"/>
                <w:szCs w:val="24"/>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D948F9" w:rsidRPr="008F4582" w14:paraId="6A13B278"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63AC1893"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8F4582">
              <w:rPr>
                <w:rFonts w:ascii="Times New Roman" w:hAnsi="Times New Roman" w:cs="Times New Roman"/>
                <w:sz w:val="24"/>
                <w:szCs w:val="24"/>
              </w:rPr>
              <w:lastRenderedPageBreak/>
              <w:t>действовать в чрезвычайных ситуациях мирного и 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5C37A60D" w14:textId="77777777" w:rsidR="00D948F9" w:rsidRPr="008F4582" w:rsidRDefault="00D948F9"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lastRenderedPageBreak/>
              <w:t>В части э</w:t>
            </w:r>
            <w:r w:rsidRPr="008F4582">
              <w:rPr>
                <w:rFonts w:ascii="Times New Roman" w:hAnsi="Times New Roman" w:cs="Times New Roman"/>
                <w:b/>
                <w:bCs/>
                <w:sz w:val="24"/>
                <w:szCs w:val="24"/>
                <w:highlight w:val="white"/>
              </w:rPr>
              <w:t>кологического воспитания:</w:t>
            </w:r>
          </w:p>
          <w:p w14:paraId="5DEA3B14" w14:textId="77777777" w:rsidR="00D948F9" w:rsidRPr="008F4582" w:rsidRDefault="00D948F9"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социально-экономических процессов на состояние </w:t>
            </w:r>
            <w:r w:rsidRPr="008F4582">
              <w:rPr>
                <w:rFonts w:ascii="Times New Roman" w:hAnsi="Times New Roman" w:cs="Times New Roman"/>
                <w:sz w:val="24"/>
                <w:szCs w:val="24"/>
                <w:highlight w:val="white"/>
              </w:rPr>
              <w:lastRenderedPageBreak/>
              <w:t>природной и социальной среды, осознание глобального характера экологических проблем;</w:t>
            </w:r>
          </w:p>
          <w:p w14:paraId="7DE95FDA"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7D0F3C7B"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4C90387D"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53D3EC59"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041F037A"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34D51D70" w14:textId="77777777" w:rsidR="00D948F9" w:rsidRPr="008F4582" w:rsidRDefault="00D948F9" w:rsidP="00B87B50">
            <w:pPr>
              <w:pStyle w:val="dt-p"/>
              <w:widowControl w:val="0"/>
              <w:spacing w:beforeAutospacing="0" w:after="0" w:afterAutospacing="0"/>
              <w:jc w:val="both"/>
              <w:rPr>
                <w:b/>
                <w:szCs w:val="24"/>
              </w:rPr>
            </w:pPr>
            <w:proofErr w:type="spellStart"/>
            <w:r w:rsidRPr="008F4582">
              <w:rPr>
                <w:b/>
                <w:szCs w:val="24"/>
              </w:rPr>
              <w:lastRenderedPageBreak/>
              <w:t>ПРб</w:t>
            </w:r>
            <w:proofErr w:type="spellEnd"/>
            <w:r w:rsidRPr="008F4582">
              <w:rPr>
                <w:b/>
                <w:szCs w:val="24"/>
              </w:rPr>
              <w:t>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6ED71B6A" w14:textId="77777777" w:rsidR="00D948F9" w:rsidRPr="008F4582" w:rsidRDefault="00D948F9"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09. </w:t>
            </w:r>
            <w:r w:rsidRPr="008F4582">
              <w:rPr>
                <w:szCs w:val="24"/>
              </w:rPr>
              <w:t xml:space="preserve">Сформированность </w:t>
            </w:r>
            <w:r w:rsidRPr="008F4582">
              <w:rPr>
                <w:szCs w:val="24"/>
              </w:rPr>
              <w:lastRenderedPageBreak/>
              <w:t>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4D43A785" w14:textId="77777777" w:rsidR="00D948F9" w:rsidRPr="008F4582" w:rsidRDefault="00D948F9"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377E7674" w14:textId="77777777" w:rsidR="00D948F9" w:rsidRPr="008F4582" w:rsidRDefault="00D948F9"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xml:space="preserve">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09931184"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D948F9" w:rsidRPr="008F4582" w14:paraId="3A6367A3"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10B2844E"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2B8A6E97" w14:textId="77777777" w:rsidR="00D948F9" w:rsidRPr="008F4582" w:rsidRDefault="00D948F9"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78C170EB" w14:textId="77777777" w:rsidR="00D948F9" w:rsidRPr="008F4582" w:rsidRDefault="00D948F9"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3015CDF3"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4F8AB061" w14:textId="77777777" w:rsidR="00D948F9" w:rsidRPr="008F4582" w:rsidRDefault="00D948F9"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-самоорганизации:</w:t>
            </w:r>
          </w:p>
          <w:p w14:paraId="169D4F8F"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w:t>
            </w:r>
            <w:r w:rsidRPr="008F4582">
              <w:rPr>
                <w:rFonts w:ascii="Times New Roman" w:hAnsi="Times New Roman" w:cs="Times New Roman"/>
                <w:sz w:val="24"/>
                <w:szCs w:val="24"/>
              </w:rPr>
              <w:lastRenderedPageBreak/>
              <w:t xml:space="preserve">план решения проблемы с учетом имеющихся ресурсов, собственных возможностей и предпочтений; </w:t>
            </w:r>
          </w:p>
          <w:p w14:paraId="2C01DE04"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5EAF1AB7"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7EA0C175"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782AA3AE" w14:textId="77777777" w:rsidR="00D948F9" w:rsidRPr="008F4582" w:rsidRDefault="00D948F9"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16D645EC" w14:textId="77777777" w:rsidR="00D948F9" w:rsidRPr="008F4582" w:rsidRDefault="00D948F9"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5451E04" w14:textId="77777777" w:rsidR="00D948F9" w:rsidRPr="008F4582" w:rsidRDefault="00D948F9" w:rsidP="00B87B50">
            <w:pPr>
              <w:widowControl w:val="0"/>
              <w:spacing w:after="0" w:line="240" w:lineRule="auto"/>
              <w:rPr>
                <w:rFonts w:ascii="Times New Roman" w:hAnsi="Times New Roman" w:cs="Times New Roman"/>
                <w:sz w:val="24"/>
                <w:szCs w:val="24"/>
              </w:rPr>
            </w:pPr>
          </w:p>
          <w:p w14:paraId="379D4A88" w14:textId="77777777" w:rsidR="00D948F9" w:rsidRPr="008F4582" w:rsidRDefault="00D948F9" w:rsidP="00B87B50">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28411D66" w14:textId="77777777" w:rsidR="00D948F9" w:rsidRPr="008F4582" w:rsidRDefault="00D948F9"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65118B4C" w14:textId="77777777" w:rsidR="00D948F9" w:rsidRPr="008F4582" w:rsidRDefault="00D948F9"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6D19DA1E"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13D1A63D" w14:textId="77777777" w:rsidR="00D948F9" w:rsidRPr="008F4582" w:rsidRDefault="00D948F9"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w:t>
            </w:r>
            <w:r w:rsidRPr="008F4582">
              <w:rPr>
                <w:rFonts w:ascii="Times New Roman" w:hAnsi="Times New Roman" w:cs="Times New Roman"/>
                <w:sz w:val="24"/>
                <w:szCs w:val="24"/>
              </w:rPr>
              <w:lastRenderedPageBreak/>
              <w:t>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6CE33704" w14:textId="77777777" w:rsidR="00D948F9" w:rsidRPr="008F4582" w:rsidRDefault="00D948F9" w:rsidP="00B87B50">
            <w:pPr>
              <w:widowControl w:val="0"/>
              <w:spacing w:after="0" w:line="240" w:lineRule="auto"/>
              <w:jc w:val="both"/>
              <w:rPr>
                <w:rFonts w:ascii="Times New Roman" w:hAnsi="Times New Roman" w:cs="Times New Roman"/>
                <w:sz w:val="24"/>
                <w:szCs w:val="24"/>
              </w:rPr>
            </w:pPr>
          </w:p>
          <w:p w14:paraId="63C291E2" w14:textId="77777777" w:rsidR="00D948F9" w:rsidRPr="008F4582" w:rsidRDefault="00D948F9"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D948F9" w:rsidRPr="008F4582" w14:paraId="64B0CCBF" w14:textId="77777777" w:rsidTr="00B87B50">
        <w:tc>
          <w:tcPr>
            <w:tcW w:w="3210" w:type="dxa"/>
            <w:shd w:val="clear" w:color="auto" w:fill="auto"/>
          </w:tcPr>
          <w:p w14:paraId="3AF41871" w14:textId="77777777" w:rsidR="00D948F9" w:rsidRPr="00D948F9" w:rsidRDefault="00D948F9" w:rsidP="00D948F9">
            <w:pPr>
              <w:pStyle w:val="ConsPlusNormal"/>
              <w:jc w:val="both"/>
              <w:rPr>
                <w:rFonts w:ascii="Times New Roman" w:hAnsi="Times New Roman" w:cs="Times New Roman"/>
                <w:sz w:val="24"/>
                <w:szCs w:val="24"/>
              </w:rPr>
            </w:pPr>
            <w:r w:rsidRPr="00D948F9">
              <w:rPr>
                <w:rFonts w:ascii="Times New Roman" w:hAnsi="Times New Roman" w:cs="Times New Roman"/>
                <w:sz w:val="24"/>
                <w:szCs w:val="24"/>
              </w:rPr>
              <w:lastRenderedPageBreak/>
              <w:t xml:space="preserve">ПК 4.4. </w:t>
            </w:r>
          </w:p>
          <w:p w14:paraId="128BBE92" w14:textId="415A81B7" w:rsidR="00D948F9" w:rsidRPr="00D948F9" w:rsidRDefault="00D948F9" w:rsidP="00D948F9">
            <w:pPr>
              <w:pStyle w:val="ConsPlusNormal"/>
              <w:jc w:val="both"/>
              <w:rPr>
                <w:rFonts w:ascii="Times New Roman" w:hAnsi="Times New Roman" w:cs="Times New Roman"/>
                <w:sz w:val="24"/>
                <w:szCs w:val="24"/>
              </w:rPr>
            </w:pPr>
            <w:r w:rsidRPr="00D948F9">
              <w:rPr>
                <w:rFonts w:ascii="Times New Roman" w:hAnsi="Times New Roman" w:cs="Times New Roman"/>
                <w:sz w:val="24"/>
                <w:szCs w:val="24"/>
              </w:rPr>
              <w:t xml:space="preserve">Разрабатывать природоохранные мероприятия. </w:t>
            </w:r>
          </w:p>
        </w:tc>
        <w:tc>
          <w:tcPr>
            <w:tcW w:w="3177" w:type="dxa"/>
            <w:shd w:val="clear" w:color="auto" w:fill="auto"/>
          </w:tcPr>
          <w:p w14:paraId="482F1B14" w14:textId="77777777" w:rsidR="00D948F9" w:rsidRPr="00D948F9" w:rsidRDefault="00D948F9" w:rsidP="00D948F9">
            <w:pPr>
              <w:pStyle w:val="Default"/>
            </w:pPr>
            <w:r w:rsidRPr="00D948F9">
              <w:t xml:space="preserve">Знания требования в области охраны окружающей среды. </w:t>
            </w:r>
          </w:p>
          <w:p w14:paraId="1658C39C" w14:textId="77777777" w:rsidR="00D948F9" w:rsidRPr="00D948F9" w:rsidRDefault="00D948F9" w:rsidP="00D948F9">
            <w:pPr>
              <w:spacing w:after="0" w:line="240" w:lineRule="auto"/>
              <w:rPr>
                <w:rFonts w:ascii="Times New Roman" w:eastAsia="Calibri" w:hAnsi="Times New Roman" w:cs="Times New Roman"/>
                <w:sz w:val="24"/>
                <w:szCs w:val="24"/>
                <w:lang w:eastAsia="ru-RU"/>
              </w:rPr>
            </w:pPr>
          </w:p>
        </w:tc>
        <w:tc>
          <w:tcPr>
            <w:tcW w:w="3644" w:type="dxa"/>
            <w:shd w:val="clear" w:color="auto" w:fill="auto"/>
          </w:tcPr>
          <w:p w14:paraId="6654F7BC" w14:textId="71A35552" w:rsidR="00D948F9" w:rsidRPr="008F4582" w:rsidRDefault="00D948F9" w:rsidP="00D948F9">
            <w:pPr>
              <w:spacing w:after="0" w:line="240" w:lineRule="auto"/>
              <w:rPr>
                <w:rFonts w:ascii="Times New Roman" w:eastAsia="Calibri" w:hAnsi="Times New Roman" w:cs="Times New Roman"/>
                <w:sz w:val="24"/>
                <w:szCs w:val="24"/>
                <w:lang w:eastAsia="ru-RU"/>
              </w:rPr>
            </w:pPr>
          </w:p>
        </w:tc>
      </w:tr>
      <w:bookmarkEnd w:id="5"/>
    </w:tbl>
    <w:p w14:paraId="6DABB957" w14:textId="77777777" w:rsidR="00D948F9" w:rsidRPr="007676A1" w:rsidRDefault="00D948F9" w:rsidP="00D948F9">
      <w:pPr>
        <w:spacing w:after="0" w:line="0" w:lineRule="atLeast"/>
        <w:rPr>
          <w:rFonts w:ascii="Times New Roman" w:eastAsia="Calibri" w:hAnsi="Times New Roman" w:cs="Times New Roman"/>
          <w:sz w:val="24"/>
          <w:szCs w:val="24"/>
          <w:lang w:eastAsia="ru-RU"/>
        </w:rPr>
      </w:pPr>
    </w:p>
    <w:p w14:paraId="6FF22568" w14:textId="77777777" w:rsidR="00D948F9" w:rsidRDefault="00D948F9" w:rsidP="00D948F9">
      <w:pPr>
        <w:spacing w:after="0" w:line="0" w:lineRule="atLeast"/>
        <w:rPr>
          <w:rFonts w:ascii="Times New Roman" w:eastAsia="Calibri" w:hAnsi="Times New Roman" w:cs="Times New Roman"/>
          <w:sz w:val="24"/>
          <w:szCs w:val="24"/>
          <w:lang w:eastAsia="ru-RU"/>
        </w:rPr>
      </w:pPr>
    </w:p>
    <w:p w14:paraId="3791E8B7" w14:textId="77777777" w:rsidR="00D948F9" w:rsidRPr="007676A1" w:rsidRDefault="00D948F9" w:rsidP="00D948F9">
      <w:pPr>
        <w:spacing w:after="0" w:line="0" w:lineRule="atLeast"/>
        <w:rPr>
          <w:rFonts w:ascii="Times New Roman" w:eastAsia="Calibri" w:hAnsi="Times New Roman" w:cs="Times New Roman"/>
          <w:sz w:val="24"/>
          <w:szCs w:val="24"/>
          <w:lang w:eastAsia="ru-RU"/>
        </w:rPr>
      </w:pPr>
    </w:p>
    <w:p w14:paraId="7399778A" w14:textId="77777777" w:rsidR="00D948F9" w:rsidRPr="004D5650" w:rsidRDefault="00D948F9" w:rsidP="00D948F9">
      <w:pPr>
        <w:spacing w:after="0" w:line="0" w:lineRule="atLeast"/>
        <w:rPr>
          <w:rFonts w:ascii="Times New Roman" w:eastAsia="Times New Roman" w:hAnsi="Times New Roman" w:cs="Times New Roman"/>
          <w:sz w:val="24"/>
          <w:szCs w:val="24"/>
          <w:lang w:eastAsia="ru-RU"/>
        </w:rPr>
      </w:pPr>
    </w:p>
    <w:bookmarkEnd w:id="6"/>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1734269E" w14:textId="178B6573" w:rsidR="00D948F9" w:rsidRPr="004D5650" w:rsidRDefault="00D948F9" w:rsidP="00D948F9">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7" w:name="_Hlk170105192"/>
      <w:r w:rsidRPr="004D5650">
        <w:rPr>
          <w:rFonts w:ascii="Times New Roman" w:eastAsia="Times New Roman" w:hAnsi="Times New Roman" w:cs="Times New Roman"/>
          <w:b/>
          <w:bCs/>
          <w:sz w:val="24"/>
          <w:szCs w:val="24"/>
        </w:rPr>
        <w:lastRenderedPageBreak/>
        <w:t>2.2.</w:t>
      </w:r>
      <w:r w:rsidR="00FC0815">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FC0815">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D948F9" w:rsidRPr="00183E1A" w14:paraId="7151BCD0" w14:textId="77777777" w:rsidTr="00B87B50">
        <w:trPr>
          <w:trHeight w:val="20"/>
          <w:tblHeader/>
        </w:trPr>
        <w:tc>
          <w:tcPr>
            <w:tcW w:w="856" w:type="pct"/>
          </w:tcPr>
          <w:p w14:paraId="46BA3CF6" w14:textId="77777777" w:rsidR="00D948F9" w:rsidRPr="00183E1A" w:rsidRDefault="00D948F9"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71C180BB" w14:textId="77777777" w:rsidR="00D948F9" w:rsidRPr="00183E1A" w:rsidRDefault="00D948F9"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27747E32" w14:textId="77777777" w:rsidR="00D948F9" w:rsidRPr="00183E1A" w:rsidRDefault="00D948F9"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3B1A0C2C" w14:textId="77777777" w:rsidR="00D948F9" w:rsidRPr="00183E1A" w:rsidRDefault="00D948F9"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D948F9" w:rsidRPr="00183E1A" w14:paraId="224771CA" w14:textId="77777777" w:rsidTr="00B87B50">
        <w:trPr>
          <w:trHeight w:val="20"/>
        </w:trPr>
        <w:tc>
          <w:tcPr>
            <w:tcW w:w="856" w:type="pct"/>
          </w:tcPr>
          <w:p w14:paraId="67C566AE" w14:textId="77777777" w:rsidR="00D948F9" w:rsidRPr="00183E1A" w:rsidRDefault="00D948F9"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1B010970" w14:textId="77777777" w:rsidR="00D948F9" w:rsidRPr="00183E1A" w:rsidRDefault="00D948F9"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11D3DA91" w14:textId="77777777" w:rsidR="00D948F9" w:rsidRPr="00183E1A" w:rsidRDefault="00D948F9"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0774AE18" w14:textId="77777777" w:rsidR="00D948F9" w:rsidRPr="00183E1A" w:rsidRDefault="00D948F9"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D948F9" w:rsidRPr="00183E1A" w14:paraId="522A1A13" w14:textId="77777777" w:rsidTr="00B87B50">
        <w:trPr>
          <w:trHeight w:val="20"/>
        </w:trPr>
        <w:tc>
          <w:tcPr>
            <w:tcW w:w="5000" w:type="pct"/>
            <w:gridSpan w:val="4"/>
          </w:tcPr>
          <w:p w14:paraId="29E50629" w14:textId="77777777" w:rsidR="00D948F9" w:rsidRPr="00183E1A" w:rsidRDefault="00D948F9"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D948F9" w:rsidRPr="00183E1A" w14:paraId="4FD0FD4D" w14:textId="77777777" w:rsidTr="00B87B50">
        <w:trPr>
          <w:trHeight w:val="20"/>
        </w:trPr>
        <w:tc>
          <w:tcPr>
            <w:tcW w:w="3781" w:type="pct"/>
            <w:gridSpan w:val="2"/>
          </w:tcPr>
          <w:p w14:paraId="34373A2C"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45BF79B5" w14:textId="77777777" w:rsidR="00D948F9" w:rsidRPr="00183E1A" w:rsidRDefault="00D948F9"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DACF8C8" w14:textId="77777777" w:rsidR="00D948F9" w:rsidRPr="00183E1A" w:rsidRDefault="00D948F9"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D948F9" w:rsidRPr="00183E1A" w14:paraId="0D4F2687" w14:textId="77777777" w:rsidTr="00B87B50">
        <w:trPr>
          <w:trHeight w:val="20"/>
        </w:trPr>
        <w:tc>
          <w:tcPr>
            <w:tcW w:w="856" w:type="pct"/>
          </w:tcPr>
          <w:p w14:paraId="1F925B5A" w14:textId="59BFA93E"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Cs/>
                <w:sz w:val="24"/>
                <w:szCs w:val="24"/>
              </w:rPr>
              <w:t>Тема 1.1.</w:t>
            </w:r>
            <w:r w:rsidR="00FC0815">
              <w:rPr>
                <w:rFonts w:ascii="Times New Roman" w:hAnsi="Times New Roman" w:cs="Times New Roman"/>
                <w:bCs/>
                <w:sz w:val="24"/>
                <w:szCs w:val="24"/>
              </w:rPr>
              <w:t xml:space="preserve"> </w:t>
            </w:r>
            <w:r w:rsidRPr="00183E1A">
              <w:rPr>
                <w:rFonts w:ascii="Times New Roman" w:hAnsi="Times New Roman" w:cs="Times New Roman"/>
                <w:b/>
                <w:bCs/>
                <w:i/>
                <w:iCs/>
                <w:sz w:val="24"/>
                <w:szCs w:val="24"/>
              </w:rPr>
              <w:t>Государственная и общественная безопасность</w:t>
            </w:r>
          </w:p>
          <w:p w14:paraId="4CC74025"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12F4AAFA" w14:textId="77777777" w:rsidR="00D948F9" w:rsidRPr="00183E1A" w:rsidRDefault="00D948F9"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4F500300" w14:textId="77777777" w:rsidR="00D948F9" w:rsidRPr="00183E1A" w:rsidRDefault="00D948F9"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4B8FEA18"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B14856A"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D948F9" w:rsidRPr="00183E1A" w14:paraId="3ACEA323" w14:textId="77777777" w:rsidTr="00B87B50">
        <w:trPr>
          <w:trHeight w:val="298"/>
        </w:trPr>
        <w:tc>
          <w:tcPr>
            <w:tcW w:w="856" w:type="pct"/>
            <w:vMerge w:val="restart"/>
          </w:tcPr>
          <w:p w14:paraId="3085B5A0"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149597E4"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49F0B45C"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3243FF8B" w14:textId="77777777" w:rsidR="00D948F9" w:rsidRPr="00183E1A" w:rsidRDefault="00D948F9"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75AF5454"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62431CBD"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p w14:paraId="43B2732C"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p w14:paraId="2FF94A22"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p w14:paraId="099DCA74"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p w14:paraId="056C7E4A"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p w14:paraId="2E358E90"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p w14:paraId="57AAEE32"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5380E3BB"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12AD6889"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p>
          <w:p w14:paraId="218FFCF4"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p>
          <w:p w14:paraId="2BE7E46C"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p>
          <w:p w14:paraId="7A32DD85"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p>
          <w:p w14:paraId="0C6932CD"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69333A80" w14:textId="77777777" w:rsidTr="00B87B50">
        <w:trPr>
          <w:trHeight w:val="1818"/>
        </w:trPr>
        <w:tc>
          <w:tcPr>
            <w:tcW w:w="856" w:type="pct"/>
            <w:vMerge/>
          </w:tcPr>
          <w:p w14:paraId="24554631"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76727C6C"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211C2509"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FC59007"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p>
        </w:tc>
      </w:tr>
      <w:tr w:rsidR="00D948F9" w:rsidRPr="00183E1A" w14:paraId="37D36813" w14:textId="77777777" w:rsidTr="00B87B50">
        <w:trPr>
          <w:trHeight w:val="120"/>
        </w:trPr>
        <w:tc>
          <w:tcPr>
            <w:tcW w:w="3781" w:type="pct"/>
            <w:gridSpan w:val="2"/>
          </w:tcPr>
          <w:p w14:paraId="6D583828"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6F59CE"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6D516AC" w14:textId="77777777" w:rsidR="00D948F9" w:rsidRPr="00183E1A" w:rsidRDefault="00D948F9" w:rsidP="00B87B50">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D948F9" w:rsidRPr="00183E1A" w14:paraId="6852BAE3" w14:textId="77777777" w:rsidTr="00B87B50">
        <w:trPr>
          <w:trHeight w:val="3002"/>
        </w:trPr>
        <w:tc>
          <w:tcPr>
            <w:tcW w:w="856" w:type="pct"/>
          </w:tcPr>
          <w:p w14:paraId="444C8575"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46A8AA34"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4F96586B" w14:textId="77777777" w:rsidR="00D948F9" w:rsidRPr="00183E1A" w:rsidRDefault="00D948F9"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183E1A">
              <w:rPr>
                <w:rFonts w:ascii="Times New Roman" w:hAnsi="Times New Roman" w:cs="Times New Roman"/>
                <w:i/>
                <w:iCs/>
                <w:sz w:val="24"/>
                <w:szCs w:val="24"/>
              </w:rPr>
              <w:t>виктимное</w:t>
            </w:r>
            <w:proofErr w:type="spellEnd"/>
            <w:r w:rsidRPr="00183E1A">
              <w:rPr>
                <w:rFonts w:ascii="Times New Roman" w:hAnsi="Times New Roman" w:cs="Times New Roman"/>
                <w:i/>
                <w:iCs/>
                <w:sz w:val="24"/>
                <w:szCs w:val="24"/>
              </w:rPr>
              <w:t xml:space="preserve"> поведение», «безопасное поведение».</w:t>
            </w:r>
          </w:p>
          <w:p w14:paraId="55CADE4E"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62BF4394"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5E907E86" w14:textId="77777777" w:rsidR="00D948F9" w:rsidRPr="00183E1A" w:rsidRDefault="00D948F9"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D948F9" w:rsidRPr="00183E1A" w14:paraId="1102B4A6" w14:textId="77777777" w:rsidTr="00B87B50">
        <w:trPr>
          <w:trHeight w:val="20"/>
        </w:trPr>
        <w:tc>
          <w:tcPr>
            <w:tcW w:w="3781" w:type="pct"/>
            <w:gridSpan w:val="2"/>
            <w:vAlign w:val="center"/>
          </w:tcPr>
          <w:p w14:paraId="48D878FF" w14:textId="77777777" w:rsidR="00D948F9" w:rsidRPr="00183E1A" w:rsidRDefault="00D948F9"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33A6A302" w14:textId="77777777" w:rsidR="00D948F9" w:rsidRPr="00183E1A" w:rsidRDefault="00D948F9"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AC84B6F" w14:textId="77777777" w:rsidR="00D948F9" w:rsidRPr="00183E1A" w:rsidRDefault="00D948F9"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D948F9" w:rsidRPr="00183E1A" w14:paraId="6DEE21E8" w14:textId="77777777" w:rsidTr="00B87B50">
        <w:trPr>
          <w:trHeight w:val="20"/>
        </w:trPr>
        <w:tc>
          <w:tcPr>
            <w:tcW w:w="856" w:type="pct"/>
          </w:tcPr>
          <w:p w14:paraId="2FD8F72F"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318F865D" w14:textId="77777777" w:rsidR="00D948F9" w:rsidRPr="00183E1A" w:rsidRDefault="00D948F9"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6A2271C7" w14:textId="77777777" w:rsidR="00D948F9" w:rsidRPr="00183E1A" w:rsidRDefault="00D948F9"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4673D0E2"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4215606" w14:textId="77777777" w:rsidR="00D948F9" w:rsidRPr="00183E1A" w:rsidRDefault="00D948F9"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D948F9" w:rsidRPr="00183E1A" w14:paraId="5A145FE3" w14:textId="77777777" w:rsidTr="00B87B50">
        <w:trPr>
          <w:trHeight w:val="228"/>
        </w:trPr>
        <w:tc>
          <w:tcPr>
            <w:tcW w:w="856" w:type="pct"/>
            <w:vMerge w:val="restart"/>
          </w:tcPr>
          <w:p w14:paraId="6397B98A"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4EB5D180"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30330AB2" w14:textId="77777777" w:rsidR="00D948F9" w:rsidRPr="00183E1A" w:rsidRDefault="00D948F9" w:rsidP="00B87B50">
            <w:pPr>
              <w:spacing w:after="0" w:line="240" w:lineRule="auto"/>
              <w:rPr>
                <w:rFonts w:ascii="Times New Roman" w:eastAsia="Times New Roman" w:hAnsi="Times New Roman" w:cs="Times New Roman"/>
                <w:b/>
                <w:bCs/>
                <w:i/>
                <w:sz w:val="24"/>
                <w:szCs w:val="24"/>
                <w:lang w:eastAsia="ru-RU"/>
              </w:rPr>
            </w:pPr>
          </w:p>
        </w:tc>
        <w:tc>
          <w:tcPr>
            <w:tcW w:w="2925" w:type="pct"/>
          </w:tcPr>
          <w:p w14:paraId="312E176C" w14:textId="77777777" w:rsidR="00D948F9" w:rsidRPr="00183E1A" w:rsidRDefault="00D948F9"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50454C05"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D824817"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D948F9" w:rsidRPr="00183E1A" w14:paraId="4F5B6BA6" w14:textId="77777777" w:rsidTr="00B87B50">
        <w:trPr>
          <w:trHeight w:val="1152"/>
        </w:trPr>
        <w:tc>
          <w:tcPr>
            <w:tcW w:w="856" w:type="pct"/>
            <w:vMerge/>
          </w:tcPr>
          <w:p w14:paraId="5AAF76E2"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2925" w:type="pct"/>
          </w:tcPr>
          <w:p w14:paraId="187099C4"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32C7A9A1"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0C34C86"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tc>
      </w:tr>
      <w:tr w:rsidR="00D948F9" w:rsidRPr="00183E1A" w14:paraId="49402D9F" w14:textId="77777777" w:rsidTr="00B87B50">
        <w:trPr>
          <w:trHeight w:val="254"/>
        </w:trPr>
        <w:tc>
          <w:tcPr>
            <w:tcW w:w="856" w:type="pct"/>
            <w:vMerge w:val="restart"/>
          </w:tcPr>
          <w:p w14:paraId="013D9746"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32E11559" w14:textId="77777777" w:rsidR="00D948F9" w:rsidRPr="00183E1A" w:rsidRDefault="00D948F9"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7FFCC4A8"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1F1157C2"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7606CF0"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D948F9" w:rsidRPr="00183E1A" w14:paraId="6C008786" w14:textId="77777777" w:rsidTr="00B87B50">
        <w:trPr>
          <w:trHeight w:val="1117"/>
        </w:trPr>
        <w:tc>
          <w:tcPr>
            <w:tcW w:w="856" w:type="pct"/>
            <w:vMerge/>
          </w:tcPr>
          <w:p w14:paraId="3E22FF1C"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2925" w:type="pct"/>
          </w:tcPr>
          <w:p w14:paraId="5FA1A08C" w14:textId="77777777" w:rsidR="00D948F9" w:rsidRPr="00183E1A" w:rsidRDefault="00D948F9"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569910B8"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9235855"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4A4528A0" w14:textId="77777777" w:rsidTr="00B87B50">
        <w:trPr>
          <w:trHeight w:val="180"/>
        </w:trPr>
        <w:tc>
          <w:tcPr>
            <w:tcW w:w="3781" w:type="pct"/>
            <w:gridSpan w:val="2"/>
            <w:vAlign w:val="center"/>
          </w:tcPr>
          <w:p w14:paraId="6B5C06EE"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4482BDFD"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BF718B" w14:textId="77777777" w:rsidR="00D948F9" w:rsidRPr="00183E1A" w:rsidRDefault="00D948F9"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973CB25"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D948F9" w:rsidRPr="00183E1A" w14:paraId="3E1E943C" w14:textId="77777777" w:rsidTr="00B87B50">
        <w:trPr>
          <w:trHeight w:val="305"/>
        </w:trPr>
        <w:tc>
          <w:tcPr>
            <w:tcW w:w="856" w:type="pct"/>
            <w:vMerge w:val="restart"/>
          </w:tcPr>
          <w:p w14:paraId="5A346853"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27932F11"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54815CC4"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1D0B0E3"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D948F9" w:rsidRPr="00183E1A" w14:paraId="4D55DCF9" w14:textId="77777777" w:rsidTr="00B87B50">
        <w:trPr>
          <w:trHeight w:val="1342"/>
        </w:trPr>
        <w:tc>
          <w:tcPr>
            <w:tcW w:w="856" w:type="pct"/>
            <w:vMerge/>
          </w:tcPr>
          <w:p w14:paraId="36299C3D" w14:textId="77777777" w:rsidR="00D948F9" w:rsidRPr="00183E1A" w:rsidRDefault="00D948F9" w:rsidP="00B87B50">
            <w:pPr>
              <w:spacing w:after="0" w:line="240" w:lineRule="auto"/>
              <w:rPr>
                <w:rFonts w:ascii="Times New Roman" w:hAnsi="Times New Roman" w:cs="Times New Roman"/>
                <w:i/>
                <w:iCs/>
                <w:sz w:val="24"/>
                <w:szCs w:val="24"/>
              </w:rPr>
            </w:pPr>
          </w:p>
        </w:tc>
        <w:tc>
          <w:tcPr>
            <w:tcW w:w="2925" w:type="pct"/>
          </w:tcPr>
          <w:p w14:paraId="755BA3DA" w14:textId="77777777" w:rsidR="00D948F9" w:rsidRPr="00183E1A" w:rsidRDefault="00D948F9"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57A9DE47"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AC11BD7"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3A68E328" w14:textId="77777777" w:rsidTr="00B87B50">
        <w:trPr>
          <w:trHeight w:val="343"/>
        </w:trPr>
        <w:tc>
          <w:tcPr>
            <w:tcW w:w="856" w:type="pct"/>
            <w:vMerge w:val="restart"/>
          </w:tcPr>
          <w:p w14:paraId="720B1C70"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2F4EE8AE"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01411596"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38E5BBB6"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05F1300"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D948F9" w:rsidRPr="00183E1A" w14:paraId="0E0A1333" w14:textId="77777777" w:rsidTr="00B87B50">
        <w:trPr>
          <w:trHeight w:val="2358"/>
        </w:trPr>
        <w:tc>
          <w:tcPr>
            <w:tcW w:w="856" w:type="pct"/>
            <w:vMerge/>
          </w:tcPr>
          <w:p w14:paraId="64DF4E8B"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2925" w:type="pct"/>
          </w:tcPr>
          <w:p w14:paraId="65D5229B"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3C9D74AB" w14:textId="77777777" w:rsidR="00D948F9" w:rsidRPr="00183E1A" w:rsidRDefault="00D948F9"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F918E39"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567CF765" w14:textId="77777777" w:rsidTr="00B87B50">
        <w:trPr>
          <w:trHeight w:val="20"/>
        </w:trPr>
        <w:tc>
          <w:tcPr>
            <w:tcW w:w="3781" w:type="pct"/>
            <w:gridSpan w:val="2"/>
            <w:vAlign w:val="center"/>
          </w:tcPr>
          <w:p w14:paraId="338F53FC" w14:textId="77777777" w:rsidR="00D948F9" w:rsidRPr="00183E1A" w:rsidRDefault="00D948F9" w:rsidP="00B87B50">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1C95B6D4"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693930C" w14:textId="77777777" w:rsidR="00D948F9" w:rsidRPr="00183E1A" w:rsidRDefault="00D948F9"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D948F9" w:rsidRPr="00183E1A" w14:paraId="4FAB5547" w14:textId="77777777" w:rsidTr="00B87B50">
        <w:trPr>
          <w:trHeight w:val="248"/>
        </w:trPr>
        <w:tc>
          <w:tcPr>
            <w:tcW w:w="856" w:type="pct"/>
            <w:vMerge w:val="restart"/>
          </w:tcPr>
          <w:p w14:paraId="132BB4D6"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0EC532BD" w14:textId="77777777" w:rsidR="00D948F9" w:rsidRPr="00183E1A" w:rsidRDefault="00D948F9"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3E382A97" w14:textId="77777777" w:rsidR="00D948F9" w:rsidRPr="00183E1A" w:rsidRDefault="00D948F9"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0BC6C9F6"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43E9371"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D948F9" w:rsidRPr="00183E1A" w14:paraId="664F2565" w14:textId="77777777" w:rsidTr="00B87B50">
        <w:trPr>
          <w:trHeight w:val="1672"/>
        </w:trPr>
        <w:tc>
          <w:tcPr>
            <w:tcW w:w="856" w:type="pct"/>
            <w:vMerge/>
          </w:tcPr>
          <w:p w14:paraId="7AF36EF7" w14:textId="77777777" w:rsidR="00D948F9" w:rsidRPr="00183E1A" w:rsidRDefault="00D948F9" w:rsidP="00B87B50">
            <w:pPr>
              <w:spacing w:after="0" w:line="240" w:lineRule="auto"/>
              <w:rPr>
                <w:rFonts w:ascii="Times New Roman" w:hAnsi="Times New Roman" w:cs="Times New Roman"/>
                <w:sz w:val="24"/>
                <w:szCs w:val="24"/>
              </w:rPr>
            </w:pPr>
          </w:p>
        </w:tc>
        <w:tc>
          <w:tcPr>
            <w:tcW w:w="2925" w:type="pct"/>
          </w:tcPr>
          <w:p w14:paraId="67F4E254"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389BA03C"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55EF0F8"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p>
        </w:tc>
      </w:tr>
      <w:tr w:rsidR="00D948F9" w:rsidRPr="00183E1A" w14:paraId="09BF8068" w14:textId="77777777" w:rsidTr="00B87B50">
        <w:trPr>
          <w:trHeight w:val="240"/>
        </w:trPr>
        <w:tc>
          <w:tcPr>
            <w:tcW w:w="856" w:type="pct"/>
            <w:vMerge w:val="restart"/>
          </w:tcPr>
          <w:p w14:paraId="055A8297"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7C5087BC"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38742FEF"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5C5FA862"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CCB9928"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D948F9" w:rsidRPr="00183E1A" w14:paraId="4D566DB3" w14:textId="77777777" w:rsidTr="00B87B50">
        <w:trPr>
          <w:trHeight w:val="2168"/>
        </w:trPr>
        <w:tc>
          <w:tcPr>
            <w:tcW w:w="856" w:type="pct"/>
            <w:vMerge/>
          </w:tcPr>
          <w:p w14:paraId="12ADC656"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2925" w:type="pct"/>
          </w:tcPr>
          <w:p w14:paraId="2F9E9FB2"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736129F5" w14:textId="77777777" w:rsidR="00D948F9" w:rsidRPr="00183E1A" w:rsidRDefault="00D948F9"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719381FB"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2EE5C44"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p>
        </w:tc>
      </w:tr>
      <w:tr w:rsidR="00D948F9" w:rsidRPr="00183E1A" w14:paraId="73CCF0BA" w14:textId="77777777" w:rsidTr="00B87B50">
        <w:trPr>
          <w:trHeight w:val="679"/>
        </w:trPr>
        <w:tc>
          <w:tcPr>
            <w:tcW w:w="856" w:type="pct"/>
            <w:vAlign w:val="center"/>
          </w:tcPr>
          <w:p w14:paraId="07BB536F"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387C6FEA" w14:textId="77777777" w:rsidR="00D948F9" w:rsidRPr="00183E1A" w:rsidRDefault="00D948F9" w:rsidP="00B87B50">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E2C64" w14:textId="77777777" w:rsidR="00D948F9" w:rsidRPr="00183E1A" w:rsidRDefault="00D948F9"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E59BDA4"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D948F9" w:rsidRPr="00183E1A" w14:paraId="48C787C5" w14:textId="77777777" w:rsidTr="00B87B50">
        <w:trPr>
          <w:trHeight w:val="1648"/>
        </w:trPr>
        <w:tc>
          <w:tcPr>
            <w:tcW w:w="856" w:type="pct"/>
          </w:tcPr>
          <w:p w14:paraId="183BF999"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4FE316F5"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55F48D91"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21E7E857" w14:textId="77777777" w:rsidR="00D948F9" w:rsidRPr="00183E1A" w:rsidRDefault="00D948F9"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58C92453"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783725F"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D948F9" w:rsidRPr="00183E1A" w14:paraId="4DA66A37" w14:textId="77777777" w:rsidTr="00B87B50">
        <w:trPr>
          <w:trHeight w:val="216"/>
        </w:trPr>
        <w:tc>
          <w:tcPr>
            <w:tcW w:w="856" w:type="pct"/>
            <w:vMerge w:val="restart"/>
          </w:tcPr>
          <w:p w14:paraId="29B06191"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6E9BB8B6"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670A116E"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084B97C9"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70A9FEF"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D948F9" w:rsidRPr="00183E1A" w14:paraId="2A522A86" w14:textId="77777777" w:rsidTr="00B87B50">
        <w:trPr>
          <w:trHeight w:val="59"/>
        </w:trPr>
        <w:tc>
          <w:tcPr>
            <w:tcW w:w="856" w:type="pct"/>
            <w:vMerge/>
          </w:tcPr>
          <w:p w14:paraId="0445AA62"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2925" w:type="pct"/>
          </w:tcPr>
          <w:p w14:paraId="7FA62260"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2381C698" w14:textId="77777777" w:rsidR="00D948F9" w:rsidRPr="00183E1A" w:rsidRDefault="00D948F9"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44AC89AA"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A2A0D6F"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p>
        </w:tc>
      </w:tr>
      <w:tr w:rsidR="00D948F9" w:rsidRPr="00183E1A" w14:paraId="3DDE2597" w14:textId="77777777" w:rsidTr="00B87B50">
        <w:trPr>
          <w:trHeight w:val="577"/>
        </w:trPr>
        <w:tc>
          <w:tcPr>
            <w:tcW w:w="3781" w:type="pct"/>
            <w:gridSpan w:val="2"/>
            <w:vAlign w:val="center"/>
          </w:tcPr>
          <w:p w14:paraId="2D36304C"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12E79061" w14:textId="77777777" w:rsidR="00D948F9" w:rsidRPr="00183E1A" w:rsidRDefault="00D948F9"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589A98A0"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D948F9" w:rsidRPr="00183E1A" w14:paraId="519A4C2A" w14:textId="77777777" w:rsidTr="00B87B50">
        <w:trPr>
          <w:trHeight w:val="598"/>
        </w:trPr>
        <w:tc>
          <w:tcPr>
            <w:tcW w:w="856" w:type="pct"/>
          </w:tcPr>
          <w:p w14:paraId="0E54E82D"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6A5BC369"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5D6494C5" w14:textId="77777777" w:rsidR="00D948F9" w:rsidRPr="00183E1A" w:rsidRDefault="00D948F9"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76AC2C8B"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635CEAD"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19469832"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4449655E" w14:textId="77777777" w:rsidR="00D948F9" w:rsidRPr="00183E1A" w:rsidRDefault="00D948F9" w:rsidP="00B87B50">
            <w:pPr>
              <w:rPr>
                <w:rFonts w:ascii="Times New Roman" w:eastAsia="Times New Roman" w:hAnsi="Times New Roman" w:cs="Times New Roman"/>
                <w:sz w:val="24"/>
                <w:szCs w:val="24"/>
                <w:lang w:eastAsia="ru-RU"/>
              </w:rPr>
            </w:pPr>
          </w:p>
          <w:p w14:paraId="4EC2B19F" w14:textId="77777777" w:rsidR="00D948F9" w:rsidRPr="00183E1A" w:rsidRDefault="00D948F9" w:rsidP="00B87B50">
            <w:pPr>
              <w:rPr>
                <w:rFonts w:ascii="Times New Roman" w:eastAsia="Times New Roman" w:hAnsi="Times New Roman" w:cs="Times New Roman"/>
                <w:sz w:val="24"/>
                <w:szCs w:val="24"/>
                <w:lang w:eastAsia="ru-RU"/>
              </w:rPr>
            </w:pPr>
          </w:p>
          <w:p w14:paraId="1E24FEE0" w14:textId="77777777" w:rsidR="00D948F9" w:rsidRPr="00183E1A" w:rsidRDefault="00D948F9" w:rsidP="00B87B50">
            <w:pPr>
              <w:rPr>
                <w:rFonts w:ascii="Times New Roman" w:eastAsia="Times New Roman" w:hAnsi="Times New Roman" w:cs="Times New Roman"/>
                <w:sz w:val="24"/>
                <w:szCs w:val="24"/>
                <w:lang w:eastAsia="ru-RU"/>
              </w:rPr>
            </w:pPr>
          </w:p>
          <w:p w14:paraId="0C529040" w14:textId="77777777" w:rsidR="00D948F9" w:rsidRPr="00183E1A" w:rsidRDefault="00D948F9" w:rsidP="00B87B50">
            <w:pPr>
              <w:rPr>
                <w:rFonts w:ascii="Times New Roman" w:eastAsia="Times New Roman" w:hAnsi="Times New Roman" w:cs="Times New Roman"/>
                <w:sz w:val="24"/>
                <w:szCs w:val="24"/>
                <w:lang w:eastAsia="ru-RU"/>
              </w:rPr>
            </w:pPr>
          </w:p>
          <w:p w14:paraId="5674958E" w14:textId="77777777" w:rsidR="00D948F9" w:rsidRPr="00183E1A" w:rsidRDefault="00D948F9" w:rsidP="00B87B50">
            <w:pPr>
              <w:rPr>
                <w:rFonts w:ascii="Times New Roman" w:eastAsia="Times New Roman" w:hAnsi="Times New Roman" w:cs="Times New Roman"/>
                <w:sz w:val="24"/>
                <w:szCs w:val="24"/>
                <w:lang w:eastAsia="ru-RU"/>
              </w:rPr>
            </w:pPr>
          </w:p>
        </w:tc>
      </w:tr>
      <w:tr w:rsidR="00D948F9" w:rsidRPr="00183E1A" w14:paraId="48FD3991" w14:textId="77777777" w:rsidTr="00B87B50">
        <w:trPr>
          <w:trHeight w:val="2080"/>
        </w:trPr>
        <w:tc>
          <w:tcPr>
            <w:tcW w:w="856" w:type="pct"/>
          </w:tcPr>
          <w:p w14:paraId="2768D075"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7B11F33D"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7AAD6A16"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9CBC2CE" w14:textId="77777777" w:rsidR="00D948F9" w:rsidRPr="00183E1A" w:rsidRDefault="00D948F9" w:rsidP="00B87B50">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D948F9" w:rsidRPr="00183E1A" w14:paraId="710F9959" w14:textId="77777777" w:rsidTr="00B87B50">
        <w:trPr>
          <w:trHeight w:val="403"/>
        </w:trPr>
        <w:tc>
          <w:tcPr>
            <w:tcW w:w="856" w:type="pct"/>
            <w:vMerge w:val="restart"/>
          </w:tcPr>
          <w:p w14:paraId="35965C9F"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646C1DA5"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22BA33A3"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5C5BAEE2"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450F68F"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D948F9" w:rsidRPr="00183E1A" w14:paraId="0DDBB30F" w14:textId="77777777" w:rsidTr="00B87B50">
        <w:trPr>
          <w:trHeight w:val="2742"/>
        </w:trPr>
        <w:tc>
          <w:tcPr>
            <w:tcW w:w="856" w:type="pct"/>
            <w:vMerge/>
          </w:tcPr>
          <w:p w14:paraId="7E7ADD85" w14:textId="77777777" w:rsidR="00D948F9" w:rsidRPr="00183E1A" w:rsidRDefault="00D948F9" w:rsidP="00B87B50">
            <w:pPr>
              <w:spacing w:after="0" w:line="240" w:lineRule="auto"/>
              <w:rPr>
                <w:rFonts w:ascii="Times New Roman" w:hAnsi="Times New Roman" w:cs="Times New Roman"/>
                <w:sz w:val="24"/>
                <w:szCs w:val="24"/>
              </w:rPr>
            </w:pPr>
          </w:p>
        </w:tc>
        <w:tc>
          <w:tcPr>
            <w:tcW w:w="2925" w:type="pct"/>
          </w:tcPr>
          <w:p w14:paraId="4A9130A0"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3F0346F6"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7BC6273A"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7BDBD06E"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AD80F9C"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p>
        </w:tc>
      </w:tr>
      <w:tr w:rsidR="00D948F9" w:rsidRPr="00183E1A" w14:paraId="77DAECF3" w14:textId="77777777" w:rsidTr="00B87B50">
        <w:trPr>
          <w:trHeight w:val="20"/>
        </w:trPr>
        <w:tc>
          <w:tcPr>
            <w:tcW w:w="3781" w:type="pct"/>
            <w:gridSpan w:val="2"/>
            <w:vAlign w:val="center"/>
          </w:tcPr>
          <w:p w14:paraId="407102B1"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811BA3" w14:textId="77777777" w:rsidR="00D948F9" w:rsidRPr="00183E1A" w:rsidRDefault="00D948F9"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60E262A"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D948F9" w:rsidRPr="00183E1A" w14:paraId="11108906" w14:textId="77777777" w:rsidTr="00B87B50">
        <w:trPr>
          <w:trHeight w:val="452"/>
        </w:trPr>
        <w:tc>
          <w:tcPr>
            <w:tcW w:w="856" w:type="pct"/>
            <w:vMerge w:val="restart"/>
            <w:vAlign w:val="center"/>
          </w:tcPr>
          <w:p w14:paraId="24C1225C"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204FF578"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3688D276" w14:textId="77777777" w:rsidR="00D948F9" w:rsidRPr="00183E1A" w:rsidRDefault="00D948F9"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9FED8DA"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0D1F0D3"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D948F9" w:rsidRPr="00183E1A" w14:paraId="12C80105" w14:textId="77777777" w:rsidTr="00B87B50">
        <w:trPr>
          <w:trHeight w:val="2575"/>
        </w:trPr>
        <w:tc>
          <w:tcPr>
            <w:tcW w:w="856" w:type="pct"/>
            <w:vMerge/>
            <w:vAlign w:val="center"/>
          </w:tcPr>
          <w:p w14:paraId="426571C3" w14:textId="77777777" w:rsidR="00D948F9" w:rsidRPr="00183E1A" w:rsidRDefault="00D948F9" w:rsidP="00B87B50">
            <w:pPr>
              <w:spacing w:after="0" w:line="240" w:lineRule="auto"/>
              <w:rPr>
                <w:rFonts w:ascii="Times New Roman" w:hAnsi="Times New Roman" w:cs="Times New Roman"/>
                <w:sz w:val="24"/>
                <w:szCs w:val="24"/>
              </w:rPr>
            </w:pPr>
          </w:p>
        </w:tc>
        <w:tc>
          <w:tcPr>
            <w:tcW w:w="2925" w:type="pct"/>
            <w:vAlign w:val="center"/>
          </w:tcPr>
          <w:p w14:paraId="48CA2F3A" w14:textId="28CC9FC5"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0F829D17"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0D126BE"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7A359A5D" w14:textId="77777777" w:rsidTr="00B87B50">
        <w:trPr>
          <w:trHeight w:val="488"/>
        </w:trPr>
        <w:tc>
          <w:tcPr>
            <w:tcW w:w="856" w:type="pct"/>
            <w:vMerge w:val="restart"/>
            <w:vAlign w:val="center"/>
          </w:tcPr>
          <w:p w14:paraId="1DDBE6EC" w14:textId="77777777" w:rsidR="00D948F9" w:rsidRPr="00183E1A" w:rsidRDefault="00D948F9"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1836B7DD"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063861BF"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C0A824D"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D948F9" w:rsidRPr="00183E1A" w14:paraId="602A32C3" w14:textId="77777777" w:rsidTr="00B87B50">
        <w:trPr>
          <w:trHeight w:val="2548"/>
        </w:trPr>
        <w:tc>
          <w:tcPr>
            <w:tcW w:w="856" w:type="pct"/>
            <w:vMerge/>
            <w:vAlign w:val="center"/>
          </w:tcPr>
          <w:p w14:paraId="756FCC2E" w14:textId="77777777" w:rsidR="00D948F9" w:rsidRPr="00183E1A" w:rsidRDefault="00D948F9" w:rsidP="00B87B50">
            <w:pPr>
              <w:spacing w:after="0" w:line="240" w:lineRule="auto"/>
              <w:rPr>
                <w:rFonts w:ascii="Times New Roman" w:hAnsi="Times New Roman" w:cs="Times New Roman"/>
                <w:sz w:val="24"/>
                <w:szCs w:val="24"/>
              </w:rPr>
            </w:pPr>
          </w:p>
        </w:tc>
        <w:tc>
          <w:tcPr>
            <w:tcW w:w="2925" w:type="pct"/>
            <w:vAlign w:val="center"/>
          </w:tcPr>
          <w:p w14:paraId="5CF8FE37"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573D6769"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9B50268"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04C323DE" w14:textId="77777777" w:rsidTr="00B87B50">
        <w:trPr>
          <w:trHeight w:val="204"/>
        </w:trPr>
        <w:tc>
          <w:tcPr>
            <w:tcW w:w="856" w:type="pct"/>
            <w:vMerge w:val="restart"/>
            <w:vAlign w:val="center"/>
          </w:tcPr>
          <w:p w14:paraId="4DEA3AA8" w14:textId="77777777" w:rsidR="00D948F9" w:rsidRPr="00183E1A" w:rsidRDefault="00D948F9"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2DD91460"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BEF7C71"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D85E586"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D948F9" w:rsidRPr="00183E1A" w14:paraId="29B6F7B5" w14:textId="77777777" w:rsidTr="00B87B50">
        <w:trPr>
          <w:trHeight w:val="740"/>
        </w:trPr>
        <w:tc>
          <w:tcPr>
            <w:tcW w:w="856" w:type="pct"/>
            <w:vMerge/>
            <w:vAlign w:val="center"/>
          </w:tcPr>
          <w:p w14:paraId="4D43BB7D"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3A7C7AF5" w14:textId="77777777" w:rsidR="00D948F9" w:rsidRPr="00183E1A" w:rsidRDefault="00D948F9"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 xml:space="preserve">12. 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183E1A">
              <w:rPr>
                <w:rFonts w:ascii="Times New Roman" w:hAnsi="Times New Roman" w:cs="Times New Roman"/>
                <w:i/>
                <w:iCs/>
                <w:sz w:val="24"/>
                <w:szCs w:val="24"/>
              </w:rPr>
              <w:t>псевдопсихологические</w:t>
            </w:r>
            <w:proofErr w:type="spellEnd"/>
            <w:r w:rsidRPr="00183E1A">
              <w:rPr>
                <w:rFonts w:ascii="Times New Roman" w:hAnsi="Times New Roman" w:cs="Times New Roman"/>
                <w:i/>
                <w:iCs/>
                <w:sz w:val="24"/>
                <w:szCs w:val="24"/>
              </w:rPr>
              <w:t xml:space="preserve"> технологии. Противодействие вовлечению молодёжи в противозаконную и антиобщественную деятельность</w:t>
            </w:r>
          </w:p>
        </w:tc>
        <w:tc>
          <w:tcPr>
            <w:tcW w:w="567" w:type="pct"/>
            <w:vMerge/>
            <w:vAlign w:val="center"/>
          </w:tcPr>
          <w:p w14:paraId="5485ECF5"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0E058AF"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1764C3EF" w14:textId="77777777" w:rsidTr="00B87B50">
        <w:trPr>
          <w:trHeight w:val="20"/>
        </w:trPr>
        <w:tc>
          <w:tcPr>
            <w:tcW w:w="3781" w:type="pct"/>
            <w:gridSpan w:val="2"/>
            <w:vAlign w:val="center"/>
          </w:tcPr>
          <w:p w14:paraId="6B49B531"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05B8FBDC" w14:textId="77777777" w:rsidR="00D948F9" w:rsidRPr="00183E1A" w:rsidRDefault="00D948F9"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4A2DF7F" w14:textId="77777777" w:rsidR="00D948F9" w:rsidRPr="00183E1A" w:rsidRDefault="00D948F9"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D948F9" w:rsidRPr="00183E1A" w14:paraId="0421EA97" w14:textId="77777777" w:rsidTr="00B87B50">
        <w:trPr>
          <w:trHeight w:val="353"/>
        </w:trPr>
        <w:tc>
          <w:tcPr>
            <w:tcW w:w="856" w:type="pct"/>
            <w:vMerge w:val="restart"/>
            <w:vAlign w:val="center"/>
          </w:tcPr>
          <w:p w14:paraId="0FBD7587"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72527D61" w14:textId="77777777" w:rsidR="00D948F9" w:rsidRPr="00183E1A" w:rsidRDefault="00D948F9" w:rsidP="00B87B50">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61A0DB10"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300D325"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01B12696" w14:textId="77777777" w:rsidR="00D948F9" w:rsidRPr="00183E1A" w:rsidRDefault="00D948F9"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D948F9" w:rsidRPr="00183E1A" w14:paraId="75A328CD" w14:textId="77777777" w:rsidTr="00B87B50">
        <w:trPr>
          <w:trHeight w:val="1843"/>
        </w:trPr>
        <w:tc>
          <w:tcPr>
            <w:tcW w:w="856" w:type="pct"/>
            <w:vMerge/>
            <w:vAlign w:val="center"/>
          </w:tcPr>
          <w:p w14:paraId="243148C6" w14:textId="77777777" w:rsidR="00D948F9" w:rsidRPr="00183E1A" w:rsidRDefault="00D948F9" w:rsidP="00B87B50">
            <w:pPr>
              <w:spacing w:after="0" w:line="240" w:lineRule="auto"/>
              <w:rPr>
                <w:rFonts w:ascii="Times New Roman" w:eastAsia="Times New Roman" w:hAnsi="Times New Roman" w:cs="Times New Roman"/>
                <w:sz w:val="24"/>
                <w:szCs w:val="24"/>
                <w:lang w:eastAsia="ru-RU"/>
              </w:rPr>
            </w:pPr>
          </w:p>
        </w:tc>
        <w:tc>
          <w:tcPr>
            <w:tcW w:w="2925" w:type="pct"/>
          </w:tcPr>
          <w:p w14:paraId="11C19AF5"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4B6254B9"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65929BE"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796EDCC9" w14:textId="77777777" w:rsidTr="00B87B50">
        <w:trPr>
          <w:trHeight w:val="2107"/>
        </w:trPr>
        <w:tc>
          <w:tcPr>
            <w:tcW w:w="856" w:type="pct"/>
            <w:vAlign w:val="center"/>
          </w:tcPr>
          <w:p w14:paraId="0F6124F4"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1CD36E73"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7640E207" w14:textId="77777777" w:rsidR="00D948F9" w:rsidRPr="00183E1A" w:rsidRDefault="00D948F9"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183E1A">
              <w:rPr>
                <w:rFonts w:ascii="Times New Roman" w:eastAsia="Times New Roman" w:hAnsi="Times New Roman" w:cs="Times New Roman"/>
                <w:i/>
                <w:sz w:val="24"/>
                <w:szCs w:val="24"/>
                <w:lang w:eastAsia="ru-RU"/>
              </w:rPr>
              <w:t>деструктива</w:t>
            </w:r>
            <w:proofErr w:type="spellEnd"/>
            <w:r w:rsidRPr="00183E1A">
              <w:rPr>
                <w:rFonts w:ascii="Times New Roman" w:eastAsia="Times New Roman" w:hAnsi="Times New Roman" w:cs="Times New Roman"/>
                <w:i/>
                <w:sz w:val="24"/>
                <w:szCs w:val="24"/>
                <w:lang w:eastAsia="ru-RU"/>
              </w:rPr>
              <w:t>.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322C25D9"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2B4C0AF"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4B50E505"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D948F9" w:rsidRPr="00183E1A" w14:paraId="0F32F809" w14:textId="77777777" w:rsidTr="00B87B50">
        <w:trPr>
          <w:trHeight w:val="477"/>
        </w:trPr>
        <w:tc>
          <w:tcPr>
            <w:tcW w:w="856" w:type="pct"/>
            <w:vMerge w:val="restart"/>
            <w:vAlign w:val="center"/>
          </w:tcPr>
          <w:p w14:paraId="2D190168"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3357CC52" w14:textId="77777777" w:rsidR="00D948F9" w:rsidRPr="00183E1A" w:rsidRDefault="00D948F9"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A4641F3"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45CF128"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7C9C31E4"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D948F9" w:rsidRPr="00183E1A" w14:paraId="1ABDBE39" w14:textId="77777777" w:rsidTr="00B87B50">
        <w:trPr>
          <w:trHeight w:val="2148"/>
        </w:trPr>
        <w:tc>
          <w:tcPr>
            <w:tcW w:w="856" w:type="pct"/>
            <w:vMerge/>
            <w:vAlign w:val="center"/>
          </w:tcPr>
          <w:p w14:paraId="31621CA7"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c>
          <w:tcPr>
            <w:tcW w:w="2925" w:type="pct"/>
          </w:tcPr>
          <w:p w14:paraId="1BF21307"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0D0BDA6"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5308556E" w14:textId="77777777" w:rsidR="00D948F9" w:rsidRPr="00183E1A" w:rsidRDefault="00D948F9" w:rsidP="00B87B50">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01C24BC9"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5E203F0" w14:textId="77777777" w:rsidR="00D948F9" w:rsidRPr="00183E1A" w:rsidRDefault="00D948F9" w:rsidP="00B87B50">
            <w:pPr>
              <w:spacing w:after="0" w:line="240" w:lineRule="auto"/>
              <w:rPr>
                <w:rFonts w:ascii="Times New Roman" w:hAnsi="Times New Roman" w:cs="Times New Roman"/>
                <w:sz w:val="24"/>
                <w:szCs w:val="24"/>
              </w:rPr>
            </w:pPr>
          </w:p>
        </w:tc>
      </w:tr>
      <w:tr w:rsidR="00D948F9" w:rsidRPr="00183E1A" w14:paraId="0C0E0B95" w14:textId="77777777" w:rsidTr="00B87B50">
        <w:trPr>
          <w:trHeight w:val="345"/>
        </w:trPr>
        <w:tc>
          <w:tcPr>
            <w:tcW w:w="3781" w:type="pct"/>
            <w:gridSpan w:val="2"/>
            <w:vAlign w:val="center"/>
          </w:tcPr>
          <w:p w14:paraId="7C374561"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D8EAD"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907672D"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D948F9" w:rsidRPr="00183E1A" w14:paraId="7CCC6961" w14:textId="77777777" w:rsidTr="00B87B50">
        <w:trPr>
          <w:trHeight w:val="1771"/>
        </w:trPr>
        <w:tc>
          <w:tcPr>
            <w:tcW w:w="856" w:type="pct"/>
            <w:vAlign w:val="center"/>
          </w:tcPr>
          <w:p w14:paraId="11DF0BA1"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34CDD151" w14:textId="77777777" w:rsidR="00D948F9" w:rsidRPr="00183E1A" w:rsidRDefault="00D948F9"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56E3E23F"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7F6B7236"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58096DF6"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D948F9" w:rsidRPr="00183E1A" w14:paraId="5CF8D00E" w14:textId="77777777" w:rsidTr="00B87B50">
        <w:trPr>
          <w:trHeight w:val="380"/>
        </w:trPr>
        <w:tc>
          <w:tcPr>
            <w:tcW w:w="856" w:type="pct"/>
            <w:vMerge w:val="restart"/>
            <w:vAlign w:val="center"/>
          </w:tcPr>
          <w:p w14:paraId="48F3A779"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466CA2E6" w14:textId="77777777" w:rsidR="00D948F9" w:rsidRPr="00183E1A" w:rsidRDefault="00D948F9"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50B23881"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602E9CBB"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73F930A"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D948F9" w:rsidRPr="00183E1A" w14:paraId="01F434F0" w14:textId="77777777" w:rsidTr="00B87B50">
        <w:trPr>
          <w:trHeight w:val="1379"/>
        </w:trPr>
        <w:tc>
          <w:tcPr>
            <w:tcW w:w="856" w:type="pct"/>
            <w:vMerge/>
            <w:vAlign w:val="center"/>
          </w:tcPr>
          <w:p w14:paraId="505298CE" w14:textId="77777777" w:rsidR="00D948F9" w:rsidRPr="00183E1A" w:rsidRDefault="00D948F9" w:rsidP="00B87B50">
            <w:pPr>
              <w:spacing w:after="0" w:line="240" w:lineRule="auto"/>
              <w:rPr>
                <w:rFonts w:ascii="Times New Roman" w:hAnsi="Times New Roman" w:cs="Times New Roman"/>
                <w:sz w:val="24"/>
                <w:szCs w:val="24"/>
              </w:rPr>
            </w:pPr>
          </w:p>
        </w:tc>
        <w:tc>
          <w:tcPr>
            <w:tcW w:w="2925" w:type="pct"/>
          </w:tcPr>
          <w:p w14:paraId="0BBCEA03"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696A1A07"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6756D70" w14:textId="77777777" w:rsidR="00D948F9" w:rsidRPr="00183E1A" w:rsidRDefault="00D948F9" w:rsidP="00B87B50">
            <w:pPr>
              <w:spacing w:after="0" w:line="240" w:lineRule="auto"/>
              <w:rPr>
                <w:rFonts w:ascii="Times New Roman" w:hAnsi="Times New Roman" w:cs="Times New Roman"/>
                <w:sz w:val="24"/>
                <w:szCs w:val="24"/>
              </w:rPr>
            </w:pPr>
          </w:p>
        </w:tc>
      </w:tr>
      <w:tr w:rsidR="00D948F9" w:rsidRPr="00183E1A" w14:paraId="203A31CE" w14:textId="77777777" w:rsidTr="00B87B50">
        <w:trPr>
          <w:trHeight w:val="1169"/>
        </w:trPr>
        <w:tc>
          <w:tcPr>
            <w:tcW w:w="856" w:type="pct"/>
            <w:vAlign w:val="center"/>
          </w:tcPr>
          <w:p w14:paraId="109F8719"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530E8E7E"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707D6265"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534A8BE"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D948F9" w:rsidRPr="00183E1A" w14:paraId="3C5D41C9" w14:textId="77777777" w:rsidTr="00B87B50">
        <w:trPr>
          <w:trHeight w:val="1169"/>
        </w:trPr>
        <w:tc>
          <w:tcPr>
            <w:tcW w:w="3781" w:type="pct"/>
            <w:gridSpan w:val="2"/>
            <w:vAlign w:val="center"/>
          </w:tcPr>
          <w:p w14:paraId="739568D3"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E3614F"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F18FAE0"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D948F9" w:rsidRPr="00183E1A" w14:paraId="482F7C1D" w14:textId="77777777" w:rsidTr="00B87B50">
        <w:trPr>
          <w:trHeight w:val="1169"/>
        </w:trPr>
        <w:tc>
          <w:tcPr>
            <w:tcW w:w="856" w:type="pct"/>
            <w:vAlign w:val="center"/>
          </w:tcPr>
          <w:p w14:paraId="60B190C3"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170B7364" w14:textId="77777777" w:rsidR="00D948F9" w:rsidRPr="00183E1A" w:rsidRDefault="00D948F9"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2D56820B"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6AC7BB1B"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0B61F638"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D948F9" w:rsidRPr="00183E1A" w14:paraId="1755632D" w14:textId="77777777" w:rsidTr="00B87B50">
        <w:trPr>
          <w:trHeight w:val="367"/>
        </w:trPr>
        <w:tc>
          <w:tcPr>
            <w:tcW w:w="856" w:type="pct"/>
            <w:vMerge w:val="restart"/>
            <w:vAlign w:val="center"/>
          </w:tcPr>
          <w:p w14:paraId="60B94019" w14:textId="77777777" w:rsidR="00D948F9" w:rsidRPr="00183E1A" w:rsidRDefault="00D948F9"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3DDCD793" w14:textId="77777777" w:rsidR="00D948F9" w:rsidRPr="00183E1A" w:rsidRDefault="00D948F9"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5C46E9BC" w14:textId="77777777" w:rsidR="00D948F9" w:rsidRPr="00183E1A" w:rsidRDefault="00D948F9" w:rsidP="00B87B50">
            <w:pPr>
              <w:spacing w:after="0" w:line="240" w:lineRule="auto"/>
              <w:rPr>
                <w:rFonts w:ascii="Times New Roman" w:hAnsi="Times New Roman" w:cs="Times New Roman"/>
                <w:sz w:val="24"/>
                <w:szCs w:val="24"/>
              </w:rPr>
            </w:pPr>
          </w:p>
        </w:tc>
        <w:tc>
          <w:tcPr>
            <w:tcW w:w="2925" w:type="pct"/>
          </w:tcPr>
          <w:p w14:paraId="2781A824" w14:textId="77777777" w:rsidR="00D948F9" w:rsidRPr="00183E1A" w:rsidRDefault="00D948F9"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41C3490"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91936BB"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D948F9" w:rsidRPr="00183E1A" w14:paraId="1CA40586" w14:textId="77777777" w:rsidTr="00B87B50">
        <w:trPr>
          <w:trHeight w:val="1001"/>
        </w:trPr>
        <w:tc>
          <w:tcPr>
            <w:tcW w:w="856" w:type="pct"/>
            <w:vMerge/>
            <w:vAlign w:val="center"/>
          </w:tcPr>
          <w:p w14:paraId="41CA7483" w14:textId="77777777" w:rsidR="00D948F9" w:rsidRPr="00183E1A" w:rsidRDefault="00D948F9" w:rsidP="00B87B50">
            <w:pPr>
              <w:spacing w:line="240" w:lineRule="auto"/>
              <w:contextualSpacing/>
              <w:rPr>
                <w:rFonts w:ascii="Times New Roman" w:hAnsi="Times New Roman" w:cs="Times New Roman"/>
                <w:sz w:val="24"/>
                <w:szCs w:val="24"/>
              </w:rPr>
            </w:pPr>
          </w:p>
        </w:tc>
        <w:tc>
          <w:tcPr>
            <w:tcW w:w="2925" w:type="pct"/>
          </w:tcPr>
          <w:p w14:paraId="0EE4A427"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747A287B"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D6FFF5B" w14:textId="77777777" w:rsidR="00D948F9" w:rsidRPr="00183E1A" w:rsidRDefault="00D948F9" w:rsidP="00B87B50">
            <w:pPr>
              <w:spacing w:after="0" w:line="240" w:lineRule="auto"/>
              <w:rPr>
                <w:rFonts w:ascii="Times New Roman" w:hAnsi="Times New Roman" w:cs="Times New Roman"/>
                <w:sz w:val="24"/>
                <w:szCs w:val="24"/>
              </w:rPr>
            </w:pPr>
          </w:p>
        </w:tc>
      </w:tr>
      <w:tr w:rsidR="00D948F9" w:rsidRPr="00183E1A" w14:paraId="6FBACF7C" w14:textId="77777777" w:rsidTr="00B87B50">
        <w:trPr>
          <w:trHeight w:val="403"/>
        </w:trPr>
        <w:tc>
          <w:tcPr>
            <w:tcW w:w="856" w:type="pct"/>
            <w:vMerge w:val="restart"/>
            <w:vAlign w:val="center"/>
          </w:tcPr>
          <w:p w14:paraId="5B74B9BF" w14:textId="77777777" w:rsidR="00D948F9" w:rsidRPr="00183E1A" w:rsidRDefault="00D948F9"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2806CCF3" w14:textId="77777777" w:rsidR="00D948F9" w:rsidRPr="00183E1A" w:rsidRDefault="00D948F9" w:rsidP="00B87B50">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27F143B8" w14:textId="77777777" w:rsidR="00D948F9" w:rsidRPr="00183E1A" w:rsidRDefault="00D948F9" w:rsidP="00B87B50">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6DBFC195"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07265DD"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D948F9" w:rsidRPr="00183E1A" w14:paraId="39D76931" w14:textId="77777777" w:rsidTr="00B87B50">
        <w:trPr>
          <w:trHeight w:val="740"/>
        </w:trPr>
        <w:tc>
          <w:tcPr>
            <w:tcW w:w="856" w:type="pct"/>
            <w:vMerge/>
            <w:vAlign w:val="center"/>
          </w:tcPr>
          <w:p w14:paraId="6CB6C028" w14:textId="77777777" w:rsidR="00D948F9" w:rsidRPr="00183E1A" w:rsidRDefault="00D948F9" w:rsidP="00B87B50">
            <w:pPr>
              <w:spacing w:line="240" w:lineRule="auto"/>
              <w:contextualSpacing/>
              <w:rPr>
                <w:rFonts w:ascii="Times New Roman" w:hAnsi="Times New Roman" w:cs="Times New Roman"/>
                <w:sz w:val="24"/>
                <w:szCs w:val="24"/>
              </w:rPr>
            </w:pPr>
          </w:p>
        </w:tc>
        <w:tc>
          <w:tcPr>
            <w:tcW w:w="2925" w:type="pct"/>
          </w:tcPr>
          <w:p w14:paraId="39F69EF7"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
                <w:rFonts w:ascii="Times New Roman" w:hAnsi="Times New Roman" w:cs="Times New Roman"/>
                <w:i/>
                <w:iCs/>
                <w:sz w:val="24"/>
                <w:szCs w:val="24"/>
              </w:rPr>
              <w:t>при обращении с оружием и боеприпасами</w:t>
            </w:r>
          </w:p>
        </w:tc>
        <w:tc>
          <w:tcPr>
            <w:tcW w:w="567" w:type="pct"/>
            <w:vMerge/>
            <w:vAlign w:val="center"/>
          </w:tcPr>
          <w:p w14:paraId="453D3AE1"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90898B6" w14:textId="77777777" w:rsidR="00D948F9" w:rsidRPr="00183E1A" w:rsidRDefault="00D948F9" w:rsidP="00B87B50">
            <w:pPr>
              <w:spacing w:after="0" w:line="240" w:lineRule="auto"/>
              <w:rPr>
                <w:rFonts w:ascii="Times New Roman" w:hAnsi="Times New Roman" w:cs="Times New Roman"/>
                <w:sz w:val="24"/>
                <w:szCs w:val="24"/>
              </w:rPr>
            </w:pPr>
          </w:p>
        </w:tc>
      </w:tr>
      <w:tr w:rsidR="00D948F9" w:rsidRPr="00183E1A" w14:paraId="4C3F52B2" w14:textId="77777777" w:rsidTr="00B87B50">
        <w:trPr>
          <w:trHeight w:val="332"/>
        </w:trPr>
        <w:tc>
          <w:tcPr>
            <w:tcW w:w="856" w:type="pct"/>
            <w:vMerge w:val="restart"/>
            <w:vAlign w:val="center"/>
          </w:tcPr>
          <w:p w14:paraId="17EB45EF" w14:textId="77777777" w:rsidR="00D948F9" w:rsidRPr="00183E1A" w:rsidRDefault="00D948F9"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37E6A017" w14:textId="77777777" w:rsidR="00D948F9" w:rsidRPr="00183E1A" w:rsidRDefault="00D948F9"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25986A06"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63282F96"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7B66B4E" w14:textId="77777777" w:rsidR="00D948F9" w:rsidRPr="00183E1A" w:rsidRDefault="00D948F9"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D948F9" w:rsidRPr="00183E1A" w14:paraId="6788AF4D" w14:textId="77777777" w:rsidTr="00B87B50">
        <w:trPr>
          <w:trHeight w:val="2416"/>
        </w:trPr>
        <w:tc>
          <w:tcPr>
            <w:tcW w:w="856" w:type="pct"/>
            <w:vMerge/>
            <w:vAlign w:val="center"/>
          </w:tcPr>
          <w:p w14:paraId="34545BD1" w14:textId="77777777" w:rsidR="00D948F9" w:rsidRPr="00183E1A" w:rsidRDefault="00D948F9" w:rsidP="00B87B50">
            <w:pPr>
              <w:spacing w:line="240" w:lineRule="auto"/>
              <w:contextualSpacing/>
              <w:rPr>
                <w:rFonts w:ascii="Times New Roman" w:hAnsi="Times New Roman" w:cs="Times New Roman"/>
                <w:sz w:val="24"/>
                <w:szCs w:val="24"/>
              </w:rPr>
            </w:pPr>
          </w:p>
        </w:tc>
        <w:tc>
          <w:tcPr>
            <w:tcW w:w="2925" w:type="pct"/>
          </w:tcPr>
          <w:p w14:paraId="23534302" w14:textId="003BDA68"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18. История возникновения и развития беспилотных </w:t>
            </w:r>
            <w:r w:rsidR="00FC0815" w:rsidRPr="00183E1A">
              <w:rPr>
                <w:rFonts w:ascii="Times New Roman" w:hAnsi="Times New Roman" w:cs="Times New Roman"/>
                <w:i/>
                <w:iCs/>
                <w:sz w:val="24"/>
                <w:szCs w:val="24"/>
              </w:rPr>
              <w:t>авиа систем</w:t>
            </w:r>
            <w:r w:rsidRPr="00183E1A">
              <w:rPr>
                <w:rFonts w:ascii="Times New Roman" w:hAnsi="Times New Roman" w:cs="Times New Roman"/>
                <w:i/>
                <w:iCs/>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83E1A">
              <w:rPr>
                <w:rFonts w:ascii="Times New Roman" w:hAnsi="Times New Roman" w:cs="Times New Roman"/>
                <w:i/>
                <w:iCs/>
                <w:sz w:val="24"/>
                <w:szCs w:val="24"/>
              </w:rPr>
              <w:t>квадрокоптерного</w:t>
            </w:r>
            <w:proofErr w:type="spellEnd"/>
            <w:r w:rsidRPr="00183E1A">
              <w:rPr>
                <w:rFonts w:ascii="Times New Roman" w:hAnsi="Times New Roman" w:cs="Times New Roman"/>
                <w:i/>
                <w:iCs/>
                <w:sz w:val="24"/>
                <w:szCs w:val="24"/>
              </w:rPr>
              <w:t xml:space="preserve"> типа. Морские беспилотные аппараты (автономные необитаемые подводные аппараты (АНПА), без</w:t>
            </w:r>
            <w:r w:rsidR="00FC0815">
              <w:rPr>
                <w:rFonts w:ascii="Times New Roman" w:hAnsi="Times New Roman" w:cs="Times New Roman"/>
                <w:i/>
                <w:iCs/>
                <w:sz w:val="24"/>
                <w:szCs w:val="24"/>
              </w:rPr>
              <w:t xml:space="preserve"> </w:t>
            </w:r>
            <w:r w:rsidRPr="00183E1A">
              <w:rPr>
                <w:rFonts w:ascii="Times New Roman" w:hAnsi="Times New Roman" w:cs="Times New Roman"/>
                <w:i/>
                <w:iCs/>
                <w:sz w:val="24"/>
                <w:szCs w:val="24"/>
              </w:rPr>
              <w:t>экипажные катер</w:t>
            </w:r>
            <w:r w:rsidR="00FC0815">
              <w:rPr>
                <w:rFonts w:ascii="Times New Roman" w:hAnsi="Times New Roman" w:cs="Times New Roman"/>
                <w:i/>
                <w:iCs/>
                <w:sz w:val="24"/>
                <w:szCs w:val="24"/>
              </w:rPr>
              <w:t>а</w:t>
            </w:r>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4C3E74A6" w14:textId="77777777" w:rsidR="00D948F9" w:rsidRPr="00183E1A" w:rsidRDefault="00D948F9" w:rsidP="00B87B50">
            <w:pPr>
              <w:spacing w:after="0" w:line="240" w:lineRule="auto"/>
              <w:jc w:val="both"/>
              <w:rPr>
                <w:rFonts w:ascii="Times New Roman" w:hAnsi="Times New Roman" w:cs="Times New Roman"/>
                <w:i/>
                <w:iCs/>
                <w:sz w:val="24"/>
                <w:szCs w:val="24"/>
              </w:rPr>
            </w:pPr>
          </w:p>
        </w:tc>
        <w:tc>
          <w:tcPr>
            <w:tcW w:w="567" w:type="pct"/>
            <w:vMerge/>
            <w:vAlign w:val="center"/>
          </w:tcPr>
          <w:p w14:paraId="130DE4BE" w14:textId="77777777" w:rsidR="00D948F9" w:rsidRPr="00183E1A" w:rsidRDefault="00D948F9"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70CF7BC" w14:textId="77777777" w:rsidR="00D948F9" w:rsidRPr="00183E1A" w:rsidRDefault="00D948F9" w:rsidP="00B87B50">
            <w:pPr>
              <w:spacing w:after="0" w:line="240" w:lineRule="auto"/>
              <w:rPr>
                <w:rFonts w:ascii="Times New Roman" w:hAnsi="Times New Roman" w:cs="Times New Roman"/>
                <w:sz w:val="24"/>
                <w:szCs w:val="24"/>
              </w:rPr>
            </w:pPr>
          </w:p>
        </w:tc>
      </w:tr>
      <w:tr w:rsidR="00D948F9" w:rsidRPr="00183E1A" w14:paraId="59719660" w14:textId="77777777" w:rsidTr="00B87B50">
        <w:trPr>
          <w:trHeight w:val="20"/>
        </w:trPr>
        <w:tc>
          <w:tcPr>
            <w:tcW w:w="5000" w:type="pct"/>
            <w:gridSpan w:val="4"/>
            <w:vAlign w:val="center"/>
          </w:tcPr>
          <w:p w14:paraId="01BA0C2C" w14:textId="77777777" w:rsidR="00D948F9" w:rsidRPr="00183E1A" w:rsidRDefault="00D948F9"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D948F9" w:rsidRPr="00183E1A" w14:paraId="786403BF" w14:textId="77777777" w:rsidTr="00B87B50">
        <w:trPr>
          <w:trHeight w:val="20"/>
        </w:trPr>
        <w:tc>
          <w:tcPr>
            <w:tcW w:w="856" w:type="pct"/>
          </w:tcPr>
          <w:p w14:paraId="75A2C906" w14:textId="77777777" w:rsidR="00D948F9" w:rsidRPr="00183E1A" w:rsidRDefault="00D948F9"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0106EE75" w14:textId="77777777" w:rsidR="00D948F9" w:rsidRPr="00183E1A" w:rsidRDefault="00D948F9"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01F6BAFA" w14:textId="77777777" w:rsidR="00D948F9" w:rsidRPr="00183E1A" w:rsidRDefault="00D948F9"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716FAC56" w14:textId="77777777" w:rsidR="00D948F9" w:rsidRPr="00183E1A" w:rsidRDefault="00D948F9"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64334853" w14:textId="77777777" w:rsidR="00D948F9" w:rsidRPr="00183E1A" w:rsidRDefault="00D948F9"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1E6A8B05" w14:textId="77777777" w:rsidR="00D948F9" w:rsidRPr="00183E1A" w:rsidRDefault="00D948F9" w:rsidP="00B87B50">
            <w:pPr>
              <w:suppressAutoHyphens/>
              <w:spacing w:after="0" w:line="240" w:lineRule="auto"/>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
                <w:bCs/>
                <w:sz w:val="24"/>
                <w:szCs w:val="24"/>
                <w:lang w:eastAsia="ru-RU"/>
              </w:rPr>
              <w:t>ПК 4.4</w:t>
            </w:r>
          </w:p>
        </w:tc>
      </w:tr>
      <w:tr w:rsidR="00D948F9" w:rsidRPr="00183E1A" w14:paraId="17FECA5D" w14:textId="77777777" w:rsidTr="00B87B50">
        <w:trPr>
          <w:trHeight w:val="216"/>
        </w:trPr>
        <w:tc>
          <w:tcPr>
            <w:tcW w:w="856" w:type="pct"/>
            <w:vMerge w:val="restart"/>
          </w:tcPr>
          <w:p w14:paraId="2FF0BAC9" w14:textId="77777777" w:rsidR="00D948F9" w:rsidRPr="00183E1A" w:rsidRDefault="00D948F9"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413A895C" w14:textId="77777777" w:rsidR="00D948F9" w:rsidRPr="00183E1A" w:rsidRDefault="00D948F9"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7DB46E2D" w14:textId="77777777" w:rsidR="00D948F9" w:rsidRPr="00183E1A" w:rsidRDefault="00D948F9" w:rsidP="00B87B50">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0DF3B9CC"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5A2B8DEA" w14:textId="77777777" w:rsidR="00D948F9" w:rsidRPr="00183E1A" w:rsidRDefault="00D948F9" w:rsidP="00B87B50">
            <w:pPr>
              <w:suppressAutoHyphens/>
              <w:spacing w:after="0" w:line="240" w:lineRule="auto"/>
              <w:jc w:val="center"/>
              <w:rPr>
                <w:rFonts w:ascii="Times New Roman" w:eastAsia="Times New Roman" w:hAnsi="Times New Roman" w:cs="Times New Roman"/>
                <w:bCs/>
                <w:iCs/>
                <w:sz w:val="24"/>
                <w:szCs w:val="24"/>
                <w:lang w:eastAsia="ru-RU"/>
              </w:rPr>
            </w:pPr>
          </w:p>
          <w:p w14:paraId="53F03CCC" w14:textId="77777777" w:rsidR="00D948F9" w:rsidRPr="00183E1A" w:rsidRDefault="00D948F9"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42594270" w14:textId="77777777" w:rsidR="00D948F9" w:rsidRPr="00183E1A" w:rsidRDefault="00D948F9" w:rsidP="00B87B50">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7556A4D7"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sz w:val="24"/>
                <w:szCs w:val="24"/>
                <w:lang w:eastAsia="ru-RU"/>
              </w:rPr>
              <w:t>ПК 4.4</w:t>
            </w:r>
          </w:p>
        </w:tc>
      </w:tr>
      <w:tr w:rsidR="00D948F9" w:rsidRPr="00183E1A" w14:paraId="6B0AEAD9" w14:textId="77777777" w:rsidTr="00B87B50">
        <w:trPr>
          <w:trHeight w:val="1980"/>
        </w:trPr>
        <w:tc>
          <w:tcPr>
            <w:tcW w:w="856" w:type="pct"/>
            <w:vMerge/>
          </w:tcPr>
          <w:p w14:paraId="24A607CF"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086689E" w14:textId="71CEFB10"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Условия труда, профессиональные риски, опасные и вредные производственные фактор</w:t>
            </w:r>
            <w:r>
              <w:rPr>
                <w:rFonts w:ascii="Times New Roman" w:hAnsi="Times New Roman" w:cs="Times New Roman"/>
                <w:i/>
                <w:iCs/>
                <w:sz w:val="24"/>
                <w:szCs w:val="24"/>
              </w:rPr>
              <w:t>ы логиста</w:t>
            </w:r>
            <w:r w:rsidRPr="00183E1A">
              <w:rPr>
                <w:rFonts w:ascii="Times New Roman" w:hAnsi="Times New Roman" w:cs="Times New Roman"/>
                <w:i/>
                <w:iCs/>
                <w:sz w:val="24"/>
                <w:szCs w:val="24"/>
              </w:rPr>
              <w:t xml:space="preserve">, </w:t>
            </w:r>
          </w:p>
          <w:p w14:paraId="0F6835C4" w14:textId="0687889E"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 xml:space="preserve">2.Методы уменьшения опасностей на рабочем месте специалиста по </w:t>
            </w:r>
            <w:r>
              <w:rPr>
                <w:rFonts w:ascii="Times New Roman" w:hAnsi="Times New Roman" w:cs="Times New Roman"/>
                <w:i/>
                <w:iCs/>
                <w:sz w:val="24"/>
                <w:szCs w:val="24"/>
              </w:rPr>
              <w:t>логистике</w:t>
            </w:r>
            <w:r w:rsidRPr="00183E1A">
              <w:rPr>
                <w:rFonts w:ascii="Times New Roman" w:hAnsi="Times New Roman" w:cs="Times New Roman"/>
                <w:i/>
                <w:iCs/>
                <w:sz w:val="24"/>
                <w:szCs w:val="24"/>
              </w:rPr>
              <w:t>,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2BE354CE" w14:textId="77777777" w:rsidR="00D948F9" w:rsidRPr="00183E1A" w:rsidRDefault="00D948F9"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4B3929F1"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17AD1ED3" w14:textId="77777777" w:rsidTr="00B87B50">
        <w:trPr>
          <w:trHeight w:val="20"/>
        </w:trPr>
        <w:tc>
          <w:tcPr>
            <w:tcW w:w="856" w:type="pct"/>
          </w:tcPr>
          <w:p w14:paraId="1CE0810B" w14:textId="77777777" w:rsidR="00D948F9" w:rsidRPr="00183E1A" w:rsidRDefault="00D948F9" w:rsidP="00B87B50">
            <w:pPr>
              <w:suppressAutoHyphens/>
              <w:spacing w:after="0" w:line="240" w:lineRule="auto"/>
              <w:jc w:val="center"/>
              <w:rPr>
                <w:rFonts w:ascii="Times New Roman" w:eastAsia="Times New Roman" w:hAnsi="Times New Roman" w:cs="Times New Roman"/>
                <w:b/>
                <w:bCs/>
                <w:sz w:val="24"/>
                <w:szCs w:val="24"/>
                <w:lang w:eastAsia="ru-RU"/>
              </w:rPr>
            </w:pPr>
          </w:p>
          <w:p w14:paraId="6BC3405C" w14:textId="77777777" w:rsidR="00D948F9" w:rsidRPr="00183E1A" w:rsidRDefault="00D948F9"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3C89008F"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6EE74098" w14:textId="77777777" w:rsidR="00D948F9" w:rsidRPr="00183E1A" w:rsidRDefault="00D948F9"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vAlign w:val="center"/>
          </w:tcPr>
          <w:p w14:paraId="38A5EE79" w14:textId="77777777" w:rsidR="00D948F9" w:rsidRPr="00183E1A" w:rsidRDefault="00D948F9"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50BA571F" w14:textId="77777777" w:rsidR="00D948F9" w:rsidRPr="00183E1A" w:rsidRDefault="00D948F9"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ПК 4.4</w:t>
            </w:r>
          </w:p>
        </w:tc>
      </w:tr>
      <w:tr w:rsidR="00D948F9" w:rsidRPr="00183E1A" w14:paraId="328CFE97" w14:textId="77777777" w:rsidTr="00B87B50">
        <w:trPr>
          <w:trHeight w:val="316"/>
        </w:trPr>
        <w:tc>
          <w:tcPr>
            <w:tcW w:w="856" w:type="pct"/>
            <w:vMerge w:val="restart"/>
          </w:tcPr>
          <w:p w14:paraId="678440F8"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57BD4C66" w14:textId="77777777" w:rsidR="00D948F9" w:rsidRPr="00183E1A" w:rsidRDefault="00D948F9"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1428CAE3" w14:textId="77777777" w:rsidR="00D948F9" w:rsidRPr="00183E1A" w:rsidRDefault="00D948F9"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7BFC142B" w14:textId="77777777" w:rsidR="00D948F9" w:rsidRPr="00183E1A" w:rsidRDefault="00D948F9"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109EAE2F" w14:textId="77777777" w:rsidR="00D948F9" w:rsidRPr="00183E1A" w:rsidRDefault="00D948F9"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ПК 4.4</w:t>
            </w:r>
          </w:p>
        </w:tc>
      </w:tr>
      <w:tr w:rsidR="00D948F9" w:rsidRPr="00183E1A" w14:paraId="17CEED01" w14:textId="77777777" w:rsidTr="00B87B50">
        <w:trPr>
          <w:trHeight w:val="1064"/>
        </w:trPr>
        <w:tc>
          <w:tcPr>
            <w:tcW w:w="856" w:type="pct"/>
            <w:vMerge/>
          </w:tcPr>
          <w:p w14:paraId="660FC590"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061B15EF" w14:textId="77777777" w:rsidR="00D948F9" w:rsidRPr="00183E1A" w:rsidRDefault="00D948F9"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 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58252586" w14:textId="77777777" w:rsidR="00D948F9" w:rsidRPr="00183E1A" w:rsidRDefault="00D948F9" w:rsidP="00B87B50">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241D6C42"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54D82B38" w14:textId="77777777" w:rsidTr="00B87B50">
        <w:trPr>
          <w:trHeight w:val="1064"/>
        </w:trPr>
        <w:tc>
          <w:tcPr>
            <w:tcW w:w="856" w:type="pct"/>
          </w:tcPr>
          <w:p w14:paraId="78670EB6" w14:textId="77777777" w:rsidR="00D948F9" w:rsidRPr="00183E1A" w:rsidRDefault="00D948F9" w:rsidP="00B87B50">
            <w:pPr>
              <w:suppressAutoHyphens/>
              <w:spacing w:after="0" w:line="240" w:lineRule="auto"/>
              <w:jc w:val="center"/>
              <w:rPr>
                <w:rFonts w:ascii="Times New Roman" w:eastAsia="Times New Roman" w:hAnsi="Times New Roman" w:cs="Times New Roman"/>
                <w:b/>
                <w:bCs/>
                <w:sz w:val="24"/>
                <w:szCs w:val="24"/>
                <w:lang w:eastAsia="ru-RU"/>
              </w:rPr>
            </w:pPr>
          </w:p>
          <w:p w14:paraId="24AC43AC" w14:textId="77777777" w:rsidR="00D948F9" w:rsidRPr="00183E1A" w:rsidRDefault="00D948F9"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7FACD228"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24073CF9" w14:textId="77777777" w:rsidR="00D948F9" w:rsidRPr="00183E1A" w:rsidRDefault="00D948F9"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44BADA6C" w14:textId="77777777" w:rsidR="00D948F9" w:rsidRPr="00183E1A" w:rsidRDefault="00D948F9"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4F5A4364" w14:textId="77777777" w:rsidR="00D948F9" w:rsidRPr="00183E1A" w:rsidRDefault="00D948F9"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ПК 4.4</w:t>
            </w:r>
          </w:p>
        </w:tc>
      </w:tr>
      <w:tr w:rsidR="00D948F9" w:rsidRPr="00183E1A" w14:paraId="54DDDD6E" w14:textId="77777777" w:rsidTr="00B87B50">
        <w:trPr>
          <w:trHeight w:val="261"/>
        </w:trPr>
        <w:tc>
          <w:tcPr>
            <w:tcW w:w="856" w:type="pct"/>
            <w:vMerge w:val="restart"/>
          </w:tcPr>
          <w:p w14:paraId="03FEDFA9"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63D7017A" w14:textId="77777777" w:rsidR="00D948F9" w:rsidRPr="00183E1A" w:rsidRDefault="00D948F9"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4A60902B"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75879C35" w14:textId="77777777" w:rsidR="00D948F9" w:rsidRPr="00183E1A" w:rsidRDefault="00D948F9"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6E808E3E"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ПК 4.4</w:t>
            </w:r>
          </w:p>
        </w:tc>
      </w:tr>
      <w:tr w:rsidR="00D948F9" w:rsidRPr="00183E1A" w14:paraId="333D80FB" w14:textId="77777777" w:rsidTr="00B87B50">
        <w:trPr>
          <w:trHeight w:val="1915"/>
        </w:trPr>
        <w:tc>
          <w:tcPr>
            <w:tcW w:w="856" w:type="pct"/>
            <w:vMerge/>
          </w:tcPr>
          <w:p w14:paraId="5E849702" w14:textId="77777777" w:rsidR="00D948F9" w:rsidRPr="00183E1A" w:rsidRDefault="00D948F9"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FA1FD99" w14:textId="77777777" w:rsidR="00D948F9" w:rsidRPr="00183E1A" w:rsidRDefault="00D948F9"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248A9034" w14:textId="77777777" w:rsidR="00D948F9" w:rsidRPr="00183E1A" w:rsidRDefault="00D948F9"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72CAE883" w14:textId="77777777" w:rsidR="00D948F9" w:rsidRPr="00183E1A" w:rsidRDefault="00D948F9"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6D46F0AF" w14:textId="77777777" w:rsidR="00D948F9" w:rsidRPr="00183E1A" w:rsidRDefault="00D948F9"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558C5698" w14:textId="77777777" w:rsidR="00D948F9" w:rsidRPr="00183E1A" w:rsidRDefault="00D948F9"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03E2EA27" w14:textId="77777777" w:rsidR="00D948F9" w:rsidRPr="00183E1A" w:rsidRDefault="00D948F9" w:rsidP="00B87B50">
            <w:pPr>
              <w:spacing w:after="0" w:line="240" w:lineRule="auto"/>
              <w:rPr>
                <w:rFonts w:ascii="Times New Roman" w:eastAsia="Times New Roman" w:hAnsi="Times New Roman" w:cs="Times New Roman"/>
                <w:iCs/>
                <w:sz w:val="24"/>
                <w:szCs w:val="24"/>
                <w:lang w:eastAsia="ru-RU"/>
              </w:rPr>
            </w:pPr>
          </w:p>
        </w:tc>
      </w:tr>
      <w:tr w:rsidR="00D948F9" w:rsidRPr="00183E1A" w14:paraId="5884280B" w14:textId="77777777" w:rsidTr="00B87B50">
        <w:tc>
          <w:tcPr>
            <w:tcW w:w="3781" w:type="pct"/>
            <w:gridSpan w:val="2"/>
          </w:tcPr>
          <w:p w14:paraId="5989FA78" w14:textId="77777777" w:rsidR="00D948F9" w:rsidRPr="00183E1A" w:rsidRDefault="00D948F9" w:rsidP="00B87B50">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1D5AACE8" w14:textId="77777777" w:rsidR="00D948F9" w:rsidRPr="00183E1A" w:rsidRDefault="00D948F9" w:rsidP="00B87B50">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3AA7F58E" w14:textId="77777777" w:rsidR="00D948F9" w:rsidRPr="00183E1A" w:rsidRDefault="00D948F9" w:rsidP="00B87B50">
            <w:pPr>
              <w:spacing w:after="0" w:line="240" w:lineRule="auto"/>
              <w:ind w:firstLine="709"/>
              <w:rPr>
                <w:rFonts w:ascii="Times New Roman" w:eastAsia="Times New Roman" w:hAnsi="Times New Roman" w:cs="Times New Roman"/>
                <w:b/>
                <w:i/>
                <w:sz w:val="24"/>
                <w:szCs w:val="24"/>
                <w:lang w:eastAsia="ru-RU"/>
              </w:rPr>
            </w:pPr>
          </w:p>
        </w:tc>
      </w:tr>
      <w:tr w:rsidR="00D948F9" w:rsidRPr="00183E1A" w14:paraId="3B4D5D5D" w14:textId="77777777" w:rsidTr="00B87B50">
        <w:trPr>
          <w:trHeight w:val="20"/>
        </w:trPr>
        <w:tc>
          <w:tcPr>
            <w:tcW w:w="3781" w:type="pct"/>
            <w:gridSpan w:val="2"/>
          </w:tcPr>
          <w:p w14:paraId="61011792" w14:textId="77777777" w:rsidR="00D948F9" w:rsidRPr="00183E1A" w:rsidRDefault="00D948F9"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01F21342" w14:textId="77777777" w:rsidR="00D948F9" w:rsidRPr="00183E1A" w:rsidRDefault="00D948F9"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3ED98EF0" w14:textId="77777777" w:rsidR="00D948F9" w:rsidRPr="00183E1A" w:rsidRDefault="00D948F9" w:rsidP="00B87B50">
            <w:pPr>
              <w:spacing w:after="0" w:line="240" w:lineRule="auto"/>
              <w:ind w:firstLine="709"/>
              <w:rPr>
                <w:rFonts w:ascii="Times New Roman" w:eastAsia="Times New Roman" w:hAnsi="Times New Roman" w:cs="Times New Roman"/>
                <w:b/>
                <w:bCs/>
                <w:i/>
                <w:sz w:val="24"/>
                <w:szCs w:val="24"/>
                <w:lang w:eastAsia="ru-RU"/>
              </w:rPr>
            </w:pPr>
          </w:p>
        </w:tc>
      </w:tr>
    </w:tbl>
    <w:p w14:paraId="220390E7" w14:textId="77777777" w:rsidR="00D948F9" w:rsidRPr="004D5650" w:rsidRDefault="00D948F9" w:rsidP="00D948F9">
      <w:pPr>
        <w:spacing w:after="0" w:line="240" w:lineRule="auto"/>
        <w:rPr>
          <w:rFonts w:ascii="Times New Roman" w:eastAsia="Times New Roman" w:hAnsi="Times New Roman" w:cs="Times New Roman"/>
          <w:sz w:val="24"/>
          <w:szCs w:val="24"/>
          <w:lang w:eastAsia="ru-RU"/>
        </w:rPr>
      </w:pPr>
    </w:p>
    <w:p w14:paraId="7DDAB8C5" w14:textId="77777777" w:rsidR="00D948F9" w:rsidRPr="004D5650" w:rsidRDefault="00D948F9" w:rsidP="00D948F9">
      <w:pPr>
        <w:spacing w:after="0" w:line="240" w:lineRule="auto"/>
        <w:rPr>
          <w:rFonts w:ascii="Times New Roman" w:eastAsia="Times New Roman" w:hAnsi="Times New Roman" w:cs="Times New Roman"/>
          <w:sz w:val="24"/>
          <w:szCs w:val="24"/>
          <w:lang w:eastAsia="ru-RU"/>
        </w:rPr>
      </w:pPr>
    </w:p>
    <w:p w14:paraId="4AEF4903" w14:textId="77777777" w:rsidR="00D948F9" w:rsidRPr="004D5650" w:rsidRDefault="00D948F9" w:rsidP="00D948F9">
      <w:pPr>
        <w:spacing w:after="0" w:line="240" w:lineRule="auto"/>
        <w:rPr>
          <w:rFonts w:ascii="Times New Roman" w:eastAsia="Times New Roman" w:hAnsi="Times New Roman" w:cs="Times New Roman"/>
          <w:sz w:val="24"/>
          <w:szCs w:val="24"/>
          <w:lang w:eastAsia="ru-RU"/>
        </w:rPr>
      </w:pPr>
    </w:p>
    <w:bookmarkEnd w:id="7"/>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6C22B39E" w14:textId="77777777" w:rsidR="00D948F9" w:rsidRPr="00F80DC8" w:rsidRDefault="00D948F9" w:rsidP="00D948F9">
      <w:pPr>
        <w:spacing w:after="0" w:line="240" w:lineRule="auto"/>
        <w:rPr>
          <w:rFonts w:ascii="Times New Roman" w:eastAsia="Calibri" w:hAnsi="Times New Roman" w:cs="Times New Roman"/>
          <w:b/>
          <w:bCs/>
          <w:sz w:val="24"/>
          <w:szCs w:val="24"/>
          <w:lang w:eastAsia="ru-RU"/>
        </w:rPr>
      </w:pPr>
      <w:bookmarkStart w:id="8"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0A51ABD6" w14:textId="77777777" w:rsidR="00D948F9" w:rsidRPr="00B4763E" w:rsidRDefault="00D948F9" w:rsidP="00D948F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7A39F8E5" w14:textId="77777777" w:rsidR="00D948F9" w:rsidRDefault="00D948F9" w:rsidP="00D948F9">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1D0E6653" w14:textId="77777777" w:rsidR="00D948F9" w:rsidRPr="00B4763E" w:rsidRDefault="00D948F9" w:rsidP="00D948F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4C783ED1" w14:textId="77777777" w:rsidR="00D948F9" w:rsidRPr="00B4763E" w:rsidRDefault="00D948F9" w:rsidP="00D948F9">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3C0EA866" w14:textId="77777777" w:rsidR="00D948F9" w:rsidRPr="00B4763E" w:rsidRDefault="00D948F9" w:rsidP="00D948F9">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95F2E0B"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73761F6E"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15A0AB16"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4FD022AA"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7ECEAC05"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9AA3AF8"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72A51F5F"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43B17333" w14:textId="77777777" w:rsidR="00D948F9" w:rsidRPr="00B4763E"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099D56C1" w14:textId="77777777" w:rsidR="00D948F9" w:rsidRDefault="00D948F9" w:rsidP="00D948F9">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7415DAD0" w14:textId="77777777" w:rsidR="00D948F9" w:rsidRPr="00B4763E" w:rsidRDefault="00D948F9" w:rsidP="00D948F9">
      <w:pPr>
        <w:spacing w:after="0" w:line="240" w:lineRule="auto"/>
        <w:ind w:firstLine="709"/>
        <w:jc w:val="both"/>
        <w:rPr>
          <w:rFonts w:ascii="Times New Roman" w:eastAsia="Calibri" w:hAnsi="Times New Roman" w:cs="Times New Roman"/>
          <w:sz w:val="24"/>
          <w:szCs w:val="24"/>
          <w:lang w:eastAsia="ru-RU"/>
        </w:rPr>
      </w:pPr>
    </w:p>
    <w:p w14:paraId="05786051" w14:textId="77777777" w:rsidR="00D948F9" w:rsidRPr="00B4763E" w:rsidRDefault="00D948F9" w:rsidP="00D948F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7613B58D" w14:textId="77777777" w:rsidR="00D948F9" w:rsidRPr="00B4763E" w:rsidRDefault="00D948F9" w:rsidP="00D948F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6D28CFEA" w14:textId="77777777" w:rsidR="00D948F9" w:rsidRPr="00B4763E" w:rsidRDefault="00D948F9" w:rsidP="00D948F9">
      <w:pPr>
        <w:spacing w:after="0" w:line="240" w:lineRule="auto"/>
        <w:ind w:firstLine="709"/>
        <w:rPr>
          <w:rFonts w:ascii="Times New Roman" w:eastAsia="Calibri" w:hAnsi="Times New Roman" w:cs="Times New Roman"/>
          <w:i/>
          <w:iCs/>
          <w:sz w:val="24"/>
          <w:szCs w:val="24"/>
          <w:lang w:eastAsia="ru-RU"/>
        </w:rPr>
      </w:pPr>
    </w:p>
    <w:p w14:paraId="51BD4136" w14:textId="77777777" w:rsidR="00D948F9" w:rsidRPr="00B4763E" w:rsidRDefault="00D948F9" w:rsidP="00D948F9">
      <w:pPr>
        <w:spacing w:after="0" w:line="240" w:lineRule="auto"/>
        <w:rPr>
          <w:rFonts w:ascii="Times New Roman" w:eastAsia="Calibri" w:hAnsi="Times New Roman" w:cs="Times New Roman"/>
          <w:sz w:val="24"/>
          <w:szCs w:val="24"/>
          <w:lang w:eastAsia="ru-RU"/>
        </w:rPr>
      </w:pPr>
    </w:p>
    <w:p w14:paraId="647BA289" w14:textId="77777777" w:rsidR="00D948F9" w:rsidRPr="00B4763E" w:rsidRDefault="00D948F9" w:rsidP="00D948F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76174D83" w14:textId="77777777" w:rsidR="00D948F9" w:rsidRPr="00B4763E" w:rsidRDefault="00D948F9" w:rsidP="00D948F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7705A26F" w14:textId="77777777" w:rsidR="00D948F9" w:rsidRPr="00B4763E" w:rsidRDefault="00D948F9" w:rsidP="00D948F9">
      <w:pPr>
        <w:spacing w:after="0" w:line="240" w:lineRule="auto"/>
        <w:rPr>
          <w:rFonts w:ascii="Times New Roman" w:eastAsia="Calibri" w:hAnsi="Times New Roman" w:cs="Times New Roman"/>
          <w:sz w:val="24"/>
          <w:szCs w:val="24"/>
          <w:lang w:eastAsia="ru-RU"/>
        </w:rPr>
      </w:pPr>
    </w:p>
    <w:p w14:paraId="2E35624E"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5109060E"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623A1802"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69B7E528"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4EDF26F7"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61E6C019"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6C646E46"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63E7628C"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3EBC7D16" w14:textId="77777777" w:rsidR="00D948F9" w:rsidRPr="007D5E9D"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601781DE" w14:textId="77777777" w:rsidR="00D948F9" w:rsidRDefault="00D948F9" w:rsidP="00D948F9">
      <w:pPr>
        <w:spacing w:after="0" w:line="240" w:lineRule="auto"/>
        <w:rPr>
          <w:rFonts w:ascii="Times New Roman" w:eastAsia="Calibri" w:hAnsi="Times New Roman" w:cs="Times New Roman"/>
          <w:b/>
          <w:bCs/>
          <w:sz w:val="24"/>
          <w:szCs w:val="24"/>
          <w:lang w:eastAsia="ru-RU"/>
        </w:rPr>
      </w:pPr>
    </w:p>
    <w:p w14:paraId="00DE096E" w14:textId="77777777" w:rsidR="00D948F9" w:rsidRPr="00B4763E" w:rsidRDefault="00D948F9" w:rsidP="00D948F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611C6407" w14:textId="77777777" w:rsidR="00D948F9" w:rsidRPr="000D2067" w:rsidRDefault="00D948F9" w:rsidP="00D948F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9363AB0" w14:textId="77777777" w:rsidR="00D948F9" w:rsidRPr="00B4763E" w:rsidRDefault="00D948F9" w:rsidP="00D948F9">
      <w:pPr>
        <w:spacing w:after="0" w:line="240" w:lineRule="auto"/>
        <w:rPr>
          <w:rFonts w:ascii="Times New Roman" w:eastAsia="Calibri" w:hAnsi="Times New Roman" w:cs="Times New Roman"/>
          <w:sz w:val="24"/>
          <w:szCs w:val="24"/>
          <w:lang w:eastAsia="ru-RU"/>
        </w:rPr>
      </w:pPr>
    </w:p>
    <w:p w14:paraId="50761E38" w14:textId="77777777" w:rsidR="00D948F9" w:rsidRPr="000D2067" w:rsidRDefault="00D948F9" w:rsidP="00D948F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5E723198"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5DE57998"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4776B334"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 xml:space="preserve">http://www.fsb. </w:t>
      </w:r>
      <w:proofErr w:type="spellStart"/>
      <w:r w:rsidRPr="000D2067">
        <w:rPr>
          <w:rFonts w:ascii="Times New Roman" w:hAnsi="Times New Roman" w:cs="Times New Roman"/>
          <w:sz w:val="24"/>
          <w:szCs w:val="24"/>
          <w:highlight w:val="white"/>
        </w:rPr>
        <w:t>ru</w:t>
      </w:r>
      <w:proofErr w:type="spellEnd"/>
      <w:r w:rsidRPr="000D2067">
        <w:rPr>
          <w:rFonts w:ascii="Times New Roman" w:hAnsi="Times New Roman" w:cs="Times New Roman"/>
          <w:sz w:val="24"/>
          <w:szCs w:val="24"/>
          <w:highlight w:val="white"/>
        </w:rPr>
        <w:t xml:space="preserve"> сайт ФСБ РФ</w:t>
      </w:r>
    </w:p>
    <w:p w14:paraId="2FC5BCD1" w14:textId="77777777" w:rsidR="00D948F9" w:rsidRPr="00BD3929" w:rsidRDefault="00D948F9" w:rsidP="00D948F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10"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4FE9591E"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460CC0C5"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724C1C7B"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w:t>
        </w:r>
        <w:proofErr w:type="spellStart"/>
        <w:r w:rsidRPr="000D2067">
          <w:rPr>
            <w:rFonts w:ascii="Times New Roman" w:hAnsi="Times New Roman" w:cs="Times New Roman"/>
            <w:sz w:val="24"/>
            <w:szCs w:val="24"/>
          </w:rPr>
          <w:t>rospotrebnadzor.ru</w:t>
        </w:r>
      </w:hyperlink>
      <w:r w:rsidRPr="000D2067">
        <w:rPr>
          <w:rFonts w:ascii="Times New Roman" w:hAnsi="Times New Roman" w:cs="Times New Roman"/>
          <w:sz w:val="24"/>
          <w:szCs w:val="24"/>
          <w:highlight w:val="white"/>
        </w:rPr>
        <w:t>Федеральная</w:t>
      </w:r>
      <w:proofErr w:type="spellEnd"/>
      <w:r w:rsidRPr="000D2067">
        <w:rPr>
          <w:rFonts w:ascii="Times New Roman" w:hAnsi="Times New Roman" w:cs="Times New Roman"/>
          <w:sz w:val="24"/>
          <w:szCs w:val="24"/>
          <w:highlight w:val="white"/>
        </w:rPr>
        <w:t xml:space="preserve"> служба по надзору в сфере защиты прав потребителей и благополучия человека (Роспотребнадзор)</w:t>
      </w:r>
    </w:p>
    <w:p w14:paraId="6CED8F7F"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70A6DBDE"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4C4DC0AB"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5DE5450C"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3F96D0E6"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17D8E4D8"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6CFEB69"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21871D26"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5775F3F9"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631D87FF"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7EF73B18"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6DA2F26A"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1F3ABF86"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2BD24AA0" w14:textId="77777777" w:rsidR="00D948F9" w:rsidRPr="00BD3929"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3D85B8E3" w14:textId="77777777" w:rsidR="00D948F9"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4E12B15C" w14:textId="77777777" w:rsidR="00D948F9" w:rsidRPr="000D2067" w:rsidRDefault="00D948F9" w:rsidP="00D948F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3E2AE88B" w14:textId="77777777" w:rsidR="00D948F9" w:rsidRPr="00B4763E" w:rsidRDefault="00D948F9" w:rsidP="00D948F9">
      <w:pPr>
        <w:spacing w:after="0" w:line="240" w:lineRule="auto"/>
        <w:rPr>
          <w:rFonts w:ascii="Times New Roman" w:eastAsia="Calibri" w:hAnsi="Times New Roman" w:cs="Times New Roman"/>
          <w:sz w:val="24"/>
          <w:szCs w:val="24"/>
          <w:lang w:eastAsia="ru-RU"/>
        </w:rPr>
      </w:pPr>
    </w:p>
    <w:p w14:paraId="0F27F956" w14:textId="77777777" w:rsidR="00D948F9" w:rsidRPr="00B4763E" w:rsidRDefault="00D948F9" w:rsidP="00D948F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B950DBF" w14:textId="77777777" w:rsidR="00D948F9" w:rsidRPr="00A91415"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703D0005" w14:textId="77777777" w:rsidR="00D948F9" w:rsidRPr="00A91415" w:rsidRDefault="00D948F9" w:rsidP="00D948F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6F36C363" w14:textId="77777777" w:rsidR="00D948F9" w:rsidRPr="00A91415" w:rsidRDefault="00D948F9" w:rsidP="00D948F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22F2ABAC" w14:textId="77777777" w:rsidR="00D948F9" w:rsidRPr="00A91415" w:rsidRDefault="00D948F9" w:rsidP="00D948F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52B09EF4" w14:textId="77777777" w:rsidR="00D948F9" w:rsidRPr="00A91415" w:rsidRDefault="00D948F9" w:rsidP="00D948F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 xml:space="preserve">Экстренная </w:t>
      </w:r>
      <w:proofErr w:type="spellStart"/>
      <w:r w:rsidRPr="00A91415">
        <w:rPr>
          <w:rFonts w:ascii="Times New Roman" w:hAnsi="Times New Roman" w:cs="Times New Roman"/>
          <w:sz w:val="24"/>
          <w:szCs w:val="24"/>
          <w:highlight w:val="white"/>
        </w:rPr>
        <w:t>допсихологической</w:t>
      </w:r>
      <w:proofErr w:type="spellEnd"/>
      <w:r w:rsidRPr="00A91415">
        <w:rPr>
          <w:rFonts w:ascii="Times New Roman" w:hAnsi="Times New Roman" w:cs="Times New Roman"/>
          <w:sz w:val="24"/>
          <w:szCs w:val="24"/>
          <w:highlight w:val="white"/>
        </w:rPr>
        <w:t xml:space="preserve"> помощи: практическое пособие</w:t>
      </w:r>
    </w:p>
    <w:p w14:paraId="5CCEDCB1" w14:textId="77777777" w:rsidR="00D948F9" w:rsidRPr="00A91415" w:rsidRDefault="00D948F9" w:rsidP="00D9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06F55B47" w14:textId="77777777" w:rsidR="00D948F9" w:rsidRPr="00B4763E" w:rsidRDefault="00D948F9" w:rsidP="00D948F9">
      <w:pPr>
        <w:spacing w:after="0" w:line="240" w:lineRule="auto"/>
        <w:rPr>
          <w:rFonts w:ascii="Times New Roman" w:eastAsia="Calibri" w:hAnsi="Times New Roman" w:cs="Times New Roman"/>
          <w:sz w:val="24"/>
          <w:szCs w:val="24"/>
          <w:lang w:eastAsia="ru-RU"/>
        </w:rPr>
      </w:pPr>
    </w:p>
    <w:p w14:paraId="0DBB78A1" w14:textId="77777777" w:rsidR="00D948F9" w:rsidRPr="00730CD9" w:rsidRDefault="00D948F9" w:rsidP="00D948F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6C0F770D" w14:textId="77777777" w:rsidR="00D948F9" w:rsidRPr="00652F13" w:rsidRDefault="00D948F9" w:rsidP="00D948F9">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8572144" w14:textId="77777777" w:rsidR="00D948F9" w:rsidRPr="004D5650" w:rsidRDefault="00D948F9" w:rsidP="00D948F9">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D948F9" w:rsidRPr="00FE2CAB" w14:paraId="35859B4F" w14:textId="77777777" w:rsidTr="00B87B50">
        <w:tc>
          <w:tcPr>
            <w:tcW w:w="3203" w:type="dxa"/>
            <w:shd w:val="clear" w:color="auto" w:fill="auto"/>
          </w:tcPr>
          <w:p w14:paraId="31A3E4C7" w14:textId="77777777" w:rsidR="00D948F9" w:rsidRPr="00FE2CAB" w:rsidRDefault="00D948F9"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778C6D2C" w14:textId="77777777" w:rsidR="00D948F9" w:rsidRPr="00FE2CAB" w:rsidRDefault="00D948F9"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61452ABE" w14:textId="77777777" w:rsidR="00D948F9" w:rsidRPr="00FE2CAB" w:rsidRDefault="00D948F9"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D948F9" w:rsidRPr="00FE2CAB" w14:paraId="6CCFB7B5" w14:textId="77777777" w:rsidTr="00B87B50">
        <w:tc>
          <w:tcPr>
            <w:tcW w:w="3203" w:type="dxa"/>
            <w:shd w:val="clear" w:color="auto" w:fill="auto"/>
          </w:tcPr>
          <w:p w14:paraId="61A3E8D5"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682829FD"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67DFBD5A"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0D701BDC"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20E98B8F"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3A9BAF1D"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0199ADED"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7FB20E06" w14:textId="77777777" w:rsidR="00D948F9" w:rsidRPr="00FE2CAB" w:rsidRDefault="00D948F9" w:rsidP="00B87B50">
            <w:pPr>
              <w:spacing w:after="0" w:line="240" w:lineRule="auto"/>
              <w:ind w:left="57" w:right="57"/>
              <w:rPr>
                <w:rFonts w:ascii="Times New Roman" w:hAnsi="Times New Roman" w:cs="Times New Roman"/>
                <w:sz w:val="24"/>
                <w:szCs w:val="24"/>
              </w:rPr>
            </w:pPr>
          </w:p>
          <w:p w14:paraId="6CD0ED78"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2633128D"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105B6BBD"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E40F433"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3CE50765"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9597061"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739060A"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21A98E71"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0CA529B"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D948F9" w:rsidRPr="00FE2CAB" w14:paraId="625DC560"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77C78BD2"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3D4BE06A"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22ED165B"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7C7F5E59" w14:textId="77777777" w:rsidR="00D948F9" w:rsidRPr="00FE2CAB" w:rsidRDefault="00D948F9" w:rsidP="00B87B50">
            <w:pPr>
              <w:spacing w:after="0" w:line="240" w:lineRule="auto"/>
              <w:ind w:left="57" w:right="57"/>
              <w:rPr>
                <w:rFonts w:ascii="Times New Roman" w:hAnsi="Times New Roman" w:cs="Times New Roman"/>
                <w:sz w:val="24"/>
                <w:szCs w:val="24"/>
              </w:rPr>
            </w:pPr>
          </w:p>
          <w:p w14:paraId="3D536C80"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44764131"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07AFD4B6"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F8010C5"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6F1060C8"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D948F9" w:rsidRPr="00FE2CAB" w14:paraId="254F01C9"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4269E34B"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734191E7"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35874D12"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22A472A6"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19CF0C3F"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37157A5E"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4E044BCD"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5DCE7A5"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56AF5532" w14:textId="77777777" w:rsidR="00D948F9" w:rsidRPr="00FE2CAB" w:rsidRDefault="00D948F9" w:rsidP="00B87B50">
            <w:pPr>
              <w:spacing w:after="0" w:line="240" w:lineRule="auto"/>
              <w:ind w:left="57" w:right="57"/>
              <w:rPr>
                <w:rFonts w:ascii="Times New Roman" w:hAnsi="Times New Roman" w:cs="Times New Roman"/>
                <w:sz w:val="24"/>
                <w:szCs w:val="24"/>
              </w:rPr>
            </w:pPr>
          </w:p>
          <w:p w14:paraId="1F64381B"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62C92E96"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5B0D14F8"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FEA5E30"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7D2C2715"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1E4540E"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F7967A4"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F89CE26" w14:textId="77777777" w:rsidR="00D948F9"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4B68442" w14:textId="77777777" w:rsidR="00D948F9" w:rsidRPr="00FE2CAB" w:rsidRDefault="00D948F9" w:rsidP="00B87B50">
            <w:pPr>
              <w:spacing w:after="0" w:line="240" w:lineRule="auto"/>
              <w:ind w:right="57"/>
              <w:rPr>
                <w:rFonts w:ascii="Times New Roman" w:hAnsi="Times New Roman" w:cs="Times New Roman"/>
                <w:sz w:val="24"/>
                <w:szCs w:val="24"/>
              </w:rPr>
            </w:pPr>
          </w:p>
          <w:p w14:paraId="48FCCCF0"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D948F9" w:rsidRPr="00FE2CAB" w14:paraId="3A21BC47"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63043364"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33346616"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7C3D1CE6"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4F8AABA0"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15E6ED92"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5734C8B6"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F04E3AF"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199F63D4" w14:textId="77777777" w:rsidR="00D948F9" w:rsidRPr="00FE2CAB" w:rsidRDefault="00D948F9" w:rsidP="00B87B50">
            <w:pPr>
              <w:spacing w:after="0" w:line="240" w:lineRule="auto"/>
              <w:ind w:left="57" w:right="57"/>
              <w:rPr>
                <w:rFonts w:ascii="Times New Roman" w:hAnsi="Times New Roman" w:cs="Times New Roman"/>
                <w:sz w:val="24"/>
                <w:szCs w:val="24"/>
              </w:rPr>
            </w:pPr>
          </w:p>
          <w:p w14:paraId="12C578C9"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3CB77669"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6546673E"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8F3B234"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8085853"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13311D0E"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E345EB4"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1A21F736"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24158199" w14:textId="77777777" w:rsidR="00D948F9" w:rsidRPr="00FE2CAB" w:rsidRDefault="00D948F9" w:rsidP="00B87B50">
            <w:pPr>
              <w:spacing w:after="0" w:line="240" w:lineRule="auto"/>
              <w:rPr>
                <w:rFonts w:ascii="Times New Roman" w:hAnsi="Times New Roman" w:cs="Times New Roman"/>
                <w:sz w:val="24"/>
                <w:szCs w:val="24"/>
              </w:rPr>
            </w:pPr>
          </w:p>
          <w:p w14:paraId="6819A026"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D948F9" w:rsidRPr="00FE2CAB" w14:paraId="72F1C134"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3B40CDE7"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4027F627"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581B0AD6"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207B9753"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40690DFD"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194A7DA7"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59C321DE"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2DF73650"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7FEB6DC8"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05DF7FE1"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6A3995B4"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3E3118B8" w14:textId="77777777" w:rsidR="00D948F9" w:rsidRPr="00FE2CAB" w:rsidRDefault="00D948F9" w:rsidP="00B87B50">
            <w:pPr>
              <w:spacing w:after="0" w:line="240" w:lineRule="auto"/>
              <w:ind w:left="57" w:right="57"/>
              <w:rPr>
                <w:rFonts w:ascii="Times New Roman" w:hAnsi="Times New Roman" w:cs="Times New Roman"/>
                <w:sz w:val="24"/>
                <w:szCs w:val="24"/>
              </w:rPr>
            </w:pPr>
          </w:p>
          <w:p w14:paraId="7C8E2E1F"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758C4EF3"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22BDAB80"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16924A4"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9AF8AF0"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7E71C71D"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6DF0B0FF"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5C32471"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A59DBFD"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4596A0E"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5465934"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6D8E99F"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A874869"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D948F9" w:rsidRPr="00FE2CAB" w14:paraId="6B8C98C0"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3F8DD8A8"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3FBD8D1B"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65DB2A1C"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23EB6431"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186F747C"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06D473DF"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1F6DD5AE"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53AB395E"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6AC4BE16" w14:textId="77777777" w:rsidR="00D948F9" w:rsidRPr="00FE2CAB" w:rsidRDefault="00D948F9" w:rsidP="00B87B50">
            <w:pPr>
              <w:spacing w:after="0" w:line="240" w:lineRule="auto"/>
              <w:ind w:left="57" w:right="57"/>
              <w:rPr>
                <w:rFonts w:ascii="Times New Roman" w:hAnsi="Times New Roman" w:cs="Times New Roman"/>
                <w:sz w:val="24"/>
                <w:szCs w:val="24"/>
              </w:rPr>
            </w:pPr>
          </w:p>
          <w:p w14:paraId="18BD4443"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2FF071F7"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650F057"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A210AC0"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40A65D17"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94E0011"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065554E"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5A8675F7"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73685C65" w14:textId="77777777" w:rsidR="00D948F9" w:rsidRPr="00FE2CAB" w:rsidRDefault="00D948F9" w:rsidP="00B87B50">
            <w:pPr>
              <w:spacing w:after="0" w:line="240" w:lineRule="auto"/>
              <w:ind w:right="57"/>
              <w:rPr>
                <w:rFonts w:ascii="Times New Roman" w:hAnsi="Times New Roman" w:cs="Times New Roman"/>
                <w:sz w:val="24"/>
                <w:szCs w:val="24"/>
              </w:rPr>
            </w:pPr>
          </w:p>
          <w:p w14:paraId="05AD7C77" w14:textId="77777777" w:rsidR="00D948F9" w:rsidRPr="00FE2CAB" w:rsidRDefault="00D948F9" w:rsidP="00B87B50">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D948F9" w:rsidRPr="00FE2CAB" w14:paraId="33166755"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0BCCEE72"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4FE44615"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 Тема 1.1;</w:t>
            </w:r>
          </w:p>
          <w:p w14:paraId="03617617"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6, Тема 6.1;</w:t>
            </w:r>
          </w:p>
          <w:p w14:paraId="4CFBF765"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7, Темы: 7.1;7.2;7.3;</w:t>
            </w:r>
          </w:p>
          <w:p w14:paraId="794EA984"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8, Темы: 8.2;8.3;</w:t>
            </w:r>
          </w:p>
          <w:p w14:paraId="59CA2643" w14:textId="77777777" w:rsidR="00D948F9" w:rsidRPr="00FE2CAB" w:rsidRDefault="00D948F9"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10, Темы: 10.1;10.2; 10.3;</w:t>
            </w:r>
          </w:p>
          <w:p w14:paraId="3B2AB52D" w14:textId="77777777" w:rsidR="00D948F9" w:rsidRPr="00FE2CAB" w:rsidRDefault="00D948F9" w:rsidP="00B87B50">
            <w:pPr>
              <w:spacing w:after="0" w:line="240" w:lineRule="auto"/>
              <w:ind w:left="57" w:right="57"/>
              <w:rPr>
                <w:rStyle w:val="1"/>
                <w:rFonts w:ascii="Times New Roman" w:hAnsi="Times New Roman" w:cs="Times New Roman"/>
                <w:sz w:val="24"/>
                <w:szCs w:val="24"/>
              </w:rPr>
            </w:pPr>
            <w:r w:rsidRPr="00FE2CAB">
              <w:rPr>
                <w:rStyle w:val="1"/>
                <w:rFonts w:ascii="Times New Roman" w:hAnsi="Times New Roman" w:cs="Times New Roman"/>
                <w:sz w:val="24"/>
                <w:szCs w:val="24"/>
              </w:rPr>
              <w:t>Р 11, Темы: 11.2;11.3</w:t>
            </w:r>
          </w:p>
          <w:p w14:paraId="70755B35" w14:textId="77777777" w:rsidR="00D948F9" w:rsidRPr="00FE2CAB" w:rsidRDefault="00D948F9" w:rsidP="00B87B50">
            <w:pPr>
              <w:spacing w:after="0" w:line="240" w:lineRule="auto"/>
              <w:ind w:left="57" w:right="57"/>
              <w:rPr>
                <w:rStyle w:val="1"/>
                <w:rFonts w:ascii="Times New Roman" w:hAnsi="Times New Roman" w:cs="Times New Roman"/>
                <w:sz w:val="24"/>
                <w:szCs w:val="24"/>
              </w:rPr>
            </w:pPr>
          </w:p>
          <w:p w14:paraId="6138F49E"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Style w:val="1"/>
                <w:rFonts w:ascii="Times New Roman" w:hAnsi="Times New Roman" w:cs="Times New Roman"/>
                <w:sz w:val="24"/>
                <w:szCs w:val="24"/>
              </w:rPr>
              <w:t>ПМ Р2; Р3</w:t>
            </w:r>
          </w:p>
        </w:tc>
        <w:tc>
          <w:tcPr>
            <w:tcW w:w="3141" w:type="dxa"/>
            <w:shd w:val="clear" w:color="auto" w:fill="auto"/>
          </w:tcPr>
          <w:p w14:paraId="610D2EAF"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1C4CEE2"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06418FBE"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1C34251F"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780D97A"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523CE2C"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9A95850" w14:textId="77777777" w:rsidR="00D948F9" w:rsidRPr="00FE2CAB" w:rsidRDefault="00D948F9"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0AD9EDF" w14:textId="77777777" w:rsidR="00D948F9" w:rsidRPr="00FE2CAB" w:rsidRDefault="00D948F9" w:rsidP="00B87B50">
            <w:pPr>
              <w:spacing w:after="0" w:line="240" w:lineRule="auto"/>
              <w:ind w:right="57"/>
              <w:rPr>
                <w:rFonts w:ascii="Times New Roman" w:hAnsi="Times New Roman" w:cs="Times New Roman"/>
                <w:sz w:val="24"/>
                <w:szCs w:val="24"/>
              </w:rPr>
            </w:pPr>
          </w:p>
          <w:p w14:paraId="5FB4B87C"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D948F9" w:rsidRPr="00FE2CAB" w14:paraId="17FB898B" w14:textId="77777777" w:rsidTr="00B87B50">
        <w:tc>
          <w:tcPr>
            <w:tcW w:w="3203" w:type="dxa"/>
            <w:shd w:val="clear" w:color="auto" w:fill="auto"/>
          </w:tcPr>
          <w:p w14:paraId="7D86EC23" w14:textId="77777777" w:rsidR="00D948F9" w:rsidRPr="00FE2CAB" w:rsidRDefault="00D948F9" w:rsidP="00B87B50">
            <w:pPr>
              <w:suppressAutoHyphens/>
              <w:spacing w:after="0" w:line="240" w:lineRule="auto"/>
              <w:rPr>
                <w:rFonts w:ascii="Times New Roman" w:eastAsia="Times New Roman" w:hAnsi="Times New Roman" w:cs="Times New Roman"/>
                <w:bCs/>
                <w:iCs/>
                <w:sz w:val="24"/>
                <w:szCs w:val="24"/>
                <w:lang w:eastAsia="ru-RU"/>
              </w:rPr>
            </w:pPr>
            <w:r w:rsidRPr="00FE2CAB">
              <w:rPr>
                <w:rFonts w:ascii="Times New Roman" w:hAnsi="Times New Roman" w:cs="Times New Roman"/>
                <w:sz w:val="24"/>
                <w:szCs w:val="24"/>
              </w:rPr>
              <w:t>ПК 4.4. Разрабатывать природоохранные мероприятия.</w:t>
            </w:r>
          </w:p>
        </w:tc>
        <w:tc>
          <w:tcPr>
            <w:tcW w:w="3001" w:type="dxa"/>
            <w:shd w:val="clear" w:color="auto" w:fill="auto"/>
          </w:tcPr>
          <w:p w14:paraId="3C1DE6C3"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622A9DFB" w14:textId="77777777" w:rsidR="00D948F9" w:rsidRPr="00FE2CAB" w:rsidRDefault="00D948F9"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27D8476E" w14:textId="77777777" w:rsidR="00D948F9" w:rsidRPr="00FE2CAB" w:rsidRDefault="00D948F9" w:rsidP="00D948F9">
      <w:pPr>
        <w:spacing w:after="0" w:line="240" w:lineRule="auto"/>
        <w:rPr>
          <w:rFonts w:ascii="Times New Roman" w:eastAsia="Times New Roman" w:hAnsi="Times New Roman" w:cs="Times New Roman"/>
          <w:sz w:val="24"/>
          <w:szCs w:val="24"/>
          <w:lang w:eastAsia="ru-RU"/>
        </w:rPr>
      </w:pPr>
    </w:p>
    <w:bookmarkEnd w:id="8"/>
    <w:p w14:paraId="2F3907B3" w14:textId="77777777" w:rsidR="00D948F9" w:rsidRPr="00FE2CAB" w:rsidRDefault="00D948F9" w:rsidP="00D948F9">
      <w:pPr>
        <w:rPr>
          <w:rFonts w:ascii="Times New Roman" w:hAnsi="Times New Roman" w:cs="Times New Roman"/>
          <w:sz w:val="24"/>
          <w:szCs w:val="24"/>
        </w:rPr>
      </w:pPr>
    </w:p>
    <w:sectPr w:rsidR="00D948F9" w:rsidRPr="00FE2CAB"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285BA" w14:textId="77777777" w:rsidR="00674373" w:rsidRDefault="00674373" w:rsidP="004D5650">
      <w:pPr>
        <w:spacing w:after="0" w:line="240" w:lineRule="auto"/>
      </w:pPr>
      <w:r>
        <w:separator/>
      </w:r>
    </w:p>
  </w:endnote>
  <w:endnote w:type="continuationSeparator" w:id="0">
    <w:p w14:paraId="49F49017" w14:textId="77777777" w:rsidR="00674373" w:rsidRDefault="00674373"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8B9DC" w14:textId="77777777" w:rsidR="00674373" w:rsidRDefault="00674373" w:rsidP="004D5650">
      <w:pPr>
        <w:spacing w:after="0" w:line="240" w:lineRule="auto"/>
      </w:pPr>
      <w:r>
        <w:separator/>
      </w:r>
    </w:p>
  </w:footnote>
  <w:footnote w:type="continuationSeparator" w:id="0">
    <w:p w14:paraId="0A489B16" w14:textId="77777777" w:rsidR="00674373" w:rsidRDefault="00674373"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64F16"/>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437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E0A09"/>
    <w:rsid w:val="00BF3638"/>
    <w:rsid w:val="00C017AD"/>
    <w:rsid w:val="00C01D37"/>
    <w:rsid w:val="00C10BA0"/>
    <w:rsid w:val="00C10C9D"/>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948F9"/>
    <w:rsid w:val="00DC2E03"/>
    <w:rsid w:val="00DD34C3"/>
    <w:rsid w:val="00DE015B"/>
    <w:rsid w:val="00DE2030"/>
    <w:rsid w:val="00DE6D2B"/>
    <w:rsid w:val="00E27B60"/>
    <w:rsid w:val="00E32C8A"/>
    <w:rsid w:val="00E66ACA"/>
    <w:rsid w:val="00E7384F"/>
    <w:rsid w:val="00E80CE4"/>
    <w:rsid w:val="00E867F0"/>
    <w:rsid w:val="00E9129F"/>
    <w:rsid w:val="00EA3A1A"/>
    <w:rsid w:val="00EC1986"/>
    <w:rsid w:val="00ED2DCE"/>
    <w:rsid w:val="00F0627A"/>
    <w:rsid w:val="00F0739B"/>
    <w:rsid w:val="00F410FB"/>
    <w:rsid w:val="00F44939"/>
    <w:rsid w:val="00F6058A"/>
    <w:rsid w:val="00FA6FAD"/>
    <w:rsid w:val="00FC0815"/>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1">
    <w:name w:val="Обычный1"/>
    <w:rsid w:val="00D948F9"/>
  </w:style>
  <w:style w:type="paragraph" w:customStyle="1" w:styleId="dt-p">
    <w:name w:val="dt-p"/>
    <w:basedOn w:val="a"/>
    <w:rsid w:val="00D948F9"/>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1976</TotalTime>
  <Pages>29</Pages>
  <Words>7619</Words>
  <Characters>43433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2023-08-06T04:45:00Z</cp:lastPrinted>
  <dcterms:created xsi:type="dcterms:W3CDTF">2023-05-27T13:03:00Z</dcterms:created>
  <dcterms:modified xsi:type="dcterms:W3CDTF">2024-06-24T04:50:00Z</dcterms:modified>
</cp:coreProperties>
</file>