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599" w:rsidRDefault="000F5599" w:rsidP="000F5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caps/>
          <w:sz w:val="28"/>
          <w:szCs w:val="28"/>
        </w:rPr>
        <w:t>МИНИСТЕРСТВО ОБРАЗОВАНИЯ, НАУКИ И МОЛОДЕЖИ</w:t>
      </w: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t>РЕСПУБЛИКИ КРЫМ</w:t>
      </w: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t>ГБПОУ РК «КЕРЧЕНСКИЙ ПОЛИТЕХНИЧЕСКИЙ КОЛЛЕДЖ »</w:t>
      </w: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rPr>
      </w:pPr>
    </w:p>
    <w:tbl>
      <w:tblPr>
        <w:tblW w:w="0" w:type="auto"/>
        <w:tblInd w:w="-426" w:type="dxa"/>
        <w:tblLook w:val="04A0"/>
      </w:tblPr>
      <w:tblGrid>
        <w:gridCol w:w="6050"/>
        <w:gridCol w:w="3731"/>
      </w:tblGrid>
      <w:tr w:rsidR="000F5599" w:rsidTr="000F5599">
        <w:tc>
          <w:tcPr>
            <w:tcW w:w="6050" w:type="dxa"/>
            <w:hideMark/>
          </w:tcPr>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Введено в действие </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приказом директора </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 «____» _____________ 20____ г.</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____________</w:t>
            </w:r>
          </w:p>
        </w:tc>
        <w:tc>
          <w:tcPr>
            <w:tcW w:w="3731" w:type="dxa"/>
          </w:tcPr>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УТВЕРЖДАЮ</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 директора по </w:t>
            </w:r>
            <w:proofErr w:type="gramStart"/>
            <w:r>
              <w:rPr>
                <w:rFonts w:ascii="Times New Roman" w:eastAsia="Times New Roman" w:hAnsi="Times New Roman" w:cs="Times New Roman"/>
                <w:sz w:val="24"/>
                <w:szCs w:val="24"/>
              </w:rPr>
              <w:t>УПР</w:t>
            </w:r>
            <w:proofErr w:type="gramEnd"/>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____________С.Ю. Письменная</w:t>
            </w:r>
          </w:p>
          <w:p w:rsidR="000F5599" w:rsidRDefault="000F5599">
            <w:pPr>
              <w:spacing w:after="0" w:line="240" w:lineRule="auto"/>
              <w:rPr>
                <w:rFonts w:ascii="Times New Roman" w:eastAsia="Times New Roman" w:hAnsi="Times New Roman" w:cs="Times New Roman"/>
                <w:sz w:val="24"/>
                <w:szCs w:val="24"/>
              </w:rPr>
            </w:pPr>
          </w:p>
        </w:tc>
      </w:tr>
    </w:tbl>
    <w:p w:rsidR="006D3DEA" w:rsidRDefault="006D3DEA" w:rsidP="006D3DEA">
      <w:pPr>
        <w:jc w:val="center"/>
        <w:rPr>
          <w:rFonts w:ascii="Times New Roman" w:hAnsi="Times New Roman"/>
          <w:b/>
          <w:i/>
        </w:rPr>
      </w:pPr>
    </w:p>
    <w:p w:rsidR="006D3DEA" w:rsidRDefault="006D3DEA" w:rsidP="006D3DEA">
      <w:pPr>
        <w:jc w:val="center"/>
        <w:rPr>
          <w:rFonts w:ascii="Times New Roman" w:hAnsi="Times New Roman"/>
          <w:b/>
          <w:i/>
        </w:rPr>
      </w:pPr>
    </w:p>
    <w:p w:rsidR="006D3DEA" w:rsidRDefault="006D3DEA" w:rsidP="006D3DEA">
      <w:pPr>
        <w:jc w:val="center"/>
        <w:rPr>
          <w:rFonts w:ascii="Times New Roman" w:hAnsi="Times New Roman"/>
          <w:b/>
          <w:i/>
        </w:rPr>
      </w:pPr>
    </w:p>
    <w:p w:rsidR="006D3DEA" w:rsidRDefault="006D3DEA" w:rsidP="006D3DEA">
      <w:pPr>
        <w:jc w:val="center"/>
        <w:rPr>
          <w:rFonts w:ascii="Times New Roman" w:hAnsi="Times New Roman"/>
          <w:b/>
          <w:i/>
        </w:rPr>
      </w:pPr>
    </w:p>
    <w:p w:rsidR="006D3DEA" w:rsidRDefault="006D3DEA" w:rsidP="006D3DEA">
      <w:pPr>
        <w:jc w:val="center"/>
        <w:rPr>
          <w:rFonts w:ascii="Times New Roman" w:hAnsi="Times New Roman"/>
          <w:b/>
          <w:i/>
        </w:rPr>
      </w:pPr>
    </w:p>
    <w:p w:rsidR="006D3DEA" w:rsidRDefault="006D3DEA" w:rsidP="006D3DEA">
      <w:pPr>
        <w:jc w:val="center"/>
        <w:rPr>
          <w:rFonts w:ascii="Times New Roman" w:hAnsi="Times New Roman"/>
          <w:b/>
          <w:i/>
        </w:rPr>
      </w:pPr>
    </w:p>
    <w:p w:rsidR="006D3DEA" w:rsidRPr="007B366C" w:rsidRDefault="006D3DEA" w:rsidP="007B366C">
      <w:pPr>
        <w:jc w:val="center"/>
        <w:rPr>
          <w:rFonts w:ascii="Times New Roman" w:hAnsi="Times New Roman"/>
          <w:b/>
          <w:sz w:val="24"/>
          <w:szCs w:val="24"/>
        </w:rPr>
      </w:pPr>
      <w:r>
        <w:rPr>
          <w:rFonts w:ascii="Times New Roman" w:hAnsi="Times New Roman"/>
          <w:b/>
          <w:sz w:val="24"/>
          <w:szCs w:val="24"/>
        </w:rPr>
        <w:t>РАБОЧАЯ ПРОГРАММА УЧЕБНОЙ ДИСЦИПЛИНЫ</w:t>
      </w:r>
    </w:p>
    <w:p w:rsidR="006D3DEA" w:rsidRPr="001725BB" w:rsidRDefault="001725BB" w:rsidP="006D3DEA">
      <w:pPr>
        <w:jc w:val="center"/>
        <w:rPr>
          <w:rFonts w:ascii="Times New Roman" w:hAnsi="Times New Roman" w:cs="Times New Roman"/>
          <w:b/>
          <w:i/>
          <w:sz w:val="24"/>
          <w:szCs w:val="24"/>
        </w:rPr>
      </w:pPr>
      <w:r w:rsidRPr="001725BB">
        <w:rPr>
          <w:rFonts w:ascii="Times New Roman" w:hAnsi="Times New Roman" w:cs="Times New Roman"/>
          <w:b/>
          <w:sz w:val="24"/>
          <w:szCs w:val="24"/>
        </w:rPr>
        <w:t>ОП.01 ЭКОНОМИКА И ОСНОВЫ АНАЛИЗА ФИНАНСОВО-ХОЗЯЙСТВЕННОЙ ДЕЯТЕЛЬНОСТИ ТОРГОВОЙ ОРГАНИЗАЦИИ</w:t>
      </w: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6D3DEA" w:rsidRDefault="006D3DEA" w:rsidP="006D3DEA">
      <w:pPr>
        <w:rPr>
          <w:rFonts w:ascii="Times New Roman" w:hAnsi="Times New Roman"/>
          <w:b/>
          <w:i/>
          <w:sz w:val="24"/>
          <w:szCs w:val="24"/>
        </w:rPr>
      </w:pPr>
    </w:p>
    <w:p w:rsidR="000F5599" w:rsidRDefault="000F5599" w:rsidP="006D3DEA">
      <w:pPr>
        <w:jc w:val="center"/>
        <w:rPr>
          <w:rFonts w:ascii="Times New Roman" w:hAnsi="Times New Roman"/>
          <w:b/>
          <w:bCs/>
          <w:iCs/>
          <w:sz w:val="24"/>
          <w:szCs w:val="24"/>
        </w:rPr>
      </w:pPr>
      <w:r>
        <w:rPr>
          <w:rFonts w:ascii="Times New Roman" w:hAnsi="Times New Roman"/>
          <w:b/>
          <w:bCs/>
          <w:iCs/>
          <w:sz w:val="24"/>
          <w:szCs w:val="24"/>
        </w:rPr>
        <w:t>2024</w:t>
      </w:r>
      <w:r w:rsidR="006D3DEA">
        <w:rPr>
          <w:rFonts w:ascii="Times New Roman" w:hAnsi="Times New Roman"/>
          <w:b/>
          <w:bCs/>
          <w:iCs/>
          <w:sz w:val="24"/>
          <w:szCs w:val="24"/>
        </w:rPr>
        <w:t xml:space="preserve"> г.</w:t>
      </w:r>
    </w:p>
    <w:p w:rsidR="000F5599" w:rsidRDefault="000F5599" w:rsidP="006D3DEA">
      <w:pPr>
        <w:jc w:val="center"/>
        <w:rPr>
          <w:rFonts w:ascii="Times New Roman" w:hAnsi="Times New Roman"/>
          <w:b/>
          <w:bCs/>
          <w:iCs/>
          <w:sz w:val="24"/>
          <w:szCs w:val="24"/>
        </w:rPr>
      </w:pPr>
    </w:p>
    <w:p w:rsidR="000F5599" w:rsidRDefault="000F5599" w:rsidP="006D3DEA">
      <w:pPr>
        <w:jc w:val="center"/>
        <w:rPr>
          <w:rFonts w:ascii="Times New Roman" w:hAnsi="Times New Roman"/>
          <w:b/>
          <w:bCs/>
          <w:iCs/>
          <w:sz w:val="24"/>
          <w:szCs w:val="24"/>
        </w:rPr>
      </w:pPr>
    </w:p>
    <w:p w:rsidR="000F5599" w:rsidRDefault="000F5599" w:rsidP="006D3DEA">
      <w:pPr>
        <w:jc w:val="center"/>
        <w:rPr>
          <w:rFonts w:ascii="Times New Roman" w:hAnsi="Times New Roman"/>
          <w:b/>
          <w:bCs/>
          <w:iCs/>
          <w:sz w:val="24"/>
          <w:szCs w:val="24"/>
        </w:rPr>
      </w:pPr>
    </w:p>
    <w:tbl>
      <w:tblPr>
        <w:tblW w:w="10221" w:type="dxa"/>
        <w:tblInd w:w="-426" w:type="dxa"/>
        <w:tblLook w:val="04A0"/>
      </w:tblPr>
      <w:tblGrid>
        <w:gridCol w:w="5905"/>
        <w:gridCol w:w="4316"/>
      </w:tblGrid>
      <w:tr w:rsidR="000F5599" w:rsidTr="000F5599">
        <w:trPr>
          <w:trHeight w:val="1935"/>
        </w:trPr>
        <w:tc>
          <w:tcPr>
            <w:tcW w:w="5905" w:type="dxa"/>
            <w:hideMark/>
          </w:tcPr>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СОГЛАСОВАНО</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заседании методического совета </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______ </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 «____» _____________ 202____ г.</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Председатель методсовета</w:t>
            </w:r>
          </w:p>
          <w:p w:rsidR="000F5599" w:rsidRDefault="000F55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_______________С.В. Казак</w:t>
            </w:r>
          </w:p>
        </w:tc>
        <w:tc>
          <w:tcPr>
            <w:tcW w:w="4316" w:type="dxa"/>
            <w:hideMark/>
          </w:tcPr>
          <w:p w:rsidR="000F5599" w:rsidRDefault="000F5599">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Рассмотрено и одобрено на заседании предметной цикловой комиссии</w:t>
            </w:r>
          </w:p>
          <w:p w:rsidR="000F5599" w:rsidRDefault="000F5599">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социально- экономических  дисциплин</w:t>
            </w:r>
          </w:p>
          <w:p w:rsidR="000F5599" w:rsidRDefault="000F5599">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______ </w:t>
            </w:r>
          </w:p>
          <w:p w:rsidR="000F5599" w:rsidRDefault="000F5599">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от «____» _____________ 202__г.</w:t>
            </w:r>
          </w:p>
          <w:p w:rsidR="000F5599" w:rsidRDefault="000F5599">
            <w:pPr>
              <w:spacing w:after="0" w:line="240" w:lineRule="auto"/>
              <w:ind w:left="-92"/>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Председатель П</w:t>
            </w:r>
            <w:r>
              <w:rPr>
                <w:rFonts w:ascii="Times New Roman" w:eastAsia="Times New Roman" w:hAnsi="Times New Roman" w:cs="Times New Roman"/>
                <w:sz w:val="24"/>
                <w:szCs w:val="24"/>
                <w:lang w:val="uk-UA"/>
              </w:rPr>
              <w:t>Ц</w:t>
            </w:r>
            <w:r>
              <w:rPr>
                <w:rFonts w:ascii="Times New Roman" w:eastAsia="Times New Roman" w:hAnsi="Times New Roman" w:cs="Times New Roman"/>
                <w:sz w:val="24"/>
                <w:szCs w:val="24"/>
              </w:rPr>
              <w:t>К ________________</w:t>
            </w:r>
          </w:p>
        </w:tc>
      </w:tr>
    </w:tbl>
    <w:p w:rsidR="000F5599" w:rsidRDefault="000F5599" w:rsidP="000F559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Е.В.Рахматулина</w:t>
      </w: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rsidR="000F5599" w:rsidRDefault="000F5599" w:rsidP="006D3DEA">
      <w:pPr>
        <w:jc w:val="center"/>
        <w:rPr>
          <w:rFonts w:ascii="Times New Roman" w:hAnsi="Times New Roman"/>
          <w:b/>
          <w:bCs/>
          <w:i/>
        </w:rPr>
      </w:pPr>
    </w:p>
    <w:p w:rsidR="000F5599" w:rsidRPr="000F5599" w:rsidRDefault="000F5599" w:rsidP="000F5599">
      <w:pPr>
        <w:rPr>
          <w:rFonts w:ascii="Times New Roman" w:hAnsi="Times New Roman"/>
        </w:rPr>
      </w:pPr>
    </w:p>
    <w:p w:rsidR="000F5599" w:rsidRPr="000F5599" w:rsidRDefault="000F5599" w:rsidP="000F5599">
      <w:pPr>
        <w:rPr>
          <w:rFonts w:ascii="Times New Roman" w:hAnsi="Times New Roman"/>
        </w:rPr>
      </w:pPr>
    </w:p>
    <w:p w:rsidR="000F5599" w:rsidRPr="000F5599" w:rsidRDefault="000F5599" w:rsidP="000F5599">
      <w:pP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0F5599" w:rsidRDefault="000F5599" w:rsidP="006D3DEA">
      <w:pPr>
        <w:jc w:val="center"/>
        <w:rPr>
          <w:rFonts w:ascii="Times New Roman" w:hAnsi="Times New Roman"/>
        </w:rPr>
      </w:pPr>
    </w:p>
    <w:p w:rsidR="007B366C" w:rsidRDefault="007B366C" w:rsidP="006D3DEA">
      <w:pPr>
        <w:jc w:val="center"/>
        <w:rPr>
          <w:rFonts w:ascii="Times New Roman" w:hAnsi="Times New Roman"/>
        </w:rPr>
      </w:pPr>
    </w:p>
    <w:p w:rsidR="000F5599" w:rsidRDefault="000F5599" w:rsidP="006D3DEA">
      <w:pPr>
        <w:jc w:val="center"/>
        <w:rPr>
          <w:rFonts w:ascii="Times New Roman" w:hAnsi="Times New Roman"/>
        </w:rPr>
      </w:pPr>
    </w:p>
    <w:p w:rsidR="001A2E51" w:rsidRPr="00867FE8" w:rsidRDefault="001A2E51" w:rsidP="001A2E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s="Times New Roman"/>
        </w:rPr>
      </w:pPr>
      <w:r w:rsidRPr="001A2E51">
        <w:rPr>
          <w:rFonts w:ascii="Times New Roman" w:hAnsi="Times New Roman" w:cs="Times New Roman"/>
          <w:bCs/>
        </w:rPr>
        <w:lastRenderedPageBreak/>
        <w:t>Рабочая п</w:t>
      </w:r>
      <w:r w:rsidRPr="001A2E51">
        <w:rPr>
          <w:rFonts w:ascii="Times New Roman" w:hAnsi="Times New Roman" w:cs="Times New Roman"/>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w:t>
      </w:r>
      <w:r w:rsidRPr="001A2E51">
        <w:rPr>
          <w:rFonts w:ascii="Times New Roman" w:eastAsia="Times New Roman" w:hAnsi="Times New Roman" w:cs="Times New Roman"/>
          <w:bCs/>
          <w:sz w:val="24"/>
          <w:szCs w:val="24"/>
          <w:lang w:eastAsia="ru-RU"/>
        </w:rPr>
        <w:t xml:space="preserve">Минпросвещения России от 19 июля 2023 г. №548, </w:t>
      </w:r>
      <w:r w:rsidRPr="001A2E51">
        <w:rPr>
          <w:rFonts w:ascii="Times New Roman" w:hAnsi="Times New Roman" w:cs="Times New Roman"/>
          <w:sz w:val="24"/>
          <w:szCs w:val="24"/>
        </w:rPr>
        <w:t xml:space="preserve">с учетом примерной основной образовательной программы специальности </w:t>
      </w:r>
      <w:r w:rsidRPr="001A2E51">
        <w:rPr>
          <w:rFonts w:ascii="Times New Roman" w:eastAsia="Times New Roman" w:hAnsi="Times New Roman" w:cs="Times New Roman"/>
          <w:bCs/>
          <w:iCs/>
          <w:sz w:val="24"/>
          <w:szCs w:val="24"/>
          <w:lang w:eastAsia="ru-RU"/>
        </w:rPr>
        <w:t>38.02.08 Торговое дело</w:t>
      </w:r>
      <w:r w:rsidRPr="001A2E51">
        <w:rPr>
          <w:rFonts w:ascii="Times New Roman" w:eastAsia="Calibri" w:hAnsi="Times New Roman" w:cs="Times New Roman"/>
          <w:sz w:val="24"/>
          <w:szCs w:val="24"/>
        </w:rPr>
        <w:t>, укрупненная группа специальности 38.00.00 Экономика и управление</w:t>
      </w: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rPr>
          <w:rFonts w:ascii="Times New Roman" w:eastAsia="Times New Roman" w:hAnsi="Times New Roman" w:cs="Times New Roman"/>
          <w:i/>
          <w:sz w:val="24"/>
          <w:szCs w:val="24"/>
          <w:vertAlign w:val="superscript"/>
        </w:rPr>
      </w:pP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Организация-разработчик: ГБПОУ РК «Керченский политехнический колледж»</w:t>
      </w:r>
    </w:p>
    <w:p w:rsidR="000F5599" w:rsidRDefault="000F5599"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rPr>
      </w:pPr>
    </w:p>
    <w:p w:rsidR="000F5599" w:rsidRDefault="000F5599" w:rsidP="000F5599">
      <w:pPr>
        <w:widowControl w:val="0"/>
        <w:tabs>
          <w:tab w:val="left" w:pos="916"/>
          <w:tab w:val="left" w:pos="313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Разработчики:</w:t>
      </w:r>
      <w:r>
        <w:rPr>
          <w:rFonts w:ascii="Times New Roman" w:eastAsia="Times New Roman" w:hAnsi="Times New Roman" w:cs="Times New Roman"/>
          <w:sz w:val="24"/>
          <w:szCs w:val="24"/>
        </w:rPr>
        <w:tab/>
      </w:r>
    </w:p>
    <w:p w:rsidR="000F5599" w:rsidRDefault="001725BB" w:rsidP="000F55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Карпенко Ирина Ивановна</w:t>
      </w:r>
      <w:r w:rsidR="000F5599">
        <w:rPr>
          <w:rFonts w:ascii="Times New Roman" w:eastAsia="Times New Roman" w:hAnsi="Times New Roman" w:cs="Times New Roman"/>
          <w:sz w:val="24"/>
          <w:szCs w:val="24"/>
        </w:rPr>
        <w:t xml:space="preserve">, преподаватель </w:t>
      </w:r>
    </w:p>
    <w:p w:rsidR="000F5599" w:rsidRDefault="000F5599" w:rsidP="000F5599">
      <w:pPr>
        <w:rPr>
          <w:rFonts w:ascii="Times New Roman" w:hAnsi="Times New Roman"/>
        </w:rPr>
      </w:pPr>
    </w:p>
    <w:p w:rsidR="000F5599" w:rsidRDefault="000F5599" w:rsidP="000F5599">
      <w:pPr>
        <w:spacing w:after="0" w:line="276" w:lineRule="auto"/>
        <w:ind w:firstLine="708"/>
        <w:jc w:val="both"/>
        <w:rPr>
          <w:rFonts w:ascii="Times New Roman" w:hAnsi="Times New Roman"/>
        </w:rPr>
      </w:pPr>
      <w:r>
        <w:rPr>
          <w:rFonts w:ascii="Times New Roman" w:hAnsi="Times New Roman"/>
        </w:rPr>
        <w:tab/>
      </w:r>
    </w:p>
    <w:p w:rsidR="006D3DEA" w:rsidRDefault="006D3DEA" w:rsidP="006D3DEA">
      <w:pPr>
        <w:jc w:val="center"/>
        <w:rPr>
          <w:rFonts w:ascii="Times New Roman" w:hAnsi="Times New Roman"/>
          <w:b/>
          <w:sz w:val="24"/>
          <w:szCs w:val="24"/>
        </w:rPr>
      </w:pPr>
      <w:r w:rsidRPr="000F5599">
        <w:rPr>
          <w:rFonts w:ascii="Times New Roman" w:hAnsi="Times New Roman"/>
        </w:rPr>
        <w:br w:type="page"/>
      </w:r>
      <w:r>
        <w:rPr>
          <w:rFonts w:ascii="Times New Roman" w:hAnsi="Times New Roman"/>
          <w:b/>
          <w:sz w:val="24"/>
          <w:szCs w:val="24"/>
        </w:rPr>
        <w:lastRenderedPageBreak/>
        <w:t>СОДЕРЖАНИЕ</w:t>
      </w:r>
    </w:p>
    <w:p w:rsidR="006D3DEA" w:rsidRDefault="006D3DEA" w:rsidP="006D3DEA">
      <w:pPr>
        <w:rPr>
          <w:rFonts w:ascii="Times New Roman" w:hAnsi="Times New Roman"/>
          <w:b/>
          <w:i/>
          <w:sz w:val="24"/>
          <w:szCs w:val="24"/>
        </w:rPr>
      </w:pPr>
    </w:p>
    <w:tbl>
      <w:tblPr>
        <w:tblW w:w="0" w:type="auto"/>
        <w:tblLook w:val="01E0"/>
      </w:tblPr>
      <w:tblGrid>
        <w:gridCol w:w="7501"/>
        <w:gridCol w:w="1854"/>
      </w:tblGrid>
      <w:tr w:rsidR="006D3DEA" w:rsidTr="009F3699">
        <w:tc>
          <w:tcPr>
            <w:tcW w:w="7501" w:type="dxa"/>
            <w:hideMark/>
          </w:tcPr>
          <w:p w:rsidR="006D3DEA" w:rsidRDefault="006D3DEA" w:rsidP="000F5599">
            <w:pPr>
              <w:numPr>
                <w:ilvl w:val="0"/>
                <w:numId w:val="1"/>
              </w:numPr>
              <w:suppressAutoHyphens/>
              <w:spacing w:after="200" w:line="276" w:lineRule="auto"/>
              <w:rPr>
                <w:rFonts w:ascii="Times New Roman" w:hAnsi="Times New Roman"/>
                <w:b/>
                <w:sz w:val="24"/>
                <w:szCs w:val="24"/>
              </w:rPr>
            </w:pPr>
            <w:r>
              <w:rPr>
                <w:rFonts w:ascii="Times New Roman" w:hAnsi="Times New Roman"/>
                <w:b/>
                <w:sz w:val="24"/>
                <w:szCs w:val="24"/>
              </w:rPr>
              <w:t>ОБЩАЯ ХАРАКТЕРИСТИКА РАБОЧЕЙ ПРОГРАММЫ УЧЕБНОЙ ДИСЦИПЛИНЫ</w:t>
            </w:r>
          </w:p>
        </w:tc>
        <w:tc>
          <w:tcPr>
            <w:tcW w:w="1854" w:type="dxa"/>
          </w:tcPr>
          <w:p w:rsidR="006D3DEA" w:rsidRDefault="000F5599">
            <w:pPr>
              <w:rPr>
                <w:rFonts w:ascii="Times New Roman" w:hAnsi="Times New Roman"/>
                <w:b/>
                <w:sz w:val="24"/>
                <w:szCs w:val="24"/>
              </w:rPr>
            </w:pPr>
            <w:r>
              <w:rPr>
                <w:rFonts w:ascii="Times New Roman" w:hAnsi="Times New Roman"/>
                <w:b/>
                <w:sz w:val="24"/>
                <w:szCs w:val="24"/>
              </w:rPr>
              <w:t>5</w:t>
            </w:r>
          </w:p>
        </w:tc>
      </w:tr>
      <w:tr w:rsidR="006D3DEA" w:rsidTr="009F3699">
        <w:tc>
          <w:tcPr>
            <w:tcW w:w="7501" w:type="dxa"/>
            <w:hideMark/>
          </w:tcPr>
          <w:p w:rsidR="006D3DEA" w:rsidRDefault="006D3DEA" w:rsidP="006D3DEA">
            <w:pPr>
              <w:numPr>
                <w:ilvl w:val="0"/>
                <w:numId w:val="1"/>
              </w:numPr>
              <w:suppressAutoHyphens/>
              <w:spacing w:after="200" w:line="276" w:lineRule="auto"/>
              <w:rPr>
                <w:rFonts w:ascii="Times New Roman" w:hAnsi="Times New Roman"/>
                <w:b/>
                <w:sz w:val="24"/>
                <w:szCs w:val="24"/>
              </w:rPr>
            </w:pPr>
            <w:r>
              <w:rPr>
                <w:rFonts w:ascii="Times New Roman" w:hAnsi="Times New Roman"/>
                <w:b/>
                <w:sz w:val="24"/>
                <w:szCs w:val="24"/>
              </w:rPr>
              <w:t>СТРУКТУРА И СОДЕРЖАНИЕ УЧЕБНОЙ ДИСЦИПЛИНЫ</w:t>
            </w:r>
          </w:p>
          <w:p w:rsidR="006D3DEA" w:rsidRDefault="006D3DEA" w:rsidP="006D3DEA">
            <w:pPr>
              <w:numPr>
                <w:ilvl w:val="0"/>
                <w:numId w:val="1"/>
              </w:numPr>
              <w:suppressAutoHyphens/>
              <w:spacing w:after="200" w:line="276" w:lineRule="auto"/>
              <w:rPr>
                <w:rFonts w:ascii="Times New Roman" w:hAnsi="Times New Roman"/>
                <w:b/>
                <w:sz w:val="24"/>
                <w:szCs w:val="24"/>
              </w:rPr>
            </w:pPr>
            <w:r>
              <w:rPr>
                <w:rFonts w:ascii="Times New Roman" w:hAnsi="Times New Roman"/>
                <w:b/>
                <w:sz w:val="24"/>
                <w:szCs w:val="24"/>
              </w:rPr>
              <w:t>УСЛОВИЯ РЕАЛИЗАЦИИ УЧЕБНОЙ ДИСЦИПЛИНЫ</w:t>
            </w:r>
          </w:p>
        </w:tc>
        <w:tc>
          <w:tcPr>
            <w:tcW w:w="1854" w:type="dxa"/>
          </w:tcPr>
          <w:p w:rsidR="009F3699" w:rsidRDefault="009F3699" w:rsidP="009F3699">
            <w:pPr>
              <w:jc w:val="both"/>
              <w:rPr>
                <w:rFonts w:ascii="Times New Roman" w:hAnsi="Times New Roman"/>
                <w:b/>
                <w:sz w:val="24"/>
                <w:szCs w:val="24"/>
              </w:rPr>
            </w:pPr>
            <w:r>
              <w:rPr>
                <w:rFonts w:ascii="Times New Roman" w:hAnsi="Times New Roman"/>
                <w:b/>
                <w:sz w:val="24"/>
                <w:szCs w:val="24"/>
              </w:rPr>
              <w:t>9</w:t>
            </w:r>
          </w:p>
          <w:p w:rsidR="009F3699" w:rsidRDefault="009F3699" w:rsidP="009F3699">
            <w:pPr>
              <w:jc w:val="both"/>
              <w:rPr>
                <w:rFonts w:ascii="Times New Roman" w:hAnsi="Times New Roman"/>
                <w:b/>
                <w:sz w:val="24"/>
                <w:szCs w:val="24"/>
              </w:rPr>
            </w:pPr>
          </w:p>
          <w:p w:rsidR="006D3DEA" w:rsidRPr="009F3699" w:rsidRDefault="009F3699" w:rsidP="009F3699">
            <w:pPr>
              <w:rPr>
                <w:rFonts w:ascii="Times New Roman" w:hAnsi="Times New Roman"/>
                <w:b/>
                <w:sz w:val="24"/>
                <w:szCs w:val="24"/>
              </w:rPr>
            </w:pPr>
            <w:r w:rsidRPr="009F3699">
              <w:rPr>
                <w:rFonts w:ascii="Times New Roman" w:hAnsi="Times New Roman"/>
                <w:b/>
                <w:sz w:val="24"/>
                <w:szCs w:val="24"/>
              </w:rPr>
              <w:t>13</w:t>
            </w:r>
          </w:p>
        </w:tc>
      </w:tr>
      <w:tr w:rsidR="006D3DEA" w:rsidTr="009F3699">
        <w:tc>
          <w:tcPr>
            <w:tcW w:w="7501" w:type="dxa"/>
          </w:tcPr>
          <w:p w:rsidR="006D3DEA" w:rsidRDefault="006D3DEA" w:rsidP="006D3DEA">
            <w:pPr>
              <w:numPr>
                <w:ilvl w:val="0"/>
                <w:numId w:val="1"/>
              </w:numPr>
              <w:suppressAutoHyphens/>
              <w:spacing w:after="200" w:line="276" w:lineRule="auto"/>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ДИСЦИПЛИНЫ</w:t>
            </w:r>
          </w:p>
          <w:p w:rsidR="006D3DEA" w:rsidRDefault="006D3DEA">
            <w:pPr>
              <w:suppressAutoHyphens/>
              <w:rPr>
                <w:rFonts w:ascii="Times New Roman" w:hAnsi="Times New Roman"/>
                <w:b/>
                <w:sz w:val="24"/>
                <w:szCs w:val="24"/>
              </w:rPr>
            </w:pPr>
          </w:p>
        </w:tc>
        <w:tc>
          <w:tcPr>
            <w:tcW w:w="1854" w:type="dxa"/>
          </w:tcPr>
          <w:p w:rsidR="006D3DEA" w:rsidRDefault="009F3699">
            <w:pPr>
              <w:rPr>
                <w:rFonts w:ascii="Times New Roman" w:hAnsi="Times New Roman"/>
                <w:b/>
                <w:sz w:val="24"/>
                <w:szCs w:val="24"/>
              </w:rPr>
            </w:pPr>
            <w:r>
              <w:rPr>
                <w:rFonts w:ascii="Times New Roman" w:hAnsi="Times New Roman"/>
                <w:b/>
                <w:sz w:val="24"/>
                <w:szCs w:val="24"/>
              </w:rPr>
              <w:t>15</w:t>
            </w:r>
          </w:p>
        </w:tc>
      </w:tr>
    </w:tbl>
    <w:p w:rsidR="006D3DEA" w:rsidRPr="001A2E51" w:rsidRDefault="006D3DEA" w:rsidP="001A2E51">
      <w:pPr>
        <w:pStyle w:val="a8"/>
        <w:numPr>
          <w:ilvl w:val="0"/>
          <w:numId w:val="9"/>
        </w:numPr>
        <w:suppressAutoHyphens/>
        <w:spacing w:after="0"/>
        <w:ind w:left="0" w:firstLine="0"/>
        <w:rPr>
          <w:rFonts w:ascii="Times New Roman" w:hAnsi="Times New Roman"/>
          <w:b/>
          <w:sz w:val="24"/>
          <w:szCs w:val="24"/>
        </w:rPr>
      </w:pPr>
      <w:r w:rsidRPr="001A2E51">
        <w:rPr>
          <w:rFonts w:ascii="Times New Roman" w:hAnsi="Times New Roman"/>
          <w:b/>
          <w:i/>
          <w:u w:val="single"/>
        </w:rPr>
        <w:br w:type="page"/>
      </w:r>
      <w:r w:rsidRPr="001A2E51">
        <w:rPr>
          <w:rFonts w:ascii="Times New Roman" w:hAnsi="Times New Roman"/>
          <w:b/>
          <w:iCs/>
          <w:sz w:val="24"/>
          <w:szCs w:val="24"/>
        </w:rPr>
        <w:lastRenderedPageBreak/>
        <w:t>ОБЩАЯ ХАРАКТЕРИСТИКА РАБОЧЕЙ ПРОГРАММЫ</w:t>
      </w:r>
      <w:r w:rsidRPr="001A2E51">
        <w:rPr>
          <w:rFonts w:ascii="Times New Roman" w:hAnsi="Times New Roman"/>
          <w:b/>
          <w:sz w:val="24"/>
          <w:szCs w:val="24"/>
        </w:rPr>
        <w:t xml:space="preserve"> УЧЕБНОЙ ДИСЦИПЛИНЫ</w:t>
      </w:r>
    </w:p>
    <w:p w:rsidR="001A2E51" w:rsidRPr="001A2E51" w:rsidRDefault="001A2E51" w:rsidP="001A2E51">
      <w:pPr>
        <w:pStyle w:val="a8"/>
        <w:suppressAutoHyphens/>
        <w:spacing w:after="0"/>
        <w:rPr>
          <w:rFonts w:ascii="Times New Roman" w:hAnsi="Times New Roman"/>
          <w:b/>
          <w:sz w:val="24"/>
          <w:szCs w:val="24"/>
        </w:rPr>
      </w:pPr>
    </w:p>
    <w:p w:rsidR="006D3DEA" w:rsidRDefault="006D3DEA" w:rsidP="001A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b/>
          <w:sz w:val="24"/>
          <w:szCs w:val="24"/>
        </w:rPr>
        <w:t xml:space="preserve">1.1. Место дисциплины в структуре основной образовательной программы: </w:t>
      </w:r>
    </w:p>
    <w:p w:rsidR="001725BB" w:rsidRPr="007B366C" w:rsidRDefault="001A2E51" w:rsidP="001A2E51">
      <w:pPr>
        <w:spacing w:after="0" w:line="240" w:lineRule="auto"/>
        <w:ind w:firstLine="686"/>
        <w:jc w:val="both"/>
        <w:rPr>
          <w:rFonts w:ascii="Times New Roman" w:eastAsia="Calibri" w:hAnsi="Times New Roman" w:cs="Times New Roman"/>
          <w:sz w:val="24"/>
          <w:szCs w:val="24"/>
        </w:rPr>
      </w:pPr>
      <w:r w:rsidRPr="007B366C">
        <w:rPr>
          <w:rFonts w:ascii="Times New Roman" w:hAnsi="Times New Roman" w:cs="Times New Roman"/>
          <w:sz w:val="24"/>
          <w:szCs w:val="24"/>
        </w:rPr>
        <w:t>Рабочая</w:t>
      </w:r>
      <w:r w:rsidR="007B366C">
        <w:rPr>
          <w:rFonts w:ascii="Times New Roman" w:hAnsi="Times New Roman" w:cs="Times New Roman"/>
          <w:sz w:val="24"/>
          <w:szCs w:val="24"/>
        </w:rPr>
        <w:t xml:space="preserve"> </w:t>
      </w:r>
      <w:r w:rsidRPr="007B366C">
        <w:rPr>
          <w:rFonts w:ascii="Times New Roman" w:hAnsi="Times New Roman" w:cs="Times New Roman"/>
          <w:sz w:val="24"/>
          <w:szCs w:val="24"/>
        </w:rPr>
        <w:t>пр</w:t>
      </w:r>
      <w:r w:rsidR="001725BB" w:rsidRPr="007B366C">
        <w:rPr>
          <w:rFonts w:ascii="Times New Roman" w:hAnsi="Times New Roman" w:cs="Times New Roman"/>
          <w:sz w:val="24"/>
          <w:szCs w:val="24"/>
        </w:rPr>
        <w:t xml:space="preserve">ограмма учебной дисциплины ОП.01Экономика и основы анализа финансово-хозяйственной деятельности торговой организации </w:t>
      </w:r>
      <w:r w:rsidRPr="007B366C">
        <w:rPr>
          <w:rFonts w:ascii="Times New Roman" w:hAnsi="Times New Roman" w:cs="Times New Roman"/>
          <w:sz w:val="24"/>
          <w:szCs w:val="24"/>
        </w:rPr>
        <w:t>является</w:t>
      </w:r>
      <w:r w:rsidR="007B366C">
        <w:rPr>
          <w:rFonts w:ascii="Times New Roman" w:hAnsi="Times New Roman" w:cs="Times New Roman"/>
          <w:sz w:val="24"/>
          <w:szCs w:val="24"/>
        </w:rPr>
        <w:t xml:space="preserve"> обязательной </w:t>
      </w:r>
      <w:r w:rsidRPr="007B366C">
        <w:rPr>
          <w:rFonts w:ascii="Times New Roman" w:hAnsi="Times New Roman" w:cs="Times New Roman"/>
          <w:sz w:val="24"/>
          <w:szCs w:val="24"/>
        </w:rPr>
        <w:t>частью</w:t>
      </w:r>
      <w:r w:rsidR="007B366C">
        <w:rPr>
          <w:rFonts w:ascii="Times New Roman" w:hAnsi="Times New Roman" w:cs="Times New Roman"/>
          <w:sz w:val="24"/>
          <w:szCs w:val="24"/>
        </w:rPr>
        <w:t xml:space="preserve"> </w:t>
      </w:r>
      <w:r w:rsidRPr="007B366C">
        <w:rPr>
          <w:rFonts w:ascii="Times New Roman" w:hAnsi="Times New Roman" w:cs="Times New Roman"/>
          <w:sz w:val="24"/>
          <w:szCs w:val="24"/>
        </w:rPr>
        <w:t>основной</w:t>
      </w:r>
      <w:r w:rsidR="007B366C">
        <w:rPr>
          <w:rFonts w:ascii="Times New Roman" w:hAnsi="Times New Roman" w:cs="Times New Roman"/>
          <w:sz w:val="24"/>
          <w:szCs w:val="24"/>
        </w:rPr>
        <w:t xml:space="preserve"> </w:t>
      </w:r>
      <w:r w:rsidRPr="007B366C">
        <w:rPr>
          <w:rFonts w:ascii="Times New Roman" w:hAnsi="Times New Roman" w:cs="Times New Roman"/>
          <w:sz w:val="24"/>
          <w:szCs w:val="24"/>
        </w:rPr>
        <w:t>профессиональной образовательной программы среднего профессионального образования в</w:t>
      </w:r>
      <w:r w:rsidR="007B366C">
        <w:rPr>
          <w:rFonts w:ascii="Times New Roman" w:hAnsi="Times New Roman" w:cs="Times New Roman"/>
          <w:sz w:val="24"/>
          <w:szCs w:val="24"/>
        </w:rPr>
        <w:t xml:space="preserve"> </w:t>
      </w:r>
      <w:r w:rsidRPr="007B366C">
        <w:rPr>
          <w:rFonts w:ascii="Times New Roman" w:hAnsi="Times New Roman" w:cs="Times New Roman"/>
          <w:sz w:val="24"/>
          <w:szCs w:val="24"/>
        </w:rPr>
        <w:t xml:space="preserve">соответствии с ФГОС СПО по специальности </w:t>
      </w:r>
      <w:r w:rsidRPr="007B366C">
        <w:rPr>
          <w:rFonts w:ascii="Times New Roman" w:eastAsia="Times New Roman" w:hAnsi="Times New Roman" w:cs="Times New Roman"/>
          <w:bCs/>
          <w:iCs/>
          <w:sz w:val="24"/>
          <w:szCs w:val="24"/>
          <w:lang w:eastAsia="ru-RU"/>
        </w:rPr>
        <w:t>38.02.08 Торговое дело</w:t>
      </w:r>
      <w:r w:rsidRPr="007B366C">
        <w:rPr>
          <w:rFonts w:ascii="Times New Roman" w:hAnsi="Times New Roman" w:cs="Times New Roman"/>
          <w:sz w:val="24"/>
          <w:szCs w:val="24"/>
        </w:rPr>
        <w:t>, входящей</w:t>
      </w:r>
      <w:r w:rsidR="007B366C">
        <w:rPr>
          <w:rFonts w:ascii="Times New Roman" w:hAnsi="Times New Roman" w:cs="Times New Roman"/>
          <w:sz w:val="24"/>
          <w:szCs w:val="24"/>
        </w:rPr>
        <w:t xml:space="preserve"> </w:t>
      </w:r>
      <w:r w:rsidRPr="007B366C">
        <w:rPr>
          <w:rFonts w:ascii="Times New Roman" w:hAnsi="Times New Roman" w:cs="Times New Roman"/>
          <w:sz w:val="24"/>
          <w:szCs w:val="24"/>
        </w:rPr>
        <w:t>в</w:t>
      </w:r>
      <w:r w:rsidR="007B366C">
        <w:rPr>
          <w:rFonts w:ascii="Times New Roman" w:hAnsi="Times New Roman" w:cs="Times New Roman"/>
          <w:sz w:val="24"/>
          <w:szCs w:val="24"/>
        </w:rPr>
        <w:t xml:space="preserve"> </w:t>
      </w:r>
      <w:r w:rsidRPr="007B366C">
        <w:rPr>
          <w:rFonts w:ascii="Times New Roman" w:hAnsi="Times New Roman" w:cs="Times New Roman"/>
          <w:sz w:val="24"/>
          <w:szCs w:val="24"/>
        </w:rPr>
        <w:t>состав</w:t>
      </w:r>
      <w:r w:rsidR="007B366C">
        <w:rPr>
          <w:rFonts w:ascii="Times New Roman" w:hAnsi="Times New Roman" w:cs="Times New Roman"/>
          <w:sz w:val="24"/>
          <w:szCs w:val="24"/>
        </w:rPr>
        <w:t xml:space="preserve"> </w:t>
      </w:r>
      <w:r w:rsidRPr="007B366C">
        <w:rPr>
          <w:rFonts w:ascii="Times New Roman" w:hAnsi="Times New Roman" w:cs="Times New Roman"/>
          <w:sz w:val="24"/>
          <w:szCs w:val="24"/>
        </w:rPr>
        <w:t>укрупненной</w:t>
      </w:r>
      <w:r w:rsidR="007B366C">
        <w:rPr>
          <w:rFonts w:ascii="Times New Roman" w:hAnsi="Times New Roman" w:cs="Times New Roman"/>
          <w:sz w:val="24"/>
          <w:szCs w:val="24"/>
        </w:rPr>
        <w:t xml:space="preserve"> </w:t>
      </w:r>
      <w:r w:rsidRPr="007B366C">
        <w:rPr>
          <w:rFonts w:ascii="Times New Roman" w:hAnsi="Times New Roman" w:cs="Times New Roman"/>
          <w:sz w:val="24"/>
          <w:szCs w:val="24"/>
        </w:rPr>
        <w:t>группы</w:t>
      </w:r>
      <w:r w:rsidR="007B366C">
        <w:rPr>
          <w:rFonts w:ascii="Times New Roman" w:hAnsi="Times New Roman" w:cs="Times New Roman"/>
          <w:sz w:val="24"/>
          <w:szCs w:val="24"/>
        </w:rPr>
        <w:t xml:space="preserve"> </w:t>
      </w:r>
      <w:r w:rsidRPr="007B366C">
        <w:rPr>
          <w:rFonts w:ascii="Times New Roman" w:hAnsi="Times New Roman" w:cs="Times New Roman"/>
          <w:sz w:val="24"/>
          <w:szCs w:val="24"/>
        </w:rPr>
        <w:t>СПО</w:t>
      </w:r>
      <w:r w:rsidRPr="007B366C">
        <w:rPr>
          <w:rFonts w:ascii="Times New Roman" w:eastAsia="Calibri" w:hAnsi="Times New Roman" w:cs="Times New Roman"/>
          <w:sz w:val="24"/>
          <w:szCs w:val="24"/>
        </w:rPr>
        <w:t>38.00.00 Экономика и управление</w:t>
      </w:r>
      <w:r w:rsidR="001725BB" w:rsidRPr="007B366C">
        <w:rPr>
          <w:rFonts w:ascii="Times New Roman" w:eastAsia="Calibri" w:hAnsi="Times New Roman" w:cs="Times New Roman"/>
          <w:sz w:val="24"/>
          <w:szCs w:val="24"/>
        </w:rPr>
        <w:t xml:space="preserve">. </w:t>
      </w:r>
    </w:p>
    <w:p w:rsidR="007B366C" w:rsidRPr="00554BBA" w:rsidRDefault="007B366C" w:rsidP="007B366C">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554BBA">
        <w:rPr>
          <w:rFonts w:ascii="Times New Roman" w:hAnsi="Times New Roman"/>
          <w:sz w:val="24"/>
          <w:szCs w:val="24"/>
        </w:rPr>
        <w:t>Особое значение дисциплина имеет при формировании и развитии ОК 01, ОК 02, ОК 03, ОК 04, ОК 07, ОК 09</w:t>
      </w:r>
      <w:r w:rsidRPr="00554BBA">
        <w:rPr>
          <w:rFonts w:ascii="Times New Roman" w:hAnsi="Times New Roman"/>
          <w:i/>
          <w:sz w:val="24"/>
          <w:szCs w:val="24"/>
        </w:rPr>
        <w:t>.</w:t>
      </w:r>
    </w:p>
    <w:p w:rsidR="007B366C" w:rsidRPr="007B366C" w:rsidRDefault="007B366C" w:rsidP="007B366C">
      <w:pPr>
        <w:spacing w:after="0" w:line="240" w:lineRule="auto"/>
        <w:jc w:val="both"/>
        <w:rPr>
          <w:rFonts w:ascii="Times New Roman" w:hAnsi="Times New Roman" w:cs="Times New Roman"/>
          <w:i/>
          <w:sz w:val="24"/>
          <w:szCs w:val="24"/>
        </w:rPr>
      </w:pPr>
    </w:p>
    <w:p w:rsidR="006D3DEA" w:rsidRPr="001A2E51" w:rsidRDefault="006D3DEA" w:rsidP="001A2E51">
      <w:pPr>
        <w:pStyle w:val="a8"/>
        <w:numPr>
          <w:ilvl w:val="1"/>
          <w:numId w:val="9"/>
        </w:numPr>
        <w:spacing w:after="0"/>
        <w:jc w:val="both"/>
        <w:rPr>
          <w:rFonts w:ascii="Times New Roman" w:hAnsi="Times New Roman"/>
          <w:b/>
          <w:sz w:val="24"/>
          <w:szCs w:val="24"/>
        </w:rPr>
      </w:pPr>
      <w:r w:rsidRPr="001A2E51">
        <w:rPr>
          <w:rFonts w:ascii="Times New Roman" w:hAnsi="Times New Roman"/>
          <w:b/>
          <w:sz w:val="24"/>
          <w:szCs w:val="24"/>
        </w:rPr>
        <w:t>Цель и планируемые результаты освоения дисциплины:</w:t>
      </w:r>
    </w:p>
    <w:p w:rsidR="001A2E51" w:rsidRPr="001A2E51" w:rsidRDefault="001A2E51" w:rsidP="001A2E51">
      <w:pPr>
        <w:spacing w:after="0" w:line="240" w:lineRule="auto"/>
        <w:ind w:firstLine="709"/>
        <w:jc w:val="both"/>
        <w:rPr>
          <w:rFonts w:ascii="Times New Roman" w:eastAsia="Calibri" w:hAnsi="Times New Roman" w:cs="Times New Roman"/>
          <w:sz w:val="24"/>
          <w:szCs w:val="24"/>
        </w:rPr>
      </w:pPr>
      <w:r w:rsidRPr="001A2E51">
        <w:rPr>
          <w:rFonts w:ascii="Times New Roman" w:eastAsia="Times New Roman" w:hAnsi="Times New Roman" w:cs="Times New Roman"/>
          <w:color w:val="1A1A1A"/>
          <w:sz w:val="24"/>
          <w:szCs w:val="24"/>
        </w:rPr>
        <w:t>Инвариантные целевые ориентиры воспитания</w:t>
      </w:r>
      <w:r w:rsidRPr="001A2E51">
        <w:rPr>
          <w:rFonts w:ascii="Times New Roman" w:hAnsi="Times New Roman" w:cs="Times New Roman"/>
          <w:color w:val="000000"/>
          <w:sz w:val="24"/>
          <w:szCs w:val="24"/>
        </w:rPr>
        <w:t xml:space="preserve"> в </w:t>
      </w:r>
      <w:r w:rsidRPr="001A2E51">
        <w:rPr>
          <w:rFonts w:ascii="Times New Roman" w:hAnsi="Times New Roman" w:cs="Times New Roman"/>
          <w:spacing w:val="-8"/>
          <w:sz w:val="24"/>
          <w:szCs w:val="24"/>
        </w:rPr>
        <w:t>соответствии с Рабочей программой воспитания, входящей в состав настоящей образовательной программы,</w:t>
      </w:r>
      <w:r w:rsidRPr="001A2E51">
        <w:rPr>
          <w:rFonts w:ascii="Times New Roman" w:eastAsia="Times New Roman" w:hAnsi="Times New Roman" w:cs="Times New Roman"/>
          <w:color w:val="1A1A1A"/>
          <w:sz w:val="24"/>
          <w:szCs w:val="24"/>
        </w:rPr>
        <w:t xml:space="preserve"> соотносятся с общими компетенциями (далее </w:t>
      </w:r>
      <w:proofErr w:type="gramStart"/>
      <w:r w:rsidRPr="001A2E51">
        <w:rPr>
          <w:rFonts w:ascii="Times New Roman" w:eastAsia="Times New Roman" w:hAnsi="Times New Roman" w:cs="Times New Roman"/>
          <w:color w:val="1A1A1A"/>
          <w:sz w:val="24"/>
          <w:szCs w:val="24"/>
        </w:rPr>
        <w:t>-О</w:t>
      </w:r>
      <w:proofErr w:type="gramEnd"/>
      <w:r w:rsidRPr="001A2E51">
        <w:rPr>
          <w:rFonts w:ascii="Times New Roman" w:eastAsia="Times New Roman" w:hAnsi="Times New Roman" w:cs="Times New Roman"/>
          <w:color w:val="1A1A1A"/>
          <w:sz w:val="24"/>
          <w:szCs w:val="24"/>
        </w:rPr>
        <w:t>К), формирование которых является результатом освоения программ подготовки специалистов среднего звена в соответствии с требованиями ФГОС СПО</w:t>
      </w:r>
      <w:r w:rsidRPr="001A2E51">
        <w:rPr>
          <w:rFonts w:ascii="Times New Roman" w:hAnsi="Times New Roman" w:cs="Times New Roman"/>
          <w:sz w:val="24"/>
          <w:szCs w:val="24"/>
        </w:rPr>
        <w:t xml:space="preserve"> по специальности программы среднего профессионального образования всоответствии с ФГОС СПО по специальности </w:t>
      </w:r>
      <w:r w:rsidRPr="001A2E51">
        <w:rPr>
          <w:rFonts w:ascii="Times New Roman" w:eastAsia="Times New Roman" w:hAnsi="Times New Roman" w:cs="Times New Roman"/>
          <w:bCs/>
          <w:iCs/>
          <w:sz w:val="24"/>
          <w:szCs w:val="24"/>
          <w:lang w:eastAsia="ru-RU"/>
        </w:rPr>
        <w:t>38.02.08 Торговое дело</w:t>
      </w:r>
      <w:r w:rsidRPr="001A2E51">
        <w:rPr>
          <w:rFonts w:ascii="Times New Roman" w:eastAsia="Calibri" w:hAnsi="Times New Roman" w:cs="Times New Roman"/>
          <w:sz w:val="24"/>
          <w:szCs w:val="24"/>
        </w:rPr>
        <w:t>:</w:t>
      </w:r>
    </w:p>
    <w:p w:rsidR="001A2E51" w:rsidRPr="001A2E51" w:rsidRDefault="001A2E51" w:rsidP="001A2E51">
      <w:pPr>
        <w:spacing w:after="0" w:line="240" w:lineRule="auto"/>
        <w:jc w:val="both"/>
        <w:rPr>
          <w:rFonts w:ascii="Times New Roman" w:eastAsia="Times New Roman" w:hAnsi="Times New Roman" w:cs="Times New Roman"/>
          <w:iCs/>
          <w:sz w:val="24"/>
          <w:szCs w:val="24"/>
          <w:lang w:eastAsia="ru-RU"/>
        </w:rPr>
      </w:pPr>
      <w:r w:rsidRPr="001A2E51">
        <w:rPr>
          <w:rFonts w:ascii="Times New Roman" w:eastAsia="Times New Roman" w:hAnsi="Times New Roman" w:cs="Times New Roman"/>
          <w:iCs/>
          <w:sz w:val="24"/>
          <w:szCs w:val="24"/>
          <w:lang w:eastAsia="ru-RU"/>
        </w:rPr>
        <w:t>ОК 01</w:t>
      </w:r>
      <w:proofErr w:type="gramStart"/>
      <w:r w:rsidRPr="001A2E51">
        <w:rPr>
          <w:rFonts w:ascii="Times New Roman" w:eastAsia="Times New Roman" w:hAnsi="Times New Roman" w:cs="Times New Roman"/>
          <w:iCs/>
          <w:sz w:val="24"/>
          <w:szCs w:val="24"/>
          <w:lang w:eastAsia="ru-RU"/>
        </w:rPr>
        <w:t xml:space="preserve"> В</w:t>
      </w:r>
      <w:proofErr w:type="gramEnd"/>
      <w:r w:rsidRPr="001A2E51">
        <w:rPr>
          <w:rFonts w:ascii="Times New Roman" w:eastAsia="Times New Roman" w:hAnsi="Times New Roman" w:cs="Times New Roman"/>
          <w:iCs/>
          <w:sz w:val="24"/>
          <w:szCs w:val="24"/>
          <w:lang w:eastAsia="ru-RU"/>
        </w:rPr>
        <w:t>ыбирать способы решения задач профессиональной деятельности применительно к различным контекстам</w:t>
      </w:r>
    </w:p>
    <w:p w:rsidR="001A2E51" w:rsidRPr="001A2E51" w:rsidRDefault="001A2E51" w:rsidP="001A2E51">
      <w:pPr>
        <w:spacing w:after="0" w:line="240" w:lineRule="auto"/>
        <w:jc w:val="both"/>
        <w:rPr>
          <w:rFonts w:ascii="Times New Roman" w:eastAsia="Times New Roman" w:hAnsi="Times New Roman" w:cs="Times New Roman"/>
          <w:sz w:val="24"/>
          <w:szCs w:val="24"/>
          <w:lang w:eastAsia="ru-RU"/>
        </w:rPr>
      </w:pPr>
      <w:r w:rsidRPr="001A2E51">
        <w:rPr>
          <w:rFonts w:ascii="Times New Roman" w:eastAsia="Times New Roman" w:hAnsi="Times New Roman" w:cs="Times New Roman"/>
          <w:iCs/>
          <w:sz w:val="24"/>
          <w:szCs w:val="24"/>
          <w:lang w:eastAsia="ru-RU"/>
        </w:rPr>
        <w:t>ОК.02</w:t>
      </w:r>
      <w:proofErr w:type="gramStart"/>
      <w:r w:rsidRPr="001A2E51">
        <w:rPr>
          <w:rFonts w:ascii="Times New Roman" w:eastAsia="Times New Roman" w:hAnsi="Times New Roman" w:cs="Times New Roman"/>
          <w:iCs/>
          <w:sz w:val="24"/>
          <w:szCs w:val="24"/>
          <w:lang w:eastAsia="ru-RU"/>
        </w:rPr>
        <w:t xml:space="preserve"> </w:t>
      </w:r>
      <w:r w:rsidRPr="001A2E51">
        <w:rPr>
          <w:rFonts w:ascii="Times New Roman" w:eastAsia="Times New Roman" w:hAnsi="Times New Roman" w:cs="Times New Roman"/>
          <w:sz w:val="24"/>
          <w:szCs w:val="24"/>
          <w:lang w:eastAsia="ru-RU"/>
        </w:rPr>
        <w:t>И</w:t>
      </w:r>
      <w:proofErr w:type="gramEnd"/>
      <w:r w:rsidRPr="001A2E51">
        <w:rPr>
          <w:rFonts w:ascii="Times New Roman" w:eastAsia="Times New Roman" w:hAnsi="Times New Roman" w:cs="Times New Roman"/>
          <w:sz w:val="24"/>
          <w:szCs w:val="24"/>
          <w:lang w:eastAsia="ru-RU"/>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A2E51" w:rsidRPr="001A2E51" w:rsidRDefault="001A2E51" w:rsidP="001A2E51">
      <w:pPr>
        <w:spacing w:after="0" w:line="240" w:lineRule="auto"/>
        <w:jc w:val="both"/>
        <w:rPr>
          <w:rFonts w:ascii="Times New Roman" w:eastAsia="Times New Roman" w:hAnsi="Times New Roman" w:cs="Times New Roman"/>
          <w:sz w:val="24"/>
          <w:szCs w:val="24"/>
          <w:lang w:eastAsia="ru-RU"/>
        </w:rPr>
      </w:pPr>
      <w:r w:rsidRPr="001A2E51">
        <w:rPr>
          <w:rFonts w:ascii="Times New Roman" w:eastAsia="Times New Roman" w:hAnsi="Times New Roman" w:cs="Times New Roman"/>
          <w:sz w:val="24"/>
          <w:szCs w:val="24"/>
          <w:lang w:eastAsia="ru-RU"/>
        </w:rPr>
        <w:t>ОК 03</w:t>
      </w:r>
      <w:proofErr w:type="gramStart"/>
      <w:r w:rsidRPr="001A2E51">
        <w:rPr>
          <w:rFonts w:ascii="Times New Roman" w:eastAsia="Times New Roman" w:hAnsi="Times New Roman" w:cs="Times New Roman"/>
          <w:sz w:val="24"/>
          <w:szCs w:val="24"/>
          <w:lang w:eastAsia="ru-RU"/>
        </w:rPr>
        <w:t xml:space="preserve"> П</w:t>
      </w:r>
      <w:proofErr w:type="gramEnd"/>
      <w:r w:rsidRPr="001A2E51">
        <w:rPr>
          <w:rFonts w:ascii="Times New Roman" w:eastAsia="Times New Roman" w:hAnsi="Times New Roman" w:cs="Times New Roman"/>
          <w:sz w:val="24"/>
          <w:szCs w:val="24"/>
          <w:lang w:eastAsia="ru-RU"/>
        </w:rPr>
        <w:t>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1A2E51" w:rsidRPr="001A2E51" w:rsidRDefault="001A2E51" w:rsidP="001A2E51">
      <w:pPr>
        <w:spacing w:after="0" w:line="240" w:lineRule="auto"/>
        <w:jc w:val="both"/>
        <w:rPr>
          <w:rFonts w:ascii="Times New Roman" w:eastAsia="Times New Roman" w:hAnsi="Times New Roman" w:cs="Times New Roman"/>
          <w:sz w:val="24"/>
          <w:szCs w:val="24"/>
          <w:lang w:eastAsia="ru-RU"/>
        </w:rPr>
      </w:pPr>
      <w:r w:rsidRPr="001A2E51">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p w:rsidR="001A2E51" w:rsidRPr="001A2E51" w:rsidRDefault="001A2E51" w:rsidP="001A2E51">
      <w:pPr>
        <w:spacing w:after="0" w:line="240" w:lineRule="auto"/>
        <w:jc w:val="both"/>
        <w:rPr>
          <w:rFonts w:ascii="Times New Roman" w:eastAsia="Times New Roman" w:hAnsi="Times New Roman" w:cs="Times New Roman"/>
          <w:sz w:val="24"/>
          <w:szCs w:val="24"/>
          <w:lang w:eastAsia="ru-RU"/>
        </w:rPr>
      </w:pPr>
      <w:r w:rsidRPr="001A2E51">
        <w:rPr>
          <w:rFonts w:ascii="Times New Roman" w:eastAsia="Times New Roman" w:hAnsi="Times New Roman" w:cs="Times New Roman"/>
          <w:sz w:val="24"/>
          <w:szCs w:val="24"/>
          <w:lang w:eastAsia="ru-RU"/>
        </w:rPr>
        <w:t>ОК.07</w:t>
      </w:r>
      <w:proofErr w:type="gramStart"/>
      <w:r w:rsidRPr="001A2E51">
        <w:rPr>
          <w:rFonts w:ascii="Times New Roman" w:eastAsia="Times New Roman" w:hAnsi="Times New Roman" w:cs="Times New Roman"/>
          <w:sz w:val="24"/>
          <w:szCs w:val="24"/>
          <w:lang w:eastAsia="ru-RU"/>
        </w:rPr>
        <w:t xml:space="preserve"> С</w:t>
      </w:r>
      <w:proofErr w:type="gramEnd"/>
      <w:r w:rsidRPr="001A2E51">
        <w:rPr>
          <w:rFonts w:ascii="Times New Roman" w:eastAsia="Times New Roman" w:hAnsi="Times New Roman" w:cs="Times New Roman"/>
          <w:sz w:val="24"/>
          <w:szCs w:val="24"/>
          <w:lang w:eastAsia="ru-RU"/>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1A2E51" w:rsidRPr="00B05EE3" w:rsidRDefault="001A2E51" w:rsidP="00B05EE3">
      <w:pPr>
        <w:spacing w:after="0" w:line="240" w:lineRule="auto"/>
        <w:jc w:val="both"/>
        <w:rPr>
          <w:rFonts w:ascii="Times New Roman" w:eastAsia="Calibri" w:hAnsi="Times New Roman" w:cs="Times New Roman"/>
          <w:sz w:val="24"/>
          <w:szCs w:val="24"/>
        </w:rPr>
      </w:pPr>
      <w:r w:rsidRPr="001A2E51">
        <w:rPr>
          <w:rFonts w:ascii="Times New Roman" w:eastAsia="Times New Roman" w:hAnsi="Times New Roman" w:cs="Times New Roman"/>
          <w:sz w:val="24"/>
          <w:szCs w:val="24"/>
          <w:lang w:eastAsia="ru-RU"/>
        </w:rPr>
        <w:t>ОК.09</w:t>
      </w:r>
      <w:proofErr w:type="gramStart"/>
      <w:r w:rsidRPr="001A2E51">
        <w:rPr>
          <w:rFonts w:ascii="Times New Roman" w:eastAsia="Times New Roman" w:hAnsi="Times New Roman" w:cs="Times New Roman"/>
          <w:sz w:val="24"/>
          <w:szCs w:val="24"/>
          <w:lang w:eastAsia="ru-RU"/>
        </w:rPr>
        <w:t xml:space="preserve"> П</w:t>
      </w:r>
      <w:proofErr w:type="gramEnd"/>
      <w:r w:rsidRPr="001A2E51">
        <w:rPr>
          <w:rFonts w:ascii="Times New Roman" w:eastAsia="Times New Roman" w:hAnsi="Times New Roman" w:cs="Times New Roman"/>
          <w:sz w:val="24"/>
          <w:szCs w:val="24"/>
          <w:lang w:eastAsia="ru-RU"/>
        </w:rPr>
        <w:t>ользоваться профессиональной документацией на государственном и иностранном языках</w:t>
      </w:r>
    </w:p>
    <w:p w:rsidR="00B05EE3" w:rsidRPr="00554BBA" w:rsidRDefault="00B05EE3" w:rsidP="00B05EE3">
      <w:pPr>
        <w:widowControl w:val="0"/>
        <w:suppressAutoHyphens/>
        <w:spacing w:after="0" w:line="240" w:lineRule="auto"/>
        <w:ind w:firstLine="709"/>
        <w:jc w:val="both"/>
        <w:rPr>
          <w:rFonts w:ascii="Times New Roman" w:hAnsi="Times New Roman"/>
          <w:sz w:val="24"/>
          <w:szCs w:val="24"/>
        </w:rPr>
      </w:pPr>
      <w:r w:rsidRPr="00554BBA">
        <w:rPr>
          <w:rFonts w:ascii="Times New Roman" w:hAnsi="Times New Roman"/>
          <w:sz w:val="24"/>
          <w:szCs w:val="24"/>
        </w:rPr>
        <w:t xml:space="preserve">В рамках программы учебной дисциплины </w:t>
      </w:r>
      <w:proofErr w:type="gramStart"/>
      <w:r w:rsidRPr="00554BBA">
        <w:rPr>
          <w:rFonts w:ascii="Times New Roman" w:hAnsi="Times New Roman"/>
          <w:sz w:val="24"/>
          <w:szCs w:val="24"/>
        </w:rPr>
        <w:t>обучающимися</w:t>
      </w:r>
      <w:proofErr w:type="gramEnd"/>
      <w:r w:rsidRPr="00554BBA">
        <w:rPr>
          <w:rFonts w:ascii="Times New Roman" w:hAnsi="Times New Roman"/>
          <w:sz w:val="24"/>
          <w:szCs w:val="24"/>
        </w:rPr>
        <w:t xml:space="preserve"> осваиваются умения </w:t>
      </w:r>
      <w:r w:rsidRPr="00554BBA">
        <w:rPr>
          <w:rFonts w:ascii="Times New Roman" w:hAnsi="Times New Roman"/>
          <w:sz w:val="24"/>
          <w:szCs w:val="24"/>
        </w:rPr>
        <w:br/>
        <w:t>и знания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1"/>
        <w:gridCol w:w="4366"/>
        <w:gridCol w:w="4677"/>
      </w:tblGrid>
      <w:tr w:rsidR="00B05EE3" w:rsidRPr="00554BBA" w:rsidTr="00370DC5">
        <w:trPr>
          <w:trHeight w:val="649"/>
        </w:trPr>
        <w:tc>
          <w:tcPr>
            <w:tcW w:w="1271"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widowControl w:val="0"/>
              <w:suppressAutoHyphens/>
              <w:spacing w:after="0" w:line="240" w:lineRule="auto"/>
              <w:jc w:val="center"/>
              <w:rPr>
                <w:rFonts w:ascii="Times New Roman" w:hAnsi="Times New Roman"/>
                <w:sz w:val="24"/>
                <w:szCs w:val="24"/>
              </w:rPr>
            </w:pPr>
            <w:r w:rsidRPr="00554BBA">
              <w:rPr>
                <w:rFonts w:ascii="Times New Roman" w:hAnsi="Times New Roman"/>
                <w:sz w:val="24"/>
                <w:szCs w:val="24"/>
              </w:rPr>
              <w:t xml:space="preserve">Код </w:t>
            </w:r>
          </w:p>
          <w:p w:rsidR="00B05EE3" w:rsidRPr="00554BBA" w:rsidRDefault="00B05EE3" w:rsidP="00B05EE3">
            <w:pPr>
              <w:widowControl w:val="0"/>
              <w:suppressAutoHyphens/>
              <w:spacing w:after="0" w:line="240" w:lineRule="auto"/>
              <w:jc w:val="center"/>
              <w:rPr>
                <w:rFonts w:ascii="Times New Roman" w:hAnsi="Times New Roman"/>
                <w:sz w:val="24"/>
                <w:szCs w:val="24"/>
              </w:rPr>
            </w:pPr>
            <w:r w:rsidRPr="00554BBA">
              <w:rPr>
                <w:rFonts w:ascii="Times New Roman" w:hAnsi="Times New Roman"/>
                <w:sz w:val="24"/>
                <w:szCs w:val="24"/>
              </w:rPr>
              <w:t>ПК, ОК</w:t>
            </w:r>
          </w:p>
        </w:tc>
        <w:tc>
          <w:tcPr>
            <w:tcW w:w="4366"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widowControl w:val="0"/>
              <w:suppressAutoHyphens/>
              <w:spacing w:after="0" w:line="240" w:lineRule="auto"/>
              <w:jc w:val="center"/>
              <w:rPr>
                <w:rFonts w:ascii="Times New Roman" w:hAnsi="Times New Roman"/>
                <w:sz w:val="24"/>
                <w:szCs w:val="24"/>
              </w:rPr>
            </w:pPr>
            <w:r w:rsidRPr="00554BBA">
              <w:rPr>
                <w:rFonts w:ascii="Times New Roman" w:hAnsi="Times New Roman"/>
                <w:sz w:val="24"/>
                <w:szCs w:val="24"/>
              </w:rPr>
              <w:t>Умения</w:t>
            </w:r>
          </w:p>
        </w:tc>
        <w:tc>
          <w:tcPr>
            <w:tcW w:w="4677" w:type="dxa"/>
            <w:tcBorders>
              <w:top w:val="single" w:sz="4" w:space="0" w:color="auto"/>
              <w:left w:val="single" w:sz="4" w:space="0" w:color="auto"/>
              <w:bottom w:val="single" w:sz="4" w:space="0" w:color="auto"/>
              <w:right w:val="single" w:sz="4" w:space="0" w:color="auto"/>
            </w:tcBorders>
            <w:hideMark/>
          </w:tcPr>
          <w:p w:rsidR="00B05EE3" w:rsidRPr="00554BBA" w:rsidRDefault="00B05EE3" w:rsidP="00303388">
            <w:pPr>
              <w:widowControl w:val="0"/>
              <w:suppressAutoHyphens/>
              <w:spacing w:after="0" w:line="240" w:lineRule="auto"/>
              <w:jc w:val="center"/>
              <w:rPr>
                <w:rFonts w:ascii="Times New Roman" w:hAnsi="Times New Roman"/>
                <w:sz w:val="24"/>
                <w:szCs w:val="24"/>
              </w:rPr>
            </w:pPr>
            <w:r w:rsidRPr="00554BBA">
              <w:rPr>
                <w:rFonts w:ascii="Times New Roman" w:hAnsi="Times New Roman"/>
                <w:sz w:val="24"/>
                <w:szCs w:val="24"/>
              </w:rPr>
              <w:t>Знания</w:t>
            </w:r>
          </w:p>
        </w:tc>
      </w:tr>
      <w:tr w:rsidR="00B05EE3" w:rsidRPr="00554BBA" w:rsidTr="00370DC5">
        <w:trPr>
          <w:trHeight w:val="649"/>
        </w:trPr>
        <w:tc>
          <w:tcPr>
            <w:tcW w:w="1271"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widowControl w:val="0"/>
              <w:suppressAutoHyphens/>
              <w:spacing w:after="0" w:line="240" w:lineRule="auto"/>
              <w:jc w:val="center"/>
              <w:rPr>
                <w:rFonts w:ascii="Times New Roman" w:hAnsi="Times New Roman"/>
                <w:sz w:val="24"/>
                <w:szCs w:val="24"/>
              </w:rPr>
            </w:pPr>
            <w:r w:rsidRPr="00554BBA">
              <w:rPr>
                <w:rFonts w:ascii="Times New Roman" w:hAnsi="Times New Roman"/>
                <w:sz w:val="24"/>
                <w:szCs w:val="24"/>
              </w:rPr>
              <w:t>ПК 1.1</w:t>
            </w:r>
          </w:p>
        </w:tc>
        <w:tc>
          <w:tcPr>
            <w:tcW w:w="4366"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widowControl w:val="0"/>
              <w:numPr>
                <w:ilvl w:val="0"/>
                <w:numId w:val="19"/>
              </w:numPr>
              <w:autoSpaceDE w:val="0"/>
              <w:autoSpaceDN w:val="0"/>
              <w:adjustRightInd w:val="0"/>
              <w:spacing w:after="0" w:line="240" w:lineRule="auto"/>
              <w:ind w:left="259"/>
              <w:contextualSpacing/>
              <w:jc w:val="both"/>
              <w:rPr>
                <w:rFonts w:ascii="Times New Roman" w:hAnsi="Times New Roman"/>
                <w:sz w:val="24"/>
                <w:szCs w:val="24"/>
              </w:rPr>
            </w:pPr>
            <w:r w:rsidRPr="00554BBA">
              <w:rPr>
                <w:rFonts w:ascii="Times New Roman" w:hAnsi="Times New Roman"/>
                <w:sz w:val="24"/>
                <w:szCs w:val="24"/>
              </w:rPr>
              <w:t>обобщать и систематизировать коммерческую информацию;</w:t>
            </w:r>
          </w:p>
          <w:p w:rsidR="00B05EE3" w:rsidRPr="00554BBA" w:rsidRDefault="00B05EE3" w:rsidP="00B05EE3">
            <w:pPr>
              <w:widowControl w:val="0"/>
              <w:numPr>
                <w:ilvl w:val="0"/>
                <w:numId w:val="19"/>
              </w:numPr>
              <w:autoSpaceDE w:val="0"/>
              <w:autoSpaceDN w:val="0"/>
              <w:adjustRightInd w:val="0"/>
              <w:spacing w:after="0" w:line="240" w:lineRule="auto"/>
              <w:ind w:left="259"/>
              <w:contextualSpacing/>
              <w:jc w:val="both"/>
              <w:rPr>
                <w:rFonts w:ascii="Times New Roman" w:hAnsi="Times New Roman"/>
                <w:sz w:val="24"/>
                <w:szCs w:val="24"/>
              </w:rPr>
            </w:pPr>
            <w:r w:rsidRPr="00554BBA">
              <w:rPr>
                <w:rFonts w:ascii="Times New Roman" w:hAnsi="Times New Roman"/>
                <w:sz w:val="24"/>
                <w:szCs w:val="24"/>
              </w:rPr>
              <w:t>формировать базы данных с информацией о ценах на товары, работы, услуги, требованиях внешних и внутренних рынков к товарной продукции;</w:t>
            </w:r>
          </w:p>
          <w:p w:rsidR="00B05EE3" w:rsidRPr="00554BBA" w:rsidRDefault="00B05EE3" w:rsidP="00B05EE3">
            <w:pPr>
              <w:widowControl w:val="0"/>
              <w:numPr>
                <w:ilvl w:val="0"/>
                <w:numId w:val="19"/>
              </w:numPr>
              <w:autoSpaceDE w:val="0"/>
              <w:autoSpaceDN w:val="0"/>
              <w:adjustRightInd w:val="0"/>
              <w:spacing w:after="0" w:line="240" w:lineRule="auto"/>
              <w:ind w:left="259"/>
              <w:contextualSpacing/>
              <w:jc w:val="both"/>
              <w:rPr>
                <w:rFonts w:ascii="Times New Roman" w:hAnsi="Times New Roman"/>
                <w:sz w:val="24"/>
                <w:szCs w:val="24"/>
              </w:rPr>
            </w:pPr>
            <w:r w:rsidRPr="00554BBA">
              <w:rPr>
                <w:rFonts w:ascii="Times New Roman" w:hAnsi="Times New Roman"/>
                <w:sz w:val="24"/>
                <w:szCs w:val="24"/>
              </w:rPr>
              <w:t>статистически ее обрабатывать в формате электронных таблиц;</w:t>
            </w:r>
          </w:p>
          <w:p w:rsidR="00B05EE3" w:rsidRPr="00554BBA" w:rsidRDefault="00B05EE3" w:rsidP="00B05EE3">
            <w:pPr>
              <w:widowControl w:val="0"/>
              <w:numPr>
                <w:ilvl w:val="0"/>
                <w:numId w:val="19"/>
              </w:numPr>
              <w:autoSpaceDE w:val="0"/>
              <w:autoSpaceDN w:val="0"/>
              <w:adjustRightInd w:val="0"/>
              <w:spacing w:after="0" w:line="240" w:lineRule="auto"/>
              <w:ind w:left="259"/>
              <w:contextualSpacing/>
              <w:jc w:val="both"/>
              <w:rPr>
                <w:rFonts w:ascii="Times New Roman" w:hAnsi="Times New Roman"/>
                <w:sz w:val="24"/>
                <w:szCs w:val="24"/>
              </w:rPr>
            </w:pPr>
            <w:r w:rsidRPr="00554BBA">
              <w:rPr>
                <w:rFonts w:ascii="Times New Roman" w:hAnsi="Times New Roman"/>
                <w:sz w:val="24"/>
                <w:szCs w:val="24"/>
              </w:rPr>
              <w:t>формулировать аналитические выводы.</w:t>
            </w:r>
          </w:p>
        </w:tc>
        <w:tc>
          <w:tcPr>
            <w:tcW w:w="4677"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sz w:val="24"/>
                <w:szCs w:val="24"/>
              </w:rPr>
              <w:t>методов и инструментов работы с базами данных о состоянии внутренних и внешних рынков.</w:t>
            </w:r>
          </w:p>
        </w:tc>
      </w:tr>
      <w:tr w:rsidR="00B05EE3" w:rsidRPr="00554BBA" w:rsidTr="00370DC5">
        <w:trPr>
          <w:trHeight w:val="649"/>
        </w:trPr>
        <w:tc>
          <w:tcPr>
            <w:tcW w:w="1271"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widowControl w:val="0"/>
              <w:suppressAutoHyphens/>
              <w:spacing w:after="0" w:line="240" w:lineRule="auto"/>
              <w:jc w:val="center"/>
              <w:rPr>
                <w:rFonts w:ascii="Times New Roman" w:hAnsi="Times New Roman"/>
                <w:sz w:val="24"/>
                <w:szCs w:val="24"/>
              </w:rPr>
            </w:pPr>
            <w:r w:rsidRPr="00554BBA">
              <w:rPr>
                <w:rFonts w:ascii="Times New Roman" w:hAnsi="Times New Roman"/>
                <w:sz w:val="24"/>
                <w:szCs w:val="24"/>
              </w:rPr>
              <w:t xml:space="preserve">ОК 01 </w:t>
            </w:r>
          </w:p>
        </w:tc>
        <w:tc>
          <w:tcPr>
            <w:tcW w:w="4366"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 xml:space="preserve">распознавать задачу и/или проблему в профессиональном и/или социальном контексте; </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анализировать задачу и/или проблему и выделять её составные части;</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 xml:space="preserve">определять этапы решения задачи; </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lastRenderedPageBreak/>
              <w:t>выявлять и эффективно искать информацию, необходимую для решения задачи и/или проблемы;</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 xml:space="preserve">составлять план действия; </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определять необходимые ресурсы;</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proofErr w:type="gramStart"/>
            <w:r w:rsidRPr="00554BBA">
              <w:rPr>
                <w:rFonts w:ascii="Times New Roman" w:hAnsi="Times New Roman"/>
                <w:sz w:val="24"/>
                <w:szCs w:val="24"/>
              </w:rPr>
              <w:t xml:space="preserve">владеть актуальными методами работы в профессиональной и смежных сферах; </w:t>
            </w:r>
            <w:proofErr w:type="gramEnd"/>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оценивать результат и последствия своих действий (самостоятельно или с помощью наставника)</w:t>
            </w:r>
          </w:p>
        </w:tc>
        <w:tc>
          <w:tcPr>
            <w:tcW w:w="4677"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sz w:val="24"/>
                <w:szCs w:val="24"/>
              </w:rPr>
              <w:lastRenderedPageBreak/>
              <w:t xml:space="preserve">актуальный профессиональный и социальный контекст, в котором приходится работать и жить; </w:t>
            </w:r>
          </w:p>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sz w:val="24"/>
                <w:szCs w:val="24"/>
              </w:rPr>
              <w:t>основные источники информации и ресурсы для решения задач и проблем в профессиональном и/или социальном контексте;</w:t>
            </w:r>
          </w:p>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sz w:val="24"/>
                <w:szCs w:val="24"/>
              </w:rPr>
              <w:lastRenderedPageBreak/>
              <w:t xml:space="preserve">алгоритмы выполнения работ в </w:t>
            </w:r>
            <w:proofErr w:type="gramStart"/>
            <w:r w:rsidRPr="00554BBA">
              <w:rPr>
                <w:rFonts w:ascii="Times New Roman" w:hAnsi="Times New Roman"/>
                <w:sz w:val="24"/>
                <w:szCs w:val="24"/>
              </w:rPr>
              <w:t>профессиональной</w:t>
            </w:r>
            <w:proofErr w:type="gramEnd"/>
            <w:r w:rsidRPr="00554BBA">
              <w:rPr>
                <w:rFonts w:ascii="Times New Roman" w:hAnsi="Times New Roman"/>
                <w:sz w:val="24"/>
                <w:szCs w:val="24"/>
              </w:rPr>
              <w:t xml:space="preserve"> и смежных областях; </w:t>
            </w:r>
          </w:p>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proofErr w:type="gramStart"/>
            <w:r w:rsidRPr="00554BBA">
              <w:rPr>
                <w:rFonts w:ascii="Times New Roman" w:hAnsi="Times New Roman"/>
                <w:sz w:val="24"/>
                <w:szCs w:val="24"/>
              </w:rPr>
              <w:t xml:space="preserve">методы работы в профессиональной и смежных сферах; </w:t>
            </w:r>
            <w:proofErr w:type="gramEnd"/>
          </w:p>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sz w:val="24"/>
                <w:szCs w:val="24"/>
              </w:rPr>
              <w:t xml:space="preserve">структуру плана для решения задач; </w:t>
            </w:r>
          </w:p>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sz w:val="24"/>
                <w:szCs w:val="24"/>
              </w:rPr>
              <w:t xml:space="preserve">порядок </w:t>
            </w:r>
            <w:proofErr w:type="gramStart"/>
            <w:r w:rsidRPr="00554BBA">
              <w:rPr>
                <w:rFonts w:ascii="Times New Roman" w:hAnsi="Times New Roman"/>
                <w:sz w:val="24"/>
                <w:szCs w:val="24"/>
              </w:rPr>
              <w:t>оценки результатов решения задач профессиональной деятельности</w:t>
            </w:r>
            <w:proofErr w:type="gramEnd"/>
            <w:r w:rsidRPr="00554BBA">
              <w:rPr>
                <w:rFonts w:ascii="Times New Roman" w:hAnsi="Times New Roman"/>
                <w:sz w:val="24"/>
                <w:szCs w:val="24"/>
              </w:rPr>
              <w:t>.</w:t>
            </w:r>
          </w:p>
        </w:tc>
      </w:tr>
      <w:tr w:rsidR="00B05EE3" w:rsidRPr="00554BBA" w:rsidTr="00370DC5">
        <w:trPr>
          <w:trHeight w:val="649"/>
        </w:trPr>
        <w:tc>
          <w:tcPr>
            <w:tcW w:w="1271"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widowControl w:val="0"/>
              <w:suppressAutoHyphens/>
              <w:spacing w:after="0" w:line="240" w:lineRule="auto"/>
              <w:jc w:val="center"/>
              <w:rPr>
                <w:rFonts w:ascii="Times New Roman" w:hAnsi="Times New Roman"/>
                <w:sz w:val="24"/>
                <w:szCs w:val="24"/>
              </w:rPr>
            </w:pPr>
            <w:r w:rsidRPr="00554BBA">
              <w:rPr>
                <w:rFonts w:ascii="Times New Roman" w:hAnsi="Times New Roman"/>
                <w:sz w:val="24"/>
                <w:szCs w:val="24"/>
              </w:rPr>
              <w:lastRenderedPageBreak/>
              <w:t>ОК 02</w:t>
            </w:r>
          </w:p>
        </w:tc>
        <w:tc>
          <w:tcPr>
            <w:tcW w:w="4366"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 xml:space="preserve">определять задачи для поиска информации; </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 xml:space="preserve">определять необходимые источники информации; </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 xml:space="preserve">планировать процесс поиска; </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 xml:space="preserve">структурировать получаемую информацию; </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 xml:space="preserve">выделять наиболее </w:t>
            </w:r>
            <w:proofErr w:type="gramStart"/>
            <w:r w:rsidRPr="00554BBA">
              <w:rPr>
                <w:rFonts w:ascii="Times New Roman" w:hAnsi="Times New Roman"/>
                <w:sz w:val="24"/>
                <w:szCs w:val="24"/>
              </w:rPr>
              <w:t>значимое</w:t>
            </w:r>
            <w:proofErr w:type="gramEnd"/>
            <w:r w:rsidRPr="00554BBA">
              <w:rPr>
                <w:rFonts w:ascii="Times New Roman" w:hAnsi="Times New Roman"/>
                <w:sz w:val="24"/>
                <w:szCs w:val="24"/>
              </w:rPr>
              <w:t xml:space="preserve"> в перечне информации; </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 xml:space="preserve">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 xml:space="preserve">использовать современное программное обеспечение; </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использовать различные цифровые средства для решения профессиональных задач</w:t>
            </w:r>
          </w:p>
        </w:tc>
        <w:tc>
          <w:tcPr>
            <w:tcW w:w="4677"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sz w:val="24"/>
                <w:szCs w:val="24"/>
              </w:rPr>
              <w:t xml:space="preserve">номенклатура информационных источников, применяемых в профессиональной деятельности; </w:t>
            </w:r>
          </w:p>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sz w:val="24"/>
                <w:szCs w:val="24"/>
              </w:rPr>
              <w:t xml:space="preserve">приемы структурирования информации; </w:t>
            </w:r>
          </w:p>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sz w:val="24"/>
                <w:szCs w:val="24"/>
              </w:rPr>
              <w:t xml:space="preserve">формат оформления результатов поиска информации, современные средства и устройства информатизации; </w:t>
            </w:r>
          </w:p>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sz w:val="24"/>
                <w:szCs w:val="24"/>
              </w:rPr>
              <w:sym w:font="Symbol" w:char="F02D"/>
            </w:r>
            <w:r w:rsidRPr="00554BBA">
              <w:rPr>
                <w:rFonts w:ascii="Times New Roman" w:hAnsi="Times New Roman"/>
                <w:sz w:val="24"/>
                <w:szCs w:val="24"/>
              </w:rPr>
              <w:t xml:space="preserve"> порядок их применения и программное обеспечение в профессиональной </w:t>
            </w:r>
            <w:proofErr w:type="gramStart"/>
            <w:r w:rsidRPr="00554BBA">
              <w:rPr>
                <w:rFonts w:ascii="Times New Roman" w:hAnsi="Times New Roman"/>
                <w:sz w:val="24"/>
                <w:szCs w:val="24"/>
              </w:rPr>
              <w:t>деятельности</w:t>
            </w:r>
            <w:proofErr w:type="gramEnd"/>
            <w:r w:rsidRPr="00554BBA">
              <w:rPr>
                <w:rFonts w:ascii="Times New Roman" w:hAnsi="Times New Roman"/>
                <w:sz w:val="24"/>
                <w:szCs w:val="24"/>
              </w:rPr>
              <w:t xml:space="preserve"> в том числе с использованием цифровых средств</w:t>
            </w:r>
          </w:p>
        </w:tc>
      </w:tr>
      <w:tr w:rsidR="00B05EE3" w:rsidRPr="00554BBA" w:rsidTr="00370DC5">
        <w:trPr>
          <w:trHeight w:val="649"/>
        </w:trPr>
        <w:tc>
          <w:tcPr>
            <w:tcW w:w="1271"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widowControl w:val="0"/>
              <w:suppressAutoHyphens/>
              <w:spacing w:after="0" w:line="240" w:lineRule="auto"/>
              <w:jc w:val="center"/>
              <w:rPr>
                <w:rFonts w:ascii="Times New Roman" w:hAnsi="Times New Roman"/>
                <w:sz w:val="24"/>
                <w:szCs w:val="24"/>
              </w:rPr>
            </w:pPr>
            <w:r w:rsidRPr="00554BBA">
              <w:rPr>
                <w:rFonts w:ascii="Times New Roman" w:hAnsi="Times New Roman"/>
                <w:sz w:val="24"/>
                <w:szCs w:val="24"/>
              </w:rPr>
              <w:t>ОК 03</w:t>
            </w:r>
          </w:p>
        </w:tc>
        <w:tc>
          <w:tcPr>
            <w:tcW w:w="4366"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 xml:space="preserve">применять современную научную профессиональную терминологию; </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 xml:space="preserve">определять и выстраивать траектории профессионального развития и самообразования; </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iCs/>
                <w:sz w:val="24"/>
                <w:szCs w:val="24"/>
              </w:rPr>
              <w:t>определять источники финансирования</w:t>
            </w:r>
          </w:p>
        </w:tc>
        <w:tc>
          <w:tcPr>
            <w:tcW w:w="4677"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bCs/>
                <w:iCs/>
                <w:sz w:val="24"/>
                <w:szCs w:val="24"/>
              </w:rPr>
              <w:t xml:space="preserve">современная научная и профессиональная терминология; </w:t>
            </w:r>
          </w:p>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bCs/>
                <w:iCs/>
                <w:sz w:val="24"/>
                <w:szCs w:val="24"/>
              </w:rPr>
              <w:t>возможные траектории профессионального развития и самообразования</w:t>
            </w:r>
          </w:p>
        </w:tc>
      </w:tr>
      <w:tr w:rsidR="00B05EE3" w:rsidRPr="00554BBA" w:rsidTr="00370DC5">
        <w:trPr>
          <w:trHeight w:val="286"/>
        </w:trPr>
        <w:tc>
          <w:tcPr>
            <w:tcW w:w="1271"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widowControl w:val="0"/>
              <w:suppressAutoHyphens/>
              <w:spacing w:after="0" w:line="240" w:lineRule="auto"/>
              <w:jc w:val="center"/>
              <w:rPr>
                <w:rFonts w:ascii="Times New Roman" w:hAnsi="Times New Roman"/>
                <w:sz w:val="24"/>
                <w:szCs w:val="24"/>
              </w:rPr>
            </w:pPr>
            <w:r w:rsidRPr="00554BBA">
              <w:rPr>
                <w:rFonts w:ascii="Times New Roman" w:hAnsi="Times New Roman"/>
                <w:sz w:val="24"/>
                <w:szCs w:val="24"/>
              </w:rPr>
              <w:t>ОК 04</w:t>
            </w:r>
          </w:p>
        </w:tc>
        <w:tc>
          <w:tcPr>
            <w:tcW w:w="4366"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numPr>
                <w:ilvl w:val="0"/>
                <w:numId w:val="19"/>
              </w:numPr>
              <w:suppressAutoHyphens/>
              <w:spacing w:after="0" w:line="240" w:lineRule="auto"/>
              <w:ind w:left="259"/>
              <w:jc w:val="both"/>
              <w:rPr>
                <w:rFonts w:ascii="Times New Roman" w:hAnsi="Times New Roman"/>
                <w:iCs/>
                <w:sz w:val="24"/>
                <w:szCs w:val="24"/>
              </w:rPr>
            </w:pPr>
            <w:r w:rsidRPr="00554BBA">
              <w:rPr>
                <w:rFonts w:ascii="Times New Roman" w:hAnsi="Times New Roman"/>
                <w:iCs/>
                <w:sz w:val="24"/>
                <w:szCs w:val="24"/>
              </w:rPr>
              <w:t>организовывать работу коллектива и команды;</w:t>
            </w:r>
          </w:p>
          <w:p w:rsidR="00B05EE3" w:rsidRPr="00554BBA" w:rsidRDefault="00B05EE3" w:rsidP="00B05EE3">
            <w:pPr>
              <w:numPr>
                <w:ilvl w:val="0"/>
                <w:numId w:val="19"/>
              </w:numPr>
              <w:suppressAutoHyphens/>
              <w:spacing w:after="0" w:line="240" w:lineRule="auto"/>
              <w:ind w:left="259"/>
              <w:jc w:val="both"/>
              <w:rPr>
                <w:rFonts w:ascii="Times New Roman" w:hAnsi="Times New Roman"/>
                <w:i/>
                <w:sz w:val="24"/>
                <w:szCs w:val="24"/>
              </w:rPr>
            </w:pPr>
            <w:r w:rsidRPr="00554BBA">
              <w:rPr>
                <w:rFonts w:ascii="Times New Roman" w:hAnsi="Times New Roman"/>
                <w:iCs/>
                <w:sz w:val="24"/>
                <w:szCs w:val="24"/>
              </w:rPr>
              <w:t>взаимодействовать с коллегами, руководством, клиентами в ходе профессиональной деятельности</w:t>
            </w:r>
          </w:p>
        </w:tc>
        <w:tc>
          <w:tcPr>
            <w:tcW w:w="4677"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numPr>
                <w:ilvl w:val="0"/>
                <w:numId w:val="19"/>
              </w:numPr>
              <w:suppressAutoHyphens/>
              <w:spacing w:after="0" w:line="240" w:lineRule="auto"/>
              <w:ind w:left="318"/>
              <w:jc w:val="both"/>
              <w:rPr>
                <w:rFonts w:ascii="Times New Roman" w:hAnsi="Times New Roman"/>
                <w:i/>
                <w:sz w:val="24"/>
                <w:szCs w:val="24"/>
              </w:rPr>
            </w:pPr>
            <w:r w:rsidRPr="00554BBA">
              <w:rPr>
                <w:rFonts w:ascii="Times New Roman" w:hAnsi="Times New Roman"/>
                <w:bCs/>
                <w:sz w:val="24"/>
                <w:szCs w:val="24"/>
              </w:rPr>
              <w:t>основы проектной деятельности</w:t>
            </w:r>
          </w:p>
        </w:tc>
      </w:tr>
      <w:tr w:rsidR="00B05EE3" w:rsidRPr="00554BBA" w:rsidTr="00370DC5">
        <w:trPr>
          <w:trHeight w:val="649"/>
        </w:trPr>
        <w:tc>
          <w:tcPr>
            <w:tcW w:w="1271"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widowControl w:val="0"/>
              <w:suppressAutoHyphens/>
              <w:spacing w:after="0" w:line="240" w:lineRule="auto"/>
              <w:jc w:val="center"/>
              <w:rPr>
                <w:rFonts w:ascii="Times New Roman" w:hAnsi="Times New Roman"/>
                <w:sz w:val="24"/>
                <w:szCs w:val="24"/>
              </w:rPr>
            </w:pPr>
            <w:r w:rsidRPr="00554BBA">
              <w:rPr>
                <w:rFonts w:ascii="Times New Roman" w:hAnsi="Times New Roman"/>
                <w:sz w:val="24"/>
                <w:szCs w:val="24"/>
              </w:rPr>
              <w:t>ОК 07</w:t>
            </w:r>
          </w:p>
        </w:tc>
        <w:tc>
          <w:tcPr>
            <w:tcW w:w="4366"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sz w:val="24"/>
                <w:szCs w:val="24"/>
              </w:rPr>
              <w:t>определять направления ресурсосбережения в рамках профессиональной деятельности по специальности</w:t>
            </w:r>
          </w:p>
        </w:tc>
        <w:tc>
          <w:tcPr>
            <w:tcW w:w="4677"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sz w:val="24"/>
                <w:szCs w:val="24"/>
              </w:rPr>
              <w:t xml:space="preserve">правила экологической безопасности при ведении профессиональной деятельности; </w:t>
            </w:r>
          </w:p>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sz w:val="24"/>
                <w:szCs w:val="24"/>
              </w:rPr>
              <w:t xml:space="preserve">основные ресурсы, задействованные в профессиональной деятельности; </w:t>
            </w:r>
          </w:p>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sz w:val="24"/>
                <w:szCs w:val="24"/>
              </w:rPr>
              <w:t xml:space="preserve">пути обеспечения ресурсосбережения; </w:t>
            </w:r>
          </w:p>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sz w:val="24"/>
                <w:szCs w:val="24"/>
              </w:rPr>
              <w:t>принципы бережливого производства</w:t>
            </w:r>
          </w:p>
        </w:tc>
      </w:tr>
      <w:tr w:rsidR="00B05EE3" w:rsidRPr="00554BBA" w:rsidTr="00370DC5">
        <w:trPr>
          <w:trHeight w:val="649"/>
        </w:trPr>
        <w:tc>
          <w:tcPr>
            <w:tcW w:w="1271"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widowControl w:val="0"/>
              <w:suppressAutoHyphens/>
              <w:spacing w:after="0" w:line="240" w:lineRule="auto"/>
              <w:jc w:val="center"/>
              <w:rPr>
                <w:rFonts w:ascii="Times New Roman" w:hAnsi="Times New Roman"/>
                <w:sz w:val="24"/>
                <w:szCs w:val="24"/>
              </w:rPr>
            </w:pPr>
            <w:r w:rsidRPr="00554BBA">
              <w:rPr>
                <w:rFonts w:ascii="Times New Roman" w:hAnsi="Times New Roman"/>
                <w:sz w:val="24"/>
                <w:szCs w:val="24"/>
              </w:rPr>
              <w:t>ОК 09</w:t>
            </w:r>
          </w:p>
        </w:tc>
        <w:tc>
          <w:tcPr>
            <w:tcW w:w="4366"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iCs/>
                <w:sz w:val="24"/>
                <w:szCs w:val="24"/>
              </w:rPr>
              <w:t xml:space="preserve">понимать общий смысл четко произнесенных высказываний на известные темы (профессиональные и бытовые), понимать тексты на </w:t>
            </w:r>
            <w:r w:rsidRPr="00554BBA">
              <w:rPr>
                <w:rFonts w:ascii="Times New Roman" w:hAnsi="Times New Roman"/>
                <w:iCs/>
                <w:sz w:val="24"/>
                <w:szCs w:val="24"/>
              </w:rPr>
              <w:lastRenderedPageBreak/>
              <w:t>базовые профессиональные темы;</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iCs/>
                <w:sz w:val="24"/>
                <w:szCs w:val="24"/>
              </w:rPr>
              <w:t xml:space="preserve"> участвовать в диалогах на знакомые общие и профессиональные темы; </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iCs/>
                <w:sz w:val="24"/>
                <w:szCs w:val="24"/>
              </w:rPr>
              <w:t xml:space="preserve">строить простые высказывания о себе и о своей профессиональной деятельности; </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iCs/>
                <w:sz w:val="24"/>
                <w:szCs w:val="24"/>
              </w:rPr>
              <w:t xml:space="preserve">кратко обосновывать и объяснять свои действия (текущие и планируемые); </w:t>
            </w:r>
          </w:p>
          <w:p w:rsidR="00B05EE3" w:rsidRPr="00554BBA" w:rsidRDefault="00B05EE3" w:rsidP="00B05EE3">
            <w:pPr>
              <w:numPr>
                <w:ilvl w:val="0"/>
                <w:numId w:val="19"/>
              </w:numPr>
              <w:suppressAutoHyphens/>
              <w:spacing w:after="0" w:line="240" w:lineRule="auto"/>
              <w:ind w:left="259"/>
              <w:jc w:val="both"/>
              <w:rPr>
                <w:rFonts w:ascii="Times New Roman" w:hAnsi="Times New Roman"/>
                <w:sz w:val="24"/>
                <w:szCs w:val="24"/>
              </w:rPr>
            </w:pPr>
            <w:r w:rsidRPr="00554BBA">
              <w:rPr>
                <w:rFonts w:ascii="Times New Roman" w:hAnsi="Times New Roman"/>
                <w:iCs/>
                <w:sz w:val="24"/>
                <w:szCs w:val="24"/>
              </w:rPr>
              <w:t>писать простые связные сообщения на знакомые или интересующие профессиональные темы</w:t>
            </w:r>
          </w:p>
        </w:tc>
        <w:tc>
          <w:tcPr>
            <w:tcW w:w="4677" w:type="dxa"/>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iCs/>
                <w:sz w:val="24"/>
                <w:szCs w:val="24"/>
              </w:rPr>
              <w:lastRenderedPageBreak/>
              <w:t xml:space="preserve">лексический минимум, относящийся к описанию предметов, средств и процессов профессиональной деятельности; </w:t>
            </w:r>
          </w:p>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iCs/>
                <w:sz w:val="24"/>
                <w:szCs w:val="24"/>
              </w:rPr>
              <w:lastRenderedPageBreak/>
              <w:t xml:space="preserve">особенности произношения; </w:t>
            </w:r>
          </w:p>
          <w:p w:rsidR="00B05EE3" w:rsidRPr="00554BBA" w:rsidRDefault="00B05EE3" w:rsidP="00B05EE3">
            <w:pPr>
              <w:numPr>
                <w:ilvl w:val="0"/>
                <w:numId w:val="19"/>
              </w:numPr>
              <w:suppressAutoHyphens/>
              <w:spacing w:after="0" w:line="240" w:lineRule="auto"/>
              <w:ind w:left="318"/>
              <w:jc w:val="both"/>
              <w:rPr>
                <w:rFonts w:ascii="Times New Roman" w:hAnsi="Times New Roman"/>
                <w:sz w:val="24"/>
                <w:szCs w:val="24"/>
              </w:rPr>
            </w:pPr>
            <w:r w:rsidRPr="00554BBA">
              <w:rPr>
                <w:rFonts w:ascii="Times New Roman" w:hAnsi="Times New Roman"/>
                <w:iCs/>
                <w:sz w:val="24"/>
                <w:szCs w:val="24"/>
              </w:rPr>
              <w:t>правила чтения текстов профессиональной направленности</w:t>
            </w:r>
          </w:p>
        </w:tc>
      </w:tr>
    </w:tbl>
    <w:p w:rsidR="00B05EE3" w:rsidRPr="00554BBA" w:rsidRDefault="00B05EE3" w:rsidP="00B05EE3">
      <w:pPr>
        <w:widowControl w:val="0"/>
        <w:suppressAutoHyphens/>
        <w:spacing w:after="240" w:line="240" w:lineRule="auto"/>
        <w:ind w:firstLine="709"/>
        <w:rPr>
          <w:rFonts w:ascii="Times New Roman" w:hAnsi="Times New Roman"/>
          <w:b/>
        </w:rPr>
      </w:pPr>
    </w:p>
    <w:p w:rsidR="00B05EE3" w:rsidRDefault="00B05EE3" w:rsidP="00B05EE3">
      <w:pPr>
        <w:widowControl w:val="0"/>
        <w:suppressAutoHyphens/>
        <w:spacing w:after="240" w:line="240" w:lineRule="auto"/>
        <w:jc w:val="center"/>
        <w:rPr>
          <w:rFonts w:ascii="Times New Roman" w:hAnsi="Times New Roman"/>
          <w:b/>
          <w:sz w:val="24"/>
          <w:szCs w:val="24"/>
        </w:rPr>
      </w:pPr>
    </w:p>
    <w:p w:rsidR="003252A8" w:rsidRDefault="003252A8" w:rsidP="00B05EE3">
      <w:pPr>
        <w:widowControl w:val="0"/>
        <w:suppressAutoHyphens/>
        <w:spacing w:after="240" w:line="240" w:lineRule="auto"/>
        <w:jc w:val="center"/>
        <w:rPr>
          <w:rFonts w:ascii="Times New Roman" w:hAnsi="Times New Roman"/>
          <w:b/>
          <w:sz w:val="24"/>
          <w:szCs w:val="24"/>
        </w:rPr>
      </w:pPr>
      <w:bookmarkStart w:id="0" w:name="_GoBack"/>
      <w:bookmarkEnd w:id="0"/>
    </w:p>
    <w:p w:rsidR="006D3DEA" w:rsidRDefault="006D3DEA" w:rsidP="006D3DEA">
      <w:pPr>
        <w:suppressAutoHyphens/>
        <w:spacing w:after="240" w:line="240" w:lineRule="auto"/>
        <w:ind w:firstLine="709"/>
        <w:jc w:val="center"/>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rsidR="006D3DEA" w:rsidRDefault="006D3DEA" w:rsidP="006D3DEA">
      <w:pPr>
        <w:suppressAutoHyphens/>
        <w:spacing w:after="240" w:line="240" w:lineRule="auto"/>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94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81"/>
        <w:gridCol w:w="1725"/>
      </w:tblGrid>
      <w:tr w:rsidR="00EF6CBF" w:rsidRPr="00B96B83" w:rsidTr="0006514B">
        <w:tc>
          <w:tcPr>
            <w:tcW w:w="7681" w:type="dxa"/>
          </w:tcPr>
          <w:p w:rsidR="00EF6CBF" w:rsidRPr="00B96B83" w:rsidRDefault="00EF6CBF" w:rsidP="001725BB">
            <w:pPr>
              <w:spacing w:after="0"/>
              <w:rPr>
                <w:rFonts w:ascii="Times New Roman" w:hAnsi="Times New Roman"/>
                <w:b/>
                <w:sz w:val="24"/>
                <w:szCs w:val="24"/>
              </w:rPr>
            </w:pPr>
            <w:r w:rsidRPr="00B96B83">
              <w:rPr>
                <w:rFonts w:ascii="Times New Roman" w:hAnsi="Times New Roman"/>
                <w:b/>
                <w:sz w:val="24"/>
                <w:szCs w:val="24"/>
              </w:rPr>
              <w:t>Вид учебной работы</w:t>
            </w:r>
          </w:p>
        </w:tc>
        <w:tc>
          <w:tcPr>
            <w:tcW w:w="1725" w:type="dxa"/>
          </w:tcPr>
          <w:p w:rsidR="00EF6CBF" w:rsidRPr="00B96B83" w:rsidRDefault="00EF6CBF" w:rsidP="001725BB">
            <w:pPr>
              <w:spacing w:after="0"/>
              <w:rPr>
                <w:rFonts w:ascii="Times New Roman" w:hAnsi="Times New Roman"/>
                <w:b/>
                <w:sz w:val="24"/>
                <w:szCs w:val="24"/>
              </w:rPr>
            </w:pPr>
            <w:r w:rsidRPr="00B96B83">
              <w:rPr>
                <w:rFonts w:ascii="Times New Roman" w:hAnsi="Times New Roman"/>
                <w:b/>
                <w:sz w:val="24"/>
                <w:szCs w:val="24"/>
              </w:rPr>
              <w:t>Объем часов</w:t>
            </w:r>
          </w:p>
        </w:tc>
      </w:tr>
      <w:tr w:rsidR="00EF6CBF" w:rsidRPr="00B96B83" w:rsidTr="0006514B">
        <w:tc>
          <w:tcPr>
            <w:tcW w:w="7681" w:type="dxa"/>
            <w:vAlign w:val="center"/>
          </w:tcPr>
          <w:p w:rsidR="00EF6CBF" w:rsidRPr="00B96B83" w:rsidRDefault="00EF6CBF" w:rsidP="001725BB">
            <w:pPr>
              <w:spacing w:after="0"/>
              <w:rPr>
                <w:rFonts w:ascii="Times New Roman" w:hAnsi="Times New Roman"/>
                <w:b/>
                <w:sz w:val="24"/>
                <w:szCs w:val="24"/>
              </w:rPr>
            </w:pPr>
            <w:r w:rsidRPr="00B96B83">
              <w:rPr>
                <w:rFonts w:ascii="Times New Roman" w:hAnsi="Times New Roman"/>
                <w:b/>
                <w:sz w:val="24"/>
                <w:szCs w:val="24"/>
              </w:rPr>
              <w:t>Объем образовательной нагрузки</w:t>
            </w:r>
          </w:p>
        </w:tc>
        <w:tc>
          <w:tcPr>
            <w:tcW w:w="1725" w:type="dxa"/>
          </w:tcPr>
          <w:p w:rsidR="00EF6CBF" w:rsidRPr="00B96B83" w:rsidRDefault="0006514B" w:rsidP="001725BB">
            <w:pPr>
              <w:spacing w:after="0"/>
              <w:jc w:val="center"/>
              <w:rPr>
                <w:rFonts w:ascii="Times New Roman" w:hAnsi="Times New Roman"/>
                <w:b/>
                <w:sz w:val="24"/>
                <w:szCs w:val="24"/>
              </w:rPr>
            </w:pPr>
            <w:r>
              <w:rPr>
                <w:rFonts w:ascii="Times New Roman" w:hAnsi="Times New Roman"/>
                <w:b/>
                <w:sz w:val="24"/>
                <w:szCs w:val="24"/>
              </w:rPr>
              <w:t>84</w:t>
            </w:r>
          </w:p>
        </w:tc>
      </w:tr>
      <w:tr w:rsidR="00EF6CBF" w:rsidRPr="00B96B83" w:rsidTr="0006514B">
        <w:tc>
          <w:tcPr>
            <w:tcW w:w="7681" w:type="dxa"/>
            <w:vAlign w:val="center"/>
          </w:tcPr>
          <w:p w:rsidR="00EF6CBF" w:rsidRPr="00B96B83" w:rsidRDefault="00EF6CBF" w:rsidP="001725BB">
            <w:pPr>
              <w:spacing w:after="0"/>
              <w:rPr>
                <w:rFonts w:ascii="Times New Roman" w:hAnsi="Times New Roman"/>
                <w:b/>
                <w:sz w:val="24"/>
                <w:szCs w:val="24"/>
              </w:rPr>
            </w:pPr>
            <w:r w:rsidRPr="00B96B83">
              <w:rPr>
                <w:rFonts w:ascii="Times New Roman" w:hAnsi="Times New Roman"/>
                <w:b/>
                <w:sz w:val="24"/>
                <w:szCs w:val="24"/>
              </w:rPr>
              <w:t>в т</w:t>
            </w:r>
            <w:proofErr w:type="gramStart"/>
            <w:r w:rsidRPr="00B96B83">
              <w:rPr>
                <w:rFonts w:ascii="Times New Roman" w:hAnsi="Times New Roman"/>
                <w:b/>
                <w:sz w:val="24"/>
                <w:szCs w:val="24"/>
              </w:rPr>
              <w:t>.ч</w:t>
            </w:r>
            <w:proofErr w:type="gramEnd"/>
            <w:r w:rsidRPr="00B96B83">
              <w:rPr>
                <w:rFonts w:ascii="Times New Roman" w:hAnsi="Times New Roman"/>
                <w:b/>
                <w:sz w:val="24"/>
                <w:szCs w:val="24"/>
              </w:rPr>
              <w:t xml:space="preserve"> в форме практической подготовки</w:t>
            </w:r>
          </w:p>
        </w:tc>
        <w:tc>
          <w:tcPr>
            <w:tcW w:w="1725" w:type="dxa"/>
          </w:tcPr>
          <w:p w:rsidR="00EF6CBF" w:rsidRPr="00B96B83" w:rsidRDefault="0006514B" w:rsidP="001725BB">
            <w:pPr>
              <w:spacing w:after="0"/>
              <w:jc w:val="center"/>
              <w:rPr>
                <w:rFonts w:ascii="Times New Roman" w:hAnsi="Times New Roman"/>
                <w:b/>
                <w:sz w:val="24"/>
                <w:szCs w:val="24"/>
              </w:rPr>
            </w:pPr>
            <w:r>
              <w:rPr>
                <w:rFonts w:ascii="Times New Roman" w:hAnsi="Times New Roman"/>
                <w:b/>
                <w:sz w:val="24"/>
                <w:szCs w:val="24"/>
              </w:rPr>
              <w:t>26</w:t>
            </w:r>
          </w:p>
        </w:tc>
      </w:tr>
      <w:tr w:rsidR="00EF6CBF" w:rsidRPr="00B96B83" w:rsidTr="0006514B">
        <w:tc>
          <w:tcPr>
            <w:tcW w:w="7681" w:type="dxa"/>
            <w:vAlign w:val="center"/>
          </w:tcPr>
          <w:p w:rsidR="00EF6CBF" w:rsidRPr="00B96B83" w:rsidRDefault="00EF6CBF" w:rsidP="001725BB">
            <w:pPr>
              <w:spacing w:after="0"/>
              <w:rPr>
                <w:rFonts w:ascii="Times New Roman" w:hAnsi="Times New Roman"/>
                <w:b/>
                <w:sz w:val="24"/>
                <w:szCs w:val="24"/>
              </w:rPr>
            </w:pPr>
            <w:r w:rsidRPr="00B96B83">
              <w:rPr>
                <w:rFonts w:ascii="Times New Roman" w:hAnsi="Times New Roman"/>
                <w:b/>
                <w:sz w:val="24"/>
                <w:szCs w:val="24"/>
              </w:rPr>
              <w:t>Суммарная учебная нагрузка во взаимодействии с преподавателем</w:t>
            </w:r>
          </w:p>
        </w:tc>
        <w:tc>
          <w:tcPr>
            <w:tcW w:w="1725" w:type="dxa"/>
          </w:tcPr>
          <w:p w:rsidR="00EF6CBF" w:rsidRPr="00B96B83" w:rsidRDefault="0006514B" w:rsidP="001725BB">
            <w:pPr>
              <w:spacing w:after="0"/>
              <w:jc w:val="center"/>
              <w:rPr>
                <w:rFonts w:ascii="Times New Roman" w:hAnsi="Times New Roman"/>
                <w:b/>
                <w:sz w:val="24"/>
                <w:szCs w:val="24"/>
              </w:rPr>
            </w:pPr>
            <w:r>
              <w:rPr>
                <w:rFonts w:ascii="Times New Roman" w:hAnsi="Times New Roman"/>
                <w:b/>
                <w:sz w:val="24"/>
                <w:szCs w:val="24"/>
              </w:rPr>
              <w:t>6</w:t>
            </w:r>
            <w:r w:rsidR="00EF6CBF" w:rsidRPr="00B96B83">
              <w:rPr>
                <w:rFonts w:ascii="Times New Roman" w:hAnsi="Times New Roman"/>
                <w:b/>
                <w:sz w:val="24"/>
                <w:szCs w:val="24"/>
              </w:rPr>
              <w:t>6</w:t>
            </w:r>
          </w:p>
        </w:tc>
      </w:tr>
      <w:tr w:rsidR="00EF6CBF" w:rsidRPr="00B96B83" w:rsidTr="0006514B">
        <w:tc>
          <w:tcPr>
            <w:tcW w:w="7681" w:type="dxa"/>
          </w:tcPr>
          <w:p w:rsidR="00EF6CBF" w:rsidRPr="00B96B83" w:rsidRDefault="00EF6CBF" w:rsidP="001725BB">
            <w:pPr>
              <w:spacing w:after="0"/>
              <w:rPr>
                <w:rFonts w:ascii="Times New Roman" w:hAnsi="Times New Roman"/>
                <w:b/>
                <w:sz w:val="24"/>
                <w:szCs w:val="24"/>
              </w:rPr>
            </w:pPr>
            <w:r w:rsidRPr="00B96B83">
              <w:rPr>
                <w:rFonts w:ascii="Times New Roman" w:hAnsi="Times New Roman"/>
                <w:b/>
                <w:sz w:val="24"/>
                <w:szCs w:val="24"/>
              </w:rPr>
              <w:t>в том числе:</w:t>
            </w:r>
          </w:p>
        </w:tc>
        <w:tc>
          <w:tcPr>
            <w:tcW w:w="1725" w:type="dxa"/>
          </w:tcPr>
          <w:p w:rsidR="00EF6CBF" w:rsidRPr="00B96B83" w:rsidRDefault="00EF6CBF" w:rsidP="001725BB">
            <w:pPr>
              <w:spacing w:after="0"/>
              <w:jc w:val="center"/>
              <w:rPr>
                <w:rFonts w:ascii="Times New Roman" w:hAnsi="Times New Roman"/>
                <w:b/>
                <w:sz w:val="24"/>
                <w:szCs w:val="24"/>
              </w:rPr>
            </w:pPr>
          </w:p>
        </w:tc>
      </w:tr>
      <w:tr w:rsidR="00EF6CBF" w:rsidRPr="00B96B83" w:rsidTr="0006514B">
        <w:trPr>
          <w:trHeight w:val="65"/>
        </w:trPr>
        <w:tc>
          <w:tcPr>
            <w:tcW w:w="7681" w:type="dxa"/>
            <w:vAlign w:val="center"/>
          </w:tcPr>
          <w:p w:rsidR="00EF6CBF" w:rsidRPr="00B96B83" w:rsidRDefault="00EF6CBF" w:rsidP="001725BB">
            <w:pPr>
              <w:spacing w:after="0"/>
              <w:rPr>
                <w:rFonts w:ascii="Times New Roman" w:hAnsi="Times New Roman" w:cs="Times New Roman"/>
                <w:sz w:val="24"/>
                <w:szCs w:val="24"/>
              </w:rPr>
            </w:pPr>
            <w:r w:rsidRPr="00B96B83">
              <w:rPr>
                <w:rFonts w:ascii="Times New Roman" w:hAnsi="Times New Roman" w:cs="Times New Roman"/>
                <w:sz w:val="24"/>
                <w:szCs w:val="24"/>
              </w:rPr>
              <w:t>….теоретическое обучение</w:t>
            </w:r>
          </w:p>
        </w:tc>
        <w:tc>
          <w:tcPr>
            <w:tcW w:w="1725" w:type="dxa"/>
            <w:vAlign w:val="center"/>
          </w:tcPr>
          <w:p w:rsidR="00EF6CBF" w:rsidRPr="00B96B83" w:rsidRDefault="0006514B" w:rsidP="001725BB">
            <w:pPr>
              <w:spacing w:after="0"/>
              <w:jc w:val="center"/>
              <w:rPr>
                <w:rFonts w:ascii="Times New Roman" w:hAnsi="Times New Roman" w:cs="Times New Roman"/>
                <w:iCs/>
                <w:sz w:val="24"/>
                <w:szCs w:val="24"/>
              </w:rPr>
            </w:pPr>
            <w:r>
              <w:rPr>
                <w:rFonts w:ascii="Times New Roman" w:hAnsi="Times New Roman" w:cs="Times New Roman"/>
                <w:iCs/>
                <w:sz w:val="24"/>
                <w:szCs w:val="24"/>
              </w:rPr>
              <w:t>40</w:t>
            </w:r>
          </w:p>
        </w:tc>
      </w:tr>
      <w:tr w:rsidR="00EF6CBF" w:rsidRPr="00B96B83" w:rsidTr="0006514B">
        <w:tc>
          <w:tcPr>
            <w:tcW w:w="7681" w:type="dxa"/>
          </w:tcPr>
          <w:p w:rsidR="00EF6CBF" w:rsidRPr="00B96B83" w:rsidRDefault="00EF6CBF" w:rsidP="001725BB">
            <w:pPr>
              <w:spacing w:after="0"/>
              <w:rPr>
                <w:rFonts w:ascii="Times New Roman" w:hAnsi="Times New Roman"/>
                <w:sz w:val="24"/>
                <w:szCs w:val="24"/>
              </w:rPr>
            </w:pPr>
            <w:r w:rsidRPr="00B96B83">
              <w:rPr>
                <w:rFonts w:ascii="Times New Roman" w:hAnsi="Times New Roman"/>
                <w:sz w:val="24"/>
                <w:szCs w:val="24"/>
              </w:rPr>
              <w:t xml:space="preserve">     практические занятия</w:t>
            </w:r>
          </w:p>
        </w:tc>
        <w:tc>
          <w:tcPr>
            <w:tcW w:w="1725" w:type="dxa"/>
          </w:tcPr>
          <w:p w:rsidR="00EF6CBF" w:rsidRPr="00B96B83" w:rsidRDefault="0006514B" w:rsidP="00EF6CBF">
            <w:pPr>
              <w:spacing w:after="0"/>
              <w:jc w:val="center"/>
              <w:rPr>
                <w:rFonts w:ascii="Times New Roman" w:hAnsi="Times New Roman"/>
                <w:sz w:val="24"/>
                <w:szCs w:val="24"/>
              </w:rPr>
            </w:pPr>
            <w:r>
              <w:rPr>
                <w:rFonts w:ascii="Times New Roman" w:hAnsi="Times New Roman"/>
                <w:sz w:val="24"/>
                <w:szCs w:val="24"/>
              </w:rPr>
              <w:t>26</w:t>
            </w:r>
          </w:p>
        </w:tc>
      </w:tr>
      <w:tr w:rsidR="00EF6CBF" w:rsidRPr="00B96B83" w:rsidTr="0006514B">
        <w:trPr>
          <w:trHeight w:val="315"/>
        </w:trPr>
        <w:tc>
          <w:tcPr>
            <w:tcW w:w="7681" w:type="dxa"/>
            <w:tcBorders>
              <w:bottom w:val="single" w:sz="4" w:space="0" w:color="auto"/>
            </w:tcBorders>
          </w:tcPr>
          <w:p w:rsidR="00EF6CBF" w:rsidRPr="00B96B83" w:rsidRDefault="0006514B" w:rsidP="001725BB">
            <w:pPr>
              <w:spacing w:after="0"/>
              <w:rPr>
                <w:rFonts w:ascii="Times New Roman" w:hAnsi="Times New Roman"/>
                <w:b/>
                <w:sz w:val="24"/>
                <w:szCs w:val="24"/>
              </w:rPr>
            </w:pPr>
            <w:r>
              <w:rPr>
                <w:rFonts w:ascii="Times New Roman" w:hAnsi="Times New Roman"/>
                <w:b/>
                <w:sz w:val="24"/>
                <w:szCs w:val="24"/>
              </w:rPr>
              <w:t>Самостоятельная работа</w:t>
            </w:r>
          </w:p>
        </w:tc>
        <w:tc>
          <w:tcPr>
            <w:tcW w:w="1725" w:type="dxa"/>
            <w:tcBorders>
              <w:bottom w:val="single" w:sz="4" w:space="0" w:color="auto"/>
            </w:tcBorders>
          </w:tcPr>
          <w:p w:rsidR="00EF6CBF" w:rsidRPr="00B96B83" w:rsidRDefault="00EF6CBF" w:rsidP="001725BB">
            <w:pPr>
              <w:spacing w:after="0"/>
              <w:jc w:val="center"/>
              <w:rPr>
                <w:rFonts w:ascii="Times New Roman" w:hAnsi="Times New Roman"/>
                <w:b/>
                <w:sz w:val="24"/>
                <w:szCs w:val="24"/>
              </w:rPr>
            </w:pPr>
            <w:r w:rsidRPr="00B96B83">
              <w:rPr>
                <w:rFonts w:ascii="Times New Roman" w:hAnsi="Times New Roman"/>
                <w:b/>
                <w:sz w:val="24"/>
                <w:szCs w:val="24"/>
              </w:rPr>
              <w:t>6</w:t>
            </w:r>
          </w:p>
        </w:tc>
      </w:tr>
      <w:tr w:rsidR="00370DC5" w:rsidRPr="00B96B83" w:rsidTr="0006514B">
        <w:trPr>
          <w:trHeight w:val="315"/>
        </w:trPr>
        <w:tc>
          <w:tcPr>
            <w:tcW w:w="7681" w:type="dxa"/>
            <w:tcBorders>
              <w:bottom w:val="single" w:sz="4" w:space="0" w:color="auto"/>
            </w:tcBorders>
          </w:tcPr>
          <w:p w:rsidR="00370DC5" w:rsidRPr="00370DC5" w:rsidRDefault="00370DC5" w:rsidP="001725BB">
            <w:pPr>
              <w:spacing w:after="0"/>
              <w:rPr>
                <w:rFonts w:ascii="Times New Roman" w:hAnsi="Times New Roman"/>
                <w:sz w:val="24"/>
                <w:szCs w:val="24"/>
              </w:rPr>
            </w:pPr>
            <w:r w:rsidRPr="00370DC5">
              <w:rPr>
                <w:rFonts w:ascii="Times New Roman" w:hAnsi="Times New Roman"/>
                <w:sz w:val="24"/>
                <w:szCs w:val="24"/>
              </w:rPr>
              <w:t xml:space="preserve">Консультации </w:t>
            </w:r>
          </w:p>
        </w:tc>
        <w:tc>
          <w:tcPr>
            <w:tcW w:w="1725" w:type="dxa"/>
            <w:tcBorders>
              <w:bottom w:val="single" w:sz="4" w:space="0" w:color="auto"/>
            </w:tcBorders>
          </w:tcPr>
          <w:p w:rsidR="00370DC5" w:rsidRPr="00370DC5" w:rsidRDefault="00370DC5" w:rsidP="001725BB">
            <w:pPr>
              <w:spacing w:after="0"/>
              <w:jc w:val="center"/>
              <w:rPr>
                <w:rFonts w:ascii="Times New Roman" w:hAnsi="Times New Roman"/>
                <w:sz w:val="24"/>
                <w:szCs w:val="24"/>
              </w:rPr>
            </w:pPr>
            <w:r w:rsidRPr="00370DC5">
              <w:rPr>
                <w:rFonts w:ascii="Times New Roman" w:hAnsi="Times New Roman"/>
                <w:sz w:val="24"/>
                <w:szCs w:val="24"/>
              </w:rPr>
              <w:t>6</w:t>
            </w:r>
          </w:p>
        </w:tc>
      </w:tr>
      <w:tr w:rsidR="00EF6CBF" w:rsidRPr="005B72D4" w:rsidTr="0006514B">
        <w:tc>
          <w:tcPr>
            <w:tcW w:w="7681" w:type="dxa"/>
          </w:tcPr>
          <w:p w:rsidR="00EF6CBF" w:rsidRPr="00B96B83" w:rsidRDefault="00EF6CBF" w:rsidP="001725BB">
            <w:pPr>
              <w:spacing w:after="0"/>
              <w:rPr>
                <w:rFonts w:ascii="Times New Roman" w:hAnsi="Times New Roman"/>
                <w:sz w:val="24"/>
                <w:szCs w:val="24"/>
              </w:rPr>
            </w:pPr>
            <w:r w:rsidRPr="00B96B83">
              <w:rPr>
                <w:rFonts w:ascii="Times New Roman" w:hAnsi="Times New Roman"/>
                <w:b/>
                <w:sz w:val="24"/>
                <w:szCs w:val="24"/>
              </w:rPr>
              <w:t>Промежуточная аттестация в форме экзамена</w:t>
            </w:r>
          </w:p>
        </w:tc>
        <w:tc>
          <w:tcPr>
            <w:tcW w:w="1725" w:type="dxa"/>
          </w:tcPr>
          <w:p w:rsidR="00EF6CBF" w:rsidRPr="00206C4F" w:rsidRDefault="00370DC5" w:rsidP="0006514B">
            <w:pPr>
              <w:spacing w:after="0"/>
              <w:jc w:val="center"/>
              <w:rPr>
                <w:rFonts w:ascii="Times New Roman" w:hAnsi="Times New Roman"/>
                <w:b/>
                <w:sz w:val="24"/>
                <w:szCs w:val="24"/>
                <w:lang w:val="en-US"/>
              </w:rPr>
            </w:pPr>
            <w:r>
              <w:rPr>
                <w:rFonts w:ascii="Times New Roman" w:hAnsi="Times New Roman"/>
                <w:b/>
                <w:sz w:val="24"/>
                <w:szCs w:val="24"/>
              </w:rPr>
              <w:t>6</w:t>
            </w:r>
          </w:p>
        </w:tc>
      </w:tr>
    </w:tbl>
    <w:p w:rsidR="00EF6CBF" w:rsidRDefault="00EF6CBF" w:rsidP="006D3DEA">
      <w:pPr>
        <w:suppressAutoHyphens/>
        <w:spacing w:after="240" w:line="240" w:lineRule="auto"/>
        <w:ind w:firstLine="709"/>
        <w:rPr>
          <w:rFonts w:ascii="Times New Roman" w:hAnsi="Times New Roman"/>
          <w:b/>
          <w:sz w:val="24"/>
          <w:szCs w:val="24"/>
        </w:rPr>
      </w:pPr>
    </w:p>
    <w:p w:rsidR="00EF6CBF" w:rsidRDefault="00EF6CBF" w:rsidP="006D3DEA">
      <w:pPr>
        <w:suppressAutoHyphens/>
        <w:spacing w:after="240" w:line="240" w:lineRule="auto"/>
        <w:ind w:firstLine="709"/>
        <w:rPr>
          <w:rFonts w:ascii="Times New Roman" w:hAnsi="Times New Roman"/>
          <w:b/>
          <w:sz w:val="24"/>
          <w:szCs w:val="24"/>
        </w:rPr>
      </w:pPr>
    </w:p>
    <w:p w:rsidR="00EF6CBF" w:rsidRDefault="00EF6CBF" w:rsidP="006D3DEA">
      <w:pPr>
        <w:suppressAutoHyphens/>
        <w:spacing w:after="240" w:line="240" w:lineRule="auto"/>
        <w:ind w:firstLine="709"/>
        <w:rPr>
          <w:rFonts w:ascii="Times New Roman" w:hAnsi="Times New Roman"/>
          <w:b/>
          <w:sz w:val="24"/>
          <w:szCs w:val="24"/>
        </w:rPr>
      </w:pPr>
    </w:p>
    <w:p w:rsidR="006D3DEA" w:rsidRDefault="006D3DEA" w:rsidP="006D3DEA">
      <w:pPr>
        <w:suppressAutoHyphens/>
        <w:spacing w:after="120"/>
        <w:rPr>
          <w:rFonts w:ascii="Times New Roman" w:hAnsi="Times New Roman"/>
          <w:b/>
          <w:i/>
        </w:rPr>
      </w:pPr>
    </w:p>
    <w:p w:rsidR="006D3DEA" w:rsidRDefault="006D3DEA" w:rsidP="006D3DEA">
      <w:pPr>
        <w:spacing w:after="0"/>
        <w:rPr>
          <w:rFonts w:ascii="Times New Roman" w:hAnsi="Times New Roman"/>
          <w:b/>
          <w:i/>
        </w:rPr>
        <w:sectPr w:rsidR="006D3DEA" w:rsidSect="001A2E51">
          <w:pgSz w:w="11906" w:h="16838"/>
          <w:pgMar w:top="1134" w:right="707" w:bottom="284" w:left="1134" w:header="708" w:footer="708" w:gutter="0"/>
          <w:cols w:space="720"/>
        </w:sectPr>
      </w:pPr>
    </w:p>
    <w:p w:rsidR="006D3DEA" w:rsidRPr="001135C0" w:rsidRDefault="006D3DEA" w:rsidP="006D3DEA">
      <w:pPr>
        <w:ind w:firstLine="709"/>
        <w:rPr>
          <w:rFonts w:ascii="Times New Roman" w:hAnsi="Times New Roman" w:cs="Times New Roman"/>
          <w:b/>
        </w:rPr>
      </w:pPr>
      <w:r w:rsidRPr="001135C0">
        <w:rPr>
          <w:rFonts w:ascii="Times New Roman" w:hAnsi="Times New Roman" w:cs="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0"/>
        <w:gridCol w:w="21"/>
        <w:gridCol w:w="363"/>
        <w:gridCol w:w="13"/>
        <w:gridCol w:w="15"/>
        <w:gridCol w:w="18"/>
        <w:gridCol w:w="28"/>
        <w:gridCol w:w="15"/>
        <w:gridCol w:w="7484"/>
        <w:gridCol w:w="2189"/>
        <w:gridCol w:w="1938"/>
      </w:tblGrid>
      <w:tr w:rsidR="00B96B83" w:rsidRPr="001135C0" w:rsidTr="00275B87">
        <w:trPr>
          <w:trHeight w:val="20"/>
        </w:trPr>
        <w:tc>
          <w:tcPr>
            <w:tcW w:w="1072" w:type="pct"/>
            <w:gridSpan w:val="2"/>
            <w:tcBorders>
              <w:top w:val="single" w:sz="4" w:space="0" w:color="auto"/>
              <w:left w:val="single" w:sz="4" w:space="0" w:color="auto"/>
              <w:bottom w:val="single" w:sz="4" w:space="0" w:color="auto"/>
              <w:right w:val="single" w:sz="4" w:space="0" w:color="auto"/>
            </w:tcBorders>
            <w:hideMark/>
          </w:tcPr>
          <w:p w:rsidR="00B96B83" w:rsidRPr="001135C0" w:rsidRDefault="00B96B83" w:rsidP="00606191">
            <w:pPr>
              <w:pStyle w:val="TableParagraph"/>
              <w:ind w:left="142" w:right="96"/>
              <w:jc w:val="center"/>
              <w:rPr>
                <w:b/>
              </w:rPr>
            </w:pPr>
            <w:r w:rsidRPr="001135C0">
              <w:rPr>
                <w:b/>
              </w:rPr>
              <w:t>Наименованиеразделовитем</w:t>
            </w:r>
          </w:p>
        </w:tc>
        <w:tc>
          <w:tcPr>
            <w:tcW w:w="2584" w:type="pct"/>
            <w:gridSpan w:val="7"/>
            <w:tcBorders>
              <w:top w:val="single" w:sz="4" w:space="0" w:color="auto"/>
              <w:left w:val="single" w:sz="4" w:space="0" w:color="auto"/>
              <w:bottom w:val="single" w:sz="4" w:space="0" w:color="auto"/>
              <w:right w:val="single" w:sz="4" w:space="0" w:color="auto"/>
            </w:tcBorders>
            <w:hideMark/>
          </w:tcPr>
          <w:p w:rsidR="00B96B83" w:rsidRPr="001135C0" w:rsidRDefault="00B96B83" w:rsidP="00606191">
            <w:pPr>
              <w:pStyle w:val="TableParagraph"/>
              <w:ind w:right="491"/>
              <w:jc w:val="center"/>
              <w:rPr>
                <w:i/>
              </w:rPr>
            </w:pPr>
            <w:r w:rsidRPr="001135C0">
              <w:rPr>
                <w:b/>
              </w:rPr>
              <w:t>Содержание учебного материала, лабораторные занятия, практические занятия</w:t>
            </w:r>
            <w:proofErr w:type="gramStart"/>
            <w:r w:rsidRPr="001135C0">
              <w:rPr>
                <w:b/>
              </w:rPr>
              <w:t>,с</w:t>
            </w:r>
            <w:proofErr w:type="gramEnd"/>
            <w:r w:rsidRPr="001135C0">
              <w:rPr>
                <w:b/>
              </w:rPr>
              <w:t xml:space="preserve">амостоятельнаяработаобучающихся,курсоваяработа(проект) </w:t>
            </w:r>
          </w:p>
        </w:tc>
        <w:tc>
          <w:tcPr>
            <w:tcW w:w="713" w:type="pct"/>
            <w:tcBorders>
              <w:top w:val="single" w:sz="4" w:space="0" w:color="auto"/>
              <w:left w:val="single" w:sz="4" w:space="0" w:color="auto"/>
              <w:bottom w:val="single" w:sz="4" w:space="0" w:color="auto"/>
              <w:right w:val="single" w:sz="4" w:space="0" w:color="auto"/>
            </w:tcBorders>
            <w:hideMark/>
          </w:tcPr>
          <w:p w:rsidR="00B96B83" w:rsidRPr="001135C0" w:rsidRDefault="00B96B83" w:rsidP="00606191">
            <w:pPr>
              <w:pStyle w:val="TableParagraph"/>
              <w:ind w:left="142" w:right="278"/>
              <w:jc w:val="center"/>
              <w:rPr>
                <w:b/>
              </w:rPr>
            </w:pPr>
            <w:r w:rsidRPr="001135C0">
              <w:rPr>
                <w:b/>
              </w:rPr>
              <w:t>Объем часов/</w:t>
            </w:r>
          </w:p>
          <w:p w:rsidR="00B96B83" w:rsidRPr="001135C0" w:rsidRDefault="00B96B83" w:rsidP="00606191">
            <w:pPr>
              <w:pStyle w:val="TableParagraph"/>
              <w:ind w:left="142" w:right="278"/>
              <w:jc w:val="center"/>
              <w:rPr>
                <w:b/>
              </w:rPr>
            </w:pPr>
            <w:r w:rsidRPr="001135C0">
              <w:rPr>
                <w:b/>
              </w:rPr>
              <w:t>в т.ч. в форме практической подготовки</w:t>
            </w:r>
          </w:p>
        </w:tc>
        <w:tc>
          <w:tcPr>
            <w:tcW w:w="631" w:type="pct"/>
            <w:tcBorders>
              <w:top w:val="single" w:sz="4" w:space="0" w:color="auto"/>
              <w:left w:val="single" w:sz="4" w:space="0" w:color="auto"/>
              <w:bottom w:val="single" w:sz="4" w:space="0" w:color="auto"/>
              <w:right w:val="single" w:sz="4" w:space="0" w:color="auto"/>
            </w:tcBorders>
            <w:hideMark/>
          </w:tcPr>
          <w:p w:rsidR="00370DC5" w:rsidRDefault="00B96B83" w:rsidP="00606191">
            <w:pPr>
              <w:pStyle w:val="TableParagraph"/>
              <w:ind w:left="247" w:right="218" w:firstLine="434"/>
              <w:jc w:val="center"/>
              <w:rPr>
                <w:b/>
              </w:rPr>
            </w:pPr>
            <w:r w:rsidRPr="001135C0">
              <w:rPr>
                <w:b/>
              </w:rPr>
              <w:t>Коды</w:t>
            </w:r>
          </w:p>
          <w:p w:rsidR="00B96B83" w:rsidRPr="001135C0" w:rsidRDefault="00B96B83" w:rsidP="00370DC5">
            <w:pPr>
              <w:pStyle w:val="TableParagraph"/>
              <w:ind w:left="51" w:firstLine="24"/>
              <w:jc w:val="center"/>
              <w:rPr>
                <w:b/>
              </w:rPr>
            </w:pPr>
            <w:r w:rsidRPr="001135C0">
              <w:rPr>
                <w:b/>
              </w:rPr>
              <w:t>формируемых</w:t>
            </w:r>
          </w:p>
          <w:p w:rsidR="00B96B83" w:rsidRPr="001135C0" w:rsidRDefault="00B96B83" w:rsidP="00606191">
            <w:pPr>
              <w:pStyle w:val="TableParagraph"/>
              <w:ind w:left="295"/>
              <w:jc w:val="center"/>
              <w:rPr>
                <w:b/>
              </w:rPr>
            </w:pPr>
            <w:r w:rsidRPr="001135C0">
              <w:rPr>
                <w:b/>
              </w:rPr>
              <w:t>компетенций</w:t>
            </w:r>
          </w:p>
        </w:tc>
      </w:tr>
      <w:tr w:rsidR="006D3DEA" w:rsidRPr="001135C0" w:rsidTr="00275B87">
        <w:trPr>
          <w:trHeight w:val="20"/>
        </w:trPr>
        <w:tc>
          <w:tcPr>
            <w:tcW w:w="1072" w:type="pct"/>
            <w:gridSpan w:val="2"/>
            <w:tcBorders>
              <w:top w:val="single" w:sz="4" w:space="0" w:color="auto"/>
              <w:left w:val="single" w:sz="4" w:space="0" w:color="auto"/>
              <w:bottom w:val="single" w:sz="4" w:space="0" w:color="auto"/>
              <w:right w:val="single" w:sz="4" w:space="0" w:color="auto"/>
            </w:tcBorders>
            <w:hideMark/>
          </w:tcPr>
          <w:p w:rsidR="006D3DEA" w:rsidRPr="001135C0" w:rsidRDefault="006D3DEA" w:rsidP="00606191">
            <w:pPr>
              <w:spacing w:after="0" w:line="240" w:lineRule="auto"/>
              <w:jc w:val="center"/>
              <w:rPr>
                <w:rFonts w:ascii="Times New Roman" w:hAnsi="Times New Roman" w:cs="Times New Roman"/>
                <w:b/>
                <w:bCs/>
                <w:i/>
                <w:iCs/>
              </w:rPr>
            </w:pPr>
            <w:r w:rsidRPr="001135C0">
              <w:rPr>
                <w:rFonts w:ascii="Times New Roman" w:hAnsi="Times New Roman" w:cs="Times New Roman"/>
                <w:b/>
                <w:bCs/>
                <w:i/>
                <w:iCs/>
              </w:rPr>
              <w:t>1</w:t>
            </w:r>
          </w:p>
        </w:tc>
        <w:tc>
          <w:tcPr>
            <w:tcW w:w="2584" w:type="pct"/>
            <w:gridSpan w:val="7"/>
            <w:tcBorders>
              <w:top w:val="single" w:sz="4" w:space="0" w:color="auto"/>
              <w:left w:val="single" w:sz="4" w:space="0" w:color="auto"/>
              <w:bottom w:val="single" w:sz="4" w:space="0" w:color="auto"/>
              <w:right w:val="single" w:sz="4" w:space="0" w:color="auto"/>
            </w:tcBorders>
            <w:hideMark/>
          </w:tcPr>
          <w:p w:rsidR="006D3DEA" w:rsidRPr="001135C0" w:rsidRDefault="006D3DEA" w:rsidP="00606191">
            <w:pPr>
              <w:spacing w:after="0" w:line="240" w:lineRule="auto"/>
              <w:jc w:val="center"/>
              <w:rPr>
                <w:rFonts w:ascii="Times New Roman" w:hAnsi="Times New Roman" w:cs="Times New Roman"/>
                <w:b/>
                <w:bCs/>
                <w:i/>
                <w:iCs/>
              </w:rPr>
            </w:pPr>
            <w:r w:rsidRPr="001135C0">
              <w:rPr>
                <w:rFonts w:ascii="Times New Roman" w:hAnsi="Times New Roman" w:cs="Times New Roman"/>
                <w:b/>
                <w:bCs/>
                <w:i/>
                <w:iCs/>
              </w:rPr>
              <w:t>2</w:t>
            </w:r>
          </w:p>
        </w:tc>
        <w:tc>
          <w:tcPr>
            <w:tcW w:w="713" w:type="pct"/>
            <w:tcBorders>
              <w:top w:val="single" w:sz="4" w:space="0" w:color="auto"/>
              <w:left w:val="single" w:sz="4" w:space="0" w:color="auto"/>
              <w:bottom w:val="single" w:sz="4" w:space="0" w:color="auto"/>
              <w:right w:val="single" w:sz="4" w:space="0" w:color="auto"/>
            </w:tcBorders>
            <w:hideMark/>
          </w:tcPr>
          <w:p w:rsidR="006D3DEA" w:rsidRPr="001135C0" w:rsidRDefault="006D3DEA" w:rsidP="00606191">
            <w:pPr>
              <w:spacing w:after="0" w:line="240" w:lineRule="auto"/>
              <w:jc w:val="center"/>
              <w:rPr>
                <w:rFonts w:ascii="Times New Roman" w:hAnsi="Times New Roman" w:cs="Times New Roman"/>
                <w:b/>
                <w:bCs/>
                <w:i/>
                <w:iCs/>
              </w:rPr>
            </w:pPr>
            <w:r w:rsidRPr="001135C0">
              <w:rPr>
                <w:rFonts w:ascii="Times New Roman" w:hAnsi="Times New Roman" w:cs="Times New Roman"/>
                <w:b/>
                <w:bCs/>
                <w:i/>
                <w:iCs/>
              </w:rPr>
              <w:t>3</w:t>
            </w:r>
          </w:p>
        </w:tc>
        <w:tc>
          <w:tcPr>
            <w:tcW w:w="631" w:type="pct"/>
            <w:tcBorders>
              <w:top w:val="single" w:sz="4" w:space="0" w:color="auto"/>
              <w:left w:val="single" w:sz="4" w:space="0" w:color="auto"/>
              <w:bottom w:val="single" w:sz="4" w:space="0" w:color="auto"/>
              <w:right w:val="single" w:sz="4" w:space="0" w:color="auto"/>
            </w:tcBorders>
            <w:hideMark/>
          </w:tcPr>
          <w:p w:rsidR="006D3DEA" w:rsidRPr="001135C0" w:rsidRDefault="006D3DEA" w:rsidP="00606191">
            <w:pPr>
              <w:spacing w:after="0" w:line="240" w:lineRule="auto"/>
              <w:jc w:val="center"/>
              <w:rPr>
                <w:rFonts w:ascii="Times New Roman" w:hAnsi="Times New Roman" w:cs="Times New Roman"/>
                <w:b/>
                <w:bCs/>
                <w:i/>
                <w:iCs/>
              </w:rPr>
            </w:pPr>
            <w:r w:rsidRPr="001135C0">
              <w:rPr>
                <w:rFonts w:ascii="Times New Roman" w:hAnsi="Times New Roman" w:cs="Times New Roman"/>
                <w:b/>
                <w:bCs/>
                <w:i/>
                <w:iCs/>
              </w:rPr>
              <w:t>4</w:t>
            </w:r>
          </w:p>
        </w:tc>
      </w:tr>
      <w:tr w:rsidR="00303388" w:rsidRPr="001135C0" w:rsidTr="00275B87">
        <w:trPr>
          <w:trHeight w:val="20"/>
        </w:trPr>
        <w:tc>
          <w:tcPr>
            <w:tcW w:w="3656" w:type="pct"/>
            <w:gridSpan w:val="9"/>
            <w:tcBorders>
              <w:top w:val="single" w:sz="4" w:space="0" w:color="auto"/>
              <w:left w:val="single" w:sz="4" w:space="0" w:color="auto"/>
              <w:bottom w:val="single" w:sz="4" w:space="0" w:color="auto"/>
              <w:right w:val="single" w:sz="4" w:space="0" w:color="auto"/>
            </w:tcBorders>
          </w:tcPr>
          <w:p w:rsidR="00303388" w:rsidRPr="001135C0" w:rsidRDefault="00DF4651" w:rsidP="00DF4651">
            <w:pPr>
              <w:spacing w:after="0" w:line="240" w:lineRule="auto"/>
              <w:rPr>
                <w:rFonts w:ascii="Times New Roman" w:hAnsi="Times New Roman" w:cs="Times New Roman"/>
                <w:b/>
                <w:bCs/>
                <w:i/>
                <w:iCs/>
              </w:rPr>
            </w:pPr>
            <w:r w:rsidRPr="001135C0">
              <w:rPr>
                <w:rFonts w:ascii="Times New Roman" w:hAnsi="Times New Roman" w:cs="Times New Roman"/>
                <w:b/>
              </w:rPr>
              <w:t xml:space="preserve">Раздел 1. Основы экономики </w:t>
            </w:r>
            <w:r w:rsidR="00D7617E" w:rsidRPr="001135C0">
              <w:rPr>
                <w:rFonts w:ascii="Times New Roman" w:hAnsi="Times New Roman" w:cs="Times New Roman"/>
                <w:b/>
              </w:rPr>
              <w:t>и анализа хозяйственной деятельности торговой организации</w:t>
            </w:r>
          </w:p>
        </w:tc>
        <w:tc>
          <w:tcPr>
            <w:tcW w:w="713" w:type="pct"/>
            <w:tcBorders>
              <w:top w:val="single" w:sz="4" w:space="0" w:color="auto"/>
              <w:left w:val="single" w:sz="4" w:space="0" w:color="auto"/>
              <w:bottom w:val="single" w:sz="4" w:space="0" w:color="auto"/>
              <w:right w:val="single" w:sz="4" w:space="0" w:color="auto"/>
            </w:tcBorders>
          </w:tcPr>
          <w:p w:rsidR="00303388" w:rsidRPr="001135C0" w:rsidRDefault="00275B87" w:rsidP="00606191">
            <w:pPr>
              <w:spacing w:after="0" w:line="240" w:lineRule="auto"/>
              <w:jc w:val="center"/>
              <w:rPr>
                <w:rFonts w:ascii="Times New Roman" w:hAnsi="Times New Roman" w:cs="Times New Roman"/>
                <w:b/>
                <w:bCs/>
                <w:i/>
                <w:iCs/>
              </w:rPr>
            </w:pPr>
            <w:r>
              <w:rPr>
                <w:rFonts w:ascii="Times New Roman" w:hAnsi="Times New Roman" w:cs="Times New Roman"/>
                <w:b/>
                <w:bCs/>
                <w:i/>
                <w:iCs/>
              </w:rPr>
              <w:t>4</w:t>
            </w:r>
          </w:p>
        </w:tc>
        <w:tc>
          <w:tcPr>
            <w:tcW w:w="631" w:type="pct"/>
            <w:tcBorders>
              <w:top w:val="single" w:sz="4" w:space="0" w:color="auto"/>
              <w:left w:val="single" w:sz="4" w:space="0" w:color="auto"/>
              <w:bottom w:val="single" w:sz="4" w:space="0" w:color="auto"/>
              <w:right w:val="single" w:sz="4" w:space="0" w:color="auto"/>
            </w:tcBorders>
          </w:tcPr>
          <w:p w:rsidR="00303388" w:rsidRPr="001135C0" w:rsidRDefault="00303388" w:rsidP="00606191">
            <w:pPr>
              <w:spacing w:after="0" w:line="240" w:lineRule="auto"/>
              <w:jc w:val="center"/>
              <w:rPr>
                <w:rFonts w:ascii="Times New Roman" w:hAnsi="Times New Roman" w:cs="Times New Roman"/>
                <w:b/>
                <w:bCs/>
                <w:i/>
                <w:iCs/>
              </w:rPr>
            </w:pPr>
          </w:p>
        </w:tc>
      </w:tr>
      <w:tr w:rsidR="00275B87" w:rsidRPr="001135C0" w:rsidTr="00275B87">
        <w:trPr>
          <w:trHeight w:val="20"/>
        </w:trPr>
        <w:tc>
          <w:tcPr>
            <w:tcW w:w="1072" w:type="pct"/>
            <w:gridSpan w:val="2"/>
            <w:vMerge w:val="restart"/>
            <w:tcBorders>
              <w:top w:val="single" w:sz="4" w:space="0" w:color="auto"/>
              <w:left w:val="single" w:sz="4" w:space="0" w:color="auto"/>
              <w:bottom w:val="single" w:sz="4" w:space="0" w:color="auto"/>
              <w:right w:val="single" w:sz="4" w:space="0" w:color="auto"/>
            </w:tcBorders>
            <w:hideMark/>
          </w:tcPr>
          <w:p w:rsidR="00275B87" w:rsidRPr="001135C0" w:rsidRDefault="00275B87" w:rsidP="00606191">
            <w:pPr>
              <w:spacing w:after="0" w:line="240" w:lineRule="auto"/>
              <w:rPr>
                <w:rFonts w:ascii="Times New Roman" w:hAnsi="Times New Roman" w:cs="Times New Roman"/>
                <w:b/>
                <w:bCs/>
              </w:rPr>
            </w:pPr>
            <w:r w:rsidRPr="001135C0">
              <w:rPr>
                <w:rFonts w:ascii="Times New Roman" w:hAnsi="Times New Roman" w:cs="Times New Roman"/>
                <w:b/>
                <w:bCs/>
              </w:rPr>
              <w:t xml:space="preserve">Тема 1.1 </w:t>
            </w:r>
          </w:p>
          <w:p w:rsidR="00275B87" w:rsidRPr="001135C0" w:rsidRDefault="00275B87" w:rsidP="00606191">
            <w:pPr>
              <w:spacing w:after="0" w:line="240" w:lineRule="auto"/>
              <w:rPr>
                <w:rFonts w:ascii="Times New Roman" w:hAnsi="Times New Roman" w:cs="Times New Roman"/>
                <w:b/>
                <w:bCs/>
              </w:rPr>
            </w:pPr>
            <w:r w:rsidRPr="00554BBA">
              <w:rPr>
                <w:rFonts w:ascii="Times New Roman" w:hAnsi="Times New Roman"/>
                <w:b/>
                <w:bCs/>
              </w:rPr>
              <w:t>Основы экономики торговой организации</w:t>
            </w:r>
          </w:p>
        </w:tc>
        <w:tc>
          <w:tcPr>
            <w:tcW w:w="2584" w:type="pct"/>
            <w:gridSpan w:val="7"/>
            <w:tcBorders>
              <w:top w:val="single" w:sz="4" w:space="0" w:color="auto"/>
              <w:left w:val="single" w:sz="4" w:space="0" w:color="auto"/>
              <w:bottom w:val="single" w:sz="4" w:space="0" w:color="auto"/>
              <w:right w:val="single" w:sz="4" w:space="0" w:color="auto"/>
            </w:tcBorders>
            <w:hideMark/>
          </w:tcPr>
          <w:p w:rsidR="00275B87" w:rsidRPr="001135C0" w:rsidRDefault="00275B87" w:rsidP="00606191">
            <w:pPr>
              <w:spacing w:after="0" w:line="240" w:lineRule="auto"/>
              <w:rPr>
                <w:rFonts w:ascii="Times New Roman" w:hAnsi="Times New Roman" w:cs="Times New Roman"/>
                <w:bCs/>
              </w:rPr>
            </w:pPr>
            <w:r w:rsidRPr="001135C0">
              <w:rPr>
                <w:rFonts w:ascii="Times New Roman" w:hAnsi="Times New Roman" w:cs="Times New Roman"/>
                <w:b/>
                <w:bCs/>
              </w:rPr>
              <w:t>Содержание учебного материала</w:t>
            </w:r>
          </w:p>
        </w:tc>
        <w:tc>
          <w:tcPr>
            <w:tcW w:w="713" w:type="pct"/>
            <w:vMerge w:val="restart"/>
            <w:tcBorders>
              <w:top w:val="single" w:sz="4" w:space="0" w:color="auto"/>
              <w:left w:val="single" w:sz="4" w:space="0" w:color="auto"/>
              <w:right w:val="single" w:sz="4" w:space="0" w:color="auto"/>
            </w:tcBorders>
            <w:vAlign w:val="center"/>
            <w:hideMark/>
          </w:tcPr>
          <w:p w:rsidR="00275B87" w:rsidRPr="001135C0" w:rsidRDefault="00275B87" w:rsidP="00606191">
            <w:pPr>
              <w:suppressAutoHyphens/>
              <w:spacing w:after="0" w:line="240" w:lineRule="auto"/>
              <w:jc w:val="center"/>
              <w:rPr>
                <w:rFonts w:ascii="Times New Roman" w:hAnsi="Times New Roman" w:cs="Times New Roman"/>
                <w:b/>
                <w:iCs/>
              </w:rPr>
            </w:pPr>
            <w:r w:rsidRPr="001135C0">
              <w:rPr>
                <w:rFonts w:ascii="Times New Roman" w:hAnsi="Times New Roman" w:cs="Times New Roman"/>
                <w:bCs/>
                <w:i/>
                <w:iCs/>
              </w:rPr>
              <w:t>2</w:t>
            </w:r>
          </w:p>
        </w:tc>
        <w:tc>
          <w:tcPr>
            <w:tcW w:w="631" w:type="pct"/>
            <w:vMerge w:val="restart"/>
            <w:tcBorders>
              <w:top w:val="single" w:sz="4" w:space="0" w:color="auto"/>
              <w:left w:val="single" w:sz="4" w:space="0" w:color="auto"/>
              <w:right w:val="single" w:sz="4" w:space="0" w:color="auto"/>
            </w:tcBorders>
            <w:hideMark/>
          </w:tcPr>
          <w:p w:rsidR="00275B87" w:rsidRPr="00554BBA" w:rsidRDefault="00275B87" w:rsidP="00275B87">
            <w:pPr>
              <w:spacing w:after="0" w:line="240" w:lineRule="auto"/>
              <w:rPr>
                <w:rFonts w:ascii="Times New Roman" w:hAnsi="Times New Roman"/>
              </w:rPr>
            </w:pPr>
            <w:r w:rsidRPr="00554BBA">
              <w:rPr>
                <w:rFonts w:ascii="Times New Roman" w:hAnsi="Times New Roman"/>
              </w:rPr>
              <w:t>ОК 01, ОК 02, ОК 03, ОК 04, ОК 07, ОК 09</w:t>
            </w:r>
            <w:r>
              <w:rPr>
                <w:rFonts w:ascii="Times New Roman" w:hAnsi="Times New Roman"/>
              </w:rPr>
              <w:t>,</w:t>
            </w:r>
            <w:r w:rsidRPr="00554BBA">
              <w:rPr>
                <w:rFonts w:ascii="Times New Roman" w:hAnsi="Times New Roman"/>
              </w:rPr>
              <w:t xml:space="preserve"> ПК 1.1,</w:t>
            </w:r>
          </w:p>
          <w:p w:rsidR="00275B87" w:rsidRPr="001135C0" w:rsidRDefault="00275B87" w:rsidP="00275B87">
            <w:pPr>
              <w:spacing w:after="0" w:line="240" w:lineRule="auto"/>
              <w:rPr>
                <w:rFonts w:ascii="Times New Roman" w:hAnsi="Times New Roman" w:cs="Times New Roman"/>
                <w:bCs/>
                <w:iCs/>
              </w:rPr>
            </w:pPr>
          </w:p>
        </w:tc>
      </w:tr>
      <w:tr w:rsidR="00275B87" w:rsidRPr="001135C0" w:rsidTr="00275B87">
        <w:trPr>
          <w:trHeight w:val="718"/>
        </w:trPr>
        <w:tc>
          <w:tcPr>
            <w:tcW w:w="1072" w:type="pct"/>
            <w:gridSpan w:val="2"/>
            <w:vMerge/>
            <w:tcBorders>
              <w:top w:val="single" w:sz="4" w:space="0" w:color="auto"/>
              <w:left w:val="single" w:sz="4" w:space="0" w:color="auto"/>
              <w:bottom w:val="single" w:sz="4" w:space="0" w:color="auto"/>
              <w:right w:val="single" w:sz="4" w:space="0" w:color="auto"/>
            </w:tcBorders>
            <w:vAlign w:val="center"/>
            <w:hideMark/>
          </w:tcPr>
          <w:p w:rsidR="00275B87" w:rsidRPr="001135C0" w:rsidRDefault="00275B87" w:rsidP="00606191">
            <w:pPr>
              <w:spacing w:after="0"/>
              <w:rPr>
                <w:rFonts w:ascii="Times New Roman" w:hAnsi="Times New Roman" w:cs="Times New Roman"/>
                <w:b/>
                <w:bCs/>
              </w:rPr>
            </w:pPr>
          </w:p>
        </w:tc>
        <w:tc>
          <w:tcPr>
            <w:tcW w:w="118" w:type="pct"/>
            <w:tcBorders>
              <w:top w:val="single" w:sz="4" w:space="0" w:color="auto"/>
              <w:left w:val="single" w:sz="4" w:space="0" w:color="auto"/>
              <w:bottom w:val="single" w:sz="4" w:space="0" w:color="auto"/>
              <w:right w:val="single" w:sz="4" w:space="0" w:color="auto"/>
            </w:tcBorders>
            <w:hideMark/>
          </w:tcPr>
          <w:p w:rsidR="00275B87" w:rsidRPr="001135C0" w:rsidRDefault="00275B87" w:rsidP="00606191">
            <w:pPr>
              <w:spacing w:after="0" w:line="240" w:lineRule="auto"/>
              <w:jc w:val="both"/>
              <w:rPr>
                <w:rFonts w:ascii="Times New Roman" w:hAnsi="Times New Roman" w:cs="Times New Roman"/>
                <w:bCs/>
              </w:rPr>
            </w:pPr>
            <w:r w:rsidRPr="001135C0">
              <w:rPr>
                <w:rFonts w:ascii="Times New Roman" w:hAnsi="Times New Roman" w:cs="Times New Roman"/>
                <w:bCs/>
              </w:rPr>
              <w:t>1</w:t>
            </w:r>
          </w:p>
          <w:p w:rsidR="00275B87" w:rsidRPr="001135C0" w:rsidRDefault="00275B87" w:rsidP="00606191">
            <w:pPr>
              <w:spacing w:after="0" w:line="240" w:lineRule="auto"/>
              <w:jc w:val="both"/>
              <w:rPr>
                <w:rFonts w:ascii="Times New Roman" w:hAnsi="Times New Roman" w:cs="Times New Roman"/>
                <w:bCs/>
              </w:rPr>
            </w:pPr>
          </w:p>
        </w:tc>
        <w:tc>
          <w:tcPr>
            <w:tcW w:w="2466" w:type="pct"/>
            <w:gridSpan w:val="6"/>
            <w:tcBorders>
              <w:top w:val="single" w:sz="4" w:space="0" w:color="auto"/>
              <w:left w:val="single" w:sz="4" w:space="0" w:color="auto"/>
              <w:bottom w:val="single" w:sz="4" w:space="0" w:color="auto"/>
              <w:right w:val="single" w:sz="4" w:space="0" w:color="auto"/>
            </w:tcBorders>
          </w:tcPr>
          <w:p w:rsidR="00275B87" w:rsidRPr="001135C0" w:rsidRDefault="00275B87" w:rsidP="00EA6948">
            <w:pPr>
              <w:spacing w:after="0" w:line="240" w:lineRule="auto"/>
              <w:rPr>
                <w:rFonts w:ascii="Times New Roman" w:hAnsi="Times New Roman" w:cs="Times New Roman"/>
                <w:bCs/>
              </w:rPr>
            </w:pPr>
            <w:r w:rsidRPr="00554BBA">
              <w:rPr>
                <w:rFonts w:ascii="Times New Roman" w:hAnsi="Times New Roman"/>
              </w:rPr>
              <w:t xml:space="preserve">Основы экономики торговой организации. Взаимодействие экономики торговой организации с внутренним и внешним рынком. </w:t>
            </w:r>
            <w:proofErr w:type="gramStart"/>
            <w:r w:rsidRPr="00554BBA">
              <w:rPr>
                <w:rFonts w:ascii="Times New Roman" w:hAnsi="Times New Roman"/>
              </w:rPr>
              <w:t>Экономические механизмы</w:t>
            </w:r>
            <w:proofErr w:type="gramEnd"/>
            <w:r w:rsidRPr="00554BBA">
              <w:rPr>
                <w:rFonts w:ascii="Times New Roman" w:hAnsi="Times New Roman"/>
              </w:rPr>
              <w:t xml:space="preserve"> функционирования торговой организации.</w:t>
            </w:r>
          </w:p>
        </w:tc>
        <w:tc>
          <w:tcPr>
            <w:tcW w:w="713" w:type="pct"/>
            <w:vMerge/>
            <w:tcBorders>
              <w:left w:val="single" w:sz="4" w:space="0" w:color="auto"/>
              <w:bottom w:val="single" w:sz="4" w:space="0" w:color="auto"/>
              <w:right w:val="single" w:sz="4" w:space="0" w:color="auto"/>
            </w:tcBorders>
            <w:vAlign w:val="center"/>
            <w:hideMark/>
          </w:tcPr>
          <w:p w:rsidR="00275B87" w:rsidRPr="001135C0" w:rsidRDefault="00275B87" w:rsidP="00606191">
            <w:pPr>
              <w:suppressAutoHyphens/>
              <w:spacing w:after="0" w:line="240" w:lineRule="auto"/>
              <w:jc w:val="center"/>
              <w:rPr>
                <w:rFonts w:ascii="Times New Roman" w:hAnsi="Times New Roman" w:cs="Times New Roman"/>
                <w:bCs/>
                <w:i/>
                <w:iCs/>
              </w:rPr>
            </w:pPr>
          </w:p>
        </w:tc>
        <w:tc>
          <w:tcPr>
            <w:tcW w:w="631" w:type="pct"/>
            <w:vMerge/>
            <w:tcBorders>
              <w:left w:val="single" w:sz="4" w:space="0" w:color="auto"/>
              <w:right w:val="single" w:sz="4" w:space="0" w:color="auto"/>
            </w:tcBorders>
            <w:vAlign w:val="center"/>
            <w:hideMark/>
          </w:tcPr>
          <w:p w:rsidR="00275B87" w:rsidRPr="001135C0" w:rsidRDefault="00275B87" w:rsidP="00606191">
            <w:pPr>
              <w:spacing w:after="0"/>
              <w:rPr>
                <w:rFonts w:ascii="Times New Roman" w:hAnsi="Times New Roman" w:cs="Times New Roman"/>
                <w:bCs/>
                <w:iCs/>
              </w:rPr>
            </w:pPr>
          </w:p>
        </w:tc>
      </w:tr>
      <w:tr w:rsidR="00275B87" w:rsidRPr="001135C0" w:rsidTr="00980069">
        <w:trPr>
          <w:trHeight w:val="295"/>
        </w:trPr>
        <w:tc>
          <w:tcPr>
            <w:tcW w:w="1072" w:type="pct"/>
            <w:gridSpan w:val="2"/>
            <w:vMerge w:val="restart"/>
            <w:tcBorders>
              <w:left w:val="single" w:sz="4" w:space="0" w:color="auto"/>
              <w:right w:val="single" w:sz="4" w:space="0" w:color="auto"/>
            </w:tcBorders>
            <w:vAlign w:val="center"/>
          </w:tcPr>
          <w:p w:rsidR="00275B87" w:rsidRPr="001135C0" w:rsidRDefault="00275B87" w:rsidP="00DF4651">
            <w:pPr>
              <w:spacing w:after="0" w:line="259" w:lineRule="auto"/>
              <w:rPr>
                <w:rFonts w:ascii="Times New Roman" w:hAnsi="Times New Roman" w:cs="Times New Roman"/>
                <w:b/>
                <w:bCs/>
                <w:kern w:val="32"/>
              </w:rPr>
            </w:pPr>
            <w:r w:rsidRPr="001135C0">
              <w:rPr>
                <w:rFonts w:ascii="Times New Roman" w:hAnsi="Times New Roman" w:cs="Times New Roman"/>
                <w:b/>
              </w:rPr>
              <w:t>Тема 1.2. Основы анализа хозяйственной деятельности торговой организации</w:t>
            </w:r>
          </w:p>
        </w:tc>
        <w:tc>
          <w:tcPr>
            <w:tcW w:w="2584" w:type="pct"/>
            <w:gridSpan w:val="7"/>
            <w:tcBorders>
              <w:left w:val="single" w:sz="4" w:space="0" w:color="auto"/>
              <w:bottom w:val="single" w:sz="4" w:space="0" w:color="auto"/>
              <w:right w:val="single" w:sz="4" w:space="0" w:color="auto"/>
            </w:tcBorders>
            <w:vAlign w:val="center"/>
          </w:tcPr>
          <w:p w:rsidR="00275B87" w:rsidRPr="001135C0" w:rsidRDefault="00275B87" w:rsidP="00DF4651">
            <w:pPr>
              <w:spacing w:after="0" w:line="259" w:lineRule="auto"/>
              <w:rPr>
                <w:rFonts w:ascii="Times New Roman" w:hAnsi="Times New Roman" w:cs="Times New Roman"/>
                <w:bCs/>
                <w:kern w:val="32"/>
              </w:rPr>
            </w:pPr>
            <w:r w:rsidRPr="001135C0">
              <w:rPr>
                <w:rFonts w:ascii="Times New Roman" w:hAnsi="Times New Roman" w:cs="Times New Roman"/>
                <w:b/>
                <w:bCs/>
              </w:rPr>
              <w:t>Содержание учебного материала</w:t>
            </w:r>
          </w:p>
        </w:tc>
        <w:tc>
          <w:tcPr>
            <w:tcW w:w="713" w:type="pct"/>
            <w:vMerge w:val="restart"/>
            <w:tcBorders>
              <w:top w:val="single" w:sz="4" w:space="0" w:color="auto"/>
              <w:left w:val="single" w:sz="4" w:space="0" w:color="auto"/>
              <w:right w:val="single" w:sz="4" w:space="0" w:color="auto"/>
            </w:tcBorders>
            <w:vAlign w:val="center"/>
          </w:tcPr>
          <w:p w:rsidR="00275B87" w:rsidRPr="001135C0" w:rsidRDefault="00275B87" w:rsidP="00DF4651">
            <w:pPr>
              <w:suppressAutoHyphens/>
              <w:spacing w:after="0" w:line="240" w:lineRule="auto"/>
              <w:jc w:val="center"/>
              <w:rPr>
                <w:rFonts w:ascii="Times New Roman" w:hAnsi="Times New Roman" w:cs="Times New Roman"/>
                <w:bCs/>
                <w:i/>
                <w:iCs/>
              </w:rPr>
            </w:pPr>
            <w:r w:rsidRPr="001135C0">
              <w:rPr>
                <w:rFonts w:ascii="Times New Roman" w:hAnsi="Times New Roman" w:cs="Times New Roman"/>
                <w:bCs/>
                <w:i/>
                <w:iCs/>
              </w:rPr>
              <w:t>2</w:t>
            </w:r>
          </w:p>
        </w:tc>
        <w:tc>
          <w:tcPr>
            <w:tcW w:w="631" w:type="pct"/>
            <w:vMerge w:val="restart"/>
            <w:tcBorders>
              <w:left w:val="single" w:sz="4" w:space="0" w:color="auto"/>
              <w:right w:val="single" w:sz="4" w:space="0" w:color="auto"/>
            </w:tcBorders>
            <w:vAlign w:val="center"/>
          </w:tcPr>
          <w:p w:rsidR="00275B87" w:rsidRPr="00554BBA" w:rsidRDefault="00275B87" w:rsidP="00275B87">
            <w:pPr>
              <w:spacing w:after="0" w:line="240" w:lineRule="auto"/>
              <w:rPr>
                <w:rFonts w:ascii="Times New Roman" w:hAnsi="Times New Roman"/>
              </w:rPr>
            </w:pPr>
            <w:r w:rsidRPr="00554BBA">
              <w:rPr>
                <w:rFonts w:ascii="Times New Roman" w:hAnsi="Times New Roman"/>
              </w:rPr>
              <w:t>ОК 01, ОК 02, ОК 03, ОК 04, ОК 07, ОК 09</w:t>
            </w:r>
            <w:r>
              <w:rPr>
                <w:rFonts w:ascii="Times New Roman" w:hAnsi="Times New Roman"/>
              </w:rPr>
              <w:t>,</w:t>
            </w:r>
            <w:r w:rsidRPr="00554BBA">
              <w:rPr>
                <w:rFonts w:ascii="Times New Roman" w:hAnsi="Times New Roman"/>
              </w:rPr>
              <w:t xml:space="preserve"> ПК 1.1,</w:t>
            </w:r>
          </w:p>
          <w:p w:rsidR="00275B87" w:rsidRPr="001135C0" w:rsidRDefault="00275B87" w:rsidP="00965F03">
            <w:pPr>
              <w:spacing w:after="0"/>
              <w:rPr>
                <w:rFonts w:ascii="Times New Roman" w:hAnsi="Times New Roman" w:cs="Times New Roman"/>
                <w:bCs/>
                <w:iCs/>
              </w:rPr>
            </w:pPr>
          </w:p>
        </w:tc>
      </w:tr>
      <w:tr w:rsidR="00275B87" w:rsidRPr="001135C0" w:rsidTr="00980069">
        <w:trPr>
          <w:trHeight w:val="341"/>
        </w:trPr>
        <w:tc>
          <w:tcPr>
            <w:tcW w:w="1072" w:type="pct"/>
            <w:gridSpan w:val="2"/>
            <w:vMerge/>
            <w:tcBorders>
              <w:left w:val="single" w:sz="4" w:space="0" w:color="auto"/>
              <w:right w:val="single" w:sz="4" w:space="0" w:color="auto"/>
            </w:tcBorders>
            <w:vAlign w:val="center"/>
          </w:tcPr>
          <w:p w:rsidR="00275B87" w:rsidRPr="001135C0" w:rsidRDefault="00275B87" w:rsidP="00DF4651">
            <w:pPr>
              <w:spacing w:after="0" w:line="259" w:lineRule="auto"/>
              <w:rPr>
                <w:rFonts w:ascii="Times New Roman" w:hAnsi="Times New Roman" w:cs="Times New Roman"/>
              </w:rPr>
            </w:pPr>
          </w:p>
        </w:tc>
        <w:tc>
          <w:tcPr>
            <w:tcW w:w="118" w:type="pct"/>
            <w:tcBorders>
              <w:left w:val="single" w:sz="4" w:space="0" w:color="auto"/>
              <w:bottom w:val="single" w:sz="4" w:space="0" w:color="auto"/>
              <w:right w:val="single" w:sz="4" w:space="0" w:color="auto"/>
            </w:tcBorders>
            <w:vAlign w:val="center"/>
          </w:tcPr>
          <w:p w:rsidR="00275B87" w:rsidRPr="001135C0" w:rsidRDefault="00275B87" w:rsidP="00DF4651">
            <w:pPr>
              <w:spacing w:after="0" w:line="259" w:lineRule="auto"/>
              <w:rPr>
                <w:rFonts w:ascii="Times New Roman" w:hAnsi="Times New Roman" w:cs="Times New Roman"/>
                <w:bCs/>
                <w:kern w:val="32"/>
              </w:rPr>
            </w:pPr>
            <w:r w:rsidRPr="001135C0">
              <w:rPr>
                <w:rFonts w:ascii="Times New Roman" w:hAnsi="Times New Roman" w:cs="Times New Roman"/>
                <w:bCs/>
                <w:kern w:val="32"/>
              </w:rPr>
              <w:t>1</w:t>
            </w:r>
          </w:p>
        </w:tc>
        <w:tc>
          <w:tcPr>
            <w:tcW w:w="2466" w:type="pct"/>
            <w:gridSpan w:val="6"/>
            <w:tcBorders>
              <w:left w:val="single" w:sz="4" w:space="0" w:color="auto"/>
              <w:bottom w:val="single" w:sz="4" w:space="0" w:color="auto"/>
              <w:right w:val="single" w:sz="4" w:space="0" w:color="auto"/>
            </w:tcBorders>
            <w:vAlign w:val="center"/>
          </w:tcPr>
          <w:p w:rsidR="00275B87" w:rsidRPr="001135C0" w:rsidRDefault="00275B87" w:rsidP="00DF4651">
            <w:pPr>
              <w:spacing w:after="0" w:line="259" w:lineRule="auto"/>
              <w:rPr>
                <w:rFonts w:ascii="Times New Roman" w:hAnsi="Times New Roman" w:cs="Times New Roman"/>
              </w:rPr>
            </w:pPr>
            <w:r w:rsidRPr="00554BBA">
              <w:rPr>
                <w:rFonts w:ascii="Times New Roman" w:hAnsi="Times New Roman"/>
              </w:rPr>
              <w:t xml:space="preserve">Экономический анализ: роль в управлении торговой организации Источники экономической информации и организация аналитической работы. Основные методы, способы сбора, обработки и предоставления </w:t>
            </w:r>
            <w:proofErr w:type="gramStart"/>
            <w:r w:rsidRPr="00554BBA">
              <w:rPr>
                <w:rFonts w:ascii="Times New Roman" w:hAnsi="Times New Roman"/>
              </w:rPr>
              <w:t>результатов экономического анализа показателей хозяйственной деятельности торговой организации</w:t>
            </w:r>
            <w:proofErr w:type="gramEnd"/>
            <w:r w:rsidRPr="00554BBA">
              <w:rPr>
                <w:rFonts w:ascii="Times New Roman" w:hAnsi="Times New Roman"/>
              </w:rPr>
              <w:t>.</w:t>
            </w:r>
          </w:p>
        </w:tc>
        <w:tc>
          <w:tcPr>
            <w:tcW w:w="713" w:type="pct"/>
            <w:vMerge/>
            <w:tcBorders>
              <w:left w:val="single" w:sz="4" w:space="0" w:color="auto"/>
              <w:bottom w:val="single" w:sz="4" w:space="0" w:color="auto"/>
              <w:right w:val="single" w:sz="4" w:space="0" w:color="auto"/>
            </w:tcBorders>
            <w:vAlign w:val="center"/>
          </w:tcPr>
          <w:p w:rsidR="00275B87" w:rsidRPr="001135C0" w:rsidRDefault="00275B87" w:rsidP="00DF4651">
            <w:pPr>
              <w:suppressAutoHyphens/>
              <w:spacing w:after="0" w:line="240" w:lineRule="auto"/>
              <w:jc w:val="center"/>
              <w:rPr>
                <w:rFonts w:ascii="Times New Roman" w:hAnsi="Times New Roman" w:cs="Times New Roman"/>
                <w:bCs/>
                <w:i/>
                <w:iCs/>
              </w:rPr>
            </w:pPr>
          </w:p>
        </w:tc>
        <w:tc>
          <w:tcPr>
            <w:tcW w:w="631" w:type="pct"/>
            <w:vMerge/>
            <w:tcBorders>
              <w:left w:val="single" w:sz="4" w:space="0" w:color="auto"/>
              <w:right w:val="single" w:sz="4" w:space="0" w:color="auto"/>
            </w:tcBorders>
            <w:vAlign w:val="center"/>
          </w:tcPr>
          <w:p w:rsidR="00275B87" w:rsidRPr="001135C0" w:rsidRDefault="00275B87" w:rsidP="00DF4651">
            <w:pPr>
              <w:spacing w:after="0"/>
              <w:rPr>
                <w:rFonts w:ascii="Times New Roman" w:hAnsi="Times New Roman" w:cs="Times New Roman"/>
                <w:bCs/>
                <w:iCs/>
              </w:rPr>
            </w:pPr>
          </w:p>
        </w:tc>
      </w:tr>
      <w:tr w:rsidR="00171DE9" w:rsidRPr="001135C0" w:rsidTr="00275B87">
        <w:trPr>
          <w:trHeight w:val="20"/>
        </w:trPr>
        <w:tc>
          <w:tcPr>
            <w:tcW w:w="3656" w:type="pct"/>
            <w:gridSpan w:val="9"/>
            <w:tcBorders>
              <w:top w:val="single" w:sz="4" w:space="0" w:color="auto"/>
              <w:left w:val="single" w:sz="4" w:space="0" w:color="auto"/>
              <w:bottom w:val="single" w:sz="4" w:space="0" w:color="auto"/>
              <w:right w:val="single" w:sz="4" w:space="0" w:color="auto"/>
            </w:tcBorders>
            <w:vAlign w:val="center"/>
          </w:tcPr>
          <w:p w:rsidR="00171DE9" w:rsidRPr="001135C0" w:rsidRDefault="00171DE9" w:rsidP="00DF4651">
            <w:pPr>
              <w:spacing w:after="0" w:line="240" w:lineRule="auto"/>
              <w:jc w:val="both"/>
              <w:rPr>
                <w:rFonts w:ascii="Times New Roman" w:hAnsi="Times New Roman" w:cs="Times New Roman"/>
                <w:b/>
              </w:rPr>
            </w:pPr>
            <w:r w:rsidRPr="001135C0">
              <w:rPr>
                <w:rFonts w:ascii="Times New Roman" w:hAnsi="Times New Roman" w:cs="Times New Roman"/>
                <w:b/>
              </w:rPr>
              <w:t>Раздел 2</w:t>
            </w:r>
            <w:r w:rsidR="00D5381F" w:rsidRPr="001135C0">
              <w:rPr>
                <w:rFonts w:ascii="Times New Roman" w:hAnsi="Times New Roman" w:cs="Times New Roman"/>
                <w:b/>
              </w:rPr>
              <w:t xml:space="preserve">Экономические ресурсы </w:t>
            </w:r>
            <w:proofErr w:type="gramStart"/>
            <w:r w:rsidR="00D5381F" w:rsidRPr="001135C0">
              <w:rPr>
                <w:rFonts w:ascii="Times New Roman" w:hAnsi="Times New Roman" w:cs="Times New Roman"/>
                <w:b/>
              </w:rPr>
              <w:t>торговой</w:t>
            </w:r>
            <w:proofErr w:type="gramEnd"/>
            <w:r w:rsidR="00D5381F" w:rsidRPr="001135C0">
              <w:rPr>
                <w:rFonts w:ascii="Times New Roman" w:hAnsi="Times New Roman" w:cs="Times New Roman"/>
                <w:b/>
              </w:rPr>
              <w:t xml:space="preserve"> организаци</w:t>
            </w:r>
          </w:p>
        </w:tc>
        <w:tc>
          <w:tcPr>
            <w:tcW w:w="713" w:type="pct"/>
            <w:tcBorders>
              <w:top w:val="single" w:sz="4" w:space="0" w:color="auto"/>
              <w:left w:val="single" w:sz="4" w:space="0" w:color="auto"/>
              <w:bottom w:val="single" w:sz="4" w:space="0" w:color="auto"/>
              <w:right w:val="single" w:sz="4" w:space="0" w:color="auto"/>
            </w:tcBorders>
            <w:vAlign w:val="center"/>
          </w:tcPr>
          <w:p w:rsidR="00171DE9" w:rsidRPr="001135C0" w:rsidRDefault="00D00990" w:rsidP="00DF4651">
            <w:pPr>
              <w:spacing w:after="0" w:line="240" w:lineRule="auto"/>
              <w:jc w:val="center"/>
              <w:rPr>
                <w:rFonts w:ascii="Times New Roman" w:hAnsi="Times New Roman" w:cs="Times New Roman"/>
                <w:b/>
                <w:i/>
                <w:iCs/>
              </w:rPr>
            </w:pPr>
            <w:r w:rsidRPr="001135C0">
              <w:rPr>
                <w:rFonts w:ascii="Times New Roman" w:hAnsi="Times New Roman" w:cs="Times New Roman"/>
                <w:b/>
                <w:i/>
                <w:iCs/>
              </w:rPr>
              <w:t>20</w:t>
            </w:r>
            <w:r w:rsidR="001A38C7" w:rsidRPr="001135C0">
              <w:rPr>
                <w:rFonts w:ascii="Times New Roman" w:hAnsi="Times New Roman" w:cs="Times New Roman"/>
                <w:b/>
                <w:i/>
                <w:iCs/>
              </w:rPr>
              <w:t>/8</w:t>
            </w:r>
          </w:p>
        </w:tc>
        <w:tc>
          <w:tcPr>
            <w:tcW w:w="631" w:type="pct"/>
            <w:tcBorders>
              <w:top w:val="single" w:sz="4" w:space="0" w:color="auto"/>
              <w:left w:val="single" w:sz="4" w:space="0" w:color="auto"/>
              <w:bottom w:val="single" w:sz="4" w:space="0" w:color="auto"/>
              <w:right w:val="single" w:sz="4" w:space="0" w:color="auto"/>
            </w:tcBorders>
            <w:vAlign w:val="center"/>
          </w:tcPr>
          <w:p w:rsidR="00171DE9" w:rsidRPr="001135C0" w:rsidRDefault="00171DE9" w:rsidP="00DF4651">
            <w:pPr>
              <w:spacing w:after="0"/>
              <w:rPr>
                <w:rFonts w:ascii="Times New Roman" w:hAnsi="Times New Roman" w:cs="Times New Roman"/>
                <w:bCs/>
              </w:rPr>
            </w:pPr>
          </w:p>
        </w:tc>
      </w:tr>
      <w:tr w:rsidR="00275B87" w:rsidRPr="001135C0" w:rsidTr="0036762F">
        <w:trPr>
          <w:trHeight w:val="20"/>
        </w:trPr>
        <w:tc>
          <w:tcPr>
            <w:tcW w:w="1072" w:type="pct"/>
            <w:gridSpan w:val="2"/>
            <w:vMerge w:val="restart"/>
            <w:tcBorders>
              <w:top w:val="single" w:sz="4" w:space="0" w:color="auto"/>
              <w:left w:val="single" w:sz="4" w:space="0" w:color="auto"/>
              <w:bottom w:val="single" w:sz="4" w:space="0" w:color="auto"/>
              <w:right w:val="single" w:sz="4" w:space="0" w:color="auto"/>
            </w:tcBorders>
            <w:hideMark/>
          </w:tcPr>
          <w:p w:rsidR="00275B87" w:rsidRPr="001135C0" w:rsidRDefault="00275B87" w:rsidP="00DF4651">
            <w:pPr>
              <w:spacing w:after="0" w:line="240" w:lineRule="auto"/>
              <w:rPr>
                <w:rFonts w:ascii="Times New Roman" w:hAnsi="Times New Roman" w:cs="Times New Roman"/>
                <w:b/>
                <w:bCs/>
              </w:rPr>
            </w:pPr>
            <w:r w:rsidRPr="001135C0">
              <w:rPr>
                <w:rFonts w:ascii="Times New Roman" w:hAnsi="Times New Roman" w:cs="Times New Roman"/>
                <w:b/>
              </w:rPr>
              <w:t>Тема 2.1. Основные фонды</w:t>
            </w:r>
          </w:p>
        </w:tc>
        <w:tc>
          <w:tcPr>
            <w:tcW w:w="2584" w:type="pct"/>
            <w:gridSpan w:val="7"/>
            <w:tcBorders>
              <w:top w:val="single" w:sz="4" w:space="0" w:color="auto"/>
              <w:left w:val="single" w:sz="4" w:space="0" w:color="auto"/>
              <w:bottom w:val="single" w:sz="4" w:space="0" w:color="auto"/>
              <w:right w:val="single" w:sz="4" w:space="0" w:color="auto"/>
            </w:tcBorders>
            <w:hideMark/>
          </w:tcPr>
          <w:p w:rsidR="00275B87" w:rsidRPr="001135C0" w:rsidRDefault="00275B87" w:rsidP="00DF4651">
            <w:pPr>
              <w:spacing w:after="0" w:line="240" w:lineRule="auto"/>
              <w:rPr>
                <w:rFonts w:ascii="Times New Roman" w:hAnsi="Times New Roman" w:cs="Times New Roman"/>
                <w:bCs/>
              </w:rPr>
            </w:pPr>
            <w:r w:rsidRPr="001135C0">
              <w:rPr>
                <w:rFonts w:ascii="Times New Roman" w:hAnsi="Times New Roman" w:cs="Times New Roman"/>
                <w:b/>
                <w:bCs/>
              </w:rPr>
              <w:t>Содержание учебного материала</w:t>
            </w:r>
          </w:p>
        </w:tc>
        <w:tc>
          <w:tcPr>
            <w:tcW w:w="713" w:type="pct"/>
            <w:vMerge w:val="restart"/>
            <w:tcBorders>
              <w:top w:val="single" w:sz="4" w:space="0" w:color="auto"/>
              <w:left w:val="single" w:sz="4" w:space="0" w:color="auto"/>
              <w:right w:val="single" w:sz="4" w:space="0" w:color="auto"/>
            </w:tcBorders>
            <w:vAlign w:val="center"/>
            <w:hideMark/>
          </w:tcPr>
          <w:p w:rsidR="00275B87" w:rsidRPr="001135C0" w:rsidRDefault="00275B87" w:rsidP="00DF4651">
            <w:pPr>
              <w:spacing w:after="0" w:line="240" w:lineRule="auto"/>
              <w:jc w:val="center"/>
              <w:rPr>
                <w:rFonts w:ascii="Times New Roman" w:hAnsi="Times New Roman" w:cs="Times New Roman"/>
                <w:b/>
                <w:bCs/>
              </w:rPr>
            </w:pPr>
            <w:r w:rsidRPr="001135C0">
              <w:rPr>
                <w:rFonts w:ascii="Times New Roman" w:hAnsi="Times New Roman" w:cs="Times New Roman"/>
                <w:bCs/>
              </w:rPr>
              <w:t>2</w:t>
            </w:r>
          </w:p>
        </w:tc>
        <w:tc>
          <w:tcPr>
            <w:tcW w:w="631" w:type="pct"/>
            <w:vMerge w:val="restart"/>
            <w:tcBorders>
              <w:top w:val="single" w:sz="4" w:space="0" w:color="auto"/>
              <w:left w:val="single" w:sz="4" w:space="0" w:color="auto"/>
              <w:bottom w:val="single" w:sz="4" w:space="0" w:color="auto"/>
              <w:right w:val="single" w:sz="4" w:space="0" w:color="auto"/>
            </w:tcBorders>
            <w:hideMark/>
          </w:tcPr>
          <w:p w:rsidR="00275B87" w:rsidRPr="00554BBA" w:rsidRDefault="00275B87" w:rsidP="00275B87">
            <w:pPr>
              <w:spacing w:after="0" w:line="240" w:lineRule="auto"/>
              <w:rPr>
                <w:rFonts w:ascii="Times New Roman" w:hAnsi="Times New Roman"/>
              </w:rPr>
            </w:pPr>
            <w:r w:rsidRPr="00554BBA">
              <w:rPr>
                <w:rFonts w:ascii="Times New Roman" w:hAnsi="Times New Roman"/>
              </w:rPr>
              <w:t>ОК 01, ОК 02, ОК 03, ОК 04, ОК 07, ОК 09</w:t>
            </w:r>
            <w:r>
              <w:rPr>
                <w:rFonts w:ascii="Times New Roman" w:hAnsi="Times New Roman"/>
              </w:rPr>
              <w:t>,</w:t>
            </w:r>
            <w:r w:rsidRPr="00554BBA">
              <w:rPr>
                <w:rFonts w:ascii="Times New Roman" w:hAnsi="Times New Roman"/>
              </w:rPr>
              <w:t xml:space="preserve"> ПК 1.1,</w:t>
            </w:r>
          </w:p>
          <w:p w:rsidR="00275B87" w:rsidRPr="001135C0" w:rsidRDefault="00275B87" w:rsidP="00965F03">
            <w:pPr>
              <w:spacing w:after="0" w:line="240" w:lineRule="auto"/>
              <w:rPr>
                <w:rFonts w:ascii="Times New Roman" w:hAnsi="Times New Roman" w:cs="Times New Roman"/>
                <w:b/>
                <w:bCs/>
              </w:rPr>
            </w:pPr>
          </w:p>
        </w:tc>
      </w:tr>
      <w:tr w:rsidR="00275B87" w:rsidRPr="001135C0" w:rsidTr="0036762F">
        <w:trPr>
          <w:trHeight w:val="20"/>
        </w:trPr>
        <w:tc>
          <w:tcPr>
            <w:tcW w:w="1072" w:type="pct"/>
            <w:gridSpan w:val="2"/>
            <w:vMerge/>
            <w:tcBorders>
              <w:top w:val="single" w:sz="4" w:space="0" w:color="auto"/>
              <w:left w:val="single" w:sz="4" w:space="0" w:color="auto"/>
              <w:bottom w:val="single" w:sz="4" w:space="0" w:color="auto"/>
              <w:right w:val="single" w:sz="4" w:space="0" w:color="auto"/>
            </w:tcBorders>
            <w:hideMark/>
          </w:tcPr>
          <w:p w:rsidR="00275B87" w:rsidRPr="001135C0" w:rsidRDefault="00275B87" w:rsidP="00DF4651">
            <w:pPr>
              <w:spacing w:after="0" w:line="240" w:lineRule="auto"/>
              <w:rPr>
                <w:rFonts w:ascii="Times New Roman" w:hAnsi="Times New Roman" w:cs="Times New Roman"/>
                <w:b/>
                <w:bCs/>
              </w:rPr>
            </w:pPr>
          </w:p>
        </w:tc>
        <w:tc>
          <w:tcPr>
            <w:tcW w:w="122" w:type="pct"/>
            <w:gridSpan w:val="2"/>
            <w:tcBorders>
              <w:top w:val="single" w:sz="4" w:space="0" w:color="auto"/>
              <w:left w:val="single" w:sz="4" w:space="0" w:color="auto"/>
              <w:bottom w:val="single" w:sz="4" w:space="0" w:color="auto"/>
              <w:right w:val="single" w:sz="4" w:space="0" w:color="auto"/>
            </w:tcBorders>
            <w:hideMark/>
          </w:tcPr>
          <w:p w:rsidR="00275B87" w:rsidRPr="001135C0" w:rsidRDefault="00275B87" w:rsidP="00DF4651">
            <w:pPr>
              <w:spacing w:after="0" w:line="240" w:lineRule="auto"/>
              <w:rPr>
                <w:rFonts w:ascii="Times New Roman" w:hAnsi="Times New Roman" w:cs="Times New Roman"/>
                <w:b/>
                <w:bCs/>
              </w:rPr>
            </w:pPr>
            <w:r w:rsidRPr="001135C0">
              <w:rPr>
                <w:rFonts w:ascii="Times New Roman" w:hAnsi="Times New Roman" w:cs="Times New Roman"/>
                <w:b/>
                <w:bCs/>
              </w:rPr>
              <w:t>1</w:t>
            </w:r>
          </w:p>
        </w:tc>
        <w:tc>
          <w:tcPr>
            <w:tcW w:w="2462" w:type="pct"/>
            <w:gridSpan w:val="5"/>
            <w:tcBorders>
              <w:top w:val="single" w:sz="4" w:space="0" w:color="auto"/>
              <w:left w:val="single" w:sz="4" w:space="0" w:color="auto"/>
              <w:bottom w:val="single" w:sz="4" w:space="0" w:color="auto"/>
              <w:right w:val="single" w:sz="4" w:space="0" w:color="auto"/>
            </w:tcBorders>
          </w:tcPr>
          <w:p w:rsidR="00275B87" w:rsidRPr="001135C0" w:rsidRDefault="00275B87" w:rsidP="0027217F">
            <w:pPr>
              <w:spacing w:before="72" w:after="72" w:line="240" w:lineRule="auto"/>
              <w:jc w:val="both"/>
              <w:rPr>
                <w:rFonts w:ascii="Times New Roman" w:eastAsia="Times New Roman" w:hAnsi="Times New Roman" w:cs="Times New Roman"/>
                <w:color w:val="000000"/>
                <w:lang w:eastAsia="ru-RU"/>
              </w:rPr>
            </w:pPr>
            <w:r w:rsidRPr="001135C0">
              <w:rPr>
                <w:rFonts w:ascii="Times New Roman" w:hAnsi="Times New Roman" w:cs="Times New Roman"/>
              </w:rPr>
              <w:t xml:space="preserve">Основные фонды: сущность, классификация, оценка и амортизация основных фондов. Нематериальные активы. </w:t>
            </w:r>
            <w:r w:rsidRPr="001135C0">
              <w:rPr>
                <w:rFonts w:ascii="Times New Roman" w:eastAsia="Times New Roman" w:hAnsi="Times New Roman" w:cs="Times New Roman"/>
                <w:color w:val="000000"/>
                <w:lang w:eastAsia="ru-RU"/>
              </w:rPr>
              <w:t>Анализ состояния и использования основных средств</w:t>
            </w:r>
          </w:p>
        </w:tc>
        <w:tc>
          <w:tcPr>
            <w:tcW w:w="713" w:type="pct"/>
            <w:vMerge/>
            <w:tcBorders>
              <w:left w:val="single" w:sz="4" w:space="0" w:color="auto"/>
              <w:bottom w:val="single" w:sz="4" w:space="0" w:color="auto"/>
              <w:right w:val="single" w:sz="4" w:space="0" w:color="auto"/>
            </w:tcBorders>
            <w:vAlign w:val="center"/>
            <w:hideMark/>
          </w:tcPr>
          <w:p w:rsidR="00275B87" w:rsidRPr="001135C0" w:rsidRDefault="00275B87" w:rsidP="00DF4651">
            <w:pPr>
              <w:spacing w:after="0" w:line="240" w:lineRule="auto"/>
              <w:jc w:val="center"/>
              <w:rPr>
                <w:rFonts w:ascii="Times New Roman" w:hAnsi="Times New Roman" w:cs="Times New Roman"/>
                <w:bCs/>
              </w:rPr>
            </w:pPr>
          </w:p>
        </w:tc>
        <w:tc>
          <w:tcPr>
            <w:tcW w:w="631" w:type="pct"/>
            <w:vMerge/>
            <w:tcBorders>
              <w:top w:val="single" w:sz="4" w:space="0" w:color="auto"/>
              <w:left w:val="single" w:sz="4" w:space="0" w:color="auto"/>
              <w:bottom w:val="single" w:sz="4" w:space="0" w:color="auto"/>
              <w:right w:val="single" w:sz="4" w:space="0" w:color="auto"/>
            </w:tcBorders>
            <w:hideMark/>
          </w:tcPr>
          <w:p w:rsidR="00275B87" w:rsidRPr="001135C0" w:rsidRDefault="00275B87" w:rsidP="00DF4651">
            <w:pPr>
              <w:spacing w:after="0" w:line="240" w:lineRule="auto"/>
              <w:rPr>
                <w:rFonts w:ascii="Times New Roman" w:hAnsi="Times New Roman" w:cs="Times New Roman"/>
                <w:bCs/>
              </w:rPr>
            </w:pPr>
          </w:p>
        </w:tc>
      </w:tr>
      <w:tr w:rsidR="00275B87" w:rsidRPr="001135C0" w:rsidTr="00CC350A">
        <w:trPr>
          <w:trHeight w:val="20"/>
        </w:trPr>
        <w:tc>
          <w:tcPr>
            <w:tcW w:w="1072" w:type="pct"/>
            <w:gridSpan w:val="2"/>
            <w:vMerge/>
            <w:tcBorders>
              <w:top w:val="single" w:sz="4" w:space="0" w:color="auto"/>
              <w:left w:val="single" w:sz="4" w:space="0" w:color="auto"/>
              <w:bottom w:val="single" w:sz="4" w:space="0" w:color="auto"/>
              <w:right w:val="single" w:sz="4" w:space="0" w:color="auto"/>
            </w:tcBorders>
            <w:hideMark/>
          </w:tcPr>
          <w:p w:rsidR="00275B87" w:rsidRPr="001135C0" w:rsidRDefault="00275B87" w:rsidP="00DF4651">
            <w:pPr>
              <w:spacing w:after="0" w:line="240" w:lineRule="auto"/>
              <w:rPr>
                <w:rFonts w:ascii="Times New Roman" w:hAnsi="Times New Roman" w:cs="Times New Roman"/>
                <w:b/>
                <w:bCs/>
              </w:rPr>
            </w:pPr>
          </w:p>
        </w:tc>
        <w:tc>
          <w:tcPr>
            <w:tcW w:w="2584" w:type="pct"/>
            <w:gridSpan w:val="7"/>
            <w:tcBorders>
              <w:top w:val="single" w:sz="4" w:space="0" w:color="auto"/>
              <w:left w:val="single" w:sz="4" w:space="0" w:color="auto"/>
              <w:bottom w:val="single" w:sz="4" w:space="0" w:color="auto"/>
              <w:right w:val="single" w:sz="4" w:space="0" w:color="auto"/>
            </w:tcBorders>
            <w:hideMark/>
          </w:tcPr>
          <w:p w:rsidR="00275B87" w:rsidRPr="001135C0" w:rsidRDefault="00275B87" w:rsidP="00DF4651">
            <w:pPr>
              <w:spacing w:after="0" w:line="240" w:lineRule="auto"/>
              <w:rPr>
                <w:rFonts w:ascii="Times New Roman" w:hAnsi="Times New Roman" w:cs="Times New Roman"/>
                <w:b/>
                <w:bCs/>
              </w:rPr>
            </w:pPr>
            <w:r w:rsidRPr="001135C0">
              <w:rPr>
                <w:rFonts w:ascii="Times New Roman" w:hAnsi="Times New Roman" w:cs="Times New Roman"/>
                <w:b/>
                <w:bCs/>
              </w:rPr>
              <w:t>Практические занятия</w:t>
            </w:r>
          </w:p>
        </w:tc>
        <w:tc>
          <w:tcPr>
            <w:tcW w:w="713" w:type="pct"/>
            <w:vMerge w:val="restart"/>
            <w:tcBorders>
              <w:top w:val="single" w:sz="4" w:space="0" w:color="auto"/>
              <w:left w:val="single" w:sz="4" w:space="0" w:color="auto"/>
              <w:right w:val="single" w:sz="4" w:space="0" w:color="auto"/>
            </w:tcBorders>
            <w:vAlign w:val="center"/>
            <w:hideMark/>
          </w:tcPr>
          <w:p w:rsidR="00275B87" w:rsidRPr="001135C0" w:rsidRDefault="00275B87" w:rsidP="00DF4651">
            <w:pPr>
              <w:spacing w:after="0" w:line="240" w:lineRule="auto"/>
              <w:jc w:val="center"/>
              <w:rPr>
                <w:rFonts w:ascii="Times New Roman" w:hAnsi="Times New Roman" w:cs="Times New Roman"/>
                <w:b/>
                <w:bCs/>
              </w:rPr>
            </w:pPr>
            <w:r w:rsidRPr="001135C0">
              <w:rPr>
                <w:rFonts w:ascii="Times New Roman" w:hAnsi="Times New Roman" w:cs="Times New Roman"/>
                <w:bCs/>
              </w:rPr>
              <w:t>2</w:t>
            </w:r>
            <w:r>
              <w:rPr>
                <w:rFonts w:ascii="Times New Roman" w:hAnsi="Times New Roman" w:cs="Times New Roman"/>
                <w:bCs/>
              </w:rPr>
              <w:t>/2</w:t>
            </w:r>
          </w:p>
        </w:tc>
        <w:tc>
          <w:tcPr>
            <w:tcW w:w="631" w:type="pct"/>
            <w:vMerge/>
            <w:tcBorders>
              <w:top w:val="single" w:sz="4" w:space="0" w:color="auto"/>
              <w:left w:val="single" w:sz="4" w:space="0" w:color="auto"/>
              <w:bottom w:val="single" w:sz="4" w:space="0" w:color="auto"/>
              <w:right w:val="single" w:sz="4" w:space="0" w:color="auto"/>
            </w:tcBorders>
            <w:hideMark/>
          </w:tcPr>
          <w:p w:rsidR="00275B87" w:rsidRPr="001135C0" w:rsidRDefault="00275B87" w:rsidP="00DF4651">
            <w:pPr>
              <w:spacing w:after="0" w:line="240" w:lineRule="auto"/>
              <w:rPr>
                <w:rFonts w:ascii="Times New Roman" w:hAnsi="Times New Roman" w:cs="Times New Roman"/>
                <w:bCs/>
              </w:rPr>
            </w:pPr>
          </w:p>
        </w:tc>
      </w:tr>
      <w:tr w:rsidR="00275B87" w:rsidRPr="001135C0" w:rsidTr="00CC350A">
        <w:trPr>
          <w:trHeight w:val="20"/>
        </w:trPr>
        <w:tc>
          <w:tcPr>
            <w:tcW w:w="1072" w:type="pct"/>
            <w:gridSpan w:val="2"/>
            <w:vMerge/>
            <w:tcBorders>
              <w:top w:val="single" w:sz="4" w:space="0" w:color="auto"/>
              <w:left w:val="single" w:sz="4" w:space="0" w:color="auto"/>
              <w:bottom w:val="single" w:sz="4" w:space="0" w:color="auto"/>
              <w:right w:val="single" w:sz="4" w:space="0" w:color="auto"/>
            </w:tcBorders>
            <w:hideMark/>
          </w:tcPr>
          <w:p w:rsidR="00275B87" w:rsidRPr="001135C0" w:rsidRDefault="00275B87" w:rsidP="00DF4651">
            <w:pPr>
              <w:spacing w:after="0" w:line="240" w:lineRule="auto"/>
              <w:rPr>
                <w:rFonts w:ascii="Times New Roman" w:hAnsi="Times New Roman" w:cs="Times New Roman"/>
                <w:b/>
                <w:bCs/>
              </w:rPr>
            </w:pPr>
          </w:p>
        </w:tc>
        <w:tc>
          <w:tcPr>
            <w:tcW w:w="122" w:type="pct"/>
            <w:gridSpan w:val="2"/>
            <w:tcBorders>
              <w:top w:val="single" w:sz="4" w:space="0" w:color="auto"/>
              <w:left w:val="single" w:sz="4" w:space="0" w:color="auto"/>
              <w:bottom w:val="single" w:sz="4" w:space="0" w:color="auto"/>
              <w:right w:val="single" w:sz="4" w:space="0" w:color="auto"/>
            </w:tcBorders>
            <w:hideMark/>
          </w:tcPr>
          <w:p w:rsidR="00275B87" w:rsidRPr="001135C0" w:rsidRDefault="00275B87" w:rsidP="00DF4651">
            <w:pPr>
              <w:spacing w:after="0" w:line="240" w:lineRule="auto"/>
              <w:rPr>
                <w:rFonts w:ascii="Times New Roman" w:hAnsi="Times New Roman" w:cs="Times New Roman"/>
                <w:b/>
                <w:bCs/>
              </w:rPr>
            </w:pPr>
            <w:r w:rsidRPr="001135C0">
              <w:rPr>
                <w:rFonts w:ascii="Times New Roman" w:hAnsi="Times New Roman" w:cs="Times New Roman"/>
                <w:b/>
                <w:bCs/>
              </w:rPr>
              <w:t>1</w:t>
            </w:r>
          </w:p>
        </w:tc>
        <w:tc>
          <w:tcPr>
            <w:tcW w:w="2462" w:type="pct"/>
            <w:gridSpan w:val="5"/>
            <w:tcBorders>
              <w:top w:val="single" w:sz="4" w:space="0" w:color="auto"/>
              <w:left w:val="single" w:sz="4" w:space="0" w:color="auto"/>
              <w:bottom w:val="single" w:sz="4" w:space="0" w:color="auto"/>
              <w:right w:val="single" w:sz="4" w:space="0" w:color="auto"/>
            </w:tcBorders>
          </w:tcPr>
          <w:p w:rsidR="00275B87" w:rsidRPr="001135C0" w:rsidRDefault="00275B87" w:rsidP="00DF4651">
            <w:pPr>
              <w:spacing w:after="0" w:line="240" w:lineRule="auto"/>
              <w:rPr>
                <w:rFonts w:ascii="Times New Roman" w:hAnsi="Times New Roman" w:cs="Times New Roman"/>
                <w:b/>
                <w:bCs/>
              </w:rPr>
            </w:pPr>
            <w:r w:rsidRPr="001135C0">
              <w:rPr>
                <w:rFonts w:ascii="Times New Roman" w:hAnsi="Times New Roman" w:cs="Times New Roman"/>
              </w:rPr>
              <w:t>Расчет показателей состояния и эффективности использования основных фондов. Расчет износа и амортизационных отчислений основных фондов</w:t>
            </w:r>
          </w:p>
        </w:tc>
        <w:tc>
          <w:tcPr>
            <w:tcW w:w="713" w:type="pct"/>
            <w:vMerge/>
            <w:tcBorders>
              <w:left w:val="single" w:sz="4" w:space="0" w:color="auto"/>
              <w:bottom w:val="single" w:sz="4" w:space="0" w:color="auto"/>
              <w:right w:val="single" w:sz="4" w:space="0" w:color="auto"/>
            </w:tcBorders>
            <w:vAlign w:val="center"/>
            <w:hideMark/>
          </w:tcPr>
          <w:p w:rsidR="00275B87" w:rsidRPr="001135C0" w:rsidRDefault="00275B87" w:rsidP="00DF4651">
            <w:pPr>
              <w:spacing w:after="0" w:line="240" w:lineRule="auto"/>
              <w:jc w:val="center"/>
              <w:rPr>
                <w:rFonts w:ascii="Times New Roman" w:hAnsi="Times New Roman" w:cs="Times New Roman"/>
                <w:bCs/>
              </w:rPr>
            </w:pPr>
          </w:p>
        </w:tc>
        <w:tc>
          <w:tcPr>
            <w:tcW w:w="631" w:type="pct"/>
            <w:vMerge/>
            <w:tcBorders>
              <w:top w:val="single" w:sz="4" w:space="0" w:color="auto"/>
              <w:left w:val="single" w:sz="4" w:space="0" w:color="auto"/>
              <w:bottom w:val="single" w:sz="4" w:space="0" w:color="auto"/>
              <w:right w:val="single" w:sz="4" w:space="0" w:color="auto"/>
            </w:tcBorders>
            <w:hideMark/>
          </w:tcPr>
          <w:p w:rsidR="00275B87" w:rsidRPr="001135C0" w:rsidRDefault="00275B87" w:rsidP="00DF4651">
            <w:pPr>
              <w:spacing w:after="0" w:line="240" w:lineRule="auto"/>
              <w:rPr>
                <w:rFonts w:ascii="Times New Roman" w:hAnsi="Times New Roman" w:cs="Times New Roman"/>
                <w:bCs/>
              </w:rPr>
            </w:pPr>
          </w:p>
        </w:tc>
      </w:tr>
      <w:tr w:rsidR="00275B87" w:rsidRPr="001135C0" w:rsidTr="00F807B8">
        <w:trPr>
          <w:trHeight w:val="202"/>
        </w:trPr>
        <w:tc>
          <w:tcPr>
            <w:tcW w:w="1072" w:type="pct"/>
            <w:gridSpan w:val="2"/>
            <w:vMerge w:val="restart"/>
            <w:tcBorders>
              <w:top w:val="single" w:sz="4" w:space="0" w:color="auto"/>
              <w:left w:val="single" w:sz="4" w:space="0" w:color="auto"/>
              <w:right w:val="single" w:sz="4" w:space="0" w:color="auto"/>
            </w:tcBorders>
          </w:tcPr>
          <w:p w:rsidR="00275B87" w:rsidRPr="001135C0" w:rsidRDefault="00275B87" w:rsidP="00DF4651">
            <w:pPr>
              <w:spacing w:after="0" w:line="240" w:lineRule="auto"/>
              <w:rPr>
                <w:rFonts w:ascii="Times New Roman" w:hAnsi="Times New Roman" w:cs="Times New Roman"/>
                <w:b/>
                <w:bCs/>
              </w:rPr>
            </w:pPr>
            <w:r w:rsidRPr="001135C0">
              <w:rPr>
                <w:rFonts w:ascii="Times New Roman" w:hAnsi="Times New Roman" w:cs="Times New Roman"/>
                <w:b/>
              </w:rPr>
              <w:t>Тема 2.2. Оборотные средства</w:t>
            </w:r>
          </w:p>
        </w:tc>
        <w:tc>
          <w:tcPr>
            <w:tcW w:w="2584" w:type="pct"/>
            <w:gridSpan w:val="7"/>
            <w:tcBorders>
              <w:top w:val="single" w:sz="4" w:space="0" w:color="auto"/>
              <w:left w:val="single" w:sz="4" w:space="0" w:color="auto"/>
              <w:bottom w:val="single" w:sz="4" w:space="0" w:color="auto"/>
              <w:right w:val="single" w:sz="4" w:space="0" w:color="auto"/>
            </w:tcBorders>
          </w:tcPr>
          <w:p w:rsidR="00275B87" w:rsidRPr="001135C0" w:rsidRDefault="00275B87" w:rsidP="00DF4651">
            <w:pPr>
              <w:spacing w:after="0" w:line="240" w:lineRule="auto"/>
              <w:rPr>
                <w:rFonts w:ascii="Times New Roman" w:hAnsi="Times New Roman" w:cs="Times New Roman"/>
              </w:rPr>
            </w:pPr>
            <w:r w:rsidRPr="001135C0">
              <w:rPr>
                <w:rFonts w:ascii="Times New Roman" w:hAnsi="Times New Roman" w:cs="Times New Roman"/>
                <w:b/>
                <w:bCs/>
              </w:rPr>
              <w:t>Содержание учебного материала</w:t>
            </w:r>
          </w:p>
        </w:tc>
        <w:tc>
          <w:tcPr>
            <w:tcW w:w="713" w:type="pct"/>
            <w:vMerge w:val="restart"/>
            <w:tcBorders>
              <w:top w:val="single" w:sz="4" w:space="0" w:color="auto"/>
              <w:left w:val="single" w:sz="4" w:space="0" w:color="auto"/>
              <w:right w:val="single" w:sz="4" w:space="0" w:color="auto"/>
            </w:tcBorders>
            <w:vAlign w:val="center"/>
          </w:tcPr>
          <w:p w:rsidR="00275B87" w:rsidRPr="001135C0" w:rsidRDefault="00275B87" w:rsidP="00DF4651">
            <w:pPr>
              <w:spacing w:after="0" w:line="240" w:lineRule="auto"/>
              <w:jc w:val="center"/>
              <w:rPr>
                <w:rFonts w:ascii="Times New Roman" w:hAnsi="Times New Roman" w:cs="Times New Roman"/>
                <w:bCs/>
              </w:rPr>
            </w:pPr>
            <w:r w:rsidRPr="001135C0">
              <w:rPr>
                <w:rFonts w:ascii="Times New Roman" w:hAnsi="Times New Roman" w:cs="Times New Roman"/>
                <w:bCs/>
              </w:rPr>
              <w:t>2</w:t>
            </w:r>
          </w:p>
        </w:tc>
        <w:tc>
          <w:tcPr>
            <w:tcW w:w="631" w:type="pct"/>
            <w:vMerge w:val="restart"/>
            <w:tcBorders>
              <w:top w:val="single" w:sz="4" w:space="0" w:color="auto"/>
              <w:left w:val="single" w:sz="4" w:space="0" w:color="auto"/>
              <w:right w:val="single" w:sz="4" w:space="0" w:color="auto"/>
            </w:tcBorders>
          </w:tcPr>
          <w:p w:rsidR="00275B87" w:rsidRPr="00554BBA" w:rsidRDefault="00275B87" w:rsidP="00275B87">
            <w:pPr>
              <w:spacing w:after="0" w:line="240" w:lineRule="auto"/>
              <w:rPr>
                <w:rFonts w:ascii="Times New Roman" w:hAnsi="Times New Roman"/>
              </w:rPr>
            </w:pPr>
            <w:r w:rsidRPr="00554BBA">
              <w:rPr>
                <w:rFonts w:ascii="Times New Roman" w:hAnsi="Times New Roman"/>
              </w:rPr>
              <w:t>ОК 01, ОК 02, ОК 03, ОК 04, ОК 07, ОК 09</w:t>
            </w:r>
            <w:r>
              <w:rPr>
                <w:rFonts w:ascii="Times New Roman" w:hAnsi="Times New Roman"/>
              </w:rPr>
              <w:t>,</w:t>
            </w:r>
            <w:r w:rsidRPr="00554BBA">
              <w:rPr>
                <w:rFonts w:ascii="Times New Roman" w:hAnsi="Times New Roman"/>
              </w:rPr>
              <w:t xml:space="preserve"> ПК 1.1,</w:t>
            </w:r>
          </w:p>
          <w:p w:rsidR="00275B87" w:rsidRPr="001135C0" w:rsidRDefault="00275B87" w:rsidP="00965F03">
            <w:pPr>
              <w:spacing w:after="0" w:line="240" w:lineRule="auto"/>
              <w:rPr>
                <w:rFonts w:ascii="Times New Roman" w:hAnsi="Times New Roman" w:cs="Times New Roman"/>
                <w:bCs/>
              </w:rPr>
            </w:pPr>
          </w:p>
        </w:tc>
      </w:tr>
      <w:tr w:rsidR="00275B87" w:rsidRPr="001135C0" w:rsidTr="00F807B8">
        <w:trPr>
          <w:trHeight w:val="450"/>
        </w:trPr>
        <w:tc>
          <w:tcPr>
            <w:tcW w:w="1072" w:type="pct"/>
            <w:gridSpan w:val="2"/>
            <w:vMerge/>
            <w:tcBorders>
              <w:left w:val="single" w:sz="4" w:space="0" w:color="auto"/>
              <w:right w:val="single" w:sz="4" w:space="0" w:color="auto"/>
            </w:tcBorders>
          </w:tcPr>
          <w:p w:rsidR="00275B87" w:rsidRPr="001135C0" w:rsidRDefault="00275B87" w:rsidP="00DF4651">
            <w:pPr>
              <w:spacing w:after="0" w:line="240" w:lineRule="auto"/>
              <w:rPr>
                <w:rFonts w:ascii="Times New Roman" w:hAnsi="Times New Roman" w:cs="Times New Roman"/>
              </w:rPr>
            </w:pPr>
          </w:p>
        </w:tc>
        <w:tc>
          <w:tcPr>
            <w:tcW w:w="122" w:type="pct"/>
            <w:gridSpan w:val="2"/>
            <w:tcBorders>
              <w:top w:val="single" w:sz="4" w:space="0" w:color="auto"/>
              <w:left w:val="single" w:sz="4" w:space="0" w:color="auto"/>
              <w:bottom w:val="single" w:sz="4" w:space="0" w:color="auto"/>
              <w:right w:val="single" w:sz="4" w:space="0" w:color="auto"/>
            </w:tcBorders>
          </w:tcPr>
          <w:p w:rsidR="00275B87" w:rsidRPr="001135C0" w:rsidRDefault="00275B87" w:rsidP="00DF4651">
            <w:pPr>
              <w:spacing w:after="0" w:line="240" w:lineRule="auto"/>
              <w:rPr>
                <w:rFonts w:ascii="Times New Roman" w:hAnsi="Times New Roman" w:cs="Times New Roman"/>
                <w:b/>
                <w:bCs/>
              </w:rPr>
            </w:pPr>
            <w:r w:rsidRPr="001135C0">
              <w:rPr>
                <w:rFonts w:ascii="Times New Roman" w:hAnsi="Times New Roman" w:cs="Times New Roman"/>
                <w:b/>
                <w:bCs/>
              </w:rPr>
              <w:t>1</w:t>
            </w:r>
          </w:p>
        </w:tc>
        <w:tc>
          <w:tcPr>
            <w:tcW w:w="2462" w:type="pct"/>
            <w:gridSpan w:val="5"/>
            <w:tcBorders>
              <w:top w:val="single" w:sz="4" w:space="0" w:color="auto"/>
              <w:left w:val="single" w:sz="4" w:space="0" w:color="auto"/>
              <w:bottom w:val="single" w:sz="4" w:space="0" w:color="auto"/>
              <w:right w:val="single" w:sz="4" w:space="0" w:color="auto"/>
            </w:tcBorders>
          </w:tcPr>
          <w:p w:rsidR="00275B87" w:rsidRPr="001135C0" w:rsidRDefault="00275B87" w:rsidP="00DF4651">
            <w:pPr>
              <w:spacing w:after="0" w:line="240" w:lineRule="auto"/>
              <w:rPr>
                <w:rFonts w:ascii="Times New Roman" w:hAnsi="Times New Roman" w:cs="Times New Roman"/>
              </w:rPr>
            </w:pPr>
            <w:r w:rsidRPr="001135C0">
              <w:rPr>
                <w:rFonts w:ascii="Times New Roman" w:hAnsi="Times New Roman" w:cs="Times New Roman"/>
              </w:rPr>
              <w:t xml:space="preserve">Понятие оборотных средств, состав, структура, показатели и пути улучшения использования. Нормирование оборотных средств. Товарные запасы как основной элемент оборотного капитала торговых предприятий. Виды товарных запасов. </w:t>
            </w:r>
            <w:r w:rsidRPr="001135C0">
              <w:rPr>
                <w:rFonts w:ascii="Times New Roman" w:eastAsia="Times New Roman" w:hAnsi="Times New Roman" w:cs="Times New Roman"/>
                <w:color w:val="000000"/>
                <w:lang w:eastAsia="ru-RU"/>
              </w:rPr>
              <w:t>Анализ суммы товарных запасов и товарооборачиваемости Анализ поступления товаров и эффективности использования товарных ресурсов</w:t>
            </w:r>
          </w:p>
        </w:tc>
        <w:tc>
          <w:tcPr>
            <w:tcW w:w="713" w:type="pct"/>
            <w:vMerge/>
            <w:tcBorders>
              <w:left w:val="single" w:sz="4" w:space="0" w:color="auto"/>
              <w:right w:val="single" w:sz="4" w:space="0" w:color="auto"/>
            </w:tcBorders>
            <w:vAlign w:val="center"/>
          </w:tcPr>
          <w:p w:rsidR="00275B87" w:rsidRPr="001135C0" w:rsidRDefault="00275B87" w:rsidP="00DF4651">
            <w:pPr>
              <w:spacing w:after="0" w:line="240" w:lineRule="auto"/>
              <w:jc w:val="center"/>
              <w:rPr>
                <w:rFonts w:ascii="Times New Roman" w:hAnsi="Times New Roman" w:cs="Times New Roman"/>
                <w:bCs/>
              </w:rPr>
            </w:pPr>
          </w:p>
        </w:tc>
        <w:tc>
          <w:tcPr>
            <w:tcW w:w="631" w:type="pct"/>
            <w:vMerge/>
            <w:tcBorders>
              <w:left w:val="single" w:sz="4" w:space="0" w:color="auto"/>
              <w:right w:val="single" w:sz="4" w:space="0" w:color="auto"/>
            </w:tcBorders>
          </w:tcPr>
          <w:p w:rsidR="00275B87" w:rsidRPr="001135C0" w:rsidRDefault="00275B87" w:rsidP="00DF4651">
            <w:pPr>
              <w:spacing w:after="0" w:line="240" w:lineRule="auto"/>
              <w:rPr>
                <w:rFonts w:ascii="Times New Roman" w:hAnsi="Times New Roman" w:cs="Times New Roman"/>
                <w:bCs/>
              </w:rPr>
            </w:pPr>
          </w:p>
        </w:tc>
      </w:tr>
      <w:tr w:rsidR="002B2BB9" w:rsidRPr="001135C0" w:rsidTr="00275B87">
        <w:trPr>
          <w:trHeight w:val="263"/>
        </w:trPr>
        <w:tc>
          <w:tcPr>
            <w:tcW w:w="1072" w:type="pct"/>
            <w:gridSpan w:val="2"/>
            <w:vMerge/>
            <w:tcBorders>
              <w:left w:val="single" w:sz="4" w:space="0" w:color="auto"/>
              <w:right w:val="single" w:sz="4" w:space="0" w:color="auto"/>
            </w:tcBorders>
          </w:tcPr>
          <w:p w:rsidR="002B2BB9" w:rsidRPr="001135C0" w:rsidRDefault="002B2BB9" w:rsidP="00DF4651">
            <w:pPr>
              <w:spacing w:after="0" w:line="240" w:lineRule="auto"/>
              <w:rPr>
                <w:rFonts w:ascii="Times New Roman" w:hAnsi="Times New Roman" w:cs="Times New Roman"/>
              </w:rPr>
            </w:pPr>
          </w:p>
        </w:tc>
        <w:tc>
          <w:tcPr>
            <w:tcW w:w="2584" w:type="pct"/>
            <w:gridSpan w:val="7"/>
            <w:tcBorders>
              <w:top w:val="single" w:sz="4" w:space="0" w:color="auto"/>
              <w:left w:val="single" w:sz="4" w:space="0" w:color="auto"/>
              <w:bottom w:val="single" w:sz="4" w:space="0" w:color="auto"/>
              <w:right w:val="single" w:sz="4" w:space="0" w:color="auto"/>
            </w:tcBorders>
          </w:tcPr>
          <w:p w:rsidR="002B2BB9" w:rsidRPr="001135C0" w:rsidRDefault="002B2BB9" w:rsidP="00DF4651">
            <w:pPr>
              <w:spacing w:after="0" w:line="240" w:lineRule="auto"/>
              <w:rPr>
                <w:rFonts w:ascii="Times New Roman" w:hAnsi="Times New Roman" w:cs="Times New Roman"/>
              </w:rPr>
            </w:pPr>
            <w:r w:rsidRPr="001135C0">
              <w:rPr>
                <w:rFonts w:ascii="Times New Roman" w:hAnsi="Times New Roman" w:cs="Times New Roman"/>
                <w:b/>
                <w:bCs/>
              </w:rPr>
              <w:t>Практические занятия</w:t>
            </w:r>
          </w:p>
        </w:tc>
        <w:tc>
          <w:tcPr>
            <w:tcW w:w="713" w:type="pct"/>
            <w:vMerge w:val="restart"/>
            <w:tcBorders>
              <w:left w:val="single" w:sz="4" w:space="0" w:color="auto"/>
              <w:right w:val="single" w:sz="4" w:space="0" w:color="auto"/>
            </w:tcBorders>
            <w:vAlign w:val="center"/>
          </w:tcPr>
          <w:p w:rsidR="002B2BB9" w:rsidRPr="001135C0" w:rsidRDefault="00411013" w:rsidP="00DF4651">
            <w:pPr>
              <w:spacing w:after="0" w:line="240" w:lineRule="auto"/>
              <w:jc w:val="center"/>
              <w:rPr>
                <w:rFonts w:ascii="Times New Roman" w:hAnsi="Times New Roman" w:cs="Times New Roman"/>
                <w:bCs/>
              </w:rPr>
            </w:pPr>
            <w:r w:rsidRPr="001135C0">
              <w:rPr>
                <w:rFonts w:ascii="Times New Roman" w:hAnsi="Times New Roman" w:cs="Times New Roman"/>
                <w:bCs/>
              </w:rPr>
              <w:t>2</w:t>
            </w:r>
            <w:r w:rsidR="00275B87">
              <w:rPr>
                <w:rFonts w:ascii="Times New Roman" w:hAnsi="Times New Roman" w:cs="Times New Roman"/>
                <w:bCs/>
              </w:rPr>
              <w:t>/2</w:t>
            </w:r>
          </w:p>
        </w:tc>
        <w:tc>
          <w:tcPr>
            <w:tcW w:w="631" w:type="pct"/>
            <w:vMerge/>
            <w:tcBorders>
              <w:left w:val="single" w:sz="4" w:space="0" w:color="auto"/>
              <w:right w:val="single" w:sz="4" w:space="0" w:color="auto"/>
            </w:tcBorders>
          </w:tcPr>
          <w:p w:rsidR="002B2BB9" w:rsidRPr="001135C0" w:rsidRDefault="002B2BB9" w:rsidP="00DF4651">
            <w:pPr>
              <w:spacing w:after="0" w:line="240" w:lineRule="auto"/>
              <w:rPr>
                <w:rFonts w:ascii="Times New Roman" w:hAnsi="Times New Roman" w:cs="Times New Roman"/>
                <w:bCs/>
              </w:rPr>
            </w:pPr>
          </w:p>
        </w:tc>
      </w:tr>
      <w:tr w:rsidR="002B2BB9" w:rsidRPr="001135C0" w:rsidTr="00275B87">
        <w:trPr>
          <w:trHeight w:val="281"/>
        </w:trPr>
        <w:tc>
          <w:tcPr>
            <w:tcW w:w="1072" w:type="pct"/>
            <w:gridSpan w:val="2"/>
            <w:vMerge/>
            <w:tcBorders>
              <w:left w:val="single" w:sz="4" w:space="0" w:color="auto"/>
              <w:right w:val="single" w:sz="4" w:space="0" w:color="auto"/>
            </w:tcBorders>
          </w:tcPr>
          <w:p w:rsidR="002B2BB9" w:rsidRPr="001135C0" w:rsidRDefault="002B2BB9" w:rsidP="00DF4651">
            <w:pPr>
              <w:spacing w:after="0" w:line="240" w:lineRule="auto"/>
              <w:rPr>
                <w:rFonts w:ascii="Times New Roman" w:hAnsi="Times New Roman" w:cs="Times New Roman"/>
              </w:rPr>
            </w:pPr>
          </w:p>
        </w:tc>
        <w:tc>
          <w:tcPr>
            <w:tcW w:w="122" w:type="pct"/>
            <w:gridSpan w:val="2"/>
            <w:tcBorders>
              <w:top w:val="single" w:sz="4" w:space="0" w:color="auto"/>
              <w:left w:val="single" w:sz="4" w:space="0" w:color="auto"/>
              <w:bottom w:val="single" w:sz="4" w:space="0" w:color="auto"/>
              <w:right w:val="single" w:sz="4" w:space="0" w:color="auto"/>
            </w:tcBorders>
          </w:tcPr>
          <w:p w:rsidR="002B2BB9" w:rsidRPr="001135C0" w:rsidRDefault="00953E0C" w:rsidP="00DF4651">
            <w:pPr>
              <w:spacing w:after="0" w:line="240" w:lineRule="auto"/>
              <w:rPr>
                <w:rFonts w:ascii="Times New Roman" w:hAnsi="Times New Roman" w:cs="Times New Roman"/>
                <w:b/>
                <w:bCs/>
              </w:rPr>
            </w:pPr>
            <w:r w:rsidRPr="001135C0">
              <w:rPr>
                <w:rFonts w:ascii="Times New Roman" w:hAnsi="Times New Roman" w:cs="Times New Roman"/>
                <w:b/>
                <w:bCs/>
              </w:rPr>
              <w:t>2</w:t>
            </w:r>
          </w:p>
        </w:tc>
        <w:tc>
          <w:tcPr>
            <w:tcW w:w="2462" w:type="pct"/>
            <w:gridSpan w:val="5"/>
            <w:tcBorders>
              <w:top w:val="single" w:sz="4" w:space="0" w:color="auto"/>
              <w:left w:val="single" w:sz="4" w:space="0" w:color="auto"/>
              <w:bottom w:val="single" w:sz="4" w:space="0" w:color="auto"/>
              <w:right w:val="single" w:sz="4" w:space="0" w:color="auto"/>
            </w:tcBorders>
          </w:tcPr>
          <w:p w:rsidR="002B2BB9" w:rsidRPr="001135C0" w:rsidRDefault="00702D3F" w:rsidP="00DF4651">
            <w:pPr>
              <w:spacing w:after="0" w:line="240" w:lineRule="auto"/>
              <w:rPr>
                <w:rFonts w:ascii="Times New Roman" w:hAnsi="Times New Roman" w:cs="Times New Roman"/>
              </w:rPr>
            </w:pPr>
            <w:r w:rsidRPr="001135C0">
              <w:rPr>
                <w:rFonts w:ascii="Times New Roman" w:hAnsi="Times New Roman" w:cs="Times New Roman"/>
              </w:rPr>
              <w:t>Расчет показателей эффективности использования оборотных средств</w:t>
            </w:r>
            <w:r w:rsidR="001A101C" w:rsidRPr="001135C0">
              <w:rPr>
                <w:rFonts w:ascii="Times New Roman" w:hAnsi="Times New Roman" w:cs="Times New Roman"/>
              </w:rPr>
              <w:t>.</w:t>
            </w:r>
          </w:p>
        </w:tc>
        <w:tc>
          <w:tcPr>
            <w:tcW w:w="713" w:type="pct"/>
            <w:vMerge/>
            <w:tcBorders>
              <w:left w:val="single" w:sz="4" w:space="0" w:color="auto"/>
              <w:right w:val="single" w:sz="4" w:space="0" w:color="auto"/>
            </w:tcBorders>
            <w:vAlign w:val="center"/>
          </w:tcPr>
          <w:p w:rsidR="002B2BB9" w:rsidRPr="001135C0" w:rsidRDefault="002B2BB9" w:rsidP="00DF4651">
            <w:pPr>
              <w:spacing w:after="0" w:line="240" w:lineRule="auto"/>
              <w:jc w:val="center"/>
              <w:rPr>
                <w:rFonts w:ascii="Times New Roman" w:hAnsi="Times New Roman" w:cs="Times New Roman"/>
                <w:bCs/>
              </w:rPr>
            </w:pPr>
          </w:p>
        </w:tc>
        <w:tc>
          <w:tcPr>
            <w:tcW w:w="631" w:type="pct"/>
            <w:vMerge/>
            <w:tcBorders>
              <w:left w:val="single" w:sz="4" w:space="0" w:color="auto"/>
              <w:right w:val="single" w:sz="4" w:space="0" w:color="auto"/>
            </w:tcBorders>
          </w:tcPr>
          <w:p w:rsidR="002B2BB9" w:rsidRPr="001135C0" w:rsidRDefault="002B2BB9" w:rsidP="00DF4651">
            <w:pPr>
              <w:spacing w:after="0" w:line="240" w:lineRule="auto"/>
              <w:rPr>
                <w:rFonts w:ascii="Times New Roman" w:hAnsi="Times New Roman" w:cs="Times New Roman"/>
                <w:bCs/>
              </w:rPr>
            </w:pPr>
          </w:p>
        </w:tc>
      </w:tr>
      <w:tr w:rsidR="00275B87" w:rsidRPr="001135C0" w:rsidTr="00275B87">
        <w:trPr>
          <w:trHeight w:val="86"/>
        </w:trPr>
        <w:tc>
          <w:tcPr>
            <w:tcW w:w="1072" w:type="pct"/>
            <w:gridSpan w:val="2"/>
            <w:vMerge w:val="restart"/>
            <w:tcBorders>
              <w:left w:val="single" w:sz="4" w:space="0" w:color="auto"/>
              <w:right w:val="single" w:sz="4" w:space="0" w:color="auto"/>
            </w:tcBorders>
          </w:tcPr>
          <w:p w:rsidR="00275B87" w:rsidRPr="001135C0" w:rsidRDefault="00275B87" w:rsidP="00DF4651">
            <w:pPr>
              <w:spacing w:after="0" w:line="240" w:lineRule="auto"/>
              <w:rPr>
                <w:rFonts w:ascii="Times New Roman" w:hAnsi="Times New Roman" w:cs="Times New Roman"/>
                <w:b/>
              </w:rPr>
            </w:pPr>
            <w:r w:rsidRPr="001135C0">
              <w:rPr>
                <w:rFonts w:ascii="Times New Roman" w:hAnsi="Times New Roman" w:cs="Times New Roman"/>
                <w:b/>
              </w:rPr>
              <w:t>Тема 2.3. Труд и трудовые ресурсы торговых предприятий</w:t>
            </w:r>
          </w:p>
        </w:tc>
        <w:tc>
          <w:tcPr>
            <w:tcW w:w="2584" w:type="pct"/>
            <w:gridSpan w:val="7"/>
            <w:tcBorders>
              <w:left w:val="single" w:sz="4" w:space="0" w:color="auto"/>
              <w:right w:val="single" w:sz="4" w:space="0" w:color="auto"/>
            </w:tcBorders>
          </w:tcPr>
          <w:p w:rsidR="00275B87" w:rsidRPr="001135C0" w:rsidRDefault="00275B87" w:rsidP="00DF4651">
            <w:pPr>
              <w:spacing w:after="0" w:line="240" w:lineRule="auto"/>
              <w:rPr>
                <w:rFonts w:ascii="Times New Roman" w:hAnsi="Times New Roman" w:cs="Times New Roman"/>
                <w:b/>
              </w:rPr>
            </w:pPr>
            <w:r w:rsidRPr="001135C0">
              <w:rPr>
                <w:rFonts w:ascii="Times New Roman" w:hAnsi="Times New Roman" w:cs="Times New Roman"/>
                <w:b/>
                <w:bCs/>
              </w:rPr>
              <w:t>Содержание учебного материала</w:t>
            </w:r>
          </w:p>
        </w:tc>
        <w:tc>
          <w:tcPr>
            <w:tcW w:w="713" w:type="pct"/>
            <w:vMerge w:val="restart"/>
            <w:tcBorders>
              <w:left w:val="single" w:sz="4" w:space="0" w:color="auto"/>
              <w:right w:val="single" w:sz="4" w:space="0" w:color="auto"/>
            </w:tcBorders>
            <w:vAlign w:val="center"/>
          </w:tcPr>
          <w:p w:rsidR="00275B87" w:rsidRPr="001135C0" w:rsidRDefault="00275B87" w:rsidP="00DF4651">
            <w:pPr>
              <w:spacing w:after="0" w:line="240" w:lineRule="auto"/>
              <w:jc w:val="center"/>
              <w:rPr>
                <w:rFonts w:ascii="Times New Roman" w:hAnsi="Times New Roman" w:cs="Times New Roman"/>
                <w:bCs/>
              </w:rPr>
            </w:pPr>
            <w:r w:rsidRPr="001135C0">
              <w:rPr>
                <w:rFonts w:ascii="Times New Roman" w:hAnsi="Times New Roman" w:cs="Times New Roman"/>
                <w:bCs/>
              </w:rPr>
              <w:t>2</w:t>
            </w:r>
          </w:p>
        </w:tc>
        <w:tc>
          <w:tcPr>
            <w:tcW w:w="631" w:type="pct"/>
            <w:vMerge w:val="restart"/>
            <w:tcBorders>
              <w:left w:val="single" w:sz="4" w:space="0" w:color="auto"/>
              <w:right w:val="single" w:sz="4" w:space="0" w:color="auto"/>
            </w:tcBorders>
          </w:tcPr>
          <w:p w:rsidR="00275B87" w:rsidRPr="00554BBA" w:rsidRDefault="00275B87" w:rsidP="00275B87">
            <w:pPr>
              <w:spacing w:after="0" w:line="240" w:lineRule="auto"/>
              <w:rPr>
                <w:rFonts w:ascii="Times New Roman" w:hAnsi="Times New Roman"/>
              </w:rPr>
            </w:pPr>
            <w:r w:rsidRPr="00554BBA">
              <w:rPr>
                <w:rFonts w:ascii="Times New Roman" w:hAnsi="Times New Roman"/>
              </w:rPr>
              <w:t>ОК 01, ОК 02, ОК 03, ОК 04, ОК 07, ОК 09</w:t>
            </w:r>
            <w:r>
              <w:rPr>
                <w:rFonts w:ascii="Times New Roman" w:hAnsi="Times New Roman"/>
              </w:rPr>
              <w:t>,</w:t>
            </w:r>
            <w:r w:rsidRPr="00554BBA">
              <w:rPr>
                <w:rFonts w:ascii="Times New Roman" w:hAnsi="Times New Roman"/>
              </w:rPr>
              <w:t xml:space="preserve"> ПК 1.1,</w:t>
            </w:r>
          </w:p>
          <w:p w:rsidR="00275B87" w:rsidRPr="001135C0" w:rsidRDefault="00275B87" w:rsidP="00965F03">
            <w:pPr>
              <w:spacing w:after="0" w:line="240" w:lineRule="auto"/>
              <w:rPr>
                <w:rFonts w:ascii="Times New Roman" w:hAnsi="Times New Roman" w:cs="Times New Roman"/>
                <w:bCs/>
              </w:rPr>
            </w:pPr>
          </w:p>
        </w:tc>
      </w:tr>
      <w:tr w:rsidR="00275B87" w:rsidRPr="001135C0" w:rsidTr="00275B87">
        <w:trPr>
          <w:trHeight w:val="550"/>
        </w:trPr>
        <w:tc>
          <w:tcPr>
            <w:tcW w:w="1072" w:type="pct"/>
            <w:gridSpan w:val="2"/>
            <w:vMerge/>
            <w:tcBorders>
              <w:left w:val="single" w:sz="4" w:space="0" w:color="auto"/>
              <w:right w:val="single" w:sz="4" w:space="0" w:color="auto"/>
            </w:tcBorders>
          </w:tcPr>
          <w:p w:rsidR="00275B87" w:rsidRPr="001135C0" w:rsidRDefault="00275B87" w:rsidP="00DF4651">
            <w:pPr>
              <w:spacing w:after="0" w:line="240" w:lineRule="auto"/>
              <w:rPr>
                <w:rFonts w:ascii="Times New Roman" w:hAnsi="Times New Roman" w:cs="Times New Roman"/>
                <w:b/>
              </w:rPr>
            </w:pPr>
          </w:p>
        </w:tc>
        <w:tc>
          <w:tcPr>
            <w:tcW w:w="127" w:type="pct"/>
            <w:gridSpan w:val="3"/>
            <w:tcBorders>
              <w:left w:val="single" w:sz="4" w:space="0" w:color="auto"/>
              <w:right w:val="single" w:sz="4" w:space="0" w:color="auto"/>
            </w:tcBorders>
          </w:tcPr>
          <w:p w:rsidR="00275B87" w:rsidRPr="001135C0" w:rsidRDefault="00275B87" w:rsidP="00DF4651">
            <w:pPr>
              <w:spacing w:after="0" w:line="240" w:lineRule="auto"/>
              <w:rPr>
                <w:rFonts w:ascii="Times New Roman" w:hAnsi="Times New Roman" w:cs="Times New Roman"/>
                <w:b/>
              </w:rPr>
            </w:pPr>
            <w:r w:rsidRPr="001135C0">
              <w:rPr>
                <w:rFonts w:ascii="Times New Roman" w:hAnsi="Times New Roman" w:cs="Times New Roman"/>
                <w:b/>
              </w:rPr>
              <w:t>1</w:t>
            </w:r>
          </w:p>
        </w:tc>
        <w:tc>
          <w:tcPr>
            <w:tcW w:w="2457" w:type="pct"/>
            <w:gridSpan w:val="4"/>
            <w:tcBorders>
              <w:left w:val="single" w:sz="4" w:space="0" w:color="auto"/>
              <w:right w:val="single" w:sz="4" w:space="0" w:color="auto"/>
            </w:tcBorders>
          </w:tcPr>
          <w:p w:rsidR="00275B87" w:rsidRPr="001135C0" w:rsidRDefault="00275B87" w:rsidP="0027217F">
            <w:pPr>
              <w:spacing w:before="72" w:after="72" w:line="240" w:lineRule="auto"/>
              <w:jc w:val="both"/>
              <w:rPr>
                <w:rFonts w:ascii="Times New Roman" w:eastAsia="Times New Roman" w:hAnsi="Times New Roman" w:cs="Times New Roman"/>
                <w:color w:val="000000"/>
                <w:lang w:eastAsia="ru-RU"/>
              </w:rPr>
            </w:pPr>
            <w:r w:rsidRPr="001135C0">
              <w:rPr>
                <w:rFonts w:ascii="Times New Roman" w:hAnsi="Times New Roman" w:cs="Times New Roman"/>
              </w:rPr>
              <w:t xml:space="preserve">Труд на предприятиях торговли и его особенности. Состав и движение </w:t>
            </w:r>
            <w:r w:rsidRPr="001135C0">
              <w:rPr>
                <w:rFonts w:ascii="Times New Roman" w:hAnsi="Times New Roman" w:cs="Times New Roman"/>
              </w:rPr>
              <w:lastRenderedPageBreak/>
              <w:t xml:space="preserve">трудовых ресурсов. </w:t>
            </w:r>
            <w:r w:rsidRPr="001135C0">
              <w:rPr>
                <w:rFonts w:ascii="Times New Roman" w:eastAsia="Times New Roman" w:hAnsi="Times New Roman" w:cs="Times New Roman"/>
                <w:color w:val="000000"/>
                <w:lang w:eastAsia="ru-RU"/>
              </w:rPr>
              <w:t>Анализ численности работников</w:t>
            </w:r>
          </w:p>
        </w:tc>
        <w:tc>
          <w:tcPr>
            <w:tcW w:w="713" w:type="pct"/>
            <w:vMerge/>
            <w:tcBorders>
              <w:left w:val="single" w:sz="4" w:space="0" w:color="auto"/>
              <w:right w:val="single" w:sz="4" w:space="0" w:color="auto"/>
            </w:tcBorders>
            <w:vAlign w:val="center"/>
          </w:tcPr>
          <w:p w:rsidR="00275B87" w:rsidRPr="001135C0" w:rsidRDefault="00275B87" w:rsidP="00DF4651">
            <w:pPr>
              <w:spacing w:after="0" w:line="240" w:lineRule="auto"/>
              <w:jc w:val="center"/>
              <w:rPr>
                <w:rFonts w:ascii="Times New Roman" w:hAnsi="Times New Roman" w:cs="Times New Roman"/>
                <w:bCs/>
              </w:rPr>
            </w:pPr>
          </w:p>
        </w:tc>
        <w:tc>
          <w:tcPr>
            <w:tcW w:w="631" w:type="pct"/>
            <w:vMerge/>
            <w:tcBorders>
              <w:left w:val="single" w:sz="4" w:space="0" w:color="auto"/>
              <w:right w:val="single" w:sz="4" w:space="0" w:color="auto"/>
            </w:tcBorders>
          </w:tcPr>
          <w:p w:rsidR="00275B87" w:rsidRPr="001135C0" w:rsidRDefault="00275B87" w:rsidP="00DF4651">
            <w:pPr>
              <w:spacing w:after="0" w:line="240" w:lineRule="auto"/>
              <w:rPr>
                <w:rFonts w:ascii="Times New Roman" w:hAnsi="Times New Roman" w:cs="Times New Roman"/>
                <w:bCs/>
              </w:rPr>
            </w:pPr>
          </w:p>
        </w:tc>
      </w:tr>
      <w:tr w:rsidR="00275B87" w:rsidRPr="001135C0" w:rsidTr="00275B87">
        <w:trPr>
          <w:trHeight w:val="263"/>
        </w:trPr>
        <w:tc>
          <w:tcPr>
            <w:tcW w:w="1072" w:type="pct"/>
            <w:gridSpan w:val="2"/>
            <w:vMerge w:val="restart"/>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
              </w:rPr>
            </w:pPr>
            <w:r w:rsidRPr="001135C0">
              <w:rPr>
                <w:rFonts w:ascii="Times New Roman" w:hAnsi="Times New Roman" w:cs="Times New Roman"/>
                <w:b/>
              </w:rPr>
              <w:lastRenderedPageBreak/>
              <w:t>Тема 2.4</w:t>
            </w:r>
          </w:p>
          <w:p w:rsidR="00275B87" w:rsidRPr="001135C0" w:rsidRDefault="00275B87" w:rsidP="006E49A9">
            <w:pPr>
              <w:spacing w:after="0" w:line="240" w:lineRule="auto"/>
              <w:rPr>
                <w:rFonts w:ascii="Times New Roman" w:hAnsi="Times New Roman" w:cs="Times New Roman"/>
                <w:b/>
              </w:rPr>
            </w:pPr>
            <w:r w:rsidRPr="001135C0">
              <w:rPr>
                <w:rFonts w:ascii="Times New Roman" w:hAnsi="Times New Roman" w:cs="Times New Roman"/>
                <w:b/>
              </w:rPr>
              <w:t>Производительность труда работников торговых предприятий</w:t>
            </w:r>
          </w:p>
        </w:tc>
        <w:tc>
          <w:tcPr>
            <w:tcW w:w="2584" w:type="pct"/>
            <w:gridSpan w:val="7"/>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rPr>
            </w:pPr>
            <w:r w:rsidRPr="001135C0">
              <w:rPr>
                <w:rFonts w:ascii="Times New Roman" w:hAnsi="Times New Roman" w:cs="Times New Roman"/>
                <w:b/>
                <w:bCs/>
              </w:rPr>
              <w:t>Содержание учебного материала</w:t>
            </w:r>
          </w:p>
        </w:tc>
        <w:tc>
          <w:tcPr>
            <w:tcW w:w="713" w:type="pct"/>
            <w:vMerge w:val="restart"/>
            <w:tcBorders>
              <w:left w:val="single" w:sz="4" w:space="0" w:color="auto"/>
              <w:right w:val="single" w:sz="4" w:space="0" w:color="auto"/>
            </w:tcBorders>
            <w:vAlign w:val="center"/>
          </w:tcPr>
          <w:p w:rsidR="00275B87" w:rsidRPr="001135C0" w:rsidRDefault="00275B87" w:rsidP="006E49A9">
            <w:pPr>
              <w:spacing w:after="0" w:line="240" w:lineRule="auto"/>
              <w:jc w:val="center"/>
              <w:rPr>
                <w:rFonts w:ascii="Times New Roman" w:hAnsi="Times New Roman" w:cs="Times New Roman"/>
                <w:bCs/>
              </w:rPr>
            </w:pPr>
            <w:r w:rsidRPr="001135C0">
              <w:rPr>
                <w:rFonts w:ascii="Times New Roman" w:hAnsi="Times New Roman" w:cs="Times New Roman"/>
                <w:bCs/>
              </w:rPr>
              <w:t>2</w:t>
            </w:r>
          </w:p>
        </w:tc>
        <w:tc>
          <w:tcPr>
            <w:tcW w:w="631" w:type="pct"/>
            <w:vMerge w:val="restart"/>
            <w:tcBorders>
              <w:left w:val="single" w:sz="4" w:space="0" w:color="auto"/>
              <w:right w:val="single" w:sz="4" w:space="0" w:color="auto"/>
            </w:tcBorders>
          </w:tcPr>
          <w:p w:rsidR="00275B87" w:rsidRPr="00554BBA" w:rsidRDefault="00275B87" w:rsidP="00275B87">
            <w:pPr>
              <w:spacing w:after="0" w:line="240" w:lineRule="auto"/>
              <w:rPr>
                <w:rFonts w:ascii="Times New Roman" w:hAnsi="Times New Roman"/>
              </w:rPr>
            </w:pPr>
            <w:r w:rsidRPr="00554BBA">
              <w:rPr>
                <w:rFonts w:ascii="Times New Roman" w:hAnsi="Times New Roman"/>
              </w:rPr>
              <w:t>ОК 01, ОК 02, ОК 03, ОК 04, ОК 07, ОК 09</w:t>
            </w:r>
            <w:r>
              <w:rPr>
                <w:rFonts w:ascii="Times New Roman" w:hAnsi="Times New Roman"/>
              </w:rPr>
              <w:t>,</w:t>
            </w:r>
            <w:r w:rsidRPr="00554BBA">
              <w:rPr>
                <w:rFonts w:ascii="Times New Roman" w:hAnsi="Times New Roman"/>
              </w:rPr>
              <w:t xml:space="preserve"> ПК 1.1,</w:t>
            </w:r>
          </w:p>
          <w:p w:rsidR="00275B87" w:rsidRPr="001135C0" w:rsidRDefault="00275B87" w:rsidP="00965F03">
            <w:pPr>
              <w:spacing w:after="0" w:line="240" w:lineRule="auto"/>
              <w:rPr>
                <w:rFonts w:ascii="Times New Roman" w:hAnsi="Times New Roman" w:cs="Times New Roman"/>
                <w:bCs/>
              </w:rPr>
            </w:pPr>
          </w:p>
        </w:tc>
      </w:tr>
      <w:tr w:rsidR="00275B87" w:rsidRPr="001135C0" w:rsidTr="00275B87">
        <w:trPr>
          <w:trHeight w:val="338"/>
        </w:trPr>
        <w:tc>
          <w:tcPr>
            <w:tcW w:w="1072" w:type="pct"/>
            <w:gridSpan w:val="2"/>
            <w:vMerge/>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
              </w:rPr>
            </w:pPr>
          </w:p>
        </w:tc>
        <w:tc>
          <w:tcPr>
            <w:tcW w:w="127" w:type="pct"/>
            <w:gridSpan w:val="3"/>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
              </w:rPr>
            </w:pPr>
            <w:r w:rsidRPr="001135C0">
              <w:rPr>
                <w:rFonts w:ascii="Times New Roman" w:hAnsi="Times New Roman" w:cs="Times New Roman"/>
                <w:b/>
              </w:rPr>
              <w:t>1</w:t>
            </w:r>
          </w:p>
        </w:tc>
        <w:tc>
          <w:tcPr>
            <w:tcW w:w="2457" w:type="pct"/>
            <w:gridSpan w:val="4"/>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rPr>
            </w:pPr>
            <w:r w:rsidRPr="001135C0">
              <w:rPr>
                <w:rFonts w:ascii="Times New Roman" w:hAnsi="Times New Roman" w:cs="Times New Roman"/>
              </w:rPr>
              <w:t xml:space="preserve">Понятие производительности труда, методы ее измерения, факторы и резервы роста. </w:t>
            </w:r>
            <w:r w:rsidRPr="001135C0">
              <w:rPr>
                <w:rFonts w:ascii="Times New Roman" w:eastAsia="Times New Roman" w:hAnsi="Times New Roman" w:cs="Times New Roman"/>
                <w:color w:val="000000"/>
                <w:lang w:eastAsia="ru-RU"/>
              </w:rPr>
              <w:t>Анализ производительности труда работников</w:t>
            </w:r>
          </w:p>
        </w:tc>
        <w:tc>
          <w:tcPr>
            <w:tcW w:w="713" w:type="pct"/>
            <w:vMerge/>
            <w:tcBorders>
              <w:left w:val="single" w:sz="4" w:space="0" w:color="auto"/>
              <w:right w:val="single" w:sz="4" w:space="0" w:color="auto"/>
            </w:tcBorders>
            <w:vAlign w:val="center"/>
          </w:tcPr>
          <w:p w:rsidR="00275B87" w:rsidRPr="001135C0" w:rsidRDefault="00275B87" w:rsidP="006E49A9">
            <w:pPr>
              <w:spacing w:after="0" w:line="240" w:lineRule="auto"/>
              <w:jc w:val="center"/>
              <w:rPr>
                <w:rFonts w:ascii="Times New Roman" w:hAnsi="Times New Roman" w:cs="Times New Roman"/>
                <w:bCs/>
              </w:rPr>
            </w:pPr>
          </w:p>
        </w:tc>
        <w:tc>
          <w:tcPr>
            <w:tcW w:w="631" w:type="pct"/>
            <w:vMerge/>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Cs/>
              </w:rPr>
            </w:pPr>
          </w:p>
        </w:tc>
      </w:tr>
      <w:tr w:rsidR="00275B87" w:rsidRPr="001135C0" w:rsidTr="00275B87">
        <w:trPr>
          <w:trHeight w:val="350"/>
        </w:trPr>
        <w:tc>
          <w:tcPr>
            <w:tcW w:w="1072" w:type="pct"/>
            <w:gridSpan w:val="2"/>
            <w:vMerge/>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
              </w:rPr>
            </w:pPr>
          </w:p>
        </w:tc>
        <w:tc>
          <w:tcPr>
            <w:tcW w:w="2584" w:type="pct"/>
            <w:gridSpan w:val="7"/>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rPr>
            </w:pPr>
            <w:r w:rsidRPr="001135C0">
              <w:rPr>
                <w:rFonts w:ascii="Times New Roman" w:hAnsi="Times New Roman" w:cs="Times New Roman"/>
                <w:b/>
                <w:bCs/>
              </w:rPr>
              <w:t>Практические занятия</w:t>
            </w:r>
          </w:p>
        </w:tc>
        <w:tc>
          <w:tcPr>
            <w:tcW w:w="713" w:type="pct"/>
            <w:vMerge w:val="restart"/>
            <w:tcBorders>
              <w:left w:val="single" w:sz="4" w:space="0" w:color="auto"/>
              <w:right w:val="single" w:sz="4" w:space="0" w:color="auto"/>
            </w:tcBorders>
            <w:vAlign w:val="center"/>
          </w:tcPr>
          <w:p w:rsidR="00275B87" w:rsidRPr="001135C0" w:rsidRDefault="00275B87" w:rsidP="006E49A9">
            <w:pPr>
              <w:spacing w:after="0" w:line="240" w:lineRule="auto"/>
              <w:jc w:val="center"/>
              <w:rPr>
                <w:rFonts w:ascii="Times New Roman" w:hAnsi="Times New Roman" w:cs="Times New Roman"/>
                <w:bCs/>
              </w:rPr>
            </w:pPr>
            <w:r w:rsidRPr="001135C0">
              <w:rPr>
                <w:rFonts w:ascii="Times New Roman" w:hAnsi="Times New Roman" w:cs="Times New Roman"/>
                <w:bCs/>
              </w:rPr>
              <w:t>2</w:t>
            </w:r>
            <w:r>
              <w:rPr>
                <w:rFonts w:ascii="Times New Roman" w:hAnsi="Times New Roman" w:cs="Times New Roman"/>
                <w:bCs/>
              </w:rPr>
              <w:t>/2</w:t>
            </w:r>
          </w:p>
        </w:tc>
        <w:tc>
          <w:tcPr>
            <w:tcW w:w="631" w:type="pct"/>
            <w:vMerge/>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Cs/>
              </w:rPr>
            </w:pPr>
          </w:p>
        </w:tc>
      </w:tr>
      <w:tr w:rsidR="00275B87" w:rsidRPr="001135C0" w:rsidTr="00275B87">
        <w:trPr>
          <w:trHeight w:val="276"/>
        </w:trPr>
        <w:tc>
          <w:tcPr>
            <w:tcW w:w="1072" w:type="pct"/>
            <w:gridSpan w:val="2"/>
            <w:vMerge/>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
              </w:rPr>
            </w:pPr>
          </w:p>
        </w:tc>
        <w:tc>
          <w:tcPr>
            <w:tcW w:w="127" w:type="pct"/>
            <w:gridSpan w:val="3"/>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
              </w:rPr>
            </w:pPr>
            <w:r w:rsidRPr="001135C0">
              <w:rPr>
                <w:rFonts w:ascii="Times New Roman" w:hAnsi="Times New Roman" w:cs="Times New Roman"/>
                <w:b/>
              </w:rPr>
              <w:t>3</w:t>
            </w:r>
          </w:p>
        </w:tc>
        <w:tc>
          <w:tcPr>
            <w:tcW w:w="2457" w:type="pct"/>
            <w:gridSpan w:val="4"/>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rPr>
            </w:pPr>
            <w:r w:rsidRPr="001135C0">
              <w:rPr>
                <w:rFonts w:ascii="Times New Roman" w:hAnsi="Times New Roman" w:cs="Times New Roman"/>
              </w:rPr>
              <w:t>Анализ трудовах ресурсов торговых предприятий.  Оценка эффективности использования трудовых ресурсов</w:t>
            </w:r>
          </w:p>
        </w:tc>
        <w:tc>
          <w:tcPr>
            <w:tcW w:w="713" w:type="pct"/>
            <w:vMerge/>
            <w:tcBorders>
              <w:left w:val="single" w:sz="4" w:space="0" w:color="auto"/>
              <w:right w:val="single" w:sz="4" w:space="0" w:color="auto"/>
            </w:tcBorders>
            <w:vAlign w:val="center"/>
          </w:tcPr>
          <w:p w:rsidR="00275B87" w:rsidRPr="001135C0" w:rsidRDefault="00275B87" w:rsidP="006E49A9">
            <w:pPr>
              <w:spacing w:after="0" w:line="240" w:lineRule="auto"/>
              <w:jc w:val="center"/>
              <w:rPr>
                <w:rFonts w:ascii="Times New Roman" w:hAnsi="Times New Roman" w:cs="Times New Roman"/>
                <w:bCs/>
              </w:rPr>
            </w:pPr>
          </w:p>
        </w:tc>
        <w:tc>
          <w:tcPr>
            <w:tcW w:w="631" w:type="pct"/>
            <w:vMerge/>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Cs/>
              </w:rPr>
            </w:pPr>
          </w:p>
        </w:tc>
      </w:tr>
      <w:tr w:rsidR="00275B87" w:rsidRPr="001135C0" w:rsidTr="00275B87">
        <w:trPr>
          <w:trHeight w:val="375"/>
        </w:trPr>
        <w:tc>
          <w:tcPr>
            <w:tcW w:w="1072" w:type="pct"/>
            <w:gridSpan w:val="2"/>
            <w:vMerge w:val="restart"/>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
              </w:rPr>
            </w:pPr>
            <w:r w:rsidRPr="001135C0">
              <w:rPr>
                <w:rFonts w:ascii="Times New Roman" w:hAnsi="Times New Roman" w:cs="Times New Roman"/>
                <w:b/>
              </w:rPr>
              <w:t>Тема 2.5. Организация заработной платы.</w:t>
            </w:r>
            <w:proofErr w:type="gramStart"/>
            <w:r w:rsidRPr="001135C0">
              <w:rPr>
                <w:rFonts w:ascii="Times New Roman" w:hAnsi="Times New Roman" w:cs="Times New Roman"/>
                <w:b/>
              </w:rPr>
              <w:t xml:space="preserve"> .</w:t>
            </w:r>
            <w:proofErr w:type="gramEnd"/>
            <w:r w:rsidRPr="001135C0">
              <w:rPr>
                <w:rFonts w:ascii="Times New Roman" w:hAnsi="Times New Roman" w:cs="Times New Roman"/>
                <w:b/>
              </w:rPr>
              <w:t xml:space="preserve"> Формы и системы оплаты труда</w:t>
            </w:r>
          </w:p>
        </w:tc>
        <w:tc>
          <w:tcPr>
            <w:tcW w:w="2584" w:type="pct"/>
            <w:gridSpan w:val="7"/>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rPr>
            </w:pPr>
            <w:r w:rsidRPr="001135C0">
              <w:rPr>
                <w:rFonts w:ascii="Times New Roman" w:hAnsi="Times New Roman" w:cs="Times New Roman"/>
                <w:b/>
                <w:bCs/>
              </w:rPr>
              <w:t>Содержание учебного материала</w:t>
            </w:r>
          </w:p>
        </w:tc>
        <w:tc>
          <w:tcPr>
            <w:tcW w:w="713" w:type="pct"/>
            <w:vMerge w:val="restart"/>
            <w:tcBorders>
              <w:left w:val="single" w:sz="4" w:space="0" w:color="auto"/>
              <w:right w:val="single" w:sz="4" w:space="0" w:color="auto"/>
            </w:tcBorders>
            <w:vAlign w:val="center"/>
          </w:tcPr>
          <w:p w:rsidR="00275B87" w:rsidRPr="001135C0" w:rsidRDefault="00275B87" w:rsidP="006E49A9">
            <w:pPr>
              <w:spacing w:after="0" w:line="240" w:lineRule="auto"/>
              <w:jc w:val="center"/>
              <w:rPr>
                <w:rFonts w:ascii="Times New Roman" w:hAnsi="Times New Roman" w:cs="Times New Roman"/>
                <w:bCs/>
              </w:rPr>
            </w:pPr>
            <w:r w:rsidRPr="001135C0">
              <w:rPr>
                <w:rFonts w:ascii="Times New Roman" w:hAnsi="Times New Roman" w:cs="Times New Roman"/>
                <w:bCs/>
              </w:rPr>
              <w:t>4</w:t>
            </w:r>
          </w:p>
        </w:tc>
        <w:tc>
          <w:tcPr>
            <w:tcW w:w="631" w:type="pct"/>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Cs/>
              </w:rPr>
            </w:pPr>
          </w:p>
        </w:tc>
      </w:tr>
      <w:tr w:rsidR="00275B87" w:rsidRPr="001135C0" w:rsidTr="00275B87">
        <w:trPr>
          <w:trHeight w:val="704"/>
        </w:trPr>
        <w:tc>
          <w:tcPr>
            <w:tcW w:w="1072" w:type="pct"/>
            <w:gridSpan w:val="2"/>
            <w:vMerge/>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rPr>
            </w:pPr>
          </w:p>
        </w:tc>
        <w:tc>
          <w:tcPr>
            <w:tcW w:w="127" w:type="pct"/>
            <w:gridSpan w:val="3"/>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
              </w:rPr>
            </w:pPr>
            <w:r w:rsidRPr="001135C0">
              <w:rPr>
                <w:rFonts w:ascii="Times New Roman" w:hAnsi="Times New Roman" w:cs="Times New Roman"/>
                <w:b/>
              </w:rPr>
              <w:t>1</w:t>
            </w:r>
          </w:p>
        </w:tc>
        <w:tc>
          <w:tcPr>
            <w:tcW w:w="2457" w:type="pct"/>
            <w:gridSpan w:val="4"/>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rPr>
            </w:pPr>
            <w:r w:rsidRPr="001135C0">
              <w:rPr>
                <w:rFonts w:ascii="Times New Roman" w:hAnsi="Times New Roman" w:cs="Times New Roman"/>
              </w:rPr>
              <w:t xml:space="preserve">Принципы и механизм организации заработной платы. Тарифная и бестарифная система оплаты труда. Нормативное регулирование оплаты труда. Формы и системы оплаты труда: сдельная и повременная, их разновидности, преимущества и недостатки. </w:t>
            </w:r>
          </w:p>
        </w:tc>
        <w:tc>
          <w:tcPr>
            <w:tcW w:w="713" w:type="pct"/>
            <w:vMerge/>
            <w:tcBorders>
              <w:left w:val="single" w:sz="4" w:space="0" w:color="auto"/>
              <w:right w:val="single" w:sz="4" w:space="0" w:color="auto"/>
            </w:tcBorders>
            <w:vAlign w:val="center"/>
          </w:tcPr>
          <w:p w:rsidR="00275B87" w:rsidRPr="001135C0" w:rsidRDefault="00275B87" w:rsidP="006E49A9">
            <w:pPr>
              <w:spacing w:after="0" w:line="240" w:lineRule="auto"/>
              <w:jc w:val="center"/>
              <w:rPr>
                <w:rFonts w:ascii="Times New Roman" w:hAnsi="Times New Roman" w:cs="Times New Roman"/>
                <w:bCs/>
              </w:rPr>
            </w:pPr>
          </w:p>
        </w:tc>
        <w:tc>
          <w:tcPr>
            <w:tcW w:w="631" w:type="pct"/>
            <w:vMerge w:val="restart"/>
            <w:tcBorders>
              <w:left w:val="single" w:sz="4" w:space="0" w:color="auto"/>
              <w:right w:val="single" w:sz="4" w:space="0" w:color="auto"/>
            </w:tcBorders>
          </w:tcPr>
          <w:p w:rsidR="00275B87" w:rsidRPr="00554BBA" w:rsidRDefault="00275B87" w:rsidP="00275B87">
            <w:pPr>
              <w:spacing w:after="0" w:line="240" w:lineRule="auto"/>
              <w:rPr>
                <w:rFonts w:ascii="Times New Roman" w:hAnsi="Times New Roman"/>
              </w:rPr>
            </w:pPr>
            <w:r w:rsidRPr="00554BBA">
              <w:rPr>
                <w:rFonts w:ascii="Times New Roman" w:hAnsi="Times New Roman"/>
              </w:rPr>
              <w:t>ОК 01, ОК 02, ОК 03, ОК 04, ОК 07, ОК 09</w:t>
            </w:r>
            <w:r>
              <w:rPr>
                <w:rFonts w:ascii="Times New Roman" w:hAnsi="Times New Roman"/>
              </w:rPr>
              <w:t>,</w:t>
            </w:r>
            <w:r w:rsidRPr="00554BBA">
              <w:rPr>
                <w:rFonts w:ascii="Times New Roman" w:hAnsi="Times New Roman"/>
              </w:rPr>
              <w:t xml:space="preserve"> ПК 1.1,</w:t>
            </w:r>
          </w:p>
          <w:p w:rsidR="00275B87" w:rsidRPr="001135C0" w:rsidRDefault="00275B87" w:rsidP="00965F03">
            <w:pPr>
              <w:spacing w:after="0" w:line="240" w:lineRule="auto"/>
              <w:rPr>
                <w:rFonts w:ascii="Times New Roman" w:hAnsi="Times New Roman" w:cs="Times New Roman"/>
                <w:bCs/>
              </w:rPr>
            </w:pPr>
          </w:p>
        </w:tc>
      </w:tr>
      <w:tr w:rsidR="00275B87" w:rsidRPr="001135C0" w:rsidTr="00275B87">
        <w:trPr>
          <w:trHeight w:val="581"/>
        </w:trPr>
        <w:tc>
          <w:tcPr>
            <w:tcW w:w="1072" w:type="pct"/>
            <w:gridSpan w:val="2"/>
            <w:vMerge/>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rPr>
            </w:pPr>
          </w:p>
        </w:tc>
        <w:tc>
          <w:tcPr>
            <w:tcW w:w="127" w:type="pct"/>
            <w:gridSpan w:val="3"/>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
              </w:rPr>
            </w:pPr>
            <w:r w:rsidRPr="001135C0">
              <w:rPr>
                <w:rFonts w:ascii="Times New Roman" w:hAnsi="Times New Roman" w:cs="Times New Roman"/>
                <w:b/>
              </w:rPr>
              <w:t>2</w:t>
            </w:r>
          </w:p>
        </w:tc>
        <w:tc>
          <w:tcPr>
            <w:tcW w:w="2457" w:type="pct"/>
            <w:gridSpan w:val="4"/>
            <w:tcBorders>
              <w:left w:val="single" w:sz="4" w:space="0" w:color="auto"/>
              <w:right w:val="single" w:sz="4" w:space="0" w:color="auto"/>
            </w:tcBorders>
          </w:tcPr>
          <w:p w:rsidR="00275B87" w:rsidRPr="001135C0" w:rsidRDefault="00275B87" w:rsidP="0027217F">
            <w:pPr>
              <w:spacing w:after="0" w:line="240" w:lineRule="auto"/>
              <w:rPr>
                <w:rFonts w:ascii="Times New Roman" w:hAnsi="Times New Roman" w:cs="Times New Roman"/>
              </w:rPr>
            </w:pPr>
            <w:r w:rsidRPr="001135C0">
              <w:rPr>
                <w:rFonts w:ascii="Times New Roman" w:hAnsi="Times New Roman" w:cs="Times New Roman"/>
              </w:rPr>
              <w:t xml:space="preserve">Фонд оплаты труда и его структура. Основные элементы и принципы премирования в организации. </w:t>
            </w:r>
            <w:r w:rsidRPr="001135C0">
              <w:rPr>
                <w:rFonts w:ascii="Times New Roman" w:eastAsia="Times New Roman" w:hAnsi="Times New Roman" w:cs="Times New Roman"/>
                <w:color w:val="000000"/>
                <w:lang w:eastAsia="ru-RU"/>
              </w:rPr>
              <w:t>Анализ расходов на оплату труда работников</w:t>
            </w:r>
          </w:p>
        </w:tc>
        <w:tc>
          <w:tcPr>
            <w:tcW w:w="713" w:type="pct"/>
            <w:vMerge/>
            <w:tcBorders>
              <w:left w:val="single" w:sz="4" w:space="0" w:color="auto"/>
              <w:right w:val="single" w:sz="4" w:space="0" w:color="auto"/>
            </w:tcBorders>
            <w:vAlign w:val="center"/>
          </w:tcPr>
          <w:p w:rsidR="00275B87" w:rsidRPr="001135C0" w:rsidRDefault="00275B87" w:rsidP="006E49A9">
            <w:pPr>
              <w:spacing w:after="0" w:line="240" w:lineRule="auto"/>
              <w:jc w:val="center"/>
              <w:rPr>
                <w:rFonts w:ascii="Times New Roman" w:hAnsi="Times New Roman" w:cs="Times New Roman"/>
                <w:bCs/>
              </w:rPr>
            </w:pPr>
          </w:p>
        </w:tc>
        <w:tc>
          <w:tcPr>
            <w:tcW w:w="631" w:type="pct"/>
            <w:vMerge/>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Cs/>
              </w:rPr>
            </w:pPr>
          </w:p>
        </w:tc>
      </w:tr>
      <w:tr w:rsidR="00275B87" w:rsidRPr="001135C0" w:rsidTr="00275B87">
        <w:trPr>
          <w:trHeight w:val="60"/>
        </w:trPr>
        <w:tc>
          <w:tcPr>
            <w:tcW w:w="1072" w:type="pct"/>
            <w:gridSpan w:val="2"/>
            <w:vMerge/>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rPr>
            </w:pPr>
          </w:p>
        </w:tc>
        <w:tc>
          <w:tcPr>
            <w:tcW w:w="2584" w:type="pct"/>
            <w:gridSpan w:val="7"/>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rPr>
            </w:pPr>
            <w:r w:rsidRPr="001135C0">
              <w:rPr>
                <w:rFonts w:ascii="Times New Roman" w:hAnsi="Times New Roman" w:cs="Times New Roman"/>
                <w:b/>
                <w:bCs/>
              </w:rPr>
              <w:t>Практические занятия</w:t>
            </w:r>
          </w:p>
        </w:tc>
        <w:tc>
          <w:tcPr>
            <w:tcW w:w="713" w:type="pct"/>
            <w:vMerge w:val="restart"/>
            <w:tcBorders>
              <w:left w:val="single" w:sz="4" w:space="0" w:color="auto"/>
              <w:right w:val="single" w:sz="4" w:space="0" w:color="auto"/>
            </w:tcBorders>
            <w:vAlign w:val="center"/>
          </w:tcPr>
          <w:p w:rsidR="00275B87" w:rsidRPr="001135C0" w:rsidRDefault="00275B87" w:rsidP="006E49A9">
            <w:pPr>
              <w:spacing w:after="0" w:line="240" w:lineRule="auto"/>
              <w:jc w:val="center"/>
              <w:rPr>
                <w:rFonts w:ascii="Times New Roman" w:hAnsi="Times New Roman" w:cs="Times New Roman"/>
                <w:bCs/>
              </w:rPr>
            </w:pPr>
            <w:r w:rsidRPr="001135C0">
              <w:rPr>
                <w:rFonts w:ascii="Times New Roman" w:hAnsi="Times New Roman" w:cs="Times New Roman"/>
                <w:bCs/>
              </w:rPr>
              <w:t>2</w:t>
            </w:r>
            <w:r>
              <w:rPr>
                <w:rFonts w:ascii="Times New Roman" w:hAnsi="Times New Roman" w:cs="Times New Roman"/>
                <w:bCs/>
              </w:rPr>
              <w:t>/2</w:t>
            </w:r>
          </w:p>
        </w:tc>
        <w:tc>
          <w:tcPr>
            <w:tcW w:w="631" w:type="pct"/>
            <w:vMerge/>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Cs/>
              </w:rPr>
            </w:pPr>
          </w:p>
        </w:tc>
      </w:tr>
      <w:tr w:rsidR="00275B87" w:rsidRPr="001135C0" w:rsidTr="00275B87">
        <w:trPr>
          <w:trHeight w:val="60"/>
        </w:trPr>
        <w:tc>
          <w:tcPr>
            <w:tcW w:w="1072" w:type="pct"/>
            <w:gridSpan w:val="2"/>
            <w:vMerge/>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rPr>
            </w:pPr>
          </w:p>
        </w:tc>
        <w:tc>
          <w:tcPr>
            <w:tcW w:w="127" w:type="pct"/>
            <w:gridSpan w:val="3"/>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
              </w:rPr>
            </w:pPr>
            <w:r w:rsidRPr="001135C0">
              <w:rPr>
                <w:rFonts w:ascii="Times New Roman" w:hAnsi="Times New Roman" w:cs="Times New Roman"/>
                <w:b/>
              </w:rPr>
              <w:t>4</w:t>
            </w:r>
          </w:p>
        </w:tc>
        <w:tc>
          <w:tcPr>
            <w:tcW w:w="2457" w:type="pct"/>
            <w:gridSpan w:val="4"/>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rPr>
            </w:pPr>
            <w:r w:rsidRPr="001135C0">
              <w:rPr>
                <w:rFonts w:ascii="Times New Roman" w:hAnsi="Times New Roman" w:cs="Times New Roman"/>
              </w:rPr>
              <w:t>Расчет заработной платы различных категорий работников</w:t>
            </w:r>
          </w:p>
        </w:tc>
        <w:tc>
          <w:tcPr>
            <w:tcW w:w="713" w:type="pct"/>
            <w:vMerge/>
            <w:tcBorders>
              <w:left w:val="single" w:sz="4" w:space="0" w:color="auto"/>
              <w:right w:val="single" w:sz="4" w:space="0" w:color="auto"/>
            </w:tcBorders>
            <w:vAlign w:val="center"/>
          </w:tcPr>
          <w:p w:rsidR="00275B87" w:rsidRPr="001135C0" w:rsidRDefault="00275B87" w:rsidP="006E49A9">
            <w:pPr>
              <w:spacing w:after="0" w:line="240" w:lineRule="auto"/>
              <w:jc w:val="center"/>
              <w:rPr>
                <w:rFonts w:ascii="Times New Roman" w:hAnsi="Times New Roman" w:cs="Times New Roman"/>
                <w:bCs/>
              </w:rPr>
            </w:pPr>
          </w:p>
        </w:tc>
        <w:tc>
          <w:tcPr>
            <w:tcW w:w="631" w:type="pct"/>
            <w:vMerge/>
            <w:tcBorders>
              <w:left w:val="single" w:sz="4" w:space="0" w:color="auto"/>
              <w:right w:val="single" w:sz="4" w:space="0" w:color="auto"/>
            </w:tcBorders>
          </w:tcPr>
          <w:p w:rsidR="00275B87" w:rsidRPr="001135C0" w:rsidRDefault="00275B87" w:rsidP="006E49A9">
            <w:pPr>
              <w:spacing w:after="0" w:line="240" w:lineRule="auto"/>
              <w:rPr>
                <w:rFonts w:ascii="Times New Roman" w:hAnsi="Times New Roman" w:cs="Times New Roman"/>
                <w:bCs/>
              </w:rPr>
            </w:pPr>
          </w:p>
        </w:tc>
      </w:tr>
      <w:tr w:rsidR="00EA6948" w:rsidRPr="001135C0" w:rsidTr="00275B87">
        <w:trPr>
          <w:trHeight w:val="60"/>
        </w:trPr>
        <w:tc>
          <w:tcPr>
            <w:tcW w:w="3656" w:type="pct"/>
            <w:gridSpan w:val="9"/>
            <w:tcBorders>
              <w:left w:val="single" w:sz="4" w:space="0" w:color="auto"/>
              <w:right w:val="single" w:sz="4" w:space="0" w:color="auto"/>
            </w:tcBorders>
          </w:tcPr>
          <w:p w:rsidR="00EA6948" w:rsidRPr="001135C0" w:rsidRDefault="00EA6948" w:rsidP="006E49A9">
            <w:pPr>
              <w:spacing w:after="0" w:line="240" w:lineRule="auto"/>
              <w:rPr>
                <w:rFonts w:ascii="Times New Roman" w:hAnsi="Times New Roman" w:cs="Times New Roman"/>
                <w:b/>
              </w:rPr>
            </w:pPr>
            <w:r w:rsidRPr="001135C0">
              <w:rPr>
                <w:rFonts w:ascii="Times New Roman" w:hAnsi="Times New Roman" w:cs="Times New Roman"/>
                <w:b/>
              </w:rPr>
              <w:t>Раздел 3. Основные экономические показатели деятельности торговой организации</w:t>
            </w:r>
          </w:p>
        </w:tc>
        <w:tc>
          <w:tcPr>
            <w:tcW w:w="713" w:type="pct"/>
            <w:tcBorders>
              <w:left w:val="single" w:sz="4" w:space="0" w:color="auto"/>
              <w:right w:val="single" w:sz="4" w:space="0" w:color="auto"/>
            </w:tcBorders>
            <w:vAlign w:val="center"/>
          </w:tcPr>
          <w:p w:rsidR="00EA6948" w:rsidRPr="001135C0" w:rsidRDefault="00953E0C" w:rsidP="006E49A9">
            <w:pPr>
              <w:spacing w:after="0" w:line="240" w:lineRule="auto"/>
              <w:jc w:val="center"/>
              <w:rPr>
                <w:rFonts w:ascii="Times New Roman" w:hAnsi="Times New Roman" w:cs="Times New Roman"/>
                <w:b/>
                <w:bCs/>
              </w:rPr>
            </w:pPr>
            <w:r w:rsidRPr="001135C0">
              <w:rPr>
                <w:rFonts w:ascii="Times New Roman" w:hAnsi="Times New Roman" w:cs="Times New Roman"/>
                <w:b/>
                <w:bCs/>
              </w:rPr>
              <w:t>26/</w:t>
            </w:r>
            <w:r w:rsidR="00900A7E" w:rsidRPr="001135C0">
              <w:rPr>
                <w:rFonts w:ascii="Times New Roman" w:hAnsi="Times New Roman" w:cs="Times New Roman"/>
                <w:b/>
                <w:bCs/>
              </w:rPr>
              <w:t>12</w:t>
            </w:r>
          </w:p>
        </w:tc>
        <w:tc>
          <w:tcPr>
            <w:tcW w:w="631" w:type="pct"/>
            <w:tcBorders>
              <w:left w:val="single" w:sz="4" w:space="0" w:color="auto"/>
              <w:right w:val="single" w:sz="4" w:space="0" w:color="auto"/>
            </w:tcBorders>
          </w:tcPr>
          <w:p w:rsidR="00EA6948" w:rsidRPr="001135C0" w:rsidRDefault="00EA6948" w:rsidP="006E49A9">
            <w:pPr>
              <w:spacing w:after="0" w:line="240" w:lineRule="auto"/>
              <w:rPr>
                <w:rFonts w:ascii="Times New Roman" w:hAnsi="Times New Roman" w:cs="Times New Roman"/>
                <w:bCs/>
              </w:rPr>
            </w:pPr>
          </w:p>
        </w:tc>
      </w:tr>
      <w:tr w:rsidR="004E6573" w:rsidRPr="001135C0" w:rsidTr="009B5C37">
        <w:trPr>
          <w:trHeight w:val="293"/>
        </w:trPr>
        <w:tc>
          <w:tcPr>
            <w:tcW w:w="1072" w:type="pct"/>
            <w:gridSpan w:val="2"/>
            <w:vMerge w:val="restart"/>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
                <w:bCs/>
              </w:rPr>
            </w:pPr>
            <w:r w:rsidRPr="001135C0">
              <w:rPr>
                <w:rFonts w:ascii="Times New Roman" w:hAnsi="Times New Roman" w:cs="Times New Roman"/>
                <w:b/>
              </w:rPr>
              <w:t>Тема 3.1. Товарооборот как основная характеристика деятельности торговых предприятий</w:t>
            </w:r>
          </w:p>
        </w:tc>
        <w:tc>
          <w:tcPr>
            <w:tcW w:w="2584" w:type="pct"/>
            <w:gridSpan w:val="7"/>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
                <w:bCs/>
              </w:rPr>
            </w:pPr>
            <w:r w:rsidRPr="001135C0">
              <w:rPr>
                <w:rFonts w:ascii="Times New Roman" w:hAnsi="Times New Roman" w:cs="Times New Roman"/>
                <w:b/>
                <w:bCs/>
              </w:rPr>
              <w:t>Содержание учебного материала</w:t>
            </w:r>
          </w:p>
        </w:tc>
        <w:tc>
          <w:tcPr>
            <w:tcW w:w="713" w:type="pct"/>
            <w:vMerge w:val="restart"/>
            <w:tcBorders>
              <w:top w:val="single" w:sz="4" w:space="0" w:color="auto"/>
              <w:left w:val="single" w:sz="4" w:space="0" w:color="auto"/>
              <w:right w:val="single" w:sz="4" w:space="0" w:color="auto"/>
            </w:tcBorders>
            <w:vAlign w:val="center"/>
            <w:hideMark/>
          </w:tcPr>
          <w:p w:rsidR="004E6573" w:rsidRPr="001135C0" w:rsidRDefault="004E6573" w:rsidP="006E49A9">
            <w:pPr>
              <w:spacing w:after="0" w:line="240" w:lineRule="auto"/>
              <w:jc w:val="center"/>
              <w:rPr>
                <w:rFonts w:ascii="Times New Roman" w:hAnsi="Times New Roman" w:cs="Times New Roman"/>
                <w:bCs/>
              </w:rPr>
            </w:pPr>
            <w:r w:rsidRPr="001135C0">
              <w:rPr>
                <w:rFonts w:ascii="Times New Roman" w:hAnsi="Times New Roman" w:cs="Times New Roman"/>
                <w:bCs/>
              </w:rPr>
              <w:t>2</w:t>
            </w:r>
          </w:p>
        </w:tc>
        <w:tc>
          <w:tcPr>
            <w:tcW w:w="631" w:type="pct"/>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rPr>
                <w:rFonts w:ascii="Times New Roman" w:hAnsi="Times New Roman" w:cs="Times New Roman"/>
                <w:b/>
                <w:bCs/>
              </w:rPr>
            </w:pPr>
          </w:p>
        </w:tc>
      </w:tr>
      <w:tr w:rsidR="004E6573" w:rsidRPr="001135C0" w:rsidTr="009B5C37">
        <w:trPr>
          <w:trHeight w:val="319"/>
        </w:trPr>
        <w:tc>
          <w:tcPr>
            <w:tcW w:w="1072" w:type="pct"/>
            <w:gridSpan w:val="2"/>
            <w:vMerge/>
            <w:tcBorders>
              <w:top w:val="single" w:sz="4" w:space="0" w:color="auto"/>
              <w:left w:val="single" w:sz="4" w:space="0" w:color="auto"/>
              <w:bottom w:val="single" w:sz="4" w:space="0" w:color="auto"/>
              <w:right w:val="single" w:sz="4" w:space="0" w:color="auto"/>
            </w:tcBorders>
            <w:vAlign w:val="center"/>
            <w:hideMark/>
          </w:tcPr>
          <w:p w:rsidR="004E6573" w:rsidRPr="001135C0" w:rsidRDefault="004E6573" w:rsidP="006E49A9">
            <w:pPr>
              <w:spacing w:after="0"/>
              <w:rPr>
                <w:rFonts w:ascii="Times New Roman" w:hAnsi="Times New Roman" w:cs="Times New Roman"/>
                <w:b/>
                <w:bCs/>
              </w:rPr>
            </w:pPr>
          </w:p>
        </w:tc>
        <w:tc>
          <w:tcPr>
            <w:tcW w:w="133" w:type="pct"/>
            <w:gridSpan w:val="4"/>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keepNext/>
              <w:shd w:val="clear" w:color="auto" w:fill="FFFFFF"/>
              <w:spacing w:after="0" w:line="240" w:lineRule="auto"/>
              <w:jc w:val="both"/>
              <w:outlineLvl w:val="0"/>
              <w:rPr>
                <w:rFonts w:ascii="Times New Roman" w:hAnsi="Times New Roman" w:cs="Times New Roman"/>
                <w:bCs/>
                <w:kern w:val="32"/>
              </w:rPr>
            </w:pPr>
            <w:r w:rsidRPr="001135C0">
              <w:rPr>
                <w:rFonts w:ascii="Times New Roman" w:hAnsi="Times New Roman" w:cs="Times New Roman"/>
                <w:bCs/>
                <w:kern w:val="32"/>
              </w:rPr>
              <w:t>1</w:t>
            </w:r>
          </w:p>
        </w:tc>
        <w:tc>
          <w:tcPr>
            <w:tcW w:w="2451" w:type="pct"/>
            <w:gridSpan w:val="3"/>
            <w:tcBorders>
              <w:top w:val="single" w:sz="4" w:space="0" w:color="auto"/>
              <w:left w:val="single" w:sz="4" w:space="0" w:color="auto"/>
              <w:bottom w:val="single" w:sz="4" w:space="0" w:color="auto"/>
              <w:right w:val="single" w:sz="4" w:space="0" w:color="auto"/>
            </w:tcBorders>
          </w:tcPr>
          <w:p w:rsidR="004E6573" w:rsidRPr="001135C0" w:rsidRDefault="004E6573" w:rsidP="006E49A9">
            <w:pPr>
              <w:keepNext/>
              <w:shd w:val="clear" w:color="auto" w:fill="FFFFFF"/>
              <w:spacing w:after="0" w:line="240" w:lineRule="auto"/>
              <w:jc w:val="both"/>
              <w:outlineLvl w:val="0"/>
              <w:rPr>
                <w:rFonts w:ascii="Times New Roman" w:hAnsi="Times New Roman" w:cs="Times New Roman"/>
              </w:rPr>
            </w:pPr>
            <w:r w:rsidRPr="001135C0">
              <w:rPr>
                <w:rFonts w:ascii="Times New Roman" w:hAnsi="Times New Roman" w:cs="Times New Roman"/>
              </w:rPr>
              <w:t>Экономические показатели как результат коммерческой деятельности торговой организации. Состав, сущность, виды и формы товарооборот. Структура товарооборота. Показатели товарооборота торгового предприятия. Факторы, влияющие на выполнение плана товарооборота. Методы анализа товарооборота торговой организации. Факторный анализ товарооборота. Анализ и планирование товарных запасов</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p>
        </w:tc>
        <w:tc>
          <w:tcPr>
            <w:tcW w:w="631" w:type="pct"/>
            <w:vMerge w:val="restart"/>
            <w:tcBorders>
              <w:top w:val="single" w:sz="4" w:space="0" w:color="auto"/>
              <w:left w:val="single" w:sz="4" w:space="0" w:color="auto"/>
              <w:bottom w:val="single" w:sz="4" w:space="0" w:color="auto"/>
              <w:right w:val="single" w:sz="4" w:space="0" w:color="auto"/>
            </w:tcBorders>
            <w:hideMark/>
          </w:tcPr>
          <w:p w:rsidR="004E6573" w:rsidRPr="00554BBA" w:rsidRDefault="004E6573" w:rsidP="00275B87">
            <w:pPr>
              <w:spacing w:after="0" w:line="240" w:lineRule="auto"/>
              <w:rPr>
                <w:rFonts w:ascii="Times New Roman" w:hAnsi="Times New Roman"/>
              </w:rPr>
            </w:pPr>
            <w:r w:rsidRPr="00554BBA">
              <w:rPr>
                <w:rFonts w:ascii="Times New Roman" w:hAnsi="Times New Roman"/>
              </w:rPr>
              <w:t>ОК 01, ОК 02, ОК 03, ОК 04, ОК 07, ОК 09</w:t>
            </w:r>
            <w:r>
              <w:rPr>
                <w:rFonts w:ascii="Times New Roman" w:hAnsi="Times New Roman"/>
              </w:rPr>
              <w:t>,</w:t>
            </w:r>
            <w:r w:rsidRPr="00554BBA">
              <w:rPr>
                <w:rFonts w:ascii="Times New Roman" w:hAnsi="Times New Roman"/>
              </w:rPr>
              <w:t xml:space="preserve"> ПК 1.1,</w:t>
            </w:r>
          </w:p>
          <w:p w:rsidR="004E6573" w:rsidRPr="001135C0" w:rsidRDefault="004E6573" w:rsidP="00965F03">
            <w:pPr>
              <w:spacing w:after="0" w:line="240" w:lineRule="auto"/>
              <w:rPr>
                <w:rFonts w:ascii="Times New Roman" w:hAnsi="Times New Roman" w:cs="Times New Roman"/>
                <w:bCs/>
              </w:rPr>
            </w:pPr>
          </w:p>
        </w:tc>
      </w:tr>
      <w:tr w:rsidR="004E6573" w:rsidRPr="001135C0" w:rsidTr="007A7473">
        <w:trPr>
          <w:trHeight w:val="20"/>
        </w:trPr>
        <w:tc>
          <w:tcPr>
            <w:tcW w:w="1072" w:type="pct"/>
            <w:gridSpan w:val="2"/>
            <w:vMerge/>
            <w:tcBorders>
              <w:top w:val="single" w:sz="4" w:space="0" w:color="auto"/>
              <w:left w:val="single" w:sz="4" w:space="0" w:color="auto"/>
              <w:bottom w:val="single" w:sz="4" w:space="0" w:color="auto"/>
              <w:right w:val="single" w:sz="4" w:space="0" w:color="auto"/>
            </w:tcBorders>
            <w:vAlign w:val="center"/>
            <w:hideMark/>
          </w:tcPr>
          <w:p w:rsidR="004E6573" w:rsidRPr="001135C0" w:rsidRDefault="004E6573" w:rsidP="006E49A9">
            <w:pPr>
              <w:spacing w:after="0"/>
              <w:rPr>
                <w:rFonts w:ascii="Times New Roman" w:hAnsi="Times New Roman" w:cs="Times New Roman"/>
                <w:b/>
                <w:bCs/>
              </w:rPr>
            </w:pPr>
          </w:p>
        </w:tc>
        <w:tc>
          <w:tcPr>
            <w:tcW w:w="2584" w:type="pct"/>
            <w:gridSpan w:val="7"/>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keepNext/>
              <w:shd w:val="clear" w:color="auto" w:fill="FFFFFF"/>
              <w:spacing w:after="0" w:line="240" w:lineRule="auto"/>
              <w:jc w:val="both"/>
              <w:outlineLvl w:val="0"/>
              <w:rPr>
                <w:rFonts w:ascii="Times New Roman" w:hAnsi="Times New Roman" w:cs="Times New Roman"/>
                <w:bCs/>
                <w:kern w:val="32"/>
              </w:rPr>
            </w:pPr>
            <w:r w:rsidRPr="001135C0">
              <w:rPr>
                <w:rFonts w:ascii="Times New Roman" w:hAnsi="Times New Roman" w:cs="Times New Roman"/>
                <w:b/>
                <w:bCs/>
              </w:rPr>
              <w:t>Практические занятия</w:t>
            </w:r>
          </w:p>
        </w:tc>
        <w:tc>
          <w:tcPr>
            <w:tcW w:w="713"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
                <w:bCs/>
                <w:iCs/>
              </w:rPr>
            </w:pPr>
            <w:r w:rsidRPr="001135C0">
              <w:rPr>
                <w:rFonts w:ascii="Times New Roman" w:hAnsi="Times New Roman" w:cs="Times New Roman"/>
                <w:bCs/>
                <w:i/>
                <w:iCs/>
              </w:rPr>
              <w:t>2</w:t>
            </w:r>
            <w:r>
              <w:rPr>
                <w:rFonts w:ascii="Times New Roman" w:hAnsi="Times New Roman" w:cs="Times New Roman"/>
                <w:bCs/>
                <w:i/>
                <w:iCs/>
              </w:rPr>
              <w:t>/2</w:t>
            </w:r>
          </w:p>
        </w:tc>
        <w:tc>
          <w:tcPr>
            <w:tcW w:w="631" w:type="pct"/>
            <w:vMerge/>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Cs/>
              </w:rPr>
            </w:pPr>
          </w:p>
        </w:tc>
      </w:tr>
      <w:tr w:rsidR="004E6573" w:rsidRPr="001135C0" w:rsidTr="007A7473">
        <w:trPr>
          <w:trHeight w:val="20"/>
        </w:trPr>
        <w:tc>
          <w:tcPr>
            <w:tcW w:w="1072" w:type="pct"/>
            <w:gridSpan w:val="2"/>
            <w:vMerge/>
            <w:tcBorders>
              <w:top w:val="single" w:sz="4" w:space="0" w:color="auto"/>
              <w:left w:val="single" w:sz="4" w:space="0" w:color="auto"/>
              <w:bottom w:val="single" w:sz="4" w:space="0" w:color="auto"/>
              <w:right w:val="single" w:sz="4" w:space="0" w:color="auto"/>
            </w:tcBorders>
            <w:vAlign w:val="center"/>
            <w:hideMark/>
          </w:tcPr>
          <w:p w:rsidR="004E6573" w:rsidRPr="001135C0" w:rsidRDefault="004E6573" w:rsidP="006E49A9">
            <w:pPr>
              <w:spacing w:after="0"/>
              <w:rPr>
                <w:rFonts w:ascii="Times New Roman" w:hAnsi="Times New Roman" w:cs="Times New Roman"/>
                <w:b/>
                <w:bCs/>
              </w:rPr>
            </w:pPr>
          </w:p>
        </w:tc>
        <w:tc>
          <w:tcPr>
            <w:tcW w:w="133" w:type="pct"/>
            <w:gridSpan w:val="4"/>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keepNext/>
              <w:shd w:val="clear" w:color="auto" w:fill="FFFFFF"/>
              <w:spacing w:after="0" w:line="240" w:lineRule="auto"/>
              <w:jc w:val="both"/>
              <w:outlineLvl w:val="0"/>
              <w:rPr>
                <w:rFonts w:ascii="Times New Roman" w:hAnsi="Times New Roman" w:cs="Times New Roman"/>
                <w:bCs/>
                <w:kern w:val="32"/>
              </w:rPr>
            </w:pPr>
            <w:r w:rsidRPr="001135C0">
              <w:rPr>
                <w:rFonts w:ascii="Times New Roman" w:hAnsi="Times New Roman" w:cs="Times New Roman"/>
                <w:bCs/>
                <w:kern w:val="32"/>
              </w:rPr>
              <w:t>5</w:t>
            </w:r>
          </w:p>
        </w:tc>
        <w:tc>
          <w:tcPr>
            <w:tcW w:w="2451" w:type="pct"/>
            <w:gridSpan w:val="3"/>
            <w:tcBorders>
              <w:top w:val="single" w:sz="4" w:space="0" w:color="auto"/>
              <w:left w:val="single" w:sz="4" w:space="0" w:color="auto"/>
              <w:bottom w:val="single" w:sz="4" w:space="0" w:color="auto"/>
              <w:right w:val="single" w:sz="4" w:space="0" w:color="auto"/>
            </w:tcBorders>
          </w:tcPr>
          <w:p w:rsidR="004E6573" w:rsidRPr="001135C0" w:rsidRDefault="004E6573" w:rsidP="006E49A9">
            <w:pPr>
              <w:keepNext/>
              <w:shd w:val="clear" w:color="auto" w:fill="FFFFFF"/>
              <w:spacing w:after="0" w:line="240" w:lineRule="auto"/>
              <w:jc w:val="both"/>
              <w:outlineLvl w:val="0"/>
              <w:rPr>
                <w:rFonts w:ascii="Times New Roman" w:hAnsi="Times New Roman" w:cs="Times New Roman"/>
                <w:bCs/>
                <w:kern w:val="32"/>
              </w:rPr>
            </w:pPr>
            <w:r w:rsidRPr="001135C0">
              <w:rPr>
                <w:rFonts w:ascii="Times New Roman" w:hAnsi="Times New Roman" w:cs="Times New Roman"/>
              </w:rPr>
              <w:t>Расчет показателей товарооборота. Анализ товарных запасов</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p>
        </w:tc>
        <w:tc>
          <w:tcPr>
            <w:tcW w:w="631" w:type="pct"/>
            <w:vMerge/>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Cs/>
              </w:rPr>
            </w:pPr>
          </w:p>
        </w:tc>
      </w:tr>
      <w:tr w:rsidR="004E6573" w:rsidRPr="001135C0" w:rsidTr="00666404">
        <w:trPr>
          <w:trHeight w:val="20"/>
        </w:trPr>
        <w:tc>
          <w:tcPr>
            <w:tcW w:w="1072" w:type="pct"/>
            <w:gridSpan w:val="2"/>
            <w:vMerge w:val="restart"/>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
                <w:bCs/>
              </w:rPr>
            </w:pPr>
            <w:r w:rsidRPr="001135C0">
              <w:rPr>
                <w:rFonts w:ascii="Times New Roman" w:hAnsi="Times New Roman" w:cs="Times New Roman"/>
                <w:b/>
              </w:rPr>
              <w:t>Тема 3.2. Издержки обращенияторговой организации</w:t>
            </w:r>
          </w:p>
        </w:tc>
        <w:tc>
          <w:tcPr>
            <w:tcW w:w="2584" w:type="pct"/>
            <w:gridSpan w:val="7"/>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
                <w:bCs/>
              </w:rPr>
            </w:pPr>
            <w:r w:rsidRPr="001135C0">
              <w:rPr>
                <w:rFonts w:ascii="Times New Roman" w:hAnsi="Times New Roman" w:cs="Times New Roman"/>
                <w:b/>
                <w:bCs/>
              </w:rPr>
              <w:t>Содержание учебного материала</w:t>
            </w:r>
          </w:p>
        </w:tc>
        <w:tc>
          <w:tcPr>
            <w:tcW w:w="713"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rPr>
            </w:pPr>
            <w:r w:rsidRPr="001135C0">
              <w:rPr>
                <w:rFonts w:ascii="Times New Roman" w:hAnsi="Times New Roman" w:cs="Times New Roman"/>
                <w:bCs/>
              </w:rPr>
              <w:t>4</w:t>
            </w:r>
          </w:p>
        </w:tc>
        <w:tc>
          <w:tcPr>
            <w:tcW w:w="631" w:type="pct"/>
            <w:vMerge w:val="restart"/>
            <w:tcBorders>
              <w:top w:val="single" w:sz="4" w:space="0" w:color="auto"/>
              <w:left w:val="single" w:sz="4" w:space="0" w:color="auto"/>
              <w:bottom w:val="single" w:sz="4" w:space="0" w:color="auto"/>
              <w:right w:val="single" w:sz="4" w:space="0" w:color="auto"/>
            </w:tcBorders>
            <w:hideMark/>
          </w:tcPr>
          <w:p w:rsidR="004E6573" w:rsidRPr="00554BBA" w:rsidRDefault="004E6573" w:rsidP="00275B87">
            <w:pPr>
              <w:spacing w:after="0" w:line="240" w:lineRule="auto"/>
              <w:rPr>
                <w:rFonts w:ascii="Times New Roman" w:hAnsi="Times New Roman"/>
              </w:rPr>
            </w:pPr>
            <w:r w:rsidRPr="00554BBA">
              <w:rPr>
                <w:rFonts w:ascii="Times New Roman" w:hAnsi="Times New Roman"/>
              </w:rPr>
              <w:t>ОК 01, ОК 02, ОК 03, ОК 04, ОК 07, ОК 09</w:t>
            </w:r>
            <w:r>
              <w:rPr>
                <w:rFonts w:ascii="Times New Roman" w:hAnsi="Times New Roman"/>
              </w:rPr>
              <w:t>,</w:t>
            </w:r>
            <w:r w:rsidRPr="00554BBA">
              <w:rPr>
                <w:rFonts w:ascii="Times New Roman" w:hAnsi="Times New Roman"/>
              </w:rPr>
              <w:t xml:space="preserve"> ПК 1.1,</w:t>
            </w:r>
          </w:p>
          <w:p w:rsidR="004E6573" w:rsidRPr="001135C0" w:rsidRDefault="004E6573" w:rsidP="00965F03">
            <w:pPr>
              <w:spacing w:after="0" w:line="240" w:lineRule="auto"/>
              <w:rPr>
                <w:rFonts w:ascii="Times New Roman" w:hAnsi="Times New Roman" w:cs="Times New Roman"/>
              </w:rPr>
            </w:pPr>
          </w:p>
        </w:tc>
      </w:tr>
      <w:tr w:rsidR="004E6573" w:rsidRPr="001135C0" w:rsidTr="00666404">
        <w:trPr>
          <w:trHeight w:val="783"/>
        </w:trPr>
        <w:tc>
          <w:tcPr>
            <w:tcW w:w="1072" w:type="pct"/>
            <w:gridSpan w:val="2"/>
            <w:vMerge/>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
                <w:bCs/>
              </w:rPr>
            </w:pPr>
          </w:p>
        </w:tc>
        <w:tc>
          <w:tcPr>
            <w:tcW w:w="127" w:type="pct"/>
            <w:gridSpan w:val="3"/>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
                <w:bCs/>
              </w:rPr>
            </w:pPr>
            <w:r w:rsidRPr="001135C0">
              <w:rPr>
                <w:rFonts w:ascii="Times New Roman" w:hAnsi="Times New Roman" w:cs="Times New Roman"/>
                <w:b/>
                <w:bCs/>
              </w:rPr>
              <w:t>1</w:t>
            </w:r>
          </w:p>
        </w:tc>
        <w:tc>
          <w:tcPr>
            <w:tcW w:w="2457" w:type="pct"/>
            <w:gridSpan w:val="4"/>
            <w:tcBorders>
              <w:top w:val="single" w:sz="4" w:space="0" w:color="auto"/>
              <w:left w:val="single" w:sz="4" w:space="0" w:color="auto"/>
              <w:bottom w:val="single" w:sz="4" w:space="0" w:color="auto"/>
              <w:right w:val="single" w:sz="4" w:space="0" w:color="auto"/>
            </w:tcBorders>
          </w:tcPr>
          <w:p w:rsidR="004E6573" w:rsidRPr="001135C0" w:rsidRDefault="004E6573" w:rsidP="00C71868">
            <w:pPr>
              <w:spacing w:before="72" w:after="72" w:line="240" w:lineRule="auto"/>
              <w:jc w:val="both"/>
              <w:rPr>
                <w:rFonts w:ascii="Times New Roman" w:eastAsia="Times New Roman" w:hAnsi="Times New Roman" w:cs="Times New Roman"/>
                <w:color w:val="000000"/>
                <w:lang w:eastAsia="ru-RU"/>
              </w:rPr>
            </w:pPr>
            <w:r w:rsidRPr="001135C0">
              <w:rPr>
                <w:rFonts w:ascii="Times New Roman" w:hAnsi="Times New Roman" w:cs="Times New Roman"/>
              </w:rPr>
              <w:t>Экономическая природа и состав издержек обращения. Классификация</w:t>
            </w:r>
            <w:proofErr w:type="gramStart"/>
            <w:r w:rsidRPr="001135C0">
              <w:rPr>
                <w:rFonts w:ascii="Times New Roman" w:hAnsi="Times New Roman" w:cs="Times New Roman"/>
                <w:bCs/>
              </w:rPr>
              <w:t>.</w:t>
            </w:r>
            <w:r w:rsidRPr="001135C0">
              <w:rPr>
                <w:rFonts w:ascii="Times New Roman" w:hAnsi="Times New Roman" w:cs="Times New Roman"/>
              </w:rPr>
              <w:t>и</w:t>
            </w:r>
            <w:proofErr w:type="gramEnd"/>
            <w:r w:rsidRPr="001135C0">
              <w:rPr>
                <w:rFonts w:ascii="Times New Roman" w:hAnsi="Times New Roman" w:cs="Times New Roman"/>
              </w:rPr>
              <w:t>здержек обращения по элементам затрат и статьям затрат. Факторы и пути снижения издержек обращения.</w:t>
            </w:r>
          </w:p>
        </w:tc>
        <w:tc>
          <w:tcPr>
            <w:tcW w:w="713" w:type="pct"/>
            <w:vMerge/>
            <w:tcBorders>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rPr>
            </w:pPr>
          </w:p>
        </w:tc>
        <w:tc>
          <w:tcPr>
            <w:tcW w:w="631" w:type="pct"/>
            <w:vMerge/>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rPr>
            </w:pPr>
          </w:p>
        </w:tc>
      </w:tr>
      <w:tr w:rsidR="004E6573" w:rsidRPr="001135C0" w:rsidTr="00666404">
        <w:trPr>
          <w:trHeight w:val="299"/>
        </w:trPr>
        <w:tc>
          <w:tcPr>
            <w:tcW w:w="1072" w:type="pct"/>
            <w:gridSpan w:val="2"/>
            <w:vMerge/>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rPr>
                <w:rFonts w:ascii="Times New Roman" w:hAnsi="Times New Roman" w:cs="Times New Roman"/>
                <w:b/>
                <w:bCs/>
              </w:rPr>
            </w:pPr>
          </w:p>
        </w:tc>
        <w:tc>
          <w:tcPr>
            <w:tcW w:w="127" w:type="pct"/>
            <w:gridSpan w:val="3"/>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rPr>
                <w:rFonts w:ascii="Times New Roman" w:hAnsi="Times New Roman" w:cs="Times New Roman"/>
                <w:b/>
                <w:bCs/>
              </w:rPr>
            </w:pPr>
            <w:r w:rsidRPr="001135C0">
              <w:rPr>
                <w:rFonts w:ascii="Times New Roman" w:hAnsi="Times New Roman" w:cs="Times New Roman"/>
                <w:b/>
                <w:bCs/>
              </w:rPr>
              <w:t>2</w:t>
            </w:r>
          </w:p>
        </w:tc>
        <w:tc>
          <w:tcPr>
            <w:tcW w:w="2457" w:type="pct"/>
            <w:gridSpan w:val="4"/>
            <w:tcBorders>
              <w:top w:val="single" w:sz="4" w:space="0" w:color="auto"/>
              <w:left w:val="single" w:sz="4" w:space="0" w:color="auto"/>
              <w:bottom w:val="single" w:sz="4" w:space="0" w:color="auto"/>
              <w:right w:val="single" w:sz="4" w:space="0" w:color="auto"/>
            </w:tcBorders>
          </w:tcPr>
          <w:p w:rsidR="004E6573" w:rsidRPr="001135C0" w:rsidRDefault="004E6573" w:rsidP="00953E0C">
            <w:pPr>
              <w:spacing w:before="72" w:after="72" w:line="240" w:lineRule="auto"/>
              <w:jc w:val="both"/>
              <w:rPr>
                <w:rFonts w:ascii="Times New Roman" w:hAnsi="Times New Roman" w:cs="Times New Roman"/>
              </w:rPr>
            </w:pPr>
            <w:r w:rsidRPr="001135C0">
              <w:rPr>
                <w:rFonts w:ascii="Times New Roman" w:eastAsia="Times New Roman" w:hAnsi="Times New Roman" w:cs="Times New Roman"/>
                <w:color w:val="000000"/>
                <w:lang w:eastAsia="ru-RU"/>
              </w:rPr>
              <w:t>Анализ общей суммы и уровня издержек обращения. Анализ факторов, влияющих на сумму и уровень издержек обращения. Анализ издержек обращения по отдельным статьям и группам расходов</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rPr>
            </w:pPr>
          </w:p>
        </w:tc>
        <w:tc>
          <w:tcPr>
            <w:tcW w:w="631" w:type="pct"/>
            <w:vMerge/>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rPr>
                <w:rFonts w:ascii="Times New Roman" w:hAnsi="Times New Roman" w:cs="Times New Roman"/>
              </w:rPr>
            </w:pPr>
          </w:p>
        </w:tc>
      </w:tr>
      <w:tr w:rsidR="004E6573" w:rsidRPr="001135C0" w:rsidTr="002A083B">
        <w:trPr>
          <w:trHeight w:val="20"/>
        </w:trPr>
        <w:tc>
          <w:tcPr>
            <w:tcW w:w="1072" w:type="pct"/>
            <w:gridSpan w:val="2"/>
            <w:vMerge/>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
                <w:bCs/>
              </w:rPr>
            </w:pPr>
          </w:p>
        </w:tc>
        <w:tc>
          <w:tcPr>
            <w:tcW w:w="2584" w:type="pct"/>
            <w:gridSpan w:val="7"/>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
                <w:bCs/>
              </w:rPr>
            </w:pPr>
            <w:r w:rsidRPr="001135C0">
              <w:rPr>
                <w:rFonts w:ascii="Times New Roman" w:hAnsi="Times New Roman" w:cs="Times New Roman"/>
                <w:b/>
                <w:bCs/>
              </w:rPr>
              <w:t>Практические занятия</w:t>
            </w:r>
          </w:p>
        </w:tc>
        <w:tc>
          <w:tcPr>
            <w:tcW w:w="713"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rPr>
            </w:pPr>
            <w:r w:rsidRPr="001135C0">
              <w:rPr>
                <w:rFonts w:ascii="Times New Roman" w:hAnsi="Times New Roman" w:cs="Times New Roman"/>
                <w:bCs/>
              </w:rPr>
              <w:t>2</w:t>
            </w:r>
            <w:r>
              <w:rPr>
                <w:rFonts w:ascii="Times New Roman" w:hAnsi="Times New Roman" w:cs="Times New Roman"/>
                <w:bCs/>
              </w:rPr>
              <w:t>/2</w:t>
            </w:r>
          </w:p>
        </w:tc>
        <w:tc>
          <w:tcPr>
            <w:tcW w:w="631" w:type="pct"/>
            <w:vMerge/>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rPr>
            </w:pPr>
          </w:p>
        </w:tc>
      </w:tr>
      <w:tr w:rsidR="004E6573" w:rsidRPr="001135C0" w:rsidTr="002A083B">
        <w:trPr>
          <w:trHeight w:val="20"/>
        </w:trPr>
        <w:tc>
          <w:tcPr>
            <w:tcW w:w="1072" w:type="pct"/>
            <w:gridSpan w:val="2"/>
            <w:vMerge/>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
                <w:bCs/>
              </w:rPr>
            </w:pPr>
          </w:p>
        </w:tc>
        <w:tc>
          <w:tcPr>
            <w:tcW w:w="127" w:type="pct"/>
            <w:gridSpan w:val="3"/>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
                <w:bCs/>
              </w:rPr>
            </w:pPr>
            <w:r w:rsidRPr="001135C0">
              <w:rPr>
                <w:rFonts w:ascii="Times New Roman" w:hAnsi="Times New Roman" w:cs="Times New Roman"/>
                <w:b/>
                <w:bCs/>
              </w:rPr>
              <w:t>6</w:t>
            </w:r>
          </w:p>
        </w:tc>
        <w:tc>
          <w:tcPr>
            <w:tcW w:w="2457" w:type="pct"/>
            <w:gridSpan w:val="4"/>
            <w:tcBorders>
              <w:top w:val="single" w:sz="4" w:space="0" w:color="auto"/>
              <w:left w:val="single" w:sz="4" w:space="0" w:color="auto"/>
              <w:bottom w:val="single" w:sz="4" w:space="0" w:color="auto"/>
              <w:right w:val="single" w:sz="4" w:space="0" w:color="auto"/>
            </w:tcBorders>
          </w:tcPr>
          <w:p w:rsidR="004E6573" w:rsidRPr="001135C0" w:rsidRDefault="004E6573" w:rsidP="00507A3D">
            <w:pPr>
              <w:spacing w:after="0" w:line="240" w:lineRule="auto"/>
              <w:rPr>
                <w:rFonts w:ascii="Times New Roman" w:hAnsi="Times New Roman" w:cs="Times New Roman"/>
                <w:b/>
                <w:bCs/>
              </w:rPr>
            </w:pPr>
            <w:r w:rsidRPr="001135C0">
              <w:rPr>
                <w:rFonts w:ascii="Times New Roman" w:hAnsi="Times New Roman" w:cs="Times New Roman"/>
              </w:rPr>
              <w:t xml:space="preserve">Анализ издержек обращения. Определение относительной экономии </w:t>
            </w:r>
            <w:r w:rsidRPr="001135C0">
              <w:rPr>
                <w:rFonts w:ascii="Times New Roman" w:hAnsi="Times New Roman" w:cs="Times New Roman"/>
              </w:rPr>
              <w:lastRenderedPageBreak/>
              <w:t xml:space="preserve">(перерасхода). </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rPr>
            </w:pPr>
          </w:p>
        </w:tc>
        <w:tc>
          <w:tcPr>
            <w:tcW w:w="631" w:type="pct"/>
            <w:vMerge/>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rPr>
            </w:pPr>
          </w:p>
        </w:tc>
      </w:tr>
      <w:tr w:rsidR="004E6573" w:rsidRPr="001135C0" w:rsidTr="005B1A06">
        <w:trPr>
          <w:trHeight w:val="292"/>
        </w:trPr>
        <w:tc>
          <w:tcPr>
            <w:tcW w:w="1072" w:type="pct"/>
            <w:gridSpan w:val="2"/>
            <w:vMerge w:val="restart"/>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
                <w:bCs/>
              </w:rPr>
            </w:pPr>
            <w:r w:rsidRPr="001135C0">
              <w:rPr>
                <w:rFonts w:ascii="Times New Roman" w:hAnsi="Times New Roman" w:cs="Times New Roman"/>
                <w:b/>
              </w:rPr>
              <w:lastRenderedPageBreak/>
              <w:t>Тема 3.3. Ценовая политика предприятия</w:t>
            </w:r>
          </w:p>
        </w:tc>
        <w:tc>
          <w:tcPr>
            <w:tcW w:w="2584" w:type="pct"/>
            <w:gridSpan w:val="7"/>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jc w:val="both"/>
              <w:rPr>
                <w:rFonts w:ascii="Times New Roman" w:hAnsi="Times New Roman" w:cs="Times New Roman"/>
                <w:bCs/>
              </w:rPr>
            </w:pPr>
            <w:r w:rsidRPr="001135C0">
              <w:rPr>
                <w:rFonts w:ascii="Times New Roman" w:hAnsi="Times New Roman" w:cs="Times New Roman"/>
                <w:b/>
                <w:bCs/>
              </w:rPr>
              <w:t>Содержание учебного материала</w:t>
            </w:r>
          </w:p>
        </w:tc>
        <w:tc>
          <w:tcPr>
            <w:tcW w:w="713"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rPr>
            </w:pPr>
            <w:r w:rsidRPr="001135C0">
              <w:rPr>
                <w:rFonts w:ascii="Times New Roman" w:hAnsi="Times New Roman" w:cs="Times New Roman"/>
                <w:bCs/>
              </w:rPr>
              <w:t>2</w:t>
            </w:r>
          </w:p>
        </w:tc>
        <w:tc>
          <w:tcPr>
            <w:tcW w:w="631" w:type="pct"/>
            <w:vMerge w:val="restart"/>
            <w:tcBorders>
              <w:top w:val="single" w:sz="4" w:space="0" w:color="auto"/>
              <w:left w:val="single" w:sz="4" w:space="0" w:color="auto"/>
              <w:bottom w:val="single" w:sz="4" w:space="0" w:color="auto"/>
              <w:right w:val="single" w:sz="4" w:space="0" w:color="auto"/>
            </w:tcBorders>
            <w:hideMark/>
          </w:tcPr>
          <w:p w:rsidR="004E6573" w:rsidRPr="00554BBA" w:rsidRDefault="004E6573" w:rsidP="00275B87">
            <w:pPr>
              <w:spacing w:after="0" w:line="240" w:lineRule="auto"/>
              <w:rPr>
                <w:rFonts w:ascii="Times New Roman" w:hAnsi="Times New Roman"/>
              </w:rPr>
            </w:pPr>
            <w:r w:rsidRPr="00554BBA">
              <w:rPr>
                <w:rFonts w:ascii="Times New Roman" w:hAnsi="Times New Roman"/>
              </w:rPr>
              <w:t>ОК 01, ОК 02, ОК 03, ОК 04, ОК 07, ОК 09</w:t>
            </w:r>
            <w:r>
              <w:rPr>
                <w:rFonts w:ascii="Times New Roman" w:hAnsi="Times New Roman"/>
              </w:rPr>
              <w:t>,</w:t>
            </w:r>
            <w:r w:rsidRPr="00554BBA">
              <w:rPr>
                <w:rFonts w:ascii="Times New Roman" w:hAnsi="Times New Roman"/>
              </w:rPr>
              <w:t xml:space="preserve"> ПК 1.1,</w:t>
            </w:r>
          </w:p>
          <w:p w:rsidR="004E6573" w:rsidRPr="001135C0" w:rsidRDefault="004E6573" w:rsidP="00965F03">
            <w:pPr>
              <w:spacing w:after="0" w:line="240" w:lineRule="auto"/>
              <w:rPr>
                <w:rFonts w:ascii="Times New Roman" w:hAnsi="Times New Roman" w:cs="Times New Roman"/>
                <w:b/>
                <w:bCs/>
              </w:rPr>
            </w:pPr>
          </w:p>
        </w:tc>
      </w:tr>
      <w:tr w:rsidR="004E6573" w:rsidRPr="001135C0" w:rsidTr="005B1A06">
        <w:trPr>
          <w:trHeight w:val="292"/>
        </w:trPr>
        <w:tc>
          <w:tcPr>
            <w:tcW w:w="1072" w:type="pct"/>
            <w:gridSpan w:val="2"/>
            <w:vMerge/>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
                <w:bCs/>
              </w:rPr>
            </w:pPr>
          </w:p>
        </w:tc>
        <w:tc>
          <w:tcPr>
            <w:tcW w:w="147" w:type="pct"/>
            <w:gridSpan w:val="6"/>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jc w:val="both"/>
              <w:rPr>
                <w:rFonts w:ascii="Times New Roman" w:hAnsi="Times New Roman" w:cs="Times New Roman"/>
                <w:b/>
                <w:bCs/>
              </w:rPr>
            </w:pPr>
            <w:r w:rsidRPr="001135C0">
              <w:rPr>
                <w:rFonts w:ascii="Times New Roman" w:hAnsi="Times New Roman" w:cs="Times New Roman"/>
                <w:b/>
                <w:bCs/>
              </w:rPr>
              <w:t>1</w:t>
            </w:r>
          </w:p>
        </w:tc>
        <w:tc>
          <w:tcPr>
            <w:tcW w:w="2437" w:type="pct"/>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jc w:val="both"/>
              <w:rPr>
                <w:rFonts w:ascii="Times New Roman" w:hAnsi="Times New Roman" w:cs="Times New Roman"/>
                <w:b/>
                <w:bCs/>
              </w:rPr>
            </w:pPr>
            <w:r w:rsidRPr="001135C0">
              <w:rPr>
                <w:rFonts w:ascii="Times New Roman" w:hAnsi="Times New Roman" w:cs="Times New Roman"/>
              </w:rPr>
              <w:t>Понятие цены, функции цен. Виды цен и их структура. Факторы, влияющие на уровень цен. Методы ценообразования</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rPr>
            </w:pPr>
          </w:p>
        </w:tc>
        <w:tc>
          <w:tcPr>
            <w:tcW w:w="631" w:type="pct"/>
            <w:vMerge/>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rPr>
            </w:pPr>
          </w:p>
        </w:tc>
      </w:tr>
      <w:tr w:rsidR="004E6573" w:rsidRPr="001135C0" w:rsidTr="00485DA5">
        <w:trPr>
          <w:trHeight w:val="292"/>
        </w:trPr>
        <w:tc>
          <w:tcPr>
            <w:tcW w:w="1072" w:type="pct"/>
            <w:gridSpan w:val="2"/>
            <w:vMerge/>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
                <w:bCs/>
              </w:rPr>
            </w:pPr>
          </w:p>
        </w:tc>
        <w:tc>
          <w:tcPr>
            <w:tcW w:w="2584" w:type="pct"/>
            <w:gridSpan w:val="7"/>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jc w:val="both"/>
              <w:rPr>
                <w:rFonts w:ascii="Times New Roman" w:hAnsi="Times New Roman" w:cs="Times New Roman"/>
                <w:b/>
                <w:bCs/>
              </w:rPr>
            </w:pPr>
            <w:r w:rsidRPr="001135C0">
              <w:rPr>
                <w:rFonts w:ascii="Times New Roman" w:hAnsi="Times New Roman" w:cs="Times New Roman"/>
                <w:b/>
                <w:bCs/>
              </w:rPr>
              <w:t>Практические занятия</w:t>
            </w:r>
          </w:p>
        </w:tc>
        <w:tc>
          <w:tcPr>
            <w:tcW w:w="713"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
                <w:bCs/>
              </w:rPr>
            </w:pPr>
            <w:r w:rsidRPr="001135C0">
              <w:rPr>
                <w:rFonts w:ascii="Times New Roman" w:hAnsi="Times New Roman" w:cs="Times New Roman"/>
                <w:bCs/>
              </w:rPr>
              <w:t>2</w:t>
            </w:r>
            <w:r>
              <w:rPr>
                <w:rFonts w:ascii="Times New Roman" w:hAnsi="Times New Roman" w:cs="Times New Roman"/>
                <w:bCs/>
              </w:rPr>
              <w:t>/2</w:t>
            </w:r>
          </w:p>
        </w:tc>
        <w:tc>
          <w:tcPr>
            <w:tcW w:w="631" w:type="pct"/>
            <w:vMerge/>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rPr>
            </w:pPr>
          </w:p>
        </w:tc>
      </w:tr>
      <w:tr w:rsidR="004E6573" w:rsidRPr="001135C0" w:rsidTr="00485DA5">
        <w:trPr>
          <w:trHeight w:val="292"/>
        </w:trPr>
        <w:tc>
          <w:tcPr>
            <w:tcW w:w="1072" w:type="pct"/>
            <w:gridSpan w:val="2"/>
            <w:vMerge/>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
                <w:bCs/>
              </w:rPr>
            </w:pPr>
          </w:p>
        </w:tc>
        <w:tc>
          <w:tcPr>
            <w:tcW w:w="147" w:type="pct"/>
            <w:gridSpan w:val="6"/>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jc w:val="both"/>
              <w:rPr>
                <w:rFonts w:ascii="Times New Roman" w:hAnsi="Times New Roman" w:cs="Times New Roman"/>
                <w:b/>
                <w:bCs/>
              </w:rPr>
            </w:pPr>
            <w:r w:rsidRPr="001135C0">
              <w:rPr>
                <w:rFonts w:ascii="Times New Roman" w:hAnsi="Times New Roman" w:cs="Times New Roman"/>
                <w:b/>
                <w:bCs/>
              </w:rPr>
              <w:t>7</w:t>
            </w:r>
          </w:p>
        </w:tc>
        <w:tc>
          <w:tcPr>
            <w:tcW w:w="2437" w:type="pct"/>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jc w:val="both"/>
              <w:rPr>
                <w:rFonts w:ascii="Times New Roman" w:hAnsi="Times New Roman" w:cs="Times New Roman"/>
                <w:b/>
                <w:bCs/>
              </w:rPr>
            </w:pPr>
            <w:r w:rsidRPr="001135C0">
              <w:rPr>
                <w:rFonts w:ascii="Times New Roman" w:hAnsi="Times New Roman" w:cs="Times New Roman"/>
              </w:rPr>
              <w:t>Формированиеоптовых и розничных цен.</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rPr>
            </w:pPr>
          </w:p>
        </w:tc>
        <w:tc>
          <w:tcPr>
            <w:tcW w:w="631" w:type="pct"/>
            <w:vMerge/>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rPr>
            </w:pPr>
          </w:p>
        </w:tc>
      </w:tr>
      <w:tr w:rsidR="004E6573" w:rsidRPr="001135C0" w:rsidTr="00122726">
        <w:trPr>
          <w:trHeight w:val="20"/>
        </w:trPr>
        <w:tc>
          <w:tcPr>
            <w:tcW w:w="1072" w:type="pct"/>
            <w:gridSpan w:val="2"/>
            <w:vMerge w:val="restart"/>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rPr>
                <w:rFonts w:ascii="Times New Roman" w:hAnsi="Times New Roman" w:cs="Times New Roman"/>
                <w:b/>
                <w:bCs/>
              </w:rPr>
            </w:pPr>
            <w:r w:rsidRPr="001135C0">
              <w:rPr>
                <w:rFonts w:ascii="Times New Roman" w:hAnsi="Times New Roman" w:cs="Times New Roman"/>
                <w:b/>
              </w:rPr>
              <w:t>Тема 3.4. Доходы торговых предприятий</w:t>
            </w:r>
          </w:p>
        </w:tc>
        <w:tc>
          <w:tcPr>
            <w:tcW w:w="2584" w:type="pct"/>
            <w:gridSpan w:val="7"/>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jc w:val="both"/>
              <w:rPr>
                <w:rFonts w:ascii="Times New Roman" w:hAnsi="Times New Roman" w:cs="Times New Roman"/>
                <w:b/>
              </w:rPr>
            </w:pPr>
            <w:r w:rsidRPr="001135C0">
              <w:rPr>
                <w:rFonts w:ascii="Times New Roman" w:hAnsi="Times New Roman" w:cs="Times New Roman"/>
                <w:b/>
                <w:bCs/>
              </w:rPr>
              <w:t>Содержание учебного материала</w:t>
            </w:r>
          </w:p>
        </w:tc>
        <w:tc>
          <w:tcPr>
            <w:tcW w:w="713"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rPr>
            </w:pPr>
            <w:r w:rsidRPr="001135C0">
              <w:rPr>
                <w:rFonts w:ascii="Times New Roman" w:hAnsi="Times New Roman" w:cs="Times New Roman"/>
                <w:bCs/>
              </w:rPr>
              <w:t>2</w:t>
            </w:r>
          </w:p>
        </w:tc>
        <w:tc>
          <w:tcPr>
            <w:tcW w:w="631" w:type="pct"/>
            <w:vMerge w:val="restart"/>
            <w:tcBorders>
              <w:top w:val="single" w:sz="4" w:space="0" w:color="auto"/>
              <w:left w:val="single" w:sz="4" w:space="0" w:color="auto"/>
              <w:bottom w:val="single" w:sz="4" w:space="0" w:color="auto"/>
              <w:right w:val="single" w:sz="4" w:space="0" w:color="auto"/>
            </w:tcBorders>
            <w:hideMark/>
          </w:tcPr>
          <w:p w:rsidR="004E6573" w:rsidRPr="00554BBA" w:rsidRDefault="004E6573" w:rsidP="00275B87">
            <w:pPr>
              <w:spacing w:after="0" w:line="240" w:lineRule="auto"/>
              <w:rPr>
                <w:rFonts w:ascii="Times New Roman" w:hAnsi="Times New Roman"/>
              </w:rPr>
            </w:pPr>
            <w:r w:rsidRPr="00554BBA">
              <w:rPr>
                <w:rFonts w:ascii="Times New Roman" w:hAnsi="Times New Roman"/>
              </w:rPr>
              <w:t>ОК 01, ОК 02, ОК 03, ОК 04, ОК 07, ОК 09</w:t>
            </w:r>
            <w:r>
              <w:rPr>
                <w:rFonts w:ascii="Times New Roman" w:hAnsi="Times New Roman"/>
              </w:rPr>
              <w:t>,</w:t>
            </w:r>
            <w:r w:rsidRPr="00554BBA">
              <w:rPr>
                <w:rFonts w:ascii="Times New Roman" w:hAnsi="Times New Roman"/>
              </w:rPr>
              <w:t xml:space="preserve"> ПК 1.1,</w:t>
            </w:r>
          </w:p>
          <w:p w:rsidR="004E6573" w:rsidRPr="001135C0" w:rsidRDefault="004E6573" w:rsidP="00377FCB">
            <w:pPr>
              <w:spacing w:after="0" w:line="240" w:lineRule="auto"/>
              <w:rPr>
                <w:rFonts w:ascii="Times New Roman" w:hAnsi="Times New Roman" w:cs="Times New Roman"/>
                <w:b/>
                <w:bCs/>
              </w:rPr>
            </w:pPr>
          </w:p>
        </w:tc>
      </w:tr>
      <w:tr w:rsidR="004E6573" w:rsidRPr="001135C0" w:rsidTr="00122726">
        <w:trPr>
          <w:trHeight w:val="601"/>
        </w:trPr>
        <w:tc>
          <w:tcPr>
            <w:tcW w:w="1072" w:type="pct"/>
            <w:gridSpan w:val="2"/>
            <w:vMerge/>
            <w:tcBorders>
              <w:top w:val="single" w:sz="4" w:space="0" w:color="auto"/>
              <w:left w:val="single" w:sz="4" w:space="0" w:color="auto"/>
              <w:bottom w:val="single" w:sz="4" w:space="0" w:color="auto"/>
              <w:right w:val="single" w:sz="4" w:space="0" w:color="auto"/>
            </w:tcBorders>
            <w:vAlign w:val="center"/>
            <w:hideMark/>
          </w:tcPr>
          <w:p w:rsidR="004E6573" w:rsidRPr="001135C0" w:rsidRDefault="004E6573" w:rsidP="006E49A9">
            <w:pPr>
              <w:spacing w:after="0"/>
              <w:rPr>
                <w:rFonts w:ascii="Times New Roman" w:hAnsi="Times New Roman" w:cs="Times New Roman"/>
                <w:b/>
                <w:bCs/>
              </w:rPr>
            </w:pPr>
          </w:p>
        </w:tc>
        <w:tc>
          <w:tcPr>
            <w:tcW w:w="142" w:type="pct"/>
            <w:gridSpan w:val="5"/>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jc w:val="both"/>
              <w:rPr>
                <w:rFonts w:ascii="Times New Roman" w:hAnsi="Times New Roman" w:cs="Times New Roman"/>
                <w:bCs/>
              </w:rPr>
            </w:pPr>
            <w:r w:rsidRPr="001135C0">
              <w:rPr>
                <w:rFonts w:ascii="Times New Roman" w:hAnsi="Times New Roman" w:cs="Times New Roman"/>
                <w:bCs/>
              </w:rPr>
              <w:t>1</w:t>
            </w:r>
          </w:p>
        </w:tc>
        <w:tc>
          <w:tcPr>
            <w:tcW w:w="2442" w:type="pct"/>
            <w:gridSpan w:val="2"/>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rPr>
              <w:t>Доходы торгового предприятия: понятие, классификация и порядок образования. Валовые доходы торговых предприятий. Торговые надбавки как основа формирования доходов в торговле</w:t>
            </w:r>
            <w:proofErr w:type="gramStart"/>
            <w:r w:rsidRPr="001135C0">
              <w:rPr>
                <w:rFonts w:ascii="Times New Roman" w:hAnsi="Times New Roman" w:cs="Times New Roman"/>
              </w:rPr>
              <w:t>.</w:t>
            </w:r>
            <w:r w:rsidRPr="001135C0">
              <w:rPr>
                <w:rFonts w:ascii="Times New Roman" w:eastAsia="Times New Roman" w:hAnsi="Times New Roman" w:cs="Times New Roman"/>
                <w:color w:val="000000"/>
                <w:lang w:eastAsia="ru-RU"/>
              </w:rPr>
              <w:t>А</w:t>
            </w:r>
            <w:proofErr w:type="gramEnd"/>
            <w:r w:rsidRPr="001135C0">
              <w:rPr>
                <w:rFonts w:ascii="Times New Roman" w:eastAsia="Times New Roman" w:hAnsi="Times New Roman" w:cs="Times New Roman"/>
                <w:color w:val="000000"/>
                <w:lang w:eastAsia="ru-RU"/>
              </w:rPr>
              <w:t>нализ валового дохода</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p>
        </w:tc>
        <w:tc>
          <w:tcPr>
            <w:tcW w:w="631" w:type="pct"/>
            <w:vMerge/>
            <w:tcBorders>
              <w:top w:val="single" w:sz="4" w:space="0" w:color="auto"/>
              <w:left w:val="single" w:sz="4" w:space="0" w:color="auto"/>
              <w:bottom w:val="single" w:sz="4" w:space="0" w:color="auto"/>
              <w:right w:val="single" w:sz="4" w:space="0" w:color="auto"/>
            </w:tcBorders>
            <w:vAlign w:val="center"/>
            <w:hideMark/>
          </w:tcPr>
          <w:p w:rsidR="004E6573" w:rsidRPr="001135C0" w:rsidRDefault="004E6573" w:rsidP="006E49A9">
            <w:pPr>
              <w:spacing w:after="0"/>
              <w:rPr>
                <w:rFonts w:ascii="Times New Roman" w:hAnsi="Times New Roman" w:cs="Times New Roman"/>
                <w:b/>
                <w:bCs/>
              </w:rPr>
            </w:pPr>
          </w:p>
        </w:tc>
      </w:tr>
      <w:tr w:rsidR="004E6573" w:rsidRPr="001135C0" w:rsidTr="0096498E">
        <w:trPr>
          <w:trHeight w:val="70"/>
        </w:trPr>
        <w:tc>
          <w:tcPr>
            <w:tcW w:w="1072" w:type="pct"/>
            <w:gridSpan w:val="2"/>
            <w:vMerge/>
            <w:tcBorders>
              <w:top w:val="single" w:sz="4" w:space="0" w:color="auto"/>
              <w:left w:val="single" w:sz="4" w:space="0" w:color="auto"/>
              <w:bottom w:val="single" w:sz="4" w:space="0" w:color="auto"/>
              <w:right w:val="single" w:sz="4" w:space="0" w:color="auto"/>
            </w:tcBorders>
            <w:vAlign w:val="center"/>
            <w:hideMark/>
          </w:tcPr>
          <w:p w:rsidR="004E6573" w:rsidRPr="001135C0" w:rsidRDefault="004E6573" w:rsidP="006E49A9">
            <w:pPr>
              <w:spacing w:after="0"/>
              <w:rPr>
                <w:rFonts w:ascii="Times New Roman" w:hAnsi="Times New Roman" w:cs="Times New Roman"/>
                <w:b/>
                <w:bCs/>
              </w:rPr>
            </w:pPr>
          </w:p>
        </w:tc>
        <w:tc>
          <w:tcPr>
            <w:tcW w:w="2584" w:type="pct"/>
            <w:gridSpan w:val="7"/>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jc w:val="both"/>
              <w:rPr>
                <w:rFonts w:ascii="Times New Roman" w:hAnsi="Times New Roman" w:cs="Times New Roman"/>
                <w:bCs/>
              </w:rPr>
            </w:pPr>
            <w:r w:rsidRPr="001135C0">
              <w:rPr>
                <w:rFonts w:ascii="Times New Roman" w:hAnsi="Times New Roman" w:cs="Times New Roman"/>
                <w:b/>
                <w:bCs/>
              </w:rPr>
              <w:t>Практические занятия</w:t>
            </w:r>
          </w:p>
        </w:tc>
        <w:tc>
          <w:tcPr>
            <w:tcW w:w="713"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r w:rsidRPr="001135C0">
              <w:rPr>
                <w:rFonts w:ascii="Times New Roman" w:hAnsi="Times New Roman" w:cs="Times New Roman"/>
                <w:bCs/>
                <w:i/>
                <w:iCs/>
              </w:rPr>
              <w:t>2</w:t>
            </w:r>
            <w:r>
              <w:rPr>
                <w:rFonts w:ascii="Times New Roman" w:hAnsi="Times New Roman" w:cs="Times New Roman"/>
                <w:bCs/>
                <w:i/>
                <w:iCs/>
              </w:rPr>
              <w:t>/2</w:t>
            </w:r>
          </w:p>
        </w:tc>
        <w:tc>
          <w:tcPr>
            <w:tcW w:w="631" w:type="pct"/>
            <w:vMerge/>
            <w:tcBorders>
              <w:top w:val="single" w:sz="4" w:space="0" w:color="auto"/>
              <w:left w:val="single" w:sz="4" w:space="0" w:color="auto"/>
              <w:bottom w:val="single" w:sz="4" w:space="0" w:color="auto"/>
              <w:right w:val="single" w:sz="4" w:space="0" w:color="auto"/>
            </w:tcBorders>
            <w:vAlign w:val="center"/>
            <w:hideMark/>
          </w:tcPr>
          <w:p w:rsidR="004E6573" w:rsidRPr="001135C0" w:rsidRDefault="004E6573" w:rsidP="006E49A9">
            <w:pPr>
              <w:spacing w:after="0"/>
              <w:rPr>
                <w:rFonts w:ascii="Times New Roman" w:hAnsi="Times New Roman" w:cs="Times New Roman"/>
                <w:b/>
                <w:bCs/>
              </w:rPr>
            </w:pPr>
          </w:p>
        </w:tc>
      </w:tr>
      <w:tr w:rsidR="004E6573" w:rsidRPr="001135C0" w:rsidTr="0096498E">
        <w:trPr>
          <w:trHeight w:val="395"/>
        </w:trPr>
        <w:tc>
          <w:tcPr>
            <w:tcW w:w="1072" w:type="pct"/>
            <w:gridSpan w:val="2"/>
            <w:vMerge/>
            <w:tcBorders>
              <w:top w:val="single" w:sz="4" w:space="0" w:color="auto"/>
              <w:left w:val="single" w:sz="4" w:space="0" w:color="auto"/>
              <w:bottom w:val="single" w:sz="4" w:space="0" w:color="auto"/>
              <w:right w:val="single" w:sz="4" w:space="0" w:color="auto"/>
            </w:tcBorders>
            <w:vAlign w:val="center"/>
            <w:hideMark/>
          </w:tcPr>
          <w:p w:rsidR="004E6573" w:rsidRPr="001135C0" w:rsidRDefault="004E6573" w:rsidP="006E49A9">
            <w:pPr>
              <w:spacing w:after="0"/>
              <w:rPr>
                <w:rFonts w:ascii="Times New Roman" w:hAnsi="Times New Roman" w:cs="Times New Roman"/>
                <w:b/>
                <w:bCs/>
              </w:rPr>
            </w:pPr>
          </w:p>
        </w:tc>
        <w:tc>
          <w:tcPr>
            <w:tcW w:w="142" w:type="pct"/>
            <w:gridSpan w:val="5"/>
            <w:tcBorders>
              <w:top w:val="single" w:sz="4" w:space="0" w:color="auto"/>
              <w:left w:val="single" w:sz="4" w:space="0" w:color="auto"/>
              <w:bottom w:val="single" w:sz="4" w:space="0" w:color="auto"/>
              <w:right w:val="single" w:sz="4" w:space="0" w:color="auto"/>
            </w:tcBorders>
            <w:hideMark/>
          </w:tcPr>
          <w:p w:rsidR="004E6573" w:rsidRPr="001135C0" w:rsidRDefault="004E6573" w:rsidP="006E49A9">
            <w:pPr>
              <w:spacing w:after="0" w:line="240" w:lineRule="auto"/>
              <w:jc w:val="both"/>
              <w:rPr>
                <w:rFonts w:ascii="Times New Roman" w:hAnsi="Times New Roman" w:cs="Times New Roman"/>
                <w:bCs/>
              </w:rPr>
            </w:pPr>
            <w:r w:rsidRPr="001135C0">
              <w:rPr>
                <w:rFonts w:ascii="Times New Roman" w:hAnsi="Times New Roman" w:cs="Times New Roman"/>
                <w:bCs/>
              </w:rPr>
              <w:t>8</w:t>
            </w:r>
          </w:p>
        </w:tc>
        <w:tc>
          <w:tcPr>
            <w:tcW w:w="2442" w:type="pct"/>
            <w:gridSpan w:val="2"/>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jc w:val="both"/>
              <w:rPr>
                <w:rFonts w:ascii="Times New Roman" w:hAnsi="Times New Roman" w:cs="Times New Roman"/>
                <w:bCs/>
              </w:rPr>
            </w:pPr>
            <w:r w:rsidRPr="001135C0">
              <w:rPr>
                <w:rFonts w:ascii="Times New Roman" w:hAnsi="Times New Roman" w:cs="Times New Roman"/>
              </w:rPr>
              <w:t>Точка безубыточности деятельности торговых предприятий</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p>
        </w:tc>
        <w:tc>
          <w:tcPr>
            <w:tcW w:w="631" w:type="pct"/>
            <w:vMerge/>
            <w:tcBorders>
              <w:top w:val="single" w:sz="4" w:space="0" w:color="auto"/>
              <w:left w:val="single" w:sz="4" w:space="0" w:color="auto"/>
              <w:bottom w:val="single" w:sz="4" w:space="0" w:color="auto"/>
              <w:right w:val="single" w:sz="4" w:space="0" w:color="auto"/>
            </w:tcBorders>
            <w:vAlign w:val="center"/>
            <w:hideMark/>
          </w:tcPr>
          <w:p w:rsidR="004E6573" w:rsidRPr="001135C0" w:rsidRDefault="004E6573" w:rsidP="006E49A9">
            <w:pPr>
              <w:spacing w:after="0"/>
              <w:rPr>
                <w:rFonts w:ascii="Times New Roman" w:hAnsi="Times New Roman" w:cs="Times New Roman"/>
                <w:b/>
                <w:bCs/>
              </w:rPr>
            </w:pPr>
          </w:p>
        </w:tc>
      </w:tr>
      <w:tr w:rsidR="004E6573" w:rsidRPr="001135C0" w:rsidTr="00C311A9">
        <w:trPr>
          <w:trHeight w:val="187"/>
        </w:trPr>
        <w:tc>
          <w:tcPr>
            <w:tcW w:w="1072" w:type="pct"/>
            <w:gridSpan w:val="2"/>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bCs/>
              </w:rPr>
            </w:pPr>
            <w:r w:rsidRPr="001135C0">
              <w:rPr>
                <w:rFonts w:ascii="Times New Roman" w:hAnsi="Times New Roman" w:cs="Times New Roman"/>
                <w:b/>
              </w:rPr>
              <w:t>Тема 3.5. Прибыль организации</w:t>
            </w:r>
          </w:p>
        </w:tc>
        <w:tc>
          <w:tcPr>
            <w:tcW w:w="2584" w:type="pct"/>
            <w:gridSpan w:val="7"/>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b/>
                <w:bCs/>
              </w:rPr>
              <w:t>Содержание учебного материала</w:t>
            </w:r>
          </w:p>
        </w:tc>
        <w:tc>
          <w:tcPr>
            <w:tcW w:w="713"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r w:rsidRPr="001135C0">
              <w:rPr>
                <w:rFonts w:ascii="Times New Roman" w:hAnsi="Times New Roman" w:cs="Times New Roman"/>
                <w:bCs/>
                <w:i/>
                <w:iCs/>
              </w:rPr>
              <w:t>2</w:t>
            </w:r>
          </w:p>
        </w:tc>
        <w:tc>
          <w:tcPr>
            <w:tcW w:w="631" w:type="pct"/>
            <w:vMerge w:val="restart"/>
            <w:tcBorders>
              <w:top w:val="single" w:sz="4" w:space="0" w:color="auto"/>
              <w:left w:val="single" w:sz="4" w:space="0" w:color="auto"/>
              <w:right w:val="single" w:sz="4" w:space="0" w:color="auto"/>
            </w:tcBorders>
            <w:vAlign w:val="center"/>
          </w:tcPr>
          <w:p w:rsidR="004E6573" w:rsidRPr="00554BBA" w:rsidRDefault="004E6573" w:rsidP="00275B87">
            <w:pPr>
              <w:spacing w:after="0" w:line="240" w:lineRule="auto"/>
              <w:rPr>
                <w:rFonts w:ascii="Times New Roman" w:hAnsi="Times New Roman"/>
              </w:rPr>
            </w:pPr>
            <w:r w:rsidRPr="00554BBA">
              <w:rPr>
                <w:rFonts w:ascii="Times New Roman" w:hAnsi="Times New Roman"/>
              </w:rPr>
              <w:t>ОК 01, ОК 02, ОК 03, ОК 04, ОК 07, ОК 09</w:t>
            </w:r>
            <w:r>
              <w:rPr>
                <w:rFonts w:ascii="Times New Roman" w:hAnsi="Times New Roman"/>
              </w:rPr>
              <w:t>,</w:t>
            </w:r>
            <w:r w:rsidRPr="00554BBA">
              <w:rPr>
                <w:rFonts w:ascii="Times New Roman" w:hAnsi="Times New Roman"/>
              </w:rPr>
              <w:t xml:space="preserve"> ПК 1.1,</w:t>
            </w:r>
          </w:p>
          <w:p w:rsidR="004E6573" w:rsidRPr="001135C0" w:rsidRDefault="004E6573" w:rsidP="00377FCB">
            <w:pPr>
              <w:spacing w:after="0"/>
              <w:rPr>
                <w:rFonts w:ascii="Times New Roman" w:hAnsi="Times New Roman" w:cs="Times New Roman"/>
                <w:b/>
                <w:bCs/>
              </w:rPr>
            </w:pPr>
          </w:p>
        </w:tc>
      </w:tr>
      <w:tr w:rsidR="004E6573" w:rsidRPr="001135C0" w:rsidTr="00C311A9">
        <w:trPr>
          <w:trHeight w:val="138"/>
        </w:trPr>
        <w:tc>
          <w:tcPr>
            <w:tcW w:w="1072" w:type="pct"/>
            <w:gridSpan w:val="2"/>
            <w:vMerge/>
            <w:tcBorders>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rPr>
            </w:pPr>
          </w:p>
        </w:tc>
        <w:tc>
          <w:tcPr>
            <w:tcW w:w="142" w:type="pct"/>
            <w:gridSpan w:val="5"/>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jc w:val="both"/>
              <w:rPr>
                <w:rFonts w:ascii="Times New Roman" w:hAnsi="Times New Roman" w:cs="Times New Roman"/>
                <w:bCs/>
              </w:rPr>
            </w:pPr>
            <w:r w:rsidRPr="001135C0">
              <w:rPr>
                <w:rFonts w:ascii="Times New Roman" w:hAnsi="Times New Roman" w:cs="Times New Roman"/>
                <w:bCs/>
              </w:rPr>
              <w:t>1</w:t>
            </w:r>
          </w:p>
        </w:tc>
        <w:tc>
          <w:tcPr>
            <w:tcW w:w="2442" w:type="pct"/>
            <w:gridSpan w:val="2"/>
            <w:tcBorders>
              <w:top w:val="single" w:sz="4" w:space="0" w:color="auto"/>
              <w:left w:val="single" w:sz="4" w:space="0" w:color="auto"/>
              <w:bottom w:val="single" w:sz="4" w:space="0" w:color="auto"/>
              <w:right w:val="single" w:sz="4" w:space="0" w:color="auto"/>
            </w:tcBorders>
          </w:tcPr>
          <w:p w:rsidR="004E6573" w:rsidRPr="001135C0" w:rsidRDefault="004E6573" w:rsidP="0027217F">
            <w:pPr>
              <w:spacing w:before="72" w:after="72" w:line="240" w:lineRule="auto"/>
              <w:jc w:val="both"/>
              <w:rPr>
                <w:rFonts w:ascii="Times New Roman" w:eastAsia="Times New Roman" w:hAnsi="Times New Roman" w:cs="Times New Roman"/>
                <w:color w:val="000000"/>
                <w:lang w:eastAsia="ru-RU"/>
              </w:rPr>
            </w:pPr>
            <w:r w:rsidRPr="001135C0">
              <w:rPr>
                <w:rFonts w:ascii="Times New Roman" w:hAnsi="Times New Roman" w:cs="Times New Roman"/>
              </w:rPr>
              <w:t>Прибыль торгового предприятия, как основной показатель результатов хозяйственной деятельности. Сущность прибыли, еѐ источники и виды. Распределение и использование прибыли на предприятии</w:t>
            </w:r>
            <w:proofErr w:type="gramStart"/>
            <w:r w:rsidRPr="001135C0">
              <w:rPr>
                <w:rFonts w:ascii="Times New Roman" w:hAnsi="Times New Roman" w:cs="Times New Roman"/>
              </w:rPr>
              <w:t>.</w:t>
            </w:r>
            <w:r w:rsidRPr="001135C0">
              <w:rPr>
                <w:rFonts w:ascii="Times New Roman" w:eastAsia="Times New Roman" w:hAnsi="Times New Roman" w:cs="Times New Roman"/>
                <w:color w:val="000000"/>
                <w:lang w:eastAsia="ru-RU"/>
              </w:rPr>
              <w:t>А</w:t>
            </w:r>
            <w:proofErr w:type="gramEnd"/>
            <w:r w:rsidRPr="001135C0">
              <w:rPr>
                <w:rFonts w:ascii="Times New Roman" w:eastAsia="Times New Roman" w:hAnsi="Times New Roman" w:cs="Times New Roman"/>
                <w:color w:val="000000"/>
                <w:lang w:eastAsia="ru-RU"/>
              </w:rPr>
              <w:t>нализ прибыли</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p>
        </w:tc>
        <w:tc>
          <w:tcPr>
            <w:tcW w:w="631" w:type="pct"/>
            <w:vMerge/>
            <w:tcBorders>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bCs/>
              </w:rPr>
            </w:pPr>
          </w:p>
        </w:tc>
      </w:tr>
      <w:tr w:rsidR="004E6573" w:rsidRPr="001135C0" w:rsidTr="001658BE">
        <w:trPr>
          <w:trHeight w:val="137"/>
        </w:trPr>
        <w:tc>
          <w:tcPr>
            <w:tcW w:w="1072" w:type="pct"/>
            <w:gridSpan w:val="2"/>
            <w:vMerge/>
            <w:tcBorders>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rPr>
            </w:pPr>
          </w:p>
        </w:tc>
        <w:tc>
          <w:tcPr>
            <w:tcW w:w="2584" w:type="pct"/>
            <w:gridSpan w:val="7"/>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b/>
                <w:bCs/>
              </w:rPr>
              <w:t>Практические занятия</w:t>
            </w:r>
          </w:p>
        </w:tc>
        <w:tc>
          <w:tcPr>
            <w:tcW w:w="713"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r w:rsidRPr="001135C0">
              <w:rPr>
                <w:rFonts w:ascii="Times New Roman" w:hAnsi="Times New Roman" w:cs="Times New Roman"/>
                <w:bCs/>
                <w:i/>
                <w:iCs/>
              </w:rPr>
              <w:t>2</w:t>
            </w:r>
            <w:r>
              <w:rPr>
                <w:rFonts w:ascii="Times New Roman" w:hAnsi="Times New Roman" w:cs="Times New Roman"/>
                <w:bCs/>
                <w:i/>
                <w:iCs/>
              </w:rPr>
              <w:t>/2</w:t>
            </w:r>
          </w:p>
        </w:tc>
        <w:tc>
          <w:tcPr>
            <w:tcW w:w="631" w:type="pct"/>
            <w:vMerge/>
            <w:tcBorders>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bCs/>
              </w:rPr>
            </w:pPr>
          </w:p>
        </w:tc>
      </w:tr>
      <w:tr w:rsidR="004E6573" w:rsidRPr="001135C0" w:rsidTr="001658BE">
        <w:trPr>
          <w:trHeight w:val="119"/>
        </w:trPr>
        <w:tc>
          <w:tcPr>
            <w:tcW w:w="1072" w:type="pct"/>
            <w:gridSpan w:val="2"/>
            <w:vMerge/>
            <w:tcBorders>
              <w:left w:val="single" w:sz="4" w:space="0" w:color="auto"/>
              <w:bottom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rPr>
            </w:pPr>
          </w:p>
        </w:tc>
        <w:tc>
          <w:tcPr>
            <w:tcW w:w="142" w:type="pct"/>
            <w:gridSpan w:val="5"/>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jc w:val="both"/>
              <w:rPr>
                <w:rFonts w:ascii="Times New Roman" w:hAnsi="Times New Roman" w:cs="Times New Roman"/>
                <w:bCs/>
              </w:rPr>
            </w:pPr>
            <w:r w:rsidRPr="001135C0">
              <w:rPr>
                <w:rFonts w:ascii="Times New Roman" w:hAnsi="Times New Roman" w:cs="Times New Roman"/>
                <w:bCs/>
              </w:rPr>
              <w:t>9</w:t>
            </w:r>
          </w:p>
        </w:tc>
        <w:tc>
          <w:tcPr>
            <w:tcW w:w="2442" w:type="pct"/>
            <w:gridSpan w:val="2"/>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rPr>
              <w:t>Расчет различных видов прибыли. Оценка влияния факторов на уровень прибыли</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p>
        </w:tc>
        <w:tc>
          <w:tcPr>
            <w:tcW w:w="631"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bCs/>
              </w:rPr>
            </w:pPr>
          </w:p>
        </w:tc>
      </w:tr>
      <w:tr w:rsidR="004E6573" w:rsidRPr="001135C0" w:rsidTr="009D3A4A">
        <w:trPr>
          <w:trHeight w:val="250"/>
        </w:trPr>
        <w:tc>
          <w:tcPr>
            <w:tcW w:w="1072" w:type="pct"/>
            <w:gridSpan w:val="2"/>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rPr>
            </w:pPr>
            <w:r w:rsidRPr="001135C0">
              <w:rPr>
                <w:rFonts w:ascii="Times New Roman" w:hAnsi="Times New Roman" w:cs="Times New Roman"/>
                <w:b/>
              </w:rPr>
              <w:t>Тема 3. 6 Рентабельность деятельности торговых предприятий</w:t>
            </w:r>
          </w:p>
        </w:tc>
        <w:tc>
          <w:tcPr>
            <w:tcW w:w="2584" w:type="pct"/>
            <w:gridSpan w:val="7"/>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b/>
                <w:bCs/>
              </w:rPr>
              <w:t>Содержание учебного материала</w:t>
            </w:r>
          </w:p>
        </w:tc>
        <w:tc>
          <w:tcPr>
            <w:tcW w:w="713"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r w:rsidRPr="001135C0">
              <w:rPr>
                <w:rFonts w:ascii="Times New Roman" w:hAnsi="Times New Roman" w:cs="Times New Roman"/>
                <w:bCs/>
                <w:i/>
                <w:iCs/>
              </w:rPr>
              <w:t>2</w:t>
            </w:r>
          </w:p>
        </w:tc>
        <w:tc>
          <w:tcPr>
            <w:tcW w:w="631" w:type="pct"/>
            <w:vMerge w:val="restart"/>
            <w:tcBorders>
              <w:top w:val="single" w:sz="4" w:space="0" w:color="auto"/>
              <w:left w:val="single" w:sz="4" w:space="0" w:color="auto"/>
              <w:right w:val="single" w:sz="4" w:space="0" w:color="auto"/>
            </w:tcBorders>
            <w:vAlign w:val="center"/>
          </w:tcPr>
          <w:p w:rsidR="004E6573" w:rsidRPr="00554BBA" w:rsidRDefault="004E6573" w:rsidP="00275B87">
            <w:pPr>
              <w:spacing w:after="0" w:line="240" w:lineRule="auto"/>
              <w:rPr>
                <w:rFonts w:ascii="Times New Roman" w:hAnsi="Times New Roman"/>
              </w:rPr>
            </w:pPr>
            <w:r w:rsidRPr="00554BBA">
              <w:rPr>
                <w:rFonts w:ascii="Times New Roman" w:hAnsi="Times New Roman"/>
              </w:rPr>
              <w:t>ОК 01, ОК 02, ОК 03, ОК 04, ОК 07, ОК 09</w:t>
            </w:r>
            <w:r>
              <w:rPr>
                <w:rFonts w:ascii="Times New Roman" w:hAnsi="Times New Roman"/>
              </w:rPr>
              <w:t>,</w:t>
            </w:r>
            <w:r w:rsidRPr="00554BBA">
              <w:rPr>
                <w:rFonts w:ascii="Times New Roman" w:hAnsi="Times New Roman"/>
              </w:rPr>
              <w:t xml:space="preserve"> ПК 1.1,</w:t>
            </w:r>
          </w:p>
          <w:p w:rsidR="004E6573" w:rsidRPr="001135C0" w:rsidRDefault="004E6573" w:rsidP="00377FCB">
            <w:pPr>
              <w:spacing w:after="0"/>
              <w:rPr>
                <w:rFonts w:ascii="Times New Roman" w:hAnsi="Times New Roman" w:cs="Times New Roman"/>
                <w:b/>
                <w:bCs/>
              </w:rPr>
            </w:pPr>
          </w:p>
        </w:tc>
      </w:tr>
      <w:tr w:rsidR="004E6573" w:rsidRPr="001135C0" w:rsidTr="009D3A4A">
        <w:trPr>
          <w:trHeight w:val="225"/>
        </w:trPr>
        <w:tc>
          <w:tcPr>
            <w:tcW w:w="1072" w:type="pct"/>
            <w:gridSpan w:val="2"/>
            <w:vMerge/>
            <w:tcBorders>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rPr>
            </w:pPr>
          </w:p>
        </w:tc>
        <w:tc>
          <w:tcPr>
            <w:tcW w:w="142" w:type="pct"/>
            <w:gridSpan w:val="5"/>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jc w:val="both"/>
              <w:rPr>
                <w:rFonts w:ascii="Times New Roman" w:hAnsi="Times New Roman" w:cs="Times New Roman"/>
                <w:bCs/>
              </w:rPr>
            </w:pPr>
            <w:r w:rsidRPr="001135C0">
              <w:rPr>
                <w:rFonts w:ascii="Times New Roman" w:hAnsi="Times New Roman" w:cs="Times New Roman"/>
                <w:bCs/>
              </w:rPr>
              <w:t>1</w:t>
            </w:r>
          </w:p>
        </w:tc>
        <w:tc>
          <w:tcPr>
            <w:tcW w:w="2442" w:type="pct"/>
            <w:gridSpan w:val="2"/>
            <w:tcBorders>
              <w:top w:val="single" w:sz="4" w:space="0" w:color="auto"/>
              <w:left w:val="single" w:sz="4" w:space="0" w:color="auto"/>
              <w:bottom w:val="single" w:sz="4" w:space="0" w:color="auto"/>
              <w:right w:val="single" w:sz="4" w:space="0" w:color="auto"/>
            </w:tcBorders>
          </w:tcPr>
          <w:p w:rsidR="004E6573" w:rsidRPr="001135C0" w:rsidRDefault="004E6573" w:rsidP="0027217F">
            <w:pPr>
              <w:spacing w:before="72" w:after="72" w:line="240" w:lineRule="auto"/>
              <w:jc w:val="both"/>
              <w:rPr>
                <w:rFonts w:ascii="Times New Roman" w:eastAsia="Times New Roman" w:hAnsi="Times New Roman" w:cs="Times New Roman"/>
                <w:color w:val="000000"/>
                <w:lang w:eastAsia="ru-RU"/>
              </w:rPr>
            </w:pPr>
            <w:r w:rsidRPr="001135C0">
              <w:rPr>
                <w:rFonts w:ascii="Times New Roman" w:hAnsi="Times New Roman" w:cs="Times New Roman"/>
              </w:rPr>
              <w:t xml:space="preserve">Понятие рентабельности. Показатели рентабельности деятельности торговых предприятий. Пути повышения рентабельности. </w:t>
            </w:r>
            <w:r w:rsidRPr="001135C0">
              <w:rPr>
                <w:rFonts w:ascii="Times New Roman" w:eastAsia="Times New Roman" w:hAnsi="Times New Roman" w:cs="Times New Roman"/>
                <w:color w:val="000000"/>
                <w:lang w:eastAsia="ru-RU"/>
              </w:rPr>
              <w:t>Анализ рентабельности</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p>
        </w:tc>
        <w:tc>
          <w:tcPr>
            <w:tcW w:w="631" w:type="pct"/>
            <w:vMerge/>
            <w:tcBorders>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bCs/>
              </w:rPr>
            </w:pPr>
          </w:p>
        </w:tc>
      </w:tr>
      <w:tr w:rsidR="004E6573" w:rsidRPr="001135C0" w:rsidTr="0082484D">
        <w:trPr>
          <w:trHeight w:val="60"/>
        </w:trPr>
        <w:tc>
          <w:tcPr>
            <w:tcW w:w="1072" w:type="pct"/>
            <w:gridSpan w:val="2"/>
            <w:vMerge/>
            <w:tcBorders>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rPr>
            </w:pPr>
          </w:p>
        </w:tc>
        <w:tc>
          <w:tcPr>
            <w:tcW w:w="2584" w:type="pct"/>
            <w:gridSpan w:val="7"/>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b/>
                <w:bCs/>
              </w:rPr>
              <w:t>Практические занятия</w:t>
            </w:r>
          </w:p>
        </w:tc>
        <w:tc>
          <w:tcPr>
            <w:tcW w:w="713"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r w:rsidRPr="001135C0">
              <w:rPr>
                <w:rFonts w:ascii="Times New Roman" w:hAnsi="Times New Roman" w:cs="Times New Roman"/>
                <w:bCs/>
                <w:i/>
                <w:iCs/>
              </w:rPr>
              <w:t>2</w:t>
            </w:r>
            <w:r>
              <w:rPr>
                <w:rFonts w:ascii="Times New Roman" w:hAnsi="Times New Roman" w:cs="Times New Roman"/>
                <w:bCs/>
                <w:i/>
                <w:iCs/>
              </w:rPr>
              <w:t>/2</w:t>
            </w:r>
          </w:p>
        </w:tc>
        <w:tc>
          <w:tcPr>
            <w:tcW w:w="631" w:type="pct"/>
            <w:vMerge/>
            <w:tcBorders>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bCs/>
              </w:rPr>
            </w:pPr>
          </w:p>
        </w:tc>
      </w:tr>
      <w:tr w:rsidR="004E6573" w:rsidRPr="001135C0" w:rsidTr="0082484D">
        <w:trPr>
          <w:trHeight w:val="263"/>
        </w:trPr>
        <w:tc>
          <w:tcPr>
            <w:tcW w:w="1072" w:type="pct"/>
            <w:gridSpan w:val="2"/>
            <w:vMerge/>
            <w:tcBorders>
              <w:left w:val="single" w:sz="4" w:space="0" w:color="auto"/>
              <w:bottom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rPr>
            </w:pPr>
          </w:p>
        </w:tc>
        <w:tc>
          <w:tcPr>
            <w:tcW w:w="142" w:type="pct"/>
            <w:gridSpan w:val="5"/>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jc w:val="both"/>
              <w:rPr>
                <w:rFonts w:ascii="Times New Roman" w:hAnsi="Times New Roman" w:cs="Times New Roman"/>
                <w:bCs/>
              </w:rPr>
            </w:pPr>
            <w:r w:rsidRPr="001135C0">
              <w:rPr>
                <w:rFonts w:ascii="Times New Roman" w:hAnsi="Times New Roman" w:cs="Times New Roman"/>
                <w:bCs/>
              </w:rPr>
              <w:t>10</w:t>
            </w:r>
          </w:p>
        </w:tc>
        <w:tc>
          <w:tcPr>
            <w:tcW w:w="2442" w:type="pct"/>
            <w:gridSpan w:val="2"/>
            <w:tcBorders>
              <w:top w:val="single" w:sz="4" w:space="0" w:color="auto"/>
              <w:left w:val="single" w:sz="4" w:space="0" w:color="auto"/>
              <w:bottom w:val="single" w:sz="4" w:space="0" w:color="auto"/>
              <w:right w:val="single" w:sz="4" w:space="0" w:color="auto"/>
            </w:tcBorders>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rPr>
              <w:t>Расчет показателей рентабельности</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p>
        </w:tc>
        <w:tc>
          <w:tcPr>
            <w:tcW w:w="631"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bCs/>
              </w:rPr>
            </w:pPr>
          </w:p>
        </w:tc>
      </w:tr>
      <w:tr w:rsidR="00175988" w:rsidRPr="001135C0" w:rsidTr="00275B87">
        <w:trPr>
          <w:trHeight w:val="395"/>
        </w:trPr>
        <w:tc>
          <w:tcPr>
            <w:tcW w:w="3656" w:type="pct"/>
            <w:gridSpan w:val="9"/>
            <w:tcBorders>
              <w:top w:val="single" w:sz="4" w:space="0" w:color="auto"/>
              <w:left w:val="single" w:sz="4" w:space="0" w:color="auto"/>
              <w:bottom w:val="single" w:sz="4" w:space="0" w:color="auto"/>
              <w:right w:val="single" w:sz="4" w:space="0" w:color="auto"/>
            </w:tcBorders>
            <w:vAlign w:val="center"/>
          </w:tcPr>
          <w:p w:rsidR="002743A1" w:rsidRPr="001135C0" w:rsidRDefault="002743A1" w:rsidP="006E49A9">
            <w:pPr>
              <w:spacing w:after="0" w:line="240" w:lineRule="auto"/>
              <w:jc w:val="both"/>
              <w:rPr>
                <w:rFonts w:ascii="Times New Roman" w:hAnsi="Times New Roman" w:cs="Times New Roman"/>
                <w:b/>
              </w:rPr>
            </w:pPr>
            <w:r w:rsidRPr="001135C0">
              <w:rPr>
                <w:rFonts w:ascii="Times New Roman" w:hAnsi="Times New Roman" w:cs="Times New Roman"/>
                <w:b/>
              </w:rPr>
              <w:t>Раздел 4. Финансовые ресурсы предприятия</w:t>
            </w:r>
          </w:p>
        </w:tc>
        <w:tc>
          <w:tcPr>
            <w:tcW w:w="713" w:type="pct"/>
            <w:tcBorders>
              <w:top w:val="single" w:sz="4" w:space="0" w:color="auto"/>
              <w:left w:val="single" w:sz="4" w:space="0" w:color="auto"/>
              <w:bottom w:val="single" w:sz="4" w:space="0" w:color="auto"/>
              <w:right w:val="single" w:sz="4" w:space="0" w:color="auto"/>
            </w:tcBorders>
            <w:vAlign w:val="center"/>
          </w:tcPr>
          <w:p w:rsidR="002743A1" w:rsidRPr="001135C0" w:rsidRDefault="00953E0C" w:rsidP="006E49A9">
            <w:pPr>
              <w:spacing w:after="0" w:line="240" w:lineRule="auto"/>
              <w:jc w:val="center"/>
              <w:rPr>
                <w:rFonts w:ascii="Times New Roman" w:hAnsi="Times New Roman" w:cs="Times New Roman"/>
                <w:b/>
                <w:bCs/>
                <w:i/>
                <w:iCs/>
              </w:rPr>
            </w:pPr>
            <w:r w:rsidRPr="001135C0">
              <w:rPr>
                <w:rFonts w:ascii="Times New Roman" w:hAnsi="Times New Roman" w:cs="Times New Roman"/>
                <w:b/>
                <w:bCs/>
                <w:i/>
                <w:iCs/>
              </w:rPr>
              <w:t>10</w:t>
            </w:r>
            <w:r w:rsidR="001C2355" w:rsidRPr="001135C0">
              <w:rPr>
                <w:rFonts w:ascii="Times New Roman" w:hAnsi="Times New Roman" w:cs="Times New Roman"/>
                <w:b/>
                <w:bCs/>
                <w:i/>
                <w:iCs/>
              </w:rPr>
              <w:t>/4</w:t>
            </w:r>
          </w:p>
        </w:tc>
        <w:tc>
          <w:tcPr>
            <w:tcW w:w="631" w:type="pct"/>
            <w:tcBorders>
              <w:top w:val="single" w:sz="4" w:space="0" w:color="auto"/>
              <w:left w:val="single" w:sz="4" w:space="0" w:color="auto"/>
              <w:bottom w:val="single" w:sz="4" w:space="0" w:color="auto"/>
              <w:right w:val="single" w:sz="4" w:space="0" w:color="auto"/>
            </w:tcBorders>
            <w:vAlign w:val="center"/>
          </w:tcPr>
          <w:p w:rsidR="002743A1" w:rsidRPr="001135C0" w:rsidRDefault="002743A1" w:rsidP="006E49A9">
            <w:pPr>
              <w:spacing w:after="0"/>
              <w:rPr>
                <w:rFonts w:ascii="Times New Roman" w:hAnsi="Times New Roman" w:cs="Times New Roman"/>
                <w:b/>
                <w:bCs/>
              </w:rPr>
            </w:pPr>
          </w:p>
        </w:tc>
      </w:tr>
      <w:tr w:rsidR="004E6573" w:rsidRPr="001135C0" w:rsidTr="000F538B">
        <w:trPr>
          <w:trHeight w:val="212"/>
        </w:trPr>
        <w:tc>
          <w:tcPr>
            <w:tcW w:w="1065"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b/>
              </w:rPr>
            </w:pPr>
            <w:r w:rsidRPr="001135C0">
              <w:rPr>
                <w:rFonts w:ascii="Times New Roman" w:hAnsi="Times New Roman" w:cs="Times New Roman"/>
                <w:b/>
              </w:rPr>
              <w:t>Тема 4.1. Финансовые ресурсы предприятия</w:t>
            </w:r>
          </w:p>
        </w:tc>
        <w:tc>
          <w:tcPr>
            <w:tcW w:w="2591" w:type="pct"/>
            <w:gridSpan w:val="8"/>
            <w:tcBorders>
              <w:top w:val="single" w:sz="4" w:space="0" w:color="auto"/>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b/>
                <w:bCs/>
              </w:rPr>
              <w:t>Содержание учебного материала</w:t>
            </w:r>
          </w:p>
        </w:tc>
        <w:tc>
          <w:tcPr>
            <w:tcW w:w="713"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r w:rsidRPr="001135C0">
              <w:rPr>
                <w:rFonts w:ascii="Times New Roman" w:hAnsi="Times New Roman" w:cs="Times New Roman"/>
                <w:bCs/>
                <w:i/>
                <w:iCs/>
              </w:rPr>
              <w:t>6</w:t>
            </w:r>
          </w:p>
        </w:tc>
        <w:tc>
          <w:tcPr>
            <w:tcW w:w="631" w:type="pct"/>
            <w:vMerge w:val="restart"/>
            <w:tcBorders>
              <w:top w:val="single" w:sz="4" w:space="0" w:color="auto"/>
              <w:left w:val="single" w:sz="4" w:space="0" w:color="auto"/>
              <w:right w:val="single" w:sz="4" w:space="0" w:color="auto"/>
            </w:tcBorders>
            <w:vAlign w:val="center"/>
          </w:tcPr>
          <w:p w:rsidR="004E6573" w:rsidRPr="00554BBA" w:rsidRDefault="004E6573" w:rsidP="00275B87">
            <w:pPr>
              <w:spacing w:after="0" w:line="240" w:lineRule="auto"/>
              <w:rPr>
                <w:rFonts w:ascii="Times New Roman" w:hAnsi="Times New Roman"/>
              </w:rPr>
            </w:pPr>
            <w:r w:rsidRPr="00554BBA">
              <w:rPr>
                <w:rFonts w:ascii="Times New Roman" w:hAnsi="Times New Roman"/>
              </w:rPr>
              <w:t>ОК 01, ОК 02, ОК 03, ОК 04, ОК 07, ОК 09</w:t>
            </w:r>
            <w:r>
              <w:rPr>
                <w:rFonts w:ascii="Times New Roman" w:hAnsi="Times New Roman"/>
              </w:rPr>
              <w:t>,</w:t>
            </w:r>
            <w:r w:rsidRPr="00554BBA">
              <w:rPr>
                <w:rFonts w:ascii="Times New Roman" w:hAnsi="Times New Roman"/>
              </w:rPr>
              <w:t xml:space="preserve"> ПК 1.1,</w:t>
            </w:r>
          </w:p>
          <w:p w:rsidR="004E6573" w:rsidRPr="001135C0" w:rsidRDefault="004E6573" w:rsidP="00377FCB">
            <w:pPr>
              <w:spacing w:after="0"/>
              <w:rPr>
                <w:rFonts w:ascii="Times New Roman" w:hAnsi="Times New Roman" w:cs="Times New Roman"/>
                <w:b/>
                <w:bCs/>
              </w:rPr>
            </w:pPr>
          </w:p>
        </w:tc>
      </w:tr>
      <w:tr w:rsidR="004E6573" w:rsidRPr="001135C0" w:rsidTr="000F538B">
        <w:trPr>
          <w:trHeight w:val="1690"/>
        </w:trPr>
        <w:tc>
          <w:tcPr>
            <w:tcW w:w="1065" w:type="pct"/>
            <w:vMerge/>
            <w:tcBorders>
              <w:left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b/>
              </w:rPr>
            </w:pPr>
          </w:p>
        </w:tc>
        <w:tc>
          <w:tcPr>
            <w:tcW w:w="154" w:type="pct"/>
            <w:gridSpan w:val="7"/>
            <w:tcBorders>
              <w:top w:val="single" w:sz="4" w:space="0" w:color="auto"/>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rPr>
              <w:t>1</w:t>
            </w:r>
          </w:p>
        </w:tc>
        <w:tc>
          <w:tcPr>
            <w:tcW w:w="2437" w:type="pct"/>
            <w:tcBorders>
              <w:top w:val="single" w:sz="4" w:space="0" w:color="auto"/>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rPr>
              <w:t>Понятие финансов и финансовых ресурсов торговых предприятий. Финансовое состояние торговых предприятий. Определение влияния оборачиваемости, загрузки, величины запасов, производительности труда, использования основных средств на повышение эффективности деятельности торговой организации. Определение точки безубыточности. Способы повышения экономической эффективности деятельности торговой организации.</w:t>
            </w:r>
          </w:p>
        </w:tc>
        <w:tc>
          <w:tcPr>
            <w:tcW w:w="713" w:type="pct"/>
            <w:vMerge/>
            <w:tcBorders>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p>
        </w:tc>
        <w:tc>
          <w:tcPr>
            <w:tcW w:w="631" w:type="pct"/>
            <w:vMerge/>
            <w:tcBorders>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bCs/>
              </w:rPr>
            </w:pPr>
          </w:p>
        </w:tc>
      </w:tr>
      <w:tr w:rsidR="004E6573" w:rsidRPr="001135C0" w:rsidTr="00467E06">
        <w:trPr>
          <w:trHeight w:val="271"/>
        </w:trPr>
        <w:tc>
          <w:tcPr>
            <w:tcW w:w="1065" w:type="pct"/>
            <w:vMerge/>
            <w:tcBorders>
              <w:left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b/>
              </w:rPr>
            </w:pPr>
          </w:p>
        </w:tc>
        <w:tc>
          <w:tcPr>
            <w:tcW w:w="154" w:type="pct"/>
            <w:gridSpan w:val="7"/>
            <w:tcBorders>
              <w:top w:val="single" w:sz="4" w:space="0" w:color="auto"/>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rPr>
              <w:t>2</w:t>
            </w:r>
          </w:p>
        </w:tc>
        <w:tc>
          <w:tcPr>
            <w:tcW w:w="2437" w:type="pct"/>
            <w:tcBorders>
              <w:top w:val="single" w:sz="4" w:space="0" w:color="auto"/>
              <w:left w:val="single" w:sz="4" w:space="0" w:color="auto"/>
              <w:bottom w:val="single" w:sz="4" w:space="0" w:color="auto"/>
              <w:right w:val="single" w:sz="4" w:space="0" w:color="auto"/>
            </w:tcBorders>
            <w:vAlign w:val="center"/>
          </w:tcPr>
          <w:p w:rsidR="004E6573" w:rsidRPr="001135C0" w:rsidRDefault="004E6573" w:rsidP="00C71868">
            <w:pPr>
              <w:spacing w:before="72" w:after="72" w:line="240" w:lineRule="auto"/>
              <w:jc w:val="both"/>
              <w:rPr>
                <w:rFonts w:ascii="Times New Roman" w:eastAsia="Times New Roman" w:hAnsi="Times New Roman" w:cs="Times New Roman"/>
                <w:color w:val="000000"/>
                <w:lang w:eastAsia="ru-RU"/>
              </w:rPr>
            </w:pPr>
            <w:r w:rsidRPr="001135C0">
              <w:rPr>
                <w:rFonts w:ascii="Times New Roman" w:eastAsia="Times New Roman" w:hAnsi="Times New Roman" w:cs="Times New Roman"/>
                <w:color w:val="000000"/>
                <w:lang w:eastAsia="ru-RU"/>
              </w:rPr>
              <w:t xml:space="preserve">Анализ состояния и использования капитала предприятия. Оценка эффективности использования оборотного капитала. Анализ состояния и </w:t>
            </w:r>
            <w:r w:rsidRPr="001135C0">
              <w:rPr>
                <w:rFonts w:ascii="Times New Roman" w:eastAsia="Times New Roman" w:hAnsi="Times New Roman" w:cs="Times New Roman"/>
                <w:color w:val="000000"/>
                <w:lang w:eastAsia="ru-RU"/>
              </w:rPr>
              <w:lastRenderedPageBreak/>
              <w:t xml:space="preserve">структуры источников формирования имущества предприятия. </w:t>
            </w:r>
          </w:p>
        </w:tc>
        <w:tc>
          <w:tcPr>
            <w:tcW w:w="713" w:type="pct"/>
            <w:vMerge/>
            <w:tcBorders>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p>
        </w:tc>
        <w:tc>
          <w:tcPr>
            <w:tcW w:w="631" w:type="pct"/>
            <w:vMerge/>
            <w:tcBorders>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bCs/>
              </w:rPr>
            </w:pPr>
          </w:p>
        </w:tc>
      </w:tr>
      <w:tr w:rsidR="004E6573" w:rsidRPr="001135C0" w:rsidTr="00467E06">
        <w:trPr>
          <w:trHeight w:val="628"/>
        </w:trPr>
        <w:tc>
          <w:tcPr>
            <w:tcW w:w="1065" w:type="pct"/>
            <w:vMerge/>
            <w:tcBorders>
              <w:left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b/>
              </w:rPr>
            </w:pPr>
          </w:p>
        </w:tc>
        <w:tc>
          <w:tcPr>
            <w:tcW w:w="154" w:type="pct"/>
            <w:gridSpan w:val="7"/>
            <w:tcBorders>
              <w:top w:val="single" w:sz="4" w:space="0" w:color="auto"/>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rPr>
              <w:t>3</w:t>
            </w:r>
          </w:p>
        </w:tc>
        <w:tc>
          <w:tcPr>
            <w:tcW w:w="2437" w:type="pct"/>
            <w:tcBorders>
              <w:top w:val="single" w:sz="4" w:space="0" w:color="auto"/>
              <w:left w:val="single" w:sz="4" w:space="0" w:color="auto"/>
              <w:bottom w:val="single" w:sz="4" w:space="0" w:color="auto"/>
              <w:right w:val="single" w:sz="4" w:space="0" w:color="auto"/>
            </w:tcBorders>
            <w:vAlign w:val="center"/>
          </w:tcPr>
          <w:p w:rsidR="004E6573" w:rsidRPr="001135C0" w:rsidRDefault="004E6573" w:rsidP="00953E0C">
            <w:pPr>
              <w:spacing w:before="72" w:after="72" w:line="240" w:lineRule="auto"/>
              <w:jc w:val="both"/>
              <w:rPr>
                <w:rFonts w:ascii="Times New Roman" w:eastAsia="Times New Roman" w:hAnsi="Times New Roman" w:cs="Times New Roman"/>
                <w:color w:val="000000"/>
                <w:lang w:eastAsia="ru-RU"/>
              </w:rPr>
            </w:pPr>
            <w:r w:rsidRPr="001135C0">
              <w:rPr>
                <w:rFonts w:ascii="Times New Roman" w:eastAsia="Times New Roman" w:hAnsi="Times New Roman" w:cs="Times New Roman"/>
                <w:color w:val="000000"/>
                <w:lang w:eastAsia="ru-RU"/>
              </w:rPr>
              <w:t>Оценка ликвидности и платежеспособности предприятия. Анализ финансовой устойчивости</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p>
        </w:tc>
        <w:tc>
          <w:tcPr>
            <w:tcW w:w="631" w:type="pct"/>
            <w:vMerge/>
            <w:tcBorders>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bCs/>
              </w:rPr>
            </w:pPr>
          </w:p>
        </w:tc>
      </w:tr>
      <w:tr w:rsidR="004E6573" w:rsidRPr="001135C0" w:rsidTr="002A1C81">
        <w:trPr>
          <w:trHeight w:val="225"/>
        </w:trPr>
        <w:tc>
          <w:tcPr>
            <w:tcW w:w="1065" w:type="pct"/>
            <w:vMerge/>
            <w:tcBorders>
              <w:left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b/>
              </w:rPr>
            </w:pPr>
          </w:p>
        </w:tc>
        <w:tc>
          <w:tcPr>
            <w:tcW w:w="2591" w:type="pct"/>
            <w:gridSpan w:val="8"/>
            <w:tcBorders>
              <w:top w:val="single" w:sz="4" w:space="0" w:color="auto"/>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b/>
                <w:bCs/>
              </w:rPr>
              <w:t>Практические занятия</w:t>
            </w:r>
          </w:p>
        </w:tc>
        <w:tc>
          <w:tcPr>
            <w:tcW w:w="713"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r w:rsidRPr="001135C0">
              <w:rPr>
                <w:rFonts w:ascii="Times New Roman" w:hAnsi="Times New Roman" w:cs="Times New Roman"/>
                <w:bCs/>
                <w:i/>
                <w:iCs/>
              </w:rPr>
              <w:t>4</w:t>
            </w:r>
            <w:r>
              <w:rPr>
                <w:rFonts w:ascii="Times New Roman" w:hAnsi="Times New Roman" w:cs="Times New Roman"/>
                <w:bCs/>
                <w:i/>
                <w:iCs/>
              </w:rPr>
              <w:t>/4</w:t>
            </w:r>
          </w:p>
        </w:tc>
        <w:tc>
          <w:tcPr>
            <w:tcW w:w="631"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bCs/>
              </w:rPr>
            </w:pPr>
          </w:p>
        </w:tc>
      </w:tr>
      <w:tr w:rsidR="004E6573" w:rsidRPr="001135C0" w:rsidTr="002A1C81">
        <w:trPr>
          <w:trHeight w:val="157"/>
        </w:trPr>
        <w:tc>
          <w:tcPr>
            <w:tcW w:w="1065"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b/>
              </w:rPr>
            </w:pPr>
          </w:p>
        </w:tc>
        <w:tc>
          <w:tcPr>
            <w:tcW w:w="154" w:type="pct"/>
            <w:gridSpan w:val="7"/>
            <w:tcBorders>
              <w:top w:val="single" w:sz="4" w:space="0" w:color="auto"/>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rPr>
              <w:t>11</w:t>
            </w:r>
          </w:p>
        </w:tc>
        <w:tc>
          <w:tcPr>
            <w:tcW w:w="2437" w:type="pct"/>
            <w:tcBorders>
              <w:top w:val="single" w:sz="4" w:space="0" w:color="auto"/>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rPr>
              <w:t>Оценка финансового состояния торговых предприятий</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p>
        </w:tc>
        <w:tc>
          <w:tcPr>
            <w:tcW w:w="631"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bCs/>
              </w:rPr>
            </w:pPr>
          </w:p>
        </w:tc>
      </w:tr>
      <w:tr w:rsidR="00175988" w:rsidRPr="001135C0" w:rsidTr="00275B87">
        <w:trPr>
          <w:trHeight w:val="395"/>
        </w:trPr>
        <w:tc>
          <w:tcPr>
            <w:tcW w:w="3656" w:type="pct"/>
            <w:gridSpan w:val="9"/>
            <w:tcBorders>
              <w:top w:val="single" w:sz="4" w:space="0" w:color="auto"/>
              <w:left w:val="single" w:sz="4" w:space="0" w:color="auto"/>
              <w:bottom w:val="single" w:sz="4" w:space="0" w:color="auto"/>
              <w:right w:val="single" w:sz="4" w:space="0" w:color="auto"/>
            </w:tcBorders>
            <w:vAlign w:val="center"/>
          </w:tcPr>
          <w:p w:rsidR="002743A1" w:rsidRPr="001135C0" w:rsidRDefault="002743A1" w:rsidP="006E49A9">
            <w:pPr>
              <w:spacing w:after="0" w:line="240" w:lineRule="auto"/>
              <w:jc w:val="both"/>
              <w:rPr>
                <w:rFonts w:ascii="Times New Roman" w:hAnsi="Times New Roman" w:cs="Times New Roman"/>
                <w:b/>
              </w:rPr>
            </w:pPr>
            <w:r w:rsidRPr="001135C0">
              <w:rPr>
                <w:rFonts w:ascii="Times New Roman" w:hAnsi="Times New Roman" w:cs="Times New Roman"/>
                <w:b/>
              </w:rPr>
              <w:t>Раздел 5 Планирование деятельности организации</w:t>
            </w:r>
          </w:p>
        </w:tc>
        <w:tc>
          <w:tcPr>
            <w:tcW w:w="713" w:type="pct"/>
            <w:tcBorders>
              <w:top w:val="single" w:sz="4" w:space="0" w:color="auto"/>
              <w:left w:val="single" w:sz="4" w:space="0" w:color="auto"/>
              <w:bottom w:val="single" w:sz="4" w:space="0" w:color="auto"/>
              <w:right w:val="single" w:sz="4" w:space="0" w:color="auto"/>
            </w:tcBorders>
            <w:vAlign w:val="center"/>
          </w:tcPr>
          <w:p w:rsidR="002743A1" w:rsidRPr="001135C0" w:rsidRDefault="00D00990" w:rsidP="006E49A9">
            <w:pPr>
              <w:spacing w:after="0" w:line="240" w:lineRule="auto"/>
              <w:jc w:val="center"/>
              <w:rPr>
                <w:rFonts w:ascii="Times New Roman" w:hAnsi="Times New Roman" w:cs="Times New Roman"/>
                <w:b/>
                <w:bCs/>
                <w:i/>
                <w:iCs/>
              </w:rPr>
            </w:pPr>
            <w:r w:rsidRPr="001135C0">
              <w:rPr>
                <w:rFonts w:ascii="Times New Roman" w:hAnsi="Times New Roman" w:cs="Times New Roman"/>
                <w:b/>
                <w:bCs/>
                <w:i/>
                <w:iCs/>
              </w:rPr>
              <w:t>12</w:t>
            </w:r>
            <w:r w:rsidR="00900A7E" w:rsidRPr="001135C0">
              <w:rPr>
                <w:rFonts w:ascii="Times New Roman" w:hAnsi="Times New Roman" w:cs="Times New Roman"/>
                <w:b/>
                <w:bCs/>
                <w:i/>
                <w:iCs/>
              </w:rPr>
              <w:t>/2</w:t>
            </w:r>
          </w:p>
        </w:tc>
        <w:tc>
          <w:tcPr>
            <w:tcW w:w="631" w:type="pct"/>
            <w:tcBorders>
              <w:top w:val="single" w:sz="4" w:space="0" w:color="auto"/>
              <w:left w:val="single" w:sz="4" w:space="0" w:color="auto"/>
              <w:bottom w:val="single" w:sz="4" w:space="0" w:color="auto"/>
              <w:right w:val="single" w:sz="4" w:space="0" w:color="auto"/>
            </w:tcBorders>
            <w:vAlign w:val="center"/>
          </w:tcPr>
          <w:p w:rsidR="002743A1" w:rsidRPr="001135C0" w:rsidRDefault="002743A1" w:rsidP="006E49A9">
            <w:pPr>
              <w:spacing w:after="0"/>
              <w:rPr>
                <w:rFonts w:ascii="Times New Roman" w:hAnsi="Times New Roman" w:cs="Times New Roman"/>
                <w:b/>
                <w:bCs/>
              </w:rPr>
            </w:pPr>
          </w:p>
        </w:tc>
      </w:tr>
      <w:tr w:rsidR="004E6573" w:rsidRPr="001135C0" w:rsidTr="00180F4C">
        <w:trPr>
          <w:trHeight w:val="179"/>
        </w:trPr>
        <w:tc>
          <w:tcPr>
            <w:tcW w:w="1065"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b/>
              </w:rPr>
            </w:pPr>
            <w:r w:rsidRPr="001135C0">
              <w:rPr>
                <w:rFonts w:ascii="Times New Roman" w:hAnsi="Times New Roman" w:cs="Times New Roman"/>
                <w:b/>
              </w:rPr>
              <w:t>Тема5.1. Планирование деятельности организации</w:t>
            </w:r>
          </w:p>
        </w:tc>
        <w:tc>
          <w:tcPr>
            <w:tcW w:w="2591" w:type="pct"/>
            <w:gridSpan w:val="8"/>
            <w:tcBorders>
              <w:top w:val="single" w:sz="4" w:space="0" w:color="auto"/>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b/>
                <w:bCs/>
              </w:rPr>
              <w:t>Содержание учебного материала</w:t>
            </w:r>
          </w:p>
        </w:tc>
        <w:tc>
          <w:tcPr>
            <w:tcW w:w="713"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r w:rsidRPr="001135C0">
              <w:rPr>
                <w:rFonts w:ascii="Times New Roman" w:hAnsi="Times New Roman" w:cs="Times New Roman"/>
                <w:bCs/>
                <w:i/>
                <w:iCs/>
              </w:rPr>
              <w:t>2</w:t>
            </w:r>
          </w:p>
        </w:tc>
        <w:tc>
          <w:tcPr>
            <w:tcW w:w="631" w:type="pct"/>
            <w:vMerge w:val="restart"/>
            <w:tcBorders>
              <w:top w:val="single" w:sz="4" w:space="0" w:color="auto"/>
              <w:left w:val="single" w:sz="4" w:space="0" w:color="auto"/>
              <w:right w:val="single" w:sz="4" w:space="0" w:color="auto"/>
            </w:tcBorders>
            <w:vAlign w:val="center"/>
          </w:tcPr>
          <w:p w:rsidR="004E6573" w:rsidRPr="00554BBA" w:rsidRDefault="004E6573" w:rsidP="00275B87">
            <w:pPr>
              <w:spacing w:after="0" w:line="240" w:lineRule="auto"/>
              <w:rPr>
                <w:rFonts w:ascii="Times New Roman" w:hAnsi="Times New Roman"/>
              </w:rPr>
            </w:pPr>
            <w:r w:rsidRPr="00554BBA">
              <w:rPr>
                <w:rFonts w:ascii="Times New Roman" w:hAnsi="Times New Roman"/>
              </w:rPr>
              <w:t>ОК 01, ОК 02, ОК 03, ОК 04, ОК 07, ОК 09</w:t>
            </w:r>
            <w:r>
              <w:rPr>
                <w:rFonts w:ascii="Times New Roman" w:hAnsi="Times New Roman"/>
              </w:rPr>
              <w:t>,</w:t>
            </w:r>
            <w:r w:rsidRPr="00554BBA">
              <w:rPr>
                <w:rFonts w:ascii="Times New Roman" w:hAnsi="Times New Roman"/>
              </w:rPr>
              <w:t xml:space="preserve"> ПК 1.1,</w:t>
            </w:r>
          </w:p>
          <w:p w:rsidR="004E6573" w:rsidRPr="001135C0" w:rsidRDefault="004E6573" w:rsidP="00377FCB">
            <w:pPr>
              <w:spacing w:after="0"/>
              <w:rPr>
                <w:rFonts w:ascii="Times New Roman" w:hAnsi="Times New Roman" w:cs="Times New Roman"/>
                <w:b/>
                <w:bCs/>
              </w:rPr>
            </w:pPr>
          </w:p>
        </w:tc>
      </w:tr>
      <w:tr w:rsidR="004E6573" w:rsidRPr="001135C0" w:rsidTr="00180F4C">
        <w:trPr>
          <w:trHeight w:val="813"/>
        </w:trPr>
        <w:tc>
          <w:tcPr>
            <w:tcW w:w="1065" w:type="pct"/>
            <w:vMerge/>
            <w:tcBorders>
              <w:left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b/>
              </w:rPr>
            </w:pPr>
          </w:p>
        </w:tc>
        <w:tc>
          <w:tcPr>
            <w:tcW w:w="154" w:type="pct"/>
            <w:gridSpan w:val="7"/>
            <w:tcBorders>
              <w:top w:val="single" w:sz="4" w:space="0" w:color="auto"/>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rPr>
              <w:t>1</w:t>
            </w:r>
          </w:p>
        </w:tc>
        <w:tc>
          <w:tcPr>
            <w:tcW w:w="2437" w:type="pct"/>
            <w:tcBorders>
              <w:top w:val="single" w:sz="4" w:space="0" w:color="auto"/>
              <w:left w:val="single" w:sz="4" w:space="0" w:color="auto"/>
              <w:bottom w:val="single" w:sz="4" w:space="0" w:color="auto"/>
              <w:right w:val="single" w:sz="4" w:space="0" w:color="auto"/>
            </w:tcBorders>
            <w:vAlign w:val="center"/>
          </w:tcPr>
          <w:p w:rsidR="004E6573" w:rsidRPr="001135C0" w:rsidRDefault="004E6573" w:rsidP="001A38C7">
            <w:pPr>
              <w:spacing w:after="0" w:line="240" w:lineRule="auto"/>
              <w:jc w:val="both"/>
              <w:rPr>
                <w:rFonts w:ascii="Times New Roman" w:hAnsi="Times New Roman" w:cs="Times New Roman"/>
              </w:rPr>
            </w:pPr>
            <w:r w:rsidRPr="001135C0">
              <w:rPr>
                <w:rFonts w:ascii="Times New Roman" w:hAnsi="Times New Roman" w:cs="Times New Roman"/>
              </w:rPr>
              <w:t>Составные элементы, этапы и виды внутрифирменного планирования. Бизнес-план как одна из форм внутрифирменного планирования. Структура бизнес-плана.</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p>
        </w:tc>
        <w:tc>
          <w:tcPr>
            <w:tcW w:w="631" w:type="pct"/>
            <w:vMerge/>
            <w:tcBorders>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bCs/>
              </w:rPr>
            </w:pPr>
          </w:p>
        </w:tc>
      </w:tr>
      <w:tr w:rsidR="00F10EEF" w:rsidRPr="001135C0" w:rsidTr="00275B87">
        <w:trPr>
          <w:trHeight w:val="516"/>
        </w:trPr>
        <w:tc>
          <w:tcPr>
            <w:tcW w:w="1065" w:type="pct"/>
            <w:vMerge/>
            <w:tcBorders>
              <w:left w:val="single" w:sz="4" w:space="0" w:color="auto"/>
              <w:right w:val="single" w:sz="4" w:space="0" w:color="auto"/>
            </w:tcBorders>
            <w:vAlign w:val="center"/>
          </w:tcPr>
          <w:p w:rsidR="00F10EEF" w:rsidRPr="001135C0" w:rsidRDefault="00F10EEF" w:rsidP="006E49A9">
            <w:pPr>
              <w:spacing w:after="0" w:line="240" w:lineRule="auto"/>
              <w:jc w:val="both"/>
              <w:rPr>
                <w:rFonts w:ascii="Times New Roman" w:hAnsi="Times New Roman" w:cs="Times New Roman"/>
                <w:b/>
              </w:rPr>
            </w:pPr>
          </w:p>
        </w:tc>
        <w:tc>
          <w:tcPr>
            <w:tcW w:w="2591" w:type="pct"/>
            <w:gridSpan w:val="8"/>
            <w:tcBorders>
              <w:top w:val="single" w:sz="4" w:space="0" w:color="auto"/>
              <w:left w:val="single" w:sz="4" w:space="0" w:color="auto"/>
              <w:right w:val="single" w:sz="4" w:space="0" w:color="auto"/>
            </w:tcBorders>
            <w:vAlign w:val="center"/>
          </w:tcPr>
          <w:p w:rsidR="00F10EEF" w:rsidRPr="001135C0" w:rsidRDefault="00F10EEF" w:rsidP="001A38C7">
            <w:pPr>
              <w:spacing w:after="0" w:line="240" w:lineRule="auto"/>
              <w:jc w:val="both"/>
              <w:rPr>
                <w:rFonts w:ascii="Times New Roman" w:hAnsi="Times New Roman" w:cs="Times New Roman"/>
                <w:b/>
              </w:rPr>
            </w:pPr>
            <w:r w:rsidRPr="001135C0">
              <w:rPr>
                <w:rFonts w:ascii="Times New Roman" w:hAnsi="Times New Roman" w:cs="Times New Roman"/>
                <w:b/>
              </w:rPr>
              <w:t>Самостоятельная работа:</w:t>
            </w:r>
          </w:p>
          <w:p w:rsidR="00F10EEF" w:rsidRPr="001135C0" w:rsidRDefault="00F10EEF" w:rsidP="001A38C7">
            <w:pPr>
              <w:spacing w:after="0" w:line="240" w:lineRule="auto"/>
              <w:jc w:val="both"/>
              <w:rPr>
                <w:rFonts w:ascii="Times New Roman" w:hAnsi="Times New Roman" w:cs="Times New Roman"/>
              </w:rPr>
            </w:pPr>
            <w:r w:rsidRPr="001135C0">
              <w:rPr>
                <w:rFonts w:ascii="Times New Roman" w:hAnsi="Times New Roman" w:cs="Times New Roman"/>
              </w:rPr>
              <w:t>Составить бизнес план торгового предприятия</w:t>
            </w:r>
          </w:p>
        </w:tc>
        <w:tc>
          <w:tcPr>
            <w:tcW w:w="713" w:type="pct"/>
            <w:tcBorders>
              <w:top w:val="single" w:sz="4" w:space="0" w:color="auto"/>
              <w:left w:val="single" w:sz="4" w:space="0" w:color="auto"/>
              <w:right w:val="single" w:sz="4" w:space="0" w:color="auto"/>
            </w:tcBorders>
            <w:vAlign w:val="center"/>
          </w:tcPr>
          <w:p w:rsidR="00F10EEF" w:rsidRPr="001135C0" w:rsidRDefault="00F10EEF" w:rsidP="006E49A9">
            <w:pPr>
              <w:spacing w:after="0" w:line="240" w:lineRule="auto"/>
              <w:jc w:val="center"/>
              <w:rPr>
                <w:rFonts w:ascii="Times New Roman" w:hAnsi="Times New Roman" w:cs="Times New Roman"/>
                <w:bCs/>
                <w:i/>
                <w:iCs/>
              </w:rPr>
            </w:pPr>
            <w:r w:rsidRPr="001135C0">
              <w:rPr>
                <w:rFonts w:ascii="Times New Roman" w:hAnsi="Times New Roman" w:cs="Times New Roman"/>
                <w:bCs/>
                <w:i/>
                <w:iCs/>
              </w:rPr>
              <w:t>6</w:t>
            </w:r>
          </w:p>
        </w:tc>
        <w:tc>
          <w:tcPr>
            <w:tcW w:w="631" w:type="pct"/>
            <w:vMerge/>
            <w:tcBorders>
              <w:left w:val="single" w:sz="4" w:space="0" w:color="auto"/>
              <w:right w:val="single" w:sz="4" w:space="0" w:color="auto"/>
            </w:tcBorders>
            <w:vAlign w:val="center"/>
          </w:tcPr>
          <w:p w:rsidR="00F10EEF" w:rsidRPr="001135C0" w:rsidRDefault="00F10EEF" w:rsidP="006E49A9">
            <w:pPr>
              <w:spacing w:after="0"/>
              <w:rPr>
                <w:rFonts w:ascii="Times New Roman" w:hAnsi="Times New Roman" w:cs="Times New Roman"/>
                <w:b/>
                <w:bCs/>
              </w:rPr>
            </w:pPr>
          </w:p>
        </w:tc>
      </w:tr>
      <w:tr w:rsidR="004E6573" w:rsidRPr="001135C0" w:rsidTr="00814F83">
        <w:trPr>
          <w:trHeight w:val="136"/>
        </w:trPr>
        <w:tc>
          <w:tcPr>
            <w:tcW w:w="1065"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b/>
              </w:rPr>
            </w:pPr>
            <w:r w:rsidRPr="001135C0">
              <w:rPr>
                <w:rFonts w:ascii="Times New Roman" w:hAnsi="Times New Roman" w:cs="Times New Roman"/>
                <w:b/>
              </w:rPr>
              <w:t>Тема5.2. Планирование капитальных вложений</w:t>
            </w:r>
          </w:p>
        </w:tc>
        <w:tc>
          <w:tcPr>
            <w:tcW w:w="2591" w:type="pct"/>
            <w:gridSpan w:val="8"/>
            <w:tcBorders>
              <w:top w:val="single" w:sz="4" w:space="0" w:color="auto"/>
              <w:left w:val="single" w:sz="4" w:space="0" w:color="auto"/>
              <w:bottom w:val="single" w:sz="4" w:space="0" w:color="auto"/>
              <w:right w:val="single" w:sz="4" w:space="0" w:color="auto"/>
            </w:tcBorders>
            <w:vAlign w:val="center"/>
          </w:tcPr>
          <w:p w:rsidR="004E6573" w:rsidRPr="001135C0" w:rsidRDefault="004E6573" w:rsidP="001A38C7">
            <w:pPr>
              <w:spacing w:after="0" w:line="240" w:lineRule="auto"/>
              <w:jc w:val="both"/>
              <w:rPr>
                <w:rFonts w:ascii="Times New Roman" w:hAnsi="Times New Roman" w:cs="Times New Roman"/>
              </w:rPr>
            </w:pPr>
            <w:r w:rsidRPr="001135C0">
              <w:rPr>
                <w:rFonts w:ascii="Times New Roman" w:hAnsi="Times New Roman" w:cs="Times New Roman"/>
                <w:b/>
                <w:bCs/>
              </w:rPr>
              <w:t>Содержание учебного материала</w:t>
            </w:r>
          </w:p>
        </w:tc>
        <w:tc>
          <w:tcPr>
            <w:tcW w:w="713"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r w:rsidRPr="001135C0">
              <w:rPr>
                <w:rFonts w:ascii="Times New Roman" w:hAnsi="Times New Roman" w:cs="Times New Roman"/>
                <w:bCs/>
                <w:i/>
                <w:iCs/>
              </w:rPr>
              <w:t>2</w:t>
            </w:r>
          </w:p>
        </w:tc>
        <w:tc>
          <w:tcPr>
            <w:tcW w:w="631" w:type="pct"/>
            <w:vMerge w:val="restart"/>
            <w:tcBorders>
              <w:top w:val="single" w:sz="4" w:space="0" w:color="auto"/>
              <w:left w:val="single" w:sz="4" w:space="0" w:color="auto"/>
              <w:right w:val="single" w:sz="4" w:space="0" w:color="auto"/>
            </w:tcBorders>
            <w:vAlign w:val="center"/>
          </w:tcPr>
          <w:p w:rsidR="004E6573" w:rsidRPr="00554BBA" w:rsidRDefault="004E6573" w:rsidP="00275B87">
            <w:pPr>
              <w:spacing w:after="0" w:line="240" w:lineRule="auto"/>
              <w:rPr>
                <w:rFonts w:ascii="Times New Roman" w:hAnsi="Times New Roman"/>
              </w:rPr>
            </w:pPr>
            <w:r w:rsidRPr="00554BBA">
              <w:rPr>
                <w:rFonts w:ascii="Times New Roman" w:hAnsi="Times New Roman"/>
              </w:rPr>
              <w:t>ОК 01, ОК 02, ОК 03, ОК 04, ОК 07, ОК 09</w:t>
            </w:r>
            <w:r>
              <w:rPr>
                <w:rFonts w:ascii="Times New Roman" w:hAnsi="Times New Roman"/>
              </w:rPr>
              <w:t>,</w:t>
            </w:r>
            <w:r w:rsidRPr="00554BBA">
              <w:rPr>
                <w:rFonts w:ascii="Times New Roman" w:hAnsi="Times New Roman"/>
              </w:rPr>
              <w:t xml:space="preserve"> ПК 1.1,</w:t>
            </w:r>
          </w:p>
          <w:p w:rsidR="004E6573" w:rsidRPr="001135C0" w:rsidRDefault="004E6573" w:rsidP="00377FCB">
            <w:pPr>
              <w:spacing w:after="0"/>
              <w:rPr>
                <w:rFonts w:ascii="Times New Roman" w:hAnsi="Times New Roman" w:cs="Times New Roman"/>
                <w:b/>
                <w:bCs/>
              </w:rPr>
            </w:pPr>
          </w:p>
        </w:tc>
      </w:tr>
      <w:tr w:rsidR="004E6573" w:rsidRPr="001135C0" w:rsidTr="00814F83">
        <w:trPr>
          <w:trHeight w:val="60"/>
        </w:trPr>
        <w:tc>
          <w:tcPr>
            <w:tcW w:w="1065" w:type="pct"/>
            <w:vMerge/>
            <w:tcBorders>
              <w:left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p>
        </w:tc>
        <w:tc>
          <w:tcPr>
            <w:tcW w:w="154" w:type="pct"/>
            <w:gridSpan w:val="7"/>
            <w:tcBorders>
              <w:top w:val="single" w:sz="4" w:space="0" w:color="auto"/>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rPr>
              <w:t>1</w:t>
            </w:r>
          </w:p>
        </w:tc>
        <w:tc>
          <w:tcPr>
            <w:tcW w:w="2437" w:type="pct"/>
            <w:tcBorders>
              <w:top w:val="single" w:sz="4" w:space="0" w:color="auto"/>
              <w:left w:val="single" w:sz="4" w:space="0" w:color="auto"/>
              <w:bottom w:val="single" w:sz="4" w:space="0" w:color="auto"/>
              <w:right w:val="single" w:sz="4" w:space="0" w:color="auto"/>
            </w:tcBorders>
            <w:vAlign w:val="center"/>
          </w:tcPr>
          <w:p w:rsidR="004E6573" w:rsidRPr="001135C0" w:rsidRDefault="004E6573" w:rsidP="001A38C7">
            <w:pPr>
              <w:spacing w:after="0" w:line="240" w:lineRule="auto"/>
              <w:jc w:val="both"/>
              <w:rPr>
                <w:rFonts w:ascii="Times New Roman" w:hAnsi="Times New Roman" w:cs="Times New Roman"/>
              </w:rPr>
            </w:pPr>
            <w:r w:rsidRPr="001135C0">
              <w:rPr>
                <w:rFonts w:ascii="Times New Roman" w:hAnsi="Times New Roman" w:cs="Times New Roman"/>
              </w:rPr>
              <w:t>Понятие капитальных вложений. Источники финансирования капитальных вложений. Оценка эффективности капитальных вложений</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p>
        </w:tc>
        <w:tc>
          <w:tcPr>
            <w:tcW w:w="631" w:type="pct"/>
            <w:vMerge/>
            <w:tcBorders>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bCs/>
              </w:rPr>
            </w:pPr>
          </w:p>
        </w:tc>
      </w:tr>
      <w:tr w:rsidR="004E6573" w:rsidRPr="001135C0" w:rsidTr="00855D0A">
        <w:trPr>
          <w:trHeight w:val="150"/>
        </w:trPr>
        <w:tc>
          <w:tcPr>
            <w:tcW w:w="1065" w:type="pct"/>
            <w:vMerge/>
            <w:tcBorders>
              <w:left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p>
        </w:tc>
        <w:tc>
          <w:tcPr>
            <w:tcW w:w="2591" w:type="pct"/>
            <w:gridSpan w:val="8"/>
            <w:tcBorders>
              <w:top w:val="single" w:sz="4" w:space="0" w:color="auto"/>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b/>
                <w:bCs/>
              </w:rPr>
              <w:t>Практические занятия</w:t>
            </w:r>
          </w:p>
        </w:tc>
        <w:tc>
          <w:tcPr>
            <w:tcW w:w="713" w:type="pct"/>
            <w:vMerge w:val="restart"/>
            <w:tcBorders>
              <w:top w:val="single" w:sz="4" w:space="0" w:color="auto"/>
              <w:left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r w:rsidRPr="001135C0">
              <w:rPr>
                <w:rFonts w:ascii="Times New Roman" w:hAnsi="Times New Roman" w:cs="Times New Roman"/>
                <w:bCs/>
                <w:i/>
                <w:iCs/>
              </w:rPr>
              <w:t>2</w:t>
            </w:r>
            <w:r>
              <w:rPr>
                <w:rFonts w:ascii="Times New Roman" w:hAnsi="Times New Roman" w:cs="Times New Roman"/>
                <w:bCs/>
                <w:i/>
                <w:iCs/>
              </w:rPr>
              <w:t>/2</w:t>
            </w:r>
          </w:p>
        </w:tc>
        <w:tc>
          <w:tcPr>
            <w:tcW w:w="631" w:type="pct"/>
            <w:vMerge/>
            <w:tcBorders>
              <w:left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bCs/>
              </w:rPr>
            </w:pPr>
          </w:p>
        </w:tc>
      </w:tr>
      <w:tr w:rsidR="004E6573" w:rsidRPr="001135C0" w:rsidTr="00855D0A">
        <w:trPr>
          <w:trHeight w:val="106"/>
        </w:trPr>
        <w:tc>
          <w:tcPr>
            <w:tcW w:w="1065"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p>
        </w:tc>
        <w:tc>
          <w:tcPr>
            <w:tcW w:w="154" w:type="pct"/>
            <w:gridSpan w:val="7"/>
            <w:tcBorders>
              <w:top w:val="single" w:sz="4" w:space="0" w:color="auto"/>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rPr>
              <w:t>12</w:t>
            </w:r>
          </w:p>
        </w:tc>
        <w:tc>
          <w:tcPr>
            <w:tcW w:w="2437" w:type="pct"/>
            <w:tcBorders>
              <w:top w:val="single" w:sz="4" w:space="0" w:color="auto"/>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both"/>
              <w:rPr>
                <w:rFonts w:ascii="Times New Roman" w:hAnsi="Times New Roman" w:cs="Times New Roman"/>
              </w:rPr>
            </w:pPr>
            <w:r w:rsidRPr="001135C0">
              <w:rPr>
                <w:rFonts w:ascii="Times New Roman" w:hAnsi="Times New Roman" w:cs="Times New Roman"/>
              </w:rPr>
              <w:t xml:space="preserve">Оценка эффективности капитальных вложений </w:t>
            </w:r>
          </w:p>
        </w:tc>
        <w:tc>
          <w:tcPr>
            <w:tcW w:w="713"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line="240" w:lineRule="auto"/>
              <w:jc w:val="center"/>
              <w:rPr>
                <w:rFonts w:ascii="Times New Roman" w:hAnsi="Times New Roman" w:cs="Times New Roman"/>
                <w:bCs/>
                <w:i/>
                <w:iCs/>
              </w:rPr>
            </w:pPr>
          </w:p>
        </w:tc>
        <w:tc>
          <w:tcPr>
            <w:tcW w:w="631" w:type="pct"/>
            <w:vMerge/>
            <w:tcBorders>
              <w:left w:val="single" w:sz="4" w:space="0" w:color="auto"/>
              <w:bottom w:val="single" w:sz="4" w:space="0" w:color="auto"/>
              <w:right w:val="single" w:sz="4" w:space="0" w:color="auto"/>
            </w:tcBorders>
            <w:vAlign w:val="center"/>
          </w:tcPr>
          <w:p w:rsidR="004E6573" w:rsidRPr="001135C0" w:rsidRDefault="004E6573" w:rsidP="006E49A9">
            <w:pPr>
              <w:spacing w:after="0"/>
              <w:rPr>
                <w:rFonts w:ascii="Times New Roman" w:hAnsi="Times New Roman" w:cs="Times New Roman"/>
                <w:b/>
                <w:bCs/>
              </w:rPr>
            </w:pPr>
          </w:p>
        </w:tc>
      </w:tr>
      <w:tr w:rsidR="00275B87" w:rsidRPr="001135C0" w:rsidTr="00275B87">
        <w:trPr>
          <w:trHeight w:val="387"/>
        </w:trPr>
        <w:tc>
          <w:tcPr>
            <w:tcW w:w="3656" w:type="pct"/>
            <w:gridSpan w:val="9"/>
            <w:tcBorders>
              <w:left w:val="single" w:sz="4" w:space="0" w:color="auto"/>
              <w:bottom w:val="single" w:sz="4" w:space="0" w:color="auto"/>
              <w:right w:val="single" w:sz="4" w:space="0" w:color="auto"/>
            </w:tcBorders>
            <w:vAlign w:val="center"/>
          </w:tcPr>
          <w:p w:rsidR="00275B87" w:rsidRPr="001135C0" w:rsidRDefault="00275B87" w:rsidP="006E49A9">
            <w:pPr>
              <w:spacing w:after="0" w:line="240" w:lineRule="auto"/>
              <w:jc w:val="both"/>
              <w:rPr>
                <w:rFonts w:ascii="Times New Roman" w:hAnsi="Times New Roman" w:cs="Times New Roman"/>
              </w:rPr>
            </w:pPr>
            <w:r>
              <w:rPr>
                <w:rFonts w:ascii="Times New Roman" w:hAnsi="Times New Roman" w:cs="Times New Roman"/>
              </w:rPr>
              <w:t>консультации</w:t>
            </w:r>
          </w:p>
        </w:tc>
        <w:tc>
          <w:tcPr>
            <w:tcW w:w="713" w:type="pct"/>
            <w:tcBorders>
              <w:top w:val="single" w:sz="4" w:space="0" w:color="auto"/>
              <w:left w:val="single" w:sz="4" w:space="0" w:color="auto"/>
              <w:bottom w:val="single" w:sz="4" w:space="0" w:color="auto"/>
              <w:right w:val="single" w:sz="4" w:space="0" w:color="auto"/>
            </w:tcBorders>
            <w:vAlign w:val="center"/>
          </w:tcPr>
          <w:p w:rsidR="00275B87" w:rsidRPr="001135C0" w:rsidRDefault="00275B87" w:rsidP="006E49A9">
            <w:pPr>
              <w:spacing w:after="0" w:line="240" w:lineRule="auto"/>
              <w:jc w:val="center"/>
              <w:rPr>
                <w:rFonts w:ascii="Times New Roman" w:hAnsi="Times New Roman" w:cs="Times New Roman"/>
                <w:bCs/>
                <w:i/>
                <w:iCs/>
              </w:rPr>
            </w:pPr>
            <w:r>
              <w:rPr>
                <w:rFonts w:ascii="Times New Roman" w:hAnsi="Times New Roman" w:cs="Times New Roman"/>
                <w:bCs/>
                <w:i/>
                <w:iCs/>
              </w:rPr>
              <w:t>6</w:t>
            </w:r>
          </w:p>
        </w:tc>
        <w:tc>
          <w:tcPr>
            <w:tcW w:w="631" w:type="pct"/>
            <w:tcBorders>
              <w:left w:val="single" w:sz="4" w:space="0" w:color="auto"/>
              <w:bottom w:val="single" w:sz="4" w:space="0" w:color="auto"/>
              <w:right w:val="single" w:sz="4" w:space="0" w:color="auto"/>
            </w:tcBorders>
            <w:vAlign w:val="center"/>
          </w:tcPr>
          <w:p w:rsidR="00275B87" w:rsidRPr="001135C0" w:rsidRDefault="00275B87" w:rsidP="006E49A9">
            <w:pPr>
              <w:spacing w:after="0"/>
              <w:rPr>
                <w:rFonts w:ascii="Times New Roman" w:hAnsi="Times New Roman" w:cs="Times New Roman"/>
                <w:b/>
                <w:bCs/>
              </w:rPr>
            </w:pPr>
          </w:p>
        </w:tc>
      </w:tr>
      <w:tr w:rsidR="00175988" w:rsidRPr="001135C0" w:rsidTr="00275B87">
        <w:trPr>
          <w:trHeight w:val="20"/>
        </w:trPr>
        <w:tc>
          <w:tcPr>
            <w:tcW w:w="3656" w:type="pct"/>
            <w:gridSpan w:val="9"/>
            <w:tcBorders>
              <w:top w:val="single" w:sz="4" w:space="0" w:color="auto"/>
              <w:left w:val="single" w:sz="4" w:space="0" w:color="auto"/>
              <w:bottom w:val="single" w:sz="4" w:space="0" w:color="auto"/>
              <w:right w:val="single" w:sz="4" w:space="0" w:color="auto"/>
            </w:tcBorders>
            <w:hideMark/>
          </w:tcPr>
          <w:p w:rsidR="002743A1" w:rsidRPr="001135C0" w:rsidRDefault="002743A1" w:rsidP="006E49A9">
            <w:pPr>
              <w:spacing w:after="0" w:line="240" w:lineRule="auto"/>
              <w:jc w:val="both"/>
              <w:rPr>
                <w:rFonts w:ascii="Times New Roman" w:hAnsi="Times New Roman" w:cs="Times New Roman"/>
                <w:b/>
                <w:bCs/>
                <w:i/>
              </w:rPr>
            </w:pPr>
            <w:r w:rsidRPr="001135C0">
              <w:rPr>
                <w:rFonts w:ascii="Times New Roman" w:hAnsi="Times New Roman" w:cs="Times New Roman"/>
                <w:b/>
                <w:iCs/>
              </w:rPr>
              <w:t xml:space="preserve">Промежуточная аттестация  в форме экзамена </w:t>
            </w:r>
          </w:p>
        </w:tc>
        <w:tc>
          <w:tcPr>
            <w:tcW w:w="713" w:type="pct"/>
            <w:tcBorders>
              <w:top w:val="single" w:sz="4" w:space="0" w:color="auto"/>
              <w:left w:val="single" w:sz="4" w:space="0" w:color="auto"/>
              <w:bottom w:val="single" w:sz="4" w:space="0" w:color="auto"/>
              <w:right w:val="single" w:sz="4" w:space="0" w:color="auto"/>
            </w:tcBorders>
            <w:vAlign w:val="center"/>
            <w:hideMark/>
          </w:tcPr>
          <w:p w:rsidR="002743A1" w:rsidRPr="001135C0" w:rsidRDefault="00275B87" w:rsidP="006E49A9">
            <w:pPr>
              <w:spacing w:after="0" w:line="240" w:lineRule="auto"/>
              <w:jc w:val="center"/>
              <w:rPr>
                <w:rFonts w:ascii="Times New Roman" w:hAnsi="Times New Roman" w:cs="Times New Roman"/>
                <w:b/>
              </w:rPr>
            </w:pPr>
            <w:r>
              <w:rPr>
                <w:rFonts w:ascii="Times New Roman" w:hAnsi="Times New Roman" w:cs="Times New Roman"/>
                <w:b/>
              </w:rPr>
              <w:t>6</w:t>
            </w:r>
          </w:p>
        </w:tc>
        <w:tc>
          <w:tcPr>
            <w:tcW w:w="631" w:type="pct"/>
            <w:tcBorders>
              <w:top w:val="single" w:sz="4" w:space="0" w:color="auto"/>
              <w:left w:val="single" w:sz="4" w:space="0" w:color="auto"/>
              <w:bottom w:val="single" w:sz="4" w:space="0" w:color="auto"/>
              <w:right w:val="single" w:sz="4" w:space="0" w:color="auto"/>
            </w:tcBorders>
          </w:tcPr>
          <w:p w:rsidR="002743A1" w:rsidRPr="001135C0" w:rsidRDefault="002743A1" w:rsidP="006E49A9">
            <w:pPr>
              <w:spacing w:after="0" w:line="240" w:lineRule="auto"/>
              <w:rPr>
                <w:rFonts w:ascii="Times New Roman" w:hAnsi="Times New Roman" w:cs="Times New Roman"/>
                <w:b/>
                <w:i/>
              </w:rPr>
            </w:pPr>
          </w:p>
        </w:tc>
      </w:tr>
      <w:tr w:rsidR="00175988" w:rsidRPr="001135C0" w:rsidTr="00275B87">
        <w:trPr>
          <w:trHeight w:val="20"/>
        </w:trPr>
        <w:tc>
          <w:tcPr>
            <w:tcW w:w="3656" w:type="pct"/>
            <w:gridSpan w:val="9"/>
            <w:tcBorders>
              <w:top w:val="single" w:sz="4" w:space="0" w:color="auto"/>
              <w:left w:val="single" w:sz="4" w:space="0" w:color="auto"/>
              <w:bottom w:val="single" w:sz="4" w:space="0" w:color="auto"/>
              <w:right w:val="single" w:sz="4" w:space="0" w:color="auto"/>
            </w:tcBorders>
            <w:hideMark/>
          </w:tcPr>
          <w:p w:rsidR="006E49A9" w:rsidRPr="001135C0" w:rsidRDefault="006E49A9" w:rsidP="006E49A9">
            <w:pPr>
              <w:spacing w:after="0" w:line="240" w:lineRule="auto"/>
              <w:rPr>
                <w:rFonts w:ascii="Times New Roman" w:hAnsi="Times New Roman" w:cs="Times New Roman"/>
                <w:b/>
                <w:bCs/>
              </w:rPr>
            </w:pPr>
            <w:r w:rsidRPr="001135C0">
              <w:rPr>
                <w:rFonts w:ascii="Times New Roman" w:hAnsi="Times New Roman" w:cs="Times New Roman"/>
                <w:b/>
                <w:bCs/>
              </w:rPr>
              <w:t>Всего:</w:t>
            </w:r>
          </w:p>
        </w:tc>
        <w:tc>
          <w:tcPr>
            <w:tcW w:w="713" w:type="pct"/>
            <w:tcBorders>
              <w:top w:val="single" w:sz="4" w:space="0" w:color="auto"/>
              <w:left w:val="single" w:sz="4" w:space="0" w:color="auto"/>
              <w:bottom w:val="single" w:sz="4" w:space="0" w:color="auto"/>
              <w:right w:val="single" w:sz="4" w:space="0" w:color="auto"/>
            </w:tcBorders>
            <w:vAlign w:val="center"/>
            <w:hideMark/>
          </w:tcPr>
          <w:p w:rsidR="006E49A9" w:rsidRPr="001135C0" w:rsidRDefault="001C2355" w:rsidP="006E49A9">
            <w:pPr>
              <w:spacing w:after="0" w:line="240" w:lineRule="auto"/>
              <w:jc w:val="center"/>
              <w:rPr>
                <w:rFonts w:ascii="Times New Roman" w:hAnsi="Times New Roman" w:cs="Times New Roman"/>
                <w:b/>
                <w:bCs/>
              </w:rPr>
            </w:pPr>
            <w:r w:rsidRPr="001135C0">
              <w:rPr>
                <w:rFonts w:ascii="Times New Roman" w:hAnsi="Times New Roman" w:cs="Times New Roman"/>
                <w:b/>
                <w:bCs/>
              </w:rPr>
              <w:t>84/26</w:t>
            </w:r>
          </w:p>
        </w:tc>
        <w:tc>
          <w:tcPr>
            <w:tcW w:w="631" w:type="pct"/>
            <w:tcBorders>
              <w:top w:val="single" w:sz="4" w:space="0" w:color="auto"/>
              <w:left w:val="single" w:sz="4" w:space="0" w:color="auto"/>
              <w:bottom w:val="single" w:sz="4" w:space="0" w:color="auto"/>
              <w:right w:val="single" w:sz="4" w:space="0" w:color="auto"/>
            </w:tcBorders>
          </w:tcPr>
          <w:p w:rsidR="006E49A9" w:rsidRPr="001135C0" w:rsidRDefault="006E49A9" w:rsidP="006E49A9">
            <w:pPr>
              <w:spacing w:after="0" w:line="240" w:lineRule="auto"/>
              <w:rPr>
                <w:rFonts w:ascii="Times New Roman" w:hAnsi="Times New Roman" w:cs="Times New Roman"/>
                <w:b/>
                <w:bCs/>
                <w:i/>
              </w:rPr>
            </w:pPr>
          </w:p>
        </w:tc>
      </w:tr>
    </w:tbl>
    <w:p w:rsidR="006E72EC" w:rsidRPr="001135C0" w:rsidRDefault="006E72EC" w:rsidP="006D3DEA">
      <w:pPr>
        <w:ind w:firstLine="709"/>
        <w:rPr>
          <w:rFonts w:ascii="Times New Roman" w:hAnsi="Times New Roman" w:cs="Times New Roman"/>
        </w:rPr>
      </w:pPr>
    </w:p>
    <w:p w:rsidR="006D3DEA" w:rsidRPr="001135C0" w:rsidRDefault="006D3DEA" w:rsidP="006D3DEA">
      <w:pPr>
        <w:ind w:firstLine="709"/>
        <w:rPr>
          <w:rFonts w:ascii="Times New Roman" w:hAnsi="Times New Roman" w:cs="Times New Roman"/>
        </w:rPr>
      </w:pPr>
    </w:p>
    <w:p w:rsidR="006D3DEA" w:rsidRPr="001135C0" w:rsidRDefault="006D3DEA" w:rsidP="006D3DEA">
      <w:pPr>
        <w:ind w:firstLine="709"/>
        <w:rPr>
          <w:rFonts w:ascii="Times New Roman" w:hAnsi="Times New Roman" w:cs="Times New Roman"/>
          <w:b/>
          <w:bCs/>
        </w:rPr>
      </w:pPr>
    </w:p>
    <w:p w:rsidR="006D3DEA" w:rsidRDefault="006D3DEA" w:rsidP="006D3DEA">
      <w:pPr>
        <w:spacing w:after="0"/>
        <w:rPr>
          <w:rFonts w:ascii="Times New Roman" w:hAnsi="Times New Roman"/>
          <w:i/>
        </w:rPr>
        <w:sectPr w:rsidR="006D3DEA">
          <w:pgSz w:w="16840" w:h="11907" w:orient="landscape"/>
          <w:pgMar w:top="851" w:right="1134" w:bottom="851" w:left="992" w:header="709" w:footer="709" w:gutter="0"/>
          <w:cols w:space="720"/>
        </w:sectPr>
      </w:pPr>
    </w:p>
    <w:p w:rsidR="006D3DEA" w:rsidRDefault="006D3DEA" w:rsidP="006D3DEA">
      <w:pPr>
        <w:ind w:left="1353"/>
        <w:rPr>
          <w:rFonts w:ascii="Times New Roman" w:hAnsi="Times New Roman"/>
          <w:b/>
          <w:bCs/>
        </w:rPr>
      </w:pPr>
      <w:r>
        <w:rPr>
          <w:rFonts w:ascii="Times New Roman" w:hAnsi="Times New Roman"/>
          <w:b/>
          <w:bCs/>
        </w:rPr>
        <w:lastRenderedPageBreak/>
        <w:t>3. УСЛОВИЯ РЕАЛИЗАЦИИ УЧЕБНОЙ ДИСЦИПЛИНЫ</w:t>
      </w:r>
    </w:p>
    <w:p w:rsidR="006D3DEA" w:rsidRDefault="006D3DEA" w:rsidP="006D3DEA">
      <w:pPr>
        <w:suppressAutoHyphens/>
        <w:spacing w:after="0"/>
        <w:ind w:firstLine="709"/>
        <w:jc w:val="both"/>
        <w:rPr>
          <w:rFonts w:ascii="Times New Roman" w:hAnsi="Times New Roman"/>
          <w:b/>
          <w:bCs/>
          <w:sz w:val="24"/>
          <w:szCs w:val="24"/>
        </w:rPr>
      </w:pPr>
      <w:r>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313BFD" w:rsidRPr="00655D25" w:rsidRDefault="00313BFD" w:rsidP="00313BFD">
      <w:pPr>
        <w:suppressAutoHyphens/>
        <w:spacing w:after="0" w:line="240" w:lineRule="auto"/>
        <w:ind w:firstLine="709"/>
        <w:jc w:val="center"/>
        <w:rPr>
          <w:rFonts w:ascii="Times New Roman" w:eastAsia="Calibri" w:hAnsi="Times New Roman" w:cs="Times New Roman"/>
          <w:bCs/>
          <w:iCs/>
          <w:sz w:val="24"/>
          <w:szCs w:val="24"/>
        </w:rPr>
      </w:pPr>
      <w:r w:rsidRPr="00655D25">
        <w:rPr>
          <w:rFonts w:ascii="Times New Roman" w:eastAsia="Calibri" w:hAnsi="Times New Roman" w:cs="Times New Roman"/>
          <w:bCs/>
          <w:iCs/>
          <w:sz w:val="24"/>
          <w:szCs w:val="24"/>
        </w:rPr>
        <w:t>Кабинет «</w:t>
      </w:r>
      <w:r w:rsidRPr="00655D25">
        <w:rPr>
          <w:rFonts w:ascii="Times New Roman" w:eastAsia="Calibri" w:hAnsi="Times New Roman" w:cs="Times New Roman"/>
          <w:sz w:val="24"/>
          <w:szCs w:val="24"/>
        </w:rPr>
        <w:t>Основы финансовой грамотности, экономики и анализа финансово-хозяйственной деятельности торговой организации»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8"/>
        <w:gridCol w:w="4890"/>
        <w:gridCol w:w="4766"/>
      </w:tblGrid>
      <w:tr w:rsidR="00313BFD" w:rsidRPr="00655D25" w:rsidTr="003F1665">
        <w:tc>
          <w:tcPr>
            <w:tcW w:w="273" w:type="pct"/>
            <w:tcBorders>
              <w:top w:val="single" w:sz="4" w:space="0" w:color="auto"/>
              <w:left w:val="single" w:sz="4" w:space="0" w:color="auto"/>
              <w:bottom w:val="single" w:sz="4" w:space="0" w:color="auto"/>
              <w:right w:val="single" w:sz="4" w:space="0" w:color="auto"/>
            </w:tcBorders>
            <w:vAlign w:val="center"/>
            <w:hideMark/>
          </w:tcPr>
          <w:p w:rsidR="00313BFD" w:rsidRPr="00655D25" w:rsidRDefault="00313BFD" w:rsidP="003F1665">
            <w:pPr>
              <w:snapToGrid w:val="0"/>
              <w:spacing w:after="0" w:line="240" w:lineRule="auto"/>
              <w:jc w:val="center"/>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rPr>
              <w:t>№</w:t>
            </w:r>
          </w:p>
        </w:tc>
        <w:tc>
          <w:tcPr>
            <w:tcW w:w="2394" w:type="pct"/>
            <w:tcBorders>
              <w:top w:val="single" w:sz="4" w:space="0" w:color="auto"/>
              <w:left w:val="single" w:sz="4" w:space="0" w:color="auto"/>
              <w:bottom w:val="single" w:sz="4" w:space="0" w:color="auto"/>
              <w:right w:val="single" w:sz="4" w:space="0" w:color="auto"/>
            </w:tcBorders>
            <w:vAlign w:val="center"/>
            <w:hideMark/>
          </w:tcPr>
          <w:p w:rsidR="00313BFD" w:rsidRPr="00655D25" w:rsidRDefault="00313BFD" w:rsidP="003F1665">
            <w:pPr>
              <w:snapToGrid w:val="0"/>
              <w:spacing w:after="0" w:line="240" w:lineRule="auto"/>
              <w:jc w:val="center"/>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rPr>
              <w:t>Наименование оборудования</w:t>
            </w:r>
          </w:p>
        </w:tc>
        <w:tc>
          <w:tcPr>
            <w:tcW w:w="2333" w:type="pct"/>
            <w:tcBorders>
              <w:top w:val="single" w:sz="4" w:space="0" w:color="auto"/>
              <w:left w:val="single" w:sz="4" w:space="0" w:color="auto"/>
              <w:bottom w:val="single" w:sz="4" w:space="0" w:color="auto"/>
              <w:right w:val="single" w:sz="4" w:space="0" w:color="auto"/>
            </w:tcBorders>
            <w:vAlign w:val="center"/>
            <w:hideMark/>
          </w:tcPr>
          <w:p w:rsidR="00313BFD" w:rsidRPr="00655D25" w:rsidRDefault="00313BFD" w:rsidP="003F1665">
            <w:pPr>
              <w:snapToGrid w:val="0"/>
              <w:spacing w:after="0" w:line="240" w:lineRule="auto"/>
              <w:jc w:val="center"/>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rPr>
              <w:t>Техническое описание</w:t>
            </w:r>
          </w:p>
        </w:tc>
      </w:tr>
      <w:tr w:rsidR="00313BFD" w:rsidRPr="00655D25" w:rsidTr="003F1665">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b/>
                <w:bCs/>
                <w:iCs/>
                <w:sz w:val="24"/>
                <w:szCs w:val="24"/>
              </w:rPr>
            </w:pPr>
            <w:r w:rsidRPr="00655D25">
              <w:rPr>
                <w:rFonts w:ascii="Times New Roman" w:eastAsia="Times New Roman" w:hAnsi="Times New Roman" w:cs="Times New Roman"/>
                <w:b/>
                <w:bCs/>
                <w:iCs/>
                <w:sz w:val="24"/>
                <w:szCs w:val="24"/>
                <w:lang w:val="en-US"/>
              </w:rPr>
              <w:t>I</w:t>
            </w:r>
            <w:r w:rsidRPr="00655D25">
              <w:rPr>
                <w:rFonts w:ascii="Times New Roman" w:eastAsia="Times New Roman" w:hAnsi="Times New Roman" w:cs="Times New Roman"/>
                <w:b/>
                <w:bCs/>
                <w:iCs/>
                <w:sz w:val="24"/>
                <w:szCs w:val="24"/>
              </w:rPr>
              <w:t xml:space="preserve"> Специализированная мебель и системы хранения</w:t>
            </w:r>
          </w:p>
        </w:tc>
      </w:tr>
      <w:tr w:rsidR="00313BFD" w:rsidRPr="00655D25" w:rsidTr="003F1665">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b/>
                <w:bCs/>
                <w:iCs/>
                <w:sz w:val="24"/>
                <w:szCs w:val="24"/>
              </w:rPr>
            </w:pPr>
            <w:r w:rsidRPr="00655D25">
              <w:rPr>
                <w:rFonts w:ascii="Times New Roman" w:eastAsia="Times New Roman" w:hAnsi="Times New Roman" w:cs="Times New Roman"/>
                <w:b/>
                <w:bCs/>
                <w:iCs/>
                <w:sz w:val="24"/>
                <w:szCs w:val="24"/>
              </w:rPr>
              <w:t>Основное оборудование</w:t>
            </w:r>
          </w:p>
        </w:tc>
      </w:tr>
      <w:tr w:rsidR="00B01362" w:rsidRPr="00655D25" w:rsidTr="003F1665">
        <w:tc>
          <w:tcPr>
            <w:tcW w:w="273" w:type="pct"/>
            <w:tcBorders>
              <w:top w:val="single" w:sz="4" w:space="0" w:color="auto"/>
              <w:left w:val="single" w:sz="4" w:space="0" w:color="auto"/>
              <w:bottom w:val="single" w:sz="4" w:space="0" w:color="auto"/>
              <w:right w:val="single" w:sz="4" w:space="0" w:color="auto"/>
            </w:tcBorders>
            <w:hideMark/>
          </w:tcPr>
          <w:p w:rsidR="00B01362" w:rsidRPr="00655D25" w:rsidRDefault="00B01362"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rPr>
              <w:t>1</w:t>
            </w:r>
          </w:p>
        </w:tc>
        <w:tc>
          <w:tcPr>
            <w:tcW w:w="2394" w:type="pct"/>
            <w:tcBorders>
              <w:top w:val="single" w:sz="4" w:space="0" w:color="auto"/>
              <w:left w:val="single" w:sz="4" w:space="0" w:color="auto"/>
              <w:bottom w:val="single" w:sz="4" w:space="0" w:color="auto"/>
              <w:right w:val="single" w:sz="4" w:space="0" w:color="auto"/>
            </w:tcBorders>
            <w:hideMark/>
          </w:tcPr>
          <w:p w:rsidR="00B01362" w:rsidRPr="00197BE2" w:rsidRDefault="00B01362" w:rsidP="003F1665">
            <w:pPr>
              <w:pStyle w:val="120"/>
              <w:rPr>
                <w:rFonts w:ascii="Times New Roman" w:hAnsi="Times New Roman" w:cs="Times New Roman"/>
                <w:lang w:eastAsia="en-US"/>
              </w:rPr>
            </w:pPr>
            <w:r w:rsidRPr="00197BE2">
              <w:rPr>
                <w:rFonts w:ascii="Times New Roman" w:hAnsi="Times New Roman" w:cs="Times New Roman"/>
                <w:lang w:eastAsia="en-US"/>
              </w:rPr>
              <w:t>Стол ученический двухместный, нерегулируемый</w:t>
            </w:r>
          </w:p>
        </w:tc>
        <w:tc>
          <w:tcPr>
            <w:tcW w:w="2333" w:type="pct"/>
            <w:tcBorders>
              <w:top w:val="single" w:sz="4" w:space="0" w:color="auto"/>
              <w:left w:val="single" w:sz="4" w:space="0" w:color="auto"/>
              <w:bottom w:val="single" w:sz="4" w:space="0" w:color="auto"/>
              <w:right w:val="single" w:sz="4" w:space="0" w:color="auto"/>
            </w:tcBorders>
          </w:tcPr>
          <w:p w:rsidR="00B01362" w:rsidRPr="00197BE2" w:rsidRDefault="00B01362" w:rsidP="00B01362">
            <w:pPr>
              <w:pStyle w:val="120"/>
              <w:rPr>
                <w:rFonts w:ascii="Times New Roman" w:hAnsi="Times New Roman" w:cs="Times New Roman"/>
                <w:lang w:eastAsia="en-US"/>
              </w:rPr>
            </w:pPr>
            <w:r w:rsidRPr="00085527">
              <w:rPr>
                <w:rFonts w:ascii="Times New Roman" w:hAnsi="Times New Roman" w:cs="Times New Roman"/>
                <w:iCs w:val="0"/>
                <w:szCs w:val="24"/>
              </w:rPr>
              <w:t>Наличие спинки, максимальная нагрузка не менее 100 кг, размеры сидения (ШхГ) не менее 475х470 мм</w:t>
            </w:r>
          </w:p>
        </w:tc>
      </w:tr>
      <w:tr w:rsidR="00B01362" w:rsidRPr="00655D25" w:rsidTr="003F1665">
        <w:tc>
          <w:tcPr>
            <w:tcW w:w="273" w:type="pct"/>
            <w:tcBorders>
              <w:top w:val="single" w:sz="4" w:space="0" w:color="auto"/>
              <w:left w:val="single" w:sz="4" w:space="0" w:color="auto"/>
              <w:bottom w:val="single" w:sz="4" w:space="0" w:color="auto"/>
              <w:right w:val="single" w:sz="4" w:space="0" w:color="auto"/>
            </w:tcBorders>
            <w:hideMark/>
          </w:tcPr>
          <w:p w:rsidR="00B01362" w:rsidRPr="00655D25" w:rsidRDefault="00B01362"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rPr>
              <w:t>2</w:t>
            </w:r>
          </w:p>
        </w:tc>
        <w:tc>
          <w:tcPr>
            <w:tcW w:w="2394" w:type="pct"/>
            <w:tcBorders>
              <w:top w:val="single" w:sz="4" w:space="0" w:color="auto"/>
              <w:left w:val="single" w:sz="4" w:space="0" w:color="auto"/>
              <w:bottom w:val="single" w:sz="4" w:space="0" w:color="auto"/>
              <w:right w:val="single" w:sz="4" w:space="0" w:color="auto"/>
            </w:tcBorders>
            <w:hideMark/>
          </w:tcPr>
          <w:p w:rsidR="00B01362" w:rsidRPr="00197BE2" w:rsidRDefault="00B01362" w:rsidP="003F1665">
            <w:pPr>
              <w:pStyle w:val="120"/>
              <w:rPr>
                <w:rFonts w:ascii="Times New Roman" w:hAnsi="Times New Roman" w:cs="Times New Roman"/>
                <w:lang w:eastAsia="en-US"/>
              </w:rPr>
            </w:pPr>
            <w:r w:rsidRPr="00197BE2">
              <w:rPr>
                <w:rFonts w:ascii="Times New Roman" w:hAnsi="Times New Roman" w:cs="Times New Roman"/>
                <w:lang w:eastAsia="en-US"/>
              </w:rPr>
              <w:t>Стул ученический на ножках</w:t>
            </w:r>
          </w:p>
        </w:tc>
        <w:tc>
          <w:tcPr>
            <w:tcW w:w="2333" w:type="pct"/>
            <w:tcBorders>
              <w:top w:val="single" w:sz="4" w:space="0" w:color="auto"/>
              <w:left w:val="single" w:sz="4" w:space="0" w:color="auto"/>
              <w:bottom w:val="single" w:sz="4" w:space="0" w:color="auto"/>
              <w:right w:val="single" w:sz="4" w:space="0" w:color="auto"/>
            </w:tcBorders>
          </w:tcPr>
          <w:p w:rsidR="00B01362" w:rsidRPr="00197BE2" w:rsidRDefault="00B01362" w:rsidP="00B01362">
            <w:pPr>
              <w:pStyle w:val="120"/>
              <w:rPr>
                <w:rFonts w:ascii="Times New Roman" w:hAnsi="Times New Roman" w:cs="Times New Roman"/>
                <w:lang w:eastAsia="en-US"/>
              </w:rPr>
            </w:pPr>
            <w:proofErr w:type="gramStart"/>
            <w:r w:rsidRPr="00085527">
              <w:rPr>
                <w:rFonts w:ascii="Times New Roman" w:hAnsi="Times New Roman" w:cs="Times New Roman"/>
                <w:iCs w:val="0"/>
                <w:szCs w:val="24"/>
              </w:rPr>
              <w:t>Регулируемый</w:t>
            </w:r>
            <w:proofErr w:type="gramEnd"/>
            <w:r w:rsidRPr="00085527">
              <w:rPr>
                <w:rFonts w:ascii="Times New Roman" w:hAnsi="Times New Roman" w:cs="Times New Roman"/>
                <w:iCs w:val="0"/>
                <w:szCs w:val="24"/>
              </w:rPr>
              <w:t xml:space="preserve"> по высоте. Наличие спинки, максимальная нагрузка не менее 100 кг, размеры сидения (ШхГ) не менее 475х470 мм</w:t>
            </w:r>
          </w:p>
        </w:tc>
      </w:tr>
      <w:tr w:rsidR="00B01362" w:rsidRPr="00655D25" w:rsidTr="003F1665">
        <w:tc>
          <w:tcPr>
            <w:tcW w:w="273" w:type="pct"/>
            <w:tcBorders>
              <w:top w:val="single" w:sz="4" w:space="0" w:color="auto"/>
              <w:left w:val="single" w:sz="4" w:space="0" w:color="auto"/>
              <w:bottom w:val="single" w:sz="4" w:space="0" w:color="auto"/>
              <w:right w:val="single" w:sz="4" w:space="0" w:color="auto"/>
            </w:tcBorders>
            <w:hideMark/>
          </w:tcPr>
          <w:p w:rsidR="00B01362" w:rsidRPr="00655D25" w:rsidRDefault="00B01362"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rPr>
              <w:t>3</w:t>
            </w:r>
          </w:p>
        </w:tc>
        <w:tc>
          <w:tcPr>
            <w:tcW w:w="2394" w:type="pct"/>
            <w:tcBorders>
              <w:top w:val="single" w:sz="4" w:space="0" w:color="auto"/>
              <w:left w:val="single" w:sz="4" w:space="0" w:color="auto"/>
              <w:bottom w:val="single" w:sz="4" w:space="0" w:color="auto"/>
              <w:right w:val="single" w:sz="4" w:space="0" w:color="auto"/>
            </w:tcBorders>
            <w:hideMark/>
          </w:tcPr>
          <w:p w:rsidR="00B01362" w:rsidRPr="00197BE2" w:rsidRDefault="00B01362" w:rsidP="00B01362">
            <w:pPr>
              <w:pStyle w:val="120"/>
              <w:rPr>
                <w:rFonts w:ascii="Times New Roman" w:hAnsi="Times New Roman" w:cs="Times New Roman"/>
                <w:lang w:eastAsia="en-US"/>
              </w:rPr>
            </w:pPr>
            <w:r w:rsidRPr="00197BE2">
              <w:rPr>
                <w:rFonts w:ascii="Times New Roman" w:hAnsi="Times New Roman" w:cs="Times New Roman"/>
                <w:lang w:eastAsia="en-US"/>
              </w:rPr>
              <w:t xml:space="preserve">Стол </w:t>
            </w:r>
            <w:r>
              <w:rPr>
                <w:rFonts w:ascii="Times New Roman" w:hAnsi="Times New Roman" w:cs="Times New Roman"/>
                <w:lang w:eastAsia="en-US"/>
              </w:rPr>
              <w:t>преподавателя</w:t>
            </w:r>
          </w:p>
        </w:tc>
        <w:tc>
          <w:tcPr>
            <w:tcW w:w="2333" w:type="pct"/>
            <w:tcBorders>
              <w:top w:val="single" w:sz="4" w:space="0" w:color="auto"/>
              <w:left w:val="single" w:sz="4" w:space="0" w:color="auto"/>
              <w:bottom w:val="single" w:sz="4" w:space="0" w:color="auto"/>
              <w:right w:val="single" w:sz="4" w:space="0" w:color="auto"/>
            </w:tcBorders>
          </w:tcPr>
          <w:p w:rsidR="00B01362" w:rsidRPr="00085527" w:rsidRDefault="00B01362" w:rsidP="00B01362">
            <w:pPr>
              <w:snapToGrid w:val="0"/>
              <w:spacing w:after="0"/>
              <w:rPr>
                <w:rFonts w:ascii="Times New Roman" w:hAnsi="Times New Roman" w:cs="Times New Roman"/>
                <w:iCs/>
                <w:sz w:val="24"/>
                <w:szCs w:val="24"/>
              </w:rPr>
            </w:pPr>
            <w:r w:rsidRPr="00085527">
              <w:rPr>
                <w:rFonts w:ascii="Times New Roman" w:hAnsi="Times New Roman" w:cs="Times New Roman"/>
                <w:iCs/>
                <w:sz w:val="24"/>
                <w:szCs w:val="24"/>
              </w:rPr>
              <w:t xml:space="preserve">Столешница не тоньше 25 мм, материал столешницы  ЛДСП, размеры </w:t>
            </w:r>
          </w:p>
          <w:p w:rsidR="00B01362" w:rsidRPr="00197BE2" w:rsidRDefault="00B01362" w:rsidP="00B01362">
            <w:pPr>
              <w:pStyle w:val="120"/>
              <w:rPr>
                <w:rFonts w:ascii="Times New Roman" w:hAnsi="Times New Roman" w:cs="Times New Roman"/>
                <w:lang w:eastAsia="en-US"/>
              </w:rPr>
            </w:pPr>
            <w:r w:rsidRPr="00085527">
              <w:rPr>
                <w:rFonts w:ascii="Times New Roman" w:hAnsi="Times New Roman" w:cs="Times New Roman"/>
                <w:color w:val="000000"/>
                <w:szCs w:val="24"/>
              </w:rPr>
              <w:t>(ШхГхВ) 1300х600х750</w:t>
            </w:r>
          </w:p>
        </w:tc>
      </w:tr>
      <w:tr w:rsidR="00B01362" w:rsidRPr="00655D25" w:rsidTr="003F1665">
        <w:tc>
          <w:tcPr>
            <w:tcW w:w="273" w:type="pct"/>
            <w:tcBorders>
              <w:top w:val="single" w:sz="4" w:space="0" w:color="auto"/>
              <w:left w:val="single" w:sz="4" w:space="0" w:color="auto"/>
              <w:bottom w:val="single" w:sz="4" w:space="0" w:color="auto"/>
              <w:right w:val="single" w:sz="4" w:space="0" w:color="auto"/>
            </w:tcBorders>
            <w:hideMark/>
          </w:tcPr>
          <w:p w:rsidR="00B01362" w:rsidRPr="00655D25" w:rsidRDefault="00B01362" w:rsidP="003F1665">
            <w:pPr>
              <w:snapToGrid w:val="0"/>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4</w:t>
            </w:r>
          </w:p>
        </w:tc>
        <w:tc>
          <w:tcPr>
            <w:tcW w:w="2394" w:type="pct"/>
            <w:tcBorders>
              <w:top w:val="single" w:sz="4" w:space="0" w:color="auto"/>
              <w:left w:val="single" w:sz="4" w:space="0" w:color="auto"/>
              <w:bottom w:val="single" w:sz="4" w:space="0" w:color="auto"/>
              <w:right w:val="single" w:sz="4" w:space="0" w:color="auto"/>
            </w:tcBorders>
            <w:hideMark/>
          </w:tcPr>
          <w:p w:rsidR="00B01362" w:rsidRPr="00197BE2" w:rsidRDefault="00B01362" w:rsidP="00B01362">
            <w:pPr>
              <w:pStyle w:val="120"/>
              <w:rPr>
                <w:rFonts w:ascii="Times New Roman" w:hAnsi="Times New Roman" w:cs="Times New Roman"/>
                <w:lang w:eastAsia="en-US"/>
              </w:rPr>
            </w:pPr>
            <w:r w:rsidRPr="00197BE2">
              <w:rPr>
                <w:rFonts w:ascii="Times New Roman" w:hAnsi="Times New Roman" w:cs="Times New Roman"/>
                <w:lang w:eastAsia="en-US"/>
              </w:rPr>
              <w:t xml:space="preserve">Стул </w:t>
            </w:r>
            <w:r>
              <w:rPr>
                <w:rFonts w:ascii="Times New Roman" w:hAnsi="Times New Roman" w:cs="Times New Roman"/>
                <w:lang w:eastAsia="en-US"/>
              </w:rPr>
              <w:t>преподавателя</w:t>
            </w:r>
          </w:p>
        </w:tc>
        <w:tc>
          <w:tcPr>
            <w:tcW w:w="2333" w:type="pct"/>
            <w:tcBorders>
              <w:top w:val="single" w:sz="4" w:space="0" w:color="auto"/>
              <w:left w:val="single" w:sz="4" w:space="0" w:color="auto"/>
              <w:bottom w:val="single" w:sz="4" w:space="0" w:color="auto"/>
              <w:right w:val="single" w:sz="4" w:space="0" w:color="auto"/>
            </w:tcBorders>
          </w:tcPr>
          <w:p w:rsidR="00B01362" w:rsidRPr="00197BE2" w:rsidRDefault="00B01362" w:rsidP="00B01362">
            <w:pPr>
              <w:pStyle w:val="120"/>
              <w:rPr>
                <w:rFonts w:ascii="Times New Roman" w:hAnsi="Times New Roman" w:cs="Times New Roman"/>
                <w:lang w:eastAsia="en-US"/>
              </w:rPr>
            </w:pPr>
            <w:r w:rsidRPr="00085527">
              <w:rPr>
                <w:rFonts w:ascii="Times New Roman" w:hAnsi="Times New Roman" w:cs="Times New Roman"/>
                <w:iCs w:val="0"/>
                <w:szCs w:val="24"/>
              </w:rPr>
              <w:t>Наличие спинки, максимальная нагрузка не менее 100 кг, размеры сидения (ШхГ) не менее 475х470 мм, мягкий офисный</w:t>
            </w:r>
          </w:p>
        </w:tc>
      </w:tr>
      <w:tr w:rsidR="00313BFD"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b/>
                <w:bCs/>
                <w:iCs/>
                <w:sz w:val="24"/>
                <w:szCs w:val="24"/>
              </w:rPr>
              <w:t>Дополнительное оборудование</w:t>
            </w: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rPr>
              <w:t>1</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13BFD">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rPr>
              <w:t>Доска меловая</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B01362" w:rsidP="003F1665">
            <w:pPr>
              <w:snapToGrid w:val="0"/>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трехсекционная</w:t>
            </w:r>
          </w:p>
        </w:tc>
      </w:tr>
      <w:tr w:rsidR="00313BFD"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b/>
                <w:bCs/>
                <w:iCs/>
                <w:sz w:val="24"/>
                <w:szCs w:val="24"/>
                <w:lang w:val="en-US"/>
              </w:rPr>
              <w:t xml:space="preserve">II </w:t>
            </w:r>
            <w:r w:rsidRPr="00655D25">
              <w:rPr>
                <w:rFonts w:ascii="Times New Roman" w:eastAsia="Times New Roman" w:hAnsi="Times New Roman" w:cs="Times New Roman"/>
                <w:b/>
                <w:bCs/>
                <w:iCs/>
                <w:sz w:val="24"/>
                <w:szCs w:val="24"/>
              </w:rPr>
              <w:t>Технические средства</w:t>
            </w:r>
          </w:p>
        </w:tc>
      </w:tr>
      <w:tr w:rsidR="00313BFD"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b/>
                <w:bCs/>
                <w:iCs/>
                <w:sz w:val="24"/>
                <w:szCs w:val="24"/>
              </w:rPr>
              <w:t>Основное оборудование</w:t>
            </w: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rPr>
              <w:t>1</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rPr>
              <w:t>Автоматизированное рабочее место преподавателя</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rPr>
              <w:t>2</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B01362" w:rsidP="003F1665">
            <w:pPr>
              <w:snapToGrid w:val="0"/>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телевизор</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p>
        </w:tc>
      </w:tr>
      <w:tr w:rsidR="00313BFD"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b/>
                <w:bCs/>
                <w:iCs/>
                <w:sz w:val="24"/>
                <w:szCs w:val="24"/>
                <w:lang w:val="en-US"/>
              </w:rPr>
              <w:t>III</w:t>
            </w:r>
            <w:r w:rsidRPr="00655D25">
              <w:rPr>
                <w:rFonts w:ascii="Times New Roman" w:eastAsia="Times New Roman" w:hAnsi="Times New Roman" w:cs="Times New Roman"/>
                <w:b/>
                <w:bCs/>
                <w:iCs/>
                <w:sz w:val="24"/>
                <w:szCs w:val="24"/>
              </w:rPr>
              <w:t xml:space="preserve"> Демонстрационные учебно-наглядные пособия</w:t>
            </w:r>
          </w:p>
        </w:tc>
      </w:tr>
      <w:tr w:rsidR="00313BFD"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b/>
                <w:bCs/>
                <w:iCs/>
                <w:sz w:val="24"/>
                <w:szCs w:val="24"/>
              </w:rPr>
              <w:t>Основное оборудование</w:t>
            </w: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rPr>
              <w:t>1</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lang w:eastAsia="ru-RU"/>
              </w:rPr>
              <w:t>Комплект учебного наглядного материала по всем темам программы</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rPr>
              <w:t>2</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lang w:eastAsia="ru-RU"/>
              </w:rPr>
              <w:t>Комплекты для индивидуальной и групповой работы по основным темам программы</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p>
        </w:tc>
      </w:tr>
      <w:tr w:rsidR="00313BFD"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b/>
                <w:bCs/>
                <w:iCs/>
                <w:sz w:val="24"/>
                <w:szCs w:val="24"/>
              </w:rPr>
              <w:t>Дополнительное оборудование</w:t>
            </w: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rPr>
              <w:t>1</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
                <w:sz w:val="24"/>
                <w:szCs w:val="24"/>
              </w:rPr>
            </w:pPr>
            <w:r w:rsidRPr="00655D25">
              <w:rPr>
                <w:rFonts w:ascii="Times New Roman" w:eastAsia="Times New Roman" w:hAnsi="Times New Roman" w:cs="Times New Roman"/>
                <w:iCs/>
                <w:sz w:val="24"/>
                <w:szCs w:val="24"/>
                <w:lang w:eastAsia="ru-RU"/>
              </w:rPr>
              <w:t>Комплект демонстрационного оборудования (макеты, манекены) по всем темам программы</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r w:rsidRPr="00655D25">
              <w:rPr>
                <w:rFonts w:ascii="Times New Roman" w:eastAsia="Times New Roman" w:hAnsi="Times New Roman" w:cs="Times New Roman"/>
                <w:iCs/>
                <w:sz w:val="24"/>
                <w:szCs w:val="24"/>
              </w:rPr>
              <w:t>2</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
                <w:sz w:val="24"/>
                <w:szCs w:val="24"/>
              </w:rPr>
            </w:pPr>
            <w:r w:rsidRPr="00655D25">
              <w:rPr>
                <w:rFonts w:ascii="Times New Roman" w:eastAsia="Times New Roman" w:hAnsi="Times New Roman" w:cs="Times New Roman"/>
                <w:iCs/>
                <w:sz w:val="24"/>
                <w:szCs w:val="24"/>
                <w:lang w:eastAsia="ru-RU"/>
              </w:rPr>
              <w:t>Тренировочные комплексы</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4"/>
              </w:rPr>
            </w:pPr>
          </w:p>
        </w:tc>
      </w:tr>
    </w:tbl>
    <w:p w:rsidR="00313BFD" w:rsidRPr="00655D25" w:rsidRDefault="00313BFD" w:rsidP="00313BFD">
      <w:pPr>
        <w:suppressAutoHyphens/>
        <w:spacing w:after="0" w:line="240" w:lineRule="auto"/>
        <w:ind w:firstLine="709"/>
        <w:jc w:val="center"/>
        <w:rPr>
          <w:rFonts w:ascii="Times New Roman" w:eastAsia="Calibri" w:hAnsi="Times New Roman" w:cs="Times New Roman"/>
          <w:bCs/>
          <w:iCs/>
          <w:sz w:val="24"/>
          <w:szCs w:val="24"/>
        </w:rPr>
      </w:pPr>
    </w:p>
    <w:p w:rsidR="00313BFD" w:rsidRPr="00655D25" w:rsidRDefault="00313BFD" w:rsidP="00313BFD">
      <w:pPr>
        <w:suppressAutoHyphens/>
        <w:spacing w:before="240" w:after="0"/>
        <w:ind w:firstLine="709"/>
        <w:rPr>
          <w:rFonts w:ascii="Times New Roman" w:eastAsia="Calibri" w:hAnsi="Times New Roman" w:cs="Times New Roman"/>
          <w:sz w:val="24"/>
          <w:szCs w:val="24"/>
        </w:rPr>
      </w:pPr>
      <w:r w:rsidRPr="00655D25">
        <w:rPr>
          <w:rFonts w:ascii="Times New Roman" w:eastAsia="Calibri" w:hAnsi="Times New Roman" w:cs="Times New Roman"/>
          <w:bCs/>
          <w:iCs/>
          <w:sz w:val="24"/>
          <w:szCs w:val="24"/>
        </w:rPr>
        <w:t>Лаборатория «</w:t>
      </w:r>
      <w:r w:rsidRPr="00655D25">
        <w:rPr>
          <w:rFonts w:ascii="Times New Roman" w:eastAsia="Calibri" w:hAnsi="Times New Roman" w:cs="Times New Roman"/>
          <w:sz w:val="24"/>
          <w:szCs w:val="24"/>
        </w:rPr>
        <w:t>Автоматизации и цифровизации торговой деятельности»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8"/>
        <w:gridCol w:w="4890"/>
        <w:gridCol w:w="4766"/>
      </w:tblGrid>
      <w:tr w:rsidR="00313BFD" w:rsidRPr="00655D25" w:rsidTr="003F1665">
        <w:tc>
          <w:tcPr>
            <w:tcW w:w="273" w:type="pct"/>
            <w:tcBorders>
              <w:top w:val="single" w:sz="4" w:space="0" w:color="auto"/>
              <w:left w:val="single" w:sz="4" w:space="0" w:color="auto"/>
              <w:bottom w:val="single" w:sz="4" w:space="0" w:color="auto"/>
              <w:right w:val="single" w:sz="4" w:space="0" w:color="auto"/>
            </w:tcBorders>
            <w:vAlign w:val="center"/>
            <w:hideMark/>
          </w:tcPr>
          <w:p w:rsidR="00313BFD" w:rsidRPr="00655D25" w:rsidRDefault="00313BFD" w:rsidP="003F1665">
            <w:pPr>
              <w:snapToGrid w:val="0"/>
              <w:spacing w:after="0" w:line="240" w:lineRule="auto"/>
              <w:jc w:val="center"/>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w:t>
            </w:r>
          </w:p>
        </w:tc>
        <w:tc>
          <w:tcPr>
            <w:tcW w:w="2394" w:type="pct"/>
            <w:tcBorders>
              <w:top w:val="single" w:sz="4" w:space="0" w:color="auto"/>
              <w:left w:val="single" w:sz="4" w:space="0" w:color="auto"/>
              <w:bottom w:val="single" w:sz="4" w:space="0" w:color="auto"/>
              <w:right w:val="single" w:sz="4" w:space="0" w:color="auto"/>
            </w:tcBorders>
            <w:vAlign w:val="center"/>
            <w:hideMark/>
          </w:tcPr>
          <w:p w:rsidR="00313BFD" w:rsidRPr="00655D25" w:rsidRDefault="00313BFD" w:rsidP="003F1665">
            <w:pPr>
              <w:snapToGrid w:val="0"/>
              <w:spacing w:after="0" w:line="240" w:lineRule="auto"/>
              <w:jc w:val="center"/>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Наименование оборудования</w:t>
            </w:r>
          </w:p>
        </w:tc>
        <w:tc>
          <w:tcPr>
            <w:tcW w:w="2333" w:type="pct"/>
            <w:tcBorders>
              <w:top w:val="single" w:sz="4" w:space="0" w:color="auto"/>
              <w:left w:val="single" w:sz="4" w:space="0" w:color="auto"/>
              <w:bottom w:val="single" w:sz="4" w:space="0" w:color="auto"/>
              <w:right w:val="single" w:sz="4" w:space="0" w:color="auto"/>
            </w:tcBorders>
            <w:vAlign w:val="center"/>
            <w:hideMark/>
          </w:tcPr>
          <w:p w:rsidR="00313BFD" w:rsidRPr="00655D25" w:rsidRDefault="00313BFD" w:rsidP="003F1665">
            <w:pPr>
              <w:snapToGrid w:val="0"/>
              <w:spacing w:after="0" w:line="240" w:lineRule="auto"/>
              <w:jc w:val="center"/>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Техническое описание</w:t>
            </w:r>
          </w:p>
        </w:tc>
      </w:tr>
      <w:tr w:rsidR="00313BFD" w:rsidRPr="00655D25" w:rsidTr="003F1665">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b/>
                <w:bCs/>
                <w:iCs/>
                <w:sz w:val="24"/>
                <w:szCs w:val="28"/>
              </w:rPr>
            </w:pPr>
            <w:r w:rsidRPr="00655D25">
              <w:rPr>
                <w:rFonts w:ascii="Times New Roman" w:eastAsia="Times New Roman" w:hAnsi="Times New Roman" w:cs="Times New Roman"/>
                <w:b/>
                <w:bCs/>
                <w:iCs/>
                <w:sz w:val="24"/>
                <w:szCs w:val="28"/>
                <w:lang w:val="en-US"/>
              </w:rPr>
              <w:t>I</w:t>
            </w:r>
            <w:r w:rsidRPr="00655D25">
              <w:rPr>
                <w:rFonts w:ascii="Times New Roman" w:eastAsia="Times New Roman" w:hAnsi="Times New Roman" w:cs="Times New Roman"/>
                <w:b/>
                <w:bCs/>
                <w:iCs/>
                <w:sz w:val="24"/>
                <w:szCs w:val="28"/>
              </w:rPr>
              <w:t xml:space="preserve"> Специализированная мебель и системы хранения</w:t>
            </w:r>
          </w:p>
        </w:tc>
      </w:tr>
      <w:tr w:rsidR="00313BFD" w:rsidRPr="00655D25" w:rsidTr="003F1665">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b/>
                <w:bCs/>
                <w:iCs/>
                <w:sz w:val="24"/>
                <w:szCs w:val="28"/>
              </w:rPr>
            </w:pPr>
            <w:r w:rsidRPr="00655D25">
              <w:rPr>
                <w:rFonts w:ascii="Times New Roman" w:eastAsia="Times New Roman" w:hAnsi="Times New Roman" w:cs="Times New Roman"/>
                <w:b/>
                <w:bCs/>
                <w:iCs/>
                <w:sz w:val="24"/>
                <w:szCs w:val="28"/>
              </w:rPr>
              <w:t>Основное оборудование</w:t>
            </w: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1</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lang w:eastAsia="ru-RU"/>
              </w:rPr>
              <w:t xml:space="preserve">Стол аудиторный </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2</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lang w:eastAsia="ru-RU"/>
              </w:rPr>
              <w:t>Стол преподавателя</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3</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Стол компьютерный</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4</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Стул офисный</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5</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Кресло оператора без подлокотников</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p>
        </w:tc>
      </w:tr>
      <w:tr w:rsidR="00313BFD"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b/>
                <w:bCs/>
                <w:iCs/>
                <w:sz w:val="24"/>
                <w:szCs w:val="28"/>
              </w:rPr>
              <w:lastRenderedPageBreak/>
              <w:t>Дополнительное оборудование</w:t>
            </w: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1</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111410">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Доска меловая</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p>
        </w:tc>
      </w:tr>
      <w:tr w:rsidR="00313BFD"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b/>
                <w:bCs/>
                <w:iCs/>
                <w:sz w:val="24"/>
                <w:szCs w:val="28"/>
                <w:lang w:val="en-US"/>
              </w:rPr>
              <w:t xml:space="preserve">II </w:t>
            </w:r>
            <w:r w:rsidRPr="00655D25">
              <w:rPr>
                <w:rFonts w:ascii="Times New Roman" w:eastAsia="Times New Roman" w:hAnsi="Times New Roman" w:cs="Times New Roman"/>
                <w:b/>
                <w:bCs/>
                <w:iCs/>
                <w:sz w:val="24"/>
                <w:szCs w:val="28"/>
              </w:rPr>
              <w:t>Технические средства</w:t>
            </w:r>
          </w:p>
        </w:tc>
      </w:tr>
      <w:tr w:rsidR="00313BFD"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b/>
                <w:bCs/>
                <w:iCs/>
                <w:sz w:val="24"/>
                <w:szCs w:val="28"/>
              </w:rPr>
              <w:t>Основное оборудование</w:t>
            </w: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1</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Автоматизированное рабочее место преподавателя</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2</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111410" w:rsidP="00111410">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 xml:space="preserve">Автоматизированное рабочее место </w:t>
            </w:r>
            <w:proofErr w:type="gramStart"/>
            <w:r w:rsidRPr="00655D25">
              <w:rPr>
                <w:rFonts w:ascii="Times New Roman" w:eastAsia="Times New Roman" w:hAnsi="Times New Roman" w:cs="Times New Roman"/>
                <w:iCs/>
                <w:sz w:val="24"/>
                <w:szCs w:val="28"/>
              </w:rPr>
              <w:t>обучающегося</w:t>
            </w:r>
            <w:proofErr w:type="gramEnd"/>
            <w:r w:rsidRPr="00655D25">
              <w:rPr>
                <w:rFonts w:ascii="Times New Roman" w:eastAsia="Times New Roman" w:hAnsi="Times New Roman" w:cs="Times New Roman"/>
                <w:iCs/>
                <w:sz w:val="24"/>
                <w:szCs w:val="28"/>
              </w:rPr>
              <w:t xml:space="preserve"> </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p>
        </w:tc>
      </w:tr>
      <w:tr w:rsidR="00313BFD"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b/>
                <w:bCs/>
                <w:iCs/>
                <w:sz w:val="24"/>
                <w:szCs w:val="28"/>
                <w:lang w:val="en-US"/>
              </w:rPr>
              <w:t>III</w:t>
            </w:r>
            <w:r w:rsidRPr="00655D25">
              <w:rPr>
                <w:rFonts w:ascii="Times New Roman" w:eastAsia="Times New Roman" w:hAnsi="Times New Roman" w:cs="Times New Roman"/>
                <w:b/>
                <w:bCs/>
                <w:iCs/>
                <w:sz w:val="24"/>
                <w:szCs w:val="28"/>
              </w:rPr>
              <w:t xml:space="preserve"> Демонстрационные учебно-наглядные пособия</w:t>
            </w:r>
          </w:p>
        </w:tc>
      </w:tr>
      <w:tr w:rsidR="00313BFD"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b/>
                <w:bCs/>
                <w:iCs/>
                <w:sz w:val="24"/>
                <w:szCs w:val="28"/>
              </w:rPr>
              <w:t>Основное оборудование</w:t>
            </w: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1</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lang w:eastAsia="ru-RU"/>
              </w:rPr>
              <w:t>Комплект учебного наглядного материала по всем темам программы</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2</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lang w:eastAsia="ru-RU"/>
              </w:rPr>
              <w:t>Комплекты для индивидуальной и групповой работы по основным темам программы</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p>
        </w:tc>
      </w:tr>
      <w:tr w:rsidR="00313BFD" w:rsidRPr="00655D25" w:rsidTr="003F1665">
        <w:tc>
          <w:tcPr>
            <w:tcW w:w="5000" w:type="pct"/>
            <w:gridSpan w:val="3"/>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b/>
                <w:bCs/>
                <w:iCs/>
                <w:sz w:val="24"/>
                <w:szCs w:val="28"/>
              </w:rPr>
              <w:t>Дополнительное оборудование</w:t>
            </w: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1</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
                <w:sz w:val="24"/>
                <w:szCs w:val="28"/>
              </w:rPr>
            </w:pPr>
            <w:r w:rsidRPr="00655D25">
              <w:rPr>
                <w:rFonts w:ascii="Times New Roman" w:eastAsia="Times New Roman" w:hAnsi="Times New Roman" w:cs="Times New Roman"/>
                <w:iCs/>
                <w:sz w:val="24"/>
                <w:szCs w:val="28"/>
                <w:lang w:eastAsia="ru-RU"/>
              </w:rPr>
              <w:t>Комплект демонстрационного оборудования (макеты, манекены) по всем темам программы</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p>
        </w:tc>
      </w:tr>
      <w:tr w:rsidR="00313BFD" w:rsidRPr="00655D25" w:rsidTr="003F1665">
        <w:tc>
          <w:tcPr>
            <w:tcW w:w="273"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r w:rsidRPr="00655D25">
              <w:rPr>
                <w:rFonts w:ascii="Times New Roman" w:eastAsia="Times New Roman" w:hAnsi="Times New Roman" w:cs="Times New Roman"/>
                <w:iCs/>
                <w:sz w:val="24"/>
                <w:szCs w:val="28"/>
              </w:rPr>
              <w:t>2</w:t>
            </w:r>
          </w:p>
        </w:tc>
        <w:tc>
          <w:tcPr>
            <w:tcW w:w="2394" w:type="pct"/>
            <w:tcBorders>
              <w:top w:val="single" w:sz="4" w:space="0" w:color="auto"/>
              <w:left w:val="single" w:sz="4" w:space="0" w:color="auto"/>
              <w:bottom w:val="single" w:sz="4" w:space="0" w:color="auto"/>
              <w:right w:val="single" w:sz="4" w:space="0" w:color="auto"/>
            </w:tcBorders>
            <w:hideMark/>
          </w:tcPr>
          <w:p w:rsidR="00313BFD" w:rsidRPr="00655D25" w:rsidRDefault="00313BFD" w:rsidP="003F1665">
            <w:pPr>
              <w:snapToGrid w:val="0"/>
              <w:spacing w:after="0" w:line="240" w:lineRule="auto"/>
              <w:rPr>
                <w:rFonts w:ascii="Times New Roman" w:eastAsia="Times New Roman" w:hAnsi="Times New Roman" w:cs="Times New Roman"/>
                <w:i/>
                <w:sz w:val="24"/>
                <w:szCs w:val="28"/>
              </w:rPr>
            </w:pPr>
            <w:r w:rsidRPr="00655D25">
              <w:rPr>
                <w:rFonts w:ascii="Times New Roman" w:eastAsia="Times New Roman" w:hAnsi="Times New Roman" w:cs="Times New Roman"/>
                <w:iCs/>
                <w:sz w:val="24"/>
                <w:szCs w:val="28"/>
                <w:lang w:eastAsia="ru-RU"/>
              </w:rPr>
              <w:t>Тренировочные комплексы</w:t>
            </w:r>
          </w:p>
        </w:tc>
        <w:tc>
          <w:tcPr>
            <w:tcW w:w="2333" w:type="pct"/>
            <w:tcBorders>
              <w:top w:val="single" w:sz="4" w:space="0" w:color="auto"/>
              <w:left w:val="single" w:sz="4" w:space="0" w:color="auto"/>
              <w:bottom w:val="single" w:sz="4" w:space="0" w:color="auto"/>
              <w:right w:val="single" w:sz="4" w:space="0" w:color="auto"/>
            </w:tcBorders>
          </w:tcPr>
          <w:p w:rsidR="00313BFD" w:rsidRPr="00655D25" w:rsidRDefault="00313BFD" w:rsidP="003F1665">
            <w:pPr>
              <w:snapToGrid w:val="0"/>
              <w:spacing w:after="0" w:line="240" w:lineRule="auto"/>
              <w:rPr>
                <w:rFonts w:ascii="Times New Roman" w:eastAsia="Times New Roman" w:hAnsi="Times New Roman" w:cs="Times New Roman"/>
                <w:iCs/>
                <w:sz w:val="24"/>
                <w:szCs w:val="28"/>
              </w:rPr>
            </w:pPr>
          </w:p>
        </w:tc>
      </w:tr>
    </w:tbl>
    <w:p w:rsidR="004E6573" w:rsidRDefault="004E6573" w:rsidP="006D3DEA">
      <w:pPr>
        <w:suppressAutoHyphens/>
        <w:spacing w:after="0"/>
        <w:ind w:firstLine="709"/>
        <w:jc w:val="both"/>
        <w:rPr>
          <w:rFonts w:ascii="Times New Roman" w:hAnsi="Times New Roman"/>
          <w:bCs/>
          <w:sz w:val="24"/>
          <w:szCs w:val="24"/>
        </w:rPr>
      </w:pPr>
    </w:p>
    <w:p w:rsidR="00111410" w:rsidRPr="00655D25" w:rsidRDefault="00111410" w:rsidP="00111410">
      <w:pPr>
        <w:shd w:val="clear" w:color="auto" w:fill="FFFFFF"/>
        <w:spacing w:after="200"/>
        <w:ind w:firstLine="709"/>
        <w:jc w:val="both"/>
        <w:rPr>
          <w:rFonts w:ascii="Times New Roman" w:eastAsia="Calibri" w:hAnsi="Times New Roman" w:cs="Times New Roman"/>
          <w:sz w:val="24"/>
          <w:szCs w:val="24"/>
        </w:rPr>
      </w:pPr>
      <w:r w:rsidRPr="00655D25">
        <w:rPr>
          <w:rFonts w:ascii="Times New Roman" w:eastAsia="Calibri" w:hAnsi="Times New Roman" w:cs="Times New Roman"/>
          <w:sz w:val="24"/>
          <w:szCs w:val="24"/>
        </w:rPr>
        <w:t>Перечень необходимого комплекта лицензионного и свободно распространяемого программного обеспечения, в том числе отечественного производства.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
        <w:gridCol w:w="5541"/>
        <w:gridCol w:w="2267"/>
        <w:gridCol w:w="1843"/>
      </w:tblGrid>
      <w:tr w:rsidR="00111410" w:rsidRPr="00655D25" w:rsidTr="00111410">
        <w:tc>
          <w:tcPr>
            <w:tcW w:w="663" w:type="dxa"/>
            <w:tcBorders>
              <w:top w:val="single" w:sz="4" w:space="0" w:color="auto"/>
              <w:left w:val="single" w:sz="4" w:space="0" w:color="auto"/>
              <w:bottom w:val="single" w:sz="4" w:space="0" w:color="auto"/>
              <w:right w:val="single" w:sz="4" w:space="0" w:color="auto"/>
            </w:tcBorders>
            <w:vAlign w:val="center"/>
            <w:hideMark/>
          </w:tcPr>
          <w:p w:rsidR="00111410" w:rsidRPr="00655D25" w:rsidRDefault="00111410" w:rsidP="003F1665">
            <w:pPr>
              <w:spacing w:after="0" w:line="240" w:lineRule="auto"/>
              <w:jc w:val="center"/>
              <w:rPr>
                <w:rFonts w:ascii="Times New Roman" w:eastAsia="Calibri" w:hAnsi="Times New Roman" w:cs="Times New Roman"/>
                <w:b/>
                <w:bCs/>
                <w:sz w:val="24"/>
                <w:szCs w:val="24"/>
              </w:rPr>
            </w:pPr>
            <w:r w:rsidRPr="00655D25">
              <w:rPr>
                <w:rFonts w:ascii="Times New Roman" w:eastAsia="Calibri" w:hAnsi="Times New Roman" w:cs="Times New Roman"/>
                <w:b/>
                <w:bCs/>
                <w:sz w:val="24"/>
                <w:szCs w:val="24"/>
              </w:rPr>
              <w:t xml:space="preserve">№ </w:t>
            </w:r>
            <w:proofErr w:type="gramStart"/>
            <w:r w:rsidRPr="00655D25">
              <w:rPr>
                <w:rFonts w:ascii="Times New Roman" w:eastAsia="Calibri" w:hAnsi="Times New Roman" w:cs="Times New Roman"/>
                <w:b/>
                <w:bCs/>
                <w:sz w:val="24"/>
                <w:szCs w:val="24"/>
              </w:rPr>
              <w:t>п</w:t>
            </w:r>
            <w:proofErr w:type="gramEnd"/>
            <w:r w:rsidRPr="00655D25">
              <w:rPr>
                <w:rFonts w:ascii="Times New Roman" w:eastAsia="Calibri" w:hAnsi="Times New Roman" w:cs="Times New Roman"/>
                <w:b/>
                <w:bCs/>
                <w:sz w:val="24"/>
                <w:szCs w:val="24"/>
              </w:rPr>
              <w:t>/п</w:t>
            </w:r>
          </w:p>
        </w:tc>
        <w:tc>
          <w:tcPr>
            <w:tcW w:w="5541" w:type="dxa"/>
            <w:tcBorders>
              <w:top w:val="single" w:sz="4" w:space="0" w:color="auto"/>
              <w:left w:val="single" w:sz="4" w:space="0" w:color="auto"/>
              <w:bottom w:val="single" w:sz="4" w:space="0" w:color="auto"/>
              <w:right w:val="single" w:sz="4" w:space="0" w:color="auto"/>
            </w:tcBorders>
            <w:vAlign w:val="center"/>
            <w:hideMark/>
          </w:tcPr>
          <w:p w:rsidR="00111410" w:rsidRPr="00655D25" w:rsidRDefault="00111410" w:rsidP="003F1665">
            <w:pPr>
              <w:spacing w:after="0" w:line="240" w:lineRule="auto"/>
              <w:jc w:val="center"/>
              <w:rPr>
                <w:rFonts w:ascii="Times New Roman" w:eastAsia="Calibri" w:hAnsi="Times New Roman" w:cs="Times New Roman"/>
                <w:b/>
                <w:bCs/>
                <w:sz w:val="24"/>
                <w:szCs w:val="24"/>
              </w:rPr>
            </w:pPr>
            <w:r w:rsidRPr="00655D25">
              <w:rPr>
                <w:rFonts w:ascii="Times New Roman" w:eastAsia="Calibri" w:hAnsi="Times New Roman" w:cs="Times New Roman"/>
                <w:b/>
                <w:bCs/>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2267" w:type="dxa"/>
            <w:tcBorders>
              <w:top w:val="single" w:sz="4" w:space="0" w:color="auto"/>
              <w:left w:val="single" w:sz="4" w:space="0" w:color="auto"/>
              <w:bottom w:val="single" w:sz="4" w:space="0" w:color="auto"/>
              <w:right w:val="single" w:sz="4" w:space="0" w:color="auto"/>
            </w:tcBorders>
            <w:vAlign w:val="center"/>
            <w:hideMark/>
          </w:tcPr>
          <w:p w:rsidR="00111410" w:rsidRPr="00655D25" w:rsidRDefault="00111410" w:rsidP="003F1665">
            <w:pPr>
              <w:spacing w:after="0" w:line="240" w:lineRule="auto"/>
              <w:jc w:val="center"/>
              <w:rPr>
                <w:rFonts w:ascii="Times New Roman" w:eastAsia="Calibri" w:hAnsi="Times New Roman" w:cs="Times New Roman"/>
                <w:b/>
                <w:bCs/>
                <w:sz w:val="24"/>
                <w:szCs w:val="24"/>
              </w:rPr>
            </w:pPr>
            <w:r w:rsidRPr="00655D25">
              <w:rPr>
                <w:rFonts w:ascii="Times New Roman" w:eastAsia="Calibri" w:hAnsi="Times New Roman" w:cs="Times New Roman"/>
                <w:b/>
                <w:bCs/>
                <w:sz w:val="24"/>
                <w:szCs w:val="24"/>
              </w:rPr>
              <w:t>Код и наименование учебной дисциплины (модуля)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11410" w:rsidRPr="00655D25" w:rsidRDefault="00111410" w:rsidP="003F1665">
            <w:pPr>
              <w:spacing w:after="0" w:line="240" w:lineRule="auto"/>
              <w:jc w:val="center"/>
              <w:rPr>
                <w:rFonts w:ascii="Times New Roman" w:eastAsia="Calibri" w:hAnsi="Times New Roman" w:cs="Times New Roman"/>
                <w:b/>
                <w:bCs/>
                <w:sz w:val="24"/>
                <w:szCs w:val="24"/>
              </w:rPr>
            </w:pPr>
            <w:r w:rsidRPr="00655D25">
              <w:rPr>
                <w:rFonts w:ascii="Times New Roman" w:eastAsia="Calibri" w:hAnsi="Times New Roman" w:cs="Times New Roman"/>
                <w:b/>
                <w:bCs/>
                <w:sz w:val="24"/>
                <w:szCs w:val="24"/>
              </w:rPr>
              <w:t>Количество</w:t>
            </w:r>
          </w:p>
        </w:tc>
      </w:tr>
      <w:tr w:rsidR="00111410" w:rsidRPr="00655D25" w:rsidTr="00111410">
        <w:tc>
          <w:tcPr>
            <w:tcW w:w="6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1410" w:rsidRPr="00655D25" w:rsidRDefault="00111410" w:rsidP="003F1665">
            <w:pPr>
              <w:spacing w:after="0" w:line="240" w:lineRule="auto"/>
              <w:rPr>
                <w:rFonts w:ascii="Times New Roman" w:eastAsia="Calibri" w:hAnsi="Times New Roman" w:cs="Times New Roman"/>
                <w:sz w:val="24"/>
                <w:szCs w:val="24"/>
              </w:rPr>
            </w:pPr>
            <w:r w:rsidRPr="00655D25">
              <w:rPr>
                <w:rFonts w:ascii="Times New Roman" w:eastAsia="Calibri" w:hAnsi="Times New Roman" w:cs="Times New Roman"/>
                <w:sz w:val="24"/>
                <w:szCs w:val="24"/>
              </w:rPr>
              <w:t>1</w:t>
            </w:r>
          </w:p>
        </w:tc>
        <w:tc>
          <w:tcPr>
            <w:tcW w:w="55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1410" w:rsidRPr="00655D25" w:rsidRDefault="00111410" w:rsidP="003F1665">
            <w:pPr>
              <w:keepNext/>
              <w:spacing w:after="0" w:line="240" w:lineRule="auto"/>
              <w:outlineLvl w:val="1"/>
              <w:rPr>
                <w:rFonts w:ascii="Times New Roman" w:eastAsia="Times New Roman" w:hAnsi="Times New Roman" w:cs="Times New Roman"/>
                <w:bCs/>
                <w:iCs/>
                <w:sz w:val="24"/>
                <w:szCs w:val="24"/>
              </w:rPr>
            </w:pPr>
            <w:r w:rsidRPr="00655D25">
              <w:rPr>
                <w:rFonts w:ascii="Times New Roman" w:eastAsia="Times New Roman" w:hAnsi="Times New Roman" w:cs="Times New Roman"/>
                <w:b/>
                <w:bCs/>
                <w:i/>
                <w:iCs/>
                <w:sz w:val="24"/>
                <w:szCs w:val="24"/>
              </w:rPr>
              <w:t>«</w:t>
            </w:r>
            <w:r w:rsidRPr="00655D25">
              <w:rPr>
                <w:rFonts w:ascii="Times New Roman" w:eastAsia="Times New Roman" w:hAnsi="Times New Roman" w:cs="Times New Roman"/>
                <w:bCs/>
                <w:iCs/>
                <w:sz w:val="24"/>
                <w:szCs w:val="24"/>
              </w:rPr>
              <w:t>МойОфис» или «Р7-Офис», Libre Office - импортозамещение</w:t>
            </w:r>
          </w:p>
          <w:p w:rsidR="00111410" w:rsidRPr="00655D25" w:rsidRDefault="00111410" w:rsidP="003F1665">
            <w:pPr>
              <w:spacing w:after="0" w:line="240" w:lineRule="auto"/>
              <w:rPr>
                <w:rFonts w:ascii="Times New Roman" w:eastAsia="Calibri" w:hAnsi="Times New Roman" w:cs="Times New Roman"/>
                <w:sz w:val="24"/>
                <w:szCs w:val="24"/>
                <w:lang w:val="en-US"/>
              </w:rPr>
            </w:pPr>
            <w:r w:rsidRPr="00655D25">
              <w:rPr>
                <w:rFonts w:ascii="Times New Roman" w:eastAsia="Calibri" w:hAnsi="Times New Roman" w:cs="Times New Roman"/>
                <w:sz w:val="24"/>
                <w:szCs w:val="24"/>
                <w:lang w:val="en-US"/>
              </w:rPr>
              <w:t xml:space="preserve">Desktop Education ALNG </w:t>
            </w:r>
            <w:proofErr w:type="spellStart"/>
            <w:r w:rsidRPr="00655D25">
              <w:rPr>
                <w:rFonts w:ascii="Times New Roman" w:eastAsia="Calibri" w:hAnsi="Times New Roman" w:cs="Times New Roman"/>
                <w:sz w:val="24"/>
                <w:szCs w:val="24"/>
                <w:lang w:val="en-US"/>
              </w:rPr>
              <w:t>LicSAPk</w:t>
            </w:r>
            <w:proofErr w:type="spellEnd"/>
            <w:r w:rsidRPr="00655D25">
              <w:rPr>
                <w:rFonts w:ascii="Times New Roman" w:eastAsia="Calibri" w:hAnsi="Times New Roman" w:cs="Times New Roman"/>
                <w:sz w:val="24"/>
                <w:szCs w:val="24"/>
                <w:lang w:val="en-US"/>
              </w:rPr>
              <w:t xml:space="preserve"> OLVS E 1Y </w:t>
            </w:r>
          </w:p>
          <w:p w:rsidR="00111410" w:rsidRPr="00655D25" w:rsidRDefault="00111410" w:rsidP="003F1665">
            <w:pPr>
              <w:spacing w:after="0" w:line="240" w:lineRule="auto"/>
              <w:rPr>
                <w:rFonts w:ascii="Times New Roman" w:eastAsia="Calibri" w:hAnsi="Times New Roman" w:cs="Times New Roman"/>
                <w:sz w:val="24"/>
                <w:szCs w:val="24"/>
                <w:lang w:val="en-US"/>
              </w:rPr>
            </w:pPr>
            <w:proofErr w:type="spellStart"/>
            <w:r w:rsidRPr="00655D25">
              <w:rPr>
                <w:rFonts w:ascii="Times New Roman" w:eastAsia="Calibri" w:hAnsi="Times New Roman" w:cs="Times New Roman"/>
                <w:sz w:val="24"/>
                <w:szCs w:val="24"/>
                <w:lang w:val="en-US"/>
              </w:rPr>
              <w:t>AcademicEdition</w:t>
            </w:r>
            <w:proofErr w:type="spellEnd"/>
            <w:r w:rsidRPr="00655D25">
              <w:rPr>
                <w:rFonts w:ascii="Times New Roman" w:eastAsia="Calibri" w:hAnsi="Times New Roman" w:cs="Times New Roman"/>
                <w:sz w:val="24"/>
                <w:szCs w:val="24"/>
                <w:lang w:val="en-US"/>
              </w:rPr>
              <w:t xml:space="preserve"> Enterprise (</w:t>
            </w:r>
            <w:proofErr w:type="spellStart"/>
            <w:r w:rsidRPr="00655D25">
              <w:rPr>
                <w:rFonts w:ascii="Times New Roman" w:eastAsia="Calibri" w:hAnsi="Times New Roman" w:cs="Times New Roman"/>
                <w:sz w:val="24"/>
                <w:szCs w:val="24"/>
                <w:lang w:val="en-US"/>
              </w:rPr>
              <w:t>Состав</w:t>
            </w:r>
            <w:proofErr w:type="spellEnd"/>
            <w:r w:rsidRPr="00655D25">
              <w:rPr>
                <w:rFonts w:ascii="Times New Roman" w:eastAsia="Calibri" w:hAnsi="Times New Roman" w:cs="Times New Roman"/>
                <w:sz w:val="24"/>
                <w:szCs w:val="24"/>
                <w:lang w:val="en-US"/>
              </w:rPr>
              <w:t xml:space="preserve"> Desktop </w:t>
            </w:r>
            <w:proofErr w:type="spellStart"/>
            <w:r w:rsidRPr="00655D25">
              <w:rPr>
                <w:rFonts w:ascii="Times New Roman" w:eastAsia="Calibri" w:hAnsi="Times New Roman" w:cs="Times New Roman"/>
                <w:sz w:val="24"/>
                <w:szCs w:val="24"/>
                <w:lang w:val="en-US"/>
              </w:rPr>
              <w:t>Edu</w:t>
            </w:r>
            <w:proofErr w:type="spellEnd"/>
            <w:r w:rsidRPr="00655D25">
              <w:rPr>
                <w:rFonts w:ascii="Times New Roman" w:eastAsia="Calibri" w:hAnsi="Times New Roman" w:cs="Times New Roman"/>
                <w:sz w:val="24"/>
                <w:szCs w:val="24"/>
                <w:lang w:val="en-US"/>
              </w:rPr>
              <w:t xml:space="preserve">: Office365; Office Pro+; </w:t>
            </w:r>
            <w:proofErr w:type="spellStart"/>
            <w:r w:rsidRPr="00655D25">
              <w:rPr>
                <w:rFonts w:ascii="Times New Roman" w:eastAsia="Calibri" w:hAnsi="Times New Roman" w:cs="Times New Roman"/>
                <w:sz w:val="24"/>
                <w:szCs w:val="24"/>
                <w:lang w:val="en-US"/>
              </w:rPr>
              <w:t>CoreCal</w:t>
            </w:r>
            <w:proofErr w:type="spellEnd"/>
            <w:r w:rsidRPr="00655D25">
              <w:rPr>
                <w:rFonts w:ascii="Times New Roman" w:eastAsia="Calibri" w:hAnsi="Times New Roman" w:cs="Times New Roman"/>
                <w:sz w:val="24"/>
                <w:szCs w:val="24"/>
                <w:lang w:val="en-US"/>
              </w:rPr>
              <w:t xml:space="preserve">; </w:t>
            </w:r>
            <w:proofErr w:type="spellStart"/>
            <w:r w:rsidRPr="00655D25">
              <w:rPr>
                <w:rFonts w:ascii="Times New Roman" w:eastAsia="Calibri" w:hAnsi="Times New Roman" w:cs="Times New Roman"/>
                <w:sz w:val="24"/>
                <w:szCs w:val="24"/>
                <w:lang w:val="en-US"/>
              </w:rPr>
              <w:t>WinEnterprise</w:t>
            </w:r>
            <w:proofErr w:type="spellEnd"/>
            <w:r w:rsidRPr="00655D25">
              <w:rPr>
                <w:rFonts w:ascii="Times New Roman" w:eastAsia="Calibri" w:hAnsi="Times New Roman" w:cs="Times New Roman"/>
                <w:sz w:val="24"/>
                <w:szCs w:val="24"/>
                <w:lang w:val="en-US"/>
              </w:rPr>
              <w:t xml:space="preserve"> Upgrade )</w:t>
            </w:r>
          </w:p>
        </w:tc>
        <w:tc>
          <w:tcPr>
            <w:tcW w:w="2267" w:type="dxa"/>
            <w:tcBorders>
              <w:top w:val="single" w:sz="4" w:space="0" w:color="auto"/>
              <w:left w:val="single" w:sz="4" w:space="0" w:color="auto"/>
              <w:bottom w:val="single" w:sz="4" w:space="0" w:color="auto"/>
              <w:right w:val="single" w:sz="4" w:space="0" w:color="auto"/>
            </w:tcBorders>
            <w:vAlign w:val="center"/>
            <w:hideMark/>
          </w:tcPr>
          <w:p w:rsidR="00111410" w:rsidRPr="00655D25" w:rsidRDefault="00111410" w:rsidP="003F1665">
            <w:pPr>
              <w:spacing w:after="0" w:line="240" w:lineRule="auto"/>
              <w:rPr>
                <w:rFonts w:ascii="Times New Roman" w:eastAsia="Calibri" w:hAnsi="Times New Roman" w:cs="Times New Roman"/>
                <w:sz w:val="24"/>
                <w:szCs w:val="24"/>
              </w:rPr>
            </w:pPr>
            <w:r w:rsidRPr="00655D25">
              <w:rPr>
                <w:rFonts w:ascii="Times New Roman" w:eastAsia="Calibri" w:hAnsi="Times New Roman" w:cs="Times New Roman"/>
                <w:sz w:val="24"/>
                <w:szCs w:val="24"/>
              </w:rPr>
              <w:t>Все дисциплины и модули</w:t>
            </w:r>
          </w:p>
        </w:tc>
        <w:tc>
          <w:tcPr>
            <w:tcW w:w="1843" w:type="dxa"/>
            <w:tcBorders>
              <w:top w:val="single" w:sz="4" w:space="0" w:color="auto"/>
              <w:left w:val="single" w:sz="4" w:space="0" w:color="auto"/>
              <w:bottom w:val="single" w:sz="4" w:space="0" w:color="auto"/>
              <w:right w:val="single" w:sz="4" w:space="0" w:color="auto"/>
            </w:tcBorders>
            <w:vAlign w:val="center"/>
          </w:tcPr>
          <w:p w:rsidR="00111410" w:rsidRPr="00655D25" w:rsidRDefault="00111410" w:rsidP="003F1665">
            <w:pPr>
              <w:spacing w:after="0" w:line="240" w:lineRule="auto"/>
              <w:jc w:val="center"/>
              <w:rPr>
                <w:rFonts w:ascii="Times New Roman" w:eastAsia="Calibri" w:hAnsi="Times New Roman" w:cs="Times New Roman"/>
                <w:sz w:val="24"/>
                <w:szCs w:val="24"/>
              </w:rPr>
            </w:pPr>
          </w:p>
        </w:tc>
      </w:tr>
      <w:tr w:rsidR="00111410" w:rsidRPr="00655D25" w:rsidTr="00111410">
        <w:tc>
          <w:tcPr>
            <w:tcW w:w="6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1410" w:rsidRPr="00655D25" w:rsidRDefault="00111410" w:rsidP="003F1665">
            <w:pPr>
              <w:spacing w:after="0" w:line="240" w:lineRule="auto"/>
              <w:rPr>
                <w:rFonts w:ascii="Times New Roman" w:eastAsia="Calibri" w:hAnsi="Times New Roman" w:cs="Times New Roman"/>
                <w:sz w:val="24"/>
                <w:szCs w:val="24"/>
              </w:rPr>
            </w:pPr>
            <w:r w:rsidRPr="00655D25">
              <w:rPr>
                <w:rFonts w:ascii="Times New Roman" w:eastAsia="Calibri" w:hAnsi="Times New Roman" w:cs="Times New Roman"/>
                <w:sz w:val="24"/>
                <w:szCs w:val="24"/>
              </w:rPr>
              <w:t>2</w:t>
            </w:r>
          </w:p>
        </w:tc>
        <w:tc>
          <w:tcPr>
            <w:tcW w:w="55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1410" w:rsidRPr="00655D25" w:rsidRDefault="00111410" w:rsidP="003F1665">
            <w:pPr>
              <w:spacing w:after="0" w:line="240" w:lineRule="auto"/>
              <w:rPr>
                <w:rFonts w:ascii="Times New Roman" w:eastAsia="Calibri" w:hAnsi="Times New Roman" w:cs="Times New Roman"/>
                <w:sz w:val="24"/>
                <w:szCs w:val="24"/>
                <w:lang w:val="en-US"/>
              </w:rPr>
            </w:pPr>
            <w:r w:rsidRPr="00655D25">
              <w:rPr>
                <w:rFonts w:ascii="Times New Roman" w:eastAsia="Calibri" w:hAnsi="Times New Roman" w:cs="Times New Roman"/>
                <w:sz w:val="24"/>
                <w:szCs w:val="24"/>
              </w:rPr>
              <w:t>ЭПС «Система ГАРАНТ»</w:t>
            </w:r>
          </w:p>
        </w:tc>
        <w:tc>
          <w:tcPr>
            <w:tcW w:w="2267" w:type="dxa"/>
            <w:tcBorders>
              <w:top w:val="single" w:sz="4" w:space="0" w:color="auto"/>
              <w:left w:val="single" w:sz="4" w:space="0" w:color="auto"/>
              <w:bottom w:val="single" w:sz="4" w:space="0" w:color="auto"/>
              <w:right w:val="single" w:sz="4" w:space="0" w:color="auto"/>
            </w:tcBorders>
            <w:vAlign w:val="center"/>
            <w:hideMark/>
          </w:tcPr>
          <w:p w:rsidR="00111410" w:rsidRPr="00655D25" w:rsidRDefault="00111410" w:rsidP="003F1665">
            <w:pPr>
              <w:spacing w:after="0" w:line="240" w:lineRule="auto"/>
              <w:rPr>
                <w:rFonts w:ascii="Times New Roman" w:eastAsia="Calibri" w:hAnsi="Times New Roman" w:cs="Times New Roman"/>
                <w:sz w:val="24"/>
                <w:szCs w:val="24"/>
              </w:rPr>
            </w:pPr>
            <w:r w:rsidRPr="00655D25">
              <w:rPr>
                <w:rFonts w:ascii="Times New Roman" w:eastAsia="Calibri" w:hAnsi="Times New Roman" w:cs="Times New Roman"/>
                <w:sz w:val="24"/>
                <w:szCs w:val="24"/>
              </w:rPr>
              <w:t>Все дисциплины и модули</w:t>
            </w:r>
          </w:p>
        </w:tc>
        <w:tc>
          <w:tcPr>
            <w:tcW w:w="1843" w:type="dxa"/>
            <w:tcBorders>
              <w:top w:val="single" w:sz="4" w:space="0" w:color="auto"/>
              <w:left w:val="single" w:sz="4" w:space="0" w:color="auto"/>
              <w:bottom w:val="single" w:sz="4" w:space="0" w:color="auto"/>
              <w:right w:val="single" w:sz="4" w:space="0" w:color="auto"/>
            </w:tcBorders>
            <w:vAlign w:val="center"/>
          </w:tcPr>
          <w:p w:rsidR="00111410" w:rsidRPr="00655D25" w:rsidRDefault="00111410" w:rsidP="003F1665">
            <w:pPr>
              <w:spacing w:after="0" w:line="240" w:lineRule="auto"/>
              <w:jc w:val="center"/>
              <w:rPr>
                <w:rFonts w:ascii="Times New Roman" w:eastAsia="Calibri" w:hAnsi="Times New Roman" w:cs="Times New Roman"/>
                <w:sz w:val="24"/>
                <w:szCs w:val="24"/>
              </w:rPr>
            </w:pPr>
          </w:p>
        </w:tc>
      </w:tr>
      <w:tr w:rsidR="00111410" w:rsidRPr="00655D25" w:rsidTr="00111410">
        <w:tc>
          <w:tcPr>
            <w:tcW w:w="6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1410" w:rsidRPr="00655D25" w:rsidRDefault="00111410" w:rsidP="003F1665">
            <w:pPr>
              <w:spacing w:after="0" w:line="240" w:lineRule="auto"/>
              <w:rPr>
                <w:rFonts w:ascii="Times New Roman" w:eastAsia="Calibri" w:hAnsi="Times New Roman" w:cs="Times New Roman"/>
                <w:sz w:val="24"/>
                <w:szCs w:val="24"/>
              </w:rPr>
            </w:pPr>
            <w:r w:rsidRPr="00655D25">
              <w:rPr>
                <w:rFonts w:ascii="Times New Roman" w:eastAsia="Calibri" w:hAnsi="Times New Roman" w:cs="Times New Roman"/>
                <w:sz w:val="24"/>
                <w:szCs w:val="24"/>
              </w:rPr>
              <w:t>3</w:t>
            </w:r>
          </w:p>
        </w:tc>
        <w:tc>
          <w:tcPr>
            <w:tcW w:w="55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1410" w:rsidRPr="00655D25" w:rsidRDefault="00111410" w:rsidP="003F1665">
            <w:pPr>
              <w:spacing w:after="0" w:line="240" w:lineRule="auto"/>
              <w:rPr>
                <w:rFonts w:ascii="Times New Roman" w:eastAsia="Calibri" w:hAnsi="Times New Roman" w:cs="Times New Roman"/>
                <w:sz w:val="24"/>
                <w:szCs w:val="24"/>
              </w:rPr>
            </w:pPr>
            <w:r w:rsidRPr="00655D25">
              <w:rPr>
                <w:rFonts w:ascii="Times New Roman" w:eastAsia="Calibri" w:hAnsi="Times New Roman" w:cs="Times New Roman"/>
                <w:sz w:val="24"/>
                <w:szCs w:val="24"/>
              </w:rPr>
              <w:t>СПС «КонсультантПлюс»</w:t>
            </w:r>
          </w:p>
        </w:tc>
        <w:tc>
          <w:tcPr>
            <w:tcW w:w="2267" w:type="dxa"/>
            <w:tcBorders>
              <w:top w:val="single" w:sz="4" w:space="0" w:color="auto"/>
              <w:left w:val="single" w:sz="4" w:space="0" w:color="auto"/>
              <w:bottom w:val="single" w:sz="4" w:space="0" w:color="auto"/>
              <w:right w:val="single" w:sz="4" w:space="0" w:color="auto"/>
            </w:tcBorders>
            <w:vAlign w:val="center"/>
            <w:hideMark/>
          </w:tcPr>
          <w:p w:rsidR="00111410" w:rsidRPr="00655D25" w:rsidRDefault="00111410" w:rsidP="003F1665">
            <w:pPr>
              <w:spacing w:after="0" w:line="240" w:lineRule="auto"/>
              <w:rPr>
                <w:rFonts w:ascii="Times New Roman" w:eastAsia="Calibri" w:hAnsi="Times New Roman" w:cs="Times New Roman"/>
                <w:sz w:val="24"/>
                <w:szCs w:val="24"/>
              </w:rPr>
            </w:pPr>
            <w:r w:rsidRPr="00655D25">
              <w:rPr>
                <w:rFonts w:ascii="Times New Roman" w:eastAsia="Calibri" w:hAnsi="Times New Roman" w:cs="Times New Roman"/>
                <w:sz w:val="24"/>
                <w:szCs w:val="24"/>
              </w:rPr>
              <w:t>Все дисциплины и модули</w:t>
            </w:r>
          </w:p>
        </w:tc>
        <w:tc>
          <w:tcPr>
            <w:tcW w:w="1843" w:type="dxa"/>
            <w:tcBorders>
              <w:top w:val="single" w:sz="4" w:space="0" w:color="auto"/>
              <w:left w:val="single" w:sz="4" w:space="0" w:color="auto"/>
              <w:bottom w:val="single" w:sz="4" w:space="0" w:color="auto"/>
              <w:right w:val="single" w:sz="4" w:space="0" w:color="auto"/>
            </w:tcBorders>
            <w:vAlign w:val="center"/>
          </w:tcPr>
          <w:p w:rsidR="00111410" w:rsidRPr="00655D25" w:rsidRDefault="00111410" w:rsidP="003F1665">
            <w:pPr>
              <w:spacing w:after="0" w:line="240" w:lineRule="auto"/>
              <w:jc w:val="center"/>
              <w:rPr>
                <w:rFonts w:ascii="Times New Roman" w:eastAsia="Calibri" w:hAnsi="Times New Roman" w:cs="Times New Roman"/>
                <w:sz w:val="24"/>
                <w:szCs w:val="24"/>
              </w:rPr>
            </w:pPr>
          </w:p>
        </w:tc>
      </w:tr>
    </w:tbl>
    <w:p w:rsidR="00111410" w:rsidRDefault="00111410" w:rsidP="006D3DEA">
      <w:pPr>
        <w:suppressAutoHyphens/>
        <w:spacing w:after="0"/>
        <w:ind w:firstLine="709"/>
        <w:jc w:val="both"/>
        <w:rPr>
          <w:rFonts w:ascii="Times New Roman" w:hAnsi="Times New Roman"/>
          <w:bCs/>
          <w:sz w:val="24"/>
          <w:szCs w:val="24"/>
        </w:rPr>
      </w:pPr>
    </w:p>
    <w:p w:rsidR="006D3DEA" w:rsidRDefault="006D3DEA" w:rsidP="006D3DEA">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rsidR="00BA27D7" w:rsidRPr="00B42396" w:rsidRDefault="00BA27D7" w:rsidP="00BA27D7">
      <w:pPr>
        <w:pStyle w:val="a9"/>
        <w:spacing w:before="0" w:beforeAutospacing="0" w:after="0" w:afterAutospacing="0" w:line="276" w:lineRule="auto"/>
        <w:jc w:val="both"/>
      </w:pPr>
      <w:r>
        <w:t xml:space="preserve">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w:t>
      </w:r>
      <w:r w:rsidRPr="00B42396">
        <w:t>процессе</w:t>
      </w:r>
    </w:p>
    <w:p w:rsidR="006D3DEA" w:rsidRDefault="006D3DEA" w:rsidP="006D3DEA">
      <w:pPr>
        <w:suppressAutoHyphens/>
        <w:spacing w:after="0"/>
        <w:ind w:firstLine="709"/>
        <w:jc w:val="both"/>
        <w:rPr>
          <w:rFonts w:ascii="Times New Roman" w:hAnsi="Times New Roman"/>
          <w:sz w:val="24"/>
          <w:szCs w:val="24"/>
        </w:rPr>
      </w:pPr>
    </w:p>
    <w:p w:rsidR="006D3DEA" w:rsidRDefault="006D3DEA" w:rsidP="006D3DEA">
      <w:pPr>
        <w:suppressAutoHyphens/>
        <w:spacing w:after="0"/>
        <w:ind w:firstLine="709"/>
        <w:jc w:val="both"/>
        <w:rPr>
          <w:rFonts w:ascii="Times New Roman" w:hAnsi="Times New Roman"/>
          <w:b/>
          <w:sz w:val="24"/>
          <w:szCs w:val="24"/>
        </w:rPr>
      </w:pPr>
      <w:r>
        <w:rPr>
          <w:rFonts w:ascii="Times New Roman" w:hAnsi="Times New Roman"/>
          <w:b/>
          <w:sz w:val="24"/>
          <w:szCs w:val="24"/>
        </w:rPr>
        <w:t>3.2.1. Основные печатные и электронные издания</w:t>
      </w:r>
    </w:p>
    <w:p w:rsidR="007C58E2" w:rsidRPr="00554BBA" w:rsidRDefault="007C58E2" w:rsidP="007C58E2">
      <w:pPr>
        <w:widowControl w:val="0"/>
        <w:numPr>
          <w:ilvl w:val="0"/>
          <w:numId w:val="14"/>
        </w:numPr>
        <w:suppressAutoHyphens/>
        <w:spacing w:after="0" w:line="276" w:lineRule="auto"/>
        <w:ind w:left="0" w:firstLine="709"/>
        <w:jc w:val="both"/>
        <w:rPr>
          <w:rFonts w:ascii="Times New Roman" w:hAnsi="Times New Roman"/>
          <w:sz w:val="24"/>
          <w:szCs w:val="24"/>
        </w:rPr>
      </w:pPr>
      <w:r w:rsidRPr="00554BBA">
        <w:rPr>
          <w:rFonts w:ascii="Times New Roman" w:hAnsi="Times New Roman"/>
          <w:sz w:val="24"/>
          <w:szCs w:val="24"/>
        </w:rPr>
        <w:t>Барышникова, Н. А.  Экономика организации: учебное пособие для среднего профессионального образования / Н. А. Барышникова, Т. А. Матеуш, М. Г. Миронов. — 3-е изд., перераб. и доп. — Москва: Издательство Юрайт, 2022. — 184 с. — (Профессиональное образование). — ISBN 978-5-534-12885-7. — Текст: электронный // Образовательная платформа Юрайт [сайт]. — URL: https://urait.ru/bcode/488560;</w:t>
      </w:r>
    </w:p>
    <w:p w:rsidR="007C58E2" w:rsidRPr="00554BBA" w:rsidRDefault="007C58E2" w:rsidP="007C58E2">
      <w:pPr>
        <w:widowControl w:val="0"/>
        <w:numPr>
          <w:ilvl w:val="0"/>
          <w:numId w:val="14"/>
        </w:numPr>
        <w:suppressAutoHyphens/>
        <w:spacing w:after="0" w:line="276" w:lineRule="auto"/>
        <w:ind w:left="0" w:firstLine="709"/>
        <w:jc w:val="both"/>
        <w:rPr>
          <w:rFonts w:ascii="Times New Roman" w:hAnsi="Times New Roman"/>
          <w:sz w:val="24"/>
          <w:szCs w:val="24"/>
        </w:rPr>
      </w:pPr>
      <w:r w:rsidRPr="00554BBA">
        <w:rPr>
          <w:rFonts w:ascii="Times New Roman" w:hAnsi="Times New Roman"/>
          <w:sz w:val="24"/>
          <w:szCs w:val="24"/>
        </w:rPr>
        <w:t xml:space="preserve">Кулагина, Н. А.  Анализ и диагностика финансово-хозяйственной деятельности </w:t>
      </w:r>
      <w:r w:rsidRPr="00554BBA">
        <w:rPr>
          <w:rFonts w:ascii="Times New Roman" w:hAnsi="Times New Roman"/>
          <w:sz w:val="24"/>
          <w:szCs w:val="24"/>
        </w:rPr>
        <w:lastRenderedPageBreak/>
        <w:t>предприятия. Практикум: учебное пособие для среднего профессионального образования / Н. А. Кулагина. — 2-е изд., перераб. и доп. — Москва: Издательство Юрайт, 2022. — 135 с. — (Профессиональное образование). — ISBN 978-5-534-07836-7. — Текст: электронный // Образовательная платформа Юрайт [сайт]. — URL: https://urait.ru/bcode/492666;</w:t>
      </w:r>
    </w:p>
    <w:p w:rsidR="007C58E2" w:rsidRPr="00554BBA" w:rsidRDefault="007C58E2" w:rsidP="007C58E2">
      <w:pPr>
        <w:widowControl w:val="0"/>
        <w:numPr>
          <w:ilvl w:val="0"/>
          <w:numId w:val="14"/>
        </w:numPr>
        <w:suppressAutoHyphens/>
        <w:spacing w:after="0" w:line="276" w:lineRule="auto"/>
        <w:ind w:left="0" w:firstLine="709"/>
        <w:jc w:val="both"/>
        <w:rPr>
          <w:rFonts w:ascii="Times New Roman" w:hAnsi="Times New Roman"/>
          <w:sz w:val="24"/>
          <w:szCs w:val="24"/>
        </w:rPr>
      </w:pPr>
      <w:r w:rsidRPr="00554BBA">
        <w:rPr>
          <w:rFonts w:ascii="Times New Roman" w:hAnsi="Times New Roman"/>
          <w:sz w:val="24"/>
          <w:szCs w:val="24"/>
        </w:rPr>
        <w:t>Левкин, Г. Г.  Коммерческая деятельность: учебное пособие для среднего профессионального образования / Г. Г. Левкин, О. А. Никифоров. — 2-е изд., перераб. и доп. — Москва: Издательство Юрайт, 2022. — 247 с. — (Профессиональное образование). — ISBN 978-5-534-15369-9. — Текст: электронный // Образовательная платформа Юрайт [сайт]. — URL: https://urait.ru/bcode/497818;</w:t>
      </w:r>
    </w:p>
    <w:p w:rsidR="007C58E2" w:rsidRPr="00554BBA" w:rsidRDefault="007C58E2" w:rsidP="007C58E2">
      <w:pPr>
        <w:widowControl w:val="0"/>
        <w:numPr>
          <w:ilvl w:val="0"/>
          <w:numId w:val="14"/>
        </w:numPr>
        <w:suppressAutoHyphens/>
        <w:spacing w:after="0" w:line="276" w:lineRule="auto"/>
        <w:ind w:left="0" w:firstLine="709"/>
        <w:jc w:val="both"/>
        <w:rPr>
          <w:rFonts w:ascii="Times New Roman" w:hAnsi="Times New Roman"/>
          <w:sz w:val="24"/>
          <w:szCs w:val="24"/>
        </w:rPr>
      </w:pPr>
      <w:r w:rsidRPr="00554BBA">
        <w:rPr>
          <w:rFonts w:ascii="Times New Roman" w:hAnsi="Times New Roman"/>
          <w:sz w:val="24"/>
          <w:szCs w:val="24"/>
        </w:rPr>
        <w:t>Магомедов, А. М.  Экономика организации: учебник для среднего профессионального образования / А. М. Магомедов. — 2-е изд., перераб. и доп. — Москва: Издательство Юрайт, 2022. — 323 с. — (Профессиональное образование). — ISBN 978-5-534-07155-9. — Текст: электронный // Образовательная платформа Юрайт [сайт]. — URL: https://urait.ru/bcode/493526;</w:t>
      </w:r>
    </w:p>
    <w:p w:rsidR="007C58E2" w:rsidRPr="00554BBA" w:rsidRDefault="007C58E2" w:rsidP="007C58E2">
      <w:pPr>
        <w:widowControl w:val="0"/>
        <w:numPr>
          <w:ilvl w:val="0"/>
          <w:numId w:val="14"/>
        </w:numPr>
        <w:suppressAutoHyphens/>
        <w:spacing w:after="0" w:line="276" w:lineRule="auto"/>
        <w:ind w:left="0" w:firstLine="709"/>
        <w:jc w:val="both"/>
        <w:rPr>
          <w:rFonts w:ascii="Times New Roman" w:hAnsi="Times New Roman"/>
          <w:sz w:val="24"/>
          <w:szCs w:val="24"/>
        </w:rPr>
      </w:pPr>
      <w:r w:rsidRPr="00554BBA">
        <w:rPr>
          <w:rFonts w:ascii="Times New Roman" w:hAnsi="Times New Roman"/>
          <w:sz w:val="24"/>
          <w:szCs w:val="24"/>
        </w:rPr>
        <w:t>Л. А. Чалдаева [и др.] Основы экономики организации: учебник и практикум для среднего профессионального образования; под редакцией Л. А. Чалдаевой, А. В. Шарковой. — 3-е изд., перераб. и доп. — Москва: Издательство Юрайт, 2022. — 344 с. — (Профессиональное образование). — ISBN 978-5-534-14874-9. — Текст: электронный // Образовательная платформа Юрайт [сайт]. — URL: https://urait.ru/bcode/491137;</w:t>
      </w:r>
    </w:p>
    <w:p w:rsidR="007C58E2" w:rsidRPr="00DF467B" w:rsidRDefault="007C58E2" w:rsidP="007C58E2">
      <w:pPr>
        <w:widowControl w:val="0"/>
        <w:numPr>
          <w:ilvl w:val="0"/>
          <w:numId w:val="14"/>
        </w:numPr>
        <w:suppressAutoHyphens/>
        <w:spacing w:after="0" w:line="276" w:lineRule="auto"/>
        <w:ind w:left="0" w:firstLine="709"/>
        <w:jc w:val="both"/>
        <w:rPr>
          <w:rFonts w:ascii="Times New Roman" w:hAnsi="Times New Roman"/>
          <w:sz w:val="24"/>
          <w:szCs w:val="24"/>
        </w:rPr>
      </w:pPr>
      <w:r w:rsidRPr="00554BBA">
        <w:rPr>
          <w:rFonts w:ascii="Times New Roman" w:hAnsi="Times New Roman"/>
          <w:sz w:val="24"/>
          <w:szCs w:val="24"/>
        </w:rPr>
        <w:t xml:space="preserve">Л. А. Чалдаева [и др.] Основы экономики организации. Практикум: учебное пособие для среднего профессионального образования / под редакцией Л. А. Чалдаевой, А. В. Шарковой. — Москва: Издательство Юрайт, 2022. — 299 с. — (Профессиональное образование). — ISBN 978-5-9916-9279-3. — Текст: электронный // Образовательная </w:t>
      </w:r>
      <w:r w:rsidRPr="00DF467B">
        <w:rPr>
          <w:rFonts w:ascii="Times New Roman" w:hAnsi="Times New Roman"/>
          <w:sz w:val="24"/>
          <w:szCs w:val="24"/>
        </w:rPr>
        <w:t xml:space="preserve">платформа Юрайт [сайт]. — URL: </w:t>
      </w:r>
      <w:hyperlink r:id="rId8" w:history="1">
        <w:r w:rsidRPr="00DF467B">
          <w:rPr>
            <w:rFonts w:ascii="Times New Roman" w:hAnsi="Times New Roman"/>
            <w:sz w:val="24"/>
            <w:szCs w:val="24"/>
          </w:rPr>
          <w:t>https://urait.ru/bcode/491139</w:t>
        </w:r>
      </w:hyperlink>
      <w:r w:rsidRPr="00DF467B">
        <w:rPr>
          <w:rFonts w:ascii="Times New Roman" w:hAnsi="Times New Roman"/>
          <w:sz w:val="24"/>
          <w:szCs w:val="24"/>
        </w:rPr>
        <w:t>.</w:t>
      </w:r>
    </w:p>
    <w:p w:rsidR="00111410" w:rsidRDefault="00111410" w:rsidP="006D3DEA">
      <w:pPr>
        <w:spacing w:after="0"/>
        <w:ind w:firstLine="709"/>
        <w:contextualSpacing/>
        <w:jc w:val="both"/>
        <w:rPr>
          <w:rFonts w:ascii="Times New Roman" w:hAnsi="Times New Roman"/>
          <w:bCs/>
          <w:sz w:val="24"/>
          <w:szCs w:val="24"/>
        </w:rPr>
      </w:pPr>
    </w:p>
    <w:p w:rsidR="006D3DEA" w:rsidRPr="00205F99" w:rsidRDefault="006D3DEA" w:rsidP="006D3DEA">
      <w:pPr>
        <w:spacing w:after="0"/>
        <w:ind w:firstLine="709"/>
        <w:contextualSpacing/>
        <w:jc w:val="both"/>
        <w:rPr>
          <w:rFonts w:ascii="Times New Roman" w:hAnsi="Times New Roman" w:cs="Times New Roman"/>
          <w:b/>
          <w:bCs/>
          <w:sz w:val="24"/>
          <w:szCs w:val="24"/>
        </w:rPr>
      </w:pPr>
      <w:r w:rsidRPr="00205F99">
        <w:rPr>
          <w:rFonts w:ascii="Times New Roman" w:hAnsi="Times New Roman" w:cs="Times New Roman"/>
          <w:b/>
          <w:bCs/>
          <w:sz w:val="24"/>
          <w:szCs w:val="24"/>
        </w:rPr>
        <w:t>3.2.2. Дополнительные источники</w:t>
      </w:r>
    </w:p>
    <w:p w:rsidR="00B05EE3" w:rsidRPr="00554BBA" w:rsidRDefault="00B05EE3" w:rsidP="00B05EE3">
      <w:pPr>
        <w:numPr>
          <w:ilvl w:val="0"/>
          <w:numId w:val="16"/>
        </w:numPr>
        <w:autoSpaceDE w:val="0"/>
        <w:autoSpaceDN w:val="0"/>
        <w:adjustRightInd w:val="0"/>
        <w:spacing w:after="0" w:line="276" w:lineRule="auto"/>
        <w:ind w:left="0" w:firstLine="709"/>
        <w:jc w:val="both"/>
        <w:rPr>
          <w:rFonts w:ascii="Times New Roman" w:hAnsi="Times New Roman"/>
          <w:sz w:val="24"/>
          <w:szCs w:val="24"/>
        </w:rPr>
      </w:pPr>
      <w:r w:rsidRPr="00554BBA">
        <w:rPr>
          <w:rFonts w:ascii="Times New Roman" w:hAnsi="Times New Roman"/>
          <w:sz w:val="24"/>
          <w:szCs w:val="24"/>
        </w:rPr>
        <w:t>Налоговый кодекс Российской Федерации (часть первая) от 31.07.1998 N 146-ФЗ;</w:t>
      </w:r>
    </w:p>
    <w:p w:rsidR="00B05EE3" w:rsidRPr="00554BBA" w:rsidRDefault="00B05EE3" w:rsidP="00B05EE3">
      <w:pPr>
        <w:numPr>
          <w:ilvl w:val="0"/>
          <w:numId w:val="16"/>
        </w:numPr>
        <w:autoSpaceDE w:val="0"/>
        <w:autoSpaceDN w:val="0"/>
        <w:adjustRightInd w:val="0"/>
        <w:spacing w:after="0" w:line="276" w:lineRule="auto"/>
        <w:ind w:left="0" w:firstLine="709"/>
        <w:jc w:val="both"/>
        <w:rPr>
          <w:rFonts w:ascii="Times New Roman" w:hAnsi="Times New Roman"/>
          <w:sz w:val="24"/>
          <w:szCs w:val="24"/>
        </w:rPr>
      </w:pPr>
      <w:r w:rsidRPr="00554BBA">
        <w:rPr>
          <w:rFonts w:ascii="Times New Roman" w:hAnsi="Times New Roman"/>
          <w:sz w:val="24"/>
          <w:szCs w:val="24"/>
        </w:rPr>
        <w:t>Налоговый кодекс Российской Федерации (часть вторая) от 05.08.2000 N 117-ФЗ;</w:t>
      </w:r>
    </w:p>
    <w:p w:rsidR="00B05EE3" w:rsidRPr="00554BBA" w:rsidRDefault="00B05EE3" w:rsidP="00B05EE3">
      <w:pPr>
        <w:widowControl w:val="0"/>
        <w:numPr>
          <w:ilvl w:val="0"/>
          <w:numId w:val="16"/>
        </w:numPr>
        <w:suppressAutoHyphens/>
        <w:autoSpaceDE w:val="0"/>
        <w:autoSpaceDN w:val="0"/>
        <w:adjustRightInd w:val="0"/>
        <w:spacing w:after="0" w:line="276" w:lineRule="auto"/>
        <w:ind w:left="0" w:firstLine="709"/>
        <w:jc w:val="both"/>
        <w:rPr>
          <w:rFonts w:ascii="Times New Roman" w:hAnsi="Times New Roman"/>
          <w:bCs/>
          <w:sz w:val="24"/>
          <w:szCs w:val="24"/>
        </w:rPr>
      </w:pPr>
      <w:r w:rsidRPr="00554BBA">
        <w:rPr>
          <w:rFonts w:ascii="Times New Roman" w:hAnsi="Times New Roman"/>
          <w:bCs/>
          <w:sz w:val="24"/>
          <w:szCs w:val="24"/>
        </w:rPr>
        <w:t xml:space="preserve">ГОСТ </w:t>
      </w:r>
      <w:proofErr w:type="gramStart"/>
      <w:r w:rsidRPr="00554BBA">
        <w:rPr>
          <w:rFonts w:ascii="Times New Roman" w:hAnsi="Times New Roman"/>
          <w:bCs/>
          <w:sz w:val="24"/>
          <w:szCs w:val="24"/>
        </w:rPr>
        <w:t>Р</w:t>
      </w:r>
      <w:proofErr w:type="gramEnd"/>
      <w:r w:rsidRPr="00554BBA">
        <w:rPr>
          <w:rFonts w:ascii="Times New Roman" w:hAnsi="Times New Roman"/>
          <w:bCs/>
          <w:sz w:val="24"/>
          <w:szCs w:val="24"/>
        </w:rPr>
        <w:t xml:space="preserve"> 51303–2013. Национальный стандарт Российской Федерации. Торговля. Термины и определения (утв. Приказом Росстандарта от 28.08.2013 N 582-ст);</w:t>
      </w:r>
    </w:p>
    <w:p w:rsidR="00B05EE3" w:rsidRPr="00554BBA" w:rsidRDefault="00B05EE3" w:rsidP="00B05EE3">
      <w:pPr>
        <w:widowControl w:val="0"/>
        <w:numPr>
          <w:ilvl w:val="0"/>
          <w:numId w:val="16"/>
        </w:numPr>
        <w:suppressAutoHyphens/>
        <w:autoSpaceDE w:val="0"/>
        <w:autoSpaceDN w:val="0"/>
        <w:adjustRightInd w:val="0"/>
        <w:spacing w:after="0" w:line="276" w:lineRule="auto"/>
        <w:ind w:left="0" w:firstLine="709"/>
        <w:jc w:val="both"/>
        <w:rPr>
          <w:rFonts w:ascii="Times New Roman" w:hAnsi="Times New Roman"/>
          <w:bCs/>
          <w:sz w:val="24"/>
          <w:szCs w:val="24"/>
        </w:rPr>
      </w:pPr>
      <w:r w:rsidRPr="00554BBA">
        <w:rPr>
          <w:rFonts w:ascii="Times New Roman" w:hAnsi="Times New Roman"/>
          <w:bCs/>
          <w:sz w:val="24"/>
          <w:szCs w:val="24"/>
        </w:rPr>
        <w:t>Фридман, А. М. Экономика предприятий торговли и питания потребительского общества: учебник / А. М. Фридман. - 6-е изд., стер. — Москва: Издательско-торговая корпорация «Дашков и</w:t>
      </w:r>
      <w:proofErr w:type="gramStart"/>
      <w:r w:rsidRPr="00554BBA">
        <w:rPr>
          <w:rFonts w:ascii="Times New Roman" w:hAnsi="Times New Roman"/>
          <w:bCs/>
          <w:sz w:val="24"/>
          <w:szCs w:val="24"/>
        </w:rPr>
        <w:t xml:space="preserve"> К</w:t>
      </w:r>
      <w:proofErr w:type="gramEnd"/>
      <w:r w:rsidRPr="00554BBA">
        <w:rPr>
          <w:rFonts w:ascii="Times New Roman" w:hAnsi="Times New Roman"/>
          <w:bCs/>
          <w:sz w:val="24"/>
          <w:szCs w:val="24"/>
        </w:rPr>
        <w:t xml:space="preserve">°», 2020. — 656 с. - ISBN 978-5-394-03747-4. - Текст: электронный. - URL: </w:t>
      </w:r>
      <w:hyperlink r:id="rId9" w:history="1">
        <w:r w:rsidRPr="00554BBA">
          <w:rPr>
            <w:rFonts w:ascii="Times New Roman" w:hAnsi="Times New Roman"/>
            <w:bCs/>
            <w:sz w:val="24"/>
            <w:szCs w:val="24"/>
            <w:u w:val="single"/>
          </w:rPr>
          <w:t>https://znanium.com/catalog/product/1093229</w:t>
        </w:r>
      </w:hyperlink>
      <w:r w:rsidRPr="00554BBA">
        <w:rPr>
          <w:rFonts w:ascii="Times New Roman" w:hAnsi="Times New Roman"/>
          <w:bCs/>
          <w:sz w:val="24"/>
          <w:szCs w:val="24"/>
        </w:rPr>
        <w:t>;</w:t>
      </w:r>
    </w:p>
    <w:p w:rsidR="00B05EE3" w:rsidRPr="00554BBA" w:rsidRDefault="00B05EE3" w:rsidP="00B05EE3">
      <w:pPr>
        <w:widowControl w:val="0"/>
        <w:numPr>
          <w:ilvl w:val="0"/>
          <w:numId w:val="16"/>
        </w:numPr>
        <w:suppressAutoHyphens/>
        <w:autoSpaceDE w:val="0"/>
        <w:autoSpaceDN w:val="0"/>
        <w:adjustRightInd w:val="0"/>
        <w:spacing w:after="0" w:line="276" w:lineRule="auto"/>
        <w:ind w:left="0" w:firstLine="709"/>
        <w:jc w:val="both"/>
        <w:rPr>
          <w:rFonts w:ascii="Times New Roman" w:hAnsi="Times New Roman"/>
          <w:bCs/>
          <w:sz w:val="24"/>
          <w:szCs w:val="24"/>
        </w:rPr>
      </w:pPr>
      <w:r w:rsidRPr="00554BBA">
        <w:rPr>
          <w:rFonts w:ascii="Times New Roman" w:hAnsi="Times New Roman"/>
          <w:bCs/>
          <w:sz w:val="24"/>
          <w:szCs w:val="24"/>
        </w:rPr>
        <w:t xml:space="preserve">Фридман, А. М. Анализ финансово-хозяйственной деятельности: учебник / А. М. Фридман. — Москва: РИОР: ИНФРА-М, 2021. — 264 </w:t>
      </w:r>
      <w:proofErr w:type="gramStart"/>
      <w:r w:rsidRPr="00554BBA">
        <w:rPr>
          <w:rFonts w:ascii="Times New Roman" w:hAnsi="Times New Roman"/>
          <w:bCs/>
          <w:sz w:val="24"/>
          <w:szCs w:val="24"/>
        </w:rPr>
        <w:t>с</w:t>
      </w:r>
      <w:proofErr w:type="gramEnd"/>
      <w:r w:rsidRPr="00554BBA">
        <w:rPr>
          <w:rFonts w:ascii="Times New Roman" w:hAnsi="Times New Roman"/>
          <w:bCs/>
          <w:sz w:val="24"/>
          <w:szCs w:val="24"/>
        </w:rPr>
        <w:t xml:space="preserve">. — (Среднее профессиональное образование). - ISBN 978-5-369-01791-3. - Текст: электронный. - URL: https://znanium.com/catalog/product/1209236 </w:t>
      </w:r>
    </w:p>
    <w:p w:rsidR="00B05EE3" w:rsidRPr="00554BBA" w:rsidRDefault="0083254B" w:rsidP="00B05EE3">
      <w:pPr>
        <w:widowControl w:val="0"/>
        <w:numPr>
          <w:ilvl w:val="0"/>
          <w:numId w:val="16"/>
        </w:numPr>
        <w:suppressAutoHyphens/>
        <w:spacing w:after="0" w:line="276" w:lineRule="auto"/>
        <w:ind w:left="0" w:firstLine="709"/>
        <w:jc w:val="both"/>
        <w:rPr>
          <w:rFonts w:ascii="Times New Roman" w:hAnsi="Times New Roman"/>
          <w:sz w:val="24"/>
          <w:szCs w:val="24"/>
        </w:rPr>
      </w:pPr>
      <w:hyperlink r:id="rId10" w:history="1">
        <w:r w:rsidR="00B05EE3" w:rsidRPr="00554BBA">
          <w:rPr>
            <w:rFonts w:ascii="Times New Roman" w:hAnsi="Times New Roman"/>
            <w:sz w:val="24"/>
            <w:szCs w:val="24"/>
            <w:u w:val="single"/>
          </w:rPr>
          <w:t>www.nalog.gov.ru</w:t>
        </w:r>
      </w:hyperlink>
      <w:r w:rsidR="00B05EE3" w:rsidRPr="00554BBA">
        <w:rPr>
          <w:rFonts w:ascii="Times New Roman" w:hAnsi="Times New Roman"/>
          <w:sz w:val="24"/>
          <w:szCs w:val="24"/>
        </w:rPr>
        <w:t xml:space="preserve"> – Официальный сайт Федеральной налоговой службы;</w:t>
      </w:r>
    </w:p>
    <w:p w:rsidR="00B05EE3" w:rsidRPr="00554BBA" w:rsidRDefault="0083254B" w:rsidP="00B05EE3">
      <w:pPr>
        <w:widowControl w:val="0"/>
        <w:numPr>
          <w:ilvl w:val="0"/>
          <w:numId w:val="16"/>
        </w:numPr>
        <w:suppressAutoHyphens/>
        <w:spacing w:after="0" w:line="276" w:lineRule="auto"/>
        <w:ind w:left="0" w:firstLine="709"/>
        <w:jc w:val="both"/>
        <w:rPr>
          <w:rFonts w:ascii="Times New Roman" w:hAnsi="Times New Roman"/>
          <w:sz w:val="24"/>
          <w:szCs w:val="24"/>
        </w:rPr>
      </w:pPr>
      <w:hyperlink r:id="rId11" w:history="1">
        <w:r w:rsidR="00B05EE3" w:rsidRPr="00554BBA">
          <w:rPr>
            <w:rFonts w:ascii="Times New Roman" w:hAnsi="Times New Roman"/>
            <w:sz w:val="24"/>
            <w:szCs w:val="24"/>
            <w:u w:val="single"/>
          </w:rPr>
          <w:t>www.rosstat.gov.ru</w:t>
        </w:r>
      </w:hyperlink>
      <w:r w:rsidR="00B05EE3" w:rsidRPr="00554BBA">
        <w:rPr>
          <w:rFonts w:ascii="Times New Roman" w:hAnsi="Times New Roman"/>
          <w:sz w:val="24"/>
          <w:szCs w:val="24"/>
        </w:rPr>
        <w:t xml:space="preserve"> – официальный сайт Федеральной службы государственной статистики;</w:t>
      </w:r>
    </w:p>
    <w:p w:rsidR="00B05EE3" w:rsidRPr="00554BBA" w:rsidRDefault="0083254B" w:rsidP="00B05EE3">
      <w:pPr>
        <w:widowControl w:val="0"/>
        <w:numPr>
          <w:ilvl w:val="0"/>
          <w:numId w:val="16"/>
        </w:numPr>
        <w:suppressAutoHyphens/>
        <w:spacing w:after="0" w:line="276" w:lineRule="auto"/>
        <w:ind w:left="0" w:firstLine="709"/>
        <w:jc w:val="both"/>
        <w:rPr>
          <w:rFonts w:ascii="Times New Roman" w:hAnsi="Times New Roman"/>
          <w:sz w:val="24"/>
          <w:szCs w:val="24"/>
        </w:rPr>
      </w:pPr>
      <w:hyperlink r:id="rId12" w:history="1">
        <w:r w:rsidR="00B05EE3" w:rsidRPr="00554BBA">
          <w:rPr>
            <w:rFonts w:ascii="Times New Roman" w:hAnsi="Times New Roman"/>
            <w:sz w:val="24"/>
            <w:szCs w:val="24"/>
            <w:u w:val="single"/>
          </w:rPr>
          <w:t>www.consultant.ru</w:t>
        </w:r>
      </w:hyperlink>
      <w:r w:rsidR="00B05EE3" w:rsidRPr="00554BBA">
        <w:rPr>
          <w:rFonts w:ascii="Times New Roman" w:hAnsi="Times New Roman"/>
          <w:sz w:val="24"/>
          <w:szCs w:val="24"/>
        </w:rPr>
        <w:t xml:space="preserve"> – Информационно правовой портал Справочно-правовой системы Консультант плюс;</w:t>
      </w:r>
    </w:p>
    <w:p w:rsidR="00B05EE3" w:rsidRDefault="0083254B" w:rsidP="00B05EE3">
      <w:pPr>
        <w:widowControl w:val="0"/>
        <w:numPr>
          <w:ilvl w:val="0"/>
          <w:numId w:val="16"/>
        </w:numPr>
        <w:suppressAutoHyphens/>
        <w:spacing w:after="0" w:line="276" w:lineRule="auto"/>
        <w:ind w:left="0" w:firstLine="709"/>
        <w:jc w:val="both"/>
        <w:rPr>
          <w:rFonts w:ascii="Times New Roman" w:hAnsi="Times New Roman"/>
          <w:sz w:val="24"/>
          <w:szCs w:val="24"/>
        </w:rPr>
      </w:pPr>
      <w:hyperlink r:id="rId13" w:history="1">
        <w:r w:rsidR="00B05EE3" w:rsidRPr="00554BBA">
          <w:rPr>
            <w:rFonts w:ascii="Times New Roman" w:hAnsi="Times New Roman"/>
            <w:sz w:val="24"/>
            <w:szCs w:val="24"/>
            <w:u w:val="single"/>
          </w:rPr>
          <w:t>www.garant.ru</w:t>
        </w:r>
      </w:hyperlink>
      <w:r w:rsidR="00B05EE3" w:rsidRPr="00554BBA">
        <w:rPr>
          <w:rFonts w:ascii="Times New Roman" w:hAnsi="Times New Roman"/>
          <w:sz w:val="24"/>
          <w:szCs w:val="24"/>
        </w:rPr>
        <w:t xml:space="preserve"> – Информационно правовой портал Справочно-правовой системы Гарант.</w:t>
      </w:r>
    </w:p>
    <w:p w:rsidR="00B05EE3" w:rsidRPr="00554BBA" w:rsidRDefault="00B05EE3" w:rsidP="00B05EE3">
      <w:pPr>
        <w:widowControl w:val="0"/>
        <w:suppressAutoHyphens/>
        <w:spacing w:after="0" w:line="276" w:lineRule="auto"/>
        <w:ind w:left="709"/>
        <w:jc w:val="both"/>
        <w:rPr>
          <w:rFonts w:ascii="Times New Roman" w:hAnsi="Times New Roman"/>
          <w:sz w:val="24"/>
          <w:szCs w:val="24"/>
        </w:rPr>
      </w:pPr>
    </w:p>
    <w:p w:rsidR="006D3DEA" w:rsidRDefault="006D3DEA" w:rsidP="006D3DEA">
      <w:pPr>
        <w:jc w:val="center"/>
        <w:rPr>
          <w:rFonts w:ascii="Times New Roman" w:hAnsi="Times New Roman"/>
          <w:b/>
          <w:sz w:val="24"/>
          <w:szCs w:val="24"/>
        </w:rPr>
      </w:pPr>
      <w:r>
        <w:rPr>
          <w:rFonts w:ascii="Times New Roman" w:hAnsi="Times New Roman"/>
          <w:b/>
          <w:sz w:val="24"/>
          <w:szCs w:val="24"/>
        </w:rPr>
        <w:lastRenderedPageBreak/>
        <w:t xml:space="preserve">4. КОНТРОЛЬ И ОЦЕНКА РЕЗУЛЬТАТОВ ОСВОЕНИЯ  </w:t>
      </w:r>
    </w:p>
    <w:p w:rsidR="006D3DEA" w:rsidRDefault="006D3DEA" w:rsidP="006D3DEA">
      <w:pPr>
        <w:jc w:val="center"/>
        <w:rPr>
          <w:rFonts w:ascii="Times New Roman" w:hAnsi="Times New Roman"/>
          <w:b/>
          <w:sz w:val="24"/>
          <w:szCs w:val="24"/>
        </w:rPr>
      </w:pPr>
      <w:r>
        <w:rPr>
          <w:rFonts w:ascii="Times New Roman" w:hAnsi="Times New Roman"/>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06"/>
        <w:gridCol w:w="2683"/>
        <w:gridCol w:w="3633"/>
      </w:tblGrid>
      <w:tr w:rsidR="00B05EE3" w:rsidRPr="00554BBA" w:rsidTr="00303388">
        <w:tc>
          <w:tcPr>
            <w:tcW w:w="1970" w:type="pct"/>
            <w:tcBorders>
              <w:top w:val="single" w:sz="4" w:space="0" w:color="auto"/>
              <w:left w:val="single" w:sz="4" w:space="0" w:color="auto"/>
              <w:bottom w:val="single" w:sz="4" w:space="0" w:color="auto"/>
              <w:right w:val="single" w:sz="4" w:space="0" w:color="auto"/>
            </w:tcBorders>
            <w:hideMark/>
          </w:tcPr>
          <w:p w:rsidR="00B05EE3" w:rsidRPr="00554BBA" w:rsidRDefault="00B05EE3" w:rsidP="00303388">
            <w:pPr>
              <w:widowControl w:val="0"/>
              <w:suppressAutoHyphens/>
              <w:spacing w:after="0" w:line="240" w:lineRule="auto"/>
              <w:jc w:val="center"/>
              <w:rPr>
                <w:rFonts w:ascii="Times New Roman" w:hAnsi="Times New Roman"/>
                <w:sz w:val="24"/>
                <w:szCs w:val="24"/>
              </w:rPr>
            </w:pPr>
            <w:r w:rsidRPr="00554BBA">
              <w:rPr>
                <w:rFonts w:ascii="Times New Roman" w:hAnsi="Times New Roman"/>
                <w:b/>
                <w:bCs/>
                <w:i/>
              </w:rPr>
              <w:t>Результаты обучения</w:t>
            </w:r>
          </w:p>
        </w:tc>
        <w:tc>
          <w:tcPr>
            <w:tcW w:w="1287" w:type="pct"/>
            <w:tcBorders>
              <w:top w:val="single" w:sz="4" w:space="0" w:color="auto"/>
              <w:left w:val="single" w:sz="4" w:space="0" w:color="auto"/>
              <w:bottom w:val="single" w:sz="4" w:space="0" w:color="auto"/>
              <w:right w:val="single" w:sz="4" w:space="0" w:color="auto"/>
            </w:tcBorders>
            <w:hideMark/>
          </w:tcPr>
          <w:p w:rsidR="00B05EE3" w:rsidRPr="00554BBA" w:rsidRDefault="00B05EE3" w:rsidP="00303388">
            <w:pPr>
              <w:widowControl w:val="0"/>
              <w:suppressAutoHyphens/>
              <w:spacing w:line="240" w:lineRule="auto"/>
              <w:jc w:val="center"/>
              <w:rPr>
                <w:rFonts w:ascii="Times New Roman" w:hAnsi="Times New Roman"/>
                <w:b/>
                <w:bCs/>
                <w:i/>
              </w:rPr>
            </w:pPr>
            <w:r w:rsidRPr="00554BBA">
              <w:rPr>
                <w:rFonts w:ascii="Times New Roman" w:hAnsi="Times New Roman"/>
                <w:b/>
                <w:bCs/>
                <w:i/>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rsidR="00B05EE3" w:rsidRPr="00554BBA" w:rsidRDefault="00B05EE3" w:rsidP="00303388">
            <w:pPr>
              <w:widowControl w:val="0"/>
              <w:suppressAutoHyphens/>
              <w:spacing w:line="240" w:lineRule="auto"/>
              <w:jc w:val="center"/>
              <w:rPr>
                <w:rFonts w:ascii="Times New Roman" w:hAnsi="Times New Roman"/>
                <w:b/>
                <w:bCs/>
                <w:i/>
              </w:rPr>
            </w:pPr>
            <w:r w:rsidRPr="00554BBA">
              <w:rPr>
                <w:rFonts w:ascii="Times New Roman" w:hAnsi="Times New Roman"/>
                <w:b/>
                <w:bCs/>
                <w:i/>
              </w:rPr>
              <w:t>Методы оценки</w:t>
            </w:r>
          </w:p>
        </w:tc>
      </w:tr>
      <w:tr w:rsidR="00B05EE3" w:rsidRPr="00554BBA" w:rsidTr="00303388">
        <w:tc>
          <w:tcPr>
            <w:tcW w:w="5000" w:type="pct"/>
            <w:gridSpan w:val="3"/>
            <w:tcBorders>
              <w:top w:val="single" w:sz="4" w:space="0" w:color="auto"/>
              <w:left w:val="single" w:sz="4" w:space="0" w:color="auto"/>
              <w:bottom w:val="single" w:sz="4" w:space="0" w:color="auto"/>
              <w:right w:val="single" w:sz="4" w:space="0" w:color="auto"/>
            </w:tcBorders>
          </w:tcPr>
          <w:p w:rsidR="00B05EE3" w:rsidRPr="00AF3F66" w:rsidRDefault="00B05EE3" w:rsidP="00303388">
            <w:pPr>
              <w:widowControl w:val="0"/>
              <w:suppressAutoHyphens/>
              <w:spacing w:after="0"/>
              <w:jc w:val="both"/>
              <w:rPr>
                <w:rFonts w:ascii="Times New Roman" w:hAnsi="Times New Roman"/>
                <w:bCs/>
                <w:i/>
              </w:rPr>
            </w:pPr>
            <w:r w:rsidRPr="00554BBA">
              <w:rPr>
                <w:rFonts w:ascii="Times New Roman" w:hAnsi="Times New Roman"/>
                <w:bCs/>
                <w:i/>
              </w:rPr>
              <w:t xml:space="preserve">Перечень знаний, </w:t>
            </w:r>
            <w:r>
              <w:rPr>
                <w:rFonts w:ascii="Times New Roman" w:hAnsi="Times New Roman"/>
                <w:bCs/>
                <w:i/>
              </w:rPr>
              <w:t>осваиваемых в рамках дисциплины:</w:t>
            </w:r>
          </w:p>
        </w:tc>
      </w:tr>
      <w:tr w:rsidR="00B05EE3" w:rsidRPr="00554BBA" w:rsidTr="00303388">
        <w:tc>
          <w:tcPr>
            <w:tcW w:w="1970" w:type="pct"/>
            <w:tcBorders>
              <w:top w:val="single" w:sz="4" w:space="0" w:color="auto"/>
              <w:left w:val="single" w:sz="4" w:space="0" w:color="auto"/>
              <w:bottom w:val="single" w:sz="4" w:space="0" w:color="auto"/>
              <w:right w:val="single" w:sz="4" w:space="0" w:color="auto"/>
            </w:tcBorders>
          </w:tcPr>
          <w:p w:rsidR="00111410" w:rsidRPr="00111410" w:rsidRDefault="00111410"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sz w:val="24"/>
                <w:szCs w:val="24"/>
              </w:rPr>
              <w:t>методов и инструментов работы с базами данных о состоянии внутренних и внешних рынков.</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актуальный профессиональный и социальный контекст, в котором приходится работать и жить;</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основные источники информации и ресурсы для решения задач и проблем в профессиональном и/или социальном контексте;</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 xml:space="preserve">алгоритмы выполнения работ в </w:t>
            </w:r>
            <w:proofErr w:type="gramStart"/>
            <w:r w:rsidRPr="00554BBA">
              <w:rPr>
                <w:rFonts w:ascii="Times New Roman" w:hAnsi="Times New Roman"/>
                <w:bCs/>
                <w:iCs/>
              </w:rPr>
              <w:t>профессиональной</w:t>
            </w:r>
            <w:proofErr w:type="gramEnd"/>
            <w:r w:rsidRPr="00554BBA">
              <w:rPr>
                <w:rFonts w:ascii="Times New Roman" w:hAnsi="Times New Roman"/>
                <w:bCs/>
                <w:iCs/>
              </w:rPr>
              <w:t xml:space="preserve"> и смежных областях; </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proofErr w:type="gramStart"/>
            <w:r w:rsidRPr="00554BBA">
              <w:rPr>
                <w:rFonts w:ascii="Times New Roman" w:hAnsi="Times New Roman"/>
                <w:bCs/>
                <w:iCs/>
              </w:rPr>
              <w:t xml:space="preserve">методы работы в профессиональной и смежных сферах; </w:t>
            </w:r>
            <w:proofErr w:type="gramEnd"/>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 xml:space="preserve">структуру плана для решения задач; </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 xml:space="preserve">порядок </w:t>
            </w:r>
            <w:proofErr w:type="gramStart"/>
            <w:r w:rsidRPr="00554BBA">
              <w:rPr>
                <w:rFonts w:ascii="Times New Roman" w:hAnsi="Times New Roman"/>
                <w:bCs/>
                <w:iCs/>
              </w:rPr>
              <w:t>оценки результатов решения задач профессиональной деятельности</w:t>
            </w:r>
            <w:proofErr w:type="gramEnd"/>
            <w:r w:rsidRPr="00554BBA">
              <w:rPr>
                <w:rFonts w:ascii="Times New Roman" w:hAnsi="Times New Roman"/>
                <w:bCs/>
                <w:iCs/>
              </w:rPr>
              <w:t>.</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 xml:space="preserve">номенклатура информационных источников, применяемых в профессиональной деятельности; </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 xml:space="preserve">приемы структурирования информации; </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 xml:space="preserve">формат оформления результатов поиска информации, современные средства и устройства информатизации; </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 xml:space="preserve">порядок их применения и программное обеспечение в профессиональной </w:t>
            </w:r>
            <w:proofErr w:type="gramStart"/>
            <w:r w:rsidRPr="00554BBA">
              <w:rPr>
                <w:rFonts w:ascii="Times New Roman" w:hAnsi="Times New Roman"/>
                <w:bCs/>
                <w:iCs/>
              </w:rPr>
              <w:t>деятельности</w:t>
            </w:r>
            <w:proofErr w:type="gramEnd"/>
            <w:r w:rsidRPr="00554BBA">
              <w:rPr>
                <w:rFonts w:ascii="Times New Roman" w:hAnsi="Times New Roman"/>
                <w:bCs/>
                <w:iCs/>
              </w:rPr>
              <w:t xml:space="preserve"> в том числе с использованием цифровых средств;</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содержание актуальной нормативно-правовой документации;</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proofErr w:type="gramStart"/>
            <w:r>
              <w:rPr>
                <w:rFonts w:ascii="Times New Roman" w:hAnsi="Times New Roman"/>
                <w:bCs/>
                <w:iCs/>
              </w:rPr>
              <w:t>современной</w:t>
            </w:r>
            <w:proofErr w:type="gramEnd"/>
            <w:r>
              <w:rPr>
                <w:rFonts w:ascii="Times New Roman" w:hAnsi="Times New Roman"/>
                <w:bCs/>
                <w:iCs/>
              </w:rPr>
              <w:t xml:space="preserve">  научной</w:t>
            </w:r>
            <w:r w:rsidRPr="00554BBA">
              <w:rPr>
                <w:rFonts w:ascii="Times New Roman" w:hAnsi="Times New Roman"/>
                <w:bCs/>
                <w:iCs/>
              </w:rPr>
              <w:t xml:space="preserve"> и професси</w:t>
            </w:r>
            <w:r>
              <w:rPr>
                <w:rFonts w:ascii="Times New Roman" w:hAnsi="Times New Roman"/>
                <w:bCs/>
                <w:iCs/>
              </w:rPr>
              <w:t xml:space="preserve">ональной </w:t>
            </w:r>
            <w:r w:rsidRPr="00554BBA">
              <w:rPr>
                <w:rFonts w:ascii="Times New Roman" w:hAnsi="Times New Roman"/>
                <w:bCs/>
                <w:iCs/>
              </w:rPr>
              <w:t>терминология;</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 xml:space="preserve">возможные траектории профессионального развития и самообразования; </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основы проектной деятельности;</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 xml:space="preserve">правила экологической безопасности при ведении профессиональной деятельности; </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lastRenderedPageBreak/>
              <w:t xml:space="preserve">основные ресурсы, задействованные в профессиональной деятельности; </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 xml:space="preserve">пути обеспечения ресурсосбережения; </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принципы бережливого производства;</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 xml:space="preserve">лексический минимум, относящийся к описанию предметов, средств и процессов профессиональной деятельности; </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 xml:space="preserve">особенности произношения; </w:t>
            </w:r>
          </w:p>
          <w:p w:rsidR="00B05EE3" w:rsidRPr="00554BBA" w:rsidRDefault="00B05EE3" w:rsidP="00B05EE3">
            <w:pPr>
              <w:widowControl w:val="0"/>
              <w:numPr>
                <w:ilvl w:val="0"/>
                <w:numId w:val="17"/>
              </w:numPr>
              <w:suppressAutoHyphens/>
              <w:spacing w:after="0" w:line="276" w:lineRule="auto"/>
              <w:ind w:left="0" w:firstLine="0"/>
              <w:jc w:val="both"/>
              <w:rPr>
                <w:rFonts w:ascii="Times New Roman" w:hAnsi="Times New Roman"/>
                <w:bCs/>
                <w:iCs/>
              </w:rPr>
            </w:pPr>
            <w:r w:rsidRPr="00554BBA">
              <w:rPr>
                <w:rFonts w:ascii="Times New Roman" w:hAnsi="Times New Roman"/>
                <w:bCs/>
                <w:iCs/>
              </w:rPr>
              <w:t>правила чтения текстов профессиональной направленности</w:t>
            </w:r>
          </w:p>
        </w:tc>
        <w:tc>
          <w:tcPr>
            <w:tcW w:w="1287" w:type="pct"/>
            <w:tcBorders>
              <w:top w:val="single" w:sz="4" w:space="0" w:color="auto"/>
              <w:left w:val="single" w:sz="4" w:space="0" w:color="auto"/>
              <w:bottom w:val="single" w:sz="4" w:space="0" w:color="auto"/>
              <w:right w:val="single" w:sz="4" w:space="0" w:color="auto"/>
            </w:tcBorders>
          </w:tcPr>
          <w:p w:rsidR="00B05EE3" w:rsidRPr="00554BBA" w:rsidRDefault="00B05EE3" w:rsidP="00303388">
            <w:pPr>
              <w:widowControl w:val="0"/>
              <w:suppressAutoHyphens/>
              <w:spacing w:after="0" w:line="240" w:lineRule="auto"/>
              <w:rPr>
                <w:rFonts w:ascii="Times New Roman" w:hAnsi="Times New Roman"/>
                <w:bCs/>
                <w:i/>
              </w:rPr>
            </w:pPr>
          </w:p>
          <w:p w:rsidR="00B05EE3" w:rsidRPr="00554BBA" w:rsidRDefault="00B05EE3" w:rsidP="00303388">
            <w:pPr>
              <w:widowControl w:val="0"/>
              <w:suppressAutoHyphens/>
              <w:spacing w:after="0" w:line="240" w:lineRule="auto"/>
              <w:rPr>
                <w:rFonts w:ascii="Times New Roman" w:hAnsi="Times New Roman"/>
                <w:bCs/>
                <w:iCs/>
              </w:rPr>
            </w:pPr>
            <w:r w:rsidRPr="00554BBA">
              <w:rPr>
                <w:rFonts w:ascii="Times New Roman" w:hAnsi="Times New Roman"/>
                <w:bCs/>
                <w:iCs/>
              </w:rPr>
              <w:t>правильно раскрывает содержание экономических терминов и определений;</w:t>
            </w:r>
          </w:p>
          <w:p w:rsidR="00B05EE3" w:rsidRPr="00554BBA" w:rsidRDefault="00B05EE3" w:rsidP="00303388">
            <w:pPr>
              <w:widowControl w:val="0"/>
              <w:suppressAutoHyphens/>
              <w:spacing w:after="0" w:line="240" w:lineRule="auto"/>
              <w:rPr>
                <w:rFonts w:ascii="Times New Roman" w:hAnsi="Times New Roman"/>
                <w:bCs/>
                <w:i/>
              </w:rPr>
            </w:pPr>
          </w:p>
          <w:p w:rsidR="00B05EE3" w:rsidRPr="00554BBA" w:rsidRDefault="00B05EE3" w:rsidP="00303388">
            <w:pPr>
              <w:widowControl w:val="0"/>
              <w:suppressAutoHyphens/>
              <w:spacing w:after="0" w:line="240" w:lineRule="auto"/>
              <w:rPr>
                <w:rFonts w:ascii="Times New Roman" w:hAnsi="Times New Roman"/>
                <w:bCs/>
                <w:iCs/>
              </w:rPr>
            </w:pP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 xml:space="preserve">распознает, анализирует задачу и/или проблему в профессиональном и/или социальном контексте; </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 xml:space="preserve">выделяет составные части и определяет этапы решения задачи; </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 xml:space="preserve">выявляет и эффективно осуществляет поиск информации, необходимой для решения задачи и/или проблемы; </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составляет план действия и определяет необходимые ресурсы;</w:t>
            </w:r>
          </w:p>
          <w:p w:rsidR="00B05EE3" w:rsidRPr="00554BBA" w:rsidRDefault="00B05EE3" w:rsidP="00303388">
            <w:pPr>
              <w:widowControl w:val="0"/>
              <w:suppressAutoHyphens/>
              <w:spacing w:line="240" w:lineRule="auto"/>
              <w:ind w:left="54"/>
              <w:rPr>
                <w:rFonts w:ascii="Times New Roman" w:hAnsi="Times New Roman"/>
                <w:bCs/>
                <w:iCs/>
              </w:rPr>
            </w:pPr>
            <w:proofErr w:type="gramStart"/>
            <w:r w:rsidRPr="00554BBA">
              <w:rPr>
                <w:rFonts w:ascii="Times New Roman" w:hAnsi="Times New Roman"/>
                <w:bCs/>
                <w:iCs/>
              </w:rPr>
              <w:t xml:space="preserve">Демонстрирует владение актуальными методами работы в профессиональной и смежных сферах; </w:t>
            </w:r>
            <w:proofErr w:type="gramEnd"/>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реализует составленный план и оценивает результат и последствия своих действий (самостоятельно или с помощью наставника)</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 xml:space="preserve">определяет задачи для поиска информации, необходимые источники и планирует процесс поиска; </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 xml:space="preserve">структурирует получаемую информацию, выделяет наиболее </w:t>
            </w:r>
            <w:proofErr w:type="gramStart"/>
            <w:r w:rsidRPr="00554BBA">
              <w:rPr>
                <w:rFonts w:ascii="Times New Roman" w:hAnsi="Times New Roman"/>
                <w:bCs/>
                <w:iCs/>
              </w:rPr>
              <w:t>значимое</w:t>
            </w:r>
            <w:proofErr w:type="gramEnd"/>
            <w:r w:rsidRPr="00554BBA">
              <w:rPr>
                <w:rFonts w:ascii="Times New Roman" w:hAnsi="Times New Roman"/>
                <w:bCs/>
                <w:iCs/>
              </w:rPr>
              <w:t xml:space="preserve"> в перечне информации и оценивает практическую значимость результатов </w:t>
            </w:r>
            <w:r w:rsidRPr="00554BBA">
              <w:rPr>
                <w:rFonts w:ascii="Times New Roman" w:hAnsi="Times New Roman"/>
                <w:bCs/>
                <w:iCs/>
              </w:rPr>
              <w:lastRenderedPageBreak/>
              <w:t xml:space="preserve">поиска; </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оформляет результаты поиска, применяя средства информационных технологий для решения профессиональных задач;</w:t>
            </w:r>
          </w:p>
          <w:p w:rsidR="00B05EE3" w:rsidRPr="00554BBA" w:rsidRDefault="00B05EE3" w:rsidP="00303388">
            <w:pPr>
              <w:widowControl w:val="0"/>
              <w:suppressAutoHyphens/>
              <w:spacing w:line="240" w:lineRule="auto"/>
              <w:ind w:left="54"/>
              <w:jc w:val="both"/>
              <w:rPr>
                <w:rFonts w:ascii="Times New Roman" w:hAnsi="Times New Roman"/>
                <w:bCs/>
                <w:iCs/>
              </w:rPr>
            </w:pPr>
            <w:r w:rsidRPr="00554BBA">
              <w:rPr>
                <w:rFonts w:ascii="Times New Roman" w:hAnsi="Times New Roman"/>
                <w:bCs/>
                <w:iCs/>
              </w:rPr>
              <w:t>использует современное программное обеспечение и различные цифровые средства для решения профессиональных задач.</w:t>
            </w:r>
          </w:p>
          <w:p w:rsidR="00B05EE3" w:rsidRPr="00554BBA" w:rsidRDefault="00B05EE3" w:rsidP="00303388">
            <w:pPr>
              <w:spacing w:line="240" w:lineRule="auto"/>
              <w:ind w:left="54"/>
              <w:jc w:val="both"/>
              <w:rPr>
                <w:rFonts w:ascii="Times New Roman" w:hAnsi="Times New Roman"/>
              </w:rPr>
            </w:pPr>
            <w:r w:rsidRPr="00554BBA">
              <w:rPr>
                <w:rFonts w:ascii="Times New Roman" w:hAnsi="Times New Roman"/>
              </w:rPr>
              <w:t>применяет современную научную профессиональную терминологию;</w:t>
            </w:r>
          </w:p>
          <w:p w:rsidR="00B05EE3" w:rsidRPr="00554BBA" w:rsidRDefault="00B05EE3" w:rsidP="00303388">
            <w:pPr>
              <w:widowControl w:val="0"/>
              <w:suppressAutoHyphens/>
              <w:spacing w:line="240" w:lineRule="auto"/>
              <w:ind w:left="54"/>
              <w:jc w:val="both"/>
              <w:rPr>
                <w:rFonts w:ascii="Times New Roman" w:hAnsi="Times New Roman"/>
                <w:bCs/>
                <w:iCs/>
              </w:rPr>
            </w:pPr>
            <w:r w:rsidRPr="00554BBA">
              <w:rPr>
                <w:rFonts w:ascii="Times New Roman" w:hAnsi="Times New Roman"/>
                <w:bCs/>
                <w:iCs/>
              </w:rPr>
              <w:t xml:space="preserve">Демонстрирует умения организовывать работу коллектива и команды; </w:t>
            </w:r>
          </w:p>
          <w:p w:rsidR="00B05EE3" w:rsidRPr="00554BBA" w:rsidRDefault="00B05EE3" w:rsidP="00303388">
            <w:pPr>
              <w:widowControl w:val="0"/>
              <w:suppressAutoHyphens/>
              <w:spacing w:line="240" w:lineRule="auto"/>
              <w:ind w:left="54"/>
              <w:jc w:val="both"/>
              <w:rPr>
                <w:rFonts w:ascii="Times New Roman" w:hAnsi="Times New Roman"/>
                <w:bCs/>
                <w:iCs/>
              </w:rPr>
            </w:pPr>
            <w:r w:rsidRPr="00554BBA">
              <w:rPr>
                <w:rFonts w:ascii="Times New Roman" w:hAnsi="Times New Roman"/>
                <w:bCs/>
                <w:iCs/>
              </w:rPr>
              <w:t>в ходе профессиональной деятельности взаимодействует с коллегами, руководством, клиентами, опираясь на знания психологических основ.</w:t>
            </w:r>
          </w:p>
          <w:p w:rsidR="00B05EE3" w:rsidRPr="00554BBA" w:rsidRDefault="00B05EE3" w:rsidP="00303388">
            <w:pPr>
              <w:widowControl w:val="0"/>
              <w:suppressAutoHyphens/>
              <w:spacing w:line="240" w:lineRule="auto"/>
              <w:ind w:left="54"/>
              <w:jc w:val="both"/>
              <w:rPr>
                <w:rFonts w:ascii="Times New Roman" w:hAnsi="Times New Roman"/>
                <w:bCs/>
                <w:iCs/>
              </w:rPr>
            </w:pPr>
            <w:r w:rsidRPr="00554BBA">
              <w:rPr>
                <w:rFonts w:ascii="Times New Roman" w:hAnsi="Times New Roman"/>
              </w:rPr>
              <w:t>выполняет работы с соблюдением принципов бережливого производства и ресурсосбережения.</w:t>
            </w:r>
          </w:p>
          <w:p w:rsidR="00B05EE3" w:rsidRPr="00554BBA" w:rsidRDefault="00B05EE3" w:rsidP="00303388">
            <w:pPr>
              <w:widowControl w:val="0"/>
              <w:suppressAutoHyphens/>
              <w:spacing w:line="240" w:lineRule="auto"/>
              <w:ind w:left="54"/>
              <w:jc w:val="both"/>
              <w:rPr>
                <w:rFonts w:ascii="Times New Roman" w:hAnsi="Times New Roman"/>
                <w:bCs/>
                <w:iCs/>
              </w:rPr>
            </w:pPr>
            <w:r w:rsidRPr="00554BBA">
              <w:rPr>
                <w:rFonts w:ascii="Times New Roman" w:hAnsi="Times New Roman"/>
                <w:bCs/>
                <w:iCs/>
              </w:rPr>
              <w:t>понимает общий смысл четко произнесенных высказываний на известные темы и тексты на базовые профессиональные темы;</w:t>
            </w:r>
          </w:p>
          <w:p w:rsidR="00B05EE3" w:rsidRPr="00554BBA" w:rsidRDefault="00B05EE3" w:rsidP="00303388">
            <w:pPr>
              <w:widowControl w:val="0"/>
              <w:suppressAutoHyphens/>
              <w:spacing w:line="240" w:lineRule="auto"/>
              <w:ind w:left="54"/>
              <w:jc w:val="both"/>
              <w:rPr>
                <w:rFonts w:ascii="Times New Roman" w:hAnsi="Times New Roman"/>
                <w:bCs/>
                <w:iCs/>
              </w:rPr>
            </w:pPr>
            <w:r w:rsidRPr="00554BBA">
              <w:rPr>
                <w:rFonts w:ascii="Times New Roman" w:hAnsi="Times New Roman"/>
                <w:bCs/>
                <w:iCs/>
              </w:rPr>
              <w:t>участвует в диалогах на знакомые общие и профессиональные темы;</w:t>
            </w:r>
          </w:p>
          <w:p w:rsidR="00B05EE3" w:rsidRPr="00554BBA" w:rsidRDefault="00B05EE3" w:rsidP="00303388">
            <w:pPr>
              <w:widowControl w:val="0"/>
              <w:suppressAutoHyphens/>
              <w:spacing w:line="240" w:lineRule="auto"/>
              <w:ind w:left="54"/>
              <w:jc w:val="both"/>
              <w:rPr>
                <w:rFonts w:ascii="Times New Roman" w:hAnsi="Times New Roman"/>
                <w:bCs/>
                <w:iCs/>
              </w:rPr>
            </w:pPr>
            <w:r w:rsidRPr="00554BBA">
              <w:rPr>
                <w:rFonts w:ascii="Times New Roman" w:hAnsi="Times New Roman"/>
                <w:bCs/>
                <w:iCs/>
              </w:rPr>
              <w:t xml:space="preserve">кратко обосновывает и объясняет свои действия; </w:t>
            </w:r>
          </w:p>
          <w:p w:rsidR="00B05EE3" w:rsidRPr="00554BBA" w:rsidRDefault="00B05EE3" w:rsidP="00303388">
            <w:pPr>
              <w:widowControl w:val="0"/>
              <w:suppressAutoHyphens/>
              <w:spacing w:after="0" w:line="240" w:lineRule="auto"/>
              <w:jc w:val="both"/>
              <w:rPr>
                <w:rFonts w:ascii="Times New Roman" w:hAnsi="Times New Roman"/>
                <w:bCs/>
                <w:iCs/>
              </w:rPr>
            </w:pPr>
            <w:r w:rsidRPr="00554BBA">
              <w:rPr>
                <w:rFonts w:ascii="Times New Roman" w:hAnsi="Times New Roman"/>
                <w:bCs/>
                <w:iCs/>
              </w:rPr>
              <w:t>составляет простые связные сообщения на знакомые или интересующие</w:t>
            </w:r>
          </w:p>
        </w:tc>
        <w:tc>
          <w:tcPr>
            <w:tcW w:w="1743" w:type="pct"/>
            <w:tcBorders>
              <w:top w:val="single" w:sz="4" w:space="0" w:color="auto"/>
              <w:left w:val="single" w:sz="4" w:space="0" w:color="auto"/>
              <w:bottom w:val="single" w:sz="4" w:space="0" w:color="auto"/>
              <w:right w:val="single" w:sz="4" w:space="0" w:color="auto"/>
            </w:tcBorders>
          </w:tcPr>
          <w:p w:rsidR="00B05EE3" w:rsidRPr="00554BBA" w:rsidRDefault="00B05EE3" w:rsidP="00303388">
            <w:pPr>
              <w:spacing w:after="0"/>
              <w:jc w:val="both"/>
              <w:rPr>
                <w:rFonts w:ascii="Times New Roman" w:hAnsi="Times New Roman"/>
              </w:rPr>
            </w:pPr>
            <w:r w:rsidRPr="00554BBA">
              <w:rPr>
                <w:rFonts w:ascii="Times New Roman" w:hAnsi="Times New Roman"/>
              </w:rPr>
              <w:lastRenderedPageBreak/>
              <w:t>Устный/письменный опрос.</w:t>
            </w:r>
          </w:p>
          <w:p w:rsidR="00B05EE3" w:rsidRPr="00554BBA" w:rsidRDefault="00B05EE3" w:rsidP="00303388">
            <w:pPr>
              <w:spacing w:after="0"/>
              <w:jc w:val="both"/>
              <w:rPr>
                <w:rFonts w:ascii="Times New Roman" w:hAnsi="Times New Roman"/>
              </w:rPr>
            </w:pPr>
          </w:p>
          <w:p w:rsidR="00B05EE3" w:rsidRPr="00554BBA" w:rsidRDefault="00B05EE3" w:rsidP="00303388">
            <w:pPr>
              <w:spacing w:after="0"/>
              <w:jc w:val="both"/>
              <w:rPr>
                <w:rFonts w:ascii="Times New Roman" w:hAnsi="Times New Roman"/>
              </w:rPr>
            </w:pPr>
            <w:r w:rsidRPr="00554BBA">
              <w:rPr>
                <w:rFonts w:ascii="Times New Roman" w:hAnsi="Times New Roman"/>
              </w:rPr>
              <w:t>Тестирование.</w:t>
            </w:r>
          </w:p>
          <w:p w:rsidR="00B05EE3" w:rsidRPr="00554BBA" w:rsidRDefault="00B05EE3" w:rsidP="00303388">
            <w:pPr>
              <w:spacing w:after="0"/>
              <w:jc w:val="both"/>
              <w:rPr>
                <w:rFonts w:ascii="Times New Roman" w:hAnsi="Times New Roman"/>
              </w:rPr>
            </w:pPr>
          </w:p>
          <w:p w:rsidR="00B05EE3" w:rsidRPr="00554BBA" w:rsidRDefault="00B05EE3" w:rsidP="00303388">
            <w:pPr>
              <w:spacing w:after="0"/>
              <w:jc w:val="both"/>
              <w:rPr>
                <w:rFonts w:ascii="Times New Roman" w:hAnsi="Times New Roman"/>
              </w:rPr>
            </w:pPr>
            <w:r w:rsidRPr="00554BBA">
              <w:rPr>
                <w:rFonts w:ascii="Times New Roman" w:hAnsi="Times New Roman"/>
              </w:rPr>
              <w:t>Проверка правильности выполнения расчетных показателей. Сравнение результатов выполнения задания с эталоном.</w:t>
            </w:r>
          </w:p>
          <w:p w:rsidR="00B05EE3" w:rsidRPr="00554BBA" w:rsidRDefault="00B05EE3" w:rsidP="00303388">
            <w:pPr>
              <w:spacing w:after="0"/>
              <w:jc w:val="both"/>
              <w:rPr>
                <w:rFonts w:ascii="Times New Roman" w:hAnsi="Times New Roman"/>
              </w:rPr>
            </w:pPr>
          </w:p>
          <w:p w:rsidR="00B05EE3" w:rsidRPr="00554BBA" w:rsidRDefault="00B05EE3" w:rsidP="00303388">
            <w:pPr>
              <w:jc w:val="both"/>
              <w:rPr>
                <w:rFonts w:ascii="Times New Roman" w:hAnsi="Times New Roman"/>
              </w:rPr>
            </w:pPr>
            <w:r w:rsidRPr="00554BBA">
              <w:rPr>
                <w:rFonts w:ascii="Times New Roman" w:hAnsi="Times New Roman"/>
              </w:rPr>
              <w:t xml:space="preserve">Экспертная оценка результатов выполнения практических </w:t>
            </w:r>
            <w:proofErr w:type="gramStart"/>
            <w:r w:rsidRPr="00554BBA">
              <w:rPr>
                <w:rFonts w:ascii="Times New Roman" w:hAnsi="Times New Roman"/>
              </w:rPr>
              <w:t>кейс-заданий</w:t>
            </w:r>
            <w:proofErr w:type="gramEnd"/>
            <w:r w:rsidRPr="00554BBA">
              <w:rPr>
                <w:rFonts w:ascii="Times New Roman" w:hAnsi="Times New Roman"/>
              </w:rPr>
              <w:t>.</w:t>
            </w:r>
          </w:p>
          <w:p w:rsidR="00B05EE3" w:rsidRPr="00554BBA" w:rsidRDefault="00B05EE3" w:rsidP="00303388">
            <w:pPr>
              <w:spacing w:after="0"/>
              <w:jc w:val="both"/>
              <w:rPr>
                <w:rFonts w:ascii="Times New Roman" w:hAnsi="Times New Roman"/>
              </w:rPr>
            </w:pPr>
          </w:p>
          <w:p w:rsidR="00B05EE3" w:rsidRPr="00554BBA" w:rsidRDefault="00B05EE3" w:rsidP="00303388">
            <w:pPr>
              <w:spacing w:after="0"/>
              <w:jc w:val="both"/>
              <w:rPr>
                <w:rFonts w:ascii="Times New Roman" w:hAnsi="Times New Roman"/>
              </w:rPr>
            </w:pPr>
            <w:r w:rsidRPr="00554BBA">
              <w:rPr>
                <w:rFonts w:ascii="Times New Roman" w:hAnsi="Times New Roman"/>
              </w:rPr>
              <w:t xml:space="preserve">Экспертная оценка использования </w:t>
            </w:r>
            <w:proofErr w:type="gramStart"/>
            <w:r w:rsidRPr="00554BBA">
              <w:rPr>
                <w:rFonts w:ascii="Times New Roman" w:hAnsi="Times New Roman"/>
              </w:rPr>
              <w:t>обучающимся</w:t>
            </w:r>
            <w:proofErr w:type="gramEnd"/>
            <w:r w:rsidRPr="00554BBA">
              <w:rPr>
                <w:rFonts w:ascii="Times New Roman" w:hAnsi="Times New Roman"/>
              </w:rPr>
              <w:t xml:space="preserve"> методов и приёмов личной организации в процессе освоения образовательной программы на практических занятиях, при выполнении индивидуальных заданий.</w:t>
            </w:r>
          </w:p>
          <w:p w:rsidR="00B05EE3" w:rsidRPr="00554BBA" w:rsidRDefault="00B05EE3" w:rsidP="00303388">
            <w:pPr>
              <w:spacing w:after="0"/>
              <w:jc w:val="both"/>
              <w:rPr>
                <w:rFonts w:ascii="Times New Roman" w:hAnsi="Times New Roman"/>
              </w:rPr>
            </w:pPr>
          </w:p>
          <w:p w:rsidR="00B05EE3" w:rsidRPr="00554BBA" w:rsidRDefault="00B05EE3" w:rsidP="00303388">
            <w:pPr>
              <w:spacing w:after="0"/>
              <w:jc w:val="both"/>
              <w:rPr>
                <w:rFonts w:ascii="Times New Roman" w:hAnsi="Times New Roman"/>
              </w:rPr>
            </w:pPr>
            <w:r w:rsidRPr="00554BBA">
              <w:rPr>
                <w:rFonts w:ascii="Times New Roman" w:hAnsi="Times New Roman"/>
              </w:rPr>
              <w:t>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w:t>
            </w:r>
          </w:p>
          <w:p w:rsidR="00B05EE3" w:rsidRPr="00554BBA" w:rsidRDefault="00B05EE3" w:rsidP="00303388">
            <w:pPr>
              <w:spacing w:after="0"/>
              <w:jc w:val="both"/>
              <w:rPr>
                <w:rFonts w:ascii="Times New Roman" w:hAnsi="Times New Roman"/>
              </w:rPr>
            </w:pPr>
          </w:p>
          <w:p w:rsidR="00B05EE3" w:rsidRPr="00554BBA" w:rsidRDefault="00B05EE3" w:rsidP="00303388">
            <w:pPr>
              <w:spacing w:after="0"/>
              <w:jc w:val="both"/>
              <w:rPr>
                <w:rFonts w:ascii="Times New Roman" w:hAnsi="Times New Roman"/>
              </w:rPr>
            </w:pPr>
            <w:r w:rsidRPr="00554BBA">
              <w:rPr>
                <w:rFonts w:ascii="Times New Roman" w:hAnsi="Times New Roman"/>
              </w:rPr>
              <w:t>Экспертная оценка коммуникативной деятельности обучающегося в процессе освоения образовательной программы на практических занятиях.</w:t>
            </w:r>
          </w:p>
          <w:p w:rsidR="00B05EE3" w:rsidRPr="00554BBA" w:rsidRDefault="00B05EE3" w:rsidP="00303388">
            <w:pPr>
              <w:spacing w:after="0"/>
              <w:jc w:val="both"/>
              <w:rPr>
                <w:rFonts w:ascii="Times New Roman" w:hAnsi="Times New Roman"/>
              </w:rPr>
            </w:pPr>
          </w:p>
          <w:p w:rsidR="00B05EE3" w:rsidRPr="00554BBA" w:rsidRDefault="00B05EE3" w:rsidP="00303388">
            <w:pPr>
              <w:spacing w:after="0"/>
              <w:jc w:val="both"/>
              <w:rPr>
                <w:rFonts w:ascii="Times New Roman" w:hAnsi="Times New Roman"/>
              </w:rPr>
            </w:pPr>
            <w:r w:rsidRPr="00554BBA">
              <w:rPr>
                <w:rFonts w:ascii="Times New Roman" w:hAnsi="Times New Roman"/>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B05EE3" w:rsidRPr="00554BBA" w:rsidRDefault="00B05EE3" w:rsidP="00303388">
            <w:pPr>
              <w:spacing w:after="0"/>
              <w:jc w:val="both"/>
              <w:rPr>
                <w:rFonts w:ascii="Times New Roman" w:hAnsi="Times New Roman"/>
              </w:rPr>
            </w:pPr>
          </w:p>
          <w:p w:rsidR="00B05EE3" w:rsidRPr="00554BBA" w:rsidRDefault="00B05EE3" w:rsidP="00303388">
            <w:pPr>
              <w:spacing w:after="0"/>
              <w:jc w:val="both"/>
              <w:rPr>
                <w:rFonts w:ascii="Times New Roman" w:hAnsi="Times New Roman"/>
              </w:rPr>
            </w:pPr>
            <w:r w:rsidRPr="00554BBA">
              <w:rPr>
                <w:rFonts w:ascii="Times New Roman" w:hAnsi="Times New Roman"/>
              </w:rPr>
              <w:t xml:space="preserve">Экспертная оценка результатов </w:t>
            </w:r>
            <w:r w:rsidRPr="00554BBA">
              <w:rPr>
                <w:rFonts w:ascii="Times New Roman" w:hAnsi="Times New Roman"/>
              </w:rPr>
              <w:lastRenderedPageBreak/>
              <w:t xml:space="preserve">деятельности обучающихся в процессе освоения образовательной программы: </w:t>
            </w:r>
          </w:p>
          <w:p w:rsidR="00B05EE3" w:rsidRPr="00554BBA" w:rsidRDefault="00B05EE3" w:rsidP="00303388">
            <w:pPr>
              <w:spacing w:after="0"/>
              <w:jc w:val="both"/>
              <w:rPr>
                <w:rFonts w:ascii="Times New Roman" w:hAnsi="Times New Roman"/>
              </w:rPr>
            </w:pPr>
            <w:r w:rsidRPr="00554BBA">
              <w:rPr>
                <w:rFonts w:ascii="Times New Roman" w:hAnsi="Times New Roman"/>
              </w:rPr>
              <w:t>– на практических занятиях;</w:t>
            </w:r>
          </w:p>
          <w:p w:rsidR="00B05EE3" w:rsidRPr="00554BBA" w:rsidRDefault="00B05EE3" w:rsidP="00303388">
            <w:pPr>
              <w:widowControl w:val="0"/>
              <w:suppressAutoHyphens/>
              <w:spacing w:after="0" w:line="240" w:lineRule="auto"/>
              <w:rPr>
                <w:rFonts w:ascii="Times New Roman" w:hAnsi="Times New Roman"/>
                <w:bCs/>
                <w:i/>
              </w:rPr>
            </w:pPr>
            <w:r w:rsidRPr="00554BBA">
              <w:rPr>
                <w:rFonts w:ascii="Times New Roman" w:hAnsi="Times New Roman"/>
              </w:rPr>
              <w:t>– при проведении экзамена.</w:t>
            </w:r>
          </w:p>
        </w:tc>
      </w:tr>
      <w:tr w:rsidR="00B05EE3" w:rsidRPr="00554BBA" w:rsidTr="00303388">
        <w:trPr>
          <w:trHeight w:val="102"/>
        </w:trPr>
        <w:tc>
          <w:tcPr>
            <w:tcW w:w="5000" w:type="pct"/>
            <w:gridSpan w:val="3"/>
            <w:tcBorders>
              <w:top w:val="single" w:sz="4" w:space="0" w:color="auto"/>
              <w:left w:val="single" w:sz="4" w:space="0" w:color="auto"/>
              <w:bottom w:val="single" w:sz="4" w:space="0" w:color="auto"/>
              <w:right w:val="single" w:sz="4" w:space="0" w:color="auto"/>
            </w:tcBorders>
          </w:tcPr>
          <w:p w:rsidR="00B05EE3" w:rsidRPr="00AF3F66" w:rsidRDefault="00B05EE3" w:rsidP="00303388">
            <w:pPr>
              <w:widowControl w:val="0"/>
              <w:suppressAutoHyphens/>
              <w:jc w:val="both"/>
              <w:rPr>
                <w:rFonts w:ascii="Times New Roman" w:hAnsi="Times New Roman"/>
                <w:bCs/>
                <w:i/>
              </w:rPr>
            </w:pPr>
            <w:r w:rsidRPr="00554BBA">
              <w:rPr>
                <w:rFonts w:ascii="Times New Roman" w:hAnsi="Times New Roman"/>
                <w:bCs/>
                <w:i/>
              </w:rPr>
              <w:lastRenderedPageBreak/>
              <w:t xml:space="preserve">Перечень умений, </w:t>
            </w:r>
            <w:r>
              <w:rPr>
                <w:rFonts w:ascii="Times New Roman" w:hAnsi="Times New Roman"/>
                <w:bCs/>
                <w:i/>
              </w:rPr>
              <w:t>осваиваемых в рамках дисциплины</w:t>
            </w:r>
          </w:p>
        </w:tc>
      </w:tr>
      <w:tr w:rsidR="00B05EE3" w:rsidRPr="00554BBA" w:rsidTr="00303388">
        <w:trPr>
          <w:trHeight w:val="896"/>
        </w:trPr>
        <w:tc>
          <w:tcPr>
            <w:tcW w:w="1970" w:type="pct"/>
            <w:tcBorders>
              <w:top w:val="single" w:sz="4" w:space="0" w:color="auto"/>
              <w:left w:val="single" w:sz="4" w:space="0" w:color="auto"/>
              <w:bottom w:val="single" w:sz="4" w:space="0" w:color="auto"/>
              <w:right w:val="single" w:sz="4" w:space="0" w:color="auto"/>
            </w:tcBorders>
            <w:hideMark/>
          </w:tcPr>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обобщать и систематизировать коммерческую информацию;</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формировать базы данных с информацией о ценах на товары, работы, услуги, требованиях внешних и внутренних рынков к товарной продукции;</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статистически ее обрабатывать в формате электронных таблиц;</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формулировать аналитические выводы</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 xml:space="preserve">распознавать задачу и/или проблему в профессиональном и/или социальном контексте; </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анализировать задачу и/или проблему и выделять её составные части;</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 xml:space="preserve">определять этапы решения задачи; </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выявлять и эффективно искать информацию, необходимую для решения задачи и/или проблемы;</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 xml:space="preserve">составлять план действия; </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определять необходимые ресурсы;</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proofErr w:type="gramStart"/>
            <w:r w:rsidRPr="00554BBA">
              <w:rPr>
                <w:rFonts w:ascii="Times New Roman" w:hAnsi="Times New Roman"/>
                <w:bCs/>
                <w:iCs/>
              </w:rPr>
              <w:t xml:space="preserve">владеть актуальными методами работы в профессиональной и смежных сферах; </w:t>
            </w:r>
            <w:proofErr w:type="gramEnd"/>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оценивать результат и последствия своих действий (самостоятельно или с помощью наставника)</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 xml:space="preserve">определять задачи для поиска информации; </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 xml:space="preserve">определять необходимые источники информации; </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 xml:space="preserve">планировать процесс поиска; </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 xml:space="preserve">структурировать получаемую информацию; </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 xml:space="preserve">выделять наиболее </w:t>
            </w:r>
            <w:proofErr w:type="gramStart"/>
            <w:r w:rsidRPr="00554BBA">
              <w:rPr>
                <w:rFonts w:ascii="Times New Roman" w:hAnsi="Times New Roman"/>
                <w:bCs/>
                <w:iCs/>
              </w:rPr>
              <w:t>значимое</w:t>
            </w:r>
            <w:proofErr w:type="gramEnd"/>
            <w:r w:rsidRPr="00554BBA">
              <w:rPr>
                <w:rFonts w:ascii="Times New Roman" w:hAnsi="Times New Roman"/>
                <w:bCs/>
                <w:iCs/>
              </w:rPr>
              <w:t xml:space="preserve"> в перечне информации; </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 xml:space="preserve">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lastRenderedPageBreak/>
              <w:t xml:space="preserve">использовать современное программное обеспечение; </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использовать различные цифровые средства для решения профессиональных задач</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 xml:space="preserve">определять актуальность нормативно-правовой документации в профессиональной деятельности; </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 xml:space="preserve">применять современную научную профессиональную терминологию; </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 xml:space="preserve">определять и выстраивать траектории профессионального развития и самообразования; </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определять источники финансирования</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организовывать работу коллектива и команды;</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взаимодействовать с коллегами, руководством, клиентами в ходе профессиональной деятельности</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определять направления ресурсосбережения в рамках профессиональной деятельности по специальности</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 xml:space="preserve">участвовать в диалогах на знакомые общие и профессиональные темы; </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 xml:space="preserve">строить простые высказывания о себе и о своей профессиональной деятельности; </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Cs/>
              </w:rPr>
            </w:pPr>
            <w:r w:rsidRPr="00554BBA">
              <w:rPr>
                <w:rFonts w:ascii="Times New Roman" w:hAnsi="Times New Roman"/>
                <w:bCs/>
                <w:iCs/>
              </w:rPr>
              <w:t xml:space="preserve">кратко обосновывать и объяснять свои действия (текущие и планируемые); </w:t>
            </w:r>
          </w:p>
          <w:p w:rsidR="00B05EE3" w:rsidRPr="00554BBA" w:rsidRDefault="00B05EE3" w:rsidP="00B05EE3">
            <w:pPr>
              <w:widowControl w:val="0"/>
              <w:numPr>
                <w:ilvl w:val="0"/>
                <w:numId w:val="18"/>
              </w:numPr>
              <w:suppressAutoHyphens/>
              <w:spacing w:after="0" w:line="276" w:lineRule="auto"/>
              <w:ind w:left="0" w:hanging="11"/>
              <w:jc w:val="both"/>
              <w:rPr>
                <w:rFonts w:ascii="Times New Roman" w:hAnsi="Times New Roman"/>
                <w:bCs/>
                <w:i/>
              </w:rPr>
            </w:pPr>
            <w:r w:rsidRPr="00554BBA">
              <w:rPr>
                <w:rFonts w:ascii="Times New Roman" w:hAnsi="Times New Roman"/>
                <w:bCs/>
                <w:iCs/>
              </w:rPr>
              <w:t>писать простые связные сообщения на знакомые или интересующие профессиональные темы.</w:t>
            </w:r>
          </w:p>
        </w:tc>
        <w:tc>
          <w:tcPr>
            <w:tcW w:w="1287" w:type="pct"/>
            <w:tcBorders>
              <w:top w:val="single" w:sz="4" w:space="0" w:color="auto"/>
              <w:left w:val="single" w:sz="4" w:space="0" w:color="auto"/>
              <w:bottom w:val="single" w:sz="4" w:space="0" w:color="auto"/>
              <w:right w:val="single" w:sz="4" w:space="0" w:color="auto"/>
            </w:tcBorders>
          </w:tcPr>
          <w:p w:rsidR="00B05EE3" w:rsidRPr="00554BBA" w:rsidRDefault="00B05EE3" w:rsidP="00303388">
            <w:pPr>
              <w:widowControl w:val="0"/>
              <w:suppressAutoHyphens/>
              <w:rPr>
                <w:rFonts w:ascii="Times New Roman" w:hAnsi="Times New Roman"/>
                <w:bCs/>
                <w:iCs/>
              </w:rPr>
            </w:pPr>
            <w:r w:rsidRPr="00554BBA">
              <w:rPr>
                <w:rFonts w:ascii="Times New Roman" w:hAnsi="Times New Roman"/>
                <w:bCs/>
                <w:iCs/>
              </w:rPr>
              <w:lastRenderedPageBreak/>
              <w:t xml:space="preserve">отбирает актуальную информацию из </w:t>
            </w:r>
            <w:proofErr w:type="gramStart"/>
            <w:r w:rsidRPr="00554BBA">
              <w:rPr>
                <w:rFonts w:ascii="Times New Roman" w:hAnsi="Times New Roman"/>
                <w:bCs/>
                <w:iCs/>
              </w:rPr>
              <w:t>баз</w:t>
            </w:r>
            <w:proofErr w:type="gramEnd"/>
            <w:r w:rsidRPr="00554BBA">
              <w:rPr>
                <w:rFonts w:ascii="Times New Roman" w:hAnsi="Times New Roman"/>
                <w:bCs/>
                <w:iCs/>
              </w:rPr>
              <w:t xml:space="preserve"> данных для проведения анализа;</w:t>
            </w:r>
          </w:p>
          <w:p w:rsidR="00B05EE3" w:rsidRPr="00554BBA" w:rsidRDefault="00B05EE3" w:rsidP="00303388">
            <w:pPr>
              <w:widowControl w:val="0"/>
              <w:suppressAutoHyphens/>
              <w:rPr>
                <w:rFonts w:ascii="Times New Roman" w:hAnsi="Times New Roman"/>
                <w:bCs/>
                <w:iCs/>
              </w:rPr>
            </w:pPr>
            <w:r w:rsidRPr="00554BBA">
              <w:rPr>
                <w:rFonts w:ascii="Times New Roman" w:hAnsi="Times New Roman"/>
                <w:bCs/>
                <w:iCs/>
              </w:rPr>
              <w:t>проводит расчеты финансовых, технико-экономических показателей;</w:t>
            </w:r>
          </w:p>
          <w:p w:rsidR="00B05EE3" w:rsidRPr="00554BBA" w:rsidRDefault="00B05EE3" w:rsidP="00303388">
            <w:pPr>
              <w:widowControl w:val="0"/>
              <w:suppressAutoHyphens/>
              <w:rPr>
                <w:rFonts w:ascii="Times New Roman" w:hAnsi="Times New Roman"/>
                <w:bCs/>
                <w:iCs/>
              </w:rPr>
            </w:pPr>
            <w:r w:rsidRPr="00554BBA">
              <w:rPr>
                <w:rFonts w:ascii="Times New Roman" w:hAnsi="Times New Roman"/>
                <w:bCs/>
                <w:iCs/>
              </w:rPr>
              <w:t>составляет схемы и алгоритмы для проведения финансового и экономического анализа;</w:t>
            </w:r>
          </w:p>
          <w:p w:rsidR="00B05EE3" w:rsidRPr="00554BBA" w:rsidRDefault="00B05EE3" w:rsidP="00303388">
            <w:pPr>
              <w:widowControl w:val="0"/>
              <w:suppressAutoHyphens/>
              <w:rPr>
                <w:rFonts w:ascii="Times New Roman" w:hAnsi="Times New Roman"/>
                <w:bCs/>
                <w:iCs/>
              </w:rPr>
            </w:pPr>
            <w:r w:rsidRPr="00554BBA">
              <w:rPr>
                <w:rFonts w:ascii="Times New Roman" w:hAnsi="Times New Roman"/>
                <w:bCs/>
                <w:iCs/>
              </w:rPr>
              <w:t>применяет специализированные программные продукты для проведения расчетов технико-экономических показателей и проведения аналитических процедур.</w:t>
            </w:r>
          </w:p>
          <w:p w:rsidR="00B05EE3" w:rsidRPr="00554BBA" w:rsidRDefault="00B05EE3" w:rsidP="00303388">
            <w:pPr>
              <w:widowControl w:val="0"/>
              <w:suppressAutoHyphens/>
              <w:rPr>
                <w:rFonts w:ascii="Times New Roman" w:hAnsi="Times New Roman"/>
                <w:bCs/>
                <w:iCs/>
              </w:rPr>
            </w:pPr>
            <w:r w:rsidRPr="00554BBA">
              <w:rPr>
                <w:rFonts w:ascii="Times New Roman" w:hAnsi="Times New Roman"/>
                <w:bCs/>
                <w:iCs/>
              </w:rPr>
              <w:t>систематизирует полученные в результате проведения анализа информацию.</w:t>
            </w:r>
          </w:p>
          <w:p w:rsidR="00B05EE3" w:rsidRPr="00554BBA" w:rsidRDefault="00B05EE3" w:rsidP="00A05C9A">
            <w:pPr>
              <w:widowControl w:val="0"/>
              <w:suppressAutoHyphens/>
              <w:rPr>
                <w:rFonts w:ascii="Times New Roman" w:hAnsi="Times New Roman"/>
                <w:bCs/>
                <w:iCs/>
              </w:rPr>
            </w:pPr>
            <w:r w:rsidRPr="00554BBA">
              <w:rPr>
                <w:rFonts w:ascii="Times New Roman" w:hAnsi="Times New Roman"/>
                <w:bCs/>
                <w:iCs/>
              </w:rPr>
              <w:t xml:space="preserve">делает выводы </w:t>
            </w:r>
            <w:proofErr w:type="gramStart"/>
            <w:r w:rsidRPr="00554BBA">
              <w:rPr>
                <w:rFonts w:ascii="Times New Roman" w:hAnsi="Times New Roman"/>
                <w:bCs/>
                <w:iCs/>
              </w:rPr>
              <w:t>по</w:t>
            </w:r>
            <w:proofErr w:type="gramEnd"/>
            <w:r w:rsidRPr="00554BBA">
              <w:rPr>
                <w:rFonts w:ascii="Times New Roman" w:hAnsi="Times New Roman"/>
                <w:bCs/>
                <w:iCs/>
              </w:rPr>
              <w:t xml:space="preserve"> </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 xml:space="preserve">распознает, анализирует задачу и/или проблему в профессиональном и/или социальном контексте; </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 xml:space="preserve">выделяет составные части и определяет этапы решения задачи; </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 xml:space="preserve">выявляет и эффективно осуществляет поиск информации, необходимой для решения задачи и/или проблемы; </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составляет план действия и определяет необходимые ресурсы;</w:t>
            </w:r>
          </w:p>
          <w:p w:rsidR="00B05EE3" w:rsidRPr="00554BBA" w:rsidRDefault="00B05EE3" w:rsidP="00303388">
            <w:pPr>
              <w:widowControl w:val="0"/>
              <w:suppressAutoHyphens/>
              <w:spacing w:line="240" w:lineRule="auto"/>
              <w:ind w:left="54"/>
              <w:rPr>
                <w:rFonts w:ascii="Times New Roman" w:hAnsi="Times New Roman"/>
                <w:bCs/>
                <w:iCs/>
              </w:rPr>
            </w:pPr>
            <w:proofErr w:type="gramStart"/>
            <w:r w:rsidRPr="00554BBA">
              <w:rPr>
                <w:rFonts w:ascii="Times New Roman" w:hAnsi="Times New Roman"/>
                <w:bCs/>
                <w:iCs/>
              </w:rPr>
              <w:t xml:space="preserve">демонстрирует владение актуальными методами работы в профессиональной и смежных сферах; </w:t>
            </w:r>
            <w:proofErr w:type="gramEnd"/>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 xml:space="preserve">реализует составленный </w:t>
            </w:r>
            <w:r w:rsidRPr="00554BBA">
              <w:rPr>
                <w:rFonts w:ascii="Times New Roman" w:hAnsi="Times New Roman"/>
                <w:bCs/>
                <w:iCs/>
              </w:rPr>
              <w:lastRenderedPageBreak/>
              <w:t>план и оценивает результат и последствия своих действий (самостоятельно или с помощью наставника)</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 xml:space="preserve">определяет задачи для поиска информации, необходимые источники и планирует процесс поиска; </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 xml:space="preserve">структурирует получаемую информацию, выделяет наиболее </w:t>
            </w:r>
            <w:proofErr w:type="gramStart"/>
            <w:r w:rsidRPr="00554BBA">
              <w:rPr>
                <w:rFonts w:ascii="Times New Roman" w:hAnsi="Times New Roman"/>
                <w:bCs/>
                <w:iCs/>
              </w:rPr>
              <w:t>значимое</w:t>
            </w:r>
            <w:proofErr w:type="gramEnd"/>
            <w:r w:rsidRPr="00554BBA">
              <w:rPr>
                <w:rFonts w:ascii="Times New Roman" w:hAnsi="Times New Roman"/>
                <w:bCs/>
                <w:iCs/>
              </w:rPr>
              <w:t xml:space="preserve"> в перечне информации и оценивает практическую значимость результатов поиска; </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оформляет результаты поиска, применяя средства информационных технологий для решения профессиональных задач; используя современное программное обеспечение и различные цифровые средства для решения профессиональных задач.</w:t>
            </w:r>
          </w:p>
          <w:p w:rsidR="00B05EE3" w:rsidRPr="00554BBA" w:rsidRDefault="00B05EE3" w:rsidP="00303388">
            <w:pPr>
              <w:spacing w:line="240" w:lineRule="auto"/>
              <w:ind w:left="54"/>
              <w:jc w:val="both"/>
              <w:rPr>
                <w:rFonts w:ascii="Times New Roman" w:hAnsi="Times New Roman"/>
              </w:rPr>
            </w:pPr>
            <w:r w:rsidRPr="00554BBA">
              <w:rPr>
                <w:rFonts w:ascii="Times New Roman" w:hAnsi="Times New Roman"/>
              </w:rPr>
              <w:t>применяет современную научную профессиональную терминологию;</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 xml:space="preserve">демонстрирует умения организовывать работу коллектива и команды; </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в ходе профессиональной деятельности взаимодействует с коллегами, руководством, клиентами в ходе, опираясь на знания психологических основ.</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rPr>
              <w:t xml:space="preserve">выполняет работы с соблюдением принципов бережливого производства и </w:t>
            </w:r>
            <w:r w:rsidRPr="00554BBA">
              <w:rPr>
                <w:rFonts w:ascii="Times New Roman" w:hAnsi="Times New Roman"/>
              </w:rPr>
              <w:lastRenderedPageBreak/>
              <w:t>ресурсосбережения.</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понимает общий смысл четко произнесенных высказываний на известные темы и тексты на базовые профессиональные темы;</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участвует в диалогах на знакомые общие и профессиональные темы;</w:t>
            </w:r>
          </w:p>
          <w:p w:rsidR="00B05EE3" w:rsidRPr="00554BBA" w:rsidRDefault="00B05EE3" w:rsidP="00303388">
            <w:pPr>
              <w:widowControl w:val="0"/>
              <w:suppressAutoHyphens/>
              <w:spacing w:line="240" w:lineRule="auto"/>
              <w:ind w:left="54"/>
              <w:rPr>
                <w:rFonts w:ascii="Times New Roman" w:hAnsi="Times New Roman"/>
                <w:bCs/>
                <w:iCs/>
              </w:rPr>
            </w:pPr>
            <w:r w:rsidRPr="00554BBA">
              <w:rPr>
                <w:rFonts w:ascii="Times New Roman" w:hAnsi="Times New Roman"/>
                <w:bCs/>
                <w:iCs/>
              </w:rPr>
              <w:t xml:space="preserve">кратко обосновывает и объясняет свои действия; </w:t>
            </w:r>
          </w:p>
          <w:p w:rsidR="00B05EE3" w:rsidRPr="00554BBA" w:rsidRDefault="00B05EE3" w:rsidP="00303388">
            <w:pPr>
              <w:widowControl w:val="0"/>
              <w:suppressAutoHyphens/>
              <w:spacing w:line="240" w:lineRule="auto"/>
              <w:ind w:left="54"/>
              <w:rPr>
                <w:rFonts w:ascii="Times New Roman" w:hAnsi="Times New Roman"/>
                <w:bCs/>
                <w:i/>
              </w:rPr>
            </w:pPr>
            <w:r w:rsidRPr="00554BBA">
              <w:rPr>
                <w:rFonts w:ascii="Times New Roman" w:hAnsi="Times New Roman"/>
                <w:bCs/>
                <w:iCs/>
              </w:rPr>
              <w:t>создает простые связные сообщения на знакомые или интересующие профессиональные темы</w:t>
            </w:r>
          </w:p>
        </w:tc>
        <w:tc>
          <w:tcPr>
            <w:tcW w:w="1743" w:type="pct"/>
            <w:tcBorders>
              <w:top w:val="single" w:sz="4" w:space="0" w:color="auto"/>
              <w:left w:val="single" w:sz="4" w:space="0" w:color="auto"/>
              <w:bottom w:val="single" w:sz="4" w:space="0" w:color="auto"/>
              <w:right w:val="single" w:sz="4" w:space="0" w:color="auto"/>
            </w:tcBorders>
          </w:tcPr>
          <w:p w:rsidR="00B05EE3" w:rsidRPr="00554BBA" w:rsidRDefault="00B05EE3" w:rsidP="00303388">
            <w:pPr>
              <w:spacing w:after="0"/>
              <w:jc w:val="both"/>
              <w:rPr>
                <w:rFonts w:ascii="Times New Roman" w:hAnsi="Times New Roman"/>
              </w:rPr>
            </w:pPr>
            <w:r w:rsidRPr="00554BBA">
              <w:rPr>
                <w:rFonts w:ascii="Times New Roman" w:hAnsi="Times New Roman"/>
              </w:rPr>
              <w:lastRenderedPageBreak/>
              <w:t>Проверка правильности выполнения расчетных показателей. Сравнение результатов выполнения задания с эталоном.</w:t>
            </w:r>
          </w:p>
          <w:p w:rsidR="00B05EE3" w:rsidRPr="00554BBA" w:rsidRDefault="00B05EE3" w:rsidP="00303388">
            <w:pPr>
              <w:spacing w:after="0"/>
              <w:jc w:val="both"/>
              <w:rPr>
                <w:rFonts w:ascii="Times New Roman" w:hAnsi="Times New Roman"/>
              </w:rPr>
            </w:pPr>
          </w:p>
          <w:p w:rsidR="00B05EE3" w:rsidRPr="00554BBA" w:rsidRDefault="00B05EE3" w:rsidP="00A05C9A">
            <w:pPr>
              <w:jc w:val="both"/>
              <w:rPr>
                <w:rFonts w:ascii="Times New Roman" w:hAnsi="Times New Roman"/>
              </w:rPr>
            </w:pPr>
            <w:r w:rsidRPr="00554BBA">
              <w:rPr>
                <w:rFonts w:ascii="Times New Roman" w:hAnsi="Times New Roman"/>
              </w:rPr>
              <w:t xml:space="preserve">Экспертная оценка результатов выполнения практических </w:t>
            </w:r>
            <w:proofErr w:type="gramStart"/>
            <w:r w:rsidRPr="00554BBA">
              <w:rPr>
                <w:rFonts w:ascii="Times New Roman" w:hAnsi="Times New Roman"/>
              </w:rPr>
              <w:t>кейс-заданий</w:t>
            </w:r>
            <w:proofErr w:type="gramEnd"/>
            <w:r w:rsidRPr="00554BBA">
              <w:rPr>
                <w:rFonts w:ascii="Times New Roman" w:hAnsi="Times New Roman"/>
              </w:rPr>
              <w:t>..</w:t>
            </w:r>
          </w:p>
          <w:p w:rsidR="00B05EE3" w:rsidRPr="00554BBA" w:rsidRDefault="00B05EE3" w:rsidP="00303388">
            <w:pPr>
              <w:spacing w:after="0"/>
              <w:jc w:val="both"/>
              <w:rPr>
                <w:rFonts w:ascii="Times New Roman" w:hAnsi="Times New Roman"/>
              </w:rPr>
            </w:pPr>
          </w:p>
          <w:p w:rsidR="00B05EE3" w:rsidRPr="00554BBA" w:rsidRDefault="00B05EE3" w:rsidP="00303388">
            <w:pPr>
              <w:spacing w:after="0"/>
              <w:jc w:val="both"/>
              <w:rPr>
                <w:rFonts w:ascii="Times New Roman" w:hAnsi="Times New Roman"/>
              </w:rPr>
            </w:pPr>
            <w:r w:rsidRPr="00554BBA">
              <w:rPr>
                <w:rFonts w:ascii="Times New Roman" w:hAnsi="Times New Roman"/>
              </w:rPr>
              <w:t xml:space="preserve">Экспертная оценка использования </w:t>
            </w:r>
            <w:proofErr w:type="gramStart"/>
            <w:r w:rsidRPr="00554BBA">
              <w:rPr>
                <w:rFonts w:ascii="Times New Roman" w:hAnsi="Times New Roman"/>
              </w:rPr>
              <w:t>обучающимся</w:t>
            </w:r>
            <w:proofErr w:type="gramEnd"/>
            <w:r w:rsidRPr="00554BBA">
              <w:rPr>
                <w:rFonts w:ascii="Times New Roman" w:hAnsi="Times New Roman"/>
              </w:rPr>
              <w:t xml:space="preserve"> методов и приёмов личной организации в процессе освоения образовательной программы на практических занятиях, при выполнении индивидуальных заданий.</w:t>
            </w:r>
          </w:p>
          <w:p w:rsidR="00B05EE3" w:rsidRPr="00554BBA" w:rsidRDefault="00B05EE3" w:rsidP="00303388">
            <w:pPr>
              <w:spacing w:after="0"/>
              <w:jc w:val="both"/>
              <w:rPr>
                <w:rFonts w:ascii="Times New Roman" w:hAnsi="Times New Roman"/>
              </w:rPr>
            </w:pPr>
          </w:p>
          <w:p w:rsidR="00B05EE3" w:rsidRPr="00554BBA" w:rsidRDefault="00B05EE3" w:rsidP="00303388">
            <w:pPr>
              <w:spacing w:after="0"/>
              <w:jc w:val="both"/>
              <w:rPr>
                <w:rFonts w:ascii="Times New Roman" w:hAnsi="Times New Roman"/>
              </w:rPr>
            </w:pPr>
            <w:r w:rsidRPr="00554BBA">
              <w:rPr>
                <w:rFonts w:ascii="Times New Roman" w:hAnsi="Times New Roman"/>
              </w:rPr>
              <w:t>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w:t>
            </w:r>
          </w:p>
          <w:p w:rsidR="00B05EE3" w:rsidRPr="00554BBA" w:rsidRDefault="00B05EE3" w:rsidP="00303388">
            <w:pPr>
              <w:spacing w:after="0"/>
              <w:jc w:val="both"/>
              <w:rPr>
                <w:rFonts w:ascii="Times New Roman" w:hAnsi="Times New Roman"/>
              </w:rPr>
            </w:pPr>
          </w:p>
          <w:p w:rsidR="00B05EE3" w:rsidRPr="00554BBA" w:rsidRDefault="00B05EE3" w:rsidP="00303388">
            <w:pPr>
              <w:spacing w:after="0"/>
              <w:jc w:val="both"/>
              <w:rPr>
                <w:rFonts w:ascii="Times New Roman" w:hAnsi="Times New Roman"/>
              </w:rPr>
            </w:pPr>
            <w:r w:rsidRPr="00554BBA">
              <w:rPr>
                <w:rFonts w:ascii="Times New Roman" w:hAnsi="Times New Roman"/>
              </w:rPr>
              <w:t>Экспертная оценка коммуникативной деятельности обучающегося в процессе освоения образовательной программы на практических занятиях.</w:t>
            </w:r>
          </w:p>
          <w:p w:rsidR="00B05EE3" w:rsidRPr="00554BBA" w:rsidRDefault="00B05EE3" w:rsidP="00303388">
            <w:pPr>
              <w:spacing w:after="0"/>
              <w:jc w:val="both"/>
              <w:rPr>
                <w:rFonts w:ascii="Times New Roman" w:hAnsi="Times New Roman"/>
              </w:rPr>
            </w:pPr>
          </w:p>
          <w:p w:rsidR="00B05EE3" w:rsidRPr="00554BBA" w:rsidRDefault="00B05EE3" w:rsidP="00303388">
            <w:pPr>
              <w:spacing w:after="0"/>
              <w:jc w:val="both"/>
              <w:rPr>
                <w:rFonts w:ascii="Times New Roman" w:hAnsi="Times New Roman"/>
              </w:rPr>
            </w:pPr>
            <w:r w:rsidRPr="00554BBA">
              <w:rPr>
                <w:rFonts w:ascii="Times New Roman" w:hAnsi="Times New Roman"/>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B05EE3" w:rsidRPr="00554BBA" w:rsidRDefault="00B05EE3" w:rsidP="00303388">
            <w:pPr>
              <w:spacing w:after="0"/>
              <w:jc w:val="both"/>
              <w:rPr>
                <w:rFonts w:ascii="Times New Roman" w:hAnsi="Times New Roman"/>
              </w:rPr>
            </w:pPr>
          </w:p>
          <w:p w:rsidR="00B05EE3" w:rsidRPr="00554BBA" w:rsidRDefault="00B05EE3" w:rsidP="00303388">
            <w:pPr>
              <w:spacing w:after="0"/>
              <w:jc w:val="both"/>
              <w:rPr>
                <w:rFonts w:ascii="Times New Roman" w:hAnsi="Times New Roman"/>
              </w:rPr>
            </w:pPr>
            <w:r w:rsidRPr="00554BBA">
              <w:rPr>
                <w:rFonts w:ascii="Times New Roman" w:hAnsi="Times New Roman"/>
              </w:rPr>
              <w:t xml:space="preserve">Экспертная оценка результатов деятельности обучающихся в процессе освоения образовательной программы: </w:t>
            </w:r>
          </w:p>
          <w:p w:rsidR="00B05EE3" w:rsidRPr="00554BBA" w:rsidRDefault="00B05EE3" w:rsidP="00303388">
            <w:pPr>
              <w:spacing w:after="0"/>
              <w:jc w:val="both"/>
              <w:rPr>
                <w:rFonts w:ascii="Times New Roman" w:hAnsi="Times New Roman"/>
              </w:rPr>
            </w:pPr>
            <w:r w:rsidRPr="00554BBA">
              <w:rPr>
                <w:rFonts w:ascii="Times New Roman" w:hAnsi="Times New Roman"/>
              </w:rPr>
              <w:t>– на практических занятиях;</w:t>
            </w:r>
          </w:p>
          <w:p w:rsidR="00B05EE3" w:rsidRPr="00554BBA" w:rsidRDefault="00B05EE3" w:rsidP="00303388">
            <w:pPr>
              <w:widowControl w:val="0"/>
              <w:suppressAutoHyphens/>
              <w:spacing w:line="240" w:lineRule="auto"/>
              <w:rPr>
                <w:rFonts w:ascii="Times New Roman" w:hAnsi="Times New Roman"/>
                <w:bCs/>
                <w:i/>
              </w:rPr>
            </w:pPr>
            <w:r w:rsidRPr="00554BBA">
              <w:rPr>
                <w:rFonts w:ascii="Times New Roman" w:hAnsi="Times New Roman"/>
              </w:rPr>
              <w:t>– при проведении экзамена.</w:t>
            </w:r>
          </w:p>
        </w:tc>
      </w:tr>
    </w:tbl>
    <w:p w:rsidR="00B05EE3" w:rsidRPr="00A37B7C" w:rsidRDefault="00B05EE3" w:rsidP="00B05EE3"/>
    <w:p w:rsidR="001D7D15" w:rsidRDefault="00B05EE3" w:rsidP="00B05EE3">
      <w:pPr>
        <w:jc w:val="center"/>
      </w:pPr>
      <w:r w:rsidRPr="00A37B7C">
        <w:br w:type="page"/>
      </w:r>
    </w:p>
    <w:sectPr w:rsidR="001D7D15" w:rsidSect="00205F99">
      <w:pgSz w:w="11906" w:h="16838"/>
      <w:pgMar w:top="1134" w:right="566"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366C" w:rsidRDefault="007B366C" w:rsidP="006D3DEA">
      <w:pPr>
        <w:spacing w:after="0" w:line="240" w:lineRule="auto"/>
      </w:pPr>
      <w:r>
        <w:separator/>
      </w:r>
    </w:p>
  </w:endnote>
  <w:endnote w:type="continuationSeparator" w:id="1">
    <w:p w:rsidR="007B366C" w:rsidRDefault="007B366C" w:rsidP="006D3D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366C" w:rsidRDefault="007B366C" w:rsidP="006D3DEA">
      <w:pPr>
        <w:spacing w:after="0" w:line="240" w:lineRule="auto"/>
      </w:pPr>
      <w:r>
        <w:separator/>
      </w:r>
    </w:p>
  </w:footnote>
  <w:footnote w:type="continuationSeparator" w:id="1">
    <w:p w:rsidR="007B366C" w:rsidRDefault="007B366C" w:rsidP="006D3D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E188B"/>
    <w:multiLevelType w:val="hybridMultilevel"/>
    <w:tmpl w:val="16726502"/>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BE3350A"/>
    <w:multiLevelType w:val="hybridMultilevel"/>
    <w:tmpl w:val="0616D7BE"/>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D7C7654"/>
    <w:multiLevelType w:val="hybridMultilevel"/>
    <w:tmpl w:val="96E0735A"/>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212636D"/>
    <w:multiLevelType w:val="multilevel"/>
    <w:tmpl w:val="870083CE"/>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133E6BF3"/>
    <w:multiLevelType w:val="multilevel"/>
    <w:tmpl w:val="373EC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CF7403"/>
    <w:multiLevelType w:val="hybridMultilevel"/>
    <w:tmpl w:val="AA40D43E"/>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3B9240F"/>
    <w:multiLevelType w:val="hybridMultilevel"/>
    <w:tmpl w:val="31D6606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D72157"/>
    <w:multiLevelType w:val="multilevel"/>
    <w:tmpl w:val="59DE0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5CA749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
    <w:nsid w:val="26E26066"/>
    <w:multiLevelType w:val="multilevel"/>
    <w:tmpl w:val="DE841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72F5770"/>
    <w:multiLevelType w:val="hybridMultilevel"/>
    <w:tmpl w:val="5C2ED306"/>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8670842"/>
    <w:multiLevelType w:val="multilevel"/>
    <w:tmpl w:val="F718E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C595A51"/>
    <w:multiLevelType w:val="hybridMultilevel"/>
    <w:tmpl w:val="A10E438E"/>
    <w:lvl w:ilvl="0" w:tplc="12083FC0">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2F2552"/>
    <w:multiLevelType w:val="hybridMultilevel"/>
    <w:tmpl w:val="D0A86936"/>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A68399E"/>
    <w:multiLevelType w:val="hybridMultilevel"/>
    <w:tmpl w:val="78E2E40E"/>
    <w:lvl w:ilvl="0" w:tplc="680E37A6">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500B49"/>
    <w:multiLevelType w:val="hybridMultilevel"/>
    <w:tmpl w:val="4CAE2622"/>
    <w:lvl w:ilvl="0" w:tplc="63A65D5A">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6">
    <w:nsid w:val="54C8575C"/>
    <w:multiLevelType w:val="hybridMultilevel"/>
    <w:tmpl w:val="B2167CBE"/>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1D62C9B"/>
    <w:multiLevelType w:val="hybridMultilevel"/>
    <w:tmpl w:val="1988E9C4"/>
    <w:lvl w:ilvl="0" w:tplc="15804A4A">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641B38B1"/>
    <w:multiLevelType w:val="hybridMultilevel"/>
    <w:tmpl w:val="3FB210A4"/>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64B94D2C"/>
    <w:multiLevelType w:val="hybridMultilevel"/>
    <w:tmpl w:val="CE26181C"/>
    <w:lvl w:ilvl="0" w:tplc="9C109892">
      <w:start w:val="1"/>
      <w:numFmt w:val="bullet"/>
      <w:lvlText w:val=""/>
      <w:lvlJc w:val="left"/>
      <w:pPr>
        <w:ind w:left="502"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6B236D39"/>
    <w:multiLevelType w:val="hybridMultilevel"/>
    <w:tmpl w:val="F326B7B2"/>
    <w:lvl w:ilvl="0" w:tplc="63A65D5A">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1">
    <w:nsid w:val="6BFB48B3"/>
    <w:multiLevelType w:val="multilevel"/>
    <w:tmpl w:val="5E6CA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1F87AE9"/>
    <w:multiLevelType w:val="hybridMultilevel"/>
    <w:tmpl w:val="291C9AFE"/>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78354D2B"/>
    <w:multiLevelType w:val="hybridMultilevel"/>
    <w:tmpl w:val="DAE4F060"/>
    <w:lvl w:ilvl="0" w:tplc="23168C0C">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CC323D3"/>
    <w:multiLevelType w:val="multilevel"/>
    <w:tmpl w:val="2F66A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2"/>
  </w:num>
  <w:num w:numId="5">
    <w:abstractNumId w:val="2"/>
  </w:num>
  <w:num w:numId="6">
    <w:abstractNumId w:val="1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5"/>
  </w:num>
  <w:num w:numId="11">
    <w:abstractNumId w:val="10"/>
  </w:num>
  <w:num w:numId="12">
    <w:abstractNumId w:val="13"/>
  </w:num>
  <w:num w:numId="13">
    <w:abstractNumId w:val="1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6"/>
  </w:num>
  <w:num w:numId="19">
    <w:abstractNumId w:val="20"/>
  </w:num>
  <w:num w:numId="20">
    <w:abstractNumId w:val="21"/>
  </w:num>
  <w:num w:numId="21">
    <w:abstractNumId w:val="24"/>
  </w:num>
  <w:num w:numId="22">
    <w:abstractNumId w:val="7"/>
  </w:num>
  <w:num w:numId="23">
    <w:abstractNumId w:val="9"/>
  </w:num>
  <w:num w:numId="24">
    <w:abstractNumId w:val="11"/>
  </w:num>
  <w:num w:numId="2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footnotePr>
    <w:footnote w:id="0"/>
    <w:footnote w:id="1"/>
  </w:footnotePr>
  <w:endnotePr>
    <w:endnote w:id="0"/>
    <w:endnote w:id="1"/>
  </w:endnotePr>
  <w:compat/>
  <w:rsids>
    <w:rsidRoot w:val="006D3DEA"/>
    <w:rsid w:val="0000626C"/>
    <w:rsid w:val="0006514B"/>
    <w:rsid w:val="000C09DB"/>
    <w:rsid w:val="000F5599"/>
    <w:rsid w:val="00111410"/>
    <w:rsid w:val="001135C0"/>
    <w:rsid w:val="001308F4"/>
    <w:rsid w:val="00167709"/>
    <w:rsid w:val="00171DE9"/>
    <w:rsid w:val="001725BB"/>
    <w:rsid w:val="00175988"/>
    <w:rsid w:val="001A101C"/>
    <w:rsid w:val="001A2E51"/>
    <w:rsid w:val="001A38C7"/>
    <w:rsid w:val="001C2355"/>
    <w:rsid w:val="001D7D15"/>
    <w:rsid w:val="00205F99"/>
    <w:rsid w:val="0027217F"/>
    <w:rsid w:val="00272735"/>
    <w:rsid w:val="002743A1"/>
    <w:rsid w:val="00275B87"/>
    <w:rsid w:val="002B2BB9"/>
    <w:rsid w:val="002F2675"/>
    <w:rsid w:val="00303388"/>
    <w:rsid w:val="00313BFD"/>
    <w:rsid w:val="003205C2"/>
    <w:rsid w:val="003252A8"/>
    <w:rsid w:val="00370DC5"/>
    <w:rsid w:val="00377FCB"/>
    <w:rsid w:val="00395ECF"/>
    <w:rsid w:val="00411013"/>
    <w:rsid w:val="00411F47"/>
    <w:rsid w:val="00442ADA"/>
    <w:rsid w:val="00494E21"/>
    <w:rsid w:val="004B44C3"/>
    <w:rsid w:val="004D50BD"/>
    <w:rsid w:val="004E1633"/>
    <w:rsid w:val="004E6573"/>
    <w:rsid w:val="00507A3D"/>
    <w:rsid w:val="00541B15"/>
    <w:rsid w:val="00606191"/>
    <w:rsid w:val="006741AC"/>
    <w:rsid w:val="006D3DEA"/>
    <w:rsid w:val="006E0DC2"/>
    <w:rsid w:val="006E49A9"/>
    <w:rsid w:val="006E72EC"/>
    <w:rsid w:val="00702D3F"/>
    <w:rsid w:val="007B366C"/>
    <w:rsid w:val="007C58E2"/>
    <w:rsid w:val="0080452F"/>
    <w:rsid w:val="0083254B"/>
    <w:rsid w:val="00866EEE"/>
    <w:rsid w:val="00900A7E"/>
    <w:rsid w:val="00936492"/>
    <w:rsid w:val="00953E0C"/>
    <w:rsid w:val="00965F03"/>
    <w:rsid w:val="009F3699"/>
    <w:rsid w:val="00A05C9A"/>
    <w:rsid w:val="00A4569A"/>
    <w:rsid w:val="00A577B2"/>
    <w:rsid w:val="00A63BF2"/>
    <w:rsid w:val="00A70892"/>
    <w:rsid w:val="00AF639B"/>
    <w:rsid w:val="00B01362"/>
    <w:rsid w:val="00B05EE3"/>
    <w:rsid w:val="00B17710"/>
    <w:rsid w:val="00B255D4"/>
    <w:rsid w:val="00B275AF"/>
    <w:rsid w:val="00B95C20"/>
    <w:rsid w:val="00B96B83"/>
    <w:rsid w:val="00BA27D7"/>
    <w:rsid w:val="00C04DD1"/>
    <w:rsid w:val="00C61D6C"/>
    <w:rsid w:val="00C71868"/>
    <w:rsid w:val="00C81161"/>
    <w:rsid w:val="00D00990"/>
    <w:rsid w:val="00D01993"/>
    <w:rsid w:val="00D36A59"/>
    <w:rsid w:val="00D5381F"/>
    <w:rsid w:val="00D6690E"/>
    <w:rsid w:val="00D7617E"/>
    <w:rsid w:val="00DE100C"/>
    <w:rsid w:val="00DF4651"/>
    <w:rsid w:val="00E21913"/>
    <w:rsid w:val="00E36740"/>
    <w:rsid w:val="00E37139"/>
    <w:rsid w:val="00E83B5B"/>
    <w:rsid w:val="00EA6948"/>
    <w:rsid w:val="00EF6CBF"/>
    <w:rsid w:val="00F10E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DEA"/>
    <w:pPr>
      <w:spacing w:line="256" w:lineRule="auto"/>
    </w:pPr>
  </w:style>
  <w:style w:type="paragraph" w:styleId="1">
    <w:name w:val="heading 1"/>
    <w:basedOn w:val="a"/>
    <w:next w:val="a"/>
    <w:link w:val="10"/>
    <w:qFormat/>
    <w:rsid w:val="006D3DEA"/>
    <w:pPr>
      <w:keepNext/>
      <w:spacing w:before="240" w:after="60" w:line="240" w:lineRule="auto"/>
      <w:outlineLvl w:val="0"/>
    </w:pPr>
    <w:rPr>
      <w:rFonts w:ascii="Arial" w:eastAsia="Times New Roman" w:hAnsi="Arial"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D3DEA"/>
    <w:rPr>
      <w:rFonts w:ascii="Arial" w:eastAsia="Times New Roman" w:hAnsi="Arial" w:cs="Times New Roman"/>
      <w:b/>
      <w:bCs/>
      <w:kern w:val="32"/>
      <w:sz w:val="32"/>
      <w:szCs w:val="32"/>
    </w:rPr>
  </w:style>
  <w:style w:type="character" w:styleId="a3">
    <w:name w:val="Hyperlink"/>
    <w:uiPriority w:val="99"/>
    <w:unhideWhenUsed/>
    <w:rsid w:val="006D3DEA"/>
    <w:rPr>
      <w:rFonts w:ascii="Times New Roman" w:hAnsi="Times New Roman" w:cs="Times New Roman" w:hint="default"/>
      <w:color w:val="0000FF"/>
      <w:u w:val="single"/>
    </w:rPr>
  </w:style>
  <w:style w:type="character" w:styleId="a4">
    <w:name w:val="Emphasis"/>
    <w:qFormat/>
    <w:rsid w:val="006D3DEA"/>
    <w:rPr>
      <w:rFonts w:ascii="Times New Roman" w:hAnsi="Times New Roman" w:cs="Times New Roman" w:hint="default"/>
      <w:i/>
      <w:iCs w:val="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qFormat/>
    <w:locked/>
    <w:rsid w:val="006D3DEA"/>
    <w:rPr>
      <w:rFonts w:ascii="Times New Roman" w:hAnsi="Times New Roman" w:cs="Times New Roman"/>
      <w:lang w:val="en-U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6D3DEA"/>
    <w:pPr>
      <w:spacing w:after="0" w:line="240" w:lineRule="auto"/>
    </w:pPr>
    <w:rPr>
      <w:rFonts w:ascii="Times New Roman" w:hAnsi="Times New Roman" w:cs="Times New Roman"/>
      <w:lang w:val="en-US"/>
    </w:rPr>
  </w:style>
  <w:style w:type="character" w:customStyle="1" w:styleId="11">
    <w:name w:val="Текст сноски Знак1"/>
    <w:basedOn w:val="a0"/>
    <w:uiPriority w:val="99"/>
    <w:semiHidden/>
    <w:rsid w:val="006D3DEA"/>
    <w:rPr>
      <w:sz w:val="20"/>
      <w:szCs w:val="20"/>
    </w:rPr>
  </w:style>
  <w:style w:type="character" w:styleId="a7">
    <w:name w:val="footnote reference"/>
    <w:link w:val="12"/>
    <w:unhideWhenUsed/>
    <w:rsid w:val="006D3DEA"/>
    <w:rPr>
      <w:rFonts w:ascii="Times New Roman" w:hAnsi="Times New Roman" w:cs="Times New Roman"/>
      <w:vertAlign w:val="superscript"/>
    </w:rPr>
  </w:style>
  <w:style w:type="paragraph" w:customStyle="1" w:styleId="12">
    <w:name w:val="Знак сноски1"/>
    <w:link w:val="a7"/>
    <w:rsid w:val="006D3DEA"/>
    <w:pPr>
      <w:spacing w:after="0" w:line="240" w:lineRule="auto"/>
    </w:pPr>
    <w:rPr>
      <w:rFonts w:ascii="Times New Roman" w:hAnsi="Times New Roman" w:cs="Times New Roman"/>
      <w:vertAlign w:val="superscript"/>
    </w:rPr>
  </w:style>
  <w:style w:type="paragraph" w:styleId="a8">
    <w:name w:val="List Paragraph"/>
    <w:basedOn w:val="a"/>
    <w:uiPriority w:val="34"/>
    <w:qFormat/>
    <w:rsid w:val="00E36740"/>
    <w:pPr>
      <w:ind w:left="720"/>
      <w:contextualSpacing/>
    </w:pPr>
  </w:style>
  <w:style w:type="paragraph" w:customStyle="1" w:styleId="TableParagraph">
    <w:name w:val="Table Paragraph"/>
    <w:basedOn w:val="a"/>
    <w:uiPriority w:val="1"/>
    <w:qFormat/>
    <w:rsid w:val="00B96B83"/>
    <w:pPr>
      <w:widowControl w:val="0"/>
      <w:autoSpaceDE w:val="0"/>
      <w:autoSpaceDN w:val="0"/>
      <w:spacing w:after="0" w:line="240" w:lineRule="auto"/>
    </w:pPr>
    <w:rPr>
      <w:rFonts w:ascii="Times New Roman" w:eastAsia="Times New Roman" w:hAnsi="Times New Roman" w:cs="Times New Roman"/>
    </w:rPr>
  </w:style>
  <w:style w:type="paragraph" w:styleId="a9">
    <w:name w:val="Normal (Web)"/>
    <w:basedOn w:val="a"/>
    <w:uiPriority w:val="99"/>
    <w:unhideWhenUsed/>
    <w:rsid w:val="00BA27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0">
    <w:name w:val="таблСлева12"/>
    <w:basedOn w:val="a"/>
    <w:uiPriority w:val="3"/>
    <w:qFormat/>
    <w:rsid w:val="00B01362"/>
    <w:pPr>
      <w:snapToGrid w:val="0"/>
      <w:spacing w:after="0" w:line="240" w:lineRule="auto"/>
    </w:pPr>
    <w:rPr>
      <w:rFonts w:ascii="Segoe UI" w:eastAsia="Segoe UI" w:hAnsi="Segoe UI" w:cs="Segoe UI"/>
      <w:iCs/>
      <w:sz w:val="24"/>
      <w:szCs w:val="28"/>
      <w:lang w:eastAsia="ru-RU"/>
    </w:rPr>
  </w:style>
</w:styles>
</file>

<file path=word/webSettings.xml><?xml version="1.0" encoding="utf-8"?>
<w:webSettings xmlns:r="http://schemas.openxmlformats.org/officeDocument/2006/relationships" xmlns:w="http://schemas.openxmlformats.org/wordprocessingml/2006/main">
  <w:divs>
    <w:div w:id="512501982">
      <w:bodyDiv w:val="1"/>
      <w:marLeft w:val="0"/>
      <w:marRight w:val="0"/>
      <w:marTop w:val="0"/>
      <w:marBottom w:val="0"/>
      <w:divBdr>
        <w:top w:val="none" w:sz="0" w:space="0" w:color="auto"/>
        <w:left w:val="none" w:sz="0" w:space="0" w:color="auto"/>
        <w:bottom w:val="none" w:sz="0" w:space="0" w:color="auto"/>
        <w:right w:val="none" w:sz="0" w:space="0" w:color="auto"/>
      </w:divBdr>
    </w:div>
    <w:div w:id="717242130">
      <w:bodyDiv w:val="1"/>
      <w:marLeft w:val="0"/>
      <w:marRight w:val="0"/>
      <w:marTop w:val="0"/>
      <w:marBottom w:val="0"/>
      <w:divBdr>
        <w:top w:val="none" w:sz="0" w:space="0" w:color="auto"/>
        <w:left w:val="none" w:sz="0" w:space="0" w:color="auto"/>
        <w:bottom w:val="none" w:sz="0" w:space="0" w:color="auto"/>
        <w:right w:val="none" w:sz="0" w:space="0" w:color="auto"/>
      </w:divBdr>
    </w:div>
    <w:div w:id="1477065509">
      <w:bodyDiv w:val="1"/>
      <w:marLeft w:val="0"/>
      <w:marRight w:val="0"/>
      <w:marTop w:val="0"/>
      <w:marBottom w:val="0"/>
      <w:divBdr>
        <w:top w:val="none" w:sz="0" w:space="0" w:color="auto"/>
        <w:left w:val="none" w:sz="0" w:space="0" w:color="auto"/>
        <w:bottom w:val="none" w:sz="0" w:space="0" w:color="auto"/>
        <w:right w:val="none" w:sz="0" w:space="0" w:color="auto"/>
      </w:divBdr>
    </w:div>
    <w:div w:id="1851407584">
      <w:bodyDiv w:val="1"/>
      <w:marLeft w:val="0"/>
      <w:marRight w:val="0"/>
      <w:marTop w:val="0"/>
      <w:marBottom w:val="0"/>
      <w:divBdr>
        <w:top w:val="none" w:sz="0" w:space="0" w:color="auto"/>
        <w:left w:val="none" w:sz="0" w:space="0" w:color="auto"/>
        <w:bottom w:val="none" w:sz="0" w:space="0" w:color="auto"/>
        <w:right w:val="none" w:sz="0" w:space="0" w:color="auto"/>
      </w:divBdr>
    </w:div>
    <w:div w:id="189427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91139" TargetMode="External"/><Relationship Id="rId13" Type="http://schemas.openxmlformats.org/officeDocument/2006/relationships/hyperlink" Target="http://www.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tat.go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alog.gov.ru" TargetMode="External"/><Relationship Id="rId4" Type="http://schemas.openxmlformats.org/officeDocument/2006/relationships/settings" Target="settings.xml"/><Relationship Id="rId9" Type="http://schemas.openxmlformats.org/officeDocument/2006/relationships/hyperlink" Target="https://znanium.com/catalog/product/109322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4A46B-973B-44C0-9F45-E8E587497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4903</Words>
  <Characters>27953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2</cp:revision>
  <dcterms:created xsi:type="dcterms:W3CDTF">2024-05-12T13:23:00Z</dcterms:created>
  <dcterms:modified xsi:type="dcterms:W3CDTF">2024-05-12T13:23:00Z</dcterms:modified>
</cp:coreProperties>
</file>