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06AC2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МИНИСТЕРСТВО ОБРАЗОВАНИЯ, НАУКИ И МОЛОДЕЖИ </w:t>
      </w:r>
    </w:p>
    <w:p w14:paraId="747C804C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РЕСПУБЛИКИ КРЫМ</w:t>
      </w:r>
    </w:p>
    <w:p w14:paraId="6752CC22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ГБПОУ РК «КЕРЧЕНСКИЙ ПОЛИТЕХНИЧЕСКИЙ КОЛЛЕДЖ»</w:t>
      </w:r>
    </w:p>
    <w:p w14:paraId="6E6E1D2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1162259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7D4998A0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0B7132DB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3793"/>
      </w:tblGrid>
      <w:tr w:rsidR="00B93847" w14:paraId="48D5B349" w14:textId="77777777">
        <w:tc>
          <w:tcPr>
            <w:tcW w:w="5778" w:type="dxa"/>
          </w:tcPr>
          <w:p w14:paraId="10B8B16F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Введено в действие </w:t>
            </w:r>
          </w:p>
          <w:p w14:paraId="187BB9CE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приказом директора </w:t>
            </w:r>
          </w:p>
          <w:p w14:paraId="5D93DC71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0C7CB545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____________</w:t>
            </w:r>
          </w:p>
        </w:tc>
        <w:tc>
          <w:tcPr>
            <w:tcW w:w="3793" w:type="dxa"/>
          </w:tcPr>
          <w:p w14:paraId="2742BFDB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УТВЕРЖДАЮ</w:t>
            </w:r>
          </w:p>
          <w:p w14:paraId="46C6F958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Зам. директора по УР</w:t>
            </w:r>
          </w:p>
          <w:p w14:paraId="5A587511" w14:textId="77777777" w:rsidR="00B93847" w:rsidRDefault="0077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___________</w:t>
            </w:r>
            <w:r>
              <w:rPr>
                <w:rFonts w:ascii="Times New Roman" w:hAnsi="Times New Roman"/>
                <w:sz w:val="24"/>
              </w:rPr>
              <w:t>С.В. Казак</w:t>
            </w:r>
          </w:p>
          <w:p w14:paraId="0E8FEDB0" w14:textId="77777777" w:rsidR="00B93847" w:rsidRDefault="00B9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rPr>
                <w:rFonts w:ascii="Times New Roman" w:hAnsi="Times New Roman"/>
                <w:sz w:val="24"/>
              </w:rPr>
            </w:pPr>
          </w:p>
          <w:p w14:paraId="429E2A9D" w14:textId="77777777" w:rsidR="00B93847" w:rsidRDefault="00B9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</w:p>
        </w:tc>
      </w:tr>
      <w:tr w:rsidR="00B93847" w14:paraId="3A810662" w14:textId="77777777">
        <w:tc>
          <w:tcPr>
            <w:tcW w:w="5778" w:type="dxa"/>
          </w:tcPr>
          <w:p w14:paraId="494BC0B9" w14:textId="77777777" w:rsidR="00B93847" w:rsidRDefault="00B9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93" w:type="dxa"/>
          </w:tcPr>
          <w:p w14:paraId="7A2D64CD" w14:textId="77777777" w:rsidR="00B93847" w:rsidRDefault="00B9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aps/>
                <w:sz w:val="24"/>
              </w:rPr>
            </w:pPr>
          </w:p>
        </w:tc>
      </w:tr>
    </w:tbl>
    <w:p w14:paraId="02DEA576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4"/>
        </w:rPr>
      </w:pPr>
    </w:p>
    <w:p w14:paraId="327E5AC3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346CBBD7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4A6EFF25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1F3F18B1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52A30781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5363CB76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3681416A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</w:p>
    <w:p w14:paraId="17B7474B" w14:textId="77777777" w:rsidR="00B93847" w:rsidRDefault="0077141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УЧЕБНОЙ ДИСЦИПЛИНЫ</w:t>
      </w:r>
    </w:p>
    <w:p w14:paraId="6D36BC2B" w14:textId="77777777" w:rsidR="00B93847" w:rsidRDefault="00B938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7DDB91A" w14:textId="77777777" w:rsidR="00B93847" w:rsidRDefault="0077141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ОУД.14   ИНДИВИДУАЛЬНЫЙ ПРОЕКТ</w:t>
      </w:r>
    </w:p>
    <w:p w14:paraId="40130179" w14:textId="77777777" w:rsidR="00B93847" w:rsidRDefault="00B9384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342C4F6E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2F00BF3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E072CB6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44B2E3E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339B831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85C2E6F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36E0AE6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A50AB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9983325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EEEDC2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C8153A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8724AEA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p w14:paraId="73B0BD69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E5F4D25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p w14:paraId="091F62C8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141D3A1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40498CD8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60AD1F2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6C91B99E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2D8ACC0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40C2C6B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0B4D6871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33AC7F5C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7B9EAAC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1109D97A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2024 г.</w:t>
      </w:r>
    </w:p>
    <w:p w14:paraId="41E8E0AE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4"/>
        </w:rPr>
      </w:pPr>
    </w:p>
    <w:p w14:paraId="1E00585E" w14:textId="77777777" w:rsidR="00B93847" w:rsidRDefault="0077141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учебной дисциплины «Индивидуальный проект» разработана на основании: </w:t>
      </w:r>
    </w:p>
    <w:p w14:paraId="0E4AC9DF" w14:textId="77777777" w:rsidR="00B93847" w:rsidRDefault="0077141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662F1A92" w14:textId="77777777" w:rsidR="00B93847" w:rsidRDefault="0077141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-Приказа Министерства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381B3379" w14:textId="77777777" w:rsidR="00B93847" w:rsidRDefault="0077141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-Приказа от 18.05.2023 № 371 «Об утверждении Федеральной образовательной программы среднего общего образования» (ФОП СОО), </w:t>
      </w:r>
    </w:p>
    <w:p w14:paraId="06927A09" w14:textId="4AC0D62F" w:rsidR="00B93847" w:rsidRDefault="0077141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Hlk175229962"/>
      <w:r>
        <w:rPr>
          <w:rFonts w:ascii="Times New Roman" w:hAnsi="Times New Roman"/>
          <w:sz w:val="24"/>
        </w:rPr>
        <w:t>-Приказа Министерства просвещения РФ от 1</w:t>
      </w:r>
      <w:r w:rsidR="00127F18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ию</w:t>
      </w:r>
      <w:r w:rsidR="00127F18">
        <w:rPr>
          <w:rFonts w:ascii="Times New Roman" w:hAnsi="Times New Roman"/>
          <w:sz w:val="24"/>
        </w:rPr>
        <w:t>ля</w:t>
      </w:r>
      <w:r>
        <w:rPr>
          <w:rFonts w:ascii="Times New Roman" w:hAnsi="Times New Roman"/>
          <w:sz w:val="24"/>
        </w:rPr>
        <w:t xml:space="preserve"> 202</w:t>
      </w:r>
      <w:r w:rsidR="00127F1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г. </w:t>
      </w:r>
      <w:r w:rsidR="00127F18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="00127F18">
        <w:rPr>
          <w:rFonts w:ascii="Times New Roman" w:hAnsi="Times New Roman"/>
          <w:sz w:val="24"/>
        </w:rPr>
        <w:t>548</w:t>
      </w:r>
      <w:r>
        <w:rPr>
          <w:rFonts w:ascii="Times New Roman" w:hAnsi="Times New Roman"/>
          <w:sz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38.02.08 «Торговое дело»;</w:t>
      </w:r>
    </w:p>
    <w:bookmarkEnd w:id="0"/>
    <w:p w14:paraId="3C604CEA" w14:textId="77777777" w:rsidR="00B93847" w:rsidRDefault="00771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рабочей программы по дисциплине «</w:t>
      </w:r>
      <w:r>
        <w:rPr>
          <w:rFonts w:ascii="Times New Roman" w:hAnsi="Times New Roman"/>
          <w:i/>
          <w:sz w:val="24"/>
        </w:rPr>
        <w:t>Индивидуальный проект</w:t>
      </w:r>
      <w:r>
        <w:rPr>
          <w:rFonts w:ascii="Times New Roman" w:hAnsi="Times New Roman"/>
          <w:sz w:val="24"/>
        </w:rPr>
        <w:t>» разработано на основе:</w:t>
      </w:r>
    </w:p>
    <w:p w14:paraId="557375D6" w14:textId="77777777" w:rsidR="00B93847" w:rsidRDefault="00771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>
        <w:rPr>
          <w:rFonts w:ascii="Times New Roman" w:hAnsi="Times New Roman"/>
          <w:sz w:val="24"/>
        </w:rPr>
        <w:t>ОК,ПК</w:t>
      </w:r>
      <w:proofErr w:type="gramEnd"/>
      <w:r>
        <w:rPr>
          <w:rFonts w:ascii="Times New Roman" w:hAnsi="Times New Roman"/>
          <w:sz w:val="24"/>
        </w:rPr>
        <w:t>) с учетом профильной направленности специальности;</w:t>
      </w:r>
    </w:p>
    <w:p w14:paraId="497C81DC" w14:textId="77777777" w:rsidR="00B93847" w:rsidRDefault="00771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-интеграции и преемственности содержания по дисциплине «</w:t>
      </w:r>
      <w:r>
        <w:rPr>
          <w:rFonts w:ascii="Times New Roman" w:hAnsi="Times New Roman"/>
          <w:i/>
          <w:sz w:val="24"/>
        </w:rPr>
        <w:t>Индивидуальный проект</w:t>
      </w:r>
      <w:r>
        <w:rPr>
          <w:rFonts w:ascii="Times New Roman" w:hAnsi="Times New Roman"/>
          <w:sz w:val="24"/>
        </w:rPr>
        <w:t>» и содержания учебных дисциплин и профессиональных модулей ФГОС СПО.</w:t>
      </w:r>
    </w:p>
    <w:p w14:paraId="488EBD12" w14:textId="77777777" w:rsidR="00B93847" w:rsidRDefault="00B93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6F847D0" w14:textId="77777777" w:rsidR="00B93847" w:rsidRDefault="00771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14:paraId="1DE7BC19" w14:textId="77777777" w:rsidR="00B93847" w:rsidRDefault="00B93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E27D423" w14:textId="77777777" w:rsidR="00B93847" w:rsidRDefault="00771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Разработчики: </w:t>
      </w:r>
      <w:proofErr w:type="spellStart"/>
      <w:r>
        <w:rPr>
          <w:rFonts w:ascii="Times New Roman" w:hAnsi="Times New Roman"/>
          <w:sz w:val="24"/>
        </w:rPr>
        <w:t>Ходюш</w:t>
      </w:r>
      <w:proofErr w:type="spellEnd"/>
      <w:r>
        <w:rPr>
          <w:rFonts w:ascii="Times New Roman" w:hAnsi="Times New Roman"/>
          <w:sz w:val="24"/>
        </w:rPr>
        <w:t xml:space="preserve"> Д.В., преподаватель</w:t>
      </w:r>
    </w:p>
    <w:p w14:paraId="39022060" w14:textId="77777777" w:rsidR="00B93847" w:rsidRDefault="00B93847">
      <w:pPr>
        <w:spacing w:after="0" w:line="240" w:lineRule="auto"/>
        <w:ind w:left="980"/>
        <w:rPr>
          <w:rFonts w:ascii="Times New Roman" w:hAnsi="Times New Roman"/>
          <w:sz w:val="24"/>
        </w:rPr>
      </w:pPr>
    </w:p>
    <w:p w14:paraId="21A0DEAA" w14:textId="77777777" w:rsidR="00B93847" w:rsidRDefault="00B93847">
      <w:pPr>
        <w:spacing w:after="0" w:line="240" w:lineRule="auto"/>
        <w:ind w:left="980"/>
        <w:rPr>
          <w:rFonts w:ascii="Times New Roman" w:hAnsi="Times New Roman"/>
          <w:sz w:val="24"/>
        </w:rPr>
      </w:pPr>
    </w:p>
    <w:p w14:paraId="338AE6CA" w14:textId="77777777" w:rsidR="00B93847" w:rsidRDefault="00B93847">
      <w:pPr>
        <w:spacing w:after="0" w:line="240" w:lineRule="auto"/>
        <w:ind w:left="980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84"/>
        <w:gridCol w:w="4287"/>
      </w:tblGrid>
      <w:tr w:rsidR="00B93847" w14:paraId="0C5A9F36" w14:textId="77777777">
        <w:tc>
          <w:tcPr>
            <w:tcW w:w="5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B4B6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bookmarkStart w:id="1" w:name="_Hlk175229989"/>
            <w:r>
              <w:rPr>
                <w:rFonts w:ascii="Times New Roman" w:hAnsi="Times New Roman"/>
                <w:sz w:val="24"/>
              </w:rPr>
              <w:t xml:space="preserve">Рассмотрено и одобрено на заседании </w:t>
            </w:r>
          </w:p>
          <w:p w14:paraId="7F55A871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цикловой комиссии</w:t>
            </w:r>
          </w:p>
          <w:p w14:paraId="142C00D9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общеобразовательных дисциплин</w:t>
            </w:r>
          </w:p>
          <w:p w14:paraId="772939CE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039B7DCA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7F355BDC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________________</w:t>
            </w:r>
          </w:p>
          <w:p w14:paraId="3D1210F1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</w:t>
            </w:r>
            <w:proofErr w:type="spellStart"/>
            <w:r>
              <w:rPr>
                <w:rFonts w:ascii="Times New Roman" w:hAnsi="Times New Roman"/>
                <w:sz w:val="24"/>
              </w:rPr>
              <w:t>Ю.А.Зимина</w:t>
            </w:r>
            <w:proofErr w:type="spellEnd"/>
          </w:p>
        </w:tc>
        <w:tc>
          <w:tcPr>
            <w:tcW w:w="4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B780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 на заседании предметной цикловой комиссии</w:t>
            </w:r>
          </w:p>
          <w:p w14:paraId="772CB46A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социально-экономических дисциплин</w:t>
            </w:r>
          </w:p>
          <w:p w14:paraId="09123DB9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1BD69563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122DACC4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________________</w:t>
            </w:r>
          </w:p>
          <w:p w14:paraId="7D499EB6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Е.В. Рахматулина</w:t>
            </w:r>
          </w:p>
        </w:tc>
      </w:tr>
      <w:tr w:rsidR="00B93847" w14:paraId="08FDD5B9" w14:textId="77777777">
        <w:tc>
          <w:tcPr>
            <w:tcW w:w="5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8E19" w14:textId="77777777" w:rsidR="00B93847" w:rsidRDefault="00B9384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0064" w14:textId="77777777" w:rsidR="00B93847" w:rsidRDefault="00B9384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B93847" w14:paraId="5931648F" w14:textId="77777777">
        <w:tc>
          <w:tcPr>
            <w:tcW w:w="5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C213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  <w:p w14:paraId="57ADF84A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заседании методического совета </w:t>
            </w:r>
          </w:p>
          <w:p w14:paraId="481B2139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14:paraId="53D66897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14:paraId="63773D5F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методсовета</w:t>
            </w:r>
          </w:p>
          <w:p w14:paraId="707A6184" w14:textId="77777777" w:rsidR="00B93847" w:rsidRDefault="0077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4"/>
              </w:rPr>
              <w:t>С.В.Казак</w:t>
            </w:r>
            <w:proofErr w:type="spellEnd"/>
          </w:p>
          <w:p w14:paraId="21FBF666" w14:textId="77777777" w:rsidR="00B93847" w:rsidRDefault="00B9384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5AD4" w14:textId="77777777" w:rsidR="00B93847" w:rsidRDefault="00B9384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bookmarkEnd w:id="1"/>
    </w:tbl>
    <w:p w14:paraId="56EBB137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</w:rPr>
      </w:pPr>
    </w:p>
    <w:p w14:paraId="2AFA8112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p w14:paraId="67364D34" w14:textId="77777777" w:rsidR="00B93847" w:rsidRDefault="00B9384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14:paraId="293CB08A" w14:textId="77777777" w:rsidR="00B93847" w:rsidRDefault="00B93847">
      <w:pPr>
        <w:spacing w:after="0" w:line="240" w:lineRule="auto"/>
        <w:rPr>
          <w:rFonts w:ascii="Times New Roman" w:hAnsi="Times New Roman"/>
          <w:sz w:val="24"/>
        </w:rPr>
      </w:pPr>
    </w:p>
    <w:p w14:paraId="184D6026" w14:textId="77777777" w:rsidR="00B93847" w:rsidRDefault="00B93847">
      <w:pPr>
        <w:spacing w:after="0" w:line="240" w:lineRule="auto"/>
        <w:rPr>
          <w:rFonts w:ascii="Times New Roman" w:hAnsi="Times New Roman"/>
          <w:sz w:val="24"/>
        </w:rPr>
      </w:pPr>
    </w:p>
    <w:p w14:paraId="6B6E4641" w14:textId="77777777" w:rsidR="00B93847" w:rsidRDefault="007714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008A0B27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22"/>
        <w:gridCol w:w="1903"/>
      </w:tblGrid>
      <w:tr w:rsidR="00B93847" w14:paraId="04AC3BA2" w14:textId="77777777">
        <w:tc>
          <w:tcPr>
            <w:tcW w:w="8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7B0F" w14:textId="77777777" w:rsidR="00B93847" w:rsidRDefault="00771413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C884" w14:textId="77777777" w:rsidR="00B93847" w:rsidRDefault="00771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B93847" w14:paraId="04CE39B1" w14:textId="77777777">
        <w:tc>
          <w:tcPr>
            <w:tcW w:w="8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7ADC" w14:textId="77777777" w:rsidR="00B93847" w:rsidRDefault="00771413">
            <w:pPr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  <w:r>
              <w:rPr>
                <w:rFonts w:ascii="Times New Roman" w:hAnsi="Times New Roman"/>
                <w:b/>
                <w:caps/>
                <w:sz w:val="24"/>
              </w:rPr>
              <w:t>СТРУКТУРА и содержание УЧЕБНОЙ ДИСЦИПЛИНЫ</w:t>
            </w:r>
          </w:p>
          <w:p w14:paraId="4F0E2EED" w14:textId="77777777" w:rsidR="00B93847" w:rsidRDefault="00B93847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B0E3D" w14:textId="77777777" w:rsidR="00B93847" w:rsidRDefault="00771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  <w:tr w:rsidR="00B93847" w14:paraId="03442D74" w14:textId="77777777">
        <w:trPr>
          <w:trHeight w:val="670"/>
        </w:trPr>
        <w:tc>
          <w:tcPr>
            <w:tcW w:w="8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F4C5" w14:textId="77777777" w:rsidR="00B93847" w:rsidRDefault="00771413">
            <w:pPr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  <w:r>
              <w:rPr>
                <w:rFonts w:ascii="Times New Roman" w:hAnsi="Times New Roman"/>
                <w:b/>
                <w:caps/>
                <w:sz w:val="24"/>
              </w:rPr>
              <w:t>условия реализации учебной дисциплины</w:t>
            </w:r>
          </w:p>
          <w:p w14:paraId="58C60F9E" w14:textId="77777777" w:rsidR="00B93847" w:rsidRDefault="00B93847">
            <w:pPr>
              <w:keepNext/>
              <w:spacing w:after="0" w:line="240" w:lineRule="auto"/>
              <w:ind w:left="-76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20986" w14:textId="77777777" w:rsidR="00B93847" w:rsidRDefault="00771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B93847" w14:paraId="516B34B0" w14:textId="77777777">
        <w:tc>
          <w:tcPr>
            <w:tcW w:w="8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07176" w14:textId="77777777" w:rsidR="00B93847" w:rsidRDefault="00771413">
            <w:pPr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  <w:r>
              <w:rPr>
                <w:rFonts w:ascii="Times New Roman" w:hAnsi="Times New Roman"/>
                <w:b/>
                <w:caps/>
                <w:sz w:val="24"/>
              </w:rPr>
              <w:t>Контроль и оценка результатов Освоения учебной дисциплины</w:t>
            </w:r>
          </w:p>
          <w:p w14:paraId="655DB028" w14:textId="77777777" w:rsidR="00B93847" w:rsidRDefault="00B93847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BDBC7" w14:textId="77777777" w:rsidR="00B93847" w:rsidRDefault="00771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</w:tr>
    </w:tbl>
    <w:p w14:paraId="18D12426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i/>
          <w:sz w:val="24"/>
        </w:rPr>
      </w:pPr>
    </w:p>
    <w:p w14:paraId="2A6481F9" w14:textId="62E59773" w:rsidR="00B93847" w:rsidRDefault="0077141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8"/>
          <w:u w:val="single"/>
        </w:rPr>
        <w:br w:type="page"/>
      </w:r>
      <w:r>
        <w:rPr>
          <w:rFonts w:ascii="Times New Roman" w:hAnsi="Times New Roman"/>
          <w:b/>
          <w:spacing w:val="-3"/>
          <w:sz w:val="24"/>
        </w:rPr>
        <w:lastRenderedPageBreak/>
        <w:t xml:space="preserve">1. </w:t>
      </w:r>
      <w:r>
        <w:rPr>
          <w:rFonts w:ascii="Times New Roman" w:hAnsi="Times New Roman"/>
          <w:b/>
          <w:sz w:val="24"/>
        </w:rPr>
        <w:t xml:space="preserve">ОБЩАЯ ХАРАКТЕРИСТИКА РАБОЧЕЙ ПРОГРАММЫ УЧЕБНОЙ ДИСЦИПЛИНЫ </w:t>
      </w:r>
    </w:p>
    <w:p w14:paraId="6CDB01D3" w14:textId="77777777" w:rsidR="00B93847" w:rsidRDefault="00B93847">
      <w:pPr>
        <w:spacing w:after="0" w:line="240" w:lineRule="auto"/>
        <w:ind w:right="10"/>
        <w:rPr>
          <w:rFonts w:ascii="Times New Roman" w:hAnsi="Times New Roman"/>
          <w:b/>
          <w:spacing w:val="-3"/>
          <w:sz w:val="24"/>
        </w:rPr>
      </w:pPr>
    </w:p>
    <w:p w14:paraId="28E1E9B9" w14:textId="77777777" w:rsidR="00B93847" w:rsidRDefault="00771413">
      <w:pPr>
        <w:spacing w:line="0" w:lineRule="atLeas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профессиональной образовательной программы </w:t>
      </w:r>
    </w:p>
    <w:p w14:paraId="7DD03199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Общеобразовательная дисциплина «</w:t>
      </w:r>
      <w:r>
        <w:rPr>
          <w:rFonts w:ascii="Times New Roman" w:hAnsi="Times New Roman"/>
          <w:i/>
          <w:sz w:val="24"/>
        </w:rPr>
        <w:t>Индивидуальный проект»</w:t>
      </w:r>
      <w:r>
        <w:rPr>
          <w:rFonts w:ascii="Times New Roman" w:hAnsi="Times New Roman"/>
          <w:sz w:val="24"/>
        </w:rPr>
        <w:t xml:space="preserve"> является обязательной частью общеобразовательного цикла образовательной программы СПО в соответствии с ФГОС по </w:t>
      </w:r>
      <w:bookmarkStart w:id="2" w:name="_Hlk175230133"/>
      <w:r>
        <w:rPr>
          <w:rFonts w:ascii="Times New Roman" w:hAnsi="Times New Roman"/>
          <w:sz w:val="24"/>
        </w:rPr>
        <w:t>специальности 38.02.08 Торговое дело</w:t>
      </w:r>
      <w:bookmarkEnd w:id="2"/>
      <w:r>
        <w:rPr>
          <w:rFonts w:ascii="Times New Roman" w:hAnsi="Times New Roman"/>
          <w:sz w:val="24"/>
        </w:rPr>
        <w:t>.</w:t>
      </w:r>
    </w:p>
    <w:p w14:paraId="370BC127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14:paraId="58FDD7B3" w14:textId="77777777" w:rsidR="00B93847" w:rsidRDefault="00771413">
      <w:pPr>
        <w:spacing w:line="0" w:lineRule="atLeas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 Цели и планируемые результаты освоения дисциплины: </w:t>
      </w:r>
    </w:p>
    <w:p w14:paraId="1D48C266" w14:textId="77777777" w:rsidR="00B93847" w:rsidRDefault="00771413">
      <w:pPr>
        <w:spacing w:line="0" w:lineRule="atLeas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1.2.1. Цель общеобразовательной дисциплины </w:t>
      </w:r>
    </w:p>
    <w:p w14:paraId="0B568AC4" w14:textId="77777777" w:rsidR="00B93847" w:rsidRDefault="0077141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дисциплины «</w:t>
      </w:r>
      <w:r>
        <w:rPr>
          <w:rFonts w:ascii="Times New Roman" w:hAnsi="Times New Roman"/>
          <w:i/>
          <w:sz w:val="24"/>
        </w:rPr>
        <w:t>Индивидуальный проект»:</w:t>
      </w:r>
      <w:r>
        <w:rPr>
          <w:rFonts w:ascii="Times New Roman" w:hAnsi="Times New Roman"/>
          <w:sz w:val="24"/>
        </w:rPr>
        <w:t xml:space="preserve"> формирование у обучающихся понимания сущности специальности; видения круга вопросов, относящихся к торговому делу; стремления к профессиональному становлению; а также ориентированного на специальность, осознанного восприятия изучаемых в дальнейшем дисциплин.</w:t>
      </w:r>
    </w:p>
    <w:p w14:paraId="12162E2A" w14:textId="77777777" w:rsidR="00B93847" w:rsidRDefault="00771413">
      <w:pPr>
        <w:spacing w:line="0" w:lineRule="atLeast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>
        <w:rPr>
          <w:rFonts w:ascii="Times New Roman" w:hAnsi="Times New Roman"/>
          <w:sz w:val="24"/>
        </w:rPr>
        <w:t xml:space="preserve"> </w:t>
      </w:r>
    </w:p>
    <w:p w14:paraId="77F5B422" w14:textId="77777777" w:rsidR="00B93847" w:rsidRDefault="00771413">
      <w:pPr>
        <w:spacing w:line="0" w:lineRule="atLeast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имеет при формировании и развитии ОК и ПК.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82"/>
        <w:gridCol w:w="3458"/>
        <w:gridCol w:w="3205"/>
      </w:tblGrid>
      <w:tr w:rsidR="00B93847" w:rsidRPr="00616B7C" w14:paraId="4FC3E164" w14:textId="77777777"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C6301" w14:textId="77777777" w:rsidR="00B93847" w:rsidRPr="00616B7C" w:rsidRDefault="00771413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616B7C">
              <w:rPr>
                <w:rFonts w:ascii="Times New Roman" w:hAnsi="Times New Roman"/>
                <w:b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F181" w14:textId="77777777" w:rsidR="00B93847" w:rsidRPr="00616B7C" w:rsidRDefault="00771413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616B7C">
              <w:rPr>
                <w:rFonts w:ascii="Times New Roman" w:hAnsi="Times New Roman"/>
                <w:b/>
                <w:szCs w:val="22"/>
              </w:rPr>
              <w:t>Планируемые результаты освоения дисциплины</w:t>
            </w:r>
          </w:p>
        </w:tc>
      </w:tr>
      <w:tr w:rsidR="00B93847" w:rsidRPr="00616B7C" w14:paraId="3CC5C3A9" w14:textId="77777777"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A992A" w14:textId="77777777" w:rsidR="00B93847" w:rsidRPr="00616B7C" w:rsidRDefault="00B93847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9FF3" w14:textId="77777777" w:rsidR="00B93847" w:rsidRPr="00616B7C" w:rsidRDefault="00771413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616B7C">
              <w:rPr>
                <w:rFonts w:ascii="Times New Roman" w:hAnsi="Times New Roman"/>
                <w:b/>
                <w:szCs w:val="22"/>
              </w:rPr>
              <w:t>Общие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EFE3" w14:textId="77777777" w:rsidR="00B93847" w:rsidRPr="00616B7C" w:rsidRDefault="00771413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616B7C">
              <w:rPr>
                <w:rFonts w:ascii="Times New Roman" w:hAnsi="Times New Roman"/>
                <w:b/>
                <w:szCs w:val="22"/>
              </w:rPr>
              <w:t>Дисциплинарные (предметные)</w:t>
            </w:r>
          </w:p>
        </w:tc>
      </w:tr>
      <w:tr w:rsidR="00B93847" w:rsidRPr="00616B7C" w14:paraId="4F055D0B" w14:textId="77777777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00F54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ОК 01.</w:t>
            </w: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8B054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b/>
                <w:szCs w:val="22"/>
              </w:rPr>
              <w:t xml:space="preserve">- </w:t>
            </w:r>
            <w:r w:rsidRPr="00616B7C">
              <w:rPr>
                <w:rFonts w:ascii="Times New Roman" w:hAnsi="Times New Roman"/>
                <w:szCs w:val="22"/>
              </w:rPr>
              <w:t>готовность к саморазвитию, самостоятельности, самоопределению;</w:t>
            </w:r>
          </w:p>
          <w:p w14:paraId="6BE163CD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 xml:space="preserve">- овладение навыками учебно-исследовательской </w:t>
            </w:r>
            <w:proofErr w:type="gramStart"/>
            <w:r w:rsidRPr="00616B7C">
              <w:rPr>
                <w:rFonts w:ascii="Times New Roman" w:hAnsi="Times New Roman"/>
                <w:szCs w:val="22"/>
              </w:rPr>
              <w:t>проектной  и</w:t>
            </w:r>
            <w:proofErr w:type="gramEnd"/>
            <w:r w:rsidRPr="00616B7C">
              <w:rPr>
                <w:rFonts w:ascii="Times New Roman" w:hAnsi="Times New Roman"/>
                <w:szCs w:val="22"/>
              </w:rPr>
              <w:t xml:space="preserve"> социальной деятельности;</w:t>
            </w:r>
          </w:p>
          <w:p w14:paraId="40BE8EC8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Овладеть универсальными коммуникативными действиями:</w:t>
            </w:r>
          </w:p>
          <w:p w14:paraId="69786A4B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 xml:space="preserve"> совместная деятельность:</w:t>
            </w:r>
          </w:p>
          <w:p w14:paraId="4B929EB4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-понимать и использовать преимущества командно-индивидуальной работы;</w:t>
            </w:r>
          </w:p>
          <w:p w14:paraId="52DF48F7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5AFF02F2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0420E83E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7D7A3C54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Овладеть универсальными регулятивными действиями:</w:t>
            </w:r>
          </w:p>
          <w:p w14:paraId="5569705B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 xml:space="preserve"> принимать себя и других людей:</w:t>
            </w:r>
          </w:p>
          <w:p w14:paraId="4908270E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-принимать мотивы и аргументы других людей при анализе результатов деятельности;</w:t>
            </w:r>
          </w:p>
          <w:p w14:paraId="58CF0F50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-признать свое право и права других людей на ошибки;</w:t>
            </w:r>
          </w:p>
          <w:p w14:paraId="1A8B57FE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-развивать способность понимать мир с позиции другого человека;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5C46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24CFE1B1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составить план действия; определить необходимые ресурсы;</w:t>
            </w:r>
          </w:p>
          <w:p w14:paraId="56120B4E" w14:textId="77777777" w:rsidR="00B93847" w:rsidRPr="00616B7C" w:rsidRDefault="00771413" w:rsidP="00616B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2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0D489E88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5F6902A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B93847" w:rsidRPr="00616B7C" w14:paraId="248BCACF" w14:textId="77777777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F5B45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lastRenderedPageBreak/>
              <w:t xml:space="preserve">ОК 02. </w:t>
            </w:r>
            <w:r w:rsidRPr="00616B7C">
              <w:rPr>
                <w:rFonts w:ascii="Times New Roman" w:hAnsi="Times New Roman"/>
                <w:szCs w:val="22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D2B99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31AE7C00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DD7E9BD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14:paraId="2F2EB40E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Овладение универсальными учебными познавательными действиями: </w:t>
            </w:r>
          </w:p>
          <w:p w14:paraId="2DBE4000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- работа с информацией: </w:t>
            </w:r>
          </w:p>
          <w:p w14:paraId="76A9FB57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proofErr w:type="spellStart"/>
            <w:r w:rsidRPr="00616B7C">
              <w:rPr>
                <w:rFonts w:ascii="Times New Roman" w:hAnsi="Times New Roman"/>
                <w:szCs w:val="22"/>
                <w:highlight w:val="white"/>
              </w:rPr>
              <w:t>систематизациюи</w:t>
            </w:r>
            <w:proofErr w:type="spellEnd"/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14:paraId="721C3369" w14:textId="77777777" w:rsidR="00B93847" w:rsidRPr="00616B7C" w:rsidRDefault="00771413" w:rsidP="00616B7C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      </w:r>
            <w:r w:rsidRPr="00616B7C">
              <w:rPr>
                <w:rFonts w:ascii="Times New Roman" w:hAnsi="Times New Roman"/>
                <w:szCs w:val="22"/>
                <w:highlight w:val="white"/>
              </w:rPr>
              <w:lastRenderedPageBreak/>
              <w:t xml:space="preserve">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EED3842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  <w:highlight w:val="white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1238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-определять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B93847" w:rsidRPr="00616B7C" w14:paraId="215B17FC" w14:textId="77777777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2039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t xml:space="preserve">ОК 03. Планировать и </w:t>
            </w:r>
            <w:r w:rsidRPr="00616B7C">
              <w:rPr>
                <w:rFonts w:ascii="Times New Roman" w:hAnsi="Times New Roman"/>
                <w:szCs w:val="22"/>
              </w:rPr>
              <w:t xml:space="preserve">реализовывать собственное профессиональное и личностное развитие, предпринимательскую деятельность </w:t>
            </w:r>
            <w:r w:rsidRPr="00616B7C">
              <w:rPr>
                <w:rFonts w:ascii="Times New Roman" w:hAnsi="Times New Roman"/>
                <w:szCs w:val="22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616B7C">
              <w:rPr>
                <w:rFonts w:ascii="Times New Roman" w:hAnsi="Times New Roman"/>
                <w:szCs w:val="22"/>
              </w:rPr>
              <w:br/>
              <w:t>в различных жизненных ситуациях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0E6F4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8D39D" w14:textId="77777777" w:rsidR="00B93847" w:rsidRPr="00616B7C" w:rsidRDefault="00771413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</w:tr>
      <w:tr w:rsidR="00616B7C" w:rsidRPr="00616B7C" w14:paraId="2B5CDB4F" w14:textId="77777777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FC45" w14:textId="43C236C2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pacing w:val="2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D6C1" w14:textId="454FBBE3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 xml:space="preserve">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</w:t>
            </w:r>
            <w:r w:rsidRPr="00616B7C">
              <w:rPr>
                <w:rFonts w:ascii="Times New Roman" w:hAnsi="Times New Roman"/>
                <w:szCs w:val="22"/>
              </w:rPr>
              <w:lastRenderedPageBreak/>
              <w:t>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9557" w14:textId="552D783F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уметь аргументированно вести диалог, развернуто и логично излагать свою позицию; 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616B7C" w:rsidRPr="00616B7C" w14:paraId="1F52E1FA" w14:textId="77777777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0F031" w14:textId="0CBB897F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pacing w:val="2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CCD8" w14:textId="3566A641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осознание обучающимися российской гражданской идентичности; 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</w:t>
            </w:r>
            <w:r w:rsidRPr="00616B7C">
              <w:rPr>
                <w:rFonts w:ascii="Times New Roman" w:hAnsi="Times New Roman"/>
                <w:szCs w:val="22"/>
              </w:rPr>
              <w:t>-</w:t>
            </w:r>
            <w:r w:rsidRPr="00616B7C">
              <w:rPr>
                <w:rFonts w:ascii="Times New Roman" w:hAnsi="Times New Roman"/>
                <w:szCs w:val="22"/>
              </w:rPr>
              <w:t>культурных традиций, формирование системы значим</w:t>
            </w:r>
            <w:r w:rsidRPr="00616B7C">
              <w:rPr>
                <w:rFonts w:ascii="Times New Roman" w:hAnsi="Times New Roman"/>
                <w:szCs w:val="22"/>
              </w:rPr>
              <w:t xml:space="preserve"> ц</w:t>
            </w:r>
            <w:r w:rsidRPr="00616B7C">
              <w:rPr>
                <w:rFonts w:ascii="Times New Roman" w:hAnsi="Times New Roman"/>
                <w:szCs w:val="22"/>
              </w:rPr>
              <w:t xml:space="preserve">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</w:t>
            </w:r>
            <w:r w:rsidRPr="00616B7C">
              <w:rPr>
                <w:rFonts w:ascii="Times New Roman" w:hAnsi="Times New Roman"/>
                <w:szCs w:val="22"/>
              </w:rPr>
              <w:lastRenderedPageBreak/>
              <w:t>взаимодействовать с социальными институтами в соответствии с их функциями и назначением; - готовность к гуманитарной и волонтерской деятельности; патриотического воспитания: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5EB4EE9" w14:textId="55FDEA80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0295" w14:textId="5A3184C1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</w:t>
            </w:r>
            <w:r w:rsidRPr="00616B7C">
              <w:rPr>
                <w:rFonts w:ascii="Times New Roman" w:hAnsi="Times New Roman"/>
                <w:szCs w:val="22"/>
              </w:rPr>
              <w:t xml:space="preserve"> </w:t>
            </w:r>
            <w:r w:rsidRPr="00616B7C">
              <w:rPr>
                <w:rFonts w:ascii="Times New Roman" w:hAnsi="Times New Roman"/>
                <w:szCs w:val="22"/>
              </w:rPr>
              <w:t>особенностей аудитори</w:t>
            </w:r>
            <w:r w:rsidRPr="00616B7C">
              <w:rPr>
                <w:rFonts w:ascii="Times New Roman" w:hAnsi="Times New Roman"/>
                <w:szCs w:val="22"/>
              </w:rPr>
              <w:t>и</w:t>
            </w:r>
          </w:p>
        </w:tc>
      </w:tr>
      <w:tr w:rsidR="00616B7C" w:rsidRPr="00616B7C" w14:paraId="42247F1D" w14:textId="77777777" w:rsidTr="00616B7C">
        <w:trPr>
          <w:trHeight w:val="7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52AA6" w14:textId="11967886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pacing w:val="2"/>
                <w:szCs w:val="22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Cs w:val="22"/>
                <w:highlight w:val="white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1ED16" w14:textId="03D311FF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t xml:space="preserve">области экологического воспитания: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</w:t>
            </w:r>
            <w:r w:rsidRPr="00616B7C">
              <w:rPr>
                <w:rFonts w:ascii="Times New Roman" w:hAnsi="Times New Roman"/>
                <w:szCs w:val="22"/>
              </w:rPr>
              <w:lastRenderedPageBreak/>
              <w:t>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 - овладение навыками учебно-исследовательской, проектной и социальной деятельности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12E92" w14:textId="0D597550" w:rsidR="00616B7C" w:rsidRPr="00616B7C" w:rsidRDefault="00616B7C" w:rsidP="00616B7C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16B7C">
              <w:rPr>
                <w:rFonts w:ascii="Times New Roman" w:hAnsi="Times New Roman"/>
                <w:szCs w:val="22"/>
              </w:rPr>
              <w:lastRenderedPageBreak/>
              <w:t>уметь выполнять инструкции правил безопасности; - понимать основные принципы ресурсосбережения и принципы бережливого производства</w:t>
            </w:r>
          </w:p>
        </w:tc>
      </w:tr>
    </w:tbl>
    <w:p w14:paraId="18610A3F" w14:textId="77777777" w:rsidR="00B93847" w:rsidRDefault="00B93847">
      <w:pPr>
        <w:spacing w:after="0" w:line="240" w:lineRule="auto"/>
        <w:ind w:right="10"/>
        <w:rPr>
          <w:rFonts w:ascii="Times New Roman" w:hAnsi="Times New Roman"/>
          <w:b/>
          <w:spacing w:val="-3"/>
          <w:sz w:val="24"/>
        </w:rPr>
      </w:pPr>
    </w:p>
    <w:p w14:paraId="5DD2BE92" w14:textId="77777777" w:rsidR="00B93847" w:rsidRDefault="00771413">
      <w:pPr>
        <w:spacing w:after="0" w:line="240" w:lineRule="auto"/>
        <w:jc w:val="center"/>
        <w:rPr>
          <w:rFonts w:ascii="Times New Roman" w:hAnsi="Times New Roman"/>
          <w:b/>
          <w:spacing w:val="-3"/>
          <w:sz w:val="24"/>
        </w:rPr>
      </w:pPr>
      <w:r>
        <w:rPr>
          <w:rFonts w:ascii="Times New Roman" w:hAnsi="Times New Roman"/>
          <w:b/>
          <w:sz w:val="24"/>
        </w:rPr>
        <w:t>2. СТРУКТУРА И СОДЕРЖАНИЕ УЧЕБНОЙ ДИСЦИПЛИНЫ</w:t>
      </w:r>
    </w:p>
    <w:p w14:paraId="78E5BCE7" w14:textId="77777777" w:rsidR="00B93847" w:rsidRDefault="00B93847">
      <w:pPr>
        <w:spacing w:after="0" w:line="240" w:lineRule="auto"/>
        <w:ind w:right="10"/>
        <w:rPr>
          <w:rFonts w:ascii="Times New Roman" w:hAnsi="Times New Roman"/>
          <w:b/>
          <w:spacing w:val="-3"/>
          <w:sz w:val="24"/>
        </w:rPr>
      </w:pPr>
    </w:p>
    <w:p w14:paraId="208CF044" w14:textId="77777777" w:rsidR="00B93847" w:rsidRDefault="00771413">
      <w:pPr>
        <w:spacing w:after="0" w:line="240" w:lineRule="auto"/>
        <w:ind w:right="10" w:firstLine="708"/>
        <w:rPr>
          <w:rFonts w:ascii="Times New Roman" w:hAnsi="Times New Roman"/>
          <w:b/>
          <w:spacing w:val="-3"/>
          <w:sz w:val="24"/>
        </w:rPr>
      </w:pPr>
      <w:r>
        <w:rPr>
          <w:rFonts w:ascii="Times New Roman" w:hAnsi="Times New Roman"/>
          <w:b/>
          <w:spacing w:val="-3"/>
          <w:sz w:val="24"/>
        </w:rPr>
        <w:t>2.1. Объем учебной дисциплины и виды учебной работы</w:t>
      </w:r>
    </w:p>
    <w:p w14:paraId="59EA2E67" w14:textId="77777777" w:rsidR="00B93847" w:rsidRDefault="00B93847">
      <w:pPr>
        <w:spacing w:after="0" w:line="240" w:lineRule="auto"/>
        <w:ind w:right="10"/>
        <w:rPr>
          <w:rFonts w:ascii="Times New Roman" w:hAnsi="Times New Roman"/>
          <w:b/>
          <w:spacing w:val="-3"/>
          <w:sz w:val="28"/>
        </w:rPr>
      </w:pPr>
    </w:p>
    <w:tbl>
      <w:tblPr>
        <w:tblW w:w="0" w:type="auto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14"/>
        <w:gridCol w:w="1821"/>
      </w:tblGrid>
      <w:tr w:rsidR="00B93847" w14:paraId="43C33778" w14:textId="77777777">
        <w:trPr>
          <w:trHeight w:val="49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30D1F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B20B8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B93847" w14:paraId="6AE5EA94" w14:textId="77777777">
        <w:trPr>
          <w:trHeight w:val="49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3BD8D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BA496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</w:tr>
      <w:tr w:rsidR="00B93847" w14:paraId="672D9357" w14:textId="77777777">
        <w:trPr>
          <w:trHeight w:val="49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512AD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A2154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</w:t>
            </w:r>
          </w:p>
        </w:tc>
      </w:tr>
      <w:tr w:rsidR="00B93847" w14:paraId="223020F7" w14:textId="77777777">
        <w:trPr>
          <w:trHeight w:val="29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A6C50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9A0EA2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B93847" w14:paraId="1D5B368E" w14:textId="77777777">
        <w:trPr>
          <w:trHeight w:val="354"/>
        </w:trPr>
        <w:tc>
          <w:tcPr>
            <w:tcW w:w="9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5B7B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93847" w14:paraId="059EC801" w14:textId="77777777">
        <w:trPr>
          <w:trHeight w:val="248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BA41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3332" w14:textId="77777777" w:rsidR="00B93847" w:rsidRDefault="0077141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B93847" w14:paraId="75CF305E" w14:textId="77777777">
        <w:trPr>
          <w:trHeight w:val="312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B82BD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653A" w14:textId="77777777" w:rsidR="00B93847" w:rsidRDefault="0077141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B93847" w14:paraId="5B2A2FEC" w14:textId="77777777">
        <w:trPr>
          <w:trHeight w:val="22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F7F3C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лабораторное занятие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E8A7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B93847" w14:paraId="4F4E9A36" w14:textId="77777777">
        <w:trPr>
          <w:trHeight w:val="297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D6817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семинар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481E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B93847" w14:paraId="7EB1561F" w14:textId="77777777">
        <w:trPr>
          <w:trHeight w:val="49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EF870" w14:textId="77777777" w:rsidR="00B93847" w:rsidRDefault="0077141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ACF7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</w:tr>
      <w:tr w:rsidR="00B93847" w14:paraId="1B7BA38A" w14:textId="77777777">
        <w:trPr>
          <w:trHeight w:val="356"/>
        </w:trPr>
        <w:tc>
          <w:tcPr>
            <w:tcW w:w="9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CDA8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93847" w14:paraId="44757D83" w14:textId="77777777">
        <w:trPr>
          <w:trHeight w:val="278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DA232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59CA" w14:textId="77777777" w:rsidR="00B93847" w:rsidRDefault="00B93847">
            <w:pPr>
              <w:spacing w:after="0"/>
              <w:jc w:val="center"/>
            </w:pPr>
          </w:p>
        </w:tc>
      </w:tr>
      <w:tr w:rsidR="00B93847" w14:paraId="7F36E1DA" w14:textId="77777777">
        <w:trPr>
          <w:trHeight w:val="342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CF057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2D13" w14:textId="77777777" w:rsidR="00B93847" w:rsidRDefault="0077141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30</w:t>
            </w:r>
          </w:p>
        </w:tc>
      </w:tr>
      <w:tr w:rsidR="00B93847" w14:paraId="3566A4E9" w14:textId="77777777">
        <w:trPr>
          <w:trHeight w:val="250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371FC" w14:textId="77777777" w:rsidR="00B93847" w:rsidRDefault="0077141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 проект (да/</w:t>
            </w:r>
            <w:proofErr w:type="gramStart"/>
            <w:r>
              <w:rPr>
                <w:rFonts w:ascii="Times New Roman" w:hAnsi="Times New Roman"/>
              </w:rPr>
              <w:t>нет)*</w:t>
            </w:r>
            <w:proofErr w:type="gramEnd"/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D240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</w:tr>
      <w:tr w:rsidR="00B93847" w14:paraId="1B111F08" w14:textId="77777777">
        <w:trPr>
          <w:trHeight w:val="331"/>
        </w:trPr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1594F" w14:textId="77777777" w:rsidR="00B93847" w:rsidRDefault="00771413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дифференцированный зачет (</w:t>
            </w:r>
            <w:r>
              <w:rPr>
                <w:rFonts w:ascii="Times New Roman" w:hAnsi="Times New Roman"/>
                <w:i/>
                <w:sz w:val="24"/>
              </w:rPr>
              <w:t>защита индивидуального проекта)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FD4C" w14:textId="77777777" w:rsidR="00B93847" w:rsidRDefault="0077141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14:paraId="7AE04840" w14:textId="77777777" w:rsidR="00B93847" w:rsidRDefault="00B93847">
      <w:pPr>
        <w:spacing w:after="0" w:line="240" w:lineRule="auto"/>
        <w:ind w:right="10"/>
        <w:rPr>
          <w:rFonts w:ascii="Times New Roman" w:hAnsi="Times New Roman"/>
          <w:b/>
          <w:spacing w:val="-3"/>
          <w:sz w:val="28"/>
        </w:rPr>
      </w:pPr>
    </w:p>
    <w:p w14:paraId="0940B0FF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p w14:paraId="11D2CFED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pacing w:val="-8"/>
          <w:sz w:val="26"/>
        </w:rPr>
      </w:pPr>
    </w:p>
    <w:p w14:paraId="5F7F6DCB" w14:textId="77777777" w:rsidR="00B93847" w:rsidRDefault="00B9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pacing w:val="-8"/>
          <w:sz w:val="26"/>
        </w:rPr>
      </w:pPr>
    </w:p>
    <w:p w14:paraId="36A3F584" w14:textId="77777777" w:rsidR="00B93847" w:rsidRDefault="00B93847">
      <w:pPr>
        <w:sectPr w:rsidR="00B93847">
          <w:footerReference w:type="default" r:id="rId7"/>
          <w:pgSz w:w="11907" w:h="16840"/>
          <w:pgMar w:top="851" w:right="567" w:bottom="992" w:left="1134" w:header="709" w:footer="851" w:gutter="0"/>
          <w:cols w:space="720"/>
        </w:sectPr>
      </w:pPr>
    </w:p>
    <w:p w14:paraId="4B0E8A97" w14:textId="77777777" w:rsidR="00B93847" w:rsidRDefault="00771413" w:rsidP="00127F1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2.2. Тематический план и содержание учебной дисциплины   </w:t>
      </w:r>
    </w:p>
    <w:tbl>
      <w:tblPr>
        <w:tblW w:w="1502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9163"/>
        <w:gridCol w:w="1843"/>
        <w:gridCol w:w="1852"/>
      </w:tblGrid>
      <w:tr w:rsidR="00B93847" w14:paraId="71695428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A132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A293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D012" w14:textId="3A2C3CB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  <w:r w:rsidR="00127F18">
              <w:rPr>
                <w:rFonts w:ascii="Times New Roman" w:hAnsi="Times New Roman"/>
                <w:b/>
                <w:sz w:val="24"/>
              </w:rPr>
              <w:t>/ в т.ч. в форме практической подготовки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273E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Формируемые компетенции </w:t>
            </w:r>
          </w:p>
        </w:tc>
      </w:tr>
      <w:tr w:rsidR="00B93847" w14:paraId="4EC87E8F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6C2D" w14:textId="77777777" w:rsidR="00B93847" w:rsidRDefault="00771413" w:rsidP="00127F1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FF0C" w14:textId="77777777" w:rsidR="00B93847" w:rsidRDefault="00771413" w:rsidP="00127F1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3D35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0FE4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B93847" w14:paraId="7279AEF2" w14:textId="77777777" w:rsidTr="00127F18">
        <w:trPr>
          <w:trHeight w:val="20"/>
        </w:trPr>
        <w:tc>
          <w:tcPr>
            <w:tcW w:w="15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20F7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B93847" w14:paraId="6B14A774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966A3" w14:textId="77777777" w:rsidR="00B93847" w:rsidRDefault="00771413" w:rsidP="00127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4445" w14:textId="77777777" w:rsidR="00B93847" w:rsidRDefault="00771413" w:rsidP="00127F18">
            <w:pPr>
              <w:pStyle w:val="Default"/>
            </w:pPr>
            <w:r>
              <w:rPr>
                <w:b/>
              </w:rPr>
              <w:t xml:space="preserve">Основные понятия исследовательской деятельности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E8BA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32/30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3035C" w14:textId="657C7915" w:rsidR="00B93847" w:rsidRDefault="00771413" w:rsidP="00127F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– ОК 0</w:t>
            </w:r>
            <w:r w:rsidR="00616B7C">
              <w:rPr>
                <w:rFonts w:ascii="Times New Roman" w:hAnsi="Times New Roman"/>
                <w:sz w:val="24"/>
              </w:rPr>
              <w:t>7</w:t>
            </w:r>
          </w:p>
        </w:tc>
      </w:tr>
      <w:tr w:rsidR="00B93847" w14:paraId="5E916FFF" w14:textId="77777777" w:rsidTr="00127F18">
        <w:trPr>
          <w:trHeight w:val="20"/>
        </w:trPr>
        <w:tc>
          <w:tcPr>
            <w:tcW w:w="15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EE7A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616B7C" w14:paraId="14A5D91D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73E3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 Исследования и их роль в практической деятельности человека 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94AC" w14:textId="77777777" w:rsidR="00616B7C" w:rsidRDefault="00616B7C" w:rsidP="00616B7C">
            <w:pPr>
              <w:pStyle w:val="Default"/>
            </w:pPr>
            <w:r>
              <w:t xml:space="preserve">Место и роль научных исследований в познавательной деятельности обучающегося. Характеристика поисковой и исследовательской работы, анализ ее содержания и особенностей.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4FB7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1963" w14:textId="76ED2AD5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22E92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7AE0F219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6E19C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1.2 Виды проектов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00BB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проектов. Классификация, характеристики.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BE5A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7A49" w14:textId="71219ACF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22E92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022FE4DC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49009" w14:textId="77777777" w:rsidR="00616B7C" w:rsidRDefault="00616B7C" w:rsidP="00616B7C">
            <w:pPr>
              <w:pStyle w:val="Default"/>
            </w:pPr>
            <w:r>
              <w:t xml:space="preserve">Тема 1.3. </w:t>
            </w:r>
          </w:p>
          <w:p w14:paraId="040672EE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методы и этапы исследовательского процесса </w:t>
            </w:r>
          </w:p>
        </w:tc>
        <w:tc>
          <w:tcPr>
            <w:tcW w:w="9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3B6C8" w14:textId="77777777" w:rsidR="00616B7C" w:rsidRDefault="00616B7C" w:rsidP="00616B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плана проектной деятельности. Определение цели и задач проектной деятельности, объекта и предмета.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D17A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FF5A" w14:textId="075145C2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22E92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B93847" w14:paraId="6F06749E" w14:textId="77777777" w:rsidTr="00127F18">
        <w:trPr>
          <w:trHeight w:val="20"/>
        </w:trPr>
        <w:tc>
          <w:tcPr>
            <w:tcW w:w="15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B7224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616B7C" w14:paraId="4FBA1277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C24F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1.4 </w:t>
            </w:r>
          </w:p>
          <w:p w14:paraId="628F3F11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Выбор темы и составление плана индивидуального проекта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35E5F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Выбор темы проекта. Определение цели, формулировка задач. Определение источников информации. Планирование способов сбора и анализа информации.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82B44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B7DB" w14:textId="64D84873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C14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682ED2E6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4B21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1.5</w:t>
            </w:r>
          </w:p>
          <w:p w14:paraId="6C45FA0A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Этапы работы над проектом.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655A8" w14:textId="08A4DF01" w:rsidR="00616B7C" w:rsidRDefault="00616B7C" w:rsidP="00616B7C">
            <w:pPr>
              <w:pStyle w:val="c46"/>
              <w:spacing w:beforeAutospacing="0" w:after="0" w:afterAutospacing="0"/>
            </w:pPr>
            <w:r>
              <w:rPr>
                <w:rStyle w:val="c10"/>
              </w:rPr>
              <w:t xml:space="preserve">Этапы работы над проектом. Требования к выбору и формулировке темы. Определение цели и задач. Определение способов сбора и анализа информации. Виды опроса.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E9F8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6/6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A410" w14:textId="7FFBC098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C14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7CFB51DF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C0A2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1.6</w:t>
            </w:r>
          </w:p>
          <w:p w14:paraId="12B3E317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Методы исследовательской деятельности.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E159" w14:textId="297BE33F" w:rsidR="00616B7C" w:rsidRPr="00127F18" w:rsidRDefault="00616B7C" w:rsidP="00616B7C">
            <w:pPr>
              <w:pStyle w:val="c5"/>
              <w:spacing w:beforeAutospacing="0" w:after="0" w:afterAutospacing="0"/>
            </w:pPr>
            <w:r>
              <w:rPr>
                <w:rStyle w:val="c10"/>
              </w:rPr>
              <w:lastRenderedPageBreak/>
              <w:t>Основные методы исследования. Характеристика методов.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ED8C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E203" w14:textId="5E1622BE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C14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28848472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CE79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1.7 </w:t>
            </w:r>
          </w:p>
          <w:p w14:paraId="787DD889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Виды источников информации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0525" w14:textId="77777777" w:rsidR="00616B7C" w:rsidRDefault="00616B7C" w:rsidP="00616B7C">
            <w:pPr>
              <w:pStyle w:val="c46"/>
              <w:spacing w:beforeAutospacing="0" w:after="0" w:afterAutospacing="0"/>
              <w:rPr>
                <w:rStyle w:val="c10"/>
              </w:rPr>
            </w:pPr>
            <w:r>
              <w:rPr>
                <w:rStyle w:val="c10"/>
              </w:rPr>
              <w:t xml:space="preserve">Виды источников информации. Составление плана информационного текста. Формулирование пунктов плана. </w:t>
            </w:r>
          </w:p>
          <w:p w14:paraId="1C771C35" w14:textId="77777777" w:rsidR="00616B7C" w:rsidRDefault="00616B7C" w:rsidP="00616B7C">
            <w:pPr>
              <w:pStyle w:val="c46"/>
              <w:spacing w:beforeAutospacing="0" w:after="0" w:afterAutospacing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1E6D6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6175" w14:textId="38425C28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701E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284396F8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D311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1.8</w:t>
            </w:r>
          </w:p>
          <w:p w14:paraId="05832239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Правила оформления работы (проекта)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49FAE" w14:textId="77777777" w:rsidR="00616B7C" w:rsidRDefault="00616B7C" w:rsidP="00616B7C">
            <w:pPr>
              <w:pStyle w:val="c46"/>
              <w:spacing w:beforeAutospacing="0" w:after="0" w:afterAutospacing="0"/>
            </w:pPr>
            <w:r>
              <w:rPr>
                <w:rStyle w:val="c10"/>
              </w:rPr>
              <w:t>Общие требования к оформлению Презентация проекта. Особенности работы в программе Power Point. Требования к содержанию слайдов.</w:t>
            </w:r>
          </w:p>
          <w:p w14:paraId="1C2E87D1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D19D8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40CC" w14:textId="0AFB62D5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701E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70B3F799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7F29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1.9</w:t>
            </w:r>
          </w:p>
          <w:p w14:paraId="55322448" w14:textId="77777777" w:rsidR="00616B7C" w:rsidRDefault="00616B7C" w:rsidP="00616B7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highlight w:val="white"/>
              </w:rPr>
              <w:t>Библиография, справочная литература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6B691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Сущность работы с источниками.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6E5C4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2/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6B3E" w14:textId="71963870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701E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616B7C" w14:paraId="2A882BCF" w14:textId="77777777" w:rsidTr="00127F18">
        <w:trPr>
          <w:trHeight w:val="2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8CC3" w14:textId="77777777" w:rsidR="00616B7C" w:rsidRDefault="00616B7C" w:rsidP="00616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1.10</w:t>
            </w:r>
          </w:p>
          <w:p w14:paraId="6BDAE922" w14:textId="77777777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c00"/>
                <w:rFonts w:ascii="Times New Roman" w:hAnsi="Times New Roman"/>
                <w:sz w:val="24"/>
                <w:highlight w:val="white"/>
              </w:rPr>
              <w:t>Публичное выступление и его основные правила</w:t>
            </w:r>
          </w:p>
        </w:tc>
        <w:tc>
          <w:tcPr>
            <w:tcW w:w="9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A474" w14:textId="77777777" w:rsidR="00616B7C" w:rsidRDefault="00616B7C" w:rsidP="00616B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Публичное выступление. Основные правила подготовки публичного выступления. </w:t>
            </w:r>
            <w:r>
              <w:rPr>
                <w:rStyle w:val="c10"/>
                <w:rFonts w:ascii="Times New Roman" w:hAnsi="Times New Roman"/>
                <w:sz w:val="24"/>
                <w:highlight w:val="white"/>
              </w:rPr>
              <w:t>Этапы публичного выступления</w:t>
            </w:r>
          </w:p>
          <w:p w14:paraId="4067CD95" w14:textId="77777777" w:rsidR="00616B7C" w:rsidRDefault="00616B7C" w:rsidP="00616B7C">
            <w:pPr>
              <w:spacing w:after="0" w:line="240" w:lineRule="auto"/>
              <w:rPr>
                <w:rStyle w:val="c10"/>
                <w:rFonts w:ascii="Times New Roman" w:hAnsi="Times New Roman"/>
                <w:sz w:val="24"/>
                <w:highlight w:val="white"/>
              </w:rPr>
            </w:pPr>
          </w:p>
          <w:p w14:paraId="6946A5FE" w14:textId="77777777" w:rsidR="00616B7C" w:rsidRDefault="00616B7C" w:rsidP="00616B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EB72" w14:textId="77777777" w:rsidR="00616B7C" w:rsidRDefault="00616B7C" w:rsidP="00616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4/4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5D03" w14:textId="3F81B692" w:rsidR="00616B7C" w:rsidRDefault="00616B7C" w:rsidP="00616B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701E">
              <w:rPr>
                <w:rFonts w:ascii="Times New Roman" w:hAnsi="Times New Roman"/>
                <w:sz w:val="24"/>
              </w:rPr>
              <w:t>ОК 01 – ОК 07</w:t>
            </w:r>
          </w:p>
        </w:tc>
      </w:tr>
      <w:tr w:rsidR="00B93847" w14:paraId="0720B9D6" w14:textId="77777777" w:rsidTr="00127F18">
        <w:trPr>
          <w:trHeight w:val="20"/>
        </w:trPr>
        <w:tc>
          <w:tcPr>
            <w:tcW w:w="11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7772" w14:textId="77777777" w:rsidR="00B93847" w:rsidRDefault="00771413" w:rsidP="00127F1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Примерная тематика индивидуальных проектов</w:t>
            </w:r>
          </w:p>
          <w:p w14:paraId="7DC422AF" w14:textId="77777777" w:rsidR="00B93847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Примерные темы индивидуальных проектов:</w:t>
            </w:r>
          </w:p>
          <w:p w14:paraId="1E08063D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1.Современные технологии в торговле. </w:t>
            </w:r>
          </w:p>
          <w:p w14:paraId="2DBB6D3B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Взаимосвязь торговли и экономики. </w:t>
            </w:r>
          </w:p>
          <w:p w14:paraId="4045A620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Развитие торговли в эпоху феодализма.</w:t>
            </w:r>
          </w:p>
          <w:p w14:paraId="4B70EBD5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Торговля в СССР </w:t>
            </w:r>
          </w:p>
          <w:p w14:paraId="0F4AF82C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Торговля Византии. </w:t>
            </w:r>
          </w:p>
          <w:p w14:paraId="3228ECAD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Появление и развитие ярмарок. </w:t>
            </w:r>
          </w:p>
          <w:p w14:paraId="65CAADEF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Возникновение и развитие товароведения. </w:t>
            </w:r>
          </w:p>
          <w:p w14:paraId="5B37A563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Роль и функции торговли. </w:t>
            </w:r>
          </w:p>
          <w:p w14:paraId="60597DA0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Основные нормативные документы, регулирующие торговую деятельность в России. </w:t>
            </w:r>
          </w:p>
          <w:p w14:paraId="6B3118B0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История развития товароведения. </w:t>
            </w:r>
          </w:p>
          <w:p w14:paraId="21038D7B" w14:textId="77777777" w:rsid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11. Профессия товаровед и ее место в общей классификации профессий. </w:t>
            </w:r>
          </w:p>
          <w:p w14:paraId="4C9D1EB7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12. Профессиональные качества товароведа. </w:t>
            </w:r>
          </w:p>
          <w:p w14:paraId="7EB1D427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13. Роль товароведения в развитии человеческого общества. </w:t>
            </w:r>
            <w:proofErr w:type="gramStart"/>
            <w:r>
              <w:rPr>
                <w:rFonts w:ascii="Times New Roman" w:hAnsi="Times New Roman"/>
                <w:sz w:val="24"/>
              </w:rPr>
              <w:t>( обеспечения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безопасности для жизни и здоровья населения, охраны окружающей среды, экономии всех видов ресурсов.) </w:t>
            </w:r>
          </w:p>
          <w:p w14:paraId="2A35B0B5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14. Основоположники научного подхода к изучению товароведения. </w:t>
            </w:r>
          </w:p>
          <w:p w14:paraId="7E576228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 Подготовка специалистов товароведов в России и за рубежом. </w:t>
            </w:r>
          </w:p>
          <w:p w14:paraId="140A34E1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16. Проведите анализ спроса и предложения по должностям. </w:t>
            </w:r>
          </w:p>
          <w:p w14:paraId="730C16AE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17. Профессиональные качества товароведа. </w:t>
            </w:r>
          </w:p>
          <w:p w14:paraId="6CC844B0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18. Купцы древней Руси. </w:t>
            </w:r>
          </w:p>
          <w:p w14:paraId="4DC9F501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19. Могут ли искусственный интеллект заменить товароведа. </w:t>
            </w:r>
          </w:p>
          <w:p w14:paraId="54122724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20. История супермаркета. </w:t>
            </w:r>
          </w:p>
          <w:p w14:paraId="2999FC54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21. Я будущий профессионал своего дела. </w:t>
            </w:r>
          </w:p>
          <w:p w14:paraId="12BAD0F9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22. Династии в торговле. </w:t>
            </w:r>
          </w:p>
          <w:p w14:paraId="395E65BF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23. Торговые предприятия моего города. </w:t>
            </w:r>
          </w:p>
          <w:p w14:paraId="370FED26" w14:textId="77777777" w:rsidR="00A84285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24. Как я вижу свою будущую профессию </w:t>
            </w:r>
          </w:p>
          <w:p w14:paraId="31C2F007" w14:textId="7572255A" w:rsidR="00B93847" w:rsidRPr="00127F18" w:rsidRDefault="00771413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 История развития денег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1243" w14:textId="77777777" w:rsidR="00B93847" w:rsidRDefault="00B93847" w:rsidP="00127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6664" w14:textId="77777777" w:rsidR="00B93847" w:rsidRDefault="00B93847" w:rsidP="00127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93847" w14:paraId="2FE08F52" w14:textId="77777777" w:rsidTr="00127F18">
        <w:tc>
          <w:tcPr>
            <w:tcW w:w="11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005E" w14:textId="7909A397" w:rsidR="00B93847" w:rsidRDefault="00771413" w:rsidP="00127F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дифференцированный зачет (защита индивидуального проекта)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8BD69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45E0" w14:textId="77777777" w:rsidR="00B93847" w:rsidRDefault="00B93847" w:rsidP="00127F18">
            <w:pPr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B93847" w14:paraId="73C30019" w14:textId="77777777" w:rsidTr="00127F18">
        <w:trPr>
          <w:trHeight w:val="20"/>
        </w:trPr>
        <w:tc>
          <w:tcPr>
            <w:tcW w:w="11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1AD3" w14:textId="77777777" w:rsidR="00B93847" w:rsidRDefault="00771413" w:rsidP="00127F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E8EB" w14:textId="77777777" w:rsidR="00B93847" w:rsidRDefault="00771413" w:rsidP="00127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5829" w14:textId="77777777" w:rsidR="00B93847" w:rsidRDefault="00B93847" w:rsidP="00127F18">
            <w:pPr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1AE7ABCE" w14:textId="77777777" w:rsidR="00B93847" w:rsidRDefault="00B93847" w:rsidP="00127F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4B6C6E4" w14:textId="77777777" w:rsidR="00B93847" w:rsidRDefault="00771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</w:p>
    <w:p w14:paraId="32F8F67D" w14:textId="77777777" w:rsidR="00B93847" w:rsidRDefault="00B93847">
      <w:pPr>
        <w:sectPr w:rsidR="00B93847">
          <w:footerReference w:type="default" r:id="rId8"/>
          <w:pgSz w:w="16840" w:h="11907" w:orient="landscape"/>
          <w:pgMar w:top="993" w:right="851" w:bottom="851" w:left="992" w:header="709" w:footer="851" w:gutter="0"/>
          <w:cols w:space="720"/>
        </w:sectPr>
      </w:pPr>
    </w:p>
    <w:p w14:paraId="1414F533" w14:textId="77777777" w:rsidR="00B93847" w:rsidRDefault="00771413">
      <w:pPr>
        <w:ind w:left="13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14:paraId="030F6C90" w14:textId="77777777" w:rsidR="00B93847" w:rsidRDefault="00771413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Условия реализации программы учебной дисциплины </w:t>
      </w:r>
    </w:p>
    <w:p w14:paraId="01C48B49" w14:textId="77777777" w:rsidR="00B93847" w:rsidRDefault="0077141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3.1. Требования к минимальному материально-техническому обеспечению</w:t>
      </w:r>
      <w:r>
        <w:rPr>
          <w:rFonts w:ascii="Times New Roman" w:hAnsi="Times New Roman"/>
          <w:sz w:val="24"/>
        </w:rPr>
        <w:t xml:space="preserve"> </w:t>
      </w:r>
    </w:p>
    <w:p w14:paraId="7DD0F7FC" w14:textId="563F6359" w:rsidR="00A84285" w:rsidRPr="00655D25" w:rsidRDefault="00771413" w:rsidP="00A84285">
      <w:pPr>
        <w:widowControl w:val="0"/>
        <w:tabs>
          <w:tab w:val="left" w:pos="4678"/>
          <w:tab w:val="left" w:pos="7371"/>
          <w:tab w:val="left" w:pos="7938"/>
          <w:tab w:val="left" w:pos="10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Для реализации программы учебной дисциплины предусмотрены </w:t>
      </w:r>
      <w:bookmarkStart w:id="3" w:name="_Hlk109593806"/>
      <w:r w:rsidR="00A84285">
        <w:rPr>
          <w:rFonts w:ascii="Times New Roman" w:hAnsi="Times New Roman"/>
          <w:sz w:val="24"/>
        </w:rPr>
        <w:t xml:space="preserve">кабинет </w:t>
      </w:r>
      <w:r w:rsidR="00A84285" w:rsidRPr="00655D25">
        <w:rPr>
          <w:rFonts w:ascii="Times New Roman" w:eastAsia="Calibri" w:hAnsi="Times New Roman"/>
          <w:spacing w:val="-1"/>
          <w:sz w:val="24"/>
          <w:szCs w:val="24"/>
        </w:rPr>
        <w:t>Междисциплинарные</w:t>
      </w:r>
      <w:r w:rsidR="00A84285" w:rsidRPr="00655D25">
        <w:rPr>
          <w:rFonts w:ascii="Times New Roman" w:eastAsia="Calibri" w:hAnsi="Times New Roman"/>
          <w:spacing w:val="-16"/>
          <w:sz w:val="24"/>
          <w:szCs w:val="24"/>
        </w:rPr>
        <w:t xml:space="preserve"> </w:t>
      </w:r>
      <w:r w:rsidR="00A84285" w:rsidRPr="00655D25">
        <w:rPr>
          <w:rFonts w:ascii="Times New Roman" w:eastAsia="Calibri" w:hAnsi="Times New Roman"/>
          <w:sz w:val="24"/>
          <w:szCs w:val="24"/>
        </w:rPr>
        <w:t>курсы и модули.</w:t>
      </w:r>
    </w:p>
    <w:bookmarkEnd w:id="3"/>
    <w:p w14:paraId="6C20211F" w14:textId="54C66C3B" w:rsidR="00B93847" w:rsidRDefault="00B9384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27A39C8B" w14:textId="77777777" w:rsidR="00B93847" w:rsidRDefault="00771413">
      <w:pPr>
        <w:spacing w:after="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Оборудование учебного кабинета: </w:t>
      </w:r>
    </w:p>
    <w:p w14:paraId="4AB93D43" w14:textId="19714257" w:rsidR="00B93847" w:rsidRDefault="00A8428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="00771413">
        <w:rPr>
          <w:rFonts w:ascii="Times New Roman" w:hAnsi="Times New Roman"/>
          <w:sz w:val="24"/>
        </w:rPr>
        <w:t>снащен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14:paraId="3F701918" w14:textId="77777777" w:rsidR="00B93847" w:rsidRDefault="00B9384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A7F7AD2" w14:textId="77777777" w:rsidR="00B93847" w:rsidRDefault="0077141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обучения</w:t>
      </w:r>
      <w:r>
        <w:rPr>
          <w:rFonts w:ascii="Times New Roman" w:hAnsi="Times New Roman"/>
          <w:sz w:val="24"/>
        </w:rPr>
        <w:t xml:space="preserve"> </w:t>
      </w:r>
    </w:p>
    <w:p w14:paraId="1797A09C" w14:textId="77777777" w:rsidR="00B93847" w:rsidRDefault="00771413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EF93DBD" w14:textId="77777777" w:rsidR="00B93847" w:rsidRDefault="0077141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 Основные источник:</w:t>
      </w:r>
    </w:p>
    <w:p w14:paraId="2AC256ED" w14:textId="77777777" w:rsidR="00B93847" w:rsidRDefault="0077141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Печатные издания</w:t>
      </w:r>
    </w:p>
    <w:p w14:paraId="7C8D7EB6" w14:textId="77777777" w:rsidR="00B93847" w:rsidRDefault="00771413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Журавлев, А. Е. Информатика. Практикум в среде Microsoft Office 2016/</w:t>
      </w:r>
      <w:proofErr w:type="gramStart"/>
      <w:r>
        <w:rPr>
          <w:rFonts w:ascii="Times New Roman" w:hAnsi="Times New Roman"/>
          <w:sz w:val="24"/>
        </w:rPr>
        <w:t>2019 :</w:t>
      </w:r>
      <w:proofErr w:type="gramEnd"/>
      <w:r>
        <w:rPr>
          <w:rFonts w:ascii="Times New Roman" w:hAnsi="Times New Roman"/>
          <w:sz w:val="24"/>
        </w:rPr>
        <w:t xml:space="preserve"> учебное пособие для </w:t>
      </w:r>
      <w:proofErr w:type="spellStart"/>
      <w:r>
        <w:rPr>
          <w:rFonts w:ascii="Times New Roman" w:hAnsi="Times New Roman"/>
          <w:sz w:val="24"/>
        </w:rPr>
        <w:t>спо</w:t>
      </w:r>
      <w:proofErr w:type="spellEnd"/>
      <w:r>
        <w:rPr>
          <w:rFonts w:ascii="Times New Roman" w:hAnsi="Times New Roman"/>
          <w:sz w:val="24"/>
        </w:rPr>
        <w:t xml:space="preserve"> / А. Е. Журавлев. — 2-е изд., стер. — Санкт-</w:t>
      </w:r>
      <w:proofErr w:type="gramStart"/>
      <w:r>
        <w:rPr>
          <w:rFonts w:ascii="Times New Roman" w:hAnsi="Times New Roman"/>
          <w:sz w:val="24"/>
        </w:rPr>
        <w:t>Петербург :</w:t>
      </w:r>
      <w:proofErr w:type="gramEnd"/>
      <w:r>
        <w:rPr>
          <w:rFonts w:ascii="Times New Roman" w:hAnsi="Times New Roman"/>
          <w:sz w:val="24"/>
        </w:rPr>
        <w:t xml:space="preserve"> Лань, 2023. — 124 с. </w:t>
      </w:r>
    </w:p>
    <w:p w14:paraId="5B430A4C" w14:textId="77777777" w:rsidR="00B93847" w:rsidRDefault="00771413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Зубова, Е. Д. Информатика и </w:t>
      </w:r>
      <w:proofErr w:type="gramStart"/>
      <w:r>
        <w:rPr>
          <w:rFonts w:ascii="Times New Roman" w:hAnsi="Times New Roman"/>
          <w:sz w:val="24"/>
        </w:rPr>
        <w:t>ИКТ :</w:t>
      </w:r>
      <w:proofErr w:type="gramEnd"/>
      <w:r>
        <w:rPr>
          <w:rFonts w:ascii="Times New Roman" w:hAnsi="Times New Roman"/>
          <w:sz w:val="24"/>
        </w:rPr>
        <w:t xml:space="preserve"> учебное пособие для </w:t>
      </w:r>
      <w:proofErr w:type="spellStart"/>
      <w:r>
        <w:rPr>
          <w:rFonts w:ascii="Times New Roman" w:hAnsi="Times New Roman"/>
          <w:sz w:val="24"/>
        </w:rPr>
        <w:t>спо</w:t>
      </w:r>
      <w:proofErr w:type="spellEnd"/>
      <w:r>
        <w:rPr>
          <w:rFonts w:ascii="Times New Roman" w:hAnsi="Times New Roman"/>
          <w:sz w:val="24"/>
        </w:rPr>
        <w:t xml:space="preserve"> / Е. Д. Зубова. — 3-е изд., стер. — Санкт-</w:t>
      </w:r>
      <w:proofErr w:type="gramStart"/>
      <w:r>
        <w:rPr>
          <w:rFonts w:ascii="Times New Roman" w:hAnsi="Times New Roman"/>
          <w:sz w:val="24"/>
        </w:rPr>
        <w:t>Петербург :</w:t>
      </w:r>
      <w:proofErr w:type="gramEnd"/>
      <w:r>
        <w:rPr>
          <w:rFonts w:ascii="Times New Roman" w:hAnsi="Times New Roman"/>
          <w:sz w:val="24"/>
        </w:rPr>
        <w:t xml:space="preserve"> Лань, 2022. — 180 с </w:t>
      </w:r>
    </w:p>
    <w:p w14:paraId="35EEDAF4" w14:textId="77777777" w:rsidR="00B93847" w:rsidRDefault="00771413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Калмыкова, С. В. Работа с таблицами на примере Microsoft Excel : учебное пособие для </w:t>
      </w:r>
      <w:proofErr w:type="spellStart"/>
      <w:r>
        <w:rPr>
          <w:rFonts w:ascii="Times New Roman" w:hAnsi="Times New Roman"/>
          <w:sz w:val="24"/>
        </w:rPr>
        <w:t>спо</w:t>
      </w:r>
      <w:proofErr w:type="spellEnd"/>
      <w:r>
        <w:rPr>
          <w:rFonts w:ascii="Times New Roman" w:hAnsi="Times New Roman"/>
          <w:sz w:val="24"/>
        </w:rPr>
        <w:t xml:space="preserve"> / С. В. Калмыкова, Е. Ю. Ярошевская, И. А. Иванова. — Санкт-</w:t>
      </w:r>
      <w:proofErr w:type="gramStart"/>
      <w:r>
        <w:rPr>
          <w:rFonts w:ascii="Times New Roman" w:hAnsi="Times New Roman"/>
          <w:sz w:val="24"/>
        </w:rPr>
        <w:t>Петербург :</w:t>
      </w:r>
      <w:proofErr w:type="gramEnd"/>
      <w:r>
        <w:rPr>
          <w:rFonts w:ascii="Times New Roman" w:hAnsi="Times New Roman"/>
          <w:sz w:val="24"/>
        </w:rPr>
        <w:t xml:space="preserve"> Лань, 2022. — 136 с </w:t>
      </w:r>
    </w:p>
    <w:p w14:paraId="27529836" w14:textId="77777777" w:rsidR="00B93847" w:rsidRDefault="00771413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Электронные издания, интернет-ресурсы:</w:t>
      </w:r>
    </w:p>
    <w:p w14:paraId="26A613BB" w14:textId="77777777" w:rsidR="00B93847" w:rsidRDefault="00771413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1. Голубева, Т. М. Основы предпринимательской деятельности: учебное пособие / Т.М. Голубева. — 2-е изд., </w:t>
      </w:r>
      <w:proofErr w:type="spellStart"/>
      <w:r>
        <w:rPr>
          <w:rFonts w:ascii="Times New Roman" w:hAnsi="Times New Roman"/>
          <w:sz w:val="24"/>
          <w:highlight w:val="white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  <w:highlight w:val="white"/>
        </w:rPr>
        <w:t>.</w:t>
      </w:r>
      <w:proofErr w:type="gramEnd"/>
      <w:r>
        <w:rPr>
          <w:rFonts w:ascii="Times New Roman" w:hAnsi="Times New Roman"/>
          <w:sz w:val="24"/>
          <w:highlight w:val="white"/>
        </w:rPr>
        <w:t xml:space="preserve">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  <w:r>
        <w:rPr>
          <w:rFonts w:ascii="Times New Roman" w:hAnsi="Times New Roman"/>
          <w:b/>
          <w:sz w:val="24"/>
        </w:rPr>
        <w:t xml:space="preserve"> </w:t>
      </w:r>
    </w:p>
    <w:p w14:paraId="4C4FA4AE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Волк, В. К.  </w:t>
      </w:r>
      <w:proofErr w:type="gramStart"/>
      <w:r>
        <w:rPr>
          <w:rFonts w:ascii="Times New Roman" w:hAnsi="Times New Roman"/>
          <w:sz w:val="24"/>
        </w:rPr>
        <w:t>Информатика :</w:t>
      </w:r>
      <w:proofErr w:type="gramEnd"/>
      <w:r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В. К. Волк.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2022. — 207 с. — (Профессиональное образование). — ISBN 978-5-534-15149-7.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9" w:history="1">
        <w:r>
          <w:rPr>
            <w:rStyle w:val="aa"/>
            <w:rFonts w:ascii="Times New Roman" w:hAnsi="Times New Roman"/>
            <w:sz w:val="24"/>
          </w:rPr>
          <w:t>https://urait.ru/bcode/496798</w:t>
        </w:r>
      </w:hyperlink>
      <w:r>
        <w:rPr>
          <w:rFonts w:ascii="Times New Roman" w:hAnsi="Times New Roman"/>
          <w:sz w:val="24"/>
        </w:rPr>
        <w:t> </w:t>
      </w:r>
    </w:p>
    <w:p w14:paraId="266D8672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Гаврилов, М. В.  Информатика и информационные </w:t>
      </w:r>
      <w:proofErr w:type="gramStart"/>
      <w:r>
        <w:rPr>
          <w:rFonts w:ascii="Times New Roman" w:hAnsi="Times New Roman"/>
          <w:sz w:val="24"/>
        </w:rPr>
        <w:t>технологии :</w:t>
      </w:r>
      <w:proofErr w:type="gramEnd"/>
      <w:r>
        <w:rPr>
          <w:rFonts w:ascii="Times New Roman" w:hAnsi="Times New Roman"/>
          <w:sz w:val="24"/>
        </w:rPr>
        <w:t xml:space="preserve"> учебник для среднего профессионального образования / М. В. Гаврилов, В. А. Климов. — 4-е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2022. — 383 с. — (Профессиональное образование). — ISBN 978-5-534-03051-8.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10" w:history="1">
        <w:r>
          <w:rPr>
            <w:rStyle w:val="aa"/>
            <w:rFonts w:ascii="Times New Roman" w:hAnsi="Times New Roman"/>
            <w:sz w:val="24"/>
          </w:rPr>
          <w:t>https://urait.ru/bcode/489603</w:t>
        </w:r>
      </w:hyperlink>
      <w:r>
        <w:rPr>
          <w:rFonts w:ascii="Times New Roman" w:hAnsi="Times New Roman"/>
          <w:sz w:val="24"/>
        </w:rPr>
        <w:t> </w:t>
      </w:r>
    </w:p>
    <w:p w14:paraId="52CB9815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4.Информационные технологии в экономике и управлении в 2 ч. Информационные технологии в экономике и управлении в 2 ч. Часть 1 : учебник для вузов / В. В. Трофимов [и др.] ; под редакцией В. В. Трофимова.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2022. — 269 с. — (Высшее образование). — ISBN 978-5-534-09083-3.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11" w:history="1">
        <w:r>
          <w:rPr>
            <w:rStyle w:val="aa"/>
            <w:rFonts w:ascii="Times New Roman" w:hAnsi="Times New Roman"/>
            <w:sz w:val="24"/>
          </w:rPr>
          <w:t>https://urait.ru/bcode/494762</w:t>
        </w:r>
      </w:hyperlink>
      <w:r>
        <w:rPr>
          <w:rFonts w:ascii="Times New Roman" w:hAnsi="Times New Roman"/>
          <w:sz w:val="24"/>
        </w:rPr>
        <w:t> </w:t>
      </w:r>
    </w:p>
    <w:p w14:paraId="67964135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Информационные технологии в экономике и управлении в 2 ч. Часть 2 : учебник для среднего профессионального образования / В. В. Трофимов [и др.] ; под редакцией </w:t>
      </w:r>
      <w:r>
        <w:rPr>
          <w:rFonts w:ascii="Times New Roman" w:hAnsi="Times New Roman"/>
          <w:sz w:val="24"/>
        </w:rPr>
        <w:lastRenderedPageBreak/>
        <w:t xml:space="preserve">В. В. Трофимова. — 3-е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2022. — 245 с. — (Профессиональное образование). — ISBN 978-5-534-09139-7.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12" w:history="1">
        <w:r>
          <w:rPr>
            <w:rStyle w:val="aa"/>
            <w:rFonts w:ascii="Times New Roman" w:hAnsi="Times New Roman"/>
            <w:sz w:val="24"/>
          </w:rPr>
          <w:t>https://urait.ru/bcode/494766</w:t>
        </w:r>
      </w:hyperlink>
      <w:r>
        <w:rPr>
          <w:rFonts w:ascii="Times New Roman" w:hAnsi="Times New Roman"/>
          <w:sz w:val="24"/>
        </w:rPr>
        <w:t> </w:t>
      </w:r>
    </w:p>
    <w:p w14:paraId="0A507775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proofErr w:type="spellStart"/>
      <w:r>
        <w:rPr>
          <w:rFonts w:ascii="Times New Roman" w:hAnsi="Times New Roman"/>
          <w:sz w:val="24"/>
        </w:rPr>
        <w:t>Карминский</w:t>
      </w:r>
      <w:proofErr w:type="spellEnd"/>
      <w:r>
        <w:rPr>
          <w:rFonts w:ascii="Times New Roman" w:hAnsi="Times New Roman"/>
          <w:sz w:val="24"/>
        </w:rPr>
        <w:t xml:space="preserve">, А. М. Применение информационных систем в </w:t>
      </w:r>
      <w:proofErr w:type="gramStart"/>
      <w:r>
        <w:rPr>
          <w:rFonts w:ascii="Times New Roman" w:hAnsi="Times New Roman"/>
          <w:sz w:val="24"/>
        </w:rPr>
        <w:t>экономике :</w:t>
      </w:r>
      <w:proofErr w:type="gramEnd"/>
      <w:r>
        <w:rPr>
          <w:rFonts w:ascii="Times New Roman" w:hAnsi="Times New Roman"/>
          <w:sz w:val="24"/>
        </w:rPr>
        <w:t xml:space="preserve"> учебное пособие / A. M. </w:t>
      </w:r>
      <w:proofErr w:type="spellStart"/>
      <w:r>
        <w:rPr>
          <w:rFonts w:ascii="Times New Roman" w:hAnsi="Times New Roman"/>
          <w:sz w:val="24"/>
        </w:rPr>
        <w:t>Карминский</w:t>
      </w:r>
      <w:proofErr w:type="spellEnd"/>
      <w:r>
        <w:rPr>
          <w:rFonts w:ascii="Times New Roman" w:hAnsi="Times New Roman"/>
          <w:sz w:val="24"/>
        </w:rPr>
        <w:t xml:space="preserve">, Б. В. Черников. — 2-е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 — </w:t>
      </w:r>
      <w:proofErr w:type="gramStart"/>
      <w:r>
        <w:rPr>
          <w:rFonts w:ascii="Times New Roman" w:hAnsi="Times New Roman"/>
          <w:sz w:val="24"/>
        </w:rPr>
        <w:t>Москва :</w:t>
      </w:r>
      <w:proofErr w:type="gramEnd"/>
      <w:r>
        <w:rPr>
          <w:rFonts w:ascii="Times New Roman" w:hAnsi="Times New Roman"/>
          <w:sz w:val="24"/>
        </w:rPr>
        <w:t xml:space="preserve"> ФОРУМ : ИНФРА-М, 2022. — 320 с. — (Среднее профессиональное образование). — ISBN 978-5-8199-0932-4.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электронный. — URL: https://znanium.com/catalog/product/1862906 </w:t>
      </w:r>
    </w:p>
    <w:p w14:paraId="4C0377E1" w14:textId="77777777" w:rsidR="00B93847" w:rsidRDefault="007714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proofErr w:type="spellStart"/>
      <w:r>
        <w:rPr>
          <w:rFonts w:ascii="Times New Roman" w:hAnsi="Times New Roman"/>
          <w:sz w:val="24"/>
        </w:rPr>
        <w:t>Нетёсова</w:t>
      </w:r>
      <w:proofErr w:type="spellEnd"/>
      <w:r>
        <w:rPr>
          <w:rFonts w:ascii="Times New Roman" w:hAnsi="Times New Roman"/>
          <w:sz w:val="24"/>
        </w:rPr>
        <w:t xml:space="preserve">, О. Ю.  Информационные технологии в </w:t>
      </w:r>
      <w:proofErr w:type="gramStart"/>
      <w:r>
        <w:rPr>
          <w:rFonts w:ascii="Times New Roman" w:hAnsi="Times New Roman"/>
          <w:sz w:val="24"/>
        </w:rPr>
        <w:t>экономике :</w:t>
      </w:r>
      <w:proofErr w:type="gramEnd"/>
      <w:r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О. Ю. </w:t>
      </w:r>
      <w:proofErr w:type="spellStart"/>
      <w:r>
        <w:rPr>
          <w:rFonts w:ascii="Times New Roman" w:hAnsi="Times New Roman"/>
          <w:sz w:val="24"/>
        </w:rPr>
        <w:t>Нетёсова</w:t>
      </w:r>
      <w:proofErr w:type="spellEnd"/>
      <w:r>
        <w:rPr>
          <w:rFonts w:ascii="Times New Roman" w:hAnsi="Times New Roman"/>
          <w:sz w:val="24"/>
        </w:rPr>
        <w:t xml:space="preserve">. — 3-е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</w:rPr>
        <w:t>Москва :</w:t>
      </w:r>
      <w:proofErr w:type="gramEnd"/>
      <w:r>
        <w:rPr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2022. — 178 с. — (Профессиональное образование). — ISBN 978-5-534-09107-6. — </w:t>
      </w:r>
      <w:proofErr w:type="gramStart"/>
      <w:r>
        <w:rPr>
          <w:rFonts w:ascii="Times New Roman" w:hAnsi="Times New Roman"/>
          <w:sz w:val="24"/>
        </w:rPr>
        <w:t>Текст :</w:t>
      </w:r>
      <w:proofErr w:type="gramEnd"/>
      <w:r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 </w:t>
      </w:r>
      <w:hyperlink r:id="rId13" w:history="1">
        <w:r>
          <w:rPr>
            <w:rStyle w:val="aa"/>
            <w:rFonts w:ascii="Times New Roman" w:hAnsi="Times New Roman"/>
            <w:sz w:val="24"/>
          </w:rPr>
          <w:t>https://urait.ru/bcode/491753</w:t>
        </w:r>
      </w:hyperlink>
      <w:r>
        <w:rPr>
          <w:rFonts w:ascii="Times New Roman" w:hAnsi="Times New Roman"/>
          <w:sz w:val="24"/>
        </w:rPr>
        <w:t> </w:t>
      </w:r>
    </w:p>
    <w:p w14:paraId="3C1ACB4E" w14:textId="77777777" w:rsidR="00B93847" w:rsidRDefault="00B93847">
      <w:pPr>
        <w:spacing w:beforeAutospacing="1" w:afterAutospacing="1" w:line="0" w:lineRule="auto"/>
        <w:ind w:left="-349"/>
        <w:jc w:val="both"/>
        <w:rPr>
          <w:rFonts w:ascii="Times New Roman" w:hAnsi="Times New Roman"/>
          <w:sz w:val="20"/>
        </w:rPr>
      </w:pPr>
    </w:p>
    <w:p w14:paraId="6AF63DA2" w14:textId="77777777" w:rsidR="00B93847" w:rsidRDefault="00771413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pacing w:val="-3"/>
          <w:sz w:val="24"/>
        </w:rPr>
      </w:pPr>
      <w:r>
        <w:rPr>
          <w:rFonts w:ascii="Times New Roman" w:hAnsi="Times New Roman"/>
          <w:b/>
          <w:spacing w:val="-3"/>
          <w:sz w:val="24"/>
        </w:rPr>
        <w:t>КОНТРОЛЬ И ОЦЕНКА РЕЗУЛЬТАТОВ ОСВОЕНИЯ УЧЕБНОЙ ДИСЦИПЛИНЫ</w:t>
      </w:r>
    </w:p>
    <w:p w14:paraId="03A768F1" w14:textId="77777777" w:rsidR="00B93847" w:rsidRDefault="00B93847">
      <w:pPr>
        <w:spacing w:after="0" w:line="240" w:lineRule="auto"/>
        <w:jc w:val="center"/>
        <w:rPr>
          <w:rFonts w:ascii="Times New Roman" w:hAnsi="Times New Roman"/>
          <w:b/>
          <w:spacing w:val="-3"/>
          <w:sz w:val="24"/>
        </w:rPr>
      </w:pPr>
    </w:p>
    <w:p w14:paraId="4871870B" w14:textId="77777777" w:rsidR="00B93847" w:rsidRDefault="0077141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B93847" w14:paraId="0F3A25DC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69241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5989D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C8012" w14:textId="77777777" w:rsidR="00B93847" w:rsidRDefault="0077141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B93847" w14:paraId="3CD1C947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B21F1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01.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FD28" w14:textId="77777777" w:rsidR="00B93847" w:rsidRDefault="0077141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5BB9C2DE" w14:textId="77777777" w:rsidR="00B93847" w:rsidRDefault="00B938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5A89A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 w:rsidR="00B93847" w14:paraId="6F2ECCAE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37E83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ОК 02. </w:t>
            </w: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451B" w14:textId="77777777" w:rsidR="00B93847" w:rsidRDefault="0077141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699CC44B" w14:textId="77777777" w:rsidR="00B93847" w:rsidRDefault="00B938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366E2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 w:rsidR="00B93847" w14:paraId="420E2097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F3495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ОК 03. Планировать и </w:t>
            </w:r>
            <w:r>
              <w:rPr>
                <w:rFonts w:ascii="Times New Roman" w:hAnsi="Times New Roman"/>
                <w:sz w:val="24"/>
              </w:rPr>
              <w:t xml:space="preserve">реализовывать собственное профессиональное и личностное развитие, предпринимательскую деятельность </w:t>
            </w:r>
            <w:r>
              <w:rPr>
                <w:rFonts w:ascii="Times New Roman" w:hAnsi="Times New Roman"/>
                <w:sz w:val="24"/>
              </w:rPr>
              <w:br/>
              <w:t xml:space="preserve">в профессиональной сфере, использовать знания по финансовой грамотности </w:t>
            </w:r>
            <w:r>
              <w:rPr>
                <w:rFonts w:ascii="Times New Roman" w:hAnsi="Times New Roman"/>
                <w:sz w:val="24"/>
              </w:rPr>
              <w:br/>
              <w:t>в различных жизненных ситуациях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1E41" w14:textId="77777777" w:rsidR="00B93847" w:rsidRDefault="0077141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273293A2" w14:textId="77777777" w:rsidR="00B93847" w:rsidRDefault="00B938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7688" w14:textId="77777777" w:rsidR="00B93847" w:rsidRDefault="0077141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 w:rsidR="00616B7C" w14:paraId="711B1C3A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D7DC2" w14:textId="4EB9339A" w:rsidR="00616B7C" w:rsidRDefault="00616B7C" w:rsidP="00616B7C">
            <w:pPr>
              <w:spacing w:after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 w:val="24"/>
                <w:highlight w:val="white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FF7CE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4C2E32D9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9197" w14:textId="31A27B65" w:rsidR="00616B7C" w:rsidRDefault="00616B7C" w:rsidP="00616B7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 w:rsidR="00616B7C" w14:paraId="497246C1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E0773" w14:textId="0311E056" w:rsidR="00616B7C" w:rsidRDefault="00616B7C" w:rsidP="00616B7C">
            <w:pPr>
              <w:spacing w:after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 w:val="24"/>
                <w:highlight w:val="white"/>
              </w:rPr>
              <w:t>ОК 06. Проявлять гражданско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-</w:t>
            </w:r>
            <w:r w:rsidRPr="00616B7C">
              <w:rPr>
                <w:rFonts w:ascii="Times New Roman" w:hAnsi="Times New Roman"/>
                <w:spacing w:val="2"/>
                <w:sz w:val="24"/>
                <w:highlight w:val="white"/>
              </w:rPr>
              <w:t>патриотическую позицию, демонстрировать осознанное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</w:t>
            </w:r>
            <w:r w:rsidRPr="00616B7C">
              <w:rPr>
                <w:rFonts w:ascii="Times New Roman" w:hAnsi="Times New Roman"/>
                <w:spacing w:val="2"/>
                <w:sz w:val="24"/>
                <w:highlight w:val="white"/>
              </w:rPr>
              <w:t>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9833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6FD0C04F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885E" w14:textId="4B2FB372" w:rsidR="00616B7C" w:rsidRDefault="00616B7C" w:rsidP="00616B7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  <w:tr w:rsidR="00616B7C" w14:paraId="2EDD0C03" w14:textId="77777777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FB0D" w14:textId="327941F6" w:rsidR="00616B7C" w:rsidRPr="00616B7C" w:rsidRDefault="00616B7C" w:rsidP="00616B7C">
            <w:pPr>
              <w:spacing w:after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 w:rsidRPr="00616B7C">
              <w:rPr>
                <w:rFonts w:ascii="Times New Roman" w:hAnsi="Times New Roman"/>
                <w:spacing w:val="2"/>
                <w:sz w:val="24"/>
                <w:highlight w:val="white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EADE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 Тема 1.1-1.10</w:t>
            </w:r>
          </w:p>
          <w:p w14:paraId="467EF558" w14:textId="77777777" w:rsidR="00616B7C" w:rsidRDefault="00616B7C" w:rsidP="00616B7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6FFB9" w14:textId="315600F2" w:rsidR="00616B7C" w:rsidRDefault="00616B7C" w:rsidP="00616B7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заданным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показателям)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</w:p>
        </w:tc>
      </w:tr>
    </w:tbl>
    <w:p w14:paraId="33050AE3" w14:textId="77777777" w:rsidR="00771413" w:rsidRDefault="00771413"/>
    <w:sectPr w:rsidR="00771413">
      <w:footerReference w:type="default" r:id="rId14"/>
      <w:pgSz w:w="11907" w:h="16840"/>
      <w:pgMar w:top="851" w:right="851" w:bottom="992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2E30B" w14:textId="77777777" w:rsidR="00771413" w:rsidRDefault="00771413">
      <w:pPr>
        <w:spacing w:after="0" w:line="240" w:lineRule="auto"/>
      </w:pPr>
      <w:r>
        <w:separator/>
      </w:r>
    </w:p>
  </w:endnote>
  <w:endnote w:type="continuationSeparator" w:id="0">
    <w:p w14:paraId="14175708" w14:textId="77777777" w:rsidR="00771413" w:rsidRDefault="0077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FD78C" w14:textId="77777777" w:rsidR="00B93847" w:rsidRDefault="0077141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127F18">
      <w:rPr>
        <w:noProof/>
      </w:rPr>
      <w:t>1</w:t>
    </w:r>
    <w:r>
      <w:fldChar w:fldCharType="end"/>
    </w:r>
  </w:p>
  <w:p w14:paraId="5FACFF22" w14:textId="77777777" w:rsidR="00B93847" w:rsidRDefault="00B93847">
    <w:pPr>
      <w:pStyle w:val="a5"/>
      <w:jc w:val="right"/>
      <w:rPr>
        <w:rStyle w:val="a7"/>
      </w:rPr>
    </w:pPr>
  </w:p>
  <w:p w14:paraId="0AC49D10" w14:textId="77777777" w:rsidR="00B93847" w:rsidRDefault="00B9384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34BDD" w14:textId="2731B7C9" w:rsidR="00B93847" w:rsidRDefault="0077141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127F18">
      <w:rPr>
        <w:noProof/>
      </w:rPr>
      <w:t>9</w:t>
    </w:r>
    <w:r>
      <w:fldChar w:fldCharType="end"/>
    </w:r>
  </w:p>
  <w:p w14:paraId="3E4252D9" w14:textId="77777777" w:rsidR="00B93847" w:rsidRDefault="00B93847">
    <w:pPr>
      <w:pStyle w:val="a5"/>
      <w:jc w:val="right"/>
      <w:rPr>
        <w:rStyle w:val="a7"/>
      </w:rPr>
    </w:pPr>
  </w:p>
  <w:p w14:paraId="11712886" w14:textId="77777777" w:rsidR="00B93847" w:rsidRDefault="00B93847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A423" w14:textId="39646B3E" w:rsidR="00B93847" w:rsidRDefault="0077141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127F18">
      <w:rPr>
        <w:noProof/>
      </w:rPr>
      <w:t>12</w:t>
    </w:r>
    <w:r>
      <w:fldChar w:fldCharType="end"/>
    </w:r>
  </w:p>
  <w:p w14:paraId="2454C68E" w14:textId="77777777" w:rsidR="00B93847" w:rsidRDefault="00B93847">
    <w:pPr>
      <w:pStyle w:val="a5"/>
      <w:jc w:val="right"/>
    </w:pPr>
  </w:p>
  <w:p w14:paraId="63520861" w14:textId="77777777" w:rsidR="00B93847" w:rsidRDefault="00B938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0A5B4" w14:textId="77777777" w:rsidR="00771413" w:rsidRDefault="00771413">
      <w:pPr>
        <w:spacing w:after="0" w:line="240" w:lineRule="auto"/>
      </w:pPr>
      <w:r>
        <w:separator/>
      </w:r>
    </w:p>
  </w:footnote>
  <w:footnote w:type="continuationSeparator" w:id="0">
    <w:p w14:paraId="3DEB3529" w14:textId="77777777" w:rsidR="00771413" w:rsidRDefault="0077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2F80"/>
    <w:multiLevelType w:val="multilevel"/>
    <w:tmpl w:val="12908B9C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1" w15:restartNumberingAfterBreak="0">
    <w:nsid w:val="1A8D571C"/>
    <w:multiLevelType w:val="multilevel"/>
    <w:tmpl w:val="0A98E2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2439D"/>
    <w:multiLevelType w:val="multilevel"/>
    <w:tmpl w:val="30A0BC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6024988">
    <w:abstractNumId w:val="0"/>
  </w:num>
  <w:num w:numId="2" w16cid:durableId="1451048895">
    <w:abstractNumId w:val="2"/>
  </w:num>
  <w:num w:numId="3" w16cid:durableId="33235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847"/>
    <w:rsid w:val="00127F18"/>
    <w:rsid w:val="0046293D"/>
    <w:rsid w:val="00616B7C"/>
    <w:rsid w:val="00771413"/>
    <w:rsid w:val="00A357E5"/>
    <w:rsid w:val="00A84285"/>
    <w:rsid w:val="00B9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AD01"/>
  <w15:docId w15:val="{9E14EB05-C606-4DE9-8747-EA2F34CC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62">
    <w:name w:val="c62"/>
    <w:basedOn w:val="12"/>
    <w:link w:val="c620"/>
  </w:style>
  <w:style w:type="character" w:customStyle="1" w:styleId="c620">
    <w:name w:val="c62"/>
    <w:basedOn w:val="a0"/>
    <w:link w:val="c6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5">
    <w:name w:val="c5"/>
    <w:basedOn w:val="a"/>
    <w:link w:val="c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c20">
    <w:name w:val="c20"/>
    <w:basedOn w:val="a"/>
    <w:link w:val="c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customStyle="1" w:styleId="13">
    <w:name w:val="Номер страницы1"/>
    <w:link w:val="a7"/>
  </w:style>
  <w:style w:type="character" w:styleId="a7">
    <w:name w:val="page number"/>
    <w:link w:val="13"/>
  </w:style>
  <w:style w:type="paragraph" w:styleId="a8">
    <w:name w:val="List Paragraph"/>
    <w:basedOn w:val="a"/>
    <w:link w:val="a9"/>
    <w:pPr>
      <w:spacing w:after="160" w:line="264" w:lineRule="auto"/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c29">
    <w:name w:val="c29"/>
    <w:basedOn w:val="a"/>
    <w:link w:val="c2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90">
    <w:name w:val="c29"/>
    <w:basedOn w:val="1"/>
    <w:link w:val="c29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14">
    <w:name w:val="Гиперссылка1"/>
    <w:basedOn w:val="12"/>
    <w:link w:val="aa"/>
    <w:rPr>
      <w:color w:val="0000FF"/>
      <w:u w:val="single"/>
    </w:rPr>
  </w:style>
  <w:style w:type="character" w:styleId="aa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6">
    <w:name w:val="c46"/>
    <w:basedOn w:val="a"/>
    <w:link w:val="c4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60">
    <w:name w:val="c46"/>
    <w:basedOn w:val="1"/>
    <w:link w:val="c46"/>
    <w:rPr>
      <w:rFonts w:ascii="Times New Roman" w:hAnsi="Times New Roman"/>
      <w:sz w:val="24"/>
    </w:rPr>
  </w:style>
  <w:style w:type="paragraph" w:customStyle="1" w:styleId="c41">
    <w:name w:val="c41"/>
    <w:basedOn w:val="12"/>
    <w:link w:val="c410"/>
  </w:style>
  <w:style w:type="character" w:customStyle="1" w:styleId="c410">
    <w:name w:val="c41"/>
    <w:basedOn w:val="a0"/>
    <w:link w:val="c41"/>
  </w:style>
  <w:style w:type="paragraph" w:customStyle="1" w:styleId="c100">
    <w:name w:val="c10"/>
    <w:basedOn w:val="12"/>
    <w:link w:val="c101"/>
  </w:style>
  <w:style w:type="character" w:customStyle="1" w:styleId="c101">
    <w:name w:val="c10"/>
    <w:basedOn w:val="a0"/>
    <w:link w:val="c100"/>
  </w:style>
  <w:style w:type="paragraph" w:customStyle="1" w:styleId="c40">
    <w:name w:val="c40"/>
    <w:basedOn w:val="12"/>
    <w:link w:val="c400"/>
  </w:style>
  <w:style w:type="character" w:customStyle="1" w:styleId="c400">
    <w:name w:val="c40"/>
    <w:basedOn w:val="a0"/>
    <w:link w:val="c40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c22">
    <w:name w:val="c22"/>
    <w:basedOn w:val="12"/>
    <w:link w:val="c220"/>
  </w:style>
  <w:style w:type="character" w:customStyle="1" w:styleId="c220">
    <w:name w:val="c22"/>
    <w:basedOn w:val="a0"/>
    <w:link w:val="c2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49175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49476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476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896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6798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Прутковская</cp:lastModifiedBy>
  <cp:revision>4</cp:revision>
  <dcterms:created xsi:type="dcterms:W3CDTF">2024-08-22T09:12:00Z</dcterms:created>
  <dcterms:modified xsi:type="dcterms:W3CDTF">2024-08-22T11:59:00Z</dcterms:modified>
</cp:coreProperties>
</file>