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МИНИСТЕРСТВО ОБРАЗОВАНИЯ, НАУКИ И МОЛОДЕЖИ</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РЕСПУБЛИКИ КРЫМ</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ГБПОУ РК «КЕРЧЕНСКИЙ ПОЛИТЕХНИЧЕСКИЙ КОЛЛЕДЖ»</w:t>
      </w:r>
    </w:p>
    <w:p w:rsidR="00326007" w:rsidRPr="00326007" w:rsidRDefault="00326007" w:rsidP="00326007">
      <w:pPr>
        <w:spacing w:before="39" w:after="0" w:line="273" w:lineRule="auto"/>
        <w:ind w:left="617" w:right="523"/>
        <w:jc w:val="center"/>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tbl>
      <w:tblPr>
        <w:tblW w:w="0" w:type="auto"/>
        <w:tblInd w:w="-108" w:type="dxa"/>
        <w:tblLook w:val="04A0"/>
      </w:tblPr>
      <w:tblGrid>
        <w:gridCol w:w="5778"/>
        <w:gridCol w:w="3913"/>
      </w:tblGrid>
      <w:tr w:rsidR="00326007" w:rsidRPr="00326007" w:rsidTr="00326007">
        <w:tc>
          <w:tcPr>
            <w:tcW w:w="5778" w:type="dxa"/>
          </w:tcPr>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Введено в действие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приказом директора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 20____ г.</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 ____________</w:t>
            </w:r>
          </w:p>
        </w:tc>
        <w:tc>
          <w:tcPr>
            <w:tcW w:w="3793" w:type="dxa"/>
          </w:tcPr>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caps/>
                <w:sz w:val="24"/>
                <w:szCs w:val="24"/>
                <w:lang w:eastAsia="ru-RU"/>
              </w:rPr>
              <w:t>УТВЕРЖДАЮ</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 xml:space="preserve">Зам. директора по </w:t>
            </w:r>
            <w:proofErr w:type="gramStart"/>
            <w:r w:rsidRPr="00326007">
              <w:rPr>
                <w:rFonts w:ascii="Times New Roman" w:eastAsia="Calibri" w:hAnsi="Times New Roman" w:cs="Times New Roman"/>
                <w:sz w:val="24"/>
                <w:szCs w:val="24"/>
                <w:lang w:eastAsia="ru-RU"/>
              </w:rPr>
              <w:t>У</w:t>
            </w:r>
            <w:r w:rsidR="005C0B4C">
              <w:rPr>
                <w:rFonts w:ascii="Times New Roman" w:eastAsia="Calibri" w:hAnsi="Times New Roman" w:cs="Times New Roman"/>
                <w:sz w:val="24"/>
                <w:szCs w:val="24"/>
                <w:lang w:eastAsia="ru-RU"/>
              </w:rPr>
              <w:t>П</w:t>
            </w:r>
            <w:r w:rsidRPr="00326007">
              <w:rPr>
                <w:rFonts w:ascii="Times New Roman" w:eastAsia="Calibri" w:hAnsi="Times New Roman" w:cs="Times New Roman"/>
                <w:sz w:val="24"/>
                <w:szCs w:val="24"/>
                <w:lang w:eastAsia="ru-RU"/>
              </w:rPr>
              <w:t>Р</w:t>
            </w:r>
            <w:proofErr w:type="gramEnd"/>
          </w:p>
          <w:p w:rsidR="00326007" w:rsidRPr="00326007" w:rsidRDefault="005C0B4C"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________________С.Ю.П</w:t>
            </w:r>
            <w:r>
              <w:rPr>
                <w:rFonts w:ascii="Times New Roman" w:eastAsia="Calibri" w:hAnsi="Times New Roman" w:cs="Times New Roman"/>
                <w:sz w:val="24"/>
                <w:szCs w:val="24"/>
                <w:lang w:eastAsia="ru-RU"/>
              </w:rPr>
              <w:t>исьменная</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РАБОЧАЯ ПРОГРАММА УЧЕБНОЙ ДИСЦИПЛИНЫ</w:t>
      </w:r>
    </w:p>
    <w:p w:rsidR="00326007" w:rsidRPr="00326007" w:rsidRDefault="00326007" w:rsidP="00326007">
      <w:pPr>
        <w:spacing w:before="1" w:after="0" w:line="240" w:lineRule="auto"/>
        <w:rPr>
          <w:rFonts w:ascii="Times New Roman" w:eastAsia="Calibri" w:hAnsi="Times New Roman" w:cs="Times New Roman"/>
          <w:b/>
          <w:sz w:val="24"/>
          <w:szCs w:val="24"/>
          <w:lang w:eastAsia="ru-RU"/>
        </w:rPr>
      </w:pPr>
    </w:p>
    <w:p w:rsidR="001E06B5" w:rsidRPr="00DA70A2" w:rsidRDefault="006E0791" w:rsidP="001E06B5">
      <w:pPr>
        <w:spacing w:after="0" w:line="240" w:lineRule="atLeast"/>
        <w:jc w:val="center"/>
        <w:rPr>
          <w:rFonts w:ascii="Times New Roman" w:hAnsi="Times New Roman" w:cs="Times New Roman"/>
          <w:b/>
          <w:iCs/>
        </w:rPr>
      </w:pPr>
      <w:r>
        <w:rPr>
          <w:rFonts w:ascii="Times New Roman" w:hAnsi="Times New Roman" w:cs="Times New Roman"/>
          <w:b/>
          <w:iCs/>
        </w:rPr>
        <w:t>ОП.06</w:t>
      </w:r>
      <w:r w:rsidR="001E06B5" w:rsidRPr="00DA70A2">
        <w:rPr>
          <w:rFonts w:ascii="Times New Roman" w:hAnsi="Times New Roman" w:cs="Times New Roman"/>
          <w:b/>
          <w:iCs/>
        </w:rPr>
        <w:t xml:space="preserve"> ПРАВОВОЕ ОБЕСПЕЧЕНИЕ ПРОФЕССИОНАЛЬНОЙ ДЕЯТЕЛЬНОСТИ</w:t>
      </w: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sidRPr="00326007">
        <w:rPr>
          <w:rFonts w:ascii="Times New Roman" w:eastAsia="Times New Roman" w:hAnsi="Times New Roman" w:cs="Times New Roman"/>
          <w:i/>
          <w:sz w:val="24"/>
          <w:szCs w:val="24"/>
        </w:rPr>
        <w:t>2024</w:t>
      </w:r>
    </w:p>
    <w:p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footerReference w:type="default" r:id="rId8"/>
          <w:footerReference w:type="first" r:id="rId9"/>
          <w:pgSz w:w="11910" w:h="16840"/>
          <w:pgMar w:top="1040" w:right="260" w:bottom="280" w:left="1300" w:header="720" w:footer="720" w:gutter="0"/>
          <w:cols w:space="720"/>
          <w:titlePg/>
          <w:docGrid w:linePitch="272"/>
        </w:sectPr>
      </w:pPr>
    </w:p>
    <w:tbl>
      <w:tblPr>
        <w:tblW w:w="0" w:type="auto"/>
        <w:tblInd w:w="-108" w:type="dxa"/>
        <w:tblLook w:val="04A0"/>
      </w:tblPr>
      <w:tblGrid>
        <w:gridCol w:w="5353"/>
        <w:gridCol w:w="4217"/>
      </w:tblGrid>
      <w:tr w:rsidR="00326007" w:rsidRPr="00326007" w:rsidTr="00326007">
        <w:tc>
          <w:tcPr>
            <w:tcW w:w="5353" w:type="dxa"/>
          </w:tcPr>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lastRenderedPageBreak/>
              <w:t>СОГЛАСОВАНО</w:t>
            </w:r>
          </w:p>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на заседании методического совета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20_____ г.</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Председатель методсовета</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___________________Казак С.В.</w:t>
            </w:r>
          </w:p>
          <w:p w:rsidR="00326007" w:rsidRPr="00326007" w:rsidRDefault="00326007" w:rsidP="00326007">
            <w:pPr>
              <w:spacing w:after="0" w:line="240" w:lineRule="auto"/>
              <w:rPr>
                <w:rFonts w:ascii="Times New Roman" w:eastAsia="Calibri" w:hAnsi="Times New Roman" w:cs="Times New Roman"/>
                <w:sz w:val="24"/>
                <w:szCs w:val="24"/>
                <w:lang w:eastAsia="ru-RU"/>
              </w:rPr>
            </w:pPr>
          </w:p>
        </w:tc>
        <w:tc>
          <w:tcPr>
            <w:tcW w:w="4217" w:type="dxa"/>
          </w:tcPr>
          <w:p w:rsidR="001E06B5" w:rsidRPr="003E47F3" w:rsidRDefault="00326007" w:rsidP="001E06B5">
            <w:pPr>
              <w:spacing w:line="240" w:lineRule="auto"/>
            </w:pPr>
            <w:r w:rsidRPr="00326007">
              <w:rPr>
                <w:rFonts w:ascii="Times New Roman" w:eastAsia="Calibri" w:hAnsi="Times New Roman" w:cs="Times New Roman"/>
                <w:sz w:val="24"/>
                <w:szCs w:val="24"/>
                <w:lang w:eastAsia="ru-RU"/>
              </w:rPr>
              <w:t xml:space="preserve">Рассмотрено и одобрено на заседании предметной цикловой комиссии </w:t>
            </w:r>
            <w:r w:rsidR="001E06B5" w:rsidRPr="001E06B5">
              <w:rPr>
                <w:rFonts w:ascii="Times New Roman" w:hAnsi="Times New Roman" w:cs="Times New Roman"/>
              </w:rPr>
              <w:t>социально-экономических дисциплин</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 г.</w:t>
            </w:r>
          </w:p>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Председатель ПЦК ________________</w:t>
            </w:r>
          </w:p>
          <w:p w:rsidR="00326007" w:rsidRPr="00326007" w:rsidRDefault="001E06B5" w:rsidP="0032600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Рахматулина Е.В.</w:t>
            </w:r>
          </w:p>
        </w:tc>
      </w:tr>
    </w:tbl>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A00C9D" w:rsidRPr="00867FE8" w:rsidRDefault="00A00C9D" w:rsidP="00A00C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s="Times New Roman"/>
        </w:rPr>
      </w:pPr>
      <w:r w:rsidRPr="00A00C9D">
        <w:rPr>
          <w:rFonts w:ascii="Times New Roman" w:hAnsi="Times New Roman" w:cs="Times New Roman"/>
          <w:bCs/>
        </w:rPr>
        <w:lastRenderedPageBreak/>
        <w:t>Рабочая п</w:t>
      </w:r>
      <w:r w:rsidRPr="00A00C9D">
        <w:rPr>
          <w:rFonts w:ascii="Times New Roman" w:hAnsi="Times New Roman" w:cs="Times New Roman"/>
        </w:rPr>
        <w:t xml:space="preserve">рограмма учебной дисциплин ыразработана на основе Федерального государственного образовательного стандарта среднего профессионального образования утвержденного Приказом </w:t>
      </w:r>
      <w:r w:rsidRPr="00A00C9D">
        <w:rPr>
          <w:rFonts w:ascii="Times New Roman" w:eastAsia="Times New Roman" w:hAnsi="Times New Roman" w:cs="Times New Roman"/>
          <w:bCs/>
          <w:sz w:val="24"/>
          <w:szCs w:val="24"/>
          <w:lang w:eastAsia="ru-RU"/>
        </w:rPr>
        <w:t xml:space="preserve">Минпросвещения России от 19 июля 2023 г. №548, </w:t>
      </w:r>
      <w:r w:rsidRPr="00A00C9D">
        <w:rPr>
          <w:rFonts w:ascii="Times New Roman" w:hAnsi="Times New Roman" w:cs="Times New Roman"/>
          <w:sz w:val="24"/>
          <w:szCs w:val="24"/>
        </w:rPr>
        <w:t xml:space="preserve">с учетом примерной основной образовательной программы специальности </w:t>
      </w:r>
      <w:r w:rsidRPr="00A00C9D">
        <w:rPr>
          <w:rFonts w:ascii="Times New Roman" w:eastAsia="Times New Roman" w:hAnsi="Times New Roman" w:cs="Times New Roman"/>
          <w:bCs/>
          <w:iCs/>
          <w:sz w:val="24"/>
          <w:szCs w:val="24"/>
          <w:lang w:eastAsia="ru-RU"/>
        </w:rPr>
        <w:t>38.02.08 Торговое дело</w:t>
      </w:r>
      <w:r w:rsidRPr="00A00C9D">
        <w:rPr>
          <w:rFonts w:ascii="Times New Roman" w:eastAsia="Calibri" w:hAnsi="Times New Roman" w:cs="Times New Roman"/>
          <w:sz w:val="24"/>
          <w:szCs w:val="24"/>
        </w:rPr>
        <w:t>, укрупненная группа специальности 38.00.00 Экономика и управление</w:t>
      </w:r>
    </w:p>
    <w:p w:rsidR="005C0B4C" w:rsidRPr="004270A5" w:rsidRDefault="005C0B4C" w:rsidP="005C0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ind w:firstLine="708"/>
        <w:jc w:val="both"/>
        <w:rPr>
          <w:rFonts w:ascii="Times New Roman" w:hAnsi="Times New Roman" w:cs="Times New Roman"/>
        </w:rPr>
      </w:pPr>
      <w:r w:rsidRPr="004270A5">
        <w:rPr>
          <w:rFonts w:ascii="Times New Roman" w:eastAsia="Calibri" w:hAnsi="Times New Roman" w:cs="Times New Roman"/>
        </w:rPr>
        <w:t>.</w:t>
      </w:r>
    </w:p>
    <w:p w:rsidR="00326007" w:rsidRPr="00326007" w:rsidRDefault="00326007" w:rsidP="00326007">
      <w:pPr>
        <w:spacing w:after="0" w:line="212" w:lineRule="exact"/>
        <w:rPr>
          <w:rFonts w:ascii="Times New Roman" w:eastAsia="Times New Roman" w:hAnsi="Times New Roman" w:cs="Arial"/>
          <w:sz w:val="20"/>
          <w:szCs w:val="20"/>
          <w:lang w:eastAsia="ru-RU"/>
        </w:rPr>
      </w:pPr>
    </w:p>
    <w:p w:rsidR="00326007" w:rsidRPr="00326007" w:rsidRDefault="00326007" w:rsidP="00326007">
      <w:pPr>
        <w:spacing w:after="0" w:line="212" w:lineRule="exact"/>
        <w:rPr>
          <w:rFonts w:ascii="Times New Roman" w:eastAsia="Times New Roman" w:hAnsi="Times New Roman" w:cs="Arial"/>
          <w:sz w:val="20"/>
          <w:szCs w:val="20"/>
          <w:lang w:eastAsia="ru-RU"/>
        </w:rPr>
      </w:pPr>
    </w:p>
    <w:p w:rsidR="00326007" w:rsidRPr="00326007" w:rsidRDefault="00326007" w:rsidP="00326007">
      <w:pPr>
        <w:spacing w:after="0" w:line="212" w:lineRule="exact"/>
        <w:rPr>
          <w:rFonts w:ascii="Times New Roman" w:eastAsia="Times New Roman" w:hAnsi="Times New Roman" w:cs="Arial"/>
          <w:sz w:val="20"/>
          <w:szCs w:val="20"/>
          <w:lang w:eastAsia="ru-RU"/>
        </w:rPr>
      </w:pPr>
    </w:p>
    <w:p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 xml:space="preserve">Организация-разработчик: </w:t>
      </w:r>
      <w:r w:rsidRPr="00326007">
        <w:rPr>
          <w:rFonts w:ascii="Times New Roman" w:eastAsia="Calibri" w:hAnsi="Times New Roman" w:cs="Times New Roman"/>
          <w:sz w:val="24"/>
          <w:szCs w:val="24"/>
          <w:lang w:eastAsia="ru-RU"/>
        </w:rPr>
        <w:t>ГБПОУ РК «Керченский политехнический колледж»</w:t>
      </w:r>
    </w:p>
    <w:p w:rsidR="00326007" w:rsidRPr="00326007" w:rsidRDefault="00326007" w:rsidP="00326007">
      <w:pPr>
        <w:spacing w:after="0" w:line="277" w:lineRule="exact"/>
        <w:rPr>
          <w:rFonts w:ascii="Times New Roman" w:eastAsia="Times New Roman" w:hAnsi="Times New Roman" w:cs="Arial"/>
          <w:sz w:val="20"/>
          <w:szCs w:val="20"/>
          <w:lang w:eastAsia="ru-RU"/>
        </w:rPr>
      </w:pPr>
    </w:p>
    <w:p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Разработчики:</w:t>
      </w:r>
    </w:p>
    <w:p w:rsidR="00326007" w:rsidRPr="00326007" w:rsidRDefault="00326007" w:rsidP="00326007">
      <w:pPr>
        <w:spacing w:after="0" w:line="255" w:lineRule="exact"/>
        <w:rPr>
          <w:rFonts w:ascii="Times New Roman" w:eastAsia="Times New Roman" w:hAnsi="Times New Roman" w:cs="Arial"/>
          <w:sz w:val="20"/>
          <w:szCs w:val="20"/>
          <w:lang w:eastAsia="ru-RU"/>
        </w:rPr>
      </w:pPr>
    </w:p>
    <w:p w:rsidR="00326007" w:rsidRPr="00326007" w:rsidRDefault="00326007" w:rsidP="00326007">
      <w:pPr>
        <w:spacing w:after="0" w:line="222" w:lineRule="auto"/>
        <w:ind w:left="260"/>
        <w:rPr>
          <w:rFonts w:ascii="Times New Roman" w:eastAsia="Times New Roman" w:hAnsi="Times New Roman" w:cs="Arial"/>
          <w:sz w:val="24"/>
          <w:szCs w:val="20"/>
          <w:lang w:eastAsia="ru-RU"/>
        </w:rPr>
      </w:pPr>
      <w:r w:rsidRPr="00326007">
        <w:rPr>
          <w:rFonts w:ascii="Times New Roman" w:eastAsia="Calibri" w:hAnsi="Times New Roman" w:cs="Times New Roman"/>
          <w:sz w:val="24"/>
          <w:szCs w:val="24"/>
          <w:lang w:eastAsia="ru-RU"/>
        </w:rPr>
        <w:t xml:space="preserve">Харченко Надежда Алексеевна – преподаватель </w:t>
      </w: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before="3"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sectPr w:rsidR="00326007" w:rsidRPr="00326007" w:rsidSect="005C0B4C">
          <w:pgSz w:w="11910" w:h="16840"/>
          <w:pgMar w:top="1040" w:right="711" w:bottom="280" w:left="1300" w:header="720" w:footer="720" w:gutter="0"/>
          <w:cols w:space="720"/>
          <w:titlePg/>
          <w:docGrid w:linePitch="272"/>
        </w:sectPr>
      </w:pPr>
    </w:p>
    <w:p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type w:val="continuous"/>
          <w:pgSz w:w="11910" w:h="16840"/>
          <w:pgMar w:top="1040" w:right="260" w:bottom="280" w:left="1300" w:header="720" w:footer="720" w:gutter="0"/>
          <w:cols w:num="2" w:space="720" w:equalWidth="0">
            <w:col w:w="4273" w:space="1089"/>
            <w:col w:w="4988"/>
          </w:cols>
        </w:sectPr>
      </w:pPr>
    </w:p>
    <w:p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326007">
        <w:rPr>
          <w:rFonts w:ascii="Times New Roman" w:eastAsia="Times New Roman" w:hAnsi="Times New Roman" w:cs="Times New Roman"/>
          <w:b/>
          <w:bCs/>
          <w:sz w:val="24"/>
          <w:szCs w:val="24"/>
        </w:rPr>
        <w:lastRenderedPageBreak/>
        <w:t>СОДЕРЖАНИЕ</w:t>
      </w:r>
    </w:p>
    <w:p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tblPr>
      <w:tblGrid>
        <w:gridCol w:w="8364"/>
        <w:gridCol w:w="1275"/>
      </w:tblGrid>
      <w:tr w:rsidR="00326007" w:rsidRPr="00326007" w:rsidTr="00326007">
        <w:tc>
          <w:tcPr>
            <w:tcW w:w="8364" w:type="dxa"/>
          </w:tcPr>
          <w:p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стр.</w:t>
            </w:r>
          </w:p>
        </w:tc>
      </w:tr>
      <w:tr w:rsidR="00326007" w:rsidRPr="00326007" w:rsidTr="00326007">
        <w:tc>
          <w:tcPr>
            <w:tcW w:w="8364" w:type="dxa"/>
            <w:hideMark/>
          </w:tcPr>
          <w:p w:rsidR="00326007" w:rsidRPr="00326007" w:rsidRDefault="00326007" w:rsidP="00326007">
            <w:pPr>
              <w:numPr>
                <w:ilvl w:val="2"/>
                <w:numId w:val="6"/>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 xml:space="preserve">ОБЩАЯ ХАРАКТЕРИСТИКА РАБОЧЕЙ ПРОГРАММЫ </w:t>
            </w:r>
          </w:p>
          <w:p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УЧЕБНОЙ ДИСЦИПЛИНЫ</w:t>
            </w:r>
          </w:p>
          <w:p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rsidR="00326007" w:rsidRPr="00326007" w:rsidRDefault="004E192F" w:rsidP="00326007">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5</w:t>
            </w:r>
          </w:p>
        </w:tc>
      </w:tr>
      <w:tr w:rsidR="00326007" w:rsidRPr="00326007" w:rsidTr="00326007">
        <w:trPr>
          <w:trHeight w:val="459"/>
        </w:trPr>
        <w:tc>
          <w:tcPr>
            <w:tcW w:w="8364" w:type="dxa"/>
            <w:hideMark/>
          </w:tcPr>
          <w:p w:rsidR="00326007" w:rsidRPr="00326007" w:rsidRDefault="00326007" w:rsidP="00326007">
            <w:pPr>
              <w:numPr>
                <w:ilvl w:val="2"/>
                <w:numId w:val="6"/>
              </w:numPr>
              <w:tabs>
                <w:tab w:val="num" w:pos="426"/>
              </w:tabs>
              <w:spacing w:after="200" w:line="276" w:lineRule="auto"/>
              <w:ind w:hanging="1920"/>
              <w:jc w:val="both"/>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СТРУКТУРА И СОДЕРЖАНИЕ УЧЕБНОЙ ДИСЦИПЛИНЫ</w:t>
            </w:r>
          </w:p>
        </w:tc>
        <w:tc>
          <w:tcPr>
            <w:tcW w:w="1275" w:type="dxa"/>
          </w:tcPr>
          <w:p w:rsidR="00326007" w:rsidRPr="00326007" w:rsidRDefault="00B9269D" w:rsidP="0018424A">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7</w:t>
            </w:r>
          </w:p>
        </w:tc>
      </w:tr>
      <w:tr w:rsidR="00326007" w:rsidRPr="00326007" w:rsidTr="00326007">
        <w:trPr>
          <w:trHeight w:val="750"/>
        </w:trPr>
        <w:tc>
          <w:tcPr>
            <w:tcW w:w="8364" w:type="dxa"/>
            <w:hideMark/>
          </w:tcPr>
          <w:p w:rsidR="00326007" w:rsidRPr="00326007" w:rsidRDefault="00326007" w:rsidP="00326007">
            <w:pPr>
              <w:numPr>
                <w:ilvl w:val="2"/>
                <w:numId w:val="6"/>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326007">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rsidR="00326007" w:rsidRPr="00326007" w:rsidRDefault="0018424A" w:rsidP="00326007">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11</w:t>
            </w:r>
          </w:p>
        </w:tc>
      </w:tr>
      <w:tr w:rsidR="00326007" w:rsidRPr="00326007" w:rsidTr="00326007">
        <w:tc>
          <w:tcPr>
            <w:tcW w:w="8364" w:type="dxa"/>
          </w:tcPr>
          <w:p w:rsidR="00326007" w:rsidRPr="00326007" w:rsidRDefault="00326007" w:rsidP="00326007">
            <w:pPr>
              <w:spacing w:after="0" w:line="240" w:lineRule="auto"/>
              <w:ind w:left="360" w:hanging="184"/>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rsidR="00326007" w:rsidRPr="00326007" w:rsidRDefault="0018424A" w:rsidP="00B9269D">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B9269D">
              <w:rPr>
                <w:rFonts w:ascii="Times New Roman" w:eastAsia="Calibri" w:hAnsi="Times New Roman" w:cs="Times New Roman"/>
                <w:b/>
                <w:sz w:val="24"/>
                <w:szCs w:val="24"/>
                <w:lang w:eastAsia="ru-RU"/>
              </w:rPr>
              <w:t>3</w:t>
            </w:r>
            <w:bookmarkStart w:id="0" w:name="_GoBack"/>
            <w:bookmarkEnd w:id="0"/>
          </w:p>
        </w:tc>
      </w:tr>
    </w:tbl>
    <w:p w:rsidR="00326007" w:rsidRPr="00326007" w:rsidRDefault="00326007" w:rsidP="00326007">
      <w:pPr>
        <w:spacing w:before="10" w:after="0" w:line="240" w:lineRule="auto"/>
        <w:rPr>
          <w:rFonts w:ascii="Times New Roman" w:eastAsia="Calibri" w:hAnsi="Times New Roman" w:cs="Times New Roman"/>
          <w:b/>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sectPr w:rsidR="00326007" w:rsidRPr="00326007" w:rsidSect="00326007">
          <w:pgSz w:w="11910" w:h="16840"/>
          <w:pgMar w:top="1040" w:right="260" w:bottom="280" w:left="1300" w:header="720" w:footer="720" w:gutter="0"/>
          <w:cols w:space="720"/>
          <w:titlePg/>
          <w:docGrid w:linePitch="272"/>
        </w:sectPr>
      </w:pPr>
    </w:p>
    <w:p w:rsidR="00326007" w:rsidRPr="00326007" w:rsidRDefault="00326007" w:rsidP="00326007">
      <w:pPr>
        <w:widowControl w:val="0"/>
        <w:tabs>
          <w:tab w:val="left" w:pos="0"/>
          <w:tab w:val="left" w:pos="142"/>
        </w:tabs>
        <w:autoSpaceDE w:val="0"/>
        <w:autoSpaceDN w:val="0"/>
        <w:spacing w:before="41" w:after="0" w:line="240" w:lineRule="auto"/>
        <w:ind w:firstLine="709"/>
        <w:jc w:val="both"/>
        <w:rPr>
          <w:rFonts w:ascii="Times New Roman" w:eastAsia="Times New Roman" w:hAnsi="Times New Roman" w:cs="Times New Roman"/>
          <w:b/>
          <w:sz w:val="24"/>
          <w:szCs w:val="24"/>
        </w:rPr>
      </w:pPr>
      <w:r w:rsidRPr="00326007">
        <w:rPr>
          <w:rFonts w:ascii="Times New Roman" w:eastAsia="Times New Roman" w:hAnsi="Times New Roman" w:cs="Times New Roman"/>
          <w:b/>
          <w:sz w:val="24"/>
          <w:szCs w:val="24"/>
        </w:rPr>
        <w:lastRenderedPageBreak/>
        <w:t>1.ОБЩАЯ ХАРАКТЕРИСТИКА РАБОЧЕЙ ПРОГРАММЫ УЧЕБНОЙ ДИСЦИПЛИНЫ</w:t>
      </w:r>
    </w:p>
    <w:p w:rsidR="00326007" w:rsidRPr="00326007" w:rsidRDefault="00326007" w:rsidP="001E06B5">
      <w:pPr>
        <w:spacing w:before="7" w:after="0" w:line="240" w:lineRule="auto"/>
        <w:ind w:firstLine="709"/>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1.1. Место дисциплины в структуре основной профессиональной образовательной программы</w:t>
      </w:r>
    </w:p>
    <w:p w:rsidR="00326007" w:rsidRPr="001E06B5" w:rsidRDefault="00326007" w:rsidP="001E06B5">
      <w:pPr>
        <w:spacing w:after="0" w:line="240" w:lineRule="atLeast"/>
        <w:ind w:firstLine="709"/>
        <w:jc w:val="both"/>
        <w:rPr>
          <w:rFonts w:ascii="Times New Roman" w:hAnsi="Times New Roman" w:cs="Times New Roman"/>
          <w:b/>
          <w:iCs/>
        </w:rPr>
      </w:pPr>
      <w:r w:rsidRPr="00326007">
        <w:rPr>
          <w:rFonts w:ascii="Times New Roman" w:eastAsia="Calibri" w:hAnsi="Times New Roman" w:cs="Times New Roman"/>
          <w:sz w:val="24"/>
          <w:szCs w:val="24"/>
          <w:lang w:eastAsia="ru-RU"/>
        </w:rPr>
        <w:t>Рабочая</w:t>
      </w:r>
      <w:r w:rsidR="00A00C9D">
        <w:rPr>
          <w:rFonts w:ascii="Times New Roman" w:eastAsia="Calibri" w:hAnsi="Times New Roman" w:cs="Times New Roman"/>
          <w:sz w:val="24"/>
          <w:szCs w:val="24"/>
          <w:lang w:eastAsia="ru-RU"/>
        </w:rPr>
        <w:t xml:space="preserve"> </w:t>
      </w:r>
      <w:r w:rsidRPr="00326007">
        <w:rPr>
          <w:rFonts w:ascii="Times New Roman" w:eastAsia="Calibri" w:hAnsi="Times New Roman" w:cs="Times New Roman"/>
          <w:sz w:val="24"/>
          <w:szCs w:val="24"/>
          <w:lang w:eastAsia="ru-RU"/>
        </w:rPr>
        <w:t xml:space="preserve">программа учебной дисциплины </w:t>
      </w:r>
      <w:r w:rsidR="006E0791">
        <w:rPr>
          <w:rFonts w:ascii="Times New Roman" w:hAnsi="Times New Roman" w:cs="Times New Roman"/>
          <w:sz w:val="24"/>
        </w:rPr>
        <w:t>ОП.06</w:t>
      </w:r>
      <w:r w:rsidR="001E06B5">
        <w:rPr>
          <w:rFonts w:ascii="Times New Roman" w:hAnsi="Times New Roman" w:cs="Times New Roman"/>
          <w:sz w:val="24"/>
        </w:rPr>
        <w:t xml:space="preserve"> П</w:t>
      </w:r>
      <w:r w:rsidR="001E06B5" w:rsidRPr="001E06B5">
        <w:rPr>
          <w:rFonts w:ascii="Times New Roman" w:hAnsi="Times New Roman" w:cs="Times New Roman"/>
          <w:sz w:val="24"/>
        </w:rPr>
        <w:t>равовое обеспечение профессиональной деятельности</w:t>
      </w:r>
      <w:r w:rsidR="00A00C9D">
        <w:rPr>
          <w:rFonts w:ascii="Times New Roman" w:hAnsi="Times New Roman" w:cs="Times New Roman"/>
          <w:sz w:val="24"/>
        </w:rPr>
        <w:t xml:space="preserve"> </w:t>
      </w:r>
      <w:r w:rsidRPr="00326007">
        <w:rPr>
          <w:rFonts w:ascii="Times New Roman" w:eastAsia="Calibri" w:hAnsi="Times New Roman" w:cs="Times New Roman"/>
          <w:sz w:val="24"/>
          <w:szCs w:val="24"/>
          <w:lang w:eastAsia="ru-RU"/>
        </w:rPr>
        <w:t>является</w:t>
      </w:r>
      <w:r w:rsidR="005C0B4C">
        <w:rPr>
          <w:rFonts w:ascii="Times New Roman" w:eastAsia="Calibri" w:hAnsi="Times New Roman" w:cs="Times New Roman"/>
          <w:sz w:val="24"/>
          <w:szCs w:val="24"/>
          <w:lang w:eastAsia="ru-RU"/>
        </w:rPr>
        <w:t xml:space="preserve"> обязательной </w:t>
      </w:r>
      <w:r w:rsidRPr="00326007">
        <w:rPr>
          <w:rFonts w:ascii="Times New Roman" w:eastAsia="Calibri" w:hAnsi="Times New Roman" w:cs="Times New Roman"/>
          <w:sz w:val="24"/>
          <w:szCs w:val="24"/>
          <w:lang w:eastAsia="ru-RU"/>
        </w:rPr>
        <w:t>частью</w:t>
      </w:r>
      <w:r w:rsidR="00A00C9D">
        <w:rPr>
          <w:rFonts w:ascii="Times New Roman" w:eastAsia="Calibri" w:hAnsi="Times New Roman" w:cs="Times New Roman"/>
          <w:sz w:val="24"/>
          <w:szCs w:val="24"/>
          <w:lang w:eastAsia="ru-RU"/>
        </w:rPr>
        <w:t xml:space="preserve"> </w:t>
      </w:r>
      <w:r w:rsidRPr="00326007">
        <w:rPr>
          <w:rFonts w:ascii="Times New Roman" w:eastAsia="Calibri" w:hAnsi="Times New Roman" w:cs="Times New Roman"/>
          <w:sz w:val="24"/>
          <w:szCs w:val="24"/>
          <w:lang w:eastAsia="ru-RU"/>
        </w:rPr>
        <w:t>основной</w:t>
      </w:r>
      <w:r w:rsidR="00A00C9D">
        <w:rPr>
          <w:rFonts w:ascii="Times New Roman" w:eastAsia="Calibri" w:hAnsi="Times New Roman" w:cs="Times New Roman"/>
          <w:sz w:val="24"/>
          <w:szCs w:val="24"/>
          <w:lang w:eastAsia="ru-RU"/>
        </w:rPr>
        <w:t xml:space="preserve"> </w:t>
      </w:r>
      <w:r w:rsidRPr="00326007">
        <w:rPr>
          <w:rFonts w:ascii="Times New Roman" w:eastAsia="Calibri" w:hAnsi="Times New Roman" w:cs="Times New Roman"/>
          <w:sz w:val="24"/>
          <w:szCs w:val="24"/>
          <w:lang w:eastAsia="ru-RU"/>
        </w:rPr>
        <w:t xml:space="preserve">профессиональной образовательной программы среднего профессионального образования всоответствии с ФГОС СПО по специальности </w:t>
      </w:r>
      <w:r w:rsidR="001E06B5">
        <w:rPr>
          <w:rFonts w:ascii="Times New Roman" w:hAnsi="Times New Roman" w:cs="Times New Roman"/>
          <w:sz w:val="24"/>
          <w:shd w:val="clear" w:color="auto" w:fill="FFFFFF"/>
        </w:rPr>
        <w:t>3</w:t>
      </w:r>
      <w:r w:rsidR="001E06B5" w:rsidRPr="001E06B5">
        <w:rPr>
          <w:rFonts w:ascii="Times New Roman" w:hAnsi="Times New Roman" w:cs="Times New Roman"/>
          <w:sz w:val="24"/>
          <w:shd w:val="clear" w:color="auto" w:fill="FFFFFF"/>
        </w:rPr>
        <w:t>8</w:t>
      </w:r>
      <w:r w:rsidR="001E06B5">
        <w:rPr>
          <w:rFonts w:ascii="Times New Roman" w:hAnsi="Times New Roman" w:cs="Times New Roman"/>
          <w:sz w:val="24"/>
          <w:shd w:val="clear" w:color="auto" w:fill="FFFFFF"/>
        </w:rPr>
        <w:t>.</w:t>
      </w:r>
      <w:r w:rsidR="001E06B5" w:rsidRPr="001E06B5">
        <w:rPr>
          <w:rFonts w:ascii="Times New Roman" w:hAnsi="Times New Roman" w:cs="Times New Roman"/>
          <w:sz w:val="24"/>
          <w:shd w:val="clear" w:color="auto" w:fill="FFFFFF"/>
        </w:rPr>
        <w:t>02</w:t>
      </w:r>
      <w:r w:rsidR="001E06B5">
        <w:rPr>
          <w:rFonts w:ascii="Times New Roman" w:hAnsi="Times New Roman" w:cs="Times New Roman"/>
          <w:sz w:val="24"/>
          <w:shd w:val="clear" w:color="auto" w:fill="FFFFFF"/>
        </w:rPr>
        <w:t>.0</w:t>
      </w:r>
      <w:r w:rsidR="006E0791">
        <w:rPr>
          <w:rFonts w:ascii="Times New Roman" w:hAnsi="Times New Roman" w:cs="Times New Roman"/>
          <w:sz w:val="24"/>
          <w:shd w:val="clear" w:color="auto" w:fill="FFFFFF"/>
        </w:rPr>
        <w:t>8Торговое дело</w:t>
      </w:r>
      <w:r w:rsidRPr="00326007">
        <w:rPr>
          <w:rFonts w:ascii="Times New Roman" w:eastAsia="Calibri" w:hAnsi="Times New Roman" w:cs="Times New Roman"/>
          <w:sz w:val="24"/>
          <w:szCs w:val="24"/>
          <w:lang w:eastAsia="ru-RU"/>
        </w:rPr>
        <w:t xml:space="preserve">, </w:t>
      </w:r>
      <w:r w:rsidR="005C0B4C" w:rsidRPr="001E61C4">
        <w:rPr>
          <w:rFonts w:ascii="Times New Roman" w:hAnsi="Times New Roman" w:cs="Times New Roman"/>
          <w:sz w:val="24"/>
          <w:szCs w:val="24"/>
        </w:rPr>
        <w:t>входящей в состав у</w:t>
      </w:r>
      <w:r w:rsidR="005C0B4C">
        <w:rPr>
          <w:rFonts w:ascii="Times New Roman" w:hAnsi="Times New Roman" w:cs="Times New Roman"/>
          <w:sz w:val="24"/>
          <w:szCs w:val="24"/>
        </w:rPr>
        <w:t xml:space="preserve">крупненной группы СПО 38.00.00 </w:t>
      </w:r>
      <w:r w:rsidR="005C0B4C" w:rsidRPr="001E61C4">
        <w:rPr>
          <w:rFonts w:ascii="Times New Roman" w:hAnsi="Times New Roman" w:cs="Times New Roman"/>
          <w:sz w:val="24"/>
          <w:szCs w:val="24"/>
        </w:rPr>
        <w:t xml:space="preserve">Экономика и </w:t>
      </w:r>
      <w:r w:rsidR="005C0B4C">
        <w:rPr>
          <w:rFonts w:ascii="Times New Roman" w:hAnsi="Times New Roman" w:cs="Times New Roman"/>
          <w:sz w:val="24"/>
          <w:szCs w:val="24"/>
        </w:rPr>
        <w:t>управлени</w:t>
      </w:r>
      <w:r w:rsidR="006E0791">
        <w:rPr>
          <w:rFonts w:ascii="Times New Roman" w:hAnsi="Times New Roman" w:cs="Times New Roman"/>
          <w:sz w:val="24"/>
          <w:szCs w:val="24"/>
        </w:rPr>
        <w:t>е</w:t>
      </w:r>
      <w:r w:rsidR="005C0B4C" w:rsidRPr="001E61C4">
        <w:rPr>
          <w:rFonts w:ascii="Times New Roman" w:hAnsi="Times New Roman" w:cs="Times New Roman"/>
          <w:sz w:val="24"/>
          <w:szCs w:val="24"/>
        </w:rPr>
        <w:t>.</w:t>
      </w:r>
    </w:p>
    <w:p w:rsidR="005C0B4C" w:rsidRPr="001E61C4" w:rsidRDefault="00A00C9D" w:rsidP="005C0B4C">
      <w:pPr>
        <w:spacing w:after="0" w:line="240" w:lineRule="auto"/>
        <w:ind w:right="-4" w:firstLine="709"/>
        <w:jc w:val="both"/>
        <w:rPr>
          <w:rFonts w:ascii="Times New Roman" w:hAnsi="Times New Roman" w:cs="Times New Roman"/>
          <w:caps/>
          <w:sz w:val="24"/>
          <w:szCs w:val="24"/>
        </w:rPr>
      </w:pPr>
      <w:r>
        <w:rPr>
          <w:rFonts w:ascii="Times New Roman" w:eastAsia="Calibri" w:hAnsi="Times New Roman" w:cs="Times New Roman"/>
          <w:sz w:val="24"/>
          <w:szCs w:val="24"/>
          <w:lang w:eastAsia="ru-RU"/>
        </w:rPr>
        <w:t xml:space="preserve">Дисциплина </w:t>
      </w:r>
      <w:r w:rsidR="001E06B5">
        <w:rPr>
          <w:rFonts w:ascii="Times New Roman" w:hAnsi="Times New Roman" w:cs="Times New Roman"/>
          <w:sz w:val="24"/>
        </w:rPr>
        <w:t>ОП.</w:t>
      </w:r>
      <w:r w:rsidR="006E0791">
        <w:rPr>
          <w:rFonts w:ascii="Times New Roman" w:hAnsi="Times New Roman" w:cs="Times New Roman"/>
          <w:sz w:val="24"/>
        </w:rPr>
        <w:t>06</w:t>
      </w:r>
      <w:r w:rsidR="001E06B5">
        <w:rPr>
          <w:rFonts w:ascii="Times New Roman" w:hAnsi="Times New Roman" w:cs="Times New Roman"/>
          <w:sz w:val="24"/>
        </w:rPr>
        <w:t xml:space="preserve"> П</w:t>
      </w:r>
      <w:r w:rsidR="001E06B5" w:rsidRPr="001E06B5">
        <w:rPr>
          <w:rFonts w:ascii="Times New Roman" w:hAnsi="Times New Roman" w:cs="Times New Roman"/>
          <w:sz w:val="24"/>
        </w:rPr>
        <w:t>равовое обеспечение профессиональной деятельности</w:t>
      </w:r>
      <w:r w:rsidR="00326007" w:rsidRPr="00326007">
        <w:rPr>
          <w:rFonts w:ascii="Times New Roman" w:eastAsia="Calibri" w:hAnsi="Times New Roman" w:cs="Times New Roman"/>
          <w:sz w:val="24"/>
          <w:szCs w:val="24"/>
          <w:lang w:eastAsia="ru-RU"/>
        </w:rPr>
        <w:t xml:space="preserve"> является частью </w:t>
      </w:r>
      <w:r w:rsidR="00326007" w:rsidRPr="001E06B5">
        <w:rPr>
          <w:rFonts w:ascii="Times New Roman" w:eastAsia="Calibri" w:hAnsi="Times New Roman" w:cs="Times New Roman"/>
          <w:sz w:val="24"/>
          <w:szCs w:val="24"/>
          <w:lang w:eastAsia="ru-RU"/>
        </w:rPr>
        <w:t>общепрофессиона</w:t>
      </w:r>
      <w:r w:rsidR="001E06B5">
        <w:rPr>
          <w:rFonts w:ascii="Times New Roman" w:eastAsia="Calibri" w:hAnsi="Times New Roman" w:cs="Times New Roman"/>
          <w:sz w:val="24"/>
          <w:szCs w:val="24"/>
          <w:lang w:eastAsia="ru-RU"/>
        </w:rPr>
        <w:t>льного</w:t>
      </w:r>
      <w:r>
        <w:rPr>
          <w:rFonts w:ascii="Times New Roman" w:eastAsia="Calibri" w:hAnsi="Times New Roman" w:cs="Times New Roman"/>
          <w:sz w:val="24"/>
          <w:szCs w:val="24"/>
          <w:lang w:eastAsia="ru-RU"/>
        </w:rPr>
        <w:t xml:space="preserve"> </w:t>
      </w:r>
      <w:r w:rsidR="005C0B4C" w:rsidRPr="001E61C4">
        <w:rPr>
          <w:rFonts w:ascii="Times New Roman" w:hAnsi="Times New Roman"/>
          <w:sz w:val="24"/>
          <w:szCs w:val="24"/>
        </w:rPr>
        <w:t>цикла</w:t>
      </w:r>
      <w:r w:rsidR="005C0B4C">
        <w:rPr>
          <w:rFonts w:ascii="Times New Roman" w:hAnsi="Times New Roman"/>
          <w:sz w:val="24"/>
          <w:szCs w:val="24"/>
        </w:rPr>
        <w:t xml:space="preserve"> учебного плана.</w:t>
      </w:r>
    </w:p>
    <w:p w:rsidR="00A00C9D" w:rsidRPr="00A37B7C" w:rsidRDefault="00A00C9D" w:rsidP="00A00C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A37B7C">
        <w:rPr>
          <w:rFonts w:ascii="Times New Roman" w:hAnsi="Times New Roman"/>
          <w:sz w:val="24"/>
          <w:szCs w:val="24"/>
        </w:rPr>
        <w:t>Особое значение дисциплина имеет при формировании и развитии ОК 01, ОК 02, ОК 03, ОК 05, ОК 06.</w:t>
      </w:r>
    </w:p>
    <w:p w:rsidR="001E06B5" w:rsidRDefault="001E06B5" w:rsidP="004E192F">
      <w:pPr>
        <w:spacing w:after="0" w:line="240" w:lineRule="auto"/>
        <w:ind w:right="-4" w:firstLine="709"/>
        <w:rPr>
          <w:rFonts w:ascii="Times New Roman" w:eastAsia="Calibri" w:hAnsi="Times New Roman" w:cs="Times New Roman"/>
          <w:sz w:val="24"/>
          <w:szCs w:val="24"/>
          <w:lang w:eastAsia="ru-RU"/>
        </w:rPr>
      </w:pPr>
    </w:p>
    <w:p w:rsidR="00326007" w:rsidRPr="00326007" w:rsidRDefault="00326007" w:rsidP="004E192F">
      <w:pPr>
        <w:spacing w:after="0" w:line="240" w:lineRule="auto"/>
        <w:ind w:right="-4"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1.2. Цель и планируемые результаты освоения дисциплины:</w:t>
      </w:r>
    </w:p>
    <w:p w:rsidR="00326007" w:rsidRDefault="00326007" w:rsidP="004E192F">
      <w:pPr>
        <w:spacing w:after="0" w:line="240" w:lineRule="auto"/>
        <w:ind w:right="-4" w:firstLine="709"/>
        <w:jc w:val="both"/>
        <w:rPr>
          <w:rFonts w:ascii="Times New Roman" w:eastAsia="Times New Roman" w:hAnsi="Times New Roman" w:cs="Times New Roman"/>
          <w:color w:val="1A1A1A"/>
          <w:sz w:val="24"/>
          <w:szCs w:val="24"/>
          <w:lang w:eastAsia="ru-RU"/>
        </w:rPr>
      </w:pPr>
      <w:r w:rsidRPr="00326007">
        <w:rPr>
          <w:rFonts w:ascii="Times New Roman" w:eastAsia="Times New Roman" w:hAnsi="Times New Roman" w:cs="Times New Roman"/>
          <w:color w:val="1A1A1A"/>
          <w:sz w:val="24"/>
          <w:szCs w:val="24"/>
          <w:lang w:eastAsia="ru-RU"/>
        </w:rPr>
        <w:t>Инвариантные целевые ориентиры воспитания</w:t>
      </w:r>
      <w:r w:rsidRPr="00326007">
        <w:rPr>
          <w:rFonts w:ascii="Times New Roman" w:eastAsia="Calibri" w:hAnsi="Times New Roman" w:cs="Times New Roman"/>
          <w:color w:val="000000"/>
          <w:sz w:val="24"/>
          <w:szCs w:val="24"/>
          <w:lang w:eastAsia="ru-RU"/>
        </w:rPr>
        <w:t xml:space="preserve"> в </w:t>
      </w:r>
      <w:r w:rsidRPr="00326007">
        <w:rPr>
          <w:rFonts w:ascii="Times New Roman" w:eastAsia="Calibri" w:hAnsi="Times New Roman" w:cs="Arial"/>
          <w:spacing w:val="-8"/>
          <w:sz w:val="24"/>
          <w:szCs w:val="24"/>
          <w:lang w:eastAsia="ru-RU"/>
        </w:rPr>
        <w:t>соответствии с Рабочей программой воспитания, входящей в состав настоящей образовательной программы,</w:t>
      </w:r>
      <w:r w:rsidRPr="00326007">
        <w:rPr>
          <w:rFonts w:ascii="Times New Roman" w:eastAsia="Times New Roman" w:hAnsi="Times New Roman" w:cs="Times New Roman"/>
          <w:color w:val="1A1A1A"/>
          <w:sz w:val="24"/>
          <w:szCs w:val="24"/>
          <w:lang w:eastAsia="ru-RU"/>
        </w:rPr>
        <w:t xml:space="preserve"> соотносятся с общими компетенциями (далее </w:t>
      </w:r>
      <w:proofErr w:type="gramStart"/>
      <w:r w:rsidRPr="00326007">
        <w:rPr>
          <w:rFonts w:ascii="Times New Roman" w:eastAsia="Times New Roman" w:hAnsi="Times New Roman" w:cs="Times New Roman"/>
          <w:color w:val="1A1A1A"/>
          <w:sz w:val="24"/>
          <w:szCs w:val="24"/>
          <w:lang w:eastAsia="ru-RU"/>
        </w:rPr>
        <w:t>-О</w:t>
      </w:r>
      <w:proofErr w:type="gramEnd"/>
      <w:r w:rsidRPr="00326007">
        <w:rPr>
          <w:rFonts w:ascii="Times New Roman" w:eastAsia="Times New Roman" w:hAnsi="Times New Roman" w:cs="Times New Roman"/>
          <w:color w:val="1A1A1A"/>
          <w:sz w:val="24"/>
          <w:szCs w:val="24"/>
          <w:lang w:eastAsia="ru-RU"/>
        </w:rPr>
        <w:t xml:space="preserve">К), формирование которых является результатом освоения </w:t>
      </w:r>
      <w:r w:rsidRPr="00326007">
        <w:rPr>
          <w:rFonts w:ascii="Times New Roman" w:eastAsia="Times New Roman" w:hAnsi="Times New Roman" w:cs="Times New Roman"/>
          <w:iCs/>
          <w:color w:val="1A1A1A"/>
          <w:sz w:val="24"/>
          <w:szCs w:val="24"/>
          <w:lang w:eastAsia="ru-RU"/>
        </w:rPr>
        <w:t xml:space="preserve">программ подготовки </w:t>
      </w:r>
      <w:r w:rsidR="005C0B4C">
        <w:rPr>
          <w:rFonts w:ascii="Times New Roman" w:eastAsia="Times New Roman" w:hAnsi="Times New Roman" w:cs="Times New Roman"/>
          <w:iCs/>
          <w:color w:val="1A1A1A"/>
          <w:sz w:val="24"/>
          <w:szCs w:val="24"/>
          <w:lang w:eastAsia="ru-RU"/>
        </w:rPr>
        <w:t xml:space="preserve">специалистов среднего </w:t>
      </w:r>
      <w:r w:rsidR="006E0791">
        <w:rPr>
          <w:rFonts w:ascii="Times New Roman" w:eastAsia="Times New Roman" w:hAnsi="Times New Roman" w:cs="Times New Roman"/>
          <w:iCs/>
          <w:color w:val="1A1A1A"/>
          <w:sz w:val="24"/>
          <w:szCs w:val="24"/>
          <w:lang w:eastAsia="ru-RU"/>
        </w:rPr>
        <w:t xml:space="preserve">звена </w:t>
      </w:r>
      <w:r w:rsidR="006E0791" w:rsidRPr="00326007">
        <w:rPr>
          <w:rFonts w:ascii="Times New Roman" w:eastAsia="Times New Roman" w:hAnsi="Times New Roman" w:cs="Times New Roman"/>
          <w:color w:val="1A1A1A"/>
          <w:sz w:val="24"/>
          <w:szCs w:val="24"/>
          <w:lang w:eastAsia="ru-RU"/>
        </w:rPr>
        <w:t>в</w:t>
      </w:r>
      <w:r w:rsidRPr="00326007">
        <w:rPr>
          <w:rFonts w:ascii="Times New Roman" w:eastAsia="Times New Roman" w:hAnsi="Times New Roman" w:cs="Times New Roman"/>
          <w:color w:val="1A1A1A"/>
          <w:sz w:val="24"/>
          <w:szCs w:val="24"/>
          <w:lang w:eastAsia="ru-RU"/>
        </w:rPr>
        <w:t xml:space="preserve"> соотв</w:t>
      </w:r>
      <w:r w:rsidR="005C0B4C">
        <w:rPr>
          <w:rFonts w:ascii="Times New Roman" w:eastAsia="Times New Roman" w:hAnsi="Times New Roman" w:cs="Times New Roman"/>
          <w:color w:val="1A1A1A"/>
          <w:sz w:val="24"/>
          <w:szCs w:val="24"/>
          <w:lang w:eastAsia="ru-RU"/>
        </w:rPr>
        <w:t>етствии с требованиями ФГОС СПО:</w:t>
      </w:r>
    </w:p>
    <w:p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 xml:space="preserve">ОК 02. Использовать современные средства поиска, анализа и </w:t>
      </w:r>
      <w:r w:rsidR="006E0791" w:rsidRPr="005C0B4C">
        <w:rPr>
          <w:rFonts w:ascii="Times New Roman" w:hAnsi="Times New Roman" w:cs="Times New Roman"/>
          <w:sz w:val="24"/>
          <w:szCs w:val="24"/>
        </w:rPr>
        <w:t>интерпретации информации,</w:t>
      </w:r>
      <w:r w:rsidRPr="005C0B4C">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ОК 0</w:t>
      </w:r>
      <w:r w:rsidR="00A00C9D">
        <w:rPr>
          <w:rFonts w:ascii="Times New Roman" w:hAnsi="Times New Roman" w:cs="Times New Roman"/>
          <w:sz w:val="24"/>
          <w:szCs w:val="24"/>
        </w:rPr>
        <w:t>6</w:t>
      </w:r>
      <w:r w:rsidRPr="005C0B4C">
        <w:rPr>
          <w:rFonts w:ascii="Times New Roman" w:hAnsi="Times New Roman" w:cs="Times New Roman"/>
          <w:sz w:val="24"/>
          <w:szCs w:val="24"/>
        </w:rPr>
        <w:t xml:space="preserve">. </w:t>
      </w:r>
      <w:r w:rsidR="00A00C9D" w:rsidRPr="00874CF2">
        <w:rPr>
          <w:rFonts w:ascii="Times New Roman" w:eastAsia="Segoe UI" w:hAnsi="Times New Roman"/>
          <w:sz w:val="24"/>
          <w:szCs w:val="24"/>
        </w:rPr>
        <w:t>Проявлять гражданско-патриотическую позицию, демонс</w:t>
      </w:r>
      <w:r w:rsidR="00A00C9D">
        <w:rPr>
          <w:rFonts w:ascii="Times New Roman" w:eastAsia="Segoe UI" w:hAnsi="Times New Roman"/>
          <w:sz w:val="24"/>
          <w:szCs w:val="24"/>
        </w:rPr>
        <w:t xml:space="preserve">трировать осознанное поведение </w:t>
      </w:r>
      <w:r w:rsidR="00A00C9D" w:rsidRPr="00874CF2">
        <w:rPr>
          <w:rFonts w:ascii="Times New Roman" w:eastAsia="Segoe UI" w:hAnsi="Times New Roman"/>
          <w:sz w:val="24"/>
          <w:szCs w:val="24"/>
        </w:rPr>
        <w:t>на основе традиционных общечелов</w:t>
      </w:r>
      <w:r w:rsidR="00A00C9D">
        <w:rPr>
          <w:rFonts w:ascii="Times New Roman" w:eastAsia="Segoe UI" w:hAnsi="Times New Roman"/>
          <w:sz w:val="24"/>
          <w:szCs w:val="24"/>
        </w:rPr>
        <w:t xml:space="preserve">еческих ценностей, в том числе </w:t>
      </w:r>
      <w:r w:rsidR="00A00C9D" w:rsidRPr="00874CF2">
        <w:rPr>
          <w:rFonts w:ascii="Times New Roman" w:eastAsia="Segoe UI" w:hAnsi="Times New Roman"/>
          <w:sz w:val="24"/>
          <w:szCs w:val="24"/>
        </w:rPr>
        <w:t>с учето</w:t>
      </w:r>
      <w:r w:rsidR="00A00C9D">
        <w:rPr>
          <w:rFonts w:ascii="Times New Roman" w:eastAsia="Segoe UI" w:hAnsi="Times New Roman"/>
          <w:sz w:val="24"/>
          <w:szCs w:val="24"/>
        </w:rPr>
        <w:t xml:space="preserve">м гармонизации межнациональных </w:t>
      </w:r>
      <w:r w:rsidR="00A00C9D" w:rsidRPr="00874CF2">
        <w:rPr>
          <w:rFonts w:ascii="Times New Roman" w:eastAsia="Segoe UI" w:hAnsi="Times New Roman"/>
          <w:sz w:val="24"/>
          <w:szCs w:val="24"/>
        </w:rPr>
        <w:t>и межрелигиозных отношений, применять стандарты антикоррупционного поведения</w:t>
      </w:r>
    </w:p>
    <w:p w:rsidR="00326007" w:rsidRPr="00326007" w:rsidRDefault="00326007" w:rsidP="00326007">
      <w:pPr>
        <w:spacing w:after="0" w:line="240" w:lineRule="auto"/>
        <w:rPr>
          <w:rFonts w:ascii="Times New Roman" w:eastAsia="Calibri" w:hAnsi="Times New Roman" w:cs="Arial"/>
          <w:b/>
          <w:sz w:val="24"/>
          <w:szCs w:val="24"/>
          <w:lang w:eastAsia="ru-RU"/>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4286"/>
        <w:gridCol w:w="4711"/>
      </w:tblGrid>
      <w:tr w:rsidR="006E0791" w:rsidRPr="00A37B7C" w:rsidTr="006E0791">
        <w:trPr>
          <w:trHeight w:val="649"/>
        </w:trPr>
        <w:tc>
          <w:tcPr>
            <w:tcW w:w="1101" w:type="dxa"/>
            <w:hideMark/>
          </w:tcPr>
          <w:p w:rsidR="006E0791" w:rsidRPr="00A37B7C" w:rsidRDefault="006E0791" w:rsidP="00A00C9D">
            <w:pPr>
              <w:suppressAutoHyphens/>
              <w:spacing w:after="0" w:line="240" w:lineRule="auto"/>
              <w:jc w:val="center"/>
              <w:rPr>
                <w:rFonts w:ascii="Times New Roman" w:hAnsi="Times New Roman"/>
                <w:sz w:val="24"/>
                <w:szCs w:val="24"/>
              </w:rPr>
            </w:pPr>
            <w:r w:rsidRPr="00A37B7C">
              <w:rPr>
                <w:rFonts w:ascii="Times New Roman" w:hAnsi="Times New Roman"/>
                <w:sz w:val="24"/>
                <w:szCs w:val="24"/>
              </w:rPr>
              <w:t xml:space="preserve">Код </w:t>
            </w:r>
          </w:p>
          <w:p w:rsidR="006E0791" w:rsidRPr="00A37B7C" w:rsidRDefault="006E0791" w:rsidP="00A00C9D">
            <w:pPr>
              <w:suppressAutoHyphens/>
              <w:spacing w:after="0" w:line="240" w:lineRule="auto"/>
              <w:jc w:val="center"/>
              <w:rPr>
                <w:rFonts w:ascii="Times New Roman" w:hAnsi="Times New Roman"/>
                <w:sz w:val="24"/>
                <w:szCs w:val="24"/>
              </w:rPr>
            </w:pPr>
            <w:r w:rsidRPr="00A37B7C">
              <w:rPr>
                <w:rFonts w:ascii="Times New Roman" w:hAnsi="Times New Roman"/>
                <w:sz w:val="24"/>
                <w:szCs w:val="24"/>
              </w:rPr>
              <w:t>ПК, ОК</w:t>
            </w:r>
          </w:p>
        </w:tc>
        <w:tc>
          <w:tcPr>
            <w:tcW w:w="4286" w:type="dxa"/>
            <w:hideMark/>
          </w:tcPr>
          <w:p w:rsidR="006E0791" w:rsidRPr="00A37B7C" w:rsidRDefault="006E0791" w:rsidP="00A00C9D">
            <w:pPr>
              <w:suppressAutoHyphens/>
              <w:spacing w:after="0" w:line="240" w:lineRule="auto"/>
              <w:jc w:val="center"/>
              <w:rPr>
                <w:rFonts w:ascii="Times New Roman" w:hAnsi="Times New Roman"/>
                <w:sz w:val="24"/>
                <w:szCs w:val="24"/>
              </w:rPr>
            </w:pPr>
            <w:r w:rsidRPr="00A37B7C">
              <w:rPr>
                <w:rFonts w:ascii="Times New Roman" w:hAnsi="Times New Roman"/>
                <w:sz w:val="24"/>
                <w:szCs w:val="24"/>
              </w:rPr>
              <w:t>Умения</w:t>
            </w:r>
          </w:p>
        </w:tc>
        <w:tc>
          <w:tcPr>
            <w:tcW w:w="4711" w:type="dxa"/>
            <w:hideMark/>
          </w:tcPr>
          <w:p w:rsidR="006E0791" w:rsidRPr="00A37B7C" w:rsidRDefault="006E0791" w:rsidP="00A00C9D">
            <w:pPr>
              <w:suppressAutoHyphens/>
              <w:spacing w:after="0" w:line="240" w:lineRule="auto"/>
              <w:jc w:val="center"/>
              <w:rPr>
                <w:rFonts w:ascii="Times New Roman" w:hAnsi="Times New Roman"/>
                <w:sz w:val="24"/>
                <w:szCs w:val="24"/>
              </w:rPr>
            </w:pPr>
            <w:r w:rsidRPr="00A37B7C">
              <w:rPr>
                <w:rFonts w:ascii="Times New Roman" w:hAnsi="Times New Roman"/>
                <w:sz w:val="24"/>
                <w:szCs w:val="24"/>
              </w:rPr>
              <w:t>Знания</w:t>
            </w:r>
          </w:p>
        </w:tc>
      </w:tr>
      <w:tr w:rsidR="006E0791" w:rsidRPr="00A37B7C" w:rsidTr="006E0791">
        <w:trPr>
          <w:trHeight w:val="212"/>
        </w:trPr>
        <w:tc>
          <w:tcPr>
            <w:tcW w:w="1101" w:type="dxa"/>
          </w:tcPr>
          <w:p w:rsidR="006E0791" w:rsidRPr="00A37B7C" w:rsidRDefault="006E0791" w:rsidP="00A00C9D">
            <w:pPr>
              <w:suppressAutoHyphens/>
              <w:spacing w:after="0" w:line="240" w:lineRule="auto"/>
              <w:jc w:val="center"/>
              <w:rPr>
                <w:rFonts w:ascii="Times New Roman" w:hAnsi="Times New Roman"/>
                <w:sz w:val="24"/>
                <w:szCs w:val="24"/>
              </w:rPr>
            </w:pPr>
            <w:r w:rsidRPr="00A37B7C">
              <w:rPr>
                <w:rFonts w:ascii="Times New Roman" w:hAnsi="Times New Roman"/>
                <w:sz w:val="24"/>
                <w:szCs w:val="24"/>
              </w:rPr>
              <w:t>ПК 1.2.</w:t>
            </w:r>
          </w:p>
        </w:tc>
        <w:tc>
          <w:tcPr>
            <w:tcW w:w="4286" w:type="dxa"/>
          </w:tcPr>
          <w:p w:rsidR="006E0791" w:rsidRPr="00A37B7C" w:rsidRDefault="006E0791" w:rsidP="006E0791">
            <w:pPr>
              <w:suppressAutoHyphens/>
              <w:spacing w:after="0" w:line="240" w:lineRule="auto"/>
              <w:rPr>
                <w:rFonts w:ascii="Times New Roman" w:hAnsi="Times New Roman"/>
                <w:sz w:val="24"/>
                <w:szCs w:val="24"/>
              </w:rPr>
            </w:pPr>
            <w:r w:rsidRPr="00A37B7C">
              <w:rPr>
                <w:rFonts w:ascii="Times New Roman" w:hAnsi="Times New Roman"/>
                <w:sz w:val="24"/>
                <w:szCs w:val="24"/>
              </w:rPr>
              <w:t>применять нормы гражданского законодательства в области регулирования договорных отношений</w:t>
            </w:r>
          </w:p>
        </w:tc>
        <w:tc>
          <w:tcPr>
            <w:tcW w:w="4711" w:type="dxa"/>
          </w:tcPr>
          <w:p w:rsidR="006E0791" w:rsidRPr="00A37B7C" w:rsidRDefault="006E0791" w:rsidP="006E0791">
            <w:pPr>
              <w:suppressAutoHyphens/>
              <w:spacing w:after="0" w:line="240" w:lineRule="auto"/>
              <w:rPr>
                <w:rFonts w:ascii="Times New Roman" w:hAnsi="Times New Roman"/>
                <w:sz w:val="24"/>
                <w:szCs w:val="24"/>
              </w:rPr>
            </w:pPr>
            <w:r w:rsidRPr="00A37B7C">
              <w:rPr>
                <w:rFonts w:ascii="Times New Roman" w:hAnsi="Times New Roman"/>
                <w:sz w:val="24"/>
                <w:szCs w:val="24"/>
              </w:rPr>
              <w:t>правовых норм оформления и заключения договоров с поставщиками и потребителями товаров и услуг;</w:t>
            </w:r>
          </w:p>
          <w:p w:rsidR="006E0791" w:rsidRPr="00A37B7C" w:rsidRDefault="006E0791" w:rsidP="006E0791">
            <w:pPr>
              <w:suppressAutoHyphens/>
              <w:spacing w:after="0" w:line="240" w:lineRule="auto"/>
              <w:rPr>
                <w:rFonts w:ascii="Times New Roman" w:hAnsi="Times New Roman"/>
                <w:sz w:val="24"/>
                <w:szCs w:val="24"/>
              </w:rPr>
            </w:pPr>
            <w:r w:rsidRPr="00A37B7C">
              <w:rPr>
                <w:rFonts w:ascii="Times New Roman" w:hAnsi="Times New Roman"/>
                <w:sz w:val="24"/>
                <w:szCs w:val="24"/>
              </w:rPr>
              <w:t>структуры и содержания договора поставки, спецификации и сопроводительного письма</w:t>
            </w:r>
          </w:p>
        </w:tc>
      </w:tr>
      <w:tr w:rsidR="006E0791" w:rsidRPr="00A37B7C" w:rsidTr="006E0791">
        <w:trPr>
          <w:trHeight w:val="212"/>
        </w:trPr>
        <w:tc>
          <w:tcPr>
            <w:tcW w:w="1101" w:type="dxa"/>
          </w:tcPr>
          <w:p w:rsidR="006E0791" w:rsidRPr="00A37B7C" w:rsidRDefault="006E0791" w:rsidP="00A00C9D">
            <w:pPr>
              <w:suppressAutoHyphens/>
              <w:spacing w:after="0" w:line="240" w:lineRule="auto"/>
              <w:jc w:val="center"/>
              <w:rPr>
                <w:rFonts w:ascii="Times New Roman" w:hAnsi="Times New Roman"/>
                <w:sz w:val="24"/>
                <w:szCs w:val="24"/>
              </w:rPr>
            </w:pPr>
            <w:r w:rsidRPr="00A37B7C">
              <w:rPr>
                <w:rFonts w:ascii="Times New Roman" w:hAnsi="Times New Roman"/>
                <w:sz w:val="24"/>
                <w:szCs w:val="24"/>
              </w:rPr>
              <w:t>ПК 1.3</w:t>
            </w:r>
          </w:p>
        </w:tc>
        <w:tc>
          <w:tcPr>
            <w:tcW w:w="4286" w:type="dxa"/>
          </w:tcPr>
          <w:p w:rsidR="006E0791" w:rsidRPr="00A37B7C" w:rsidRDefault="006E0791" w:rsidP="006E0791">
            <w:pPr>
              <w:suppressAutoHyphens/>
              <w:spacing w:after="0" w:line="240" w:lineRule="auto"/>
              <w:rPr>
                <w:rFonts w:ascii="Times New Roman" w:hAnsi="Times New Roman"/>
                <w:sz w:val="24"/>
                <w:szCs w:val="24"/>
              </w:rPr>
            </w:pPr>
            <w:r w:rsidRPr="00A37B7C">
              <w:rPr>
                <w:rFonts w:ascii="Times New Roman" w:hAnsi="Times New Roman"/>
                <w:sz w:val="24"/>
                <w:szCs w:val="24"/>
              </w:rPr>
              <w:t>применять основные положения нормативно-правовых актов в сфере закупочной деятельности;</w:t>
            </w:r>
          </w:p>
          <w:p w:rsidR="006E0791" w:rsidRPr="00A37B7C" w:rsidRDefault="006E0791" w:rsidP="006E0791">
            <w:pPr>
              <w:suppressAutoHyphens/>
              <w:spacing w:after="0" w:line="240" w:lineRule="auto"/>
              <w:rPr>
                <w:rFonts w:ascii="Times New Roman" w:hAnsi="Times New Roman"/>
                <w:sz w:val="24"/>
                <w:szCs w:val="24"/>
              </w:rPr>
            </w:pPr>
            <w:r w:rsidRPr="00A37B7C">
              <w:rPr>
                <w:rFonts w:ascii="Times New Roman" w:hAnsi="Times New Roman"/>
                <w:sz w:val="24"/>
                <w:szCs w:val="24"/>
              </w:rPr>
              <w:t>составлять документы, формировать, архивировать, направлять документы и информацию</w:t>
            </w:r>
          </w:p>
        </w:tc>
        <w:tc>
          <w:tcPr>
            <w:tcW w:w="4711" w:type="dxa"/>
          </w:tcPr>
          <w:p w:rsidR="006E0791" w:rsidRPr="00A37B7C" w:rsidRDefault="006E0791" w:rsidP="006E0791">
            <w:pPr>
              <w:suppressAutoHyphens/>
              <w:spacing w:after="0" w:line="240" w:lineRule="auto"/>
              <w:rPr>
                <w:rFonts w:ascii="Times New Roman" w:hAnsi="Times New Roman"/>
                <w:sz w:val="24"/>
                <w:szCs w:val="24"/>
              </w:rPr>
            </w:pPr>
            <w:r w:rsidRPr="00A37B7C">
              <w:rPr>
                <w:rFonts w:ascii="Times New Roman" w:hAnsi="Times New Roman"/>
                <w:sz w:val="24"/>
                <w:szCs w:val="24"/>
              </w:rPr>
              <w:t>законодательства Российской Федерации о контрактной системе в сфере закупок товаров</w:t>
            </w:r>
          </w:p>
        </w:tc>
      </w:tr>
      <w:tr w:rsidR="006E0791" w:rsidRPr="00A37B7C" w:rsidTr="006E0791">
        <w:trPr>
          <w:trHeight w:val="212"/>
        </w:trPr>
        <w:tc>
          <w:tcPr>
            <w:tcW w:w="1101" w:type="dxa"/>
          </w:tcPr>
          <w:p w:rsidR="006E0791" w:rsidRPr="00A37B7C" w:rsidRDefault="006E0791" w:rsidP="00A00C9D">
            <w:pPr>
              <w:suppressAutoHyphens/>
              <w:spacing w:after="0" w:line="240" w:lineRule="auto"/>
              <w:jc w:val="center"/>
              <w:rPr>
                <w:rFonts w:ascii="Times New Roman" w:hAnsi="Times New Roman"/>
                <w:i/>
                <w:sz w:val="24"/>
                <w:szCs w:val="24"/>
              </w:rPr>
            </w:pPr>
            <w:r w:rsidRPr="00A37B7C">
              <w:rPr>
                <w:rFonts w:ascii="Times New Roman" w:hAnsi="Times New Roman"/>
                <w:sz w:val="24"/>
                <w:szCs w:val="24"/>
              </w:rPr>
              <w:t>ПК 1.4</w:t>
            </w:r>
          </w:p>
        </w:tc>
        <w:tc>
          <w:tcPr>
            <w:tcW w:w="4286" w:type="dxa"/>
          </w:tcPr>
          <w:p w:rsidR="006E0791" w:rsidRPr="00A37B7C" w:rsidRDefault="006E0791" w:rsidP="006E0791">
            <w:pPr>
              <w:suppressAutoHyphens/>
              <w:spacing w:after="0" w:line="240" w:lineRule="auto"/>
              <w:rPr>
                <w:rFonts w:ascii="Times New Roman" w:hAnsi="Times New Roman"/>
                <w:iCs/>
                <w:sz w:val="24"/>
                <w:szCs w:val="24"/>
              </w:rPr>
            </w:pPr>
            <w:r w:rsidRPr="00A37B7C">
              <w:rPr>
                <w:rFonts w:ascii="Times New Roman" w:hAnsi="Times New Roman"/>
                <w:iCs/>
                <w:sz w:val="24"/>
                <w:szCs w:val="24"/>
              </w:rPr>
              <w:t>оформлять документацию в соответствии с требованиями законодательства Российской Федерации и международных актов.</w:t>
            </w:r>
          </w:p>
        </w:tc>
        <w:tc>
          <w:tcPr>
            <w:tcW w:w="4711" w:type="dxa"/>
          </w:tcPr>
          <w:p w:rsidR="006E0791" w:rsidRPr="00A37B7C" w:rsidRDefault="006E0791" w:rsidP="006E0791">
            <w:pPr>
              <w:suppressAutoHyphens/>
              <w:spacing w:after="0" w:line="240" w:lineRule="auto"/>
              <w:rPr>
                <w:rFonts w:ascii="Times New Roman" w:hAnsi="Times New Roman"/>
                <w:iCs/>
                <w:sz w:val="24"/>
                <w:szCs w:val="24"/>
              </w:rPr>
            </w:pPr>
            <w:r w:rsidRPr="00A37B7C">
              <w:rPr>
                <w:rFonts w:ascii="Times New Roman" w:hAnsi="Times New Roman"/>
                <w:iCs/>
                <w:sz w:val="24"/>
                <w:szCs w:val="24"/>
              </w:rPr>
              <w:t>нормативных правовых актов, регламентирующих внешнеэкономическую деятельность;</w:t>
            </w:r>
          </w:p>
          <w:p w:rsidR="006E0791" w:rsidRPr="00A37B7C" w:rsidRDefault="006E0791" w:rsidP="006E0791">
            <w:pPr>
              <w:suppressAutoHyphens/>
              <w:spacing w:after="0" w:line="240" w:lineRule="auto"/>
              <w:rPr>
                <w:rFonts w:ascii="Times New Roman" w:hAnsi="Times New Roman"/>
                <w:iCs/>
                <w:sz w:val="24"/>
                <w:szCs w:val="24"/>
              </w:rPr>
            </w:pPr>
            <w:r w:rsidRPr="00A37B7C">
              <w:rPr>
                <w:rFonts w:ascii="Times New Roman" w:hAnsi="Times New Roman"/>
                <w:iCs/>
                <w:sz w:val="24"/>
                <w:szCs w:val="24"/>
              </w:rPr>
              <w:t xml:space="preserve">международных правил толкования наиболее широко используемых торговых </w:t>
            </w:r>
            <w:r w:rsidRPr="00A37B7C">
              <w:rPr>
                <w:rFonts w:ascii="Times New Roman" w:hAnsi="Times New Roman"/>
                <w:iCs/>
                <w:sz w:val="24"/>
                <w:szCs w:val="24"/>
              </w:rPr>
              <w:lastRenderedPageBreak/>
              <w:t>терминов в области внешней торговли;</w:t>
            </w:r>
          </w:p>
          <w:p w:rsidR="006E0791" w:rsidRPr="00A37B7C" w:rsidRDefault="006E0791" w:rsidP="006E0791">
            <w:pPr>
              <w:suppressAutoHyphens/>
              <w:spacing w:after="0" w:line="240" w:lineRule="auto"/>
              <w:rPr>
                <w:rFonts w:ascii="Times New Roman" w:hAnsi="Times New Roman"/>
                <w:i/>
                <w:sz w:val="24"/>
                <w:szCs w:val="24"/>
              </w:rPr>
            </w:pPr>
            <w:r w:rsidRPr="00A37B7C">
              <w:rPr>
                <w:rFonts w:ascii="Times New Roman" w:hAnsi="Times New Roman"/>
                <w:iCs/>
                <w:sz w:val="24"/>
                <w:szCs w:val="24"/>
              </w:rPr>
              <w:t>стандартов и требований внешних рынков к товарной продукции.</w:t>
            </w:r>
          </w:p>
        </w:tc>
      </w:tr>
      <w:tr w:rsidR="006E0791" w:rsidRPr="00A37B7C" w:rsidTr="006E0791">
        <w:trPr>
          <w:trHeight w:val="212"/>
        </w:trPr>
        <w:tc>
          <w:tcPr>
            <w:tcW w:w="1101" w:type="dxa"/>
          </w:tcPr>
          <w:p w:rsidR="006E0791" w:rsidRPr="00A37B7C" w:rsidRDefault="006E0791" w:rsidP="00A00C9D">
            <w:pPr>
              <w:suppressAutoHyphens/>
              <w:spacing w:after="0" w:line="240" w:lineRule="auto"/>
              <w:jc w:val="center"/>
              <w:rPr>
                <w:rFonts w:ascii="Times New Roman" w:hAnsi="Times New Roman"/>
                <w:sz w:val="24"/>
                <w:szCs w:val="24"/>
              </w:rPr>
            </w:pPr>
            <w:r w:rsidRPr="00A37B7C">
              <w:rPr>
                <w:rFonts w:ascii="Times New Roman" w:hAnsi="Times New Roman"/>
                <w:sz w:val="24"/>
                <w:szCs w:val="24"/>
              </w:rPr>
              <w:lastRenderedPageBreak/>
              <w:t>ПК 1.6</w:t>
            </w:r>
          </w:p>
        </w:tc>
        <w:tc>
          <w:tcPr>
            <w:tcW w:w="4286" w:type="dxa"/>
          </w:tcPr>
          <w:p w:rsidR="006E0791" w:rsidRPr="00A37B7C" w:rsidRDefault="006E0791" w:rsidP="006E0791">
            <w:pPr>
              <w:suppressAutoHyphens/>
              <w:spacing w:after="0" w:line="240" w:lineRule="auto"/>
              <w:rPr>
                <w:rFonts w:ascii="Times New Roman" w:hAnsi="Times New Roman"/>
                <w:iCs/>
                <w:sz w:val="24"/>
                <w:szCs w:val="24"/>
              </w:rPr>
            </w:pPr>
            <w:r w:rsidRPr="00A37B7C">
              <w:rPr>
                <w:rFonts w:ascii="Times New Roman" w:hAnsi="Times New Roman"/>
                <w:iCs/>
                <w:sz w:val="24"/>
                <w:szCs w:val="24"/>
              </w:rPr>
              <w:t>осуществлять торгово-технологические процессы, в том числе, с использованием техники эффективных коммуникаций.</w:t>
            </w:r>
          </w:p>
        </w:tc>
        <w:tc>
          <w:tcPr>
            <w:tcW w:w="4711" w:type="dxa"/>
          </w:tcPr>
          <w:p w:rsidR="006E0791" w:rsidRPr="00A37B7C" w:rsidRDefault="006E0791" w:rsidP="006E0791">
            <w:pPr>
              <w:suppressAutoHyphens/>
              <w:spacing w:after="0" w:line="240" w:lineRule="auto"/>
              <w:rPr>
                <w:rFonts w:ascii="Times New Roman" w:hAnsi="Times New Roman"/>
                <w:iCs/>
                <w:sz w:val="24"/>
                <w:szCs w:val="24"/>
              </w:rPr>
            </w:pPr>
            <w:r w:rsidRPr="00A37B7C">
              <w:rPr>
                <w:rFonts w:ascii="Times New Roman" w:hAnsi="Times New Roman"/>
                <w:iCs/>
                <w:sz w:val="24"/>
                <w:szCs w:val="24"/>
              </w:rPr>
              <w:t>требований законодательства Российской Федерации нормативных правовых актов, регулирующих торговую деятельность;</w:t>
            </w:r>
          </w:p>
          <w:p w:rsidR="006E0791" w:rsidRPr="00A37B7C" w:rsidRDefault="006E0791" w:rsidP="006E0791">
            <w:pPr>
              <w:suppressAutoHyphens/>
              <w:spacing w:after="0" w:line="240" w:lineRule="auto"/>
              <w:rPr>
                <w:rFonts w:ascii="Times New Roman" w:hAnsi="Times New Roman"/>
                <w:iCs/>
                <w:sz w:val="24"/>
                <w:szCs w:val="24"/>
              </w:rPr>
            </w:pPr>
            <w:r w:rsidRPr="00A37B7C">
              <w:rPr>
                <w:rFonts w:ascii="Times New Roman" w:hAnsi="Times New Roman"/>
                <w:iCs/>
                <w:sz w:val="24"/>
                <w:szCs w:val="24"/>
              </w:rPr>
              <w:t>правил торговли;</w:t>
            </w:r>
          </w:p>
        </w:tc>
      </w:tr>
      <w:tr w:rsidR="006E0791" w:rsidRPr="00A37B7C" w:rsidTr="006E0791">
        <w:trPr>
          <w:trHeight w:val="212"/>
        </w:trPr>
        <w:tc>
          <w:tcPr>
            <w:tcW w:w="1101" w:type="dxa"/>
          </w:tcPr>
          <w:p w:rsidR="006E0791" w:rsidRPr="00A37B7C" w:rsidRDefault="006E0791" w:rsidP="00A00C9D">
            <w:pPr>
              <w:suppressAutoHyphens/>
              <w:spacing w:after="0" w:line="240" w:lineRule="auto"/>
              <w:jc w:val="center"/>
              <w:rPr>
                <w:rFonts w:ascii="Times New Roman" w:hAnsi="Times New Roman"/>
                <w:i/>
                <w:sz w:val="24"/>
                <w:szCs w:val="24"/>
              </w:rPr>
            </w:pPr>
            <w:r w:rsidRPr="00A37B7C">
              <w:rPr>
                <w:rFonts w:ascii="Times New Roman" w:hAnsi="Times New Roman"/>
                <w:sz w:val="24"/>
                <w:szCs w:val="24"/>
              </w:rPr>
              <w:t>ПК 2.4</w:t>
            </w:r>
            <w:r>
              <w:rPr>
                <w:rFonts w:ascii="Times New Roman" w:hAnsi="Times New Roman"/>
                <w:sz w:val="24"/>
                <w:szCs w:val="24"/>
              </w:rPr>
              <w:t xml:space="preserve"> </w:t>
            </w:r>
          </w:p>
        </w:tc>
        <w:tc>
          <w:tcPr>
            <w:tcW w:w="4286" w:type="dxa"/>
          </w:tcPr>
          <w:p w:rsidR="006E0791" w:rsidRPr="00A37B7C" w:rsidRDefault="006E0791" w:rsidP="006E0791">
            <w:pPr>
              <w:suppressAutoHyphens/>
              <w:spacing w:after="0" w:line="240" w:lineRule="auto"/>
              <w:rPr>
                <w:rFonts w:ascii="Times New Roman" w:hAnsi="Times New Roman"/>
                <w:iCs/>
                <w:sz w:val="24"/>
                <w:szCs w:val="24"/>
              </w:rPr>
            </w:pPr>
            <w:r w:rsidRPr="00A37B7C">
              <w:rPr>
                <w:rFonts w:ascii="Times New Roman" w:hAnsi="Times New Roman"/>
                <w:iCs/>
                <w:sz w:val="24"/>
                <w:szCs w:val="24"/>
              </w:rPr>
              <w:t>проводить оценку качественных и количественных характеристик товаров по требованиям нормативно-технических документов.</w:t>
            </w:r>
          </w:p>
        </w:tc>
        <w:tc>
          <w:tcPr>
            <w:tcW w:w="4711" w:type="dxa"/>
          </w:tcPr>
          <w:p w:rsidR="006E0791" w:rsidRPr="00A37B7C" w:rsidRDefault="006E0791" w:rsidP="006E0791">
            <w:pPr>
              <w:suppressAutoHyphens/>
              <w:spacing w:after="0" w:line="240" w:lineRule="auto"/>
              <w:rPr>
                <w:rFonts w:ascii="Times New Roman" w:hAnsi="Times New Roman"/>
                <w:i/>
                <w:sz w:val="24"/>
                <w:szCs w:val="24"/>
              </w:rPr>
            </w:pPr>
            <w:r w:rsidRPr="00A37B7C">
              <w:rPr>
                <w:rFonts w:ascii="Times New Roman" w:hAnsi="Times New Roman"/>
                <w:iCs/>
                <w:sz w:val="24"/>
                <w:szCs w:val="24"/>
              </w:rPr>
              <w:t>законодательства Российской Федерации и ЕАЭС в области технического регулирования, стандартизации и подтверждения соответствия.</w:t>
            </w:r>
          </w:p>
        </w:tc>
      </w:tr>
      <w:tr w:rsidR="006E0791" w:rsidRPr="00A37B7C" w:rsidTr="006E0791">
        <w:trPr>
          <w:trHeight w:val="212"/>
        </w:trPr>
        <w:tc>
          <w:tcPr>
            <w:tcW w:w="1101" w:type="dxa"/>
          </w:tcPr>
          <w:p w:rsidR="006E0791" w:rsidRPr="00A37B7C" w:rsidRDefault="006E0791" w:rsidP="00A00C9D">
            <w:pPr>
              <w:suppressAutoHyphens/>
              <w:spacing w:after="0" w:line="240" w:lineRule="auto"/>
              <w:jc w:val="center"/>
              <w:rPr>
                <w:rFonts w:ascii="Times New Roman" w:hAnsi="Times New Roman"/>
                <w:i/>
                <w:sz w:val="24"/>
                <w:szCs w:val="24"/>
              </w:rPr>
            </w:pPr>
            <w:r w:rsidRPr="00A37B7C">
              <w:rPr>
                <w:rFonts w:ascii="Times New Roman" w:hAnsi="Times New Roman"/>
                <w:sz w:val="24"/>
                <w:szCs w:val="24"/>
              </w:rPr>
              <w:t>ОК 01</w:t>
            </w:r>
          </w:p>
        </w:tc>
        <w:tc>
          <w:tcPr>
            <w:tcW w:w="4286" w:type="dxa"/>
          </w:tcPr>
          <w:p w:rsidR="006E0791" w:rsidRPr="00A37B7C" w:rsidRDefault="006E0791" w:rsidP="006E0791">
            <w:pPr>
              <w:suppressAutoHyphens/>
              <w:spacing w:after="0" w:line="240" w:lineRule="auto"/>
              <w:rPr>
                <w:rFonts w:ascii="Times New Roman" w:hAnsi="Times New Roman"/>
                <w:i/>
                <w:sz w:val="24"/>
                <w:szCs w:val="24"/>
              </w:rPr>
            </w:pPr>
            <w:r w:rsidRPr="00A37B7C">
              <w:rPr>
                <w:rFonts w:ascii="Times New Roman" w:hAnsi="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выявлять и эффективно искать информацию, необходимую для решения задачи и/или проблемы; составлять план действия; оценивать результат и последствия своих действий (самостоятельно или с помощью наставника)</w:t>
            </w:r>
          </w:p>
        </w:tc>
        <w:tc>
          <w:tcPr>
            <w:tcW w:w="4711" w:type="dxa"/>
          </w:tcPr>
          <w:p w:rsidR="006E0791" w:rsidRPr="00A37B7C" w:rsidRDefault="006E0791" w:rsidP="006E0791">
            <w:pPr>
              <w:suppressAutoHyphens/>
              <w:spacing w:after="0" w:line="240" w:lineRule="auto"/>
              <w:rPr>
                <w:rFonts w:ascii="Times New Roman" w:hAnsi="Times New Roman"/>
                <w:bCs/>
                <w:sz w:val="24"/>
                <w:szCs w:val="24"/>
              </w:rPr>
            </w:pPr>
            <w:r w:rsidRPr="00A37B7C">
              <w:rPr>
                <w:rFonts w:ascii="Times New Roman" w:hAnsi="Times New Roman"/>
                <w:iCs/>
                <w:sz w:val="24"/>
                <w:szCs w:val="24"/>
              </w:rPr>
              <w:t>а</w:t>
            </w:r>
            <w:r w:rsidRPr="00A37B7C">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6E0791" w:rsidRPr="00A37B7C" w:rsidRDefault="006E0791" w:rsidP="006E0791">
            <w:pPr>
              <w:suppressAutoHyphens/>
              <w:spacing w:after="0" w:line="240" w:lineRule="auto"/>
              <w:rPr>
                <w:rFonts w:ascii="Times New Roman" w:hAnsi="Times New Roman"/>
                <w:i/>
                <w:sz w:val="24"/>
                <w:szCs w:val="24"/>
              </w:rPr>
            </w:pPr>
            <w:r w:rsidRPr="00A37B7C">
              <w:rPr>
                <w:rFonts w:ascii="Times New Roman" w:hAnsi="Times New Roman"/>
                <w:bCs/>
                <w:sz w:val="24"/>
                <w:szCs w:val="24"/>
              </w:rPr>
              <w:t xml:space="preserve">алгоритмы выполнения работ в профессиональной и смежных областях; структуру плана для решения задач; порядок </w:t>
            </w:r>
            <w:proofErr w:type="gramStart"/>
            <w:r w:rsidRPr="00A37B7C">
              <w:rPr>
                <w:rFonts w:ascii="Times New Roman" w:hAnsi="Times New Roman"/>
                <w:bCs/>
                <w:sz w:val="24"/>
                <w:szCs w:val="24"/>
              </w:rPr>
              <w:t>оценки результатов решения задач профессиональной деятельности</w:t>
            </w:r>
            <w:proofErr w:type="gramEnd"/>
          </w:p>
        </w:tc>
      </w:tr>
      <w:tr w:rsidR="006E0791" w:rsidRPr="00A37B7C" w:rsidTr="006E0791">
        <w:trPr>
          <w:trHeight w:val="212"/>
        </w:trPr>
        <w:tc>
          <w:tcPr>
            <w:tcW w:w="1101" w:type="dxa"/>
          </w:tcPr>
          <w:p w:rsidR="006E0791" w:rsidRPr="00A37B7C" w:rsidRDefault="006E0791" w:rsidP="00A00C9D">
            <w:pPr>
              <w:suppressAutoHyphens/>
              <w:spacing w:after="0" w:line="240" w:lineRule="auto"/>
              <w:jc w:val="center"/>
              <w:rPr>
                <w:rFonts w:ascii="Times New Roman" w:hAnsi="Times New Roman"/>
                <w:i/>
                <w:sz w:val="24"/>
                <w:szCs w:val="24"/>
              </w:rPr>
            </w:pPr>
            <w:r w:rsidRPr="00A37B7C">
              <w:rPr>
                <w:rFonts w:ascii="Times New Roman" w:hAnsi="Times New Roman"/>
                <w:sz w:val="24"/>
                <w:szCs w:val="24"/>
              </w:rPr>
              <w:t>ОК 02</w:t>
            </w:r>
          </w:p>
        </w:tc>
        <w:tc>
          <w:tcPr>
            <w:tcW w:w="4286" w:type="dxa"/>
          </w:tcPr>
          <w:p w:rsidR="006E0791" w:rsidRPr="00A37B7C" w:rsidRDefault="006E0791" w:rsidP="006E0791">
            <w:pPr>
              <w:suppressAutoHyphens/>
              <w:spacing w:after="0" w:line="240" w:lineRule="auto"/>
              <w:rPr>
                <w:rFonts w:ascii="Times New Roman" w:hAnsi="Times New Roman"/>
                <w:i/>
                <w:sz w:val="24"/>
                <w:szCs w:val="24"/>
              </w:rPr>
            </w:pPr>
            <w:r w:rsidRPr="00A37B7C">
              <w:rPr>
                <w:rFonts w:ascii="Times New Roman" w:hAnsi="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использовать современное программное обеспечение; использовать различные цифровые средства для решения профессиональных задач.</w:t>
            </w:r>
          </w:p>
        </w:tc>
        <w:tc>
          <w:tcPr>
            <w:tcW w:w="4711" w:type="dxa"/>
          </w:tcPr>
          <w:p w:rsidR="006E0791" w:rsidRPr="00A37B7C" w:rsidRDefault="006E0791" w:rsidP="006E0791">
            <w:pPr>
              <w:suppressAutoHyphens/>
              <w:spacing w:after="0" w:line="240" w:lineRule="auto"/>
              <w:rPr>
                <w:rFonts w:ascii="Times New Roman" w:hAnsi="Times New Roman"/>
                <w:i/>
                <w:sz w:val="24"/>
                <w:szCs w:val="24"/>
              </w:rPr>
            </w:pPr>
            <w:r w:rsidRPr="00A37B7C">
              <w:rPr>
                <w:rFonts w:ascii="Times New Roman" w:hAnsi="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A37B7C">
              <w:rPr>
                <w:rFonts w:ascii="Times New Roman" w:hAnsi="Times New Roman"/>
                <w:bCs/>
                <w:iCs/>
                <w:sz w:val="24"/>
                <w:szCs w:val="24"/>
              </w:rPr>
              <w:t xml:space="preserve">современные средства и устройства информатизации; порядок их применения и программное обеспечение в профессиональной </w:t>
            </w:r>
            <w:proofErr w:type="gramStart"/>
            <w:r w:rsidRPr="00A37B7C">
              <w:rPr>
                <w:rFonts w:ascii="Times New Roman" w:hAnsi="Times New Roman"/>
                <w:bCs/>
                <w:iCs/>
                <w:sz w:val="24"/>
                <w:szCs w:val="24"/>
              </w:rPr>
              <w:t>деятельности</w:t>
            </w:r>
            <w:proofErr w:type="gramEnd"/>
            <w:r w:rsidRPr="00A37B7C">
              <w:rPr>
                <w:rFonts w:ascii="Times New Roman" w:hAnsi="Times New Roman"/>
                <w:bCs/>
                <w:iCs/>
                <w:sz w:val="24"/>
                <w:szCs w:val="24"/>
              </w:rPr>
              <w:t xml:space="preserve"> в том числе с использованием цифровых средств.</w:t>
            </w:r>
          </w:p>
        </w:tc>
      </w:tr>
      <w:tr w:rsidR="006E0791" w:rsidRPr="00A37B7C" w:rsidTr="006E0791">
        <w:trPr>
          <w:trHeight w:val="212"/>
        </w:trPr>
        <w:tc>
          <w:tcPr>
            <w:tcW w:w="1101" w:type="dxa"/>
          </w:tcPr>
          <w:p w:rsidR="006E0791" w:rsidRPr="00A37B7C" w:rsidRDefault="006E0791" w:rsidP="00A00C9D">
            <w:pPr>
              <w:suppressAutoHyphens/>
              <w:spacing w:after="0" w:line="240" w:lineRule="auto"/>
              <w:jc w:val="center"/>
              <w:rPr>
                <w:rFonts w:ascii="Times New Roman" w:hAnsi="Times New Roman"/>
                <w:sz w:val="24"/>
                <w:szCs w:val="24"/>
              </w:rPr>
            </w:pPr>
            <w:r w:rsidRPr="00A37B7C">
              <w:rPr>
                <w:rFonts w:ascii="Times New Roman" w:hAnsi="Times New Roman"/>
                <w:sz w:val="24"/>
                <w:szCs w:val="24"/>
              </w:rPr>
              <w:t>ОК 03</w:t>
            </w:r>
          </w:p>
        </w:tc>
        <w:tc>
          <w:tcPr>
            <w:tcW w:w="4286" w:type="dxa"/>
          </w:tcPr>
          <w:p w:rsidR="006E0791" w:rsidRPr="00A37B7C" w:rsidRDefault="006E0791" w:rsidP="006E0791">
            <w:pPr>
              <w:suppressAutoHyphens/>
              <w:spacing w:after="0" w:line="240" w:lineRule="auto"/>
              <w:rPr>
                <w:rFonts w:ascii="Times New Roman" w:hAnsi="Times New Roman"/>
                <w:bCs/>
                <w:spacing w:val="-4"/>
                <w:sz w:val="24"/>
                <w:szCs w:val="24"/>
              </w:rPr>
            </w:pPr>
            <w:r w:rsidRPr="00A37B7C">
              <w:rPr>
                <w:rFonts w:ascii="Times New Roman" w:hAnsi="Times New Roman"/>
                <w:bCs/>
                <w:spacing w:val="-4"/>
                <w:sz w:val="24"/>
                <w:szCs w:val="24"/>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4711" w:type="dxa"/>
          </w:tcPr>
          <w:p w:rsidR="006E0791" w:rsidRPr="00A37B7C" w:rsidRDefault="006E0791" w:rsidP="006E0791">
            <w:pPr>
              <w:suppressAutoHyphens/>
              <w:spacing w:after="0" w:line="240" w:lineRule="auto"/>
              <w:rPr>
                <w:rFonts w:ascii="Times New Roman" w:hAnsi="Times New Roman"/>
                <w:bCs/>
                <w:sz w:val="24"/>
                <w:szCs w:val="24"/>
              </w:rPr>
            </w:pPr>
            <w:r w:rsidRPr="00A37B7C">
              <w:rPr>
                <w:rFonts w:ascii="Times New Roman" w:hAnsi="Times New Roman"/>
                <w:bCs/>
                <w:spacing w:val="-4"/>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6E0791" w:rsidRPr="00A37B7C" w:rsidTr="006E0791">
        <w:trPr>
          <w:trHeight w:val="212"/>
        </w:trPr>
        <w:tc>
          <w:tcPr>
            <w:tcW w:w="1101" w:type="dxa"/>
          </w:tcPr>
          <w:p w:rsidR="006E0791" w:rsidRPr="00A37B7C" w:rsidRDefault="006E0791" w:rsidP="00A00C9D">
            <w:pPr>
              <w:suppressAutoHyphens/>
              <w:spacing w:after="0" w:line="240" w:lineRule="auto"/>
              <w:jc w:val="center"/>
              <w:rPr>
                <w:rFonts w:ascii="Times New Roman" w:hAnsi="Times New Roman"/>
                <w:i/>
                <w:sz w:val="24"/>
                <w:szCs w:val="24"/>
              </w:rPr>
            </w:pPr>
            <w:r w:rsidRPr="00A37B7C">
              <w:rPr>
                <w:rFonts w:ascii="Times New Roman" w:hAnsi="Times New Roman"/>
                <w:sz w:val="24"/>
                <w:szCs w:val="24"/>
              </w:rPr>
              <w:t>ОК 05</w:t>
            </w:r>
          </w:p>
        </w:tc>
        <w:tc>
          <w:tcPr>
            <w:tcW w:w="4286" w:type="dxa"/>
          </w:tcPr>
          <w:p w:rsidR="006E0791" w:rsidRPr="00A37B7C" w:rsidRDefault="006E0791" w:rsidP="006E0791">
            <w:pPr>
              <w:suppressAutoHyphens/>
              <w:spacing w:after="0" w:line="240" w:lineRule="auto"/>
              <w:rPr>
                <w:rFonts w:ascii="Times New Roman" w:hAnsi="Times New Roman"/>
                <w:i/>
                <w:sz w:val="24"/>
                <w:szCs w:val="24"/>
              </w:rPr>
            </w:pPr>
            <w:r w:rsidRPr="00A37B7C">
              <w:rPr>
                <w:rFonts w:ascii="Times New Roman" w:hAnsi="Times New Roman"/>
                <w:iCs/>
                <w:sz w:val="24"/>
                <w:szCs w:val="24"/>
              </w:rPr>
              <w:t xml:space="preserve">грамотно </w:t>
            </w:r>
            <w:r w:rsidRPr="00A37B7C">
              <w:rPr>
                <w:rFonts w:ascii="Times New Roman" w:hAnsi="Times New Roman"/>
                <w:bCs/>
                <w:sz w:val="24"/>
                <w:szCs w:val="24"/>
              </w:rPr>
              <w:t>излагать свои мысли и оформлять документы по профессиональной тематике на государственном языке</w:t>
            </w:r>
          </w:p>
        </w:tc>
        <w:tc>
          <w:tcPr>
            <w:tcW w:w="4711" w:type="dxa"/>
          </w:tcPr>
          <w:p w:rsidR="006E0791" w:rsidRPr="00A37B7C" w:rsidRDefault="006E0791" w:rsidP="006E0791">
            <w:pPr>
              <w:suppressAutoHyphens/>
              <w:spacing w:after="0" w:line="240" w:lineRule="auto"/>
              <w:rPr>
                <w:rFonts w:ascii="Times New Roman" w:hAnsi="Times New Roman"/>
                <w:i/>
                <w:sz w:val="24"/>
                <w:szCs w:val="24"/>
              </w:rPr>
            </w:pPr>
            <w:r w:rsidRPr="00A37B7C">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6E0791" w:rsidRPr="00A37B7C" w:rsidTr="006E0791">
        <w:trPr>
          <w:trHeight w:val="212"/>
        </w:trPr>
        <w:tc>
          <w:tcPr>
            <w:tcW w:w="1101" w:type="dxa"/>
          </w:tcPr>
          <w:p w:rsidR="006E0791" w:rsidRPr="00A37B7C" w:rsidRDefault="006E0791" w:rsidP="00A00C9D">
            <w:pPr>
              <w:suppressAutoHyphens/>
              <w:spacing w:after="0" w:line="240" w:lineRule="auto"/>
              <w:jc w:val="center"/>
              <w:rPr>
                <w:rFonts w:ascii="Times New Roman" w:hAnsi="Times New Roman"/>
                <w:i/>
                <w:sz w:val="24"/>
                <w:szCs w:val="24"/>
              </w:rPr>
            </w:pPr>
            <w:r w:rsidRPr="00A37B7C">
              <w:rPr>
                <w:rFonts w:ascii="Times New Roman" w:hAnsi="Times New Roman"/>
                <w:sz w:val="24"/>
                <w:szCs w:val="24"/>
              </w:rPr>
              <w:t>ОК 06</w:t>
            </w:r>
          </w:p>
        </w:tc>
        <w:tc>
          <w:tcPr>
            <w:tcW w:w="4286" w:type="dxa"/>
            <w:shd w:val="clear" w:color="auto" w:fill="auto"/>
          </w:tcPr>
          <w:p w:rsidR="006E0791" w:rsidRPr="00A37B7C" w:rsidRDefault="006E0791" w:rsidP="006E0791">
            <w:pPr>
              <w:suppressAutoHyphens/>
              <w:spacing w:after="0" w:line="240" w:lineRule="auto"/>
              <w:rPr>
                <w:rFonts w:ascii="Times New Roman" w:hAnsi="Times New Roman"/>
                <w:i/>
                <w:sz w:val="24"/>
                <w:szCs w:val="24"/>
              </w:rPr>
            </w:pPr>
            <w:r w:rsidRPr="00A37B7C">
              <w:rPr>
                <w:rFonts w:ascii="Times New Roman" w:hAnsi="Times New Roman"/>
                <w:bCs/>
                <w:iCs/>
                <w:sz w:val="24"/>
                <w:szCs w:val="24"/>
              </w:rPr>
              <w:t xml:space="preserve">описывать значимость своей </w:t>
            </w:r>
            <w:r w:rsidRPr="00A37B7C">
              <w:rPr>
                <w:rFonts w:ascii="Times New Roman" w:hAnsi="Times New Roman"/>
                <w:bCs/>
                <w:sz w:val="24"/>
                <w:szCs w:val="24"/>
              </w:rPr>
              <w:t>специальности</w:t>
            </w:r>
            <w:proofErr w:type="gramStart"/>
            <w:r w:rsidRPr="00A37B7C">
              <w:rPr>
                <w:rFonts w:ascii="Times New Roman" w:hAnsi="Times New Roman"/>
                <w:bCs/>
                <w:sz w:val="24"/>
                <w:szCs w:val="24"/>
              </w:rPr>
              <w:t>;</w:t>
            </w:r>
            <w:r w:rsidRPr="00A37B7C">
              <w:rPr>
                <w:rFonts w:ascii="Times New Roman" w:hAnsi="Times New Roman"/>
                <w:bCs/>
                <w:iCs/>
                <w:sz w:val="24"/>
                <w:szCs w:val="24"/>
              </w:rPr>
              <w:t>п</w:t>
            </w:r>
            <w:proofErr w:type="gramEnd"/>
            <w:r w:rsidRPr="00A37B7C">
              <w:rPr>
                <w:rFonts w:ascii="Times New Roman" w:hAnsi="Times New Roman"/>
                <w:bCs/>
                <w:iCs/>
                <w:sz w:val="24"/>
                <w:szCs w:val="24"/>
              </w:rPr>
              <w:t>рименять стандарты антикоррупционного поведения</w:t>
            </w:r>
          </w:p>
        </w:tc>
        <w:tc>
          <w:tcPr>
            <w:tcW w:w="4711" w:type="dxa"/>
          </w:tcPr>
          <w:p w:rsidR="006E0791" w:rsidRPr="00A37B7C" w:rsidRDefault="006E0791" w:rsidP="006E0791">
            <w:pPr>
              <w:suppressAutoHyphens/>
              <w:spacing w:after="0" w:line="240" w:lineRule="auto"/>
              <w:rPr>
                <w:rFonts w:ascii="Times New Roman" w:hAnsi="Times New Roman"/>
                <w:i/>
                <w:sz w:val="24"/>
                <w:szCs w:val="24"/>
              </w:rPr>
            </w:pPr>
            <w:r w:rsidRPr="00A37B7C">
              <w:rPr>
                <w:rFonts w:ascii="Times New Roman" w:hAnsi="Times New Roman"/>
                <w:bCs/>
                <w:iCs/>
                <w:sz w:val="24"/>
                <w:szCs w:val="24"/>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r>
    </w:tbl>
    <w:p w:rsidR="00326007" w:rsidRPr="00326007" w:rsidRDefault="00326007" w:rsidP="00A00C9D">
      <w:pPr>
        <w:spacing w:after="0" w:line="240" w:lineRule="auto"/>
        <w:rPr>
          <w:rFonts w:ascii="Times New Roman" w:eastAsia="Calibri" w:hAnsi="Times New Roman" w:cs="Arial"/>
          <w:b/>
          <w:sz w:val="24"/>
          <w:szCs w:val="24"/>
          <w:lang w:eastAsia="ru-RU"/>
        </w:rPr>
      </w:pPr>
    </w:p>
    <w:p w:rsidR="00326007" w:rsidRPr="00326007" w:rsidRDefault="00326007" w:rsidP="005C0B4C">
      <w:pPr>
        <w:spacing w:after="0" w:line="240" w:lineRule="auto"/>
        <w:rPr>
          <w:rFonts w:ascii="Times New Roman" w:eastAsia="Calibri" w:hAnsi="Times New Roman" w:cs="Arial"/>
          <w:b/>
          <w:sz w:val="24"/>
          <w:szCs w:val="24"/>
          <w:lang w:eastAsia="ru-RU"/>
        </w:rPr>
      </w:pP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2. СТРУКТУРА И СОДЕРЖАНИЕ УЧЕБНОЙ ДИСЦИПЛИНЫ</w:t>
      </w: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2.1. Объем учебной дисциплины и виды учебной работы</w:t>
      </w: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919"/>
        <w:gridCol w:w="1826"/>
      </w:tblGrid>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Объем часов</w:t>
            </w:r>
          </w:p>
        </w:tc>
      </w:tr>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rsidR="00326007" w:rsidRPr="00326007" w:rsidRDefault="006E0791" w:rsidP="00326007">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3</w:t>
            </w:r>
            <w:r w:rsidR="001E06B5">
              <w:rPr>
                <w:rFonts w:ascii="Times New Roman" w:eastAsia="Calibri" w:hAnsi="Times New Roman" w:cs="Times New Roman"/>
                <w:b/>
                <w:sz w:val="24"/>
                <w:szCs w:val="20"/>
                <w:lang w:eastAsia="ru-RU"/>
              </w:rPr>
              <w:t>2</w:t>
            </w:r>
          </w:p>
        </w:tc>
      </w:tr>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rsidR="00326007" w:rsidRPr="000C7280" w:rsidRDefault="006E0791" w:rsidP="00326007">
            <w:pPr>
              <w:spacing w:after="0" w:line="240" w:lineRule="auto"/>
              <w:jc w:val="center"/>
              <w:rPr>
                <w:rFonts w:ascii="Times New Roman" w:eastAsia="Calibri" w:hAnsi="Times New Roman" w:cs="Times New Roman"/>
                <w:b/>
                <w:sz w:val="24"/>
                <w:szCs w:val="20"/>
                <w:lang w:eastAsia="ru-RU"/>
              </w:rPr>
            </w:pPr>
            <w:r>
              <w:rPr>
                <w:rFonts w:ascii="Times New Roman" w:eastAsia="Times New Roman" w:hAnsi="Times New Roman" w:cs="Arial"/>
                <w:b/>
                <w:w w:val="99"/>
                <w:sz w:val="24"/>
                <w:szCs w:val="20"/>
                <w:lang w:eastAsia="ru-RU"/>
              </w:rPr>
              <w:t>1</w:t>
            </w:r>
            <w:r w:rsidR="001E06B5" w:rsidRPr="000C7280">
              <w:rPr>
                <w:rFonts w:ascii="Times New Roman" w:eastAsia="Times New Roman" w:hAnsi="Times New Roman" w:cs="Arial"/>
                <w:b/>
                <w:w w:val="99"/>
                <w:sz w:val="24"/>
                <w:szCs w:val="20"/>
                <w:lang w:eastAsia="ru-RU"/>
              </w:rPr>
              <w:t>6</w:t>
            </w:r>
          </w:p>
        </w:tc>
      </w:tr>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rsidR="00326007" w:rsidRPr="00326007" w:rsidRDefault="006E0791" w:rsidP="005C0B4C">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32</w:t>
            </w:r>
          </w:p>
        </w:tc>
      </w:tr>
      <w:tr w:rsidR="00326007" w:rsidRPr="00326007" w:rsidTr="00326007">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iCs/>
                <w:sz w:val="24"/>
                <w:szCs w:val="24"/>
                <w:lang w:eastAsia="ru-RU"/>
              </w:rPr>
            </w:pPr>
            <w:r w:rsidRPr="00326007">
              <w:rPr>
                <w:rFonts w:ascii="Times New Roman" w:eastAsia="Calibri" w:hAnsi="Times New Roman" w:cs="Times New Roman"/>
                <w:sz w:val="24"/>
                <w:szCs w:val="24"/>
                <w:lang w:eastAsia="ru-RU"/>
              </w:rPr>
              <w:t>в том числе:</w:t>
            </w:r>
          </w:p>
        </w:tc>
      </w:tr>
      <w:tr w:rsidR="00326007" w:rsidRPr="0032600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теоретическое обучение</w:t>
            </w:r>
          </w:p>
        </w:tc>
        <w:tc>
          <w:tcPr>
            <w:tcW w:w="937" w:type="pct"/>
            <w:tcBorders>
              <w:top w:val="single" w:sz="6" w:space="0" w:color="000000"/>
              <w:left w:val="single" w:sz="6" w:space="0" w:color="000000"/>
              <w:bottom w:val="single" w:sz="4" w:space="0" w:color="auto"/>
              <w:right w:val="single" w:sz="6" w:space="0" w:color="000000"/>
            </w:tcBorders>
          </w:tcPr>
          <w:p w:rsidR="00326007" w:rsidRPr="00326007" w:rsidRDefault="006E0791" w:rsidP="005C0B4C">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4"/>
                <w:szCs w:val="20"/>
                <w:lang w:eastAsia="ru-RU"/>
              </w:rPr>
              <w:t>16</w:t>
            </w:r>
          </w:p>
        </w:tc>
      </w:tr>
      <w:tr w:rsidR="00326007" w:rsidRPr="0032600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tcPr>
          <w:p w:rsidR="00326007" w:rsidRPr="00326007" w:rsidRDefault="006E0791" w:rsidP="00326007">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16</w:t>
            </w:r>
          </w:p>
        </w:tc>
      </w:tr>
      <w:tr w:rsidR="00326007" w:rsidRPr="00326007" w:rsidTr="00326007">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 xml:space="preserve">Промежуточная аттестация в форме </w:t>
            </w:r>
            <w:r w:rsidRPr="00326007">
              <w:rPr>
                <w:rFonts w:ascii="Times New Roman" w:eastAsia="Calibri" w:hAnsi="Times New Roman" w:cs="Times New Roman"/>
                <w:sz w:val="24"/>
                <w:szCs w:val="20"/>
                <w:lang w:eastAsia="ru-RU"/>
              </w:rPr>
              <w:t>дифференцированногозачета</w:t>
            </w:r>
          </w:p>
        </w:tc>
        <w:tc>
          <w:tcPr>
            <w:tcW w:w="937" w:type="pct"/>
            <w:tcBorders>
              <w:top w:val="single" w:sz="4" w:space="0" w:color="auto"/>
              <w:left w:val="single" w:sz="6" w:space="0" w:color="000000"/>
              <w:bottom w:val="single" w:sz="6" w:space="0" w:color="000000"/>
              <w:right w:val="single" w:sz="6" w:space="0" w:color="000000"/>
            </w:tcBorders>
            <w:vAlign w:val="center"/>
          </w:tcPr>
          <w:p w:rsidR="00326007" w:rsidRPr="00326007" w:rsidRDefault="00326007" w:rsidP="00326007">
            <w:pPr>
              <w:spacing w:after="0" w:line="240" w:lineRule="auto"/>
              <w:jc w:val="center"/>
              <w:rPr>
                <w:rFonts w:ascii="Times New Roman" w:eastAsia="Calibri" w:hAnsi="Times New Roman" w:cs="Times New Roman"/>
                <w:b/>
                <w:iCs/>
                <w:sz w:val="24"/>
                <w:szCs w:val="24"/>
                <w:lang w:eastAsia="ru-RU"/>
              </w:rPr>
            </w:pPr>
            <w:r w:rsidRPr="00326007">
              <w:rPr>
                <w:rFonts w:ascii="Times New Roman" w:eastAsia="Calibri" w:hAnsi="Times New Roman" w:cs="Times New Roman"/>
                <w:b/>
                <w:sz w:val="24"/>
                <w:szCs w:val="20"/>
                <w:lang w:eastAsia="ru-RU"/>
              </w:rPr>
              <w:t>2</w:t>
            </w:r>
          </w:p>
        </w:tc>
      </w:tr>
    </w:tbl>
    <w:p w:rsidR="00326007" w:rsidRPr="00326007" w:rsidRDefault="00326007" w:rsidP="00326007">
      <w:pPr>
        <w:spacing w:after="0" w:line="276" w:lineRule="auto"/>
        <w:rPr>
          <w:rFonts w:ascii="Times New Roman" w:eastAsia="Calibri"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4E192F">
          <w:pgSz w:w="11900" w:h="16838"/>
          <w:pgMar w:top="849" w:right="846" w:bottom="709" w:left="1419" w:header="0" w:footer="0" w:gutter="0"/>
          <w:cols w:space="0" w:equalWidth="0">
            <w:col w:w="9641"/>
          </w:cols>
          <w:docGrid w:linePitch="360"/>
        </w:sectPr>
      </w:pPr>
    </w:p>
    <w:p w:rsidR="00EC206E" w:rsidRDefault="005C0B4C" w:rsidP="005C0B4C">
      <w:pPr>
        <w:widowControl w:val="0"/>
        <w:tabs>
          <w:tab w:val="left" w:pos="593"/>
        </w:tabs>
        <w:autoSpaceDE w:val="0"/>
        <w:autoSpaceDN w:val="0"/>
        <w:spacing w:before="90" w:after="0" w:line="240" w:lineRule="auto"/>
        <w:ind w:left="1276" w:right="-820"/>
        <w:outlineLvl w:val="3"/>
        <w:rPr>
          <w:rFonts w:ascii="Times New Roman" w:eastAsia="Times New Roman" w:hAnsi="Times New Roman" w:cs="Times New Roman"/>
          <w:bCs/>
          <w:i/>
          <w:sz w:val="24"/>
          <w:szCs w:val="24"/>
          <w:u w:val="single"/>
        </w:rPr>
      </w:pPr>
      <w:r>
        <w:rPr>
          <w:rFonts w:ascii="Times New Roman" w:eastAsia="Times New Roman" w:hAnsi="Times New Roman" w:cs="Times New Roman"/>
          <w:b/>
          <w:bCs/>
          <w:sz w:val="24"/>
          <w:szCs w:val="24"/>
        </w:rPr>
        <w:lastRenderedPageBreak/>
        <w:t xml:space="preserve">2.2 </w:t>
      </w:r>
      <w:r w:rsidR="00326007">
        <w:rPr>
          <w:rFonts w:ascii="Times New Roman" w:eastAsia="Times New Roman" w:hAnsi="Times New Roman" w:cs="Times New Roman"/>
          <w:b/>
          <w:bCs/>
          <w:sz w:val="24"/>
          <w:szCs w:val="24"/>
        </w:rPr>
        <w:t xml:space="preserve">Тематический план и содержание учебной дисциплины </w:t>
      </w:r>
      <w:r w:rsidR="006E0791">
        <w:rPr>
          <w:rFonts w:ascii="Times New Roman" w:eastAsia="Times New Roman" w:hAnsi="Times New Roman" w:cs="Times New Roman"/>
          <w:bCs/>
          <w:i/>
          <w:sz w:val="24"/>
          <w:szCs w:val="24"/>
          <w:u w:val="single"/>
        </w:rPr>
        <w:t>ОП.06</w:t>
      </w:r>
      <w:r w:rsidR="000C7280">
        <w:rPr>
          <w:rFonts w:ascii="Times New Roman" w:eastAsia="Times New Roman" w:hAnsi="Times New Roman" w:cs="Times New Roman"/>
          <w:bCs/>
          <w:i/>
          <w:sz w:val="24"/>
          <w:szCs w:val="24"/>
          <w:u w:val="single"/>
        </w:rPr>
        <w:t xml:space="preserve"> Правовое обеспечение профессиональной деятельности</w:t>
      </w:r>
    </w:p>
    <w:p w:rsidR="00326007" w:rsidRPr="005C0B4C" w:rsidRDefault="00326007" w:rsidP="005C0B4C">
      <w:pPr>
        <w:widowControl w:val="0"/>
        <w:tabs>
          <w:tab w:val="left" w:pos="593"/>
        </w:tabs>
        <w:autoSpaceDE w:val="0"/>
        <w:autoSpaceDN w:val="0"/>
        <w:spacing w:before="90" w:after="0" w:line="240" w:lineRule="auto"/>
        <w:ind w:left="142" w:right="-820"/>
        <w:jc w:val="both"/>
        <w:outlineLvl w:val="3"/>
        <w:rPr>
          <w:rFonts w:ascii="Times New Roman" w:eastAsia="Times New Roman" w:hAnsi="Times New Roman" w:cs="Times New Roman"/>
          <w:b/>
          <w:bCs/>
          <w:color w:val="FF0000"/>
          <w:sz w:val="24"/>
          <w:szCs w:val="24"/>
        </w:rPr>
      </w:pPr>
    </w:p>
    <w:tbl>
      <w:tblPr>
        <w:tblW w:w="786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360"/>
        <w:gridCol w:w="46"/>
        <w:gridCol w:w="12"/>
        <w:gridCol w:w="9495"/>
        <w:gridCol w:w="1655"/>
        <w:gridCol w:w="1692"/>
      </w:tblGrid>
      <w:tr w:rsidR="005C0B4C" w:rsidRPr="00EC206E" w:rsidTr="0008118A">
        <w:trPr>
          <w:trHeight w:val="20"/>
          <w:tblHeader/>
        </w:trPr>
        <w:tc>
          <w:tcPr>
            <w:tcW w:w="721" w:type="pct"/>
            <w:vAlign w:val="center"/>
          </w:tcPr>
          <w:p w:rsidR="005C0B4C" w:rsidRPr="00631467" w:rsidRDefault="005C0B4C" w:rsidP="00A00C9D">
            <w:pPr>
              <w:spacing w:after="0"/>
              <w:ind w:right="-142"/>
              <w:jc w:val="center"/>
              <w:rPr>
                <w:rFonts w:ascii="Times New Roman" w:hAnsi="Times New Roman" w:cs="Times New Roman"/>
                <w:b/>
              </w:rPr>
            </w:pPr>
            <w:r w:rsidRPr="00631467">
              <w:rPr>
                <w:rFonts w:ascii="Times New Roman" w:hAnsi="Times New Roman" w:cs="Times New Roman"/>
                <w:b/>
              </w:rPr>
              <w:t>Наименование</w:t>
            </w:r>
          </w:p>
          <w:p w:rsidR="005C0B4C" w:rsidRPr="00631467" w:rsidRDefault="005C0B4C" w:rsidP="00A00C9D">
            <w:pPr>
              <w:spacing w:after="0"/>
              <w:ind w:right="-142"/>
              <w:jc w:val="center"/>
              <w:rPr>
                <w:rFonts w:ascii="Times New Roman" w:hAnsi="Times New Roman" w:cs="Times New Roman"/>
                <w:b/>
              </w:rPr>
            </w:pPr>
            <w:r w:rsidRPr="00631467">
              <w:rPr>
                <w:rFonts w:ascii="Times New Roman" w:hAnsi="Times New Roman" w:cs="Times New Roman"/>
                <w:b/>
              </w:rPr>
              <w:t>разделов и тем</w:t>
            </w:r>
          </w:p>
        </w:tc>
        <w:tc>
          <w:tcPr>
            <w:tcW w:w="3199" w:type="pct"/>
            <w:gridSpan w:val="4"/>
            <w:vAlign w:val="center"/>
          </w:tcPr>
          <w:p w:rsidR="005C0B4C" w:rsidRPr="00631467" w:rsidRDefault="005C0B4C" w:rsidP="00A00C9D">
            <w:pPr>
              <w:spacing w:after="0"/>
              <w:ind w:right="-142"/>
              <w:jc w:val="center"/>
              <w:rPr>
                <w:rFonts w:ascii="Times New Roman" w:hAnsi="Times New Roman" w:cs="Times New Roman"/>
                <w:b/>
              </w:rPr>
            </w:pPr>
            <w:r w:rsidRPr="00631467">
              <w:rPr>
                <w:rFonts w:ascii="Times New Roman" w:hAnsi="Times New Roman" w:cs="Times New Roman"/>
                <w:b/>
              </w:rPr>
              <w:t>Содержание учебного материала, лабораторные занятия, практические занятия</w:t>
            </w:r>
            <w:proofErr w:type="gramStart"/>
            <w:r w:rsidRPr="00631467">
              <w:rPr>
                <w:rFonts w:ascii="Times New Roman" w:hAnsi="Times New Roman" w:cs="Times New Roman"/>
                <w:b/>
              </w:rPr>
              <w:t>,с</w:t>
            </w:r>
            <w:proofErr w:type="gramEnd"/>
            <w:r w:rsidRPr="00631467">
              <w:rPr>
                <w:rFonts w:ascii="Times New Roman" w:hAnsi="Times New Roman" w:cs="Times New Roman"/>
                <w:b/>
              </w:rPr>
              <w:t>амостоятельнаяработаобучающихся,курсоваяработа(проект)</w:t>
            </w:r>
          </w:p>
        </w:tc>
        <w:tc>
          <w:tcPr>
            <w:tcW w:w="534" w:type="pct"/>
            <w:vAlign w:val="center"/>
          </w:tcPr>
          <w:p w:rsidR="005C0B4C" w:rsidRPr="00631467" w:rsidRDefault="005C0B4C" w:rsidP="00A00C9D">
            <w:pPr>
              <w:spacing w:after="0"/>
              <w:ind w:right="-142"/>
              <w:jc w:val="center"/>
              <w:rPr>
                <w:rFonts w:ascii="Times New Roman" w:hAnsi="Times New Roman" w:cs="Times New Roman"/>
                <w:b/>
              </w:rPr>
            </w:pPr>
            <w:r w:rsidRPr="00631467">
              <w:rPr>
                <w:rFonts w:ascii="Times New Roman" w:hAnsi="Times New Roman" w:cs="Times New Roman"/>
                <w:b/>
              </w:rPr>
              <w:t>Объем часов/ в т. ч. в форме практической подготовки</w:t>
            </w:r>
          </w:p>
        </w:tc>
        <w:tc>
          <w:tcPr>
            <w:tcW w:w="546" w:type="pct"/>
          </w:tcPr>
          <w:p w:rsidR="005C0B4C" w:rsidRPr="00631467" w:rsidRDefault="005C0B4C" w:rsidP="00A00C9D">
            <w:pPr>
              <w:pStyle w:val="ab"/>
              <w:jc w:val="center"/>
              <w:rPr>
                <w:b/>
                <w:sz w:val="22"/>
                <w:szCs w:val="22"/>
              </w:rPr>
            </w:pPr>
            <w:r w:rsidRPr="00631467">
              <w:rPr>
                <w:b/>
                <w:sz w:val="22"/>
                <w:szCs w:val="22"/>
              </w:rPr>
              <w:t>Коды формируемых компетенций</w:t>
            </w:r>
          </w:p>
        </w:tc>
      </w:tr>
      <w:tr w:rsidR="00EC206E" w:rsidRPr="00EC206E" w:rsidTr="0008118A">
        <w:trPr>
          <w:trHeight w:val="20"/>
        </w:trPr>
        <w:tc>
          <w:tcPr>
            <w:tcW w:w="721" w:type="pct"/>
          </w:tcPr>
          <w:p w:rsidR="00EC206E" w:rsidRPr="00EC206E" w:rsidRDefault="00EC206E" w:rsidP="00EC206E">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1</w:t>
            </w:r>
          </w:p>
        </w:tc>
        <w:tc>
          <w:tcPr>
            <w:tcW w:w="3199" w:type="pct"/>
            <w:gridSpan w:val="4"/>
          </w:tcPr>
          <w:p w:rsidR="00EC206E" w:rsidRPr="00EC206E" w:rsidRDefault="00EC206E" w:rsidP="00EC206E">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2</w:t>
            </w:r>
          </w:p>
        </w:tc>
        <w:tc>
          <w:tcPr>
            <w:tcW w:w="534" w:type="pct"/>
          </w:tcPr>
          <w:p w:rsidR="00EC206E" w:rsidRPr="00EC206E" w:rsidRDefault="00EC206E" w:rsidP="00EC206E">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3</w:t>
            </w:r>
          </w:p>
        </w:tc>
        <w:tc>
          <w:tcPr>
            <w:tcW w:w="546" w:type="pct"/>
          </w:tcPr>
          <w:p w:rsidR="00EC206E" w:rsidRPr="00EC206E" w:rsidRDefault="00EC206E" w:rsidP="00EC206E">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4</w:t>
            </w:r>
          </w:p>
        </w:tc>
      </w:tr>
      <w:tr w:rsidR="005C0B4C" w:rsidRPr="00EC206E" w:rsidTr="0008118A">
        <w:trPr>
          <w:trHeight w:val="149"/>
        </w:trPr>
        <w:tc>
          <w:tcPr>
            <w:tcW w:w="3920" w:type="pct"/>
            <w:gridSpan w:val="5"/>
            <w:vAlign w:val="center"/>
          </w:tcPr>
          <w:p w:rsidR="005C0B4C" w:rsidRPr="005C0B4C" w:rsidRDefault="005C0B4C" w:rsidP="005C0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sz w:val="24"/>
                <w:szCs w:val="24"/>
                <w:lang w:eastAsia="ru-RU"/>
              </w:rPr>
            </w:pPr>
            <w:r w:rsidRPr="00EC206E">
              <w:rPr>
                <w:rFonts w:ascii="Times New Roman" w:eastAsia="Times New Roman" w:hAnsi="Times New Roman" w:cs="Arial"/>
                <w:b/>
                <w:bCs/>
                <w:sz w:val="24"/>
                <w:szCs w:val="24"/>
                <w:lang w:eastAsia="ru-RU"/>
              </w:rPr>
              <w:t>Раздел 1</w:t>
            </w:r>
            <w:r w:rsidR="006E0791">
              <w:rPr>
                <w:rFonts w:ascii="Times New Roman" w:eastAsia="Times New Roman" w:hAnsi="Times New Roman" w:cs="Arial"/>
                <w:b/>
                <w:bCs/>
                <w:sz w:val="24"/>
                <w:szCs w:val="24"/>
                <w:lang w:eastAsia="ru-RU"/>
              </w:rPr>
              <w:t>.</w:t>
            </w:r>
            <w:r w:rsidR="006E0791" w:rsidRPr="004C35D2">
              <w:rPr>
                <w:rFonts w:ascii="Times New Roman" w:hAnsi="Times New Roman"/>
                <w:b/>
                <w:bCs/>
              </w:rPr>
              <w:t>Система российского законодательства в сфере регулирования торговой деятельности</w:t>
            </w:r>
          </w:p>
        </w:tc>
        <w:tc>
          <w:tcPr>
            <w:tcW w:w="534" w:type="pct"/>
            <w:vAlign w:val="center"/>
          </w:tcPr>
          <w:p w:rsidR="005C0B4C" w:rsidRPr="00EC206E" w:rsidRDefault="006E0791" w:rsidP="006E0791">
            <w:pPr>
              <w:spacing w:after="0" w:line="240" w:lineRule="auto"/>
              <w:jc w:val="center"/>
              <w:rPr>
                <w:rFonts w:ascii="Times New Roman" w:eastAsia="Times New Roman" w:hAnsi="Times New Roman" w:cs="Times New Roman"/>
                <w:b/>
                <w:bCs/>
                <w:iCs/>
                <w:sz w:val="24"/>
                <w:szCs w:val="24"/>
                <w:lang w:eastAsia="ru-RU"/>
              </w:rPr>
            </w:pPr>
            <w:r>
              <w:rPr>
                <w:rFonts w:ascii="Times New Roman" w:hAnsi="Times New Roman" w:cs="Times New Roman"/>
                <w:b/>
                <w:bCs/>
                <w:sz w:val="24"/>
                <w:szCs w:val="24"/>
              </w:rPr>
              <w:t>16/8</w:t>
            </w:r>
          </w:p>
        </w:tc>
        <w:tc>
          <w:tcPr>
            <w:tcW w:w="546" w:type="pct"/>
            <w:vAlign w:val="center"/>
          </w:tcPr>
          <w:p w:rsidR="005C0B4C" w:rsidRPr="00EC206E" w:rsidRDefault="005C0B4C" w:rsidP="007F2397">
            <w:pPr>
              <w:spacing w:after="0" w:line="240" w:lineRule="auto"/>
              <w:rPr>
                <w:rFonts w:ascii="Times New Roman" w:eastAsia="Times New Roman" w:hAnsi="Times New Roman" w:cs="Times New Roman"/>
                <w:b/>
                <w:bCs/>
                <w:iCs/>
                <w:sz w:val="24"/>
                <w:szCs w:val="24"/>
                <w:lang w:eastAsia="ru-RU"/>
              </w:rPr>
            </w:pPr>
          </w:p>
        </w:tc>
      </w:tr>
      <w:tr w:rsidR="006E0791" w:rsidRPr="00EC206E" w:rsidTr="0008118A">
        <w:trPr>
          <w:trHeight w:val="20"/>
        </w:trPr>
        <w:tc>
          <w:tcPr>
            <w:tcW w:w="721" w:type="pct"/>
            <w:vMerge w:val="restart"/>
          </w:tcPr>
          <w:p w:rsidR="006E0791" w:rsidRPr="006E0791" w:rsidRDefault="006E0791" w:rsidP="006E0791">
            <w:pPr>
              <w:spacing w:after="0" w:line="240" w:lineRule="auto"/>
              <w:jc w:val="center"/>
              <w:rPr>
                <w:rFonts w:ascii="Times New Roman" w:hAnsi="Times New Roman"/>
                <w:b/>
                <w:bCs/>
                <w:sz w:val="24"/>
              </w:rPr>
            </w:pPr>
            <w:r w:rsidRPr="006E0791">
              <w:rPr>
                <w:rFonts w:ascii="Times New Roman" w:hAnsi="Times New Roman"/>
                <w:b/>
                <w:bCs/>
                <w:sz w:val="24"/>
              </w:rPr>
              <w:t>Тема № 1.1.</w:t>
            </w:r>
          </w:p>
          <w:p w:rsidR="006E0791" w:rsidRPr="00EC206E" w:rsidRDefault="006E0791" w:rsidP="006E0791">
            <w:pPr>
              <w:spacing w:after="0" w:line="240" w:lineRule="auto"/>
              <w:jc w:val="center"/>
              <w:rPr>
                <w:rFonts w:ascii="Times New Roman" w:eastAsia="Times New Roman" w:hAnsi="Times New Roman" w:cs="Arial"/>
                <w:b/>
                <w:bCs/>
                <w:sz w:val="24"/>
                <w:szCs w:val="24"/>
                <w:lang w:eastAsia="ru-RU"/>
              </w:rPr>
            </w:pPr>
            <w:r w:rsidRPr="006E0791">
              <w:rPr>
                <w:rFonts w:ascii="Times New Roman" w:hAnsi="Times New Roman"/>
                <w:bCs/>
                <w:sz w:val="24"/>
              </w:rPr>
              <w:t>Система нормативно-правового регулирования торговой деятельности в Российской Федерации</w:t>
            </w:r>
          </w:p>
        </w:tc>
        <w:tc>
          <w:tcPr>
            <w:tcW w:w="3199" w:type="pct"/>
            <w:gridSpan w:val="4"/>
            <w:vAlign w:val="center"/>
          </w:tcPr>
          <w:p w:rsidR="006E0791" w:rsidRPr="00DA70A2" w:rsidRDefault="006E0791" w:rsidP="005C0B4C">
            <w:pPr>
              <w:spacing w:after="0" w:line="240" w:lineRule="auto"/>
              <w:rPr>
                <w:rFonts w:ascii="Times New Roman" w:hAnsi="Times New Roman" w:cs="Times New Roman"/>
                <w:b/>
                <w:bCs/>
                <w:sz w:val="24"/>
                <w:szCs w:val="24"/>
              </w:rPr>
            </w:pPr>
            <w:r w:rsidRPr="006E0791">
              <w:rPr>
                <w:rFonts w:ascii="Times New Roman" w:hAnsi="Times New Roman" w:cs="Times New Roman"/>
                <w:b/>
                <w:sz w:val="24"/>
              </w:rPr>
              <w:t>Содержание учебного материала</w:t>
            </w:r>
          </w:p>
        </w:tc>
        <w:tc>
          <w:tcPr>
            <w:tcW w:w="534" w:type="pct"/>
            <w:vAlign w:val="center"/>
          </w:tcPr>
          <w:p w:rsidR="006E0791" w:rsidRDefault="006E0791" w:rsidP="00EC206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8/4</w:t>
            </w:r>
          </w:p>
        </w:tc>
        <w:tc>
          <w:tcPr>
            <w:tcW w:w="546" w:type="pct"/>
            <w:vMerge w:val="restart"/>
            <w:vAlign w:val="center"/>
          </w:tcPr>
          <w:p w:rsidR="006E0791" w:rsidRPr="00BE493E" w:rsidRDefault="00BE493E" w:rsidP="00BE49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BE493E">
              <w:rPr>
                <w:rFonts w:ascii="Times New Roman" w:hAnsi="Times New Roman"/>
                <w:sz w:val="24"/>
              </w:rPr>
              <w:t>ОК 01, ОК 02, ОК 03, ОК 05, ОК 06, ПК 1.3, ПК 1.4, ПК 2.4 .</w:t>
            </w:r>
          </w:p>
        </w:tc>
      </w:tr>
      <w:tr w:rsidR="006E0791" w:rsidRPr="00EC206E" w:rsidTr="0008118A">
        <w:trPr>
          <w:trHeight w:val="300"/>
        </w:trPr>
        <w:tc>
          <w:tcPr>
            <w:tcW w:w="721" w:type="pct"/>
            <w:vMerge/>
          </w:tcPr>
          <w:p w:rsidR="006E0791" w:rsidRPr="00EC206E" w:rsidRDefault="006E0791" w:rsidP="00EC206E">
            <w:pPr>
              <w:spacing w:after="0" w:line="240" w:lineRule="auto"/>
              <w:jc w:val="center"/>
              <w:rPr>
                <w:rFonts w:ascii="Times New Roman" w:eastAsia="Times New Roman" w:hAnsi="Times New Roman" w:cs="Times New Roman"/>
                <w:sz w:val="24"/>
                <w:szCs w:val="24"/>
                <w:lang w:eastAsia="ru-RU"/>
              </w:rPr>
            </w:pPr>
          </w:p>
        </w:tc>
        <w:tc>
          <w:tcPr>
            <w:tcW w:w="116" w:type="pct"/>
          </w:tcPr>
          <w:p w:rsidR="006E0791" w:rsidRPr="005C0B4C" w:rsidRDefault="006E0791" w:rsidP="007F2397">
            <w:pPr>
              <w:spacing w:after="0" w:line="240" w:lineRule="auto"/>
              <w:rPr>
                <w:rFonts w:ascii="Times New Roman" w:eastAsia="Times New Roman" w:hAnsi="Times New Roman" w:cs="Times New Roman"/>
                <w:b/>
                <w:bCs/>
                <w:sz w:val="24"/>
                <w:szCs w:val="24"/>
                <w:lang w:eastAsia="ru-RU"/>
              </w:rPr>
            </w:pPr>
            <w:r w:rsidRPr="005C0B4C">
              <w:rPr>
                <w:rFonts w:ascii="Times New Roman" w:eastAsia="Times New Roman" w:hAnsi="Times New Roman" w:cs="Times New Roman"/>
                <w:b/>
                <w:bCs/>
                <w:sz w:val="24"/>
                <w:szCs w:val="24"/>
                <w:lang w:eastAsia="ru-RU"/>
              </w:rPr>
              <w:t>1</w:t>
            </w:r>
          </w:p>
        </w:tc>
        <w:tc>
          <w:tcPr>
            <w:tcW w:w="3083" w:type="pct"/>
            <w:gridSpan w:val="3"/>
          </w:tcPr>
          <w:p w:rsidR="006E0791" w:rsidRPr="00EC206E" w:rsidRDefault="006E0791" w:rsidP="00A00C9D">
            <w:pPr>
              <w:spacing w:after="0" w:line="240" w:lineRule="auto"/>
              <w:rPr>
                <w:rFonts w:ascii="Times New Roman" w:eastAsia="Times New Roman" w:hAnsi="Times New Roman" w:cs="Times New Roman"/>
                <w:b/>
                <w:bCs/>
                <w:i/>
                <w:sz w:val="24"/>
                <w:szCs w:val="24"/>
                <w:lang w:eastAsia="ru-RU"/>
              </w:rPr>
            </w:pPr>
            <w:r w:rsidRPr="006E0791">
              <w:rPr>
                <w:rFonts w:ascii="Times New Roman" w:hAnsi="Times New Roman"/>
                <w:bCs/>
                <w:sz w:val="24"/>
              </w:rPr>
              <w:t>Понятие правового регулирования в сфере профессиональной деятельности. Законодательные акты и иные нормативные документы, регулирующие правоотношения в сфере профессиональной деятельности.</w:t>
            </w:r>
            <w:r w:rsidRPr="006E0791">
              <w:rPr>
                <w:rFonts w:ascii="Times New Roman" w:hAnsi="Times New Roman"/>
                <w:sz w:val="24"/>
              </w:rPr>
              <w:t xml:space="preserve"> Федеральный закон «О контрактной системе в сфере закупок товаров, работ, услуг для обеспечения государственных и муниципальных нужд Федеральный закон «О защите прав потребителей» и его применение при осуществлении торговой деятельности, </w:t>
            </w:r>
            <w:r w:rsidRPr="006E0791">
              <w:rPr>
                <w:rFonts w:ascii="Times New Roman" w:hAnsi="Times New Roman"/>
                <w:bCs/>
                <w:sz w:val="24"/>
              </w:rPr>
              <w:t xml:space="preserve">Постановление Правительства РФ от 31.12.2020 </w:t>
            </w:r>
            <w:r w:rsidR="00A00C9D">
              <w:rPr>
                <w:rFonts w:ascii="Times New Roman" w:hAnsi="Times New Roman"/>
                <w:bCs/>
                <w:sz w:val="24"/>
              </w:rPr>
              <w:t>№</w:t>
            </w:r>
            <w:r w:rsidRPr="006E0791">
              <w:rPr>
                <w:rFonts w:ascii="Times New Roman" w:hAnsi="Times New Roman"/>
                <w:bCs/>
                <w:sz w:val="24"/>
              </w:rPr>
              <w:t xml:space="preserve"> 2463</w:t>
            </w:r>
          </w:p>
        </w:tc>
        <w:tc>
          <w:tcPr>
            <w:tcW w:w="534" w:type="pct"/>
            <w:vMerge w:val="restart"/>
            <w:vAlign w:val="center"/>
          </w:tcPr>
          <w:p w:rsidR="006E0791" w:rsidRPr="00F2102F" w:rsidRDefault="006E0791" w:rsidP="00EC206E">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p>
        </w:tc>
        <w:tc>
          <w:tcPr>
            <w:tcW w:w="546" w:type="pct"/>
            <w:vMerge/>
            <w:vAlign w:val="center"/>
          </w:tcPr>
          <w:p w:rsidR="006E0791" w:rsidRPr="00F2102F" w:rsidRDefault="006E079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6E0791" w:rsidRPr="00EC206E" w:rsidTr="0008118A">
        <w:trPr>
          <w:trHeight w:val="405"/>
        </w:trPr>
        <w:tc>
          <w:tcPr>
            <w:tcW w:w="721" w:type="pct"/>
            <w:vMerge/>
          </w:tcPr>
          <w:p w:rsidR="006E0791" w:rsidRPr="00EC206E" w:rsidRDefault="006E0791" w:rsidP="00EC206E">
            <w:pPr>
              <w:spacing w:after="0" w:line="240" w:lineRule="auto"/>
              <w:jc w:val="center"/>
              <w:rPr>
                <w:rFonts w:ascii="Times New Roman" w:eastAsia="Times New Roman" w:hAnsi="Times New Roman" w:cs="Times New Roman"/>
                <w:sz w:val="24"/>
                <w:szCs w:val="24"/>
                <w:lang w:eastAsia="ru-RU"/>
              </w:rPr>
            </w:pPr>
          </w:p>
        </w:tc>
        <w:tc>
          <w:tcPr>
            <w:tcW w:w="116" w:type="pct"/>
          </w:tcPr>
          <w:p w:rsidR="006E0791" w:rsidRPr="005C0B4C" w:rsidRDefault="006E0791" w:rsidP="007F2397">
            <w:pPr>
              <w:spacing w:after="0" w:line="240" w:lineRule="auto"/>
              <w:rPr>
                <w:rFonts w:ascii="Times New Roman" w:eastAsia="Times New Roman" w:hAnsi="Times New Roman" w:cs="Times New Roman"/>
                <w:b/>
                <w:bCs/>
                <w:sz w:val="24"/>
                <w:szCs w:val="24"/>
                <w:lang w:eastAsia="ru-RU"/>
              </w:rPr>
            </w:pPr>
            <w:r w:rsidRPr="005C0B4C">
              <w:rPr>
                <w:rFonts w:ascii="Times New Roman" w:eastAsia="Times New Roman" w:hAnsi="Times New Roman" w:cs="Times New Roman"/>
                <w:b/>
                <w:bCs/>
                <w:sz w:val="24"/>
                <w:szCs w:val="24"/>
                <w:lang w:eastAsia="ru-RU"/>
              </w:rPr>
              <w:t>2</w:t>
            </w:r>
          </w:p>
        </w:tc>
        <w:tc>
          <w:tcPr>
            <w:tcW w:w="3083" w:type="pct"/>
            <w:gridSpan w:val="3"/>
          </w:tcPr>
          <w:p w:rsidR="006E0791" w:rsidRPr="00EC206E" w:rsidRDefault="006E0791" w:rsidP="007F2397">
            <w:pPr>
              <w:spacing w:after="0" w:line="240" w:lineRule="auto"/>
              <w:rPr>
                <w:rFonts w:ascii="Times New Roman" w:eastAsia="Times New Roman" w:hAnsi="Times New Roman" w:cs="Times New Roman"/>
                <w:b/>
                <w:bCs/>
                <w:i/>
                <w:sz w:val="24"/>
                <w:szCs w:val="24"/>
                <w:lang w:eastAsia="ru-RU"/>
              </w:rPr>
            </w:pPr>
            <w:r w:rsidRPr="006E0791">
              <w:rPr>
                <w:rFonts w:ascii="Times New Roman" w:hAnsi="Times New Roman"/>
                <w:sz w:val="24"/>
              </w:rPr>
              <w:t>Международные договоры в области регулирования внешнеторговой деятельности. Толкование правовых норм. Стандарты антикоррупционного поведения</w:t>
            </w:r>
          </w:p>
        </w:tc>
        <w:tc>
          <w:tcPr>
            <w:tcW w:w="534" w:type="pct"/>
            <w:vMerge/>
            <w:vAlign w:val="center"/>
          </w:tcPr>
          <w:p w:rsidR="006E0791" w:rsidRDefault="006E0791"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6" w:type="pct"/>
            <w:vMerge/>
            <w:vAlign w:val="center"/>
          </w:tcPr>
          <w:p w:rsidR="006E0791" w:rsidRPr="00DA70A2" w:rsidRDefault="006E0791" w:rsidP="000C7280">
            <w:pPr>
              <w:spacing w:after="0" w:line="240" w:lineRule="atLeast"/>
              <w:rPr>
                <w:rFonts w:ascii="Times New Roman" w:hAnsi="Times New Roman" w:cs="Times New Roman"/>
                <w:iCs/>
                <w:sz w:val="24"/>
                <w:szCs w:val="24"/>
              </w:rPr>
            </w:pPr>
          </w:p>
        </w:tc>
      </w:tr>
      <w:tr w:rsidR="006E0791" w:rsidRPr="00EC206E" w:rsidTr="0008118A">
        <w:trPr>
          <w:trHeight w:val="175"/>
        </w:trPr>
        <w:tc>
          <w:tcPr>
            <w:tcW w:w="721" w:type="pct"/>
            <w:vMerge/>
          </w:tcPr>
          <w:p w:rsidR="006E0791" w:rsidRPr="00EC206E" w:rsidRDefault="006E0791" w:rsidP="00EC206E">
            <w:pPr>
              <w:spacing w:after="0" w:line="240" w:lineRule="auto"/>
              <w:jc w:val="center"/>
              <w:rPr>
                <w:rFonts w:ascii="Times New Roman" w:eastAsia="Times New Roman" w:hAnsi="Times New Roman" w:cs="Times New Roman"/>
                <w:sz w:val="24"/>
                <w:szCs w:val="24"/>
                <w:lang w:eastAsia="ru-RU"/>
              </w:rPr>
            </w:pPr>
          </w:p>
        </w:tc>
        <w:tc>
          <w:tcPr>
            <w:tcW w:w="3199" w:type="pct"/>
            <w:gridSpan w:val="4"/>
          </w:tcPr>
          <w:p w:rsidR="006E0791" w:rsidRPr="006E0791" w:rsidRDefault="006E0791" w:rsidP="007F2397">
            <w:pPr>
              <w:spacing w:after="0" w:line="240" w:lineRule="auto"/>
              <w:rPr>
                <w:rFonts w:ascii="Times New Roman" w:hAnsi="Times New Roman"/>
                <w:sz w:val="24"/>
              </w:rPr>
            </w:pPr>
            <w:r>
              <w:rPr>
                <w:rFonts w:ascii="Times New Roman" w:hAnsi="Times New Roman" w:cs="Times New Roman"/>
                <w:b/>
                <w:bCs/>
                <w:sz w:val="24"/>
                <w:szCs w:val="24"/>
              </w:rPr>
              <w:t>П</w:t>
            </w:r>
            <w:r w:rsidRPr="00DA70A2">
              <w:rPr>
                <w:rFonts w:ascii="Times New Roman" w:hAnsi="Times New Roman" w:cs="Times New Roman"/>
                <w:b/>
                <w:bCs/>
                <w:sz w:val="24"/>
                <w:szCs w:val="24"/>
              </w:rPr>
              <w:t>рактически</w:t>
            </w:r>
            <w:r>
              <w:rPr>
                <w:rFonts w:ascii="Times New Roman" w:hAnsi="Times New Roman" w:cs="Times New Roman"/>
                <w:b/>
                <w:bCs/>
                <w:sz w:val="24"/>
                <w:szCs w:val="24"/>
              </w:rPr>
              <w:t>е</w:t>
            </w:r>
            <w:r w:rsidRPr="00DA70A2">
              <w:rPr>
                <w:rFonts w:ascii="Times New Roman" w:hAnsi="Times New Roman" w:cs="Times New Roman"/>
                <w:b/>
                <w:bCs/>
                <w:sz w:val="24"/>
                <w:szCs w:val="24"/>
              </w:rPr>
              <w:t xml:space="preserve"> заняти</w:t>
            </w:r>
            <w:r>
              <w:rPr>
                <w:rFonts w:ascii="Times New Roman" w:hAnsi="Times New Roman" w:cs="Times New Roman"/>
                <w:b/>
                <w:bCs/>
                <w:sz w:val="24"/>
                <w:szCs w:val="24"/>
              </w:rPr>
              <w:t>я</w:t>
            </w:r>
          </w:p>
        </w:tc>
        <w:tc>
          <w:tcPr>
            <w:tcW w:w="534" w:type="pct"/>
            <w:vAlign w:val="center"/>
          </w:tcPr>
          <w:p w:rsidR="006E0791" w:rsidRDefault="006E0791" w:rsidP="00EC206E">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r w:rsidR="00A00C9D">
              <w:rPr>
                <w:rFonts w:ascii="Times New Roman" w:eastAsia="Times New Roman" w:hAnsi="Times New Roman" w:cs="Times New Roman"/>
                <w:b/>
                <w:bCs/>
                <w:iCs/>
                <w:sz w:val="24"/>
                <w:szCs w:val="24"/>
                <w:lang w:eastAsia="ru-RU"/>
              </w:rPr>
              <w:t>/4</w:t>
            </w:r>
          </w:p>
        </w:tc>
        <w:tc>
          <w:tcPr>
            <w:tcW w:w="546" w:type="pct"/>
            <w:vMerge/>
            <w:vAlign w:val="center"/>
          </w:tcPr>
          <w:p w:rsidR="006E0791" w:rsidRPr="00DA70A2" w:rsidRDefault="006E0791" w:rsidP="000C7280">
            <w:pPr>
              <w:spacing w:after="0" w:line="240" w:lineRule="atLeast"/>
              <w:rPr>
                <w:rFonts w:ascii="Times New Roman" w:hAnsi="Times New Roman" w:cs="Times New Roman"/>
                <w:iCs/>
                <w:sz w:val="24"/>
                <w:szCs w:val="24"/>
              </w:rPr>
            </w:pPr>
          </w:p>
        </w:tc>
      </w:tr>
      <w:tr w:rsidR="006E0791" w:rsidRPr="00EC206E" w:rsidTr="0008118A">
        <w:trPr>
          <w:trHeight w:val="405"/>
        </w:trPr>
        <w:tc>
          <w:tcPr>
            <w:tcW w:w="721" w:type="pct"/>
            <w:vMerge/>
          </w:tcPr>
          <w:p w:rsidR="006E0791" w:rsidRPr="00EC206E" w:rsidRDefault="006E0791" w:rsidP="00EC206E">
            <w:pPr>
              <w:spacing w:after="0" w:line="240" w:lineRule="auto"/>
              <w:jc w:val="center"/>
              <w:rPr>
                <w:rFonts w:ascii="Times New Roman" w:eastAsia="Times New Roman" w:hAnsi="Times New Roman" w:cs="Times New Roman"/>
                <w:sz w:val="24"/>
                <w:szCs w:val="24"/>
                <w:lang w:eastAsia="ru-RU"/>
              </w:rPr>
            </w:pPr>
          </w:p>
        </w:tc>
        <w:tc>
          <w:tcPr>
            <w:tcW w:w="116" w:type="pct"/>
          </w:tcPr>
          <w:p w:rsidR="006E0791" w:rsidRPr="005C0B4C" w:rsidRDefault="006E0791"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083" w:type="pct"/>
            <w:gridSpan w:val="3"/>
          </w:tcPr>
          <w:p w:rsidR="006E0791" w:rsidRPr="006E0791" w:rsidRDefault="006E0791" w:rsidP="007F2397">
            <w:pPr>
              <w:spacing w:after="0" w:line="240" w:lineRule="auto"/>
              <w:rPr>
                <w:rFonts w:ascii="Times New Roman" w:hAnsi="Times New Roman"/>
                <w:sz w:val="24"/>
              </w:rPr>
            </w:pPr>
            <w:r w:rsidRPr="006E0791">
              <w:rPr>
                <w:rFonts w:ascii="Times New Roman" w:hAnsi="Times New Roman"/>
                <w:sz w:val="24"/>
              </w:rPr>
              <w:t xml:space="preserve">Изучение </w:t>
            </w:r>
            <w:r w:rsidRPr="006E0791">
              <w:rPr>
                <w:rFonts w:ascii="Times New Roman" w:hAnsi="Times New Roman"/>
                <w:iCs/>
                <w:sz w:val="24"/>
              </w:rPr>
              <w:t>Законодательства Российской Федерации и ЕАЭС в области технического регулирования, стандартизации и подтверждения соответствия</w:t>
            </w:r>
            <w:r w:rsidRPr="006E0791">
              <w:rPr>
                <w:rFonts w:ascii="Times New Roman" w:hAnsi="Times New Roman"/>
                <w:bCs/>
                <w:sz w:val="24"/>
              </w:rPr>
              <w:t>.</w:t>
            </w:r>
          </w:p>
        </w:tc>
        <w:tc>
          <w:tcPr>
            <w:tcW w:w="534" w:type="pct"/>
            <w:vAlign w:val="center"/>
          </w:tcPr>
          <w:p w:rsidR="006E0791" w:rsidRPr="006E0791" w:rsidRDefault="006E0791" w:rsidP="00EC206E">
            <w:pPr>
              <w:suppressAutoHyphens/>
              <w:spacing w:after="0" w:line="240" w:lineRule="auto"/>
              <w:jc w:val="center"/>
              <w:rPr>
                <w:rFonts w:ascii="Times New Roman" w:eastAsia="Times New Roman" w:hAnsi="Times New Roman" w:cs="Times New Roman"/>
                <w:bCs/>
                <w:iCs/>
                <w:sz w:val="24"/>
                <w:szCs w:val="24"/>
                <w:lang w:eastAsia="ru-RU"/>
              </w:rPr>
            </w:pPr>
            <w:r w:rsidRPr="006E0791">
              <w:rPr>
                <w:rFonts w:ascii="Times New Roman" w:eastAsia="Times New Roman" w:hAnsi="Times New Roman" w:cs="Times New Roman"/>
                <w:bCs/>
                <w:iCs/>
                <w:sz w:val="24"/>
                <w:szCs w:val="24"/>
                <w:lang w:eastAsia="ru-RU"/>
              </w:rPr>
              <w:t>2</w:t>
            </w:r>
            <w:r w:rsidR="00A00C9D">
              <w:rPr>
                <w:rFonts w:ascii="Times New Roman" w:eastAsia="Times New Roman" w:hAnsi="Times New Roman" w:cs="Times New Roman"/>
                <w:bCs/>
                <w:iCs/>
                <w:sz w:val="24"/>
                <w:szCs w:val="24"/>
                <w:lang w:eastAsia="ru-RU"/>
              </w:rPr>
              <w:t>/2</w:t>
            </w:r>
          </w:p>
        </w:tc>
        <w:tc>
          <w:tcPr>
            <w:tcW w:w="546" w:type="pct"/>
            <w:vMerge/>
            <w:vAlign w:val="center"/>
          </w:tcPr>
          <w:p w:rsidR="006E0791" w:rsidRPr="00DA70A2" w:rsidRDefault="006E0791" w:rsidP="000C7280">
            <w:pPr>
              <w:spacing w:after="0" w:line="240" w:lineRule="atLeast"/>
              <w:rPr>
                <w:rFonts w:ascii="Times New Roman" w:hAnsi="Times New Roman" w:cs="Times New Roman"/>
                <w:iCs/>
                <w:sz w:val="24"/>
                <w:szCs w:val="24"/>
              </w:rPr>
            </w:pPr>
          </w:p>
        </w:tc>
      </w:tr>
      <w:tr w:rsidR="006E0791" w:rsidRPr="00EC206E" w:rsidTr="0008118A">
        <w:trPr>
          <w:trHeight w:val="405"/>
        </w:trPr>
        <w:tc>
          <w:tcPr>
            <w:tcW w:w="721" w:type="pct"/>
            <w:vMerge/>
          </w:tcPr>
          <w:p w:rsidR="006E0791" w:rsidRPr="00EC206E" w:rsidRDefault="006E0791" w:rsidP="00EC206E">
            <w:pPr>
              <w:spacing w:after="0" w:line="240" w:lineRule="auto"/>
              <w:jc w:val="center"/>
              <w:rPr>
                <w:rFonts w:ascii="Times New Roman" w:eastAsia="Times New Roman" w:hAnsi="Times New Roman" w:cs="Times New Roman"/>
                <w:sz w:val="24"/>
                <w:szCs w:val="24"/>
                <w:lang w:eastAsia="ru-RU"/>
              </w:rPr>
            </w:pPr>
          </w:p>
        </w:tc>
        <w:tc>
          <w:tcPr>
            <w:tcW w:w="116" w:type="pct"/>
          </w:tcPr>
          <w:p w:rsidR="006E0791" w:rsidRDefault="006E0791"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3083" w:type="pct"/>
            <w:gridSpan w:val="3"/>
          </w:tcPr>
          <w:p w:rsidR="006E0791" w:rsidRPr="006E0791" w:rsidRDefault="006E0791" w:rsidP="007F2397">
            <w:pPr>
              <w:spacing w:after="0" w:line="240" w:lineRule="auto"/>
              <w:rPr>
                <w:rFonts w:ascii="Times New Roman" w:hAnsi="Times New Roman"/>
                <w:sz w:val="24"/>
              </w:rPr>
            </w:pPr>
            <w:r w:rsidRPr="006E0791">
              <w:rPr>
                <w:rFonts w:ascii="Times New Roman" w:hAnsi="Times New Roman"/>
                <w:sz w:val="24"/>
              </w:rPr>
              <w:t>И</w:t>
            </w:r>
            <w:r w:rsidRPr="006E0791">
              <w:rPr>
                <w:rFonts w:ascii="Times New Roman" w:eastAsia="Calibri" w:hAnsi="Times New Roman"/>
                <w:sz w:val="24"/>
              </w:rPr>
              <w:t>зучение ФЗ «О лицензировании отдельных видов деятельности» и ФЗ «О защите прав юридических лиц и индивидуальных предпринимателей при осуществлении государственного контроля (надзора)»</w:t>
            </w:r>
          </w:p>
        </w:tc>
        <w:tc>
          <w:tcPr>
            <w:tcW w:w="534" w:type="pct"/>
            <w:vAlign w:val="center"/>
          </w:tcPr>
          <w:p w:rsidR="006E0791" w:rsidRPr="006E0791" w:rsidRDefault="006E0791" w:rsidP="00EC206E">
            <w:pPr>
              <w:suppressAutoHyphens/>
              <w:spacing w:after="0" w:line="240" w:lineRule="auto"/>
              <w:jc w:val="center"/>
              <w:rPr>
                <w:rFonts w:ascii="Times New Roman" w:eastAsia="Times New Roman" w:hAnsi="Times New Roman" w:cs="Times New Roman"/>
                <w:bCs/>
                <w:iCs/>
                <w:sz w:val="24"/>
                <w:szCs w:val="24"/>
                <w:lang w:eastAsia="ru-RU"/>
              </w:rPr>
            </w:pPr>
            <w:r w:rsidRPr="006E0791">
              <w:rPr>
                <w:rFonts w:ascii="Times New Roman" w:eastAsia="Times New Roman" w:hAnsi="Times New Roman" w:cs="Times New Roman"/>
                <w:bCs/>
                <w:iCs/>
                <w:sz w:val="24"/>
                <w:szCs w:val="24"/>
                <w:lang w:eastAsia="ru-RU"/>
              </w:rPr>
              <w:t>2</w:t>
            </w:r>
            <w:r w:rsidR="00A00C9D">
              <w:rPr>
                <w:rFonts w:ascii="Times New Roman" w:eastAsia="Times New Roman" w:hAnsi="Times New Roman" w:cs="Times New Roman"/>
                <w:bCs/>
                <w:iCs/>
                <w:sz w:val="24"/>
                <w:szCs w:val="24"/>
                <w:lang w:eastAsia="ru-RU"/>
              </w:rPr>
              <w:t>/2</w:t>
            </w:r>
          </w:p>
        </w:tc>
        <w:tc>
          <w:tcPr>
            <w:tcW w:w="546" w:type="pct"/>
            <w:vMerge/>
            <w:vAlign w:val="center"/>
          </w:tcPr>
          <w:p w:rsidR="006E0791" w:rsidRPr="00DA70A2" w:rsidRDefault="006E0791" w:rsidP="000C7280">
            <w:pPr>
              <w:spacing w:after="0" w:line="240" w:lineRule="atLeast"/>
              <w:rPr>
                <w:rFonts w:ascii="Times New Roman" w:hAnsi="Times New Roman" w:cs="Times New Roman"/>
                <w:iCs/>
                <w:sz w:val="24"/>
                <w:szCs w:val="24"/>
              </w:rPr>
            </w:pPr>
          </w:p>
        </w:tc>
      </w:tr>
      <w:tr w:rsidR="006E0791" w:rsidRPr="00EC206E" w:rsidTr="0008118A">
        <w:trPr>
          <w:trHeight w:val="198"/>
        </w:trPr>
        <w:tc>
          <w:tcPr>
            <w:tcW w:w="721" w:type="pct"/>
            <w:vMerge w:val="restart"/>
          </w:tcPr>
          <w:p w:rsidR="006E0791" w:rsidRPr="006E0791" w:rsidRDefault="006E0791" w:rsidP="006E0791">
            <w:pPr>
              <w:spacing w:after="0" w:line="240" w:lineRule="auto"/>
              <w:jc w:val="center"/>
              <w:rPr>
                <w:rFonts w:ascii="Times New Roman" w:hAnsi="Times New Roman"/>
                <w:b/>
                <w:bCs/>
                <w:sz w:val="24"/>
              </w:rPr>
            </w:pPr>
            <w:r w:rsidRPr="006E0791">
              <w:rPr>
                <w:rFonts w:ascii="Times New Roman" w:hAnsi="Times New Roman"/>
                <w:b/>
                <w:bCs/>
                <w:sz w:val="24"/>
              </w:rPr>
              <w:t>Тема № 1.2.</w:t>
            </w:r>
          </w:p>
          <w:p w:rsidR="006E0791" w:rsidRPr="00EC206E" w:rsidRDefault="006E0791" w:rsidP="006E0791">
            <w:pPr>
              <w:spacing w:after="0" w:line="240" w:lineRule="auto"/>
              <w:jc w:val="center"/>
              <w:rPr>
                <w:rFonts w:ascii="Times New Roman" w:eastAsia="Times New Roman" w:hAnsi="Times New Roman" w:cs="Times New Roman"/>
                <w:sz w:val="24"/>
                <w:szCs w:val="24"/>
                <w:lang w:eastAsia="ru-RU"/>
              </w:rPr>
            </w:pPr>
            <w:r w:rsidRPr="006E0791">
              <w:rPr>
                <w:rFonts w:ascii="Times New Roman" w:hAnsi="Times New Roman"/>
                <w:bCs/>
                <w:sz w:val="24"/>
              </w:rPr>
              <w:t>Правовое регулирование экономических отношений</w:t>
            </w:r>
          </w:p>
        </w:tc>
        <w:tc>
          <w:tcPr>
            <w:tcW w:w="3199" w:type="pct"/>
            <w:gridSpan w:val="4"/>
          </w:tcPr>
          <w:p w:rsidR="006E0791" w:rsidRPr="00DA70A2" w:rsidRDefault="006E0791" w:rsidP="005C0B4C">
            <w:pPr>
              <w:spacing w:after="0" w:line="240" w:lineRule="auto"/>
              <w:rPr>
                <w:rFonts w:ascii="Times New Roman" w:hAnsi="Times New Roman" w:cs="Times New Roman"/>
                <w:bCs/>
                <w:sz w:val="24"/>
                <w:szCs w:val="24"/>
              </w:rPr>
            </w:pPr>
            <w:r w:rsidRPr="006E0791">
              <w:rPr>
                <w:rFonts w:ascii="Times New Roman" w:hAnsi="Times New Roman" w:cs="Times New Roman"/>
                <w:b/>
                <w:sz w:val="24"/>
              </w:rPr>
              <w:t>Содержание учебного материала</w:t>
            </w:r>
          </w:p>
        </w:tc>
        <w:tc>
          <w:tcPr>
            <w:tcW w:w="534" w:type="pct"/>
            <w:vAlign w:val="center"/>
          </w:tcPr>
          <w:p w:rsidR="006E0791" w:rsidRDefault="006E0791" w:rsidP="00EC206E">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6/4</w:t>
            </w:r>
          </w:p>
        </w:tc>
        <w:tc>
          <w:tcPr>
            <w:tcW w:w="546" w:type="pct"/>
            <w:vMerge w:val="restart"/>
            <w:vAlign w:val="center"/>
          </w:tcPr>
          <w:p w:rsidR="00BE493E" w:rsidRPr="00BE493E" w:rsidRDefault="00BE493E" w:rsidP="00BE493E">
            <w:pPr>
              <w:spacing w:after="0" w:line="240" w:lineRule="auto"/>
              <w:rPr>
                <w:rFonts w:ascii="Times New Roman" w:hAnsi="Times New Roman"/>
                <w:sz w:val="24"/>
              </w:rPr>
            </w:pPr>
            <w:r w:rsidRPr="00BE493E">
              <w:rPr>
                <w:rFonts w:ascii="Times New Roman" w:hAnsi="Times New Roman"/>
                <w:sz w:val="24"/>
              </w:rPr>
              <w:t xml:space="preserve">ОК </w:t>
            </w:r>
            <w:r>
              <w:rPr>
                <w:rFonts w:ascii="Times New Roman" w:hAnsi="Times New Roman"/>
                <w:sz w:val="24"/>
              </w:rPr>
              <w:t>01, ОК 02, ОК 03, ОК 05, ОК 06</w:t>
            </w:r>
          </w:p>
          <w:p w:rsidR="006E0791" w:rsidRPr="00DA70A2" w:rsidRDefault="006E0791" w:rsidP="00C240D4">
            <w:pPr>
              <w:suppressAutoHyphens/>
              <w:spacing w:after="0" w:line="240" w:lineRule="auto"/>
              <w:jc w:val="center"/>
              <w:rPr>
                <w:rFonts w:ascii="Times New Roman" w:hAnsi="Times New Roman" w:cs="Times New Roman"/>
                <w:iCs/>
                <w:sz w:val="24"/>
                <w:szCs w:val="24"/>
              </w:rPr>
            </w:pPr>
          </w:p>
        </w:tc>
      </w:tr>
      <w:tr w:rsidR="00A00C9D" w:rsidRPr="00EC206E" w:rsidTr="0008118A">
        <w:trPr>
          <w:trHeight w:val="444"/>
        </w:trPr>
        <w:tc>
          <w:tcPr>
            <w:tcW w:w="721" w:type="pct"/>
            <w:vMerge/>
          </w:tcPr>
          <w:p w:rsidR="00A00C9D" w:rsidRPr="00EC206E" w:rsidRDefault="00A00C9D" w:rsidP="00EC206E">
            <w:pPr>
              <w:spacing w:after="0" w:line="240" w:lineRule="auto"/>
              <w:jc w:val="center"/>
              <w:rPr>
                <w:rFonts w:ascii="Times New Roman" w:eastAsia="Times New Roman" w:hAnsi="Times New Roman" w:cs="Times New Roman"/>
                <w:sz w:val="24"/>
                <w:szCs w:val="24"/>
                <w:lang w:eastAsia="ru-RU"/>
              </w:rPr>
            </w:pPr>
          </w:p>
        </w:tc>
        <w:tc>
          <w:tcPr>
            <w:tcW w:w="135" w:type="pct"/>
            <w:gridSpan w:val="3"/>
          </w:tcPr>
          <w:p w:rsidR="00A00C9D" w:rsidRPr="00EC206E" w:rsidRDefault="00A00C9D"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64" w:type="pct"/>
            <w:vAlign w:val="bottom"/>
          </w:tcPr>
          <w:p w:rsidR="00A00C9D" w:rsidRPr="006E0791" w:rsidRDefault="00A00C9D" w:rsidP="000C7280">
            <w:pPr>
              <w:spacing w:after="0" w:line="240" w:lineRule="auto"/>
              <w:rPr>
                <w:rFonts w:ascii="Times New Roman" w:eastAsia="Times New Roman" w:hAnsi="Times New Roman" w:cs="Times New Roman"/>
                <w:b/>
                <w:iCs/>
                <w:sz w:val="24"/>
                <w:szCs w:val="24"/>
                <w:lang w:eastAsia="ru-RU"/>
              </w:rPr>
            </w:pPr>
            <w:r w:rsidRPr="006E0791">
              <w:rPr>
                <w:rFonts w:ascii="Times New Roman" w:hAnsi="Times New Roman"/>
                <w:bCs/>
                <w:sz w:val="24"/>
              </w:rPr>
              <w:t xml:space="preserve">Субъекты и объекты гражданского права, их классификация. </w:t>
            </w:r>
            <w:r w:rsidRPr="006E0791">
              <w:rPr>
                <w:rFonts w:ascii="Times New Roman" w:hAnsi="Times New Roman"/>
                <w:sz w:val="24"/>
              </w:rPr>
              <w:t>Право собственности. Формы собственности. Право хозяйственного ведения. Право оперативного управления.</w:t>
            </w:r>
          </w:p>
        </w:tc>
        <w:tc>
          <w:tcPr>
            <w:tcW w:w="534" w:type="pct"/>
            <w:vMerge w:val="restart"/>
            <w:vAlign w:val="center"/>
          </w:tcPr>
          <w:p w:rsidR="00A00C9D" w:rsidRPr="00F2102F" w:rsidRDefault="00A00C9D" w:rsidP="00EC206E">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546" w:type="pct"/>
            <w:vMerge/>
            <w:vAlign w:val="center"/>
          </w:tcPr>
          <w:p w:rsidR="00A00C9D" w:rsidRPr="00F2102F" w:rsidRDefault="00A00C9D"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A00C9D" w:rsidRPr="00EC206E" w:rsidTr="0008118A">
        <w:trPr>
          <w:trHeight w:val="311"/>
        </w:trPr>
        <w:tc>
          <w:tcPr>
            <w:tcW w:w="721" w:type="pct"/>
            <w:vMerge/>
          </w:tcPr>
          <w:p w:rsidR="00A00C9D" w:rsidRPr="00EC206E" w:rsidRDefault="00A00C9D" w:rsidP="00EC206E">
            <w:pPr>
              <w:spacing w:after="0" w:line="240" w:lineRule="auto"/>
              <w:jc w:val="center"/>
              <w:rPr>
                <w:rFonts w:ascii="Times New Roman" w:eastAsia="Times New Roman" w:hAnsi="Times New Roman" w:cs="Times New Roman"/>
                <w:sz w:val="24"/>
                <w:szCs w:val="24"/>
                <w:lang w:eastAsia="ru-RU"/>
              </w:rPr>
            </w:pPr>
          </w:p>
        </w:tc>
        <w:tc>
          <w:tcPr>
            <w:tcW w:w="135" w:type="pct"/>
            <w:gridSpan w:val="3"/>
          </w:tcPr>
          <w:p w:rsidR="00A00C9D" w:rsidRPr="00EC206E" w:rsidRDefault="00A00C9D"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64" w:type="pct"/>
            <w:vAlign w:val="bottom"/>
          </w:tcPr>
          <w:p w:rsidR="00A00C9D" w:rsidRPr="006E0791" w:rsidRDefault="00A00C9D" w:rsidP="000C7280">
            <w:pPr>
              <w:spacing w:after="0" w:line="240" w:lineRule="auto"/>
              <w:rPr>
                <w:rFonts w:ascii="Times New Roman" w:eastAsia="Times New Roman" w:hAnsi="Times New Roman" w:cs="Times New Roman"/>
                <w:b/>
                <w:iCs/>
                <w:sz w:val="24"/>
                <w:szCs w:val="24"/>
                <w:lang w:eastAsia="ru-RU"/>
              </w:rPr>
            </w:pPr>
            <w:r w:rsidRPr="006E0791">
              <w:rPr>
                <w:rFonts w:ascii="Times New Roman" w:hAnsi="Times New Roman"/>
                <w:sz w:val="24"/>
              </w:rPr>
              <w:t>Понятие и признаки юридического лица. Правоспособность юридического лица и его органы. Виды юридического лица. Функции юридического лица. Порядок и способы создания юридических лиц</w:t>
            </w:r>
            <w:r w:rsidRPr="006E0791">
              <w:rPr>
                <w:rFonts w:ascii="Times New Roman" w:hAnsi="Times New Roman"/>
                <w:bCs/>
                <w:sz w:val="24"/>
              </w:rPr>
              <w:t xml:space="preserve"> различных форм собственности</w:t>
            </w:r>
            <w:r w:rsidRPr="006E0791">
              <w:rPr>
                <w:rFonts w:ascii="Times New Roman" w:hAnsi="Times New Roman"/>
                <w:sz w:val="24"/>
              </w:rPr>
              <w:t>.</w:t>
            </w:r>
            <w:r w:rsidRPr="006E0791">
              <w:rPr>
                <w:rFonts w:ascii="Times New Roman" w:hAnsi="Times New Roman"/>
                <w:bCs/>
                <w:sz w:val="24"/>
              </w:rPr>
              <w:t xml:space="preserve"> Организационно-правовые формы юридических лиц.</w:t>
            </w:r>
          </w:p>
        </w:tc>
        <w:tc>
          <w:tcPr>
            <w:tcW w:w="534" w:type="pct"/>
            <w:vMerge/>
            <w:vAlign w:val="center"/>
          </w:tcPr>
          <w:p w:rsidR="00A00C9D" w:rsidRDefault="00A00C9D"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rsidR="00A00C9D" w:rsidRPr="00DA70A2" w:rsidRDefault="00A00C9D" w:rsidP="008A2CA0">
            <w:pPr>
              <w:spacing w:after="0" w:line="240" w:lineRule="atLeast"/>
              <w:rPr>
                <w:rFonts w:ascii="Times New Roman" w:hAnsi="Times New Roman" w:cs="Times New Roman"/>
                <w:iCs/>
                <w:sz w:val="24"/>
                <w:szCs w:val="24"/>
              </w:rPr>
            </w:pPr>
          </w:p>
        </w:tc>
      </w:tr>
      <w:tr w:rsidR="00A00C9D" w:rsidRPr="00EC206E" w:rsidTr="0008118A">
        <w:trPr>
          <w:trHeight w:val="311"/>
        </w:trPr>
        <w:tc>
          <w:tcPr>
            <w:tcW w:w="721" w:type="pct"/>
            <w:vMerge/>
          </w:tcPr>
          <w:p w:rsidR="00A00C9D" w:rsidRPr="00EC206E" w:rsidRDefault="00A00C9D" w:rsidP="00EC206E">
            <w:pPr>
              <w:spacing w:after="0" w:line="240" w:lineRule="auto"/>
              <w:jc w:val="center"/>
              <w:rPr>
                <w:rFonts w:ascii="Times New Roman" w:eastAsia="Times New Roman" w:hAnsi="Times New Roman" w:cs="Times New Roman"/>
                <w:sz w:val="24"/>
                <w:szCs w:val="24"/>
                <w:lang w:eastAsia="ru-RU"/>
              </w:rPr>
            </w:pPr>
          </w:p>
        </w:tc>
        <w:tc>
          <w:tcPr>
            <w:tcW w:w="135" w:type="pct"/>
            <w:gridSpan w:val="3"/>
          </w:tcPr>
          <w:p w:rsidR="00A00C9D" w:rsidRDefault="00A00C9D"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3064" w:type="pct"/>
            <w:vAlign w:val="bottom"/>
          </w:tcPr>
          <w:p w:rsidR="00A00C9D" w:rsidRPr="006E0791" w:rsidRDefault="00A00C9D" w:rsidP="000C7280">
            <w:pPr>
              <w:spacing w:after="0" w:line="240" w:lineRule="auto"/>
              <w:rPr>
                <w:rFonts w:ascii="Times New Roman" w:hAnsi="Times New Roman" w:cs="Times New Roman"/>
                <w:bCs/>
                <w:sz w:val="24"/>
                <w:szCs w:val="24"/>
              </w:rPr>
            </w:pPr>
            <w:r w:rsidRPr="006E0791">
              <w:rPr>
                <w:rFonts w:ascii="Times New Roman" w:hAnsi="Times New Roman"/>
                <w:bCs/>
                <w:sz w:val="24"/>
              </w:rPr>
              <w:t xml:space="preserve">Понятие и способы создания юридических лиц различных форм собственности. </w:t>
            </w:r>
            <w:r w:rsidRPr="006E0791">
              <w:rPr>
                <w:rFonts w:ascii="Times New Roman" w:hAnsi="Times New Roman"/>
                <w:bCs/>
                <w:sz w:val="24"/>
              </w:rPr>
              <w:lastRenderedPageBreak/>
              <w:t>Процедура регистрации юридического лица, виды реорганизации и ликвидации. Процедура банкротства и ее последствия.</w:t>
            </w:r>
          </w:p>
        </w:tc>
        <w:tc>
          <w:tcPr>
            <w:tcW w:w="534" w:type="pct"/>
            <w:vMerge/>
            <w:vAlign w:val="center"/>
          </w:tcPr>
          <w:p w:rsidR="00A00C9D" w:rsidRDefault="00A00C9D"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rsidR="00A00C9D" w:rsidRPr="00DA70A2" w:rsidRDefault="00A00C9D" w:rsidP="008A2CA0">
            <w:pPr>
              <w:spacing w:after="0" w:line="240" w:lineRule="atLeast"/>
              <w:rPr>
                <w:rFonts w:ascii="Times New Roman" w:hAnsi="Times New Roman" w:cs="Times New Roman"/>
                <w:iCs/>
                <w:sz w:val="24"/>
                <w:szCs w:val="24"/>
              </w:rPr>
            </w:pPr>
          </w:p>
        </w:tc>
      </w:tr>
      <w:tr w:rsidR="006E0791" w:rsidRPr="00EC206E" w:rsidTr="0008118A">
        <w:trPr>
          <w:trHeight w:val="311"/>
        </w:trPr>
        <w:tc>
          <w:tcPr>
            <w:tcW w:w="721" w:type="pct"/>
            <w:vMerge/>
          </w:tcPr>
          <w:p w:rsidR="006E0791" w:rsidRPr="00EC206E" w:rsidRDefault="006E0791" w:rsidP="00EC206E">
            <w:pPr>
              <w:spacing w:after="0" w:line="240" w:lineRule="auto"/>
              <w:jc w:val="center"/>
              <w:rPr>
                <w:rFonts w:ascii="Times New Roman" w:eastAsia="Times New Roman" w:hAnsi="Times New Roman" w:cs="Times New Roman"/>
                <w:sz w:val="24"/>
                <w:szCs w:val="24"/>
                <w:lang w:eastAsia="ru-RU"/>
              </w:rPr>
            </w:pPr>
          </w:p>
        </w:tc>
        <w:tc>
          <w:tcPr>
            <w:tcW w:w="3199" w:type="pct"/>
            <w:gridSpan w:val="4"/>
          </w:tcPr>
          <w:p w:rsidR="006E0791" w:rsidRPr="006E0791" w:rsidRDefault="006E0791" w:rsidP="000C7280">
            <w:pPr>
              <w:spacing w:after="0" w:line="240" w:lineRule="auto"/>
              <w:rPr>
                <w:rFonts w:ascii="Times New Roman" w:hAnsi="Times New Roman"/>
                <w:bCs/>
                <w:sz w:val="24"/>
              </w:rPr>
            </w:pPr>
            <w:r>
              <w:rPr>
                <w:rFonts w:ascii="Times New Roman" w:hAnsi="Times New Roman" w:cs="Times New Roman"/>
                <w:b/>
                <w:bCs/>
                <w:sz w:val="24"/>
                <w:szCs w:val="24"/>
              </w:rPr>
              <w:t>П</w:t>
            </w:r>
            <w:r w:rsidRPr="00DA70A2">
              <w:rPr>
                <w:rFonts w:ascii="Times New Roman" w:hAnsi="Times New Roman" w:cs="Times New Roman"/>
                <w:b/>
                <w:bCs/>
                <w:sz w:val="24"/>
                <w:szCs w:val="24"/>
              </w:rPr>
              <w:t>рактически</w:t>
            </w:r>
            <w:r>
              <w:rPr>
                <w:rFonts w:ascii="Times New Roman" w:hAnsi="Times New Roman" w:cs="Times New Roman"/>
                <w:b/>
                <w:bCs/>
                <w:sz w:val="24"/>
                <w:szCs w:val="24"/>
              </w:rPr>
              <w:t>е</w:t>
            </w:r>
            <w:r w:rsidRPr="00DA70A2">
              <w:rPr>
                <w:rFonts w:ascii="Times New Roman" w:hAnsi="Times New Roman" w:cs="Times New Roman"/>
                <w:b/>
                <w:bCs/>
                <w:sz w:val="24"/>
                <w:szCs w:val="24"/>
              </w:rPr>
              <w:t xml:space="preserve"> заняти</w:t>
            </w:r>
            <w:r>
              <w:rPr>
                <w:rFonts w:ascii="Times New Roman" w:hAnsi="Times New Roman" w:cs="Times New Roman"/>
                <w:b/>
                <w:bCs/>
                <w:sz w:val="24"/>
                <w:szCs w:val="24"/>
              </w:rPr>
              <w:t>я</w:t>
            </w:r>
          </w:p>
        </w:tc>
        <w:tc>
          <w:tcPr>
            <w:tcW w:w="534" w:type="pct"/>
            <w:vAlign w:val="center"/>
          </w:tcPr>
          <w:p w:rsidR="006E0791" w:rsidRDefault="006E0791" w:rsidP="00A00C9D">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r w:rsidR="00A00C9D">
              <w:rPr>
                <w:rFonts w:ascii="Times New Roman" w:eastAsia="Times New Roman" w:hAnsi="Times New Roman" w:cs="Times New Roman"/>
                <w:b/>
                <w:bCs/>
                <w:sz w:val="24"/>
                <w:szCs w:val="24"/>
                <w:lang w:eastAsia="ru-RU"/>
              </w:rPr>
              <w:t>/4</w:t>
            </w:r>
          </w:p>
        </w:tc>
        <w:tc>
          <w:tcPr>
            <w:tcW w:w="546" w:type="pct"/>
            <w:vMerge/>
            <w:vAlign w:val="center"/>
          </w:tcPr>
          <w:p w:rsidR="006E0791" w:rsidRPr="00DA70A2" w:rsidRDefault="006E0791" w:rsidP="008A2CA0">
            <w:pPr>
              <w:spacing w:after="0" w:line="240" w:lineRule="atLeast"/>
              <w:rPr>
                <w:rFonts w:ascii="Times New Roman" w:hAnsi="Times New Roman" w:cs="Times New Roman"/>
                <w:iCs/>
                <w:sz w:val="24"/>
                <w:szCs w:val="24"/>
              </w:rPr>
            </w:pPr>
          </w:p>
        </w:tc>
      </w:tr>
      <w:tr w:rsidR="006E0791" w:rsidRPr="00EC206E" w:rsidTr="0008118A">
        <w:trPr>
          <w:trHeight w:val="125"/>
        </w:trPr>
        <w:tc>
          <w:tcPr>
            <w:tcW w:w="721" w:type="pct"/>
            <w:vMerge/>
          </w:tcPr>
          <w:p w:rsidR="006E0791" w:rsidRPr="00EC206E" w:rsidRDefault="006E0791" w:rsidP="00EC206E">
            <w:pPr>
              <w:spacing w:after="0" w:line="240" w:lineRule="auto"/>
              <w:jc w:val="center"/>
              <w:rPr>
                <w:rFonts w:ascii="Times New Roman" w:eastAsia="Times New Roman" w:hAnsi="Times New Roman" w:cs="Times New Roman"/>
                <w:sz w:val="24"/>
                <w:szCs w:val="24"/>
                <w:lang w:eastAsia="ru-RU"/>
              </w:rPr>
            </w:pPr>
          </w:p>
        </w:tc>
        <w:tc>
          <w:tcPr>
            <w:tcW w:w="135" w:type="pct"/>
            <w:gridSpan w:val="3"/>
          </w:tcPr>
          <w:p w:rsidR="006E0791" w:rsidRDefault="006E0791"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3064" w:type="pct"/>
            <w:vAlign w:val="bottom"/>
          </w:tcPr>
          <w:p w:rsidR="006E0791" w:rsidRPr="006E0791" w:rsidRDefault="006E0791" w:rsidP="000C7280">
            <w:pPr>
              <w:spacing w:after="0" w:line="240" w:lineRule="auto"/>
              <w:rPr>
                <w:rFonts w:ascii="Times New Roman" w:hAnsi="Times New Roman"/>
                <w:bCs/>
                <w:sz w:val="24"/>
              </w:rPr>
            </w:pPr>
            <w:r w:rsidRPr="006E0791">
              <w:rPr>
                <w:rFonts w:ascii="Times New Roman" w:hAnsi="Times New Roman"/>
                <w:sz w:val="24"/>
              </w:rPr>
              <w:t>Выбор организационно-правовой формы хозяйственной деятельности</w:t>
            </w:r>
          </w:p>
        </w:tc>
        <w:tc>
          <w:tcPr>
            <w:tcW w:w="534" w:type="pct"/>
            <w:vAlign w:val="center"/>
          </w:tcPr>
          <w:p w:rsidR="006E0791" w:rsidRPr="006E0791" w:rsidRDefault="006E0791" w:rsidP="00EC206E">
            <w:pPr>
              <w:suppressAutoHyphens/>
              <w:spacing w:after="0" w:line="240" w:lineRule="auto"/>
              <w:jc w:val="center"/>
              <w:rPr>
                <w:rFonts w:ascii="Times New Roman" w:eastAsia="Times New Roman" w:hAnsi="Times New Roman" w:cs="Times New Roman"/>
                <w:bCs/>
                <w:sz w:val="24"/>
                <w:szCs w:val="24"/>
                <w:lang w:eastAsia="ru-RU"/>
              </w:rPr>
            </w:pPr>
            <w:r w:rsidRPr="006E0791">
              <w:rPr>
                <w:rFonts w:ascii="Times New Roman" w:eastAsia="Times New Roman" w:hAnsi="Times New Roman" w:cs="Times New Roman"/>
                <w:bCs/>
                <w:sz w:val="24"/>
                <w:szCs w:val="24"/>
                <w:lang w:eastAsia="ru-RU"/>
              </w:rPr>
              <w:t>2</w:t>
            </w:r>
            <w:r w:rsidR="00A00C9D">
              <w:rPr>
                <w:rFonts w:ascii="Times New Roman" w:eastAsia="Times New Roman" w:hAnsi="Times New Roman" w:cs="Times New Roman"/>
                <w:bCs/>
                <w:sz w:val="24"/>
                <w:szCs w:val="24"/>
                <w:lang w:eastAsia="ru-RU"/>
              </w:rPr>
              <w:t>/2</w:t>
            </w:r>
          </w:p>
        </w:tc>
        <w:tc>
          <w:tcPr>
            <w:tcW w:w="546" w:type="pct"/>
            <w:vMerge/>
            <w:vAlign w:val="center"/>
          </w:tcPr>
          <w:p w:rsidR="006E0791" w:rsidRPr="00DA70A2" w:rsidRDefault="006E0791" w:rsidP="008A2CA0">
            <w:pPr>
              <w:spacing w:after="0" w:line="240" w:lineRule="atLeast"/>
              <w:rPr>
                <w:rFonts w:ascii="Times New Roman" w:hAnsi="Times New Roman" w:cs="Times New Roman"/>
                <w:iCs/>
                <w:sz w:val="24"/>
                <w:szCs w:val="24"/>
              </w:rPr>
            </w:pPr>
          </w:p>
        </w:tc>
      </w:tr>
      <w:tr w:rsidR="006E0791" w:rsidRPr="00EC206E" w:rsidTr="0008118A">
        <w:trPr>
          <w:trHeight w:val="311"/>
        </w:trPr>
        <w:tc>
          <w:tcPr>
            <w:tcW w:w="721" w:type="pct"/>
            <w:vMerge/>
          </w:tcPr>
          <w:p w:rsidR="006E0791" w:rsidRPr="00EC206E" w:rsidRDefault="006E0791" w:rsidP="00EC206E">
            <w:pPr>
              <w:spacing w:after="0" w:line="240" w:lineRule="auto"/>
              <w:jc w:val="center"/>
              <w:rPr>
                <w:rFonts w:ascii="Times New Roman" w:eastAsia="Times New Roman" w:hAnsi="Times New Roman" w:cs="Times New Roman"/>
                <w:sz w:val="24"/>
                <w:szCs w:val="24"/>
                <w:lang w:eastAsia="ru-RU"/>
              </w:rPr>
            </w:pPr>
          </w:p>
        </w:tc>
        <w:tc>
          <w:tcPr>
            <w:tcW w:w="135" w:type="pct"/>
            <w:gridSpan w:val="3"/>
          </w:tcPr>
          <w:p w:rsidR="006E0791" w:rsidRDefault="006E0791"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c>
          <w:tcPr>
            <w:tcW w:w="3064" w:type="pct"/>
            <w:vAlign w:val="bottom"/>
          </w:tcPr>
          <w:p w:rsidR="006E0791" w:rsidRPr="006E0791" w:rsidRDefault="006E0791" w:rsidP="000C7280">
            <w:pPr>
              <w:spacing w:after="0" w:line="240" w:lineRule="auto"/>
              <w:rPr>
                <w:rFonts w:ascii="Times New Roman" w:hAnsi="Times New Roman"/>
                <w:sz w:val="24"/>
              </w:rPr>
            </w:pPr>
            <w:r w:rsidRPr="006E0791">
              <w:rPr>
                <w:rFonts w:ascii="Times New Roman" w:hAnsi="Times New Roman"/>
                <w:sz w:val="24"/>
              </w:rPr>
              <w:t xml:space="preserve">Изучение </w:t>
            </w:r>
            <w:r w:rsidRPr="006E0791">
              <w:rPr>
                <w:rFonts w:ascii="Times New Roman" w:hAnsi="Times New Roman"/>
                <w:bCs/>
                <w:sz w:val="24"/>
              </w:rPr>
              <w:t>процедуры регистрации юридического лица, видов реорганизации и ликвидации</w:t>
            </w:r>
            <w:proofErr w:type="gramStart"/>
            <w:r w:rsidRPr="006E0791">
              <w:rPr>
                <w:rFonts w:ascii="Times New Roman" w:hAnsi="Times New Roman"/>
                <w:bCs/>
                <w:sz w:val="24"/>
              </w:rPr>
              <w:t xml:space="preserve">., </w:t>
            </w:r>
            <w:proofErr w:type="gramEnd"/>
            <w:r w:rsidRPr="006E0791">
              <w:rPr>
                <w:rFonts w:ascii="Times New Roman" w:hAnsi="Times New Roman"/>
                <w:bCs/>
                <w:sz w:val="24"/>
              </w:rPr>
              <w:t>процедуры банкротства и ее последствий</w:t>
            </w:r>
          </w:p>
        </w:tc>
        <w:tc>
          <w:tcPr>
            <w:tcW w:w="534" w:type="pct"/>
            <w:vAlign w:val="center"/>
          </w:tcPr>
          <w:p w:rsidR="006E0791" w:rsidRPr="006E0791" w:rsidRDefault="006E0791" w:rsidP="00EC206E">
            <w:pPr>
              <w:suppressAutoHyphens/>
              <w:spacing w:after="0" w:line="240" w:lineRule="auto"/>
              <w:jc w:val="center"/>
              <w:rPr>
                <w:rFonts w:ascii="Times New Roman" w:eastAsia="Times New Roman" w:hAnsi="Times New Roman" w:cs="Times New Roman"/>
                <w:bCs/>
                <w:sz w:val="24"/>
                <w:szCs w:val="24"/>
                <w:lang w:eastAsia="ru-RU"/>
              </w:rPr>
            </w:pPr>
            <w:r w:rsidRPr="006E0791">
              <w:rPr>
                <w:rFonts w:ascii="Times New Roman" w:eastAsia="Times New Roman" w:hAnsi="Times New Roman" w:cs="Times New Roman"/>
                <w:bCs/>
                <w:sz w:val="24"/>
                <w:szCs w:val="24"/>
                <w:lang w:eastAsia="ru-RU"/>
              </w:rPr>
              <w:t>2</w:t>
            </w:r>
            <w:r w:rsidR="00A00C9D">
              <w:rPr>
                <w:rFonts w:ascii="Times New Roman" w:eastAsia="Times New Roman" w:hAnsi="Times New Roman" w:cs="Times New Roman"/>
                <w:bCs/>
                <w:sz w:val="24"/>
                <w:szCs w:val="24"/>
                <w:lang w:eastAsia="ru-RU"/>
              </w:rPr>
              <w:t>/2</w:t>
            </w:r>
          </w:p>
        </w:tc>
        <w:tc>
          <w:tcPr>
            <w:tcW w:w="546" w:type="pct"/>
            <w:vMerge/>
            <w:vAlign w:val="center"/>
          </w:tcPr>
          <w:p w:rsidR="006E0791" w:rsidRPr="00DA70A2" w:rsidRDefault="006E0791" w:rsidP="008A2CA0">
            <w:pPr>
              <w:spacing w:after="0" w:line="240" w:lineRule="atLeast"/>
              <w:rPr>
                <w:rFonts w:ascii="Times New Roman" w:hAnsi="Times New Roman" w:cs="Times New Roman"/>
                <w:iCs/>
                <w:sz w:val="24"/>
                <w:szCs w:val="24"/>
              </w:rPr>
            </w:pPr>
          </w:p>
        </w:tc>
      </w:tr>
      <w:tr w:rsidR="005C0B4C" w:rsidRPr="00EC206E" w:rsidTr="0008118A">
        <w:trPr>
          <w:trHeight w:val="311"/>
        </w:trPr>
        <w:tc>
          <w:tcPr>
            <w:tcW w:w="721" w:type="pct"/>
            <w:vMerge w:val="restart"/>
          </w:tcPr>
          <w:p w:rsidR="006E0791" w:rsidRPr="006E0791" w:rsidRDefault="006E0791" w:rsidP="006E0791">
            <w:pPr>
              <w:spacing w:after="0" w:line="240" w:lineRule="auto"/>
              <w:jc w:val="center"/>
              <w:rPr>
                <w:rFonts w:ascii="Times New Roman" w:hAnsi="Times New Roman"/>
                <w:b/>
                <w:bCs/>
                <w:sz w:val="24"/>
              </w:rPr>
            </w:pPr>
            <w:r w:rsidRPr="006E0791">
              <w:rPr>
                <w:rFonts w:ascii="Times New Roman" w:hAnsi="Times New Roman"/>
                <w:b/>
                <w:bCs/>
                <w:sz w:val="24"/>
              </w:rPr>
              <w:t>Тема № 1.3.</w:t>
            </w:r>
          </w:p>
          <w:p w:rsidR="005C0B4C" w:rsidRPr="00EC206E" w:rsidRDefault="006E0791" w:rsidP="006E0791">
            <w:pPr>
              <w:spacing w:after="0" w:line="240" w:lineRule="auto"/>
              <w:jc w:val="center"/>
              <w:rPr>
                <w:rFonts w:ascii="Times New Roman" w:eastAsia="Times New Roman" w:hAnsi="Times New Roman" w:cs="Times New Roman"/>
                <w:sz w:val="24"/>
                <w:szCs w:val="24"/>
                <w:lang w:eastAsia="ru-RU"/>
              </w:rPr>
            </w:pPr>
            <w:r w:rsidRPr="006E0791">
              <w:rPr>
                <w:rFonts w:ascii="Times New Roman" w:hAnsi="Times New Roman"/>
                <w:bCs/>
                <w:sz w:val="24"/>
              </w:rPr>
              <w:t>Правовое регулирование предпринимательской деятельности в сфере торговли</w:t>
            </w:r>
          </w:p>
        </w:tc>
        <w:tc>
          <w:tcPr>
            <w:tcW w:w="3199" w:type="pct"/>
            <w:gridSpan w:val="4"/>
          </w:tcPr>
          <w:p w:rsidR="005C0B4C" w:rsidRPr="00DA70A2" w:rsidRDefault="005C0B4C" w:rsidP="005C0B4C">
            <w:pPr>
              <w:spacing w:after="0" w:line="240" w:lineRule="auto"/>
              <w:rPr>
                <w:rFonts w:ascii="Times New Roman" w:hAnsi="Times New Roman" w:cs="Times New Roman"/>
                <w:bCs/>
                <w:sz w:val="24"/>
                <w:szCs w:val="24"/>
              </w:rPr>
            </w:pPr>
            <w:r w:rsidRPr="006E0791">
              <w:rPr>
                <w:rFonts w:ascii="Times New Roman" w:hAnsi="Times New Roman" w:cs="Times New Roman"/>
                <w:b/>
                <w:sz w:val="24"/>
              </w:rPr>
              <w:t>Содержание учебного материала</w:t>
            </w:r>
          </w:p>
        </w:tc>
        <w:tc>
          <w:tcPr>
            <w:tcW w:w="534" w:type="pct"/>
            <w:vMerge w:val="restart"/>
            <w:vAlign w:val="center"/>
          </w:tcPr>
          <w:p w:rsidR="005C0B4C" w:rsidRDefault="006E0791" w:rsidP="00EC206E">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546" w:type="pct"/>
            <w:vMerge w:val="restart"/>
            <w:vAlign w:val="center"/>
          </w:tcPr>
          <w:p w:rsidR="00BE493E" w:rsidRPr="00BE493E" w:rsidRDefault="00BE493E" w:rsidP="00BE493E">
            <w:pPr>
              <w:spacing w:after="0" w:line="240" w:lineRule="auto"/>
              <w:rPr>
                <w:rFonts w:ascii="Times New Roman" w:hAnsi="Times New Roman"/>
                <w:sz w:val="24"/>
              </w:rPr>
            </w:pPr>
            <w:r w:rsidRPr="00BE493E">
              <w:rPr>
                <w:rFonts w:ascii="Times New Roman" w:hAnsi="Times New Roman"/>
                <w:sz w:val="24"/>
              </w:rPr>
              <w:t xml:space="preserve">ОК </w:t>
            </w:r>
            <w:r>
              <w:rPr>
                <w:rFonts w:ascii="Times New Roman" w:hAnsi="Times New Roman"/>
                <w:sz w:val="24"/>
              </w:rPr>
              <w:t>01, ОК 02, ОК 03, ОК 05, ОК 06</w:t>
            </w:r>
          </w:p>
          <w:p w:rsidR="005C0B4C" w:rsidRPr="00DA70A2" w:rsidRDefault="005C0B4C" w:rsidP="00C240D4">
            <w:pPr>
              <w:suppressAutoHyphens/>
              <w:spacing w:after="0" w:line="240" w:lineRule="auto"/>
              <w:jc w:val="center"/>
              <w:rPr>
                <w:rFonts w:ascii="Times New Roman" w:hAnsi="Times New Roman" w:cs="Times New Roman"/>
                <w:iCs/>
                <w:sz w:val="24"/>
                <w:szCs w:val="24"/>
              </w:rPr>
            </w:pPr>
          </w:p>
        </w:tc>
      </w:tr>
      <w:tr w:rsidR="005C0B4C" w:rsidRPr="00EC206E" w:rsidTr="0008118A">
        <w:trPr>
          <w:trHeight w:val="135"/>
        </w:trPr>
        <w:tc>
          <w:tcPr>
            <w:tcW w:w="721" w:type="pct"/>
            <w:vMerge/>
            <w:shd w:val="clear" w:color="auto" w:fill="auto"/>
          </w:tcPr>
          <w:p w:rsidR="005C0B4C" w:rsidRPr="00EC206E" w:rsidRDefault="005C0B4C" w:rsidP="00EC206E">
            <w:pPr>
              <w:spacing w:after="0" w:line="240" w:lineRule="auto"/>
              <w:jc w:val="center"/>
              <w:rPr>
                <w:rFonts w:ascii="Times New Roman" w:eastAsia="Times New Roman" w:hAnsi="Times New Roman" w:cs="Arial"/>
                <w:bCs/>
                <w:iCs/>
                <w:sz w:val="24"/>
                <w:szCs w:val="24"/>
                <w:lang w:eastAsia="ru-RU"/>
              </w:rPr>
            </w:pPr>
          </w:p>
        </w:tc>
        <w:tc>
          <w:tcPr>
            <w:tcW w:w="131" w:type="pct"/>
            <w:gridSpan w:val="2"/>
            <w:tcBorders>
              <w:top w:val="single" w:sz="2" w:space="0" w:color="000000"/>
              <w:bottom w:val="single" w:sz="4" w:space="0" w:color="auto"/>
              <w:right w:val="single" w:sz="4" w:space="0" w:color="auto"/>
            </w:tcBorders>
            <w:shd w:val="clear" w:color="auto" w:fill="auto"/>
          </w:tcPr>
          <w:p w:rsidR="005C0B4C" w:rsidRPr="00EC206E" w:rsidRDefault="005C0B4C"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67" w:type="pct"/>
            <w:gridSpan w:val="2"/>
            <w:tcBorders>
              <w:top w:val="single" w:sz="2" w:space="0" w:color="000000"/>
              <w:left w:val="single" w:sz="4" w:space="0" w:color="auto"/>
              <w:bottom w:val="single" w:sz="4" w:space="0" w:color="auto"/>
              <w:right w:val="single" w:sz="2" w:space="0" w:color="000000"/>
            </w:tcBorders>
            <w:shd w:val="clear" w:color="auto" w:fill="auto"/>
          </w:tcPr>
          <w:p w:rsidR="005C0B4C" w:rsidRPr="006E0791" w:rsidRDefault="006E0791" w:rsidP="007F2397">
            <w:pPr>
              <w:spacing w:after="0" w:line="240" w:lineRule="auto"/>
              <w:jc w:val="both"/>
              <w:rPr>
                <w:rFonts w:ascii="Times New Roman" w:eastAsia="Times New Roman" w:hAnsi="Times New Roman" w:cs="Times New Roman"/>
                <w:b/>
                <w:iCs/>
                <w:sz w:val="24"/>
                <w:szCs w:val="24"/>
                <w:lang w:eastAsia="ru-RU"/>
              </w:rPr>
            </w:pPr>
            <w:r w:rsidRPr="006E0791">
              <w:rPr>
                <w:rFonts w:ascii="Times New Roman" w:hAnsi="Times New Roman"/>
                <w:bCs/>
                <w:sz w:val="24"/>
              </w:rPr>
              <w:t>Понятие предпринимательской деятельности. Объекты и субъекты предпринимательства. Принципы осуществления предпринимательской деятельности. Понятие субъектов малого и среднего предпринимательства. Правовое положение субъектов предпринимательской деятельности. Юридические основы предпринимательской деятельности. Правовые особенности ведения предпринимательской деятельности самозанятыми.</w:t>
            </w:r>
          </w:p>
        </w:tc>
        <w:tc>
          <w:tcPr>
            <w:tcW w:w="534" w:type="pct"/>
            <w:vMerge/>
            <w:vAlign w:val="center"/>
          </w:tcPr>
          <w:p w:rsidR="005C0B4C" w:rsidRPr="00F2102F" w:rsidRDefault="005C0B4C"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rsidR="005C0B4C" w:rsidRPr="00F2102F" w:rsidRDefault="005C0B4C"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C0B4C" w:rsidRPr="00EC206E" w:rsidTr="0008118A">
        <w:trPr>
          <w:trHeight w:val="126"/>
        </w:trPr>
        <w:tc>
          <w:tcPr>
            <w:tcW w:w="721" w:type="pct"/>
            <w:vMerge/>
            <w:shd w:val="clear" w:color="auto" w:fill="auto"/>
          </w:tcPr>
          <w:p w:rsidR="005C0B4C" w:rsidRDefault="005C0B4C" w:rsidP="00EC206E">
            <w:pPr>
              <w:spacing w:after="0" w:line="240" w:lineRule="auto"/>
              <w:jc w:val="center"/>
              <w:rPr>
                <w:rFonts w:ascii="Times New Roman" w:eastAsia="Times New Roman" w:hAnsi="Times New Roman" w:cs="Arial"/>
                <w:bCs/>
                <w:iCs/>
                <w:sz w:val="24"/>
                <w:szCs w:val="24"/>
                <w:lang w:eastAsia="ru-RU"/>
              </w:rPr>
            </w:pPr>
          </w:p>
        </w:tc>
        <w:tc>
          <w:tcPr>
            <w:tcW w:w="131" w:type="pct"/>
            <w:gridSpan w:val="2"/>
            <w:tcBorders>
              <w:top w:val="single" w:sz="4" w:space="0" w:color="auto"/>
              <w:bottom w:val="single" w:sz="2" w:space="0" w:color="000000"/>
              <w:right w:val="single" w:sz="4" w:space="0" w:color="auto"/>
            </w:tcBorders>
            <w:shd w:val="clear" w:color="auto" w:fill="auto"/>
          </w:tcPr>
          <w:p w:rsidR="005C0B4C" w:rsidRPr="00EC206E" w:rsidRDefault="005C0B4C"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67" w:type="pct"/>
            <w:gridSpan w:val="2"/>
            <w:tcBorders>
              <w:top w:val="single" w:sz="4" w:space="0" w:color="auto"/>
              <w:left w:val="single" w:sz="4" w:space="0" w:color="auto"/>
              <w:bottom w:val="single" w:sz="2" w:space="0" w:color="000000"/>
              <w:right w:val="single" w:sz="2" w:space="0" w:color="000000"/>
            </w:tcBorders>
            <w:shd w:val="clear" w:color="auto" w:fill="auto"/>
          </w:tcPr>
          <w:p w:rsidR="005C0B4C" w:rsidRPr="006E0791" w:rsidRDefault="006E0791" w:rsidP="007F2397">
            <w:pPr>
              <w:spacing w:after="0" w:line="240" w:lineRule="auto"/>
              <w:jc w:val="both"/>
              <w:rPr>
                <w:rFonts w:ascii="Times New Roman" w:eastAsia="Times New Roman" w:hAnsi="Times New Roman" w:cs="Times New Roman"/>
                <w:b/>
                <w:iCs/>
                <w:sz w:val="24"/>
                <w:szCs w:val="24"/>
                <w:lang w:eastAsia="ru-RU"/>
              </w:rPr>
            </w:pPr>
            <w:r w:rsidRPr="006E0791">
              <w:rPr>
                <w:rFonts w:ascii="Times New Roman" w:hAnsi="Times New Roman"/>
                <w:bCs/>
                <w:sz w:val="24"/>
              </w:rPr>
              <w:t>Понятие и особенности интеллектуальной собственности торговой организации. Законодательное регулирование.</w:t>
            </w:r>
          </w:p>
        </w:tc>
        <w:tc>
          <w:tcPr>
            <w:tcW w:w="534" w:type="pct"/>
            <w:vMerge/>
            <w:vAlign w:val="center"/>
          </w:tcPr>
          <w:p w:rsidR="005C0B4C" w:rsidRDefault="005C0B4C"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rsidR="005C0B4C" w:rsidRPr="00DA70A2" w:rsidRDefault="005C0B4C" w:rsidP="008A2CA0">
            <w:pPr>
              <w:spacing w:after="0" w:line="240" w:lineRule="atLeast"/>
              <w:rPr>
                <w:rFonts w:ascii="Times New Roman" w:hAnsi="Times New Roman" w:cs="Times New Roman"/>
                <w:iCs/>
                <w:sz w:val="24"/>
                <w:szCs w:val="24"/>
              </w:rPr>
            </w:pPr>
          </w:p>
        </w:tc>
      </w:tr>
      <w:tr w:rsidR="00F4178B" w:rsidRPr="00EC206E" w:rsidTr="0008118A">
        <w:trPr>
          <w:trHeight w:val="20"/>
        </w:trPr>
        <w:tc>
          <w:tcPr>
            <w:tcW w:w="3920" w:type="pct"/>
            <w:gridSpan w:val="5"/>
            <w:vAlign w:val="center"/>
          </w:tcPr>
          <w:p w:rsidR="00F4178B" w:rsidRPr="006E0791" w:rsidRDefault="00F4178B" w:rsidP="00F4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iCs/>
                <w:sz w:val="24"/>
                <w:szCs w:val="24"/>
                <w:lang w:eastAsia="ru-RU"/>
              </w:rPr>
            </w:pPr>
            <w:r w:rsidRPr="006E0791">
              <w:rPr>
                <w:rFonts w:ascii="Times New Roman" w:eastAsia="Times New Roman" w:hAnsi="Times New Roman" w:cs="Arial"/>
                <w:b/>
                <w:iCs/>
                <w:sz w:val="24"/>
                <w:szCs w:val="24"/>
                <w:lang w:eastAsia="ru-RU"/>
              </w:rPr>
              <w:t xml:space="preserve">Раздел 2. </w:t>
            </w:r>
            <w:r w:rsidR="006E0791" w:rsidRPr="006E0791">
              <w:rPr>
                <w:rFonts w:ascii="Times New Roman" w:hAnsi="Times New Roman"/>
                <w:b/>
                <w:bCs/>
                <w:sz w:val="24"/>
                <w:szCs w:val="24"/>
              </w:rPr>
              <w:t>Правовое регулирование договорных отношений</w:t>
            </w:r>
          </w:p>
        </w:tc>
        <w:tc>
          <w:tcPr>
            <w:tcW w:w="534" w:type="pct"/>
            <w:vAlign w:val="center"/>
          </w:tcPr>
          <w:p w:rsidR="00F4178B" w:rsidRPr="00F2102F" w:rsidRDefault="006E0791" w:rsidP="007830DE">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hAnsi="Times New Roman" w:cs="Times New Roman"/>
                <w:b/>
                <w:bCs/>
                <w:sz w:val="24"/>
                <w:szCs w:val="24"/>
              </w:rPr>
              <w:t>6</w:t>
            </w:r>
            <w:r w:rsidR="00F4178B">
              <w:rPr>
                <w:rFonts w:ascii="Times New Roman" w:hAnsi="Times New Roman" w:cs="Times New Roman"/>
                <w:b/>
                <w:bCs/>
                <w:sz w:val="24"/>
                <w:szCs w:val="24"/>
              </w:rPr>
              <w:t>/2</w:t>
            </w:r>
          </w:p>
        </w:tc>
        <w:tc>
          <w:tcPr>
            <w:tcW w:w="546" w:type="pct"/>
            <w:vAlign w:val="center"/>
          </w:tcPr>
          <w:p w:rsidR="00F4178B" w:rsidRPr="00F2102F" w:rsidRDefault="00F4178B" w:rsidP="007111C7">
            <w:pPr>
              <w:suppressAutoHyphens/>
              <w:spacing w:after="0" w:line="240" w:lineRule="auto"/>
              <w:rPr>
                <w:rFonts w:ascii="Times New Roman" w:eastAsia="Times New Roman" w:hAnsi="Times New Roman" w:cs="Times New Roman"/>
                <w:b/>
                <w:iCs/>
                <w:sz w:val="24"/>
                <w:szCs w:val="24"/>
                <w:lang w:eastAsia="ru-RU"/>
              </w:rPr>
            </w:pPr>
          </w:p>
        </w:tc>
      </w:tr>
      <w:tr w:rsidR="006E0791" w:rsidRPr="00EC206E" w:rsidTr="0008118A">
        <w:trPr>
          <w:trHeight w:val="20"/>
        </w:trPr>
        <w:tc>
          <w:tcPr>
            <w:tcW w:w="721" w:type="pct"/>
            <w:vMerge w:val="restart"/>
            <w:tcBorders>
              <w:top w:val="nil"/>
              <w:left w:val="single" w:sz="2" w:space="0" w:color="000000"/>
              <w:right w:val="single" w:sz="2" w:space="0" w:color="000000"/>
            </w:tcBorders>
            <w:shd w:val="clear" w:color="auto" w:fill="auto"/>
          </w:tcPr>
          <w:p w:rsidR="006E0791" w:rsidRPr="006E0791" w:rsidRDefault="006E0791" w:rsidP="006E0791">
            <w:pPr>
              <w:spacing w:after="0" w:line="240" w:lineRule="auto"/>
              <w:jc w:val="center"/>
              <w:rPr>
                <w:rFonts w:ascii="Times New Roman" w:hAnsi="Times New Roman"/>
                <w:b/>
                <w:bCs/>
                <w:sz w:val="24"/>
              </w:rPr>
            </w:pPr>
            <w:r w:rsidRPr="006E0791">
              <w:rPr>
                <w:rFonts w:ascii="Times New Roman" w:hAnsi="Times New Roman"/>
                <w:b/>
                <w:bCs/>
                <w:sz w:val="24"/>
              </w:rPr>
              <w:t>Тема №2.1</w:t>
            </w:r>
          </w:p>
          <w:p w:rsidR="006E0791" w:rsidRDefault="006E0791" w:rsidP="006E0791">
            <w:pPr>
              <w:spacing w:after="0" w:line="240" w:lineRule="auto"/>
              <w:jc w:val="center"/>
              <w:rPr>
                <w:rFonts w:ascii="Times New Roman" w:eastAsia="Times New Roman" w:hAnsi="Times New Roman" w:cs="Arial"/>
                <w:bCs/>
                <w:iCs/>
                <w:sz w:val="24"/>
                <w:szCs w:val="24"/>
                <w:lang w:eastAsia="ru-RU"/>
              </w:rPr>
            </w:pPr>
            <w:r w:rsidRPr="006E0791">
              <w:rPr>
                <w:rFonts w:ascii="Times New Roman" w:hAnsi="Times New Roman"/>
                <w:bCs/>
                <w:sz w:val="24"/>
              </w:rPr>
              <w:t>Договоры в коммерческой деятельности</w:t>
            </w:r>
          </w:p>
        </w:tc>
        <w:tc>
          <w:tcPr>
            <w:tcW w:w="3199" w:type="pct"/>
            <w:gridSpan w:val="4"/>
            <w:tcBorders>
              <w:top w:val="single" w:sz="2" w:space="0" w:color="000000"/>
              <w:left w:val="single" w:sz="2" w:space="0" w:color="000000"/>
              <w:bottom w:val="single" w:sz="2" w:space="0" w:color="000000"/>
              <w:right w:val="single" w:sz="2" w:space="0" w:color="000000"/>
            </w:tcBorders>
            <w:shd w:val="clear" w:color="auto" w:fill="auto"/>
          </w:tcPr>
          <w:p w:rsidR="006E0791" w:rsidRPr="00F4178B" w:rsidRDefault="006E0791" w:rsidP="007111C7">
            <w:pPr>
              <w:spacing w:after="0" w:line="240" w:lineRule="auto"/>
              <w:rPr>
                <w:rFonts w:ascii="Times New Roman" w:hAnsi="Times New Roman" w:cs="Times New Roman"/>
                <w:b/>
                <w:sz w:val="24"/>
                <w:szCs w:val="24"/>
              </w:rPr>
            </w:pPr>
            <w:r w:rsidRPr="00F4178B">
              <w:rPr>
                <w:rFonts w:ascii="Times New Roman" w:hAnsi="Times New Roman" w:cs="Times New Roman"/>
                <w:b/>
                <w:sz w:val="24"/>
                <w:szCs w:val="24"/>
              </w:rPr>
              <w:t>Содержание учебного материала</w:t>
            </w:r>
          </w:p>
        </w:tc>
        <w:tc>
          <w:tcPr>
            <w:tcW w:w="534" w:type="pct"/>
            <w:vMerge w:val="restart"/>
            <w:vAlign w:val="center"/>
          </w:tcPr>
          <w:p w:rsidR="006E0791" w:rsidRDefault="006E0791" w:rsidP="007830DE">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546" w:type="pct"/>
            <w:vMerge w:val="restart"/>
            <w:vAlign w:val="center"/>
          </w:tcPr>
          <w:p w:rsidR="006E0791" w:rsidRPr="00DA70A2" w:rsidRDefault="00BE493E" w:rsidP="00A00C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Cs/>
                <w:sz w:val="24"/>
                <w:szCs w:val="24"/>
              </w:rPr>
            </w:pPr>
            <w:r w:rsidRPr="00BE493E">
              <w:rPr>
                <w:rFonts w:ascii="Times New Roman" w:hAnsi="Times New Roman"/>
                <w:sz w:val="24"/>
              </w:rPr>
              <w:t>ОК 01, ОК 02, ОК 03, ОК 05, ОК 06, ПК 1.2., ПК 1.3.</w:t>
            </w:r>
            <w:r w:rsidR="00A00C9D" w:rsidRPr="00DA70A2">
              <w:rPr>
                <w:rFonts w:ascii="Times New Roman" w:hAnsi="Times New Roman" w:cs="Times New Roman"/>
                <w:iCs/>
                <w:sz w:val="24"/>
                <w:szCs w:val="24"/>
              </w:rPr>
              <w:t xml:space="preserve"> </w:t>
            </w:r>
          </w:p>
        </w:tc>
      </w:tr>
      <w:tr w:rsidR="006E0791" w:rsidRPr="00EC206E" w:rsidTr="0008118A">
        <w:trPr>
          <w:trHeight w:val="20"/>
        </w:trPr>
        <w:tc>
          <w:tcPr>
            <w:tcW w:w="721" w:type="pct"/>
            <w:vMerge/>
            <w:tcBorders>
              <w:left w:val="single" w:sz="2" w:space="0" w:color="000000"/>
              <w:right w:val="single" w:sz="2" w:space="0" w:color="000000"/>
            </w:tcBorders>
            <w:shd w:val="clear" w:color="auto" w:fill="auto"/>
          </w:tcPr>
          <w:p w:rsidR="006E0791" w:rsidRPr="00EC206E" w:rsidRDefault="006E0791" w:rsidP="007830DE">
            <w:pPr>
              <w:spacing w:after="0" w:line="240" w:lineRule="auto"/>
              <w:jc w:val="center"/>
              <w:rPr>
                <w:rFonts w:ascii="Times New Roman" w:eastAsia="Times New Roman" w:hAnsi="Times New Roman" w:cs="Arial"/>
                <w:bCs/>
                <w:iCs/>
                <w:sz w:val="24"/>
                <w:szCs w:val="24"/>
                <w:lang w:eastAsia="ru-RU"/>
              </w:rPr>
            </w:pPr>
          </w:p>
        </w:tc>
        <w:tc>
          <w:tcPr>
            <w:tcW w:w="135" w:type="pct"/>
            <w:gridSpan w:val="3"/>
            <w:tcBorders>
              <w:top w:val="single" w:sz="2" w:space="0" w:color="000000"/>
              <w:left w:val="single" w:sz="2" w:space="0" w:color="000000"/>
              <w:bottom w:val="single" w:sz="2" w:space="0" w:color="000000"/>
              <w:right w:val="single" w:sz="2" w:space="0" w:color="000000"/>
            </w:tcBorders>
            <w:shd w:val="clear" w:color="auto" w:fill="auto"/>
          </w:tcPr>
          <w:p w:rsidR="006E0791" w:rsidRPr="00EC206E" w:rsidRDefault="006E0791"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3064" w:type="pct"/>
            <w:tcBorders>
              <w:top w:val="single" w:sz="2" w:space="0" w:color="000000"/>
              <w:left w:val="single" w:sz="2" w:space="0" w:color="000000"/>
              <w:bottom w:val="single" w:sz="2" w:space="0" w:color="000000"/>
              <w:right w:val="single" w:sz="2" w:space="0" w:color="000000"/>
            </w:tcBorders>
            <w:shd w:val="clear" w:color="auto" w:fill="auto"/>
          </w:tcPr>
          <w:p w:rsidR="006E0791" w:rsidRPr="006E0791" w:rsidRDefault="006E0791" w:rsidP="007111C7">
            <w:pPr>
              <w:spacing w:after="0" w:line="240" w:lineRule="auto"/>
              <w:rPr>
                <w:rFonts w:ascii="Times New Roman" w:eastAsia="Times New Roman" w:hAnsi="Times New Roman" w:cs="Times New Roman"/>
                <w:b/>
                <w:bCs/>
                <w:iCs/>
                <w:sz w:val="24"/>
                <w:szCs w:val="24"/>
                <w:lang w:eastAsia="ru-RU"/>
              </w:rPr>
            </w:pPr>
            <w:r w:rsidRPr="006E0791">
              <w:rPr>
                <w:rFonts w:ascii="Times New Roman" w:hAnsi="Times New Roman"/>
                <w:sz w:val="24"/>
              </w:rPr>
              <w:t>Понятие гражданско-правового договора. Содержание договора. Форма договора: понятие и виды. Структура гражданско-правового договора. Устная форма и конклюдентные действия. Простая и письменная форма. Нотариальная форма. Государственная регистрация сделок (договоров).</w:t>
            </w:r>
          </w:p>
        </w:tc>
        <w:tc>
          <w:tcPr>
            <w:tcW w:w="534" w:type="pct"/>
            <w:vMerge/>
            <w:vAlign w:val="center"/>
          </w:tcPr>
          <w:p w:rsidR="006E0791" w:rsidRPr="00F2102F" w:rsidRDefault="006E0791" w:rsidP="007830DE">
            <w:pPr>
              <w:spacing w:after="0" w:line="240" w:lineRule="auto"/>
              <w:jc w:val="center"/>
              <w:rPr>
                <w:rFonts w:ascii="Times New Roman" w:eastAsia="Times New Roman" w:hAnsi="Times New Roman" w:cs="Times New Roman"/>
                <w:b/>
                <w:bCs/>
                <w:iCs/>
                <w:sz w:val="24"/>
                <w:szCs w:val="24"/>
                <w:lang w:eastAsia="ru-RU"/>
              </w:rPr>
            </w:pPr>
          </w:p>
        </w:tc>
        <w:tc>
          <w:tcPr>
            <w:tcW w:w="546" w:type="pct"/>
            <w:vMerge/>
            <w:vAlign w:val="center"/>
          </w:tcPr>
          <w:p w:rsidR="006E0791" w:rsidRPr="00F2102F" w:rsidRDefault="006E0791" w:rsidP="007111C7">
            <w:pPr>
              <w:spacing w:after="0" w:line="240" w:lineRule="auto"/>
              <w:jc w:val="center"/>
              <w:rPr>
                <w:rFonts w:ascii="Times New Roman" w:eastAsia="Times New Roman" w:hAnsi="Times New Roman" w:cs="Times New Roman"/>
                <w:bCs/>
                <w:iCs/>
                <w:sz w:val="24"/>
                <w:szCs w:val="24"/>
                <w:lang w:eastAsia="ru-RU"/>
              </w:rPr>
            </w:pPr>
          </w:p>
        </w:tc>
      </w:tr>
      <w:tr w:rsidR="006E0791" w:rsidRPr="00EC206E" w:rsidTr="0008118A">
        <w:trPr>
          <w:trHeight w:val="20"/>
        </w:trPr>
        <w:tc>
          <w:tcPr>
            <w:tcW w:w="721" w:type="pct"/>
            <w:vMerge/>
            <w:tcBorders>
              <w:left w:val="single" w:sz="2" w:space="0" w:color="000000"/>
              <w:right w:val="single" w:sz="2" w:space="0" w:color="000000"/>
            </w:tcBorders>
            <w:shd w:val="clear" w:color="auto" w:fill="auto"/>
          </w:tcPr>
          <w:p w:rsidR="006E0791" w:rsidRPr="00EC206E" w:rsidRDefault="006E0791" w:rsidP="007830DE">
            <w:pPr>
              <w:spacing w:after="0" w:line="240" w:lineRule="auto"/>
              <w:jc w:val="center"/>
              <w:rPr>
                <w:rFonts w:ascii="Times New Roman" w:eastAsia="Times New Roman" w:hAnsi="Times New Roman" w:cs="Arial"/>
                <w:bCs/>
                <w:iCs/>
                <w:sz w:val="24"/>
                <w:szCs w:val="24"/>
                <w:lang w:eastAsia="ru-RU"/>
              </w:rPr>
            </w:pPr>
          </w:p>
        </w:tc>
        <w:tc>
          <w:tcPr>
            <w:tcW w:w="135" w:type="pct"/>
            <w:gridSpan w:val="3"/>
            <w:tcBorders>
              <w:top w:val="single" w:sz="2" w:space="0" w:color="000000"/>
              <w:left w:val="single" w:sz="2" w:space="0" w:color="000000"/>
              <w:bottom w:val="single" w:sz="2" w:space="0" w:color="000000"/>
              <w:right w:val="single" w:sz="2" w:space="0" w:color="000000"/>
            </w:tcBorders>
            <w:shd w:val="clear" w:color="auto" w:fill="auto"/>
          </w:tcPr>
          <w:p w:rsidR="006E0791" w:rsidRDefault="006E0791"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3064" w:type="pct"/>
            <w:tcBorders>
              <w:top w:val="single" w:sz="2" w:space="0" w:color="000000"/>
              <w:left w:val="single" w:sz="2" w:space="0" w:color="000000"/>
              <w:bottom w:val="single" w:sz="2" w:space="0" w:color="000000"/>
              <w:right w:val="single" w:sz="2" w:space="0" w:color="000000"/>
            </w:tcBorders>
            <w:shd w:val="clear" w:color="auto" w:fill="auto"/>
          </w:tcPr>
          <w:p w:rsidR="006E0791" w:rsidRPr="006E0791" w:rsidRDefault="006E0791" w:rsidP="007111C7">
            <w:pPr>
              <w:spacing w:after="0" w:line="240" w:lineRule="auto"/>
              <w:rPr>
                <w:rFonts w:ascii="Times New Roman" w:hAnsi="Times New Roman"/>
                <w:sz w:val="24"/>
              </w:rPr>
            </w:pPr>
            <w:r w:rsidRPr="006E0791">
              <w:rPr>
                <w:rFonts w:ascii="Times New Roman" w:hAnsi="Times New Roman"/>
                <w:sz w:val="24"/>
              </w:rPr>
              <w:t>Классификация договоров по их предмету. Договор купли-продажи: договор поставки, договор розничной купли-продажи, контракт</w:t>
            </w:r>
            <w:r w:rsidRPr="006E0791">
              <w:rPr>
                <w:rFonts w:ascii="Times New Roman" w:hAnsi="Times New Roman"/>
                <w:sz w:val="24"/>
              </w:rPr>
              <w:cr/>
              <w:t>на постав</w:t>
            </w:r>
            <w:r>
              <w:rPr>
                <w:rFonts w:ascii="Times New Roman" w:hAnsi="Times New Roman"/>
                <w:sz w:val="24"/>
              </w:rPr>
              <w:t>ку</w:t>
            </w:r>
            <w:r>
              <w:rPr>
                <w:rFonts w:ascii="Times New Roman" w:hAnsi="Times New Roman"/>
                <w:sz w:val="24"/>
              </w:rPr>
              <w:cr/>
              <w:t xml:space="preserve">товаров для государственных </w:t>
            </w:r>
            <w:r w:rsidRPr="006E0791">
              <w:rPr>
                <w:rFonts w:ascii="Times New Roman" w:hAnsi="Times New Roman"/>
                <w:sz w:val="24"/>
              </w:rPr>
              <w:t>нужд, договор контрактации. Договор аренды. Договор подряда.</w:t>
            </w:r>
          </w:p>
        </w:tc>
        <w:tc>
          <w:tcPr>
            <w:tcW w:w="534" w:type="pct"/>
            <w:vMerge/>
            <w:vAlign w:val="center"/>
          </w:tcPr>
          <w:p w:rsidR="006E0791" w:rsidRPr="00F2102F" w:rsidRDefault="006E0791" w:rsidP="007830DE">
            <w:pPr>
              <w:spacing w:after="0" w:line="240" w:lineRule="auto"/>
              <w:jc w:val="center"/>
              <w:rPr>
                <w:rFonts w:ascii="Times New Roman" w:eastAsia="Times New Roman" w:hAnsi="Times New Roman" w:cs="Times New Roman"/>
                <w:b/>
                <w:bCs/>
                <w:iCs/>
                <w:sz w:val="24"/>
                <w:szCs w:val="24"/>
                <w:lang w:eastAsia="ru-RU"/>
              </w:rPr>
            </w:pPr>
          </w:p>
        </w:tc>
        <w:tc>
          <w:tcPr>
            <w:tcW w:w="546" w:type="pct"/>
            <w:vMerge/>
            <w:vAlign w:val="center"/>
          </w:tcPr>
          <w:p w:rsidR="006E0791" w:rsidRPr="00F2102F" w:rsidRDefault="006E0791" w:rsidP="007111C7">
            <w:pPr>
              <w:spacing w:after="0" w:line="240" w:lineRule="auto"/>
              <w:jc w:val="center"/>
              <w:rPr>
                <w:rFonts w:ascii="Times New Roman" w:eastAsia="Times New Roman" w:hAnsi="Times New Roman" w:cs="Times New Roman"/>
                <w:bCs/>
                <w:iCs/>
                <w:sz w:val="24"/>
                <w:szCs w:val="24"/>
                <w:lang w:eastAsia="ru-RU"/>
              </w:rPr>
            </w:pPr>
          </w:p>
        </w:tc>
      </w:tr>
      <w:tr w:rsidR="00F4178B" w:rsidRPr="00EC206E" w:rsidTr="0008118A">
        <w:trPr>
          <w:trHeight w:val="20"/>
        </w:trPr>
        <w:tc>
          <w:tcPr>
            <w:tcW w:w="721" w:type="pct"/>
            <w:vMerge/>
            <w:tcBorders>
              <w:left w:val="single" w:sz="2" w:space="0" w:color="000000"/>
              <w:right w:val="single" w:sz="2" w:space="0" w:color="000000"/>
            </w:tcBorders>
            <w:shd w:val="clear" w:color="auto" w:fill="auto"/>
          </w:tcPr>
          <w:p w:rsidR="00F4178B" w:rsidRPr="00EC206E" w:rsidRDefault="00F4178B" w:rsidP="007830DE">
            <w:pPr>
              <w:spacing w:after="0" w:line="240" w:lineRule="auto"/>
              <w:jc w:val="center"/>
              <w:rPr>
                <w:rFonts w:ascii="Times New Roman" w:eastAsia="Times New Roman" w:hAnsi="Times New Roman" w:cs="Arial"/>
                <w:bCs/>
                <w:iCs/>
                <w:sz w:val="24"/>
                <w:szCs w:val="24"/>
                <w:lang w:eastAsia="ru-RU"/>
              </w:rPr>
            </w:pPr>
          </w:p>
        </w:tc>
        <w:tc>
          <w:tcPr>
            <w:tcW w:w="3199" w:type="pct"/>
            <w:gridSpan w:val="4"/>
            <w:tcBorders>
              <w:top w:val="single" w:sz="2" w:space="0" w:color="000000"/>
              <w:left w:val="single" w:sz="2" w:space="0" w:color="000000"/>
              <w:bottom w:val="single" w:sz="2" w:space="0" w:color="000000"/>
              <w:right w:val="single" w:sz="2" w:space="0" w:color="000000"/>
            </w:tcBorders>
            <w:shd w:val="clear" w:color="auto" w:fill="auto"/>
          </w:tcPr>
          <w:p w:rsidR="00F4178B" w:rsidRPr="00F4178B" w:rsidRDefault="00F4178B" w:rsidP="007111C7">
            <w:pPr>
              <w:spacing w:after="0" w:line="240" w:lineRule="auto"/>
              <w:rPr>
                <w:rFonts w:ascii="Times New Roman" w:hAnsi="Times New Roman" w:cs="Times New Roman"/>
                <w:b/>
                <w:sz w:val="24"/>
                <w:szCs w:val="24"/>
              </w:rPr>
            </w:pPr>
            <w:r w:rsidRPr="00F4178B">
              <w:rPr>
                <w:rFonts w:ascii="Times New Roman" w:hAnsi="Times New Roman" w:cs="Times New Roman"/>
                <w:b/>
                <w:sz w:val="24"/>
                <w:szCs w:val="24"/>
              </w:rPr>
              <w:t>Практические занятия</w:t>
            </w:r>
          </w:p>
        </w:tc>
        <w:tc>
          <w:tcPr>
            <w:tcW w:w="534" w:type="pct"/>
            <w:vMerge w:val="restart"/>
            <w:vAlign w:val="center"/>
          </w:tcPr>
          <w:p w:rsidR="00F4178B" w:rsidRDefault="00F4178B" w:rsidP="00F4178B">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2/2</w:t>
            </w:r>
          </w:p>
        </w:tc>
        <w:tc>
          <w:tcPr>
            <w:tcW w:w="546" w:type="pct"/>
            <w:vMerge/>
            <w:vAlign w:val="center"/>
          </w:tcPr>
          <w:p w:rsidR="00F4178B" w:rsidRPr="00DA70A2" w:rsidRDefault="00F4178B" w:rsidP="008A2CA0">
            <w:pPr>
              <w:spacing w:after="0" w:line="240" w:lineRule="atLeast"/>
              <w:rPr>
                <w:rFonts w:ascii="Times New Roman" w:hAnsi="Times New Roman" w:cs="Times New Roman"/>
                <w:iCs/>
                <w:sz w:val="24"/>
                <w:szCs w:val="24"/>
              </w:rPr>
            </w:pPr>
          </w:p>
        </w:tc>
      </w:tr>
      <w:tr w:rsidR="00F4178B" w:rsidRPr="00EC206E" w:rsidTr="0008118A">
        <w:trPr>
          <w:trHeight w:val="20"/>
        </w:trPr>
        <w:tc>
          <w:tcPr>
            <w:tcW w:w="721" w:type="pct"/>
            <w:vMerge/>
            <w:tcBorders>
              <w:left w:val="single" w:sz="2" w:space="0" w:color="000000"/>
              <w:right w:val="single" w:sz="2" w:space="0" w:color="000000"/>
            </w:tcBorders>
            <w:shd w:val="clear" w:color="auto" w:fill="auto"/>
          </w:tcPr>
          <w:p w:rsidR="00F4178B" w:rsidRDefault="00F4178B" w:rsidP="007830DE">
            <w:pPr>
              <w:spacing w:after="0" w:line="240" w:lineRule="auto"/>
              <w:jc w:val="center"/>
              <w:rPr>
                <w:rFonts w:ascii="Times New Roman" w:eastAsia="Times New Roman" w:hAnsi="Times New Roman" w:cs="Arial"/>
                <w:bCs/>
                <w:iCs/>
                <w:sz w:val="24"/>
                <w:szCs w:val="24"/>
                <w:lang w:eastAsia="ru-RU"/>
              </w:rPr>
            </w:pPr>
          </w:p>
        </w:tc>
        <w:tc>
          <w:tcPr>
            <w:tcW w:w="135" w:type="pct"/>
            <w:gridSpan w:val="3"/>
            <w:tcBorders>
              <w:top w:val="single" w:sz="2" w:space="0" w:color="000000"/>
              <w:left w:val="single" w:sz="2" w:space="0" w:color="000000"/>
              <w:bottom w:val="single" w:sz="2" w:space="0" w:color="000000"/>
              <w:right w:val="single" w:sz="2" w:space="0" w:color="000000"/>
            </w:tcBorders>
            <w:shd w:val="clear" w:color="auto" w:fill="auto"/>
          </w:tcPr>
          <w:p w:rsidR="00F4178B" w:rsidRPr="00F4178B" w:rsidRDefault="006E0791" w:rsidP="007111C7">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p>
        </w:tc>
        <w:tc>
          <w:tcPr>
            <w:tcW w:w="3064" w:type="pct"/>
            <w:tcBorders>
              <w:top w:val="single" w:sz="2" w:space="0" w:color="000000"/>
              <w:left w:val="single" w:sz="2" w:space="0" w:color="000000"/>
              <w:bottom w:val="single" w:sz="2" w:space="0" w:color="000000"/>
              <w:right w:val="single" w:sz="2" w:space="0" w:color="000000"/>
            </w:tcBorders>
            <w:shd w:val="clear" w:color="auto" w:fill="auto"/>
          </w:tcPr>
          <w:p w:rsidR="00F4178B" w:rsidRPr="00DA70A2" w:rsidRDefault="006E0791" w:rsidP="007111C7">
            <w:pPr>
              <w:spacing w:after="0" w:line="240" w:lineRule="auto"/>
              <w:rPr>
                <w:rFonts w:ascii="Times New Roman" w:hAnsi="Times New Roman" w:cs="Times New Roman"/>
                <w:sz w:val="24"/>
                <w:szCs w:val="24"/>
              </w:rPr>
            </w:pPr>
            <w:r w:rsidRPr="006E0791">
              <w:rPr>
                <w:rFonts w:ascii="Times New Roman" w:hAnsi="Times New Roman"/>
                <w:sz w:val="24"/>
              </w:rPr>
              <w:t>Порядок и условия заключения договора. Определение существенных условий договора</w:t>
            </w:r>
          </w:p>
        </w:tc>
        <w:tc>
          <w:tcPr>
            <w:tcW w:w="534" w:type="pct"/>
            <w:vMerge/>
            <w:vAlign w:val="center"/>
          </w:tcPr>
          <w:p w:rsidR="00F4178B" w:rsidRPr="00F2102F" w:rsidRDefault="00F4178B" w:rsidP="007830DE">
            <w:pPr>
              <w:spacing w:after="0" w:line="240" w:lineRule="auto"/>
              <w:jc w:val="center"/>
              <w:rPr>
                <w:rFonts w:ascii="Times New Roman" w:eastAsia="Times New Roman" w:hAnsi="Times New Roman" w:cs="Times New Roman"/>
                <w:b/>
                <w:bCs/>
                <w:iCs/>
                <w:sz w:val="24"/>
                <w:szCs w:val="24"/>
                <w:lang w:eastAsia="ru-RU"/>
              </w:rPr>
            </w:pPr>
          </w:p>
        </w:tc>
        <w:tc>
          <w:tcPr>
            <w:tcW w:w="546" w:type="pct"/>
            <w:vMerge/>
            <w:vAlign w:val="center"/>
          </w:tcPr>
          <w:p w:rsidR="00F4178B" w:rsidRPr="00F2102F" w:rsidRDefault="00F4178B" w:rsidP="007111C7">
            <w:pPr>
              <w:spacing w:after="0" w:line="240" w:lineRule="auto"/>
              <w:jc w:val="center"/>
              <w:rPr>
                <w:rFonts w:ascii="Times New Roman" w:eastAsia="Times New Roman" w:hAnsi="Times New Roman" w:cs="Times New Roman"/>
                <w:bCs/>
                <w:iCs/>
                <w:sz w:val="24"/>
                <w:szCs w:val="24"/>
                <w:lang w:eastAsia="ru-RU"/>
              </w:rPr>
            </w:pPr>
          </w:p>
        </w:tc>
      </w:tr>
      <w:tr w:rsidR="00BE493E" w:rsidRPr="00EC206E" w:rsidTr="0008118A">
        <w:trPr>
          <w:trHeight w:val="302"/>
        </w:trPr>
        <w:tc>
          <w:tcPr>
            <w:tcW w:w="721" w:type="pct"/>
            <w:vMerge w:val="restart"/>
            <w:tcBorders>
              <w:left w:val="single" w:sz="2" w:space="0" w:color="000000"/>
              <w:right w:val="single" w:sz="2" w:space="0" w:color="000000"/>
            </w:tcBorders>
            <w:shd w:val="clear" w:color="auto" w:fill="auto"/>
            <w:vAlign w:val="center"/>
          </w:tcPr>
          <w:p w:rsidR="00BE493E" w:rsidRPr="006E0791" w:rsidRDefault="00BE493E" w:rsidP="006E0791">
            <w:pPr>
              <w:spacing w:after="0" w:line="240" w:lineRule="auto"/>
              <w:jc w:val="center"/>
              <w:rPr>
                <w:rFonts w:ascii="Times New Roman" w:hAnsi="Times New Roman"/>
                <w:b/>
                <w:bCs/>
                <w:sz w:val="24"/>
              </w:rPr>
            </w:pPr>
            <w:r w:rsidRPr="006E0791">
              <w:rPr>
                <w:rFonts w:ascii="Times New Roman" w:hAnsi="Times New Roman"/>
                <w:b/>
                <w:bCs/>
                <w:sz w:val="24"/>
              </w:rPr>
              <w:t>Тема № 2.2</w:t>
            </w:r>
          </w:p>
          <w:p w:rsidR="00BE493E" w:rsidRPr="006E0791" w:rsidRDefault="00BE493E" w:rsidP="006E0791">
            <w:pPr>
              <w:spacing w:after="0" w:line="240" w:lineRule="auto"/>
              <w:jc w:val="center"/>
              <w:rPr>
                <w:rFonts w:ascii="Times New Roman" w:eastAsia="Times New Roman" w:hAnsi="Times New Roman" w:cs="Arial"/>
                <w:bCs/>
                <w:iCs/>
                <w:sz w:val="24"/>
                <w:szCs w:val="24"/>
                <w:lang w:eastAsia="ru-RU"/>
              </w:rPr>
            </w:pPr>
            <w:r w:rsidRPr="006E0791">
              <w:rPr>
                <w:rFonts w:ascii="Times New Roman" w:hAnsi="Times New Roman"/>
                <w:bCs/>
                <w:sz w:val="24"/>
              </w:rPr>
              <w:t xml:space="preserve">Исполнение договорных </w:t>
            </w:r>
            <w:r w:rsidRPr="006E0791">
              <w:rPr>
                <w:rFonts w:ascii="Times New Roman" w:hAnsi="Times New Roman"/>
                <w:bCs/>
                <w:sz w:val="24"/>
              </w:rPr>
              <w:lastRenderedPageBreak/>
              <w:t>обязательств</w:t>
            </w:r>
          </w:p>
        </w:tc>
        <w:tc>
          <w:tcPr>
            <w:tcW w:w="3199" w:type="pct"/>
            <w:gridSpan w:val="4"/>
            <w:tcBorders>
              <w:top w:val="single" w:sz="2" w:space="0" w:color="000000"/>
              <w:left w:val="single" w:sz="2" w:space="0" w:color="000000"/>
              <w:bottom w:val="single" w:sz="2" w:space="0" w:color="000000"/>
              <w:right w:val="single" w:sz="2" w:space="0" w:color="000000"/>
            </w:tcBorders>
            <w:shd w:val="clear" w:color="auto" w:fill="auto"/>
          </w:tcPr>
          <w:p w:rsidR="00BE493E" w:rsidRPr="00DA70A2" w:rsidRDefault="00BE493E" w:rsidP="000C7280">
            <w:pPr>
              <w:spacing w:after="0" w:line="240" w:lineRule="atLeast"/>
              <w:rPr>
                <w:rFonts w:ascii="Times New Roman" w:hAnsi="Times New Roman" w:cs="Times New Roman"/>
                <w:sz w:val="24"/>
                <w:szCs w:val="24"/>
              </w:rPr>
            </w:pPr>
            <w:r w:rsidRPr="00F4178B">
              <w:rPr>
                <w:rFonts w:ascii="Times New Roman" w:hAnsi="Times New Roman" w:cs="Times New Roman"/>
                <w:b/>
                <w:sz w:val="24"/>
                <w:szCs w:val="24"/>
              </w:rPr>
              <w:lastRenderedPageBreak/>
              <w:t>Содержание учебного материала</w:t>
            </w:r>
          </w:p>
        </w:tc>
        <w:tc>
          <w:tcPr>
            <w:tcW w:w="534" w:type="pct"/>
            <w:vMerge w:val="restart"/>
            <w:vAlign w:val="center"/>
          </w:tcPr>
          <w:p w:rsidR="00BE493E" w:rsidRPr="00F2102F" w:rsidRDefault="00BE493E" w:rsidP="007830DE">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iCs/>
                <w:sz w:val="24"/>
                <w:szCs w:val="24"/>
                <w:lang w:eastAsia="ru-RU"/>
              </w:rPr>
              <w:t>2</w:t>
            </w:r>
          </w:p>
        </w:tc>
        <w:tc>
          <w:tcPr>
            <w:tcW w:w="546" w:type="pct"/>
            <w:vMerge w:val="restart"/>
            <w:vAlign w:val="center"/>
          </w:tcPr>
          <w:p w:rsidR="00BE493E" w:rsidRPr="00BE493E" w:rsidRDefault="00BE493E" w:rsidP="00BE49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BE493E">
              <w:rPr>
                <w:rFonts w:ascii="Times New Roman" w:hAnsi="Times New Roman"/>
                <w:sz w:val="24"/>
              </w:rPr>
              <w:t xml:space="preserve">ОК 01, ОК 02, ОК 03, ОК 05, ОК 06, ПК </w:t>
            </w:r>
            <w:r w:rsidRPr="00BE493E">
              <w:rPr>
                <w:rFonts w:ascii="Times New Roman" w:hAnsi="Times New Roman"/>
                <w:sz w:val="24"/>
              </w:rPr>
              <w:lastRenderedPageBreak/>
              <w:t>1.2., ПК 1.3.,</w:t>
            </w:r>
          </w:p>
          <w:p w:rsidR="00BE493E" w:rsidRPr="00F2102F" w:rsidRDefault="00BE493E" w:rsidP="00A00C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r>
      <w:tr w:rsidR="00BE493E" w:rsidRPr="00EC206E" w:rsidTr="0008118A">
        <w:trPr>
          <w:trHeight w:val="20"/>
        </w:trPr>
        <w:tc>
          <w:tcPr>
            <w:tcW w:w="721" w:type="pct"/>
            <w:vMerge/>
            <w:tcBorders>
              <w:left w:val="single" w:sz="2" w:space="0" w:color="000000"/>
              <w:right w:val="single" w:sz="2" w:space="0" w:color="000000"/>
            </w:tcBorders>
            <w:shd w:val="clear" w:color="auto" w:fill="auto"/>
          </w:tcPr>
          <w:p w:rsidR="00BE493E" w:rsidRPr="00EC206E" w:rsidRDefault="00BE493E" w:rsidP="007830DE">
            <w:pPr>
              <w:spacing w:after="0" w:line="240" w:lineRule="auto"/>
              <w:jc w:val="center"/>
              <w:rPr>
                <w:rFonts w:ascii="Times New Roman" w:eastAsia="Times New Roman" w:hAnsi="Times New Roman" w:cs="Times New Roman"/>
                <w:bCs/>
                <w:iCs/>
                <w:sz w:val="24"/>
                <w:szCs w:val="24"/>
                <w:lang w:eastAsia="ru-RU"/>
              </w:rPr>
            </w:pPr>
          </w:p>
        </w:tc>
        <w:tc>
          <w:tcPr>
            <w:tcW w:w="135" w:type="pct"/>
            <w:gridSpan w:val="3"/>
            <w:tcBorders>
              <w:top w:val="single" w:sz="2" w:space="0" w:color="000000"/>
              <w:left w:val="single" w:sz="2" w:space="0" w:color="000000"/>
              <w:bottom w:val="single" w:sz="2" w:space="0" w:color="000000"/>
              <w:right w:val="single" w:sz="2" w:space="0" w:color="000000"/>
            </w:tcBorders>
            <w:shd w:val="clear" w:color="auto" w:fill="auto"/>
          </w:tcPr>
          <w:p w:rsidR="00BE493E" w:rsidRPr="00EC206E" w:rsidRDefault="00BE493E"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64" w:type="pct"/>
            <w:tcBorders>
              <w:top w:val="single" w:sz="2" w:space="0" w:color="000000"/>
              <w:left w:val="single" w:sz="2" w:space="0" w:color="000000"/>
              <w:bottom w:val="single" w:sz="2" w:space="0" w:color="000000"/>
              <w:right w:val="single" w:sz="2" w:space="0" w:color="000000"/>
            </w:tcBorders>
            <w:shd w:val="clear" w:color="auto" w:fill="auto"/>
          </w:tcPr>
          <w:p w:rsidR="00BE493E" w:rsidRPr="00EC206E" w:rsidRDefault="00BE493E" w:rsidP="006E0791">
            <w:pPr>
              <w:spacing w:after="0" w:line="240" w:lineRule="auto"/>
              <w:jc w:val="both"/>
              <w:rPr>
                <w:rFonts w:ascii="Times New Roman" w:eastAsia="Times New Roman" w:hAnsi="Times New Roman" w:cs="Times New Roman"/>
                <w:b/>
                <w:iCs/>
                <w:sz w:val="24"/>
                <w:szCs w:val="24"/>
                <w:lang w:eastAsia="ru-RU"/>
              </w:rPr>
            </w:pPr>
            <w:r w:rsidRPr="006E0791">
              <w:rPr>
                <w:rFonts w:ascii="Times New Roman" w:hAnsi="Times New Roman"/>
                <w:sz w:val="24"/>
              </w:rPr>
              <w:t xml:space="preserve">Понятие и принципы исполнения договорных обязательств. Встречное исполнение обязательств. Санкция за нарушение договора. Меры защиты, меры ответственности. </w:t>
            </w:r>
            <w:r w:rsidRPr="006E0791">
              <w:rPr>
                <w:rFonts w:ascii="Times New Roman" w:hAnsi="Times New Roman"/>
                <w:sz w:val="24"/>
              </w:rPr>
              <w:lastRenderedPageBreak/>
              <w:t>Виды договорной ответственности в</w:t>
            </w:r>
            <w:r w:rsidRPr="006E0791">
              <w:rPr>
                <w:rFonts w:ascii="Times New Roman" w:hAnsi="Times New Roman" w:cs="Times New Roman"/>
                <w:sz w:val="24"/>
                <w:szCs w:val="24"/>
              </w:rPr>
              <w:t>сфере ценообразования.</w:t>
            </w:r>
          </w:p>
        </w:tc>
        <w:tc>
          <w:tcPr>
            <w:tcW w:w="534" w:type="pct"/>
            <w:vMerge/>
            <w:vAlign w:val="center"/>
          </w:tcPr>
          <w:p w:rsidR="00BE493E" w:rsidRPr="00F2102F" w:rsidRDefault="00BE493E" w:rsidP="007830DE">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rsidR="00BE493E" w:rsidRPr="00F2102F" w:rsidRDefault="00BE493E" w:rsidP="007111C7">
            <w:pPr>
              <w:spacing w:after="0" w:line="240" w:lineRule="auto"/>
              <w:jc w:val="center"/>
              <w:rPr>
                <w:rFonts w:ascii="Times New Roman" w:eastAsia="Times New Roman" w:hAnsi="Times New Roman" w:cs="Times New Roman"/>
                <w:sz w:val="24"/>
                <w:szCs w:val="24"/>
                <w:lang w:eastAsia="ru-RU"/>
              </w:rPr>
            </w:pPr>
          </w:p>
        </w:tc>
      </w:tr>
      <w:tr w:rsidR="00BE493E" w:rsidRPr="00EC206E" w:rsidTr="0008118A">
        <w:trPr>
          <w:trHeight w:val="20"/>
        </w:trPr>
        <w:tc>
          <w:tcPr>
            <w:tcW w:w="721" w:type="pct"/>
            <w:vMerge/>
            <w:tcBorders>
              <w:left w:val="single" w:sz="2" w:space="0" w:color="000000"/>
              <w:right w:val="single" w:sz="2" w:space="0" w:color="000000"/>
            </w:tcBorders>
            <w:shd w:val="clear" w:color="auto" w:fill="auto"/>
          </w:tcPr>
          <w:p w:rsidR="00BE493E" w:rsidRPr="00EC206E" w:rsidRDefault="00BE493E" w:rsidP="007830DE">
            <w:pPr>
              <w:spacing w:after="0" w:line="240" w:lineRule="auto"/>
              <w:jc w:val="center"/>
              <w:rPr>
                <w:rFonts w:ascii="Times New Roman" w:eastAsia="Times New Roman" w:hAnsi="Times New Roman" w:cs="Times New Roman"/>
                <w:bCs/>
                <w:iCs/>
                <w:sz w:val="24"/>
                <w:szCs w:val="24"/>
                <w:lang w:eastAsia="ru-RU"/>
              </w:rPr>
            </w:pPr>
          </w:p>
        </w:tc>
        <w:tc>
          <w:tcPr>
            <w:tcW w:w="135" w:type="pct"/>
            <w:gridSpan w:val="3"/>
            <w:tcBorders>
              <w:top w:val="single" w:sz="2" w:space="0" w:color="000000"/>
              <w:left w:val="single" w:sz="2" w:space="0" w:color="000000"/>
              <w:bottom w:val="single" w:sz="2" w:space="0" w:color="000000"/>
              <w:right w:val="single" w:sz="2" w:space="0" w:color="000000"/>
            </w:tcBorders>
            <w:shd w:val="clear" w:color="auto" w:fill="auto"/>
          </w:tcPr>
          <w:p w:rsidR="00BE493E" w:rsidRDefault="00BE493E"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64" w:type="pct"/>
            <w:tcBorders>
              <w:top w:val="single" w:sz="2" w:space="0" w:color="000000"/>
              <w:left w:val="single" w:sz="2" w:space="0" w:color="000000"/>
              <w:bottom w:val="single" w:sz="2" w:space="0" w:color="000000"/>
              <w:right w:val="single" w:sz="2" w:space="0" w:color="000000"/>
            </w:tcBorders>
            <w:shd w:val="clear" w:color="auto" w:fill="auto"/>
          </w:tcPr>
          <w:p w:rsidR="00BE493E" w:rsidRPr="00DA70A2" w:rsidRDefault="00BE493E" w:rsidP="007111C7">
            <w:pPr>
              <w:spacing w:after="0" w:line="240" w:lineRule="auto"/>
              <w:jc w:val="both"/>
              <w:rPr>
                <w:rFonts w:ascii="Times New Roman" w:hAnsi="Times New Roman" w:cs="Times New Roman"/>
                <w:sz w:val="24"/>
                <w:szCs w:val="24"/>
              </w:rPr>
            </w:pPr>
            <w:r w:rsidRPr="006E0791">
              <w:rPr>
                <w:rFonts w:ascii="Times New Roman" w:hAnsi="Times New Roman"/>
                <w:sz w:val="24"/>
              </w:rPr>
              <w:t>Способы обеспечения исполнения обязательств: неустойка, залог, поручительства, банковская гарантия, задаток, удержание имущества должникаПонятие, основания возникновения обязательств.</w:t>
            </w:r>
          </w:p>
        </w:tc>
        <w:tc>
          <w:tcPr>
            <w:tcW w:w="534" w:type="pct"/>
            <w:vMerge/>
            <w:vAlign w:val="center"/>
          </w:tcPr>
          <w:p w:rsidR="00BE493E" w:rsidRDefault="00BE493E" w:rsidP="007830DE">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rsidR="00BE493E" w:rsidRPr="00F2102F" w:rsidRDefault="00BE493E" w:rsidP="007111C7">
            <w:pPr>
              <w:spacing w:after="0" w:line="240" w:lineRule="auto"/>
              <w:jc w:val="center"/>
              <w:rPr>
                <w:rFonts w:ascii="Times New Roman" w:eastAsia="Times New Roman" w:hAnsi="Times New Roman" w:cs="Times New Roman"/>
                <w:sz w:val="24"/>
                <w:szCs w:val="24"/>
                <w:lang w:eastAsia="ru-RU"/>
              </w:rPr>
            </w:pPr>
          </w:p>
        </w:tc>
      </w:tr>
      <w:tr w:rsidR="00F4178B" w:rsidRPr="00EC206E" w:rsidTr="0008118A">
        <w:trPr>
          <w:trHeight w:val="20"/>
        </w:trPr>
        <w:tc>
          <w:tcPr>
            <w:tcW w:w="3920" w:type="pct"/>
            <w:gridSpan w:val="5"/>
            <w:vAlign w:val="center"/>
          </w:tcPr>
          <w:p w:rsidR="00F4178B" w:rsidRPr="00A35075" w:rsidRDefault="00F4178B" w:rsidP="00F4178B">
            <w:pPr>
              <w:spacing w:after="0" w:line="240" w:lineRule="auto"/>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Раздел 3</w:t>
            </w:r>
            <w:r>
              <w:rPr>
                <w:rFonts w:ascii="Times New Roman" w:eastAsia="Times New Roman" w:hAnsi="Times New Roman" w:cs="Times New Roman"/>
                <w:b/>
                <w:bCs/>
                <w:sz w:val="24"/>
                <w:szCs w:val="24"/>
                <w:lang w:eastAsia="ru-RU"/>
              </w:rPr>
              <w:t xml:space="preserve">. </w:t>
            </w:r>
            <w:r w:rsidRPr="00DA70A2">
              <w:rPr>
                <w:rFonts w:ascii="Times New Roman" w:hAnsi="Times New Roman" w:cs="Times New Roman"/>
                <w:b/>
                <w:bCs/>
                <w:sz w:val="24"/>
                <w:szCs w:val="24"/>
              </w:rPr>
              <w:t>Правовое регулирование трудовых отношений</w:t>
            </w:r>
          </w:p>
        </w:tc>
        <w:tc>
          <w:tcPr>
            <w:tcW w:w="534" w:type="pct"/>
          </w:tcPr>
          <w:p w:rsidR="00F4178B" w:rsidRPr="00F2102F" w:rsidRDefault="00BE493E" w:rsidP="00BE493E">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sz w:val="24"/>
                <w:szCs w:val="24"/>
                <w:lang w:eastAsia="ru-RU"/>
              </w:rPr>
              <w:t>6</w:t>
            </w:r>
            <w:r w:rsidR="00F4178B" w:rsidRPr="00F2102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4</w:t>
            </w:r>
          </w:p>
        </w:tc>
        <w:tc>
          <w:tcPr>
            <w:tcW w:w="546" w:type="pct"/>
            <w:vAlign w:val="center"/>
          </w:tcPr>
          <w:p w:rsidR="00F4178B" w:rsidRPr="00F2102F" w:rsidRDefault="00F4178B" w:rsidP="007830DE">
            <w:pPr>
              <w:suppressAutoHyphens/>
              <w:spacing w:after="0" w:line="240" w:lineRule="auto"/>
              <w:rPr>
                <w:rFonts w:ascii="Times New Roman" w:eastAsia="Times New Roman" w:hAnsi="Times New Roman" w:cs="Times New Roman"/>
                <w:b/>
                <w:bCs/>
                <w:sz w:val="24"/>
                <w:szCs w:val="24"/>
                <w:lang w:eastAsia="ru-RU"/>
              </w:rPr>
            </w:pPr>
          </w:p>
        </w:tc>
      </w:tr>
      <w:tr w:rsidR="00BE493E" w:rsidRPr="00EC206E" w:rsidTr="0008118A">
        <w:trPr>
          <w:trHeight w:val="20"/>
        </w:trPr>
        <w:tc>
          <w:tcPr>
            <w:tcW w:w="721" w:type="pct"/>
            <w:vMerge w:val="restart"/>
          </w:tcPr>
          <w:p w:rsidR="00BE493E" w:rsidRPr="00BE493E" w:rsidRDefault="00BE493E" w:rsidP="00BE493E">
            <w:pPr>
              <w:spacing w:after="0" w:line="240" w:lineRule="auto"/>
              <w:jc w:val="center"/>
              <w:rPr>
                <w:rFonts w:ascii="Times New Roman" w:hAnsi="Times New Roman"/>
                <w:b/>
                <w:bCs/>
                <w:sz w:val="24"/>
              </w:rPr>
            </w:pPr>
            <w:r w:rsidRPr="00BE493E">
              <w:rPr>
                <w:rFonts w:ascii="Times New Roman" w:hAnsi="Times New Roman"/>
                <w:b/>
                <w:bCs/>
                <w:sz w:val="24"/>
              </w:rPr>
              <w:t>Тема № 3.1</w:t>
            </w:r>
          </w:p>
          <w:p w:rsidR="00BE493E" w:rsidRDefault="00BE493E" w:rsidP="00BE493E">
            <w:pPr>
              <w:spacing w:after="0" w:line="240" w:lineRule="auto"/>
              <w:jc w:val="center"/>
              <w:rPr>
                <w:rFonts w:ascii="Times New Roman" w:eastAsia="Times New Roman" w:hAnsi="Times New Roman" w:cs="Times New Roman"/>
                <w:sz w:val="24"/>
                <w:szCs w:val="24"/>
                <w:lang w:eastAsia="ru-RU"/>
              </w:rPr>
            </w:pPr>
            <w:r w:rsidRPr="00BE493E">
              <w:rPr>
                <w:rFonts w:ascii="Times New Roman" w:hAnsi="Times New Roman"/>
                <w:bCs/>
                <w:sz w:val="24"/>
              </w:rPr>
              <w:t>Основные нормы трудового законодательства в сфере торговли</w:t>
            </w:r>
          </w:p>
        </w:tc>
        <w:tc>
          <w:tcPr>
            <w:tcW w:w="3199" w:type="pct"/>
            <w:gridSpan w:val="4"/>
            <w:vAlign w:val="bottom"/>
          </w:tcPr>
          <w:p w:rsidR="00BE493E" w:rsidRPr="00DA70A2" w:rsidRDefault="00BE493E" w:rsidP="000C7280">
            <w:pPr>
              <w:spacing w:after="0" w:line="240" w:lineRule="auto"/>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34" w:type="pct"/>
            <w:vMerge w:val="restart"/>
            <w:vAlign w:val="center"/>
          </w:tcPr>
          <w:p w:rsidR="00BE493E" w:rsidRDefault="00BE493E" w:rsidP="007830D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546" w:type="pct"/>
            <w:vMerge w:val="restart"/>
            <w:vAlign w:val="center"/>
          </w:tcPr>
          <w:p w:rsidR="00BE493E" w:rsidRPr="00BE493E" w:rsidRDefault="00BE493E" w:rsidP="00A00C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BE493E">
              <w:rPr>
                <w:rFonts w:ascii="Times New Roman" w:hAnsi="Times New Roman"/>
                <w:sz w:val="24"/>
              </w:rPr>
              <w:t>ОК 01, ОК 02, ОК 03, ОК 05, ОК 06.</w:t>
            </w:r>
          </w:p>
        </w:tc>
      </w:tr>
      <w:tr w:rsidR="00BE493E" w:rsidRPr="00EC206E" w:rsidTr="0008118A">
        <w:trPr>
          <w:trHeight w:val="20"/>
        </w:trPr>
        <w:tc>
          <w:tcPr>
            <w:tcW w:w="721" w:type="pct"/>
            <w:vMerge/>
          </w:tcPr>
          <w:p w:rsidR="00BE493E" w:rsidRPr="00EC206E" w:rsidRDefault="00BE493E" w:rsidP="007830DE">
            <w:pPr>
              <w:spacing w:after="0" w:line="240" w:lineRule="auto"/>
              <w:jc w:val="center"/>
              <w:rPr>
                <w:rFonts w:ascii="Times New Roman" w:eastAsia="Times New Roman" w:hAnsi="Times New Roman" w:cs="Times New Roman"/>
                <w:sz w:val="24"/>
                <w:szCs w:val="24"/>
                <w:lang w:eastAsia="ru-RU"/>
              </w:rPr>
            </w:pPr>
          </w:p>
        </w:tc>
        <w:tc>
          <w:tcPr>
            <w:tcW w:w="135" w:type="pct"/>
            <w:gridSpan w:val="3"/>
          </w:tcPr>
          <w:p w:rsidR="00BE493E" w:rsidRPr="00EC206E" w:rsidRDefault="00BE493E" w:rsidP="00F4178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3064" w:type="pct"/>
            <w:vAlign w:val="bottom"/>
          </w:tcPr>
          <w:p w:rsidR="00BE493E" w:rsidRPr="00BE493E" w:rsidRDefault="00BE493E" w:rsidP="000C7280">
            <w:pPr>
              <w:spacing w:after="0" w:line="240" w:lineRule="auto"/>
              <w:rPr>
                <w:rFonts w:ascii="Times New Roman" w:eastAsia="Times New Roman" w:hAnsi="Times New Roman" w:cs="Times New Roman"/>
                <w:b/>
                <w:sz w:val="24"/>
                <w:szCs w:val="24"/>
                <w:lang w:eastAsia="ru-RU"/>
              </w:rPr>
            </w:pPr>
            <w:r w:rsidRPr="00BE493E">
              <w:rPr>
                <w:rFonts w:ascii="Times New Roman" w:hAnsi="Times New Roman"/>
                <w:sz w:val="24"/>
              </w:rPr>
              <w:t>Понятие трудового договора. Содержание трудового договора. Существенные условия трудового договора. Порядок приема на работу. Документы, необходимые при приеме на работу. Понятие и значение трудовой книжки. Виды трудового договора</w:t>
            </w:r>
          </w:p>
        </w:tc>
        <w:tc>
          <w:tcPr>
            <w:tcW w:w="534" w:type="pct"/>
            <w:vMerge/>
            <w:vAlign w:val="center"/>
          </w:tcPr>
          <w:p w:rsidR="00BE493E" w:rsidRPr="00F2102F" w:rsidRDefault="00BE493E" w:rsidP="007830DE">
            <w:pPr>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rsidR="00BE493E" w:rsidRPr="00F2102F" w:rsidRDefault="00BE493E" w:rsidP="00A12E5A">
            <w:pPr>
              <w:spacing w:after="0" w:line="240" w:lineRule="auto"/>
              <w:rPr>
                <w:rFonts w:ascii="Times New Roman" w:eastAsia="Times New Roman" w:hAnsi="Times New Roman" w:cs="Times New Roman"/>
                <w:sz w:val="24"/>
                <w:szCs w:val="24"/>
                <w:lang w:eastAsia="ru-RU"/>
              </w:rPr>
            </w:pPr>
          </w:p>
        </w:tc>
      </w:tr>
      <w:tr w:rsidR="00BE493E" w:rsidRPr="00EC206E" w:rsidTr="0008118A">
        <w:trPr>
          <w:trHeight w:val="20"/>
        </w:trPr>
        <w:tc>
          <w:tcPr>
            <w:tcW w:w="721" w:type="pct"/>
            <w:vMerge/>
          </w:tcPr>
          <w:p w:rsidR="00BE493E" w:rsidRPr="00EC206E" w:rsidRDefault="00BE493E" w:rsidP="007830DE">
            <w:pPr>
              <w:spacing w:after="0" w:line="240" w:lineRule="auto"/>
              <w:jc w:val="center"/>
              <w:rPr>
                <w:rFonts w:ascii="Times New Roman" w:eastAsia="Times New Roman" w:hAnsi="Times New Roman" w:cs="Times New Roman"/>
                <w:sz w:val="24"/>
                <w:szCs w:val="24"/>
                <w:lang w:eastAsia="ru-RU"/>
              </w:rPr>
            </w:pPr>
          </w:p>
        </w:tc>
        <w:tc>
          <w:tcPr>
            <w:tcW w:w="135" w:type="pct"/>
            <w:gridSpan w:val="3"/>
          </w:tcPr>
          <w:p w:rsidR="00BE493E" w:rsidRDefault="00BE493E" w:rsidP="00F4178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3064" w:type="pct"/>
            <w:vAlign w:val="bottom"/>
          </w:tcPr>
          <w:p w:rsidR="00BE493E" w:rsidRPr="00BE493E" w:rsidRDefault="00BE493E" w:rsidP="000C7280">
            <w:pPr>
              <w:spacing w:after="0" w:line="240" w:lineRule="auto"/>
              <w:rPr>
                <w:rFonts w:ascii="Times New Roman" w:hAnsi="Times New Roman"/>
                <w:sz w:val="24"/>
              </w:rPr>
            </w:pPr>
            <w:r w:rsidRPr="00BE493E">
              <w:rPr>
                <w:rFonts w:ascii="Times New Roman" w:hAnsi="Times New Roman"/>
                <w:sz w:val="24"/>
              </w:rPr>
              <w:t>Понятие дисциплины труда. Дисциплинарная ответственность. Виды дисциплинарных взысканий. Порядок привлечения работника к дисциплинарной ответственности. Понятие материальной ответственности и ее виды</w:t>
            </w:r>
          </w:p>
        </w:tc>
        <w:tc>
          <w:tcPr>
            <w:tcW w:w="534" w:type="pct"/>
            <w:vMerge/>
            <w:vAlign w:val="center"/>
          </w:tcPr>
          <w:p w:rsidR="00BE493E" w:rsidRPr="00F2102F" w:rsidRDefault="00BE493E" w:rsidP="007830DE">
            <w:pPr>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rsidR="00BE493E" w:rsidRPr="00F2102F" w:rsidRDefault="00BE493E" w:rsidP="00A12E5A">
            <w:pPr>
              <w:spacing w:after="0" w:line="240" w:lineRule="auto"/>
              <w:rPr>
                <w:rFonts w:ascii="Times New Roman" w:eastAsia="Times New Roman" w:hAnsi="Times New Roman" w:cs="Times New Roman"/>
                <w:sz w:val="24"/>
                <w:szCs w:val="24"/>
                <w:lang w:eastAsia="ru-RU"/>
              </w:rPr>
            </w:pPr>
          </w:p>
        </w:tc>
      </w:tr>
      <w:tr w:rsidR="00BB5BDD" w:rsidRPr="00EC206E" w:rsidTr="0008118A">
        <w:trPr>
          <w:trHeight w:val="20"/>
        </w:trPr>
        <w:tc>
          <w:tcPr>
            <w:tcW w:w="721" w:type="pct"/>
            <w:vMerge/>
          </w:tcPr>
          <w:p w:rsidR="00BB5BDD" w:rsidRDefault="00BB5BDD" w:rsidP="007830DE">
            <w:pPr>
              <w:spacing w:after="0" w:line="240" w:lineRule="auto"/>
              <w:jc w:val="center"/>
              <w:rPr>
                <w:rFonts w:ascii="Times New Roman" w:eastAsia="Times New Roman" w:hAnsi="Times New Roman" w:cs="Times New Roman"/>
                <w:sz w:val="24"/>
                <w:szCs w:val="24"/>
                <w:lang w:eastAsia="ru-RU"/>
              </w:rPr>
            </w:pPr>
          </w:p>
        </w:tc>
        <w:tc>
          <w:tcPr>
            <w:tcW w:w="3199" w:type="pct"/>
            <w:gridSpan w:val="4"/>
            <w:vAlign w:val="bottom"/>
          </w:tcPr>
          <w:p w:rsidR="00BB5BDD" w:rsidRPr="00DA70A2" w:rsidRDefault="00BB5BDD" w:rsidP="00BB5BDD">
            <w:pPr>
              <w:spacing w:after="0" w:line="240" w:lineRule="auto"/>
              <w:rPr>
                <w:rFonts w:ascii="Times New Roman" w:hAnsi="Times New Roman" w:cs="Times New Roman"/>
                <w:sz w:val="24"/>
                <w:szCs w:val="24"/>
              </w:rPr>
            </w:pPr>
            <w:r>
              <w:rPr>
                <w:rFonts w:ascii="Times New Roman" w:hAnsi="Times New Roman" w:cs="Times New Roman"/>
                <w:b/>
                <w:bCs/>
                <w:sz w:val="24"/>
                <w:szCs w:val="24"/>
              </w:rPr>
              <w:t>Практическиезанятия</w:t>
            </w:r>
          </w:p>
        </w:tc>
        <w:tc>
          <w:tcPr>
            <w:tcW w:w="534" w:type="pct"/>
            <w:vAlign w:val="center"/>
          </w:tcPr>
          <w:p w:rsidR="00BB5BDD" w:rsidRPr="00F2102F" w:rsidRDefault="00BE493E" w:rsidP="007830D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r w:rsidR="00A00C9D">
              <w:rPr>
                <w:rFonts w:ascii="Times New Roman" w:eastAsia="Times New Roman" w:hAnsi="Times New Roman" w:cs="Times New Roman"/>
                <w:b/>
                <w:bCs/>
                <w:sz w:val="24"/>
                <w:szCs w:val="24"/>
                <w:lang w:eastAsia="ru-RU"/>
              </w:rPr>
              <w:t>/4</w:t>
            </w:r>
          </w:p>
        </w:tc>
        <w:tc>
          <w:tcPr>
            <w:tcW w:w="546" w:type="pct"/>
            <w:vMerge/>
            <w:vAlign w:val="center"/>
          </w:tcPr>
          <w:p w:rsidR="00BB5BDD" w:rsidRPr="00F2102F" w:rsidRDefault="00BB5BDD" w:rsidP="00A12E5A">
            <w:pPr>
              <w:spacing w:after="0" w:line="240" w:lineRule="auto"/>
              <w:rPr>
                <w:rFonts w:ascii="Times New Roman" w:eastAsia="Times New Roman" w:hAnsi="Times New Roman" w:cs="Times New Roman"/>
                <w:sz w:val="24"/>
                <w:szCs w:val="24"/>
                <w:lang w:eastAsia="ru-RU"/>
              </w:rPr>
            </w:pPr>
          </w:p>
        </w:tc>
      </w:tr>
      <w:tr w:rsidR="00BB5BDD" w:rsidRPr="00EC206E" w:rsidTr="0008118A">
        <w:trPr>
          <w:trHeight w:val="20"/>
        </w:trPr>
        <w:tc>
          <w:tcPr>
            <w:tcW w:w="721" w:type="pct"/>
            <w:vMerge/>
          </w:tcPr>
          <w:p w:rsidR="00BB5BDD" w:rsidRDefault="00BB5BDD" w:rsidP="007830DE">
            <w:pPr>
              <w:spacing w:after="0" w:line="240" w:lineRule="auto"/>
              <w:jc w:val="center"/>
              <w:rPr>
                <w:rFonts w:ascii="Times New Roman" w:eastAsia="Times New Roman" w:hAnsi="Times New Roman" w:cs="Times New Roman"/>
                <w:sz w:val="24"/>
                <w:szCs w:val="24"/>
                <w:lang w:eastAsia="ru-RU"/>
              </w:rPr>
            </w:pPr>
          </w:p>
        </w:tc>
        <w:tc>
          <w:tcPr>
            <w:tcW w:w="135" w:type="pct"/>
            <w:gridSpan w:val="3"/>
            <w:vAlign w:val="bottom"/>
          </w:tcPr>
          <w:p w:rsidR="00BB5BDD" w:rsidRPr="00BB5BDD" w:rsidRDefault="00BE493E" w:rsidP="000C7280">
            <w:pPr>
              <w:spacing w:after="0" w:line="240" w:lineRule="auto"/>
              <w:rPr>
                <w:rFonts w:ascii="Times New Roman" w:hAnsi="Times New Roman" w:cs="Times New Roman"/>
                <w:b/>
                <w:sz w:val="24"/>
                <w:szCs w:val="24"/>
              </w:rPr>
            </w:pPr>
            <w:r>
              <w:rPr>
                <w:rFonts w:ascii="Times New Roman" w:hAnsi="Times New Roman" w:cs="Times New Roman"/>
                <w:b/>
                <w:sz w:val="24"/>
                <w:szCs w:val="24"/>
              </w:rPr>
              <w:t>6</w:t>
            </w:r>
          </w:p>
        </w:tc>
        <w:tc>
          <w:tcPr>
            <w:tcW w:w="3064" w:type="pct"/>
            <w:vAlign w:val="bottom"/>
          </w:tcPr>
          <w:p w:rsidR="00BB5BDD" w:rsidRPr="00BE493E" w:rsidRDefault="00BE493E" w:rsidP="000C7280">
            <w:pPr>
              <w:spacing w:after="0" w:line="240" w:lineRule="auto"/>
              <w:rPr>
                <w:rFonts w:ascii="Times New Roman" w:hAnsi="Times New Roman" w:cs="Times New Roman"/>
                <w:sz w:val="24"/>
                <w:szCs w:val="24"/>
              </w:rPr>
            </w:pPr>
            <w:r w:rsidRPr="00BE493E">
              <w:rPr>
                <w:rFonts w:ascii="Times New Roman" w:hAnsi="Times New Roman"/>
                <w:sz w:val="24"/>
              </w:rPr>
              <w:t>Оф</w:t>
            </w:r>
            <w:r w:rsidRPr="00BE493E">
              <w:rPr>
                <w:rFonts w:ascii="Times New Roman" w:hAnsi="Times New Roman"/>
                <w:bCs/>
                <w:sz w:val="24"/>
              </w:rPr>
              <w:t>ормление трудового договора и договора о материальной ответственности</w:t>
            </w:r>
          </w:p>
        </w:tc>
        <w:tc>
          <w:tcPr>
            <w:tcW w:w="534" w:type="pct"/>
            <w:vAlign w:val="center"/>
          </w:tcPr>
          <w:p w:rsidR="00BB5BDD" w:rsidRPr="00BE493E" w:rsidRDefault="00BE493E" w:rsidP="007830DE">
            <w:pPr>
              <w:spacing w:after="0" w:line="240" w:lineRule="auto"/>
              <w:jc w:val="center"/>
              <w:rPr>
                <w:rFonts w:ascii="Times New Roman" w:eastAsia="Times New Roman" w:hAnsi="Times New Roman" w:cs="Times New Roman"/>
                <w:bCs/>
                <w:sz w:val="24"/>
                <w:szCs w:val="24"/>
                <w:lang w:eastAsia="ru-RU"/>
              </w:rPr>
            </w:pPr>
            <w:r w:rsidRPr="00BE493E">
              <w:rPr>
                <w:rFonts w:ascii="Times New Roman" w:eastAsia="Times New Roman" w:hAnsi="Times New Roman" w:cs="Times New Roman"/>
                <w:bCs/>
                <w:sz w:val="24"/>
                <w:szCs w:val="24"/>
                <w:lang w:eastAsia="ru-RU"/>
              </w:rPr>
              <w:t>2</w:t>
            </w:r>
            <w:r w:rsidR="00A00C9D">
              <w:rPr>
                <w:rFonts w:ascii="Times New Roman" w:eastAsia="Times New Roman" w:hAnsi="Times New Roman" w:cs="Times New Roman"/>
                <w:bCs/>
                <w:sz w:val="24"/>
                <w:szCs w:val="24"/>
                <w:lang w:eastAsia="ru-RU"/>
              </w:rPr>
              <w:t>/2</w:t>
            </w:r>
          </w:p>
        </w:tc>
        <w:tc>
          <w:tcPr>
            <w:tcW w:w="546" w:type="pct"/>
            <w:vMerge/>
            <w:vAlign w:val="center"/>
          </w:tcPr>
          <w:p w:rsidR="00BB5BDD" w:rsidRPr="00F2102F" w:rsidRDefault="00BB5BDD" w:rsidP="00A12E5A">
            <w:pPr>
              <w:spacing w:after="0" w:line="240" w:lineRule="auto"/>
              <w:rPr>
                <w:rFonts w:ascii="Times New Roman" w:eastAsia="Times New Roman" w:hAnsi="Times New Roman" w:cs="Times New Roman"/>
                <w:sz w:val="24"/>
                <w:szCs w:val="24"/>
                <w:lang w:eastAsia="ru-RU"/>
              </w:rPr>
            </w:pPr>
          </w:p>
        </w:tc>
      </w:tr>
      <w:tr w:rsidR="00BE493E" w:rsidRPr="00EC206E" w:rsidTr="0008118A">
        <w:trPr>
          <w:trHeight w:val="20"/>
        </w:trPr>
        <w:tc>
          <w:tcPr>
            <w:tcW w:w="721" w:type="pct"/>
            <w:vMerge/>
          </w:tcPr>
          <w:p w:rsidR="00BE493E" w:rsidRDefault="00BE493E" w:rsidP="007830DE">
            <w:pPr>
              <w:spacing w:after="0" w:line="240" w:lineRule="auto"/>
              <w:jc w:val="center"/>
              <w:rPr>
                <w:rFonts w:ascii="Times New Roman" w:eastAsia="Times New Roman" w:hAnsi="Times New Roman" w:cs="Times New Roman"/>
                <w:sz w:val="24"/>
                <w:szCs w:val="24"/>
                <w:lang w:eastAsia="ru-RU"/>
              </w:rPr>
            </w:pPr>
          </w:p>
        </w:tc>
        <w:tc>
          <w:tcPr>
            <w:tcW w:w="135" w:type="pct"/>
            <w:gridSpan w:val="3"/>
          </w:tcPr>
          <w:p w:rsidR="00BE493E" w:rsidRDefault="00BE493E" w:rsidP="00BE493E">
            <w:pPr>
              <w:spacing w:after="0" w:line="240" w:lineRule="auto"/>
              <w:rPr>
                <w:rFonts w:ascii="Times New Roman" w:hAnsi="Times New Roman" w:cs="Times New Roman"/>
                <w:b/>
                <w:sz w:val="24"/>
                <w:szCs w:val="24"/>
              </w:rPr>
            </w:pPr>
            <w:r>
              <w:rPr>
                <w:rFonts w:ascii="Times New Roman" w:hAnsi="Times New Roman" w:cs="Times New Roman"/>
                <w:b/>
                <w:sz w:val="24"/>
                <w:szCs w:val="24"/>
              </w:rPr>
              <w:t>7</w:t>
            </w:r>
          </w:p>
        </w:tc>
        <w:tc>
          <w:tcPr>
            <w:tcW w:w="3064" w:type="pct"/>
            <w:vAlign w:val="bottom"/>
          </w:tcPr>
          <w:p w:rsidR="00BE493E" w:rsidRPr="00BE493E" w:rsidRDefault="00BE493E" w:rsidP="000C7280">
            <w:pPr>
              <w:spacing w:after="0" w:line="240" w:lineRule="auto"/>
              <w:rPr>
                <w:rFonts w:ascii="Times New Roman" w:hAnsi="Times New Roman" w:cs="Times New Roman"/>
                <w:bCs/>
                <w:sz w:val="24"/>
                <w:szCs w:val="24"/>
              </w:rPr>
            </w:pPr>
            <w:r w:rsidRPr="00BE493E">
              <w:rPr>
                <w:rFonts w:ascii="Times New Roman" w:hAnsi="Times New Roman"/>
                <w:bCs/>
                <w:sz w:val="24"/>
              </w:rPr>
              <w:t>Решение практических задач о соблюдении трудового законодательства работодателем и материальной ответственности работника</w:t>
            </w:r>
          </w:p>
        </w:tc>
        <w:tc>
          <w:tcPr>
            <w:tcW w:w="534" w:type="pct"/>
            <w:vAlign w:val="center"/>
          </w:tcPr>
          <w:p w:rsidR="00BE493E" w:rsidRPr="00BE493E" w:rsidRDefault="00BE493E" w:rsidP="007830DE">
            <w:pPr>
              <w:spacing w:after="0" w:line="240" w:lineRule="auto"/>
              <w:jc w:val="center"/>
              <w:rPr>
                <w:rFonts w:ascii="Times New Roman" w:eastAsia="Times New Roman" w:hAnsi="Times New Roman" w:cs="Times New Roman"/>
                <w:bCs/>
                <w:sz w:val="24"/>
                <w:szCs w:val="24"/>
                <w:lang w:eastAsia="ru-RU"/>
              </w:rPr>
            </w:pPr>
            <w:r w:rsidRPr="00BE493E">
              <w:rPr>
                <w:rFonts w:ascii="Times New Roman" w:eastAsia="Times New Roman" w:hAnsi="Times New Roman" w:cs="Times New Roman"/>
                <w:bCs/>
                <w:sz w:val="24"/>
                <w:szCs w:val="24"/>
                <w:lang w:eastAsia="ru-RU"/>
              </w:rPr>
              <w:t>2</w:t>
            </w:r>
            <w:r w:rsidR="00A00C9D">
              <w:rPr>
                <w:rFonts w:ascii="Times New Roman" w:eastAsia="Times New Roman" w:hAnsi="Times New Roman" w:cs="Times New Roman"/>
                <w:bCs/>
                <w:sz w:val="24"/>
                <w:szCs w:val="24"/>
                <w:lang w:eastAsia="ru-RU"/>
              </w:rPr>
              <w:t>/2</w:t>
            </w:r>
          </w:p>
        </w:tc>
        <w:tc>
          <w:tcPr>
            <w:tcW w:w="546" w:type="pct"/>
            <w:vMerge/>
            <w:vAlign w:val="center"/>
          </w:tcPr>
          <w:p w:rsidR="00BE493E" w:rsidRPr="00F2102F" w:rsidRDefault="00BE493E" w:rsidP="00A12E5A">
            <w:pPr>
              <w:spacing w:after="0" w:line="240" w:lineRule="auto"/>
              <w:rPr>
                <w:rFonts w:ascii="Times New Roman" w:eastAsia="Times New Roman" w:hAnsi="Times New Roman" w:cs="Times New Roman"/>
                <w:sz w:val="24"/>
                <w:szCs w:val="24"/>
                <w:lang w:eastAsia="ru-RU"/>
              </w:rPr>
            </w:pPr>
          </w:p>
        </w:tc>
      </w:tr>
      <w:tr w:rsidR="00BE493E" w:rsidRPr="00EC206E" w:rsidTr="0008118A">
        <w:trPr>
          <w:trHeight w:val="20"/>
        </w:trPr>
        <w:tc>
          <w:tcPr>
            <w:tcW w:w="3920" w:type="pct"/>
            <w:gridSpan w:val="5"/>
          </w:tcPr>
          <w:p w:rsidR="00BE493E" w:rsidRPr="00BE493E" w:rsidRDefault="00BE493E" w:rsidP="00BE493E">
            <w:pPr>
              <w:spacing w:after="0" w:line="240" w:lineRule="auto"/>
              <w:jc w:val="both"/>
              <w:rPr>
                <w:rFonts w:ascii="Times New Roman" w:hAnsi="Times New Roman"/>
                <w:b/>
                <w:bCs/>
                <w:sz w:val="24"/>
              </w:rPr>
            </w:pPr>
            <w:r w:rsidRPr="00BE493E">
              <w:rPr>
                <w:rFonts w:ascii="Times New Roman" w:hAnsi="Times New Roman"/>
                <w:b/>
                <w:bCs/>
                <w:sz w:val="24"/>
              </w:rPr>
              <w:t>Раздел 4. Административные правонарушения в торговой деятельности</w:t>
            </w:r>
          </w:p>
        </w:tc>
        <w:tc>
          <w:tcPr>
            <w:tcW w:w="534" w:type="pct"/>
            <w:vAlign w:val="center"/>
          </w:tcPr>
          <w:p w:rsidR="00BE493E" w:rsidRPr="00BE493E" w:rsidRDefault="00BE493E" w:rsidP="00BE493E">
            <w:pPr>
              <w:spacing w:after="0" w:line="240" w:lineRule="auto"/>
              <w:jc w:val="center"/>
              <w:rPr>
                <w:rFonts w:ascii="Times New Roman" w:eastAsia="Times New Roman" w:hAnsi="Times New Roman" w:cs="Times New Roman"/>
                <w:b/>
                <w:bCs/>
                <w:sz w:val="24"/>
                <w:szCs w:val="24"/>
                <w:lang w:eastAsia="ru-RU"/>
              </w:rPr>
            </w:pPr>
            <w:r w:rsidRPr="00BE493E">
              <w:rPr>
                <w:rFonts w:ascii="Times New Roman" w:eastAsia="Times New Roman" w:hAnsi="Times New Roman" w:cs="Times New Roman"/>
                <w:b/>
                <w:bCs/>
                <w:sz w:val="24"/>
                <w:szCs w:val="24"/>
                <w:lang w:eastAsia="ru-RU"/>
              </w:rPr>
              <w:t>4/2</w:t>
            </w:r>
          </w:p>
        </w:tc>
        <w:tc>
          <w:tcPr>
            <w:tcW w:w="546" w:type="pct"/>
            <w:vAlign w:val="center"/>
          </w:tcPr>
          <w:p w:rsidR="00BE493E" w:rsidRPr="00F2102F" w:rsidRDefault="00BE493E" w:rsidP="00BE493E">
            <w:pPr>
              <w:spacing w:after="0" w:line="240" w:lineRule="auto"/>
              <w:rPr>
                <w:rFonts w:ascii="Times New Roman" w:eastAsia="Times New Roman" w:hAnsi="Times New Roman" w:cs="Times New Roman"/>
                <w:sz w:val="24"/>
                <w:szCs w:val="24"/>
                <w:lang w:eastAsia="ru-RU"/>
              </w:rPr>
            </w:pPr>
          </w:p>
        </w:tc>
      </w:tr>
      <w:tr w:rsidR="00BE493E" w:rsidRPr="00EC206E" w:rsidTr="0008118A">
        <w:trPr>
          <w:trHeight w:val="20"/>
        </w:trPr>
        <w:tc>
          <w:tcPr>
            <w:tcW w:w="721" w:type="pct"/>
            <w:vMerge w:val="restart"/>
          </w:tcPr>
          <w:p w:rsidR="00BE493E" w:rsidRPr="00BE493E" w:rsidRDefault="00BE493E" w:rsidP="00BE493E">
            <w:pPr>
              <w:spacing w:after="0" w:line="240" w:lineRule="auto"/>
              <w:jc w:val="center"/>
              <w:rPr>
                <w:rFonts w:ascii="Times New Roman" w:hAnsi="Times New Roman"/>
                <w:b/>
                <w:bCs/>
                <w:sz w:val="24"/>
              </w:rPr>
            </w:pPr>
            <w:r w:rsidRPr="00BE493E">
              <w:rPr>
                <w:rFonts w:ascii="Times New Roman" w:hAnsi="Times New Roman"/>
                <w:b/>
                <w:bCs/>
                <w:sz w:val="24"/>
              </w:rPr>
              <w:t>Тема № 4.1.</w:t>
            </w:r>
          </w:p>
          <w:p w:rsidR="00BE493E" w:rsidRDefault="00BE493E" w:rsidP="00BE493E">
            <w:pPr>
              <w:spacing w:after="0" w:line="240" w:lineRule="auto"/>
              <w:jc w:val="center"/>
              <w:rPr>
                <w:rFonts w:ascii="Times New Roman" w:eastAsia="Times New Roman" w:hAnsi="Times New Roman" w:cs="Times New Roman"/>
                <w:sz w:val="24"/>
                <w:szCs w:val="24"/>
                <w:lang w:eastAsia="ru-RU"/>
              </w:rPr>
            </w:pPr>
            <w:r w:rsidRPr="00BE493E">
              <w:rPr>
                <w:rFonts w:ascii="Times New Roman" w:hAnsi="Times New Roman"/>
                <w:bCs/>
                <w:sz w:val="24"/>
              </w:rPr>
              <w:t>Административное право в сфере торговой деятельности</w:t>
            </w:r>
          </w:p>
        </w:tc>
        <w:tc>
          <w:tcPr>
            <w:tcW w:w="3199" w:type="pct"/>
            <w:gridSpan w:val="4"/>
            <w:vAlign w:val="bottom"/>
          </w:tcPr>
          <w:p w:rsidR="00BE493E" w:rsidRPr="00BE493E" w:rsidRDefault="00BE493E" w:rsidP="00BE493E">
            <w:pPr>
              <w:spacing w:after="0" w:line="240" w:lineRule="auto"/>
              <w:rPr>
                <w:rFonts w:ascii="Times New Roman" w:hAnsi="Times New Roman"/>
                <w:bCs/>
                <w:sz w:val="24"/>
              </w:rPr>
            </w:pPr>
            <w:r w:rsidRPr="00F4178B">
              <w:rPr>
                <w:rFonts w:ascii="Times New Roman" w:hAnsi="Times New Roman" w:cs="Times New Roman"/>
                <w:b/>
                <w:sz w:val="24"/>
                <w:szCs w:val="24"/>
              </w:rPr>
              <w:t>Содержание учебного материала</w:t>
            </w:r>
          </w:p>
        </w:tc>
        <w:tc>
          <w:tcPr>
            <w:tcW w:w="534" w:type="pct"/>
            <w:vAlign w:val="center"/>
          </w:tcPr>
          <w:p w:rsidR="00BE493E" w:rsidRPr="00BE493E" w:rsidRDefault="00BE493E" w:rsidP="00BE493E">
            <w:pPr>
              <w:spacing w:after="0" w:line="240" w:lineRule="auto"/>
              <w:jc w:val="center"/>
              <w:rPr>
                <w:rFonts w:ascii="Times New Roman" w:eastAsia="Times New Roman" w:hAnsi="Times New Roman" w:cs="Times New Roman"/>
                <w:b/>
                <w:bCs/>
                <w:sz w:val="24"/>
                <w:szCs w:val="24"/>
                <w:lang w:eastAsia="ru-RU"/>
              </w:rPr>
            </w:pPr>
            <w:r w:rsidRPr="00BE493E">
              <w:rPr>
                <w:rFonts w:ascii="Times New Roman" w:eastAsia="Times New Roman" w:hAnsi="Times New Roman" w:cs="Times New Roman"/>
                <w:b/>
                <w:bCs/>
                <w:sz w:val="24"/>
                <w:szCs w:val="24"/>
                <w:lang w:eastAsia="ru-RU"/>
              </w:rPr>
              <w:t>4/2</w:t>
            </w:r>
          </w:p>
        </w:tc>
        <w:tc>
          <w:tcPr>
            <w:tcW w:w="546" w:type="pct"/>
            <w:vMerge w:val="restart"/>
            <w:vAlign w:val="center"/>
          </w:tcPr>
          <w:p w:rsidR="00BE493E" w:rsidRPr="00BE493E" w:rsidRDefault="00BE493E" w:rsidP="00A00C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BE493E">
              <w:rPr>
                <w:rFonts w:ascii="Times New Roman" w:hAnsi="Times New Roman"/>
                <w:sz w:val="24"/>
              </w:rPr>
              <w:t xml:space="preserve">ОК 01, ОК 02, ОК 03, ОК 05, ОК 06, ПК. 1.2. ПК 1.3, ПК 1.4, ПК 2.4. </w:t>
            </w:r>
          </w:p>
        </w:tc>
      </w:tr>
      <w:tr w:rsidR="00BE493E" w:rsidRPr="00EC206E" w:rsidTr="0008118A">
        <w:trPr>
          <w:trHeight w:val="20"/>
        </w:trPr>
        <w:tc>
          <w:tcPr>
            <w:tcW w:w="721" w:type="pct"/>
            <w:vMerge/>
          </w:tcPr>
          <w:p w:rsidR="00BE493E" w:rsidRDefault="00BE493E" w:rsidP="00BE493E">
            <w:pPr>
              <w:spacing w:after="0" w:line="240" w:lineRule="auto"/>
              <w:jc w:val="center"/>
              <w:rPr>
                <w:rFonts w:ascii="Times New Roman" w:eastAsia="Times New Roman" w:hAnsi="Times New Roman" w:cs="Times New Roman"/>
                <w:sz w:val="24"/>
                <w:szCs w:val="24"/>
                <w:lang w:eastAsia="ru-RU"/>
              </w:rPr>
            </w:pPr>
          </w:p>
        </w:tc>
        <w:tc>
          <w:tcPr>
            <w:tcW w:w="135" w:type="pct"/>
            <w:gridSpan w:val="3"/>
          </w:tcPr>
          <w:p w:rsidR="00BE493E" w:rsidRDefault="00BE493E" w:rsidP="00BE493E">
            <w:pPr>
              <w:spacing w:after="0" w:line="240" w:lineRule="auto"/>
              <w:rPr>
                <w:rFonts w:ascii="Times New Roman" w:hAnsi="Times New Roman" w:cs="Times New Roman"/>
                <w:b/>
                <w:sz w:val="24"/>
                <w:szCs w:val="24"/>
              </w:rPr>
            </w:pPr>
            <w:r>
              <w:rPr>
                <w:rFonts w:ascii="Times New Roman" w:hAnsi="Times New Roman" w:cs="Times New Roman"/>
                <w:b/>
                <w:sz w:val="24"/>
                <w:szCs w:val="24"/>
              </w:rPr>
              <w:t>1</w:t>
            </w:r>
          </w:p>
        </w:tc>
        <w:tc>
          <w:tcPr>
            <w:tcW w:w="3064" w:type="pct"/>
            <w:vAlign w:val="bottom"/>
          </w:tcPr>
          <w:p w:rsidR="00BE493E" w:rsidRPr="00BE493E" w:rsidRDefault="00BE493E" w:rsidP="00BE493E">
            <w:pPr>
              <w:spacing w:after="0" w:line="240" w:lineRule="auto"/>
              <w:rPr>
                <w:rFonts w:ascii="Times New Roman" w:hAnsi="Times New Roman"/>
                <w:bCs/>
                <w:sz w:val="24"/>
              </w:rPr>
            </w:pPr>
            <w:r w:rsidRPr="00BE493E">
              <w:rPr>
                <w:rFonts w:ascii="Times New Roman" w:hAnsi="Times New Roman"/>
                <w:sz w:val="24"/>
              </w:rPr>
              <w:t>Понятие административного права, административной ответственности. Признаки административной ответственности. Административные правонарушения в области торговой деятельности. Субъекты и объекты административного правонарушения.</w:t>
            </w:r>
          </w:p>
        </w:tc>
        <w:tc>
          <w:tcPr>
            <w:tcW w:w="534" w:type="pct"/>
            <w:vMerge w:val="restart"/>
            <w:vAlign w:val="center"/>
          </w:tcPr>
          <w:p w:rsidR="00BE493E" w:rsidRPr="00BE493E" w:rsidRDefault="00BE493E" w:rsidP="00BE493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546" w:type="pct"/>
            <w:vMerge/>
            <w:vAlign w:val="center"/>
          </w:tcPr>
          <w:p w:rsidR="00BE493E" w:rsidRPr="00F2102F" w:rsidRDefault="00BE493E" w:rsidP="00BE493E">
            <w:pPr>
              <w:spacing w:after="0" w:line="240" w:lineRule="auto"/>
              <w:rPr>
                <w:rFonts w:ascii="Times New Roman" w:eastAsia="Times New Roman" w:hAnsi="Times New Roman" w:cs="Times New Roman"/>
                <w:sz w:val="24"/>
                <w:szCs w:val="24"/>
                <w:lang w:eastAsia="ru-RU"/>
              </w:rPr>
            </w:pPr>
          </w:p>
        </w:tc>
      </w:tr>
      <w:tr w:rsidR="00BE493E" w:rsidRPr="00EC206E" w:rsidTr="0008118A">
        <w:trPr>
          <w:trHeight w:val="20"/>
        </w:trPr>
        <w:tc>
          <w:tcPr>
            <w:tcW w:w="721" w:type="pct"/>
            <w:vMerge/>
          </w:tcPr>
          <w:p w:rsidR="00BE493E" w:rsidRDefault="00BE493E" w:rsidP="00BE493E">
            <w:pPr>
              <w:spacing w:after="0" w:line="240" w:lineRule="auto"/>
              <w:jc w:val="center"/>
              <w:rPr>
                <w:rFonts w:ascii="Times New Roman" w:eastAsia="Times New Roman" w:hAnsi="Times New Roman" w:cs="Times New Roman"/>
                <w:sz w:val="24"/>
                <w:szCs w:val="24"/>
                <w:lang w:eastAsia="ru-RU"/>
              </w:rPr>
            </w:pPr>
          </w:p>
        </w:tc>
        <w:tc>
          <w:tcPr>
            <w:tcW w:w="135" w:type="pct"/>
            <w:gridSpan w:val="3"/>
          </w:tcPr>
          <w:p w:rsidR="00BE493E" w:rsidRDefault="00BE493E" w:rsidP="00BE493E">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
        </w:tc>
        <w:tc>
          <w:tcPr>
            <w:tcW w:w="3064" w:type="pct"/>
            <w:vAlign w:val="bottom"/>
          </w:tcPr>
          <w:p w:rsidR="00BE493E" w:rsidRPr="00BE493E" w:rsidRDefault="00BE493E" w:rsidP="00BE493E">
            <w:pPr>
              <w:spacing w:after="0" w:line="240" w:lineRule="auto"/>
              <w:rPr>
                <w:rFonts w:ascii="Times New Roman" w:hAnsi="Times New Roman"/>
                <w:bCs/>
                <w:sz w:val="24"/>
              </w:rPr>
            </w:pPr>
            <w:r w:rsidRPr="00BE493E">
              <w:rPr>
                <w:rFonts w:ascii="Times New Roman" w:hAnsi="Times New Roman"/>
                <w:sz w:val="24"/>
              </w:rPr>
              <w:t>Субъекты и объекты административного правонарушения.  Состав административного проступка. Понятие и виды административных наказаний в области торговой деятельности. Процедура рассмотрения дел об административные правонарушения.</w:t>
            </w:r>
          </w:p>
        </w:tc>
        <w:tc>
          <w:tcPr>
            <w:tcW w:w="534" w:type="pct"/>
            <w:vMerge/>
            <w:vAlign w:val="center"/>
          </w:tcPr>
          <w:p w:rsidR="00BE493E" w:rsidRPr="00BE493E" w:rsidRDefault="00BE493E" w:rsidP="00BE493E">
            <w:pPr>
              <w:spacing w:after="0" w:line="240" w:lineRule="auto"/>
              <w:jc w:val="center"/>
              <w:rPr>
                <w:rFonts w:ascii="Times New Roman" w:eastAsia="Times New Roman" w:hAnsi="Times New Roman" w:cs="Times New Roman"/>
                <w:bCs/>
                <w:sz w:val="24"/>
                <w:szCs w:val="24"/>
                <w:lang w:eastAsia="ru-RU"/>
              </w:rPr>
            </w:pPr>
          </w:p>
        </w:tc>
        <w:tc>
          <w:tcPr>
            <w:tcW w:w="546" w:type="pct"/>
            <w:vMerge/>
            <w:vAlign w:val="center"/>
          </w:tcPr>
          <w:p w:rsidR="00BE493E" w:rsidRPr="00F2102F" w:rsidRDefault="00BE493E" w:rsidP="00BE493E">
            <w:pPr>
              <w:spacing w:after="0" w:line="240" w:lineRule="auto"/>
              <w:rPr>
                <w:rFonts w:ascii="Times New Roman" w:eastAsia="Times New Roman" w:hAnsi="Times New Roman" w:cs="Times New Roman"/>
                <w:sz w:val="24"/>
                <w:szCs w:val="24"/>
                <w:lang w:eastAsia="ru-RU"/>
              </w:rPr>
            </w:pPr>
          </w:p>
        </w:tc>
      </w:tr>
      <w:tr w:rsidR="00BE493E" w:rsidRPr="00EC206E" w:rsidTr="0008118A">
        <w:trPr>
          <w:trHeight w:val="20"/>
        </w:trPr>
        <w:tc>
          <w:tcPr>
            <w:tcW w:w="721" w:type="pct"/>
            <w:vMerge/>
          </w:tcPr>
          <w:p w:rsidR="00BE493E" w:rsidRDefault="00BE493E" w:rsidP="00BE493E">
            <w:pPr>
              <w:spacing w:after="0" w:line="240" w:lineRule="auto"/>
              <w:jc w:val="center"/>
              <w:rPr>
                <w:rFonts w:ascii="Times New Roman" w:eastAsia="Times New Roman" w:hAnsi="Times New Roman" w:cs="Times New Roman"/>
                <w:sz w:val="24"/>
                <w:szCs w:val="24"/>
                <w:lang w:eastAsia="ru-RU"/>
              </w:rPr>
            </w:pPr>
          </w:p>
        </w:tc>
        <w:tc>
          <w:tcPr>
            <w:tcW w:w="3199" w:type="pct"/>
            <w:gridSpan w:val="4"/>
            <w:vAlign w:val="bottom"/>
          </w:tcPr>
          <w:p w:rsidR="00BE493E" w:rsidRPr="00DA70A2" w:rsidRDefault="00BE493E" w:rsidP="00BE493E">
            <w:pPr>
              <w:spacing w:after="0" w:line="240" w:lineRule="auto"/>
              <w:rPr>
                <w:rFonts w:ascii="Times New Roman" w:hAnsi="Times New Roman" w:cs="Times New Roman"/>
                <w:sz w:val="24"/>
                <w:szCs w:val="24"/>
              </w:rPr>
            </w:pPr>
            <w:r>
              <w:rPr>
                <w:rFonts w:ascii="Times New Roman" w:hAnsi="Times New Roman" w:cs="Times New Roman"/>
                <w:b/>
                <w:bCs/>
                <w:sz w:val="24"/>
                <w:szCs w:val="24"/>
              </w:rPr>
              <w:t>Практическиезанятия</w:t>
            </w:r>
          </w:p>
        </w:tc>
        <w:tc>
          <w:tcPr>
            <w:tcW w:w="534" w:type="pct"/>
            <w:vMerge w:val="restart"/>
            <w:vAlign w:val="center"/>
          </w:tcPr>
          <w:p w:rsidR="00BE493E" w:rsidRPr="00BE493E" w:rsidRDefault="00BE493E" w:rsidP="00BE493E">
            <w:pPr>
              <w:spacing w:after="0" w:line="240" w:lineRule="auto"/>
              <w:jc w:val="center"/>
              <w:rPr>
                <w:rFonts w:ascii="Times New Roman" w:eastAsia="Times New Roman" w:hAnsi="Times New Roman" w:cs="Times New Roman"/>
                <w:b/>
                <w:bCs/>
                <w:sz w:val="24"/>
                <w:szCs w:val="24"/>
                <w:lang w:eastAsia="ru-RU"/>
              </w:rPr>
            </w:pPr>
            <w:r w:rsidRPr="00BE493E">
              <w:rPr>
                <w:rFonts w:ascii="Times New Roman" w:eastAsia="Times New Roman" w:hAnsi="Times New Roman" w:cs="Times New Roman"/>
                <w:b/>
                <w:bCs/>
                <w:sz w:val="24"/>
                <w:szCs w:val="24"/>
                <w:lang w:eastAsia="ru-RU"/>
              </w:rPr>
              <w:t>2</w:t>
            </w:r>
            <w:r w:rsidR="00A00C9D">
              <w:rPr>
                <w:rFonts w:ascii="Times New Roman" w:eastAsia="Times New Roman" w:hAnsi="Times New Roman" w:cs="Times New Roman"/>
                <w:b/>
                <w:bCs/>
                <w:sz w:val="24"/>
                <w:szCs w:val="24"/>
                <w:lang w:eastAsia="ru-RU"/>
              </w:rPr>
              <w:t>/2</w:t>
            </w:r>
          </w:p>
        </w:tc>
        <w:tc>
          <w:tcPr>
            <w:tcW w:w="546" w:type="pct"/>
            <w:vMerge/>
            <w:vAlign w:val="center"/>
          </w:tcPr>
          <w:p w:rsidR="00BE493E" w:rsidRPr="00F2102F" w:rsidRDefault="00BE493E" w:rsidP="00BE493E">
            <w:pPr>
              <w:spacing w:after="0" w:line="240" w:lineRule="auto"/>
              <w:rPr>
                <w:rFonts w:ascii="Times New Roman" w:eastAsia="Times New Roman" w:hAnsi="Times New Roman" w:cs="Times New Roman"/>
                <w:sz w:val="24"/>
                <w:szCs w:val="24"/>
                <w:lang w:eastAsia="ru-RU"/>
              </w:rPr>
            </w:pPr>
          </w:p>
        </w:tc>
      </w:tr>
      <w:tr w:rsidR="00BE493E" w:rsidRPr="00EC206E" w:rsidTr="0008118A">
        <w:trPr>
          <w:trHeight w:val="20"/>
        </w:trPr>
        <w:tc>
          <w:tcPr>
            <w:tcW w:w="721" w:type="pct"/>
            <w:vMerge/>
          </w:tcPr>
          <w:p w:rsidR="00BE493E" w:rsidRDefault="00BE493E" w:rsidP="00BE493E">
            <w:pPr>
              <w:spacing w:after="0" w:line="240" w:lineRule="auto"/>
              <w:jc w:val="center"/>
              <w:rPr>
                <w:rFonts w:ascii="Times New Roman" w:eastAsia="Times New Roman" w:hAnsi="Times New Roman" w:cs="Times New Roman"/>
                <w:sz w:val="24"/>
                <w:szCs w:val="24"/>
                <w:lang w:eastAsia="ru-RU"/>
              </w:rPr>
            </w:pPr>
          </w:p>
        </w:tc>
        <w:tc>
          <w:tcPr>
            <w:tcW w:w="135" w:type="pct"/>
            <w:gridSpan w:val="3"/>
          </w:tcPr>
          <w:p w:rsidR="00BE493E" w:rsidRDefault="00BE493E" w:rsidP="00BE493E">
            <w:pPr>
              <w:spacing w:after="0" w:line="240" w:lineRule="auto"/>
              <w:rPr>
                <w:rFonts w:ascii="Times New Roman" w:hAnsi="Times New Roman" w:cs="Times New Roman"/>
                <w:b/>
                <w:sz w:val="24"/>
                <w:szCs w:val="24"/>
              </w:rPr>
            </w:pPr>
            <w:r>
              <w:rPr>
                <w:rFonts w:ascii="Times New Roman" w:hAnsi="Times New Roman" w:cs="Times New Roman"/>
                <w:b/>
                <w:sz w:val="24"/>
                <w:szCs w:val="24"/>
              </w:rPr>
              <w:t>8</w:t>
            </w:r>
          </w:p>
        </w:tc>
        <w:tc>
          <w:tcPr>
            <w:tcW w:w="3064" w:type="pct"/>
            <w:vAlign w:val="bottom"/>
          </w:tcPr>
          <w:p w:rsidR="00BE493E" w:rsidRPr="00BE493E" w:rsidRDefault="00BE493E" w:rsidP="00BE493E">
            <w:pPr>
              <w:spacing w:after="0" w:line="240" w:lineRule="auto"/>
              <w:rPr>
                <w:rFonts w:ascii="Times New Roman" w:hAnsi="Times New Roman"/>
                <w:bCs/>
                <w:sz w:val="24"/>
              </w:rPr>
            </w:pPr>
            <w:r w:rsidRPr="00BE493E">
              <w:rPr>
                <w:rFonts w:ascii="Times New Roman" w:hAnsi="Times New Roman"/>
                <w:bCs/>
                <w:sz w:val="24"/>
              </w:rPr>
              <w:t>Решение практических задач на применение административного законодательства в сфере торговли</w:t>
            </w:r>
          </w:p>
        </w:tc>
        <w:tc>
          <w:tcPr>
            <w:tcW w:w="534" w:type="pct"/>
            <w:vMerge/>
            <w:vAlign w:val="center"/>
          </w:tcPr>
          <w:p w:rsidR="00BE493E" w:rsidRPr="00BE493E" w:rsidRDefault="00BE493E" w:rsidP="00BE493E">
            <w:pPr>
              <w:spacing w:after="0" w:line="240" w:lineRule="auto"/>
              <w:jc w:val="center"/>
              <w:rPr>
                <w:rFonts w:ascii="Times New Roman" w:eastAsia="Times New Roman" w:hAnsi="Times New Roman" w:cs="Times New Roman"/>
                <w:bCs/>
                <w:sz w:val="24"/>
                <w:szCs w:val="24"/>
                <w:lang w:eastAsia="ru-RU"/>
              </w:rPr>
            </w:pPr>
          </w:p>
        </w:tc>
        <w:tc>
          <w:tcPr>
            <w:tcW w:w="546" w:type="pct"/>
            <w:vMerge/>
            <w:vAlign w:val="center"/>
          </w:tcPr>
          <w:p w:rsidR="00BE493E" w:rsidRPr="00F2102F" w:rsidRDefault="00BE493E" w:rsidP="00BE493E">
            <w:pPr>
              <w:spacing w:after="0" w:line="240" w:lineRule="auto"/>
              <w:rPr>
                <w:rFonts w:ascii="Times New Roman" w:eastAsia="Times New Roman" w:hAnsi="Times New Roman" w:cs="Times New Roman"/>
                <w:sz w:val="24"/>
                <w:szCs w:val="24"/>
                <w:lang w:eastAsia="ru-RU"/>
              </w:rPr>
            </w:pPr>
          </w:p>
        </w:tc>
      </w:tr>
      <w:tr w:rsidR="00BE493E" w:rsidRPr="00EC206E" w:rsidTr="0008118A">
        <w:tc>
          <w:tcPr>
            <w:tcW w:w="3920" w:type="pct"/>
            <w:gridSpan w:val="5"/>
          </w:tcPr>
          <w:p w:rsidR="00BE493E" w:rsidRPr="00EC206E" w:rsidRDefault="00BE493E" w:rsidP="00BE493E">
            <w:pPr>
              <w:suppressAutoHyphens/>
              <w:spacing w:after="0" w:line="240" w:lineRule="auto"/>
              <w:rPr>
                <w:rFonts w:ascii="Times New Roman" w:eastAsia="Times New Roman" w:hAnsi="Times New Roman" w:cs="Times New Roman"/>
                <w:b/>
                <w:sz w:val="24"/>
                <w:szCs w:val="24"/>
                <w:lang w:eastAsia="ru-RU"/>
              </w:rPr>
            </w:pPr>
            <w:r w:rsidRPr="00EC206E">
              <w:rPr>
                <w:rFonts w:ascii="Times New Roman" w:eastAsia="Times New Roman" w:hAnsi="Times New Roman" w:cs="Times New Roman"/>
                <w:b/>
                <w:sz w:val="24"/>
                <w:szCs w:val="24"/>
                <w:lang w:eastAsia="ru-RU"/>
              </w:rPr>
              <w:t xml:space="preserve">Промежуточная аттестация </w:t>
            </w:r>
            <w:r>
              <w:rPr>
                <w:rFonts w:ascii="Times New Roman" w:eastAsia="Times New Roman" w:hAnsi="Times New Roman" w:cs="Times New Roman"/>
                <w:b/>
                <w:sz w:val="24"/>
                <w:szCs w:val="24"/>
                <w:lang w:eastAsia="ru-RU"/>
              </w:rPr>
              <w:t>в форме дифференцированного</w:t>
            </w:r>
            <w:r w:rsidRPr="00EC206E">
              <w:rPr>
                <w:rFonts w:ascii="Times New Roman" w:eastAsia="Times New Roman" w:hAnsi="Times New Roman" w:cs="Times New Roman"/>
                <w:b/>
                <w:sz w:val="24"/>
                <w:szCs w:val="24"/>
                <w:lang w:eastAsia="ru-RU"/>
              </w:rPr>
              <w:t xml:space="preserve"> зачет</w:t>
            </w:r>
            <w:r>
              <w:rPr>
                <w:rFonts w:ascii="Times New Roman" w:eastAsia="Times New Roman" w:hAnsi="Times New Roman" w:cs="Times New Roman"/>
                <w:b/>
                <w:sz w:val="24"/>
                <w:szCs w:val="24"/>
                <w:lang w:eastAsia="ru-RU"/>
              </w:rPr>
              <w:t>а</w:t>
            </w:r>
          </w:p>
        </w:tc>
        <w:tc>
          <w:tcPr>
            <w:tcW w:w="534" w:type="pct"/>
            <w:vAlign w:val="center"/>
          </w:tcPr>
          <w:p w:rsidR="00BE493E" w:rsidRPr="00F2102F" w:rsidRDefault="00BE493E" w:rsidP="00BE493E">
            <w:pPr>
              <w:spacing w:after="0" w:line="240" w:lineRule="auto"/>
              <w:jc w:val="center"/>
              <w:rPr>
                <w:rFonts w:ascii="Times New Roman" w:eastAsia="Times New Roman" w:hAnsi="Times New Roman" w:cs="Times New Roman"/>
                <w:b/>
                <w:iCs/>
                <w:sz w:val="24"/>
                <w:szCs w:val="24"/>
                <w:lang w:eastAsia="ru-RU"/>
              </w:rPr>
            </w:pPr>
            <w:r w:rsidRPr="00F2102F">
              <w:rPr>
                <w:rFonts w:ascii="Times New Roman" w:eastAsia="Times New Roman" w:hAnsi="Times New Roman" w:cs="Times New Roman"/>
                <w:b/>
                <w:iCs/>
                <w:sz w:val="24"/>
                <w:szCs w:val="24"/>
                <w:lang w:eastAsia="ru-RU"/>
              </w:rPr>
              <w:t>2</w:t>
            </w:r>
          </w:p>
        </w:tc>
        <w:tc>
          <w:tcPr>
            <w:tcW w:w="546" w:type="pct"/>
          </w:tcPr>
          <w:p w:rsidR="00BE493E" w:rsidRPr="00F2102F" w:rsidRDefault="00BE493E" w:rsidP="00BE493E">
            <w:pPr>
              <w:spacing w:after="0" w:line="240" w:lineRule="auto"/>
              <w:ind w:firstLine="709"/>
              <w:rPr>
                <w:rFonts w:ascii="Times New Roman" w:eastAsia="Times New Roman" w:hAnsi="Times New Roman" w:cs="Times New Roman"/>
                <w:b/>
                <w:i/>
                <w:sz w:val="24"/>
                <w:szCs w:val="24"/>
                <w:lang w:eastAsia="ru-RU"/>
              </w:rPr>
            </w:pPr>
          </w:p>
        </w:tc>
      </w:tr>
      <w:tr w:rsidR="00BE493E" w:rsidRPr="00EC206E" w:rsidTr="0008118A">
        <w:trPr>
          <w:trHeight w:val="20"/>
        </w:trPr>
        <w:tc>
          <w:tcPr>
            <w:tcW w:w="3920" w:type="pct"/>
            <w:gridSpan w:val="5"/>
          </w:tcPr>
          <w:p w:rsidR="00BE493E" w:rsidRPr="00EC206E" w:rsidRDefault="00BE493E" w:rsidP="00BE493E">
            <w:pPr>
              <w:spacing w:after="0" w:line="240" w:lineRule="auto"/>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Всего:</w:t>
            </w:r>
          </w:p>
        </w:tc>
        <w:tc>
          <w:tcPr>
            <w:tcW w:w="534" w:type="pct"/>
            <w:vAlign w:val="center"/>
          </w:tcPr>
          <w:p w:rsidR="00BE493E" w:rsidRPr="00F2102F" w:rsidRDefault="00BE493E" w:rsidP="00BE493E">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32</w:t>
            </w:r>
          </w:p>
        </w:tc>
        <w:tc>
          <w:tcPr>
            <w:tcW w:w="546" w:type="pct"/>
          </w:tcPr>
          <w:p w:rsidR="00BE493E" w:rsidRPr="00F2102F" w:rsidRDefault="00BE493E" w:rsidP="00BE493E">
            <w:pPr>
              <w:spacing w:after="0" w:line="240" w:lineRule="auto"/>
              <w:ind w:firstLine="709"/>
              <w:rPr>
                <w:rFonts w:ascii="Times New Roman" w:eastAsia="Times New Roman" w:hAnsi="Times New Roman" w:cs="Times New Roman"/>
                <w:b/>
                <w:bCs/>
                <w:i/>
                <w:sz w:val="24"/>
                <w:szCs w:val="24"/>
                <w:lang w:eastAsia="ru-RU"/>
              </w:rPr>
            </w:pPr>
          </w:p>
        </w:tc>
      </w:tr>
    </w:tbl>
    <w:p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0C7280">
          <w:pgSz w:w="16838" w:h="11900" w:orient="landscape"/>
          <w:pgMar w:top="1419" w:right="678" w:bottom="846" w:left="709" w:header="0" w:footer="0" w:gutter="0"/>
          <w:cols w:space="0" w:equalWidth="0">
            <w:col w:w="9641"/>
          </w:cols>
          <w:titlePg/>
          <w:docGrid w:linePitch="360"/>
        </w:sectPr>
      </w:pPr>
    </w:p>
    <w:p w:rsidR="00E5182E" w:rsidRPr="00E5182E" w:rsidRDefault="00E5182E" w:rsidP="00E5182E">
      <w:pPr>
        <w:spacing w:after="0" w:line="240" w:lineRule="auto"/>
        <w:ind w:firstLine="708"/>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lastRenderedPageBreak/>
        <w:t>3. УСЛОВИЯ РЕАЛИЗАЦИИ ПРОГРАММЫ УЧЕБНОЙ ДИСЦИПЛИНЫ</w:t>
      </w:r>
    </w:p>
    <w:p w:rsidR="00E5182E" w:rsidRPr="00E5182E" w:rsidRDefault="00E5182E" w:rsidP="00E5182E">
      <w:pPr>
        <w:spacing w:after="0" w:line="240" w:lineRule="auto"/>
        <w:ind w:firstLine="709"/>
        <w:jc w:val="both"/>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t>3.1. Для реализации программы учебной дисциплины предусмотрены следующие специальные помещения:</w:t>
      </w:r>
    </w:p>
    <w:p w:rsidR="00E5182E" w:rsidRPr="00E5182E" w:rsidRDefault="00E5182E" w:rsidP="00E5182E">
      <w:pPr>
        <w:spacing w:before="7" w:after="0" w:line="240" w:lineRule="auto"/>
        <w:rPr>
          <w:rFonts w:ascii="Times New Roman" w:eastAsia="Calibri" w:hAnsi="Times New Roman" w:cs="Times New Roman"/>
          <w:b/>
          <w:sz w:val="24"/>
          <w:szCs w:val="24"/>
          <w:lang w:eastAsia="ru-RU"/>
        </w:rPr>
      </w:pPr>
    </w:p>
    <w:p w:rsidR="005C0B4C" w:rsidRDefault="005C0B4C" w:rsidP="005C0B4C">
      <w:pPr>
        <w:suppressAutoHyphens/>
        <w:autoSpaceDE w:val="0"/>
        <w:autoSpaceDN w:val="0"/>
        <w:adjustRightInd w:val="0"/>
        <w:spacing w:after="0"/>
        <w:ind w:firstLine="709"/>
        <w:jc w:val="both"/>
        <w:rPr>
          <w:rFonts w:ascii="Times New Roman" w:hAnsi="Times New Roman"/>
          <w:iCs/>
          <w:sz w:val="24"/>
          <w:szCs w:val="24"/>
        </w:rPr>
      </w:pPr>
      <w:r w:rsidRPr="00BF34D6">
        <w:rPr>
          <w:rFonts w:ascii="Times New Roman" w:hAnsi="Times New Roman"/>
          <w:bCs/>
          <w:sz w:val="24"/>
          <w:szCs w:val="24"/>
        </w:rPr>
        <w:t>Кабинет</w:t>
      </w:r>
      <w:proofErr w:type="gramStart"/>
      <w:r w:rsidRPr="00BF34D6">
        <w:rPr>
          <w:rFonts w:ascii="Times New Roman" w:hAnsi="Times New Roman"/>
          <w:bCs/>
          <w:iCs/>
          <w:sz w:val="24"/>
          <w:szCs w:val="24"/>
        </w:rPr>
        <w:t>«П</w:t>
      </w:r>
      <w:proofErr w:type="gramEnd"/>
      <w:r w:rsidRPr="00BF34D6">
        <w:rPr>
          <w:rFonts w:ascii="Times New Roman" w:hAnsi="Times New Roman"/>
          <w:bCs/>
          <w:iCs/>
          <w:sz w:val="24"/>
          <w:szCs w:val="24"/>
        </w:rPr>
        <w:t>равового обеспечения профессиональной деятельности»</w:t>
      </w:r>
      <w:r w:rsidRPr="00BF34D6">
        <w:rPr>
          <w:rFonts w:ascii="Times New Roman" w:hAnsi="Times New Roman"/>
          <w:iCs/>
          <w:sz w:val="24"/>
          <w:szCs w:val="24"/>
        </w:rPr>
        <w:t xml:space="preserve">, </w:t>
      </w:r>
    </w:p>
    <w:p w:rsidR="0008118A" w:rsidRDefault="005C0B4C" w:rsidP="005C0B4C">
      <w:pPr>
        <w:suppressAutoHyphens/>
        <w:autoSpaceDE w:val="0"/>
        <w:autoSpaceDN w:val="0"/>
        <w:adjustRightInd w:val="0"/>
        <w:spacing w:after="0"/>
        <w:ind w:firstLine="709"/>
        <w:jc w:val="both"/>
        <w:rPr>
          <w:rFonts w:ascii="Times New Roman" w:hAnsi="Times New Roman"/>
          <w:bCs/>
          <w:sz w:val="24"/>
          <w:szCs w:val="24"/>
        </w:rPr>
      </w:pPr>
      <w:proofErr w:type="gramStart"/>
      <w:r w:rsidRPr="00BF34D6">
        <w:rPr>
          <w:rFonts w:ascii="Times New Roman" w:hAnsi="Times New Roman"/>
          <w:sz w:val="24"/>
          <w:szCs w:val="24"/>
        </w:rPr>
        <w:t>оснащенный</w:t>
      </w:r>
      <w:proofErr w:type="gramEnd"/>
      <w:r w:rsidRPr="00BF34D6">
        <w:rPr>
          <w:rFonts w:ascii="Times New Roman" w:hAnsi="Times New Roman"/>
          <w:sz w:val="24"/>
          <w:szCs w:val="24"/>
        </w:rPr>
        <w:t xml:space="preserve"> о</w:t>
      </w:r>
      <w:r w:rsidRPr="00BF34D6">
        <w:rPr>
          <w:rFonts w:ascii="Times New Roman" w:hAnsi="Times New Roman"/>
          <w:bCs/>
          <w:sz w:val="24"/>
          <w:szCs w:val="24"/>
        </w:rPr>
        <w:t xml:space="preserve">борудованием: </w:t>
      </w:r>
    </w:p>
    <w:p w:rsidR="0008118A"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 xml:space="preserve">доска учебная, </w:t>
      </w:r>
    </w:p>
    <w:p w:rsidR="0008118A"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 xml:space="preserve">рабочее место преподавателя, </w:t>
      </w:r>
    </w:p>
    <w:p w:rsidR="005C0B4C" w:rsidRDefault="005C0B4C" w:rsidP="005C0B4C">
      <w:pPr>
        <w:suppressAutoHyphens/>
        <w:autoSpaceDE w:val="0"/>
        <w:autoSpaceDN w:val="0"/>
        <w:adjustRightInd w:val="0"/>
        <w:spacing w:after="0"/>
        <w:ind w:firstLine="709"/>
        <w:jc w:val="both"/>
        <w:rPr>
          <w:rFonts w:ascii="Times New Roman" w:hAnsi="Times New Roman"/>
          <w:bCs/>
          <w:i/>
          <w:sz w:val="24"/>
          <w:szCs w:val="24"/>
        </w:rPr>
      </w:pPr>
      <w:r w:rsidRPr="00BF34D6">
        <w:rPr>
          <w:rFonts w:ascii="Times New Roman" w:hAnsi="Times New Roman"/>
          <w:sz w:val="24"/>
          <w:szCs w:val="24"/>
        </w:rPr>
        <w:t xml:space="preserve">столы, стулья (по числу </w:t>
      </w:r>
      <w:proofErr w:type="gramStart"/>
      <w:r w:rsidRPr="00BF34D6">
        <w:rPr>
          <w:rFonts w:ascii="Times New Roman" w:hAnsi="Times New Roman"/>
          <w:sz w:val="24"/>
          <w:szCs w:val="24"/>
        </w:rPr>
        <w:t>обучающихся</w:t>
      </w:r>
      <w:proofErr w:type="gramEnd"/>
      <w:r w:rsidRPr="00BF34D6">
        <w:rPr>
          <w:rFonts w:ascii="Times New Roman" w:hAnsi="Times New Roman"/>
          <w:sz w:val="24"/>
          <w:szCs w:val="24"/>
        </w:rPr>
        <w:t>)</w:t>
      </w:r>
      <w:r w:rsidRPr="00BF34D6">
        <w:rPr>
          <w:rFonts w:ascii="Times New Roman" w:hAnsi="Times New Roman"/>
          <w:bCs/>
          <w:i/>
          <w:sz w:val="24"/>
          <w:szCs w:val="24"/>
        </w:rPr>
        <w:t>,</w:t>
      </w:r>
    </w:p>
    <w:p w:rsidR="0008118A" w:rsidRDefault="005C0B4C" w:rsidP="005C0B4C">
      <w:pPr>
        <w:suppressAutoHyphens/>
        <w:autoSpaceDE w:val="0"/>
        <w:autoSpaceDN w:val="0"/>
        <w:adjustRightInd w:val="0"/>
        <w:spacing w:after="0"/>
        <w:ind w:firstLine="709"/>
        <w:jc w:val="both"/>
        <w:rPr>
          <w:rFonts w:ascii="Times New Roman" w:hAnsi="Times New Roman"/>
          <w:bCs/>
          <w:sz w:val="24"/>
          <w:szCs w:val="24"/>
        </w:rPr>
      </w:pPr>
      <w:r w:rsidRPr="00BF34D6">
        <w:rPr>
          <w:rFonts w:ascii="Times New Roman" w:hAnsi="Times New Roman"/>
          <w:sz w:val="24"/>
          <w:szCs w:val="24"/>
        </w:rPr>
        <w:t>т</w:t>
      </w:r>
      <w:r w:rsidRPr="00BF34D6">
        <w:rPr>
          <w:rFonts w:ascii="Times New Roman" w:hAnsi="Times New Roman"/>
          <w:bCs/>
          <w:sz w:val="24"/>
          <w:szCs w:val="24"/>
        </w:rPr>
        <w:t>ехническими средствами:</w:t>
      </w:r>
    </w:p>
    <w:p w:rsidR="0008118A"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bCs/>
          <w:sz w:val="24"/>
          <w:szCs w:val="24"/>
        </w:rPr>
        <w:t xml:space="preserve"> </w:t>
      </w:r>
      <w:r>
        <w:rPr>
          <w:rFonts w:ascii="Times New Roman" w:hAnsi="Times New Roman"/>
          <w:sz w:val="24"/>
          <w:szCs w:val="24"/>
        </w:rPr>
        <w:t>ноутбук</w:t>
      </w:r>
      <w:r w:rsidRPr="00BF34D6">
        <w:rPr>
          <w:rFonts w:ascii="Times New Roman" w:hAnsi="Times New Roman"/>
          <w:sz w:val="24"/>
          <w:szCs w:val="24"/>
        </w:rPr>
        <w:t xml:space="preserve"> с доступом к интернет-ресурсам,</w:t>
      </w:r>
    </w:p>
    <w:p w:rsidR="0008118A"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 xml:space="preserve"> </w:t>
      </w:r>
      <w:r>
        <w:rPr>
          <w:rFonts w:ascii="Times New Roman" w:hAnsi="Times New Roman"/>
          <w:sz w:val="24"/>
          <w:szCs w:val="24"/>
        </w:rPr>
        <w:t>телевизор</w:t>
      </w:r>
      <w:r w:rsidRPr="00BF34D6">
        <w:rPr>
          <w:rFonts w:ascii="Times New Roman" w:hAnsi="Times New Roman"/>
          <w:sz w:val="24"/>
          <w:szCs w:val="24"/>
        </w:rPr>
        <w:t xml:space="preserve">, </w:t>
      </w:r>
    </w:p>
    <w:p w:rsidR="005C0B4C" w:rsidRPr="00BF34D6"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наглядные пособия.</w:t>
      </w:r>
    </w:p>
    <w:p w:rsidR="00E5182E" w:rsidRPr="005C0B4C" w:rsidRDefault="00E5182E" w:rsidP="005C0B4C">
      <w:pPr>
        <w:spacing w:before="41" w:after="0" w:line="276" w:lineRule="auto"/>
        <w:ind w:right="457"/>
        <w:jc w:val="both"/>
        <w:rPr>
          <w:rFonts w:ascii="Times New Roman" w:eastAsia="Calibri" w:hAnsi="Times New Roman" w:cs="Times New Roman"/>
          <w:i/>
          <w:sz w:val="24"/>
          <w:szCs w:val="24"/>
          <w:lang w:eastAsia="ru-RU"/>
        </w:rPr>
      </w:pPr>
    </w:p>
    <w:p w:rsidR="00E5182E" w:rsidRPr="00E5182E" w:rsidRDefault="005C0B4C" w:rsidP="00E5182E">
      <w:pPr>
        <w:widowControl w:val="0"/>
        <w:numPr>
          <w:ilvl w:val="2"/>
          <w:numId w:val="8"/>
        </w:numPr>
        <w:autoSpaceDE w:val="0"/>
        <w:autoSpaceDN w:val="0"/>
        <w:spacing w:after="0"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3.2. </w:t>
      </w:r>
      <w:r w:rsidR="00E5182E" w:rsidRPr="00E5182E">
        <w:rPr>
          <w:rFonts w:ascii="Times New Roman" w:eastAsia="Times New Roman" w:hAnsi="Times New Roman" w:cs="Times New Roman"/>
          <w:b/>
          <w:bCs/>
          <w:sz w:val="24"/>
          <w:szCs w:val="24"/>
        </w:rPr>
        <w:t xml:space="preserve">Информационноеобеспечение </w:t>
      </w:r>
      <w:proofErr w:type="gramStart"/>
      <w:r w:rsidR="00E5182E" w:rsidRPr="00E5182E">
        <w:rPr>
          <w:rFonts w:ascii="Times New Roman" w:eastAsia="Times New Roman" w:hAnsi="Times New Roman" w:cs="Times New Roman"/>
          <w:b/>
          <w:bCs/>
          <w:sz w:val="24"/>
          <w:szCs w:val="24"/>
        </w:rPr>
        <w:t>обучения по дисциплине</w:t>
      </w:r>
      <w:proofErr w:type="gramEnd"/>
    </w:p>
    <w:p w:rsidR="00E5182E" w:rsidRPr="00E5182E" w:rsidRDefault="00E5182E" w:rsidP="00E5182E">
      <w:pPr>
        <w:widowControl w:val="0"/>
        <w:numPr>
          <w:ilvl w:val="2"/>
          <w:numId w:val="8"/>
        </w:numPr>
        <w:tabs>
          <w:tab w:val="left" w:pos="426"/>
        </w:tabs>
        <w:autoSpaceDE w:val="0"/>
        <w:autoSpaceDN w:val="0"/>
        <w:spacing w:after="0" w:line="240" w:lineRule="auto"/>
        <w:jc w:val="both"/>
        <w:outlineLvl w:val="3"/>
        <w:rPr>
          <w:rFonts w:ascii="Times New Roman" w:eastAsia="Times New Roman" w:hAnsi="Times New Roman" w:cs="Times New Roman"/>
          <w:bCs/>
          <w:sz w:val="24"/>
          <w:szCs w:val="24"/>
        </w:rPr>
      </w:pPr>
      <w:r w:rsidRPr="00E5182E">
        <w:rPr>
          <w:rFonts w:ascii="Times New Roman" w:eastAsia="Times New Roman" w:hAnsi="Times New Roman" w:cs="Times New Roman"/>
          <w:bCs/>
          <w:sz w:val="24"/>
          <w:szCs w:val="24"/>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rsidR="00E5182E" w:rsidRPr="00E5182E" w:rsidRDefault="00E5182E" w:rsidP="00E5182E">
      <w:pPr>
        <w:spacing w:before="41" w:after="0" w:line="278" w:lineRule="auto"/>
        <w:ind w:right="-31"/>
        <w:rPr>
          <w:rFonts w:ascii="Times New Roman" w:eastAsia="Calibri" w:hAnsi="Times New Roman" w:cs="Times New Roman"/>
          <w:b/>
          <w:sz w:val="24"/>
          <w:szCs w:val="24"/>
          <w:lang w:eastAsia="ru-RU"/>
        </w:rPr>
      </w:pPr>
    </w:p>
    <w:p w:rsidR="005C0B4C" w:rsidRPr="00BF34D6" w:rsidRDefault="005C0B4C" w:rsidP="005C0B4C">
      <w:pPr>
        <w:suppressAutoHyphens/>
        <w:spacing w:after="0"/>
        <w:ind w:firstLine="709"/>
        <w:jc w:val="both"/>
        <w:rPr>
          <w:rFonts w:ascii="Times New Roman" w:hAnsi="Times New Roman"/>
          <w:b/>
          <w:sz w:val="24"/>
          <w:szCs w:val="24"/>
        </w:rPr>
      </w:pPr>
      <w:r w:rsidRPr="00CE79C3">
        <w:rPr>
          <w:rFonts w:ascii="Times New Roman" w:hAnsi="Times New Roman"/>
          <w:b/>
          <w:sz w:val="24"/>
          <w:szCs w:val="24"/>
        </w:rPr>
        <w:t>3.2.1. Основные печатные и электронные издания</w:t>
      </w:r>
    </w:p>
    <w:p w:rsidR="00BE493E" w:rsidRPr="00A37B7C" w:rsidRDefault="00BE493E" w:rsidP="00BE493E">
      <w:pPr>
        <w:numPr>
          <w:ilvl w:val="0"/>
          <w:numId w:val="12"/>
        </w:numPr>
        <w:tabs>
          <w:tab w:val="left" w:pos="993"/>
        </w:tabs>
        <w:spacing w:after="0" w:line="276" w:lineRule="auto"/>
        <w:ind w:left="0" w:firstLine="709"/>
        <w:contextualSpacing/>
        <w:jc w:val="both"/>
        <w:rPr>
          <w:rFonts w:ascii="Times New Roman" w:hAnsi="Times New Roman"/>
          <w:bCs/>
          <w:sz w:val="24"/>
          <w:szCs w:val="24"/>
        </w:rPr>
      </w:pPr>
      <w:r w:rsidRPr="00A37B7C">
        <w:rPr>
          <w:rFonts w:ascii="Times New Roman" w:hAnsi="Times New Roman"/>
          <w:bCs/>
          <w:sz w:val="24"/>
          <w:szCs w:val="24"/>
        </w:rPr>
        <w:t>Волков, А. М.  Правовое обеспечение профессиональной деятельности в торговле: учебное пособие для среднего профессионального образования / А. М. Волков, Е. А. Лютягина. — Москва: Издательство Юрайт, 2022. — 278 с. — (Профессиональное образование). — ISBN 978-5-534-14240-2. — Текст: электронный // Образовательная платформа Юрайт [сайт]. — URL:</w:t>
      </w:r>
      <w:r w:rsidR="0008118A">
        <w:rPr>
          <w:rFonts w:ascii="Times New Roman" w:hAnsi="Times New Roman"/>
          <w:bCs/>
          <w:sz w:val="24"/>
          <w:szCs w:val="24"/>
        </w:rPr>
        <w:t xml:space="preserve"> https://urait.ru/bcode/496889 </w:t>
      </w:r>
    </w:p>
    <w:p w:rsidR="00BE493E" w:rsidRPr="00A37B7C" w:rsidRDefault="00BE493E" w:rsidP="00BE493E">
      <w:pPr>
        <w:numPr>
          <w:ilvl w:val="0"/>
          <w:numId w:val="12"/>
        </w:numPr>
        <w:tabs>
          <w:tab w:val="left" w:pos="993"/>
        </w:tabs>
        <w:spacing w:after="0" w:line="276" w:lineRule="auto"/>
        <w:ind w:left="0" w:firstLine="709"/>
        <w:contextualSpacing/>
        <w:jc w:val="both"/>
        <w:rPr>
          <w:rFonts w:ascii="Times New Roman" w:hAnsi="Times New Roman"/>
          <w:bCs/>
          <w:sz w:val="24"/>
          <w:szCs w:val="24"/>
        </w:rPr>
      </w:pPr>
      <w:r w:rsidRPr="00A37B7C">
        <w:rPr>
          <w:rFonts w:ascii="Times New Roman" w:hAnsi="Times New Roman"/>
          <w:bCs/>
          <w:sz w:val="24"/>
          <w:szCs w:val="24"/>
        </w:rPr>
        <w:t xml:space="preserve">Гуреева, М. А. Правовое обеспечение профессиональной деятельности: учебник / М.А. Гуреева. — Москва: ФОРУМ: ИНФРА-М, 2021. — 239 </w:t>
      </w:r>
      <w:proofErr w:type="gramStart"/>
      <w:r w:rsidRPr="00A37B7C">
        <w:rPr>
          <w:rFonts w:ascii="Times New Roman" w:hAnsi="Times New Roman"/>
          <w:bCs/>
          <w:sz w:val="24"/>
          <w:szCs w:val="24"/>
        </w:rPr>
        <w:t>с</w:t>
      </w:r>
      <w:proofErr w:type="gramEnd"/>
      <w:r w:rsidRPr="00A37B7C">
        <w:rPr>
          <w:rFonts w:ascii="Times New Roman" w:hAnsi="Times New Roman"/>
          <w:bCs/>
          <w:sz w:val="24"/>
          <w:szCs w:val="24"/>
        </w:rPr>
        <w:t>. — (Среднее профессиональное образование). - ISBN 978-5-8199-0743-6. - Текст: электронный. - URL: https://znani</w:t>
      </w:r>
      <w:r w:rsidR="0008118A">
        <w:rPr>
          <w:rFonts w:ascii="Times New Roman" w:hAnsi="Times New Roman"/>
          <w:bCs/>
          <w:sz w:val="24"/>
          <w:szCs w:val="24"/>
        </w:rPr>
        <w:t xml:space="preserve">um.com/catalog/product/1225693 </w:t>
      </w:r>
      <w:r w:rsidRPr="00A37B7C">
        <w:rPr>
          <w:rFonts w:ascii="Times New Roman" w:hAnsi="Times New Roman"/>
          <w:bCs/>
          <w:sz w:val="24"/>
          <w:szCs w:val="24"/>
        </w:rPr>
        <w:t xml:space="preserve"> </w:t>
      </w:r>
    </w:p>
    <w:p w:rsidR="00BE493E" w:rsidRPr="00A37B7C" w:rsidRDefault="00BE493E" w:rsidP="00BE493E">
      <w:pPr>
        <w:numPr>
          <w:ilvl w:val="0"/>
          <w:numId w:val="12"/>
        </w:numPr>
        <w:tabs>
          <w:tab w:val="left" w:pos="993"/>
        </w:tabs>
        <w:spacing w:after="0" w:line="276" w:lineRule="auto"/>
        <w:ind w:left="0" w:firstLine="709"/>
        <w:contextualSpacing/>
        <w:jc w:val="both"/>
        <w:rPr>
          <w:rFonts w:ascii="Times New Roman" w:hAnsi="Times New Roman"/>
          <w:bCs/>
          <w:sz w:val="24"/>
          <w:szCs w:val="24"/>
        </w:rPr>
      </w:pPr>
      <w:r w:rsidRPr="00A37B7C">
        <w:rPr>
          <w:rFonts w:ascii="Times New Roman" w:hAnsi="Times New Roman"/>
          <w:bCs/>
          <w:sz w:val="24"/>
          <w:szCs w:val="24"/>
        </w:rPr>
        <w:t>Матвеев, Р. Ф. Правовое обеспечение профессиональной деятельности: краткий курс / Р.Ф. Матвеев. — 3-е изд., испр. и доп. — Москва: ФОРУМ: ИНФРА-М, 2022. — 128 с. — (Профессиональное образование). - ISBN 978-5-00091-063-4. - Текст: электронный. - URL: https://znani</w:t>
      </w:r>
      <w:r w:rsidR="0008118A">
        <w:rPr>
          <w:rFonts w:ascii="Times New Roman" w:hAnsi="Times New Roman"/>
          <w:bCs/>
          <w:sz w:val="24"/>
          <w:szCs w:val="24"/>
        </w:rPr>
        <w:t xml:space="preserve">um.com/catalog/product/1834716 </w:t>
      </w:r>
      <w:r w:rsidRPr="00A37B7C">
        <w:rPr>
          <w:rFonts w:ascii="Times New Roman" w:hAnsi="Times New Roman"/>
          <w:bCs/>
          <w:sz w:val="24"/>
          <w:szCs w:val="24"/>
        </w:rPr>
        <w:t xml:space="preserve"> </w:t>
      </w:r>
    </w:p>
    <w:p w:rsidR="00BE493E" w:rsidRPr="00A37B7C" w:rsidRDefault="00BE493E" w:rsidP="00BE493E">
      <w:pPr>
        <w:numPr>
          <w:ilvl w:val="0"/>
          <w:numId w:val="12"/>
        </w:numPr>
        <w:tabs>
          <w:tab w:val="left" w:pos="993"/>
        </w:tabs>
        <w:spacing w:after="0" w:line="276" w:lineRule="auto"/>
        <w:ind w:left="0" w:firstLine="709"/>
        <w:contextualSpacing/>
        <w:jc w:val="both"/>
        <w:rPr>
          <w:rFonts w:ascii="Times New Roman" w:hAnsi="Times New Roman"/>
          <w:bCs/>
          <w:sz w:val="24"/>
          <w:szCs w:val="24"/>
        </w:rPr>
      </w:pPr>
      <w:r w:rsidRPr="00A37B7C">
        <w:rPr>
          <w:rFonts w:ascii="Times New Roman" w:hAnsi="Times New Roman"/>
          <w:bCs/>
          <w:sz w:val="24"/>
          <w:szCs w:val="24"/>
        </w:rPr>
        <w:t>Николюкин, С. В.  Правовое обеспечение профессиональной деятельности: учебник и практикум для среднего профессионального образования / С. В. Николюкин. — Москва: Издательство Юрайт, 2022. — 248 с. — (Профессиональное образование). — ISBN 978-5-534-14511-3. — Текст: электронный // Образовательная платформа Юрайт [сайт]. — URL:</w:t>
      </w:r>
      <w:r w:rsidR="0008118A">
        <w:rPr>
          <w:rFonts w:ascii="Times New Roman" w:hAnsi="Times New Roman"/>
          <w:bCs/>
          <w:sz w:val="24"/>
          <w:szCs w:val="24"/>
        </w:rPr>
        <w:t xml:space="preserve"> https://urait.ru/bcode/497103 </w:t>
      </w:r>
    </w:p>
    <w:p w:rsidR="00BE493E" w:rsidRPr="00A37B7C" w:rsidRDefault="00BE493E" w:rsidP="00BE493E">
      <w:pPr>
        <w:numPr>
          <w:ilvl w:val="0"/>
          <w:numId w:val="12"/>
        </w:numPr>
        <w:tabs>
          <w:tab w:val="left" w:pos="993"/>
        </w:tabs>
        <w:spacing w:after="0" w:line="276" w:lineRule="auto"/>
        <w:ind w:left="0" w:firstLine="709"/>
        <w:contextualSpacing/>
        <w:jc w:val="both"/>
        <w:rPr>
          <w:rFonts w:ascii="Times New Roman" w:hAnsi="Times New Roman"/>
          <w:bCs/>
          <w:sz w:val="24"/>
          <w:szCs w:val="24"/>
        </w:rPr>
      </w:pPr>
      <w:r w:rsidRPr="00A37B7C">
        <w:rPr>
          <w:rFonts w:ascii="Times New Roman" w:hAnsi="Times New Roman"/>
          <w:bCs/>
          <w:sz w:val="24"/>
          <w:szCs w:val="24"/>
        </w:rPr>
        <w:t>Правовое обеспечение профессиональной деятельности: учебник и практикум для среднего профессионального образования / А. П. Анисимов, А. Я. Рыженков, А. Ю. Осетрова, О. В. Попова; под редакцией А. Я. Рыженкова. — 5-е изд., перераб. и доп. — Москва: Издательство Юрайт, 2022. — 339 с. — (Профессиональное образование). — ISBN 978-5-534-15069-8. — Текст: электронный // Образовательная платформа Юрайт [сайт]. — URL: http</w:t>
      </w:r>
      <w:r w:rsidR="0008118A">
        <w:rPr>
          <w:rFonts w:ascii="Times New Roman" w:hAnsi="Times New Roman"/>
          <w:bCs/>
          <w:sz w:val="24"/>
          <w:szCs w:val="24"/>
        </w:rPr>
        <w:t xml:space="preserve">s://urait.ru/bcode/492847 </w:t>
      </w:r>
    </w:p>
    <w:p w:rsidR="00BE493E" w:rsidRPr="00A37B7C" w:rsidRDefault="00BE493E" w:rsidP="00BE493E">
      <w:pPr>
        <w:numPr>
          <w:ilvl w:val="0"/>
          <w:numId w:val="12"/>
        </w:numPr>
        <w:tabs>
          <w:tab w:val="left" w:pos="993"/>
        </w:tabs>
        <w:spacing w:after="0" w:line="276" w:lineRule="auto"/>
        <w:ind w:left="0" w:firstLine="709"/>
        <w:contextualSpacing/>
        <w:jc w:val="both"/>
        <w:rPr>
          <w:rFonts w:ascii="Times New Roman" w:hAnsi="Times New Roman"/>
          <w:bCs/>
          <w:sz w:val="24"/>
          <w:szCs w:val="24"/>
        </w:rPr>
      </w:pPr>
      <w:r w:rsidRPr="00A37B7C">
        <w:rPr>
          <w:rFonts w:ascii="Times New Roman" w:hAnsi="Times New Roman"/>
          <w:bCs/>
          <w:sz w:val="24"/>
          <w:szCs w:val="24"/>
        </w:rPr>
        <w:t xml:space="preserve">Хабибулин, А. Г. Правовое обеспечение профессиональной деятельности: учебник / А. Г. Хабибулин, К. Р. Мурсалимов. — 2-е изд., перераб. и доп. — Москва: ФОРУМ: </w:t>
      </w:r>
      <w:r w:rsidRPr="00A37B7C">
        <w:rPr>
          <w:rFonts w:ascii="Times New Roman" w:hAnsi="Times New Roman"/>
          <w:bCs/>
          <w:sz w:val="24"/>
          <w:szCs w:val="24"/>
        </w:rPr>
        <w:lastRenderedPageBreak/>
        <w:t xml:space="preserve">ИНФРА-М, 2021. — 364 </w:t>
      </w:r>
      <w:proofErr w:type="gramStart"/>
      <w:r w:rsidRPr="00A37B7C">
        <w:rPr>
          <w:rFonts w:ascii="Times New Roman" w:hAnsi="Times New Roman"/>
          <w:bCs/>
          <w:sz w:val="24"/>
          <w:szCs w:val="24"/>
        </w:rPr>
        <w:t>с</w:t>
      </w:r>
      <w:proofErr w:type="gramEnd"/>
      <w:r w:rsidRPr="00A37B7C">
        <w:rPr>
          <w:rFonts w:ascii="Times New Roman" w:hAnsi="Times New Roman"/>
          <w:bCs/>
          <w:sz w:val="24"/>
          <w:szCs w:val="24"/>
        </w:rPr>
        <w:t xml:space="preserve">. — (Среднее профессиональное образование). - ISBN 978-5-8199-0874-7. - Текст: электронный. - URL: https://znanium.com/catalog/product/1150310 </w:t>
      </w:r>
    </w:p>
    <w:p w:rsidR="00BE493E" w:rsidRDefault="00BE493E" w:rsidP="00E5182E">
      <w:pPr>
        <w:widowControl w:val="0"/>
        <w:autoSpaceDE w:val="0"/>
        <w:autoSpaceDN w:val="0"/>
        <w:spacing w:after="0" w:line="272" w:lineRule="exact"/>
        <w:ind w:left="392"/>
        <w:rPr>
          <w:rFonts w:ascii="Times New Roman" w:eastAsia="Times New Roman" w:hAnsi="Times New Roman" w:cs="Times New Roman"/>
          <w:sz w:val="24"/>
          <w:szCs w:val="24"/>
        </w:rPr>
      </w:pPr>
    </w:p>
    <w:p w:rsidR="00E5182E" w:rsidRPr="00E5182E" w:rsidRDefault="00E5182E" w:rsidP="00E5182E">
      <w:pPr>
        <w:widowControl w:val="0"/>
        <w:autoSpaceDE w:val="0"/>
        <w:autoSpaceDN w:val="0"/>
        <w:spacing w:after="0" w:line="272" w:lineRule="exact"/>
        <w:ind w:left="392"/>
        <w:rPr>
          <w:rFonts w:ascii="Times New Roman" w:eastAsia="Times New Roman" w:hAnsi="Times New Roman" w:cs="Times New Roman"/>
          <w:sz w:val="24"/>
          <w:szCs w:val="24"/>
        </w:rPr>
      </w:pPr>
      <w:r w:rsidRPr="00E5182E">
        <w:rPr>
          <w:rFonts w:ascii="Times New Roman" w:eastAsia="Times New Roman" w:hAnsi="Times New Roman" w:cs="Times New Roman"/>
          <w:sz w:val="24"/>
          <w:szCs w:val="24"/>
        </w:rPr>
        <w:t>Дополнительныеисточники</w:t>
      </w:r>
    </w:p>
    <w:p w:rsidR="00BE493E" w:rsidRPr="00BE493E" w:rsidRDefault="00BE493E" w:rsidP="00BE493E">
      <w:pPr>
        <w:pStyle w:val="a6"/>
        <w:numPr>
          <w:ilvl w:val="0"/>
          <w:numId w:val="14"/>
        </w:numPr>
        <w:tabs>
          <w:tab w:val="left" w:pos="567"/>
          <w:tab w:val="left" w:pos="709"/>
          <w:tab w:val="left" w:pos="993"/>
        </w:tabs>
        <w:spacing w:after="0" w:line="276" w:lineRule="auto"/>
        <w:ind w:left="0" w:firstLine="709"/>
        <w:jc w:val="both"/>
        <w:rPr>
          <w:rFonts w:ascii="Times New Roman" w:hAnsi="Times New Roman"/>
          <w:sz w:val="24"/>
          <w:szCs w:val="24"/>
        </w:rPr>
      </w:pPr>
      <w:r w:rsidRPr="00BE493E">
        <w:rPr>
          <w:rFonts w:ascii="Times New Roman" w:hAnsi="Times New Roman"/>
          <w:w w:val="107"/>
          <w:sz w:val="24"/>
          <w:szCs w:val="24"/>
        </w:rPr>
        <w:t xml:space="preserve">Конституция Российской Федерации от 12.12 1993г. (с гимном России). – Москва: Проспект, 2021. -64 с. </w:t>
      </w:r>
      <w:r w:rsidRPr="00BE493E">
        <w:rPr>
          <w:rFonts w:ascii="Times New Roman" w:hAnsi="Times New Roman"/>
          <w:w w:val="107"/>
          <w:sz w:val="24"/>
          <w:szCs w:val="24"/>
          <w:lang w:val="en-US"/>
        </w:rPr>
        <w:t>ISBN</w:t>
      </w:r>
      <w:r w:rsidRPr="00BE493E">
        <w:rPr>
          <w:rFonts w:ascii="Times New Roman" w:hAnsi="Times New Roman"/>
          <w:w w:val="107"/>
          <w:sz w:val="24"/>
          <w:szCs w:val="24"/>
        </w:rPr>
        <w:t xml:space="preserve"> 978-5-392-35280-7</w:t>
      </w:r>
    </w:p>
    <w:p w:rsidR="00BE493E" w:rsidRPr="00BE493E" w:rsidRDefault="00BE493E" w:rsidP="00BE493E">
      <w:pPr>
        <w:pStyle w:val="a6"/>
        <w:numPr>
          <w:ilvl w:val="0"/>
          <w:numId w:val="14"/>
        </w:numPr>
        <w:tabs>
          <w:tab w:val="left" w:pos="567"/>
          <w:tab w:val="left" w:pos="709"/>
          <w:tab w:val="left" w:pos="993"/>
        </w:tabs>
        <w:spacing w:after="0" w:line="276" w:lineRule="auto"/>
        <w:ind w:left="0" w:firstLine="709"/>
        <w:jc w:val="both"/>
        <w:rPr>
          <w:rFonts w:ascii="Times New Roman" w:hAnsi="Times New Roman"/>
          <w:sz w:val="24"/>
          <w:szCs w:val="24"/>
        </w:rPr>
      </w:pPr>
      <w:r w:rsidRPr="00BE493E">
        <w:rPr>
          <w:rFonts w:ascii="Times New Roman" w:hAnsi="Times New Roman"/>
          <w:w w:val="106"/>
          <w:sz w:val="24"/>
          <w:szCs w:val="24"/>
        </w:rPr>
        <w:t xml:space="preserve">Гражданский </w:t>
      </w:r>
      <w:r w:rsidRPr="00BE493E">
        <w:rPr>
          <w:rFonts w:ascii="Times New Roman" w:hAnsi="Times New Roman"/>
          <w:sz w:val="24"/>
          <w:szCs w:val="24"/>
        </w:rPr>
        <w:t xml:space="preserve">кодекс </w:t>
      </w:r>
      <w:r w:rsidRPr="00BE493E">
        <w:rPr>
          <w:rFonts w:ascii="Times New Roman" w:hAnsi="Times New Roman"/>
          <w:w w:val="106"/>
          <w:sz w:val="24"/>
          <w:szCs w:val="24"/>
        </w:rPr>
        <w:t xml:space="preserve">Российской Федерации 30.11.1994 </w:t>
      </w:r>
      <w:r w:rsidR="0008118A">
        <w:rPr>
          <w:rFonts w:ascii="Times New Roman" w:hAnsi="Times New Roman"/>
          <w:w w:val="106"/>
          <w:sz w:val="24"/>
          <w:szCs w:val="24"/>
        </w:rPr>
        <w:t>№</w:t>
      </w:r>
      <w:r w:rsidRPr="00BE493E">
        <w:rPr>
          <w:rFonts w:ascii="Times New Roman" w:hAnsi="Times New Roman"/>
          <w:w w:val="106"/>
          <w:sz w:val="24"/>
          <w:szCs w:val="24"/>
        </w:rPr>
        <w:t xml:space="preserve"> 51-ФЗ </w:t>
      </w:r>
      <w:r w:rsidRPr="00BE493E">
        <w:rPr>
          <w:rFonts w:ascii="Times New Roman" w:hAnsi="Times New Roman"/>
          <w:sz w:val="24"/>
          <w:szCs w:val="24"/>
        </w:rPr>
        <w:t>(в действующей редакции)</w:t>
      </w:r>
    </w:p>
    <w:p w:rsidR="00BE493E" w:rsidRPr="00BE493E" w:rsidRDefault="00BE493E" w:rsidP="00BE493E">
      <w:pPr>
        <w:pStyle w:val="a6"/>
        <w:numPr>
          <w:ilvl w:val="0"/>
          <w:numId w:val="14"/>
        </w:numPr>
        <w:tabs>
          <w:tab w:val="left" w:pos="567"/>
          <w:tab w:val="left" w:pos="709"/>
          <w:tab w:val="left" w:pos="993"/>
        </w:tabs>
        <w:spacing w:after="0" w:line="276" w:lineRule="auto"/>
        <w:ind w:left="0" w:firstLine="709"/>
        <w:jc w:val="both"/>
        <w:rPr>
          <w:rFonts w:ascii="Times New Roman" w:hAnsi="Times New Roman"/>
          <w:sz w:val="24"/>
          <w:szCs w:val="24"/>
        </w:rPr>
      </w:pPr>
      <w:r w:rsidRPr="00BE493E">
        <w:rPr>
          <w:rFonts w:ascii="Times New Roman" w:hAnsi="Times New Roman"/>
          <w:sz w:val="24"/>
          <w:szCs w:val="24"/>
        </w:rPr>
        <w:t xml:space="preserve">Кодекс </w:t>
      </w:r>
      <w:r w:rsidRPr="00BE493E">
        <w:rPr>
          <w:rFonts w:ascii="Times New Roman" w:hAnsi="Times New Roman"/>
          <w:w w:val="107"/>
          <w:sz w:val="24"/>
          <w:szCs w:val="24"/>
        </w:rPr>
        <w:t xml:space="preserve">Российской Федерации </w:t>
      </w:r>
      <w:r w:rsidRPr="00BE493E">
        <w:rPr>
          <w:rFonts w:ascii="Times New Roman" w:hAnsi="Times New Roman"/>
          <w:sz w:val="24"/>
          <w:szCs w:val="24"/>
        </w:rPr>
        <w:t xml:space="preserve">об </w:t>
      </w:r>
      <w:r w:rsidRPr="00BE493E">
        <w:rPr>
          <w:rFonts w:ascii="Times New Roman" w:hAnsi="Times New Roman"/>
          <w:w w:val="105"/>
          <w:sz w:val="24"/>
          <w:szCs w:val="24"/>
        </w:rPr>
        <w:t xml:space="preserve">административных правонарушениях </w:t>
      </w:r>
      <w:r w:rsidRPr="00BE493E">
        <w:rPr>
          <w:rFonts w:ascii="Times New Roman" w:hAnsi="Times New Roman"/>
          <w:sz w:val="24"/>
          <w:szCs w:val="24"/>
        </w:rPr>
        <w:t xml:space="preserve">от 30.12.2001 </w:t>
      </w:r>
      <w:r w:rsidR="0008118A">
        <w:rPr>
          <w:rFonts w:ascii="Times New Roman" w:hAnsi="Times New Roman"/>
          <w:sz w:val="24"/>
          <w:szCs w:val="24"/>
        </w:rPr>
        <w:t>№</w:t>
      </w:r>
      <w:r w:rsidRPr="00BE493E">
        <w:rPr>
          <w:rFonts w:ascii="Times New Roman" w:hAnsi="Times New Roman"/>
          <w:sz w:val="24"/>
          <w:szCs w:val="24"/>
        </w:rPr>
        <w:t xml:space="preserve"> 195-ФЗ (в действующей редакции)</w:t>
      </w:r>
    </w:p>
    <w:p w:rsidR="00BE493E" w:rsidRPr="00BE493E" w:rsidRDefault="00BE493E" w:rsidP="00BE493E">
      <w:pPr>
        <w:pStyle w:val="a6"/>
        <w:numPr>
          <w:ilvl w:val="0"/>
          <w:numId w:val="14"/>
        </w:numPr>
        <w:tabs>
          <w:tab w:val="left" w:pos="567"/>
          <w:tab w:val="left" w:pos="709"/>
          <w:tab w:val="left" w:pos="993"/>
        </w:tabs>
        <w:spacing w:after="0" w:line="276" w:lineRule="auto"/>
        <w:ind w:left="0" w:firstLine="709"/>
        <w:jc w:val="both"/>
        <w:rPr>
          <w:rFonts w:ascii="Times New Roman" w:hAnsi="Times New Roman"/>
          <w:sz w:val="24"/>
          <w:szCs w:val="24"/>
        </w:rPr>
      </w:pPr>
      <w:r w:rsidRPr="00BE493E">
        <w:rPr>
          <w:rFonts w:ascii="Times New Roman" w:hAnsi="Times New Roman"/>
          <w:sz w:val="24"/>
          <w:szCs w:val="24"/>
        </w:rPr>
        <w:t>Таможенный кодекс Евразийского экономического союза (ред. от 29.05.2019)</w:t>
      </w:r>
    </w:p>
    <w:p w:rsidR="00BE493E" w:rsidRPr="00BE493E" w:rsidRDefault="00BE493E" w:rsidP="00BE493E">
      <w:pPr>
        <w:pStyle w:val="a6"/>
        <w:numPr>
          <w:ilvl w:val="0"/>
          <w:numId w:val="14"/>
        </w:numPr>
        <w:tabs>
          <w:tab w:val="left" w:pos="567"/>
          <w:tab w:val="left" w:pos="709"/>
          <w:tab w:val="left" w:pos="993"/>
        </w:tabs>
        <w:spacing w:after="0" w:line="276" w:lineRule="auto"/>
        <w:ind w:left="0" w:firstLine="709"/>
        <w:jc w:val="both"/>
        <w:rPr>
          <w:rFonts w:ascii="Times New Roman" w:hAnsi="Times New Roman"/>
          <w:sz w:val="24"/>
          <w:szCs w:val="24"/>
        </w:rPr>
      </w:pPr>
      <w:r w:rsidRPr="00BE493E">
        <w:rPr>
          <w:rFonts w:ascii="Times New Roman" w:hAnsi="Times New Roman"/>
          <w:sz w:val="24"/>
          <w:szCs w:val="24"/>
        </w:rPr>
        <w:t xml:space="preserve">Трудовой кодекс </w:t>
      </w:r>
      <w:r w:rsidRPr="00BE493E">
        <w:rPr>
          <w:rFonts w:ascii="Times New Roman" w:hAnsi="Times New Roman"/>
          <w:w w:val="107"/>
          <w:sz w:val="24"/>
          <w:szCs w:val="24"/>
        </w:rPr>
        <w:t xml:space="preserve">Российской Федерации от 30.12.2001 </w:t>
      </w:r>
      <w:r w:rsidR="0008118A">
        <w:rPr>
          <w:rFonts w:ascii="Times New Roman" w:hAnsi="Times New Roman"/>
          <w:w w:val="107"/>
          <w:sz w:val="24"/>
          <w:szCs w:val="24"/>
        </w:rPr>
        <w:t>№</w:t>
      </w:r>
      <w:r w:rsidRPr="00BE493E">
        <w:rPr>
          <w:rFonts w:ascii="Times New Roman" w:hAnsi="Times New Roman"/>
          <w:w w:val="107"/>
          <w:sz w:val="24"/>
          <w:szCs w:val="24"/>
        </w:rPr>
        <w:t xml:space="preserve"> 197-ФЗ (в действующей редакции)</w:t>
      </w:r>
    </w:p>
    <w:p w:rsidR="00BE493E" w:rsidRPr="00BE493E" w:rsidRDefault="00BE493E" w:rsidP="00BE493E">
      <w:pPr>
        <w:pStyle w:val="a6"/>
        <w:numPr>
          <w:ilvl w:val="0"/>
          <w:numId w:val="14"/>
        </w:numPr>
        <w:tabs>
          <w:tab w:val="left" w:pos="567"/>
          <w:tab w:val="left" w:pos="709"/>
          <w:tab w:val="left" w:pos="993"/>
        </w:tabs>
        <w:spacing w:after="0" w:line="276" w:lineRule="auto"/>
        <w:ind w:left="0" w:firstLine="709"/>
        <w:jc w:val="both"/>
        <w:rPr>
          <w:rFonts w:ascii="Times New Roman" w:hAnsi="Times New Roman"/>
          <w:sz w:val="24"/>
          <w:szCs w:val="24"/>
        </w:rPr>
      </w:pPr>
      <w:r w:rsidRPr="00BE493E">
        <w:rPr>
          <w:rFonts w:ascii="Times New Roman" w:hAnsi="Times New Roman"/>
          <w:sz w:val="24"/>
          <w:szCs w:val="24"/>
        </w:rPr>
        <w:t xml:space="preserve">Закон Российской Федерации от 07.02.1992 </w:t>
      </w:r>
      <w:r w:rsidR="0008118A">
        <w:rPr>
          <w:rFonts w:ascii="Times New Roman" w:hAnsi="Times New Roman"/>
          <w:sz w:val="24"/>
          <w:szCs w:val="24"/>
        </w:rPr>
        <w:t>№</w:t>
      </w:r>
      <w:r w:rsidRPr="00BE493E">
        <w:rPr>
          <w:rFonts w:ascii="Times New Roman" w:hAnsi="Times New Roman"/>
          <w:sz w:val="24"/>
          <w:szCs w:val="24"/>
        </w:rPr>
        <w:t xml:space="preserve"> 2300–1 "О защите прав потребителей" (в действующей редакции)</w:t>
      </w:r>
    </w:p>
    <w:p w:rsidR="00E5182E" w:rsidRPr="008A2CA0" w:rsidRDefault="00E5182E" w:rsidP="00E5182E">
      <w:pPr>
        <w:widowControl w:val="0"/>
        <w:autoSpaceDE w:val="0"/>
        <w:autoSpaceDN w:val="0"/>
        <w:spacing w:after="0" w:line="275" w:lineRule="exact"/>
        <w:ind w:left="392"/>
        <w:rPr>
          <w:rFonts w:ascii="Times New Roman" w:eastAsia="Times New Roman" w:hAnsi="Times New Roman" w:cs="Times New Roman"/>
          <w:sz w:val="24"/>
          <w:szCs w:val="24"/>
        </w:rPr>
      </w:pPr>
    </w:p>
    <w:p w:rsidR="00E5182E" w:rsidRPr="00E5182E" w:rsidRDefault="00E5182E" w:rsidP="00E5182E">
      <w:pPr>
        <w:spacing w:after="0" w:line="276" w:lineRule="auto"/>
        <w:jc w:val="both"/>
        <w:rPr>
          <w:rFonts w:ascii="Times New Roman" w:eastAsia="Calibri" w:hAnsi="Times New Roman" w:cs="Times New Roman"/>
          <w:sz w:val="24"/>
          <w:szCs w:val="24"/>
          <w:lang w:eastAsia="ru-RU"/>
        </w:rPr>
        <w:sectPr w:rsidR="00E5182E" w:rsidRPr="00E5182E" w:rsidSect="001E06B5">
          <w:pgSz w:w="11910" w:h="16840"/>
          <w:pgMar w:top="1040" w:right="995" w:bottom="280" w:left="1276" w:header="720" w:footer="720" w:gutter="0"/>
          <w:cols w:space="720"/>
          <w:docGrid w:linePitch="272"/>
        </w:sectPr>
      </w:pPr>
    </w:p>
    <w:p w:rsidR="00BE493E" w:rsidRPr="00A37B7C" w:rsidRDefault="00BE493E" w:rsidP="00BE493E">
      <w:pPr>
        <w:contextualSpacing/>
        <w:jc w:val="center"/>
        <w:rPr>
          <w:rFonts w:ascii="Times New Roman" w:hAnsi="Times New Roman"/>
          <w:b/>
          <w:sz w:val="24"/>
          <w:szCs w:val="24"/>
        </w:rPr>
      </w:pPr>
      <w:r w:rsidRPr="00A37B7C">
        <w:rPr>
          <w:rFonts w:ascii="Times New Roman" w:hAnsi="Times New Roman"/>
          <w:b/>
          <w:sz w:val="24"/>
          <w:szCs w:val="24"/>
        </w:rPr>
        <w:lastRenderedPageBreak/>
        <w:t>4. КОНТРОЛЬ И ОЦЕНКА РЕЗУЛЬТАТОВ ОСВОЕНИЯ</w:t>
      </w:r>
    </w:p>
    <w:p w:rsidR="00BE493E" w:rsidRPr="00A37B7C" w:rsidRDefault="00BE493E" w:rsidP="00BE493E">
      <w:pPr>
        <w:contextualSpacing/>
        <w:jc w:val="center"/>
        <w:rPr>
          <w:rFonts w:ascii="Times New Roman" w:hAnsi="Times New Roman"/>
          <w:b/>
          <w:sz w:val="24"/>
          <w:szCs w:val="24"/>
        </w:rPr>
      </w:pPr>
      <w:r w:rsidRPr="00A37B7C">
        <w:rPr>
          <w:rFonts w:ascii="Times New Roman" w:hAnsi="Times New Roman"/>
          <w:b/>
          <w:sz w:val="24"/>
          <w:szCs w:val="24"/>
        </w:rPr>
        <w:t>УЧЕБНОЙ ДИСЦИПЛИНЫ</w:t>
      </w:r>
    </w:p>
    <w:p w:rsidR="00BE493E" w:rsidRPr="00A37B7C" w:rsidRDefault="00BE493E" w:rsidP="00BE493E">
      <w:pPr>
        <w:contextualSpacing/>
        <w:jc w:val="center"/>
        <w:rPr>
          <w:rFonts w:ascii="Times New Roman" w:hAnsi="Times New Roman"/>
          <w:b/>
          <w:sz w:val="24"/>
          <w:szCs w:val="2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6"/>
        <w:gridCol w:w="2885"/>
        <w:gridCol w:w="3229"/>
      </w:tblGrid>
      <w:tr w:rsidR="00BE493E" w:rsidRPr="00A37B7C" w:rsidTr="00A00C9D">
        <w:tc>
          <w:tcPr>
            <w:tcW w:w="1734" w:type="pct"/>
          </w:tcPr>
          <w:p w:rsidR="00BE493E" w:rsidRPr="00A37B7C" w:rsidRDefault="00BE493E" w:rsidP="00A00C9D">
            <w:pPr>
              <w:spacing w:after="0" w:line="240" w:lineRule="auto"/>
              <w:jc w:val="center"/>
              <w:rPr>
                <w:rFonts w:ascii="Times New Roman" w:hAnsi="Times New Roman"/>
                <w:sz w:val="24"/>
                <w:szCs w:val="24"/>
              </w:rPr>
            </w:pPr>
            <w:r w:rsidRPr="00A37B7C">
              <w:rPr>
                <w:rFonts w:ascii="Times New Roman" w:hAnsi="Times New Roman"/>
                <w:b/>
                <w:bCs/>
                <w:i/>
              </w:rPr>
              <w:t>Результаты обучения</w:t>
            </w:r>
          </w:p>
        </w:tc>
        <w:tc>
          <w:tcPr>
            <w:tcW w:w="1541" w:type="pct"/>
          </w:tcPr>
          <w:p w:rsidR="00BE493E" w:rsidRPr="00A37B7C" w:rsidRDefault="00BE493E" w:rsidP="00A00C9D">
            <w:pPr>
              <w:spacing w:line="240" w:lineRule="auto"/>
              <w:jc w:val="center"/>
              <w:rPr>
                <w:rFonts w:ascii="Times New Roman" w:hAnsi="Times New Roman"/>
                <w:b/>
                <w:bCs/>
                <w:i/>
              </w:rPr>
            </w:pPr>
            <w:r w:rsidRPr="00A37B7C">
              <w:rPr>
                <w:rFonts w:ascii="Times New Roman" w:hAnsi="Times New Roman"/>
                <w:b/>
                <w:bCs/>
                <w:i/>
              </w:rPr>
              <w:t>Критерии оценки</w:t>
            </w:r>
          </w:p>
        </w:tc>
        <w:tc>
          <w:tcPr>
            <w:tcW w:w="1725" w:type="pct"/>
          </w:tcPr>
          <w:p w:rsidR="00BE493E" w:rsidRPr="00A37B7C" w:rsidRDefault="00BE493E" w:rsidP="00A00C9D">
            <w:pPr>
              <w:spacing w:line="240" w:lineRule="auto"/>
              <w:jc w:val="center"/>
              <w:rPr>
                <w:rFonts w:ascii="Times New Roman" w:hAnsi="Times New Roman"/>
                <w:b/>
                <w:bCs/>
                <w:i/>
              </w:rPr>
            </w:pPr>
            <w:r w:rsidRPr="00A37B7C">
              <w:rPr>
                <w:rFonts w:ascii="Times New Roman" w:hAnsi="Times New Roman"/>
                <w:b/>
                <w:bCs/>
                <w:i/>
              </w:rPr>
              <w:t xml:space="preserve">Методы </w:t>
            </w:r>
            <w:r w:rsidR="0008118A">
              <w:rPr>
                <w:rFonts w:ascii="Times New Roman" w:hAnsi="Times New Roman"/>
                <w:b/>
                <w:bCs/>
                <w:i/>
              </w:rPr>
              <w:t xml:space="preserve">и формы </w:t>
            </w:r>
            <w:r w:rsidRPr="00A37B7C">
              <w:rPr>
                <w:rFonts w:ascii="Times New Roman" w:hAnsi="Times New Roman"/>
                <w:b/>
                <w:bCs/>
                <w:i/>
              </w:rPr>
              <w:t>оценки</w:t>
            </w:r>
          </w:p>
        </w:tc>
      </w:tr>
      <w:tr w:rsidR="00BE493E" w:rsidRPr="00A37B7C" w:rsidTr="00A00C9D">
        <w:tc>
          <w:tcPr>
            <w:tcW w:w="5000" w:type="pct"/>
            <w:gridSpan w:val="3"/>
          </w:tcPr>
          <w:p w:rsidR="00BE493E" w:rsidRPr="008F41CE" w:rsidRDefault="00BE493E" w:rsidP="00A00C9D">
            <w:pPr>
              <w:spacing w:line="240" w:lineRule="auto"/>
              <w:rPr>
                <w:rFonts w:ascii="Times New Roman" w:hAnsi="Times New Roman"/>
                <w:bCs/>
                <w:i/>
              </w:rPr>
            </w:pPr>
            <w:r w:rsidRPr="00A37B7C">
              <w:rPr>
                <w:rFonts w:ascii="Times New Roman" w:hAnsi="Times New Roman"/>
                <w:bCs/>
                <w:i/>
              </w:rPr>
              <w:t>Перечень знаний, о</w:t>
            </w:r>
            <w:r>
              <w:rPr>
                <w:rFonts w:ascii="Times New Roman" w:hAnsi="Times New Roman"/>
                <w:bCs/>
                <w:i/>
              </w:rPr>
              <w:t>сваиваемых в рамках дисциплины:</w:t>
            </w:r>
          </w:p>
        </w:tc>
      </w:tr>
      <w:tr w:rsidR="00BE493E" w:rsidRPr="00A37B7C" w:rsidTr="00A00C9D">
        <w:tc>
          <w:tcPr>
            <w:tcW w:w="1734" w:type="pct"/>
          </w:tcPr>
          <w:p w:rsidR="00BE493E" w:rsidRDefault="00BE493E" w:rsidP="00A00C9D">
            <w:pPr>
              <w:spacing w:line="240" w:lineRule="auto"/>
              <w:rPr>
                <w:rFonts w:ascii="Times New Roman" w:hAnsi="Times New Roman"/>
                <w:bCs/>
                <w:iCs/>
              </w:rPr>
            </w:pP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правовых норм оформления и заключения договоров с поставщиками и потребителями товаров и услуг;</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структуры и содержания договора поставки, спецификации и сопроводительного письма</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законодательства Российской Федерации о контрактной системе в сфере закупок товаров</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нормативных правовых актов, регламентирующих внешнеэкономическую деятельность;</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международных правил толкования наиболее широко используемых торговых терминов в области внешней торговли;</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стандартов и требований внешних рынков к товарной продукции.</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законодательства Российской Федерации и ЕАЭС в области технического регулирования, стандартизации и подтверждения соответствия.</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норм российского законодательства в области регулирования предпринимательской деятельности</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основные источники информации и ресурсы для решения задач и проблем в профессиональном и/или социальном контексте;</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алгоритмы выполнения работ в </w:t>
            </w:r>
            <w:proofErr w:type="gramStart"/>
            <w:r w:rsidRPr="00A37B7C">
              <w:rPr>
                <w:rFonts w:ascii="Times New Roman" w:hAnsi="Times New Roman"/>
                <w:bCs/>
                <w:iCs/>
              </w:rPr>
              <w:t>профессиональной</w:t>
            </w:r>
            <w:proofErr w:type="gramEnd"/>
            <w:r w:rsidRPr="00A37B7C">
              <w:rPr>
                <w:rFonts w:ascii="Times New Roman" w:hAnsi="Times New Roman"/>
                <w:bCs/>
                <w:iCs/>
              </w:rPr>
              <w:t xml:space="preserve"> и смежных областях;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lastRenderedPageBreak/>
              <w:t xml:space="preserve">структуру плана для решения задач;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порядок </w:t>
            </w:r>
            <w:proofErr w:type="gramStart"/>
            <w:r w:rsidRPr="00A37B7C">
              <w:rPr>
                <w:rFonts w:ascii="Times New Roman" w:hAnsi="Times New Roman"/>
                <w:bCs/>
                <w:iCs/>
              </w:rPr>
              <w:t>оценки результатов решения задач профессиональной деятельности</w:t>
            </w:r>
            <w:proofErr w:type="gramEnd"/>
            <w:r w:rsidRPr="00A37B7C">
              <w:rPr>
                <w:rFonts w:ascii="Times New Roman" w:hAnsi="Times New Roman"/>
                <w:bCs/>
                <w:iCs/>
              </w:rPr>
              <w:t>;</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номенклатура информационных источников, применяемых в профессиональной деятельности;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приемы структурирования информации;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формат оформления результатов поиска информации, современные средства и устройства информатизации;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порядок их применения и программное обеспечение в профессиональной </w:t>
            </w:r>
            <w:proofErr w:type="gramStart"/>
            <w:r w:rsidRPr="00A37B7C">
              <w:rPr>
                <w:rFonts w:ascii="Times New Roman" w:hAnsi="Times New Roman"/>
                <w:bCs/>
                <w:iCs/>
              </w:rPr>
              <w:t>деятельности</w:t>
            </w:r>
            <w:proofErr w:type="gramEnd"/>
            <w:r w:rsidRPr="00A37B7C">
              <w:rPr>
                <w:rFonts w:ascii="Times New Roman" w:hAnsi="Times New Roman"/>
                <w:bCs/>
                <w:iCs/>
              </w:rPr>
              <w:t xml:space="preserve"> в том числе с использованием цифровых средств;</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содержание актуальной нормативно-правовой документации;</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современная научная и профессиональная терминология;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возможные траектории профессионального развития и самообразования;</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психологические основы деятельности коллектива, психологические особенности личности;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особенности социального и культурного контекста;</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правила оформления документов и построения устных сообщений;</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сущность гражданско-патриотической позиции, общечеловеческих ценностей;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значимость профессиональной деятельности по специальности;</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lastRenderedPageBreak/>
              <w:t>стандарты антикоррупционного поведения и последствия его нарушения.</w:t>
            </w:r>
          </w:p>
        </w:tc>
        <w:tc>
          <w:tcPr>
            <w:tcW w:w="1541" w:type="pct"/>
          </w:tcPr>
          <w:p w:rsidR="00BE493E" w:rsidRPr="00A37B7C" w:rsidRDefault="00BE493E" w:rsidP="00A00C9D">
            <w:pPr>
              <w:spacing w:line="240" w:lineRule="auto"/>
              <w:rPr>
                <w:rFonts w:ascii="Times New Roman" w:hAnsi="Times New Roman"/>
                <w:bCs/>
                <w:iCs/>
              </w:rPr>
            </w:pPr>
          </w:p>
          <w:p w:rsidR="00BE493E" w:rsidRPr="00A37B7C" w:rsidRDefault="00BE493E" w:rsidP="00A00C9D">
            <w:pPr>
              <w:spacing w:after="0" w:line="240" w:lineRule="auto"/>
              <w:rPr>
                <w:rFonts w:ascii="Times New Roman" w:hAnsi="Times New Roman"/>
                <w:bCs/>
                <w:iCs/>
              </w:rPr>
            </w:pPr>
          </w:p>
          <w:p w:rsidR="00BE493E" w:rsidRPr="00A37B7C" w:rsidRDefault="00BE493E" w:rsidP="00A00C9D">
            <w:pPr>
              <w:spacing w:after="0" w:line="240" w:lineRule="auto"/>
              <w:rPr>
                <w:rFonts w:ascii="Times New Roman" w:hAnsi="Times New Roman"/>
                <w:bCs/>
                <w:iCs/>
              </w:rPr>
            </w:pPr>
            <w:r w:rsidRPr="00A37B7C">
              <w:rPr>
                <w:rFonts w:ascii="Times New Roman" w:hAnsi="Times New Roman"/>
                <w:bCs/>
                <w:iCs/>
              </w:rPr>
              <w:t>Соблюдает требования к оформлению договоров с поставщиками и потребителями товаров и услуг.</w:t>
            </w:r>
          </w:p>
          <w:p w:rsidR="00BE493E" w:rsidRPr="00A37B7C" w:rsidRDefault="00BE493E" w:rsidP="00A00C9D">
            <w:pPr>
              <w:spacing w:after="0" w:line="240" w:lineRule="auto"/>
              <w:rPr>
                <w:rFonts w:ascii="Times New Roman" w:hAnsi="Times New Roman"/>
                <w:bCs/>
                <w:iCs/>
              </w:rPr>
            </w:pPr>
          </w:p>
          <w:p w:rsidR="00BE493E" w:rsidRDefault="00BE493E" w:rsidP="00A00C9D">
            <w:pPr>
              <w:spacing w:after="0" w:line="240" w:lineRule="auto"/>
              <w:rPr>
                <w:rFonts w:ascii="Times New Roman" w:hAnsi="Times New Roman"/>
                <w:bCs/>
                <w:iCs/>
              </w:rPr>
            </w:pPr>
            <w:r w:rsidRPr="00A37B7C">
              <w:rPr>
                <w:rFonts w:ascii="Times New Roman" w:hAnsi="Times New Roman"/>
                <w:bCs/>
                <w:iCs/>
              </w:rPr>
              <w:t>Соблюдает структуру и содержание, этические нормы при оформлении сопроводительного письма, коммерческого предложения.</w:t>
            </w:r>
          </w:p>
          <w:p w:rsidR="00BE493E" w:rsidRPr="00A37B7C" w:rsidRDefault="00BE493E" w:rsidP="00A00C9D">
            <w:pPr>
              <w:spacing w:after="0" w:line="240" w:lineRule="auto"/>
              <w:rPr>
                <w:rFonts w:ascii="Times New Roman" w:hAnsi="Times New Roman"/>
                <w:bCs/>
                <w:iCs/>
              </w:rPr>
            </w:pP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Правильно раскрывает положения международных и нормативно-правовых актов Российской Федерации в области регулирования торговой деятельности.</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Правильно выбирает нормы законодательства при решении профессиональных задач.</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Грамотно, логически структурировано излагает алгоритмы и результаты решения профессиональных задач и поиска профессиональной информации.</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Владеет современными методами поиска и обработки информации, в т</w:t>
            </w:r>
            <w:proofErr w:type="gramStart"/>
            <w:r w:rsidRPr="00A37B7C">
              <w:rPr>
                <w:rFonts w:ascii="Times New Roman" w:hAnsi="Times New Roman"/>
                <w:bCs/>
                <w:iCs/>
              </w:rPr>
              <w:t>.ч</w:t>
            </w:r>
            <w:proofErr w:type="gramEnd"/>
            <w:r w:rsidRPr="00A37B7C">
              <w:rPr>
                <w:rFonts w:ascii="Times New Roman" w:hAnsi="Times New Roman"/>
                <w:bCs/>
                <w:iCs/>
              </w:rPr>
              <w:t xml:space="preserve"> с использованием справочно-правовых систем и официальных источников сети Интернет.</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Владеет принципами оформления документации с применением современных средств и устройств информатизации.</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Знает порядок применения </w:t>
            </w:r>
            <w:r w:rsidRPr="00A37B7C">
              <w:rPr>
                <w:rFonts w:ascii="Times New Roman" w:hAnsi="Times New Roman"/>
                <w:bCs/>
                <w:iCs/>
              </w:rPr>
              <w:lastRenderedPageBreak/>
              <w:t>справочно-правовых систем.</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Знает основные положения нормативно-правовой документации.</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Использует в своей речи научную и профессиональную терминологию.</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Оказывает содействие коллегам в работе команде при решении профессиональных задач.</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Соблюдает этические нормы и принципы профессионального поведения в коллективе.</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Владеет правилами оформления документов и построения устных сообщений.</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Уважительно относится к будущей профессиональной деятельности.</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Понимает и соблюдает принципы антикоррупционного поведения.</w:t>
            </w:r>
          </w:p>
        </w:tc>
        <w:tc>
          <w:tcPr>
            <w:tcW w:w="1725" w:type="pct"/>
          </w:tcPr>
          <w:p w:rsidR="00BE493E" w:rsidRPr="00A37B7C" w:rsidRDefault="00BE493E" w:rsidP="00A00C9D">
            <w:pPr>
              <w:spacing w:after="0"/>
              <w:jc w:val="both"/>
              <w:rPr>
                <w:rFonts w:ascii="Times New Roman" w:hAnsi="Times New Roman"/>
              </w:rPr>
            </w:pPr>
            <w:r w:rsidRPr="00A37B7C">
              <w:rPr>
                <w:rFonts w:ascii="Times New Roman" w:hAnsi="Times New Roman"/>
              </w:rPr>
              <w:lastRenderedPageBreak/>
              <w:t>Устный/письменный опрос.</w:t>
            </w:r>
          </w:p>
          <w:p w:rsidR="00BE493E" w:rsidRPr="00A37B7C" w:rsidRDefault="00BE493E" w:rsidP="00A00C9D">
            <w:pPr>
              <w:spacing w:after="0"/>
              <w:jc w:val="both"/>
              <w:rPr>
                <w:rFonts w:ascii="Times New Roman" w:hAnsi="Times New Roman"/>
              </w:rPr>
            </w:pPr>
          </w:p>
          <w:p w:rsidR="00BE493E" w:rsidRPr="00A37B7C" w:rsidRDefault="00BE493E" w:rsidP="00A00C9D">
            <w:pPr>
              <w:spacing w:after="0"/>
              <w:jc w:val="both"/>
              <w:rPr>
                <w:rFonts w:ascii="Times New Roman" w:hAnsi="Times New Roman"/>
              </w:rPr>
            </w:pPr>
            <w:r w:rsidRPr="00A37B7C">
              <w:rPr>
                <w:rFonts w:ascii="Times New Roman" w:hAnsi="Times New Roman"/>
              </w:rPr>
              <w:t>Тестирование.</w:t>
            </w:r>
          </w:p>
          <w:p w:rsidR="00BE493E" w:rsidRPr="00A37B7C" w:rsidRDefault="00BE493E" w:rsidP="00A00C9D">
            <w:pPr>
              <w:spacing w:after="0"/>
              <w:jc w:val="both"/>
              <w:rPr>
                <w:rFonts w:ascii="Times New Roman" w:hAnsi="Times New Roman"/>
              </w:rPr>
            </w:pPr>
          </w:p>
          <w:p w:rsidR="00BE493E" w:rsidRPr="00A37B7C" w:rsidRDefault="00BE493E" w:rsidP="00A00C9D">
            <w:pPr>
              <w:spacing w:after="0"/>
              <w:jc w:val="both"/>
              <w:rPr>
                <w:rFonts w:ascii="Times New Roman" w:hAnsi="Times New Roman"/>
              </w:rPr>
            </w:pPr>
            <w:r w:rsidRPr="00A37B7C">
              <w:rPr>
                <w:rFonts w:ascii="Times New Roman" w:hAnsi="Times New Roman"/>
              </w:rPr>
              <w:t>Проверка правильности выполнения расчетных показателей. Сравнение результатов выполнения задания с эталоном.</w:t>
            </w:r>
          </w:p>
          <w:p w:rsidR="00BE493E" w:rsidRPr="00A37B7C" w:rsidRDefault="00BE493E" w:rsidP="00A00C9D">
            <w:pPr>
              <w:spacing w:after="0"/>
              <w:jc w:val="both"/>
              <w:rPr>
                <w:rFonts w:ascii="Times New Roman" w:hAnsi="Times New Roman"/>
              </w:rPr>
            </w:pPr>
          </w:p>
          <w:p w:rsidR="00BE493E" w:rsidRPr="00A37B7C" w:rsidRDefault="00BE493E" w:rsidP="00A00C9D">
            <w:pPr>
              <w:jc w:val="both"/>
              <w:rPr>
                <w:rFonts w:ascii="Times New Roman" w:hAnsi="Times New Roman"/>
              </w:rPr>
            </w:pPr>
            <w:r w:rsidRPr="00A37B7C">
              <w:rPr>
                <w:rFonts w:ascii="Times New Roman" w:hAnsi="Times New Roman"/>
              </w:rPr>
              <w:t xml:space="preserve">Экспертная оценка результатов выполнения практических </w:t>
            </w:r>
            <w:proofErr w:type="gramStart"/>
            <w:r w:rsidRPr="00A37B7C">
              <w:rPr>
                <w:rFonts w:ascii="Times New Roman" w:hAnsi="Times New Roman"/>
              </w:rPr>
              <w:t>кейс-заданий</w:t>
            </w:r>
            <w:proofErr w:type="gramEnd"/>
            <w:r w:rsidRPr="00A37B7C">
              <w:rPr>
                <w:rFonts w:ascii="Times New Roman" w:hAnsi="Times New Roman"/>
              </w:rPr>
              <w:t>.</w:t>
            </w:r>
          </w:p>
          <w:p w:rsidR="00BE493E" w:rsidRPr="00A37B7C" w:rsidRDefault="00BE493E" w:rsidP="00A00C9D">
            <w:pPr>
              <w:spacing w:after="0"/>
              <w:jc w:val="both"/>
              <w:rPr>
                <w:rFonts w:ascii="Times New Roman" w:hAnsi="Times New Roman"/>
              </w:rPr>
            </w:pPr>
            <w:r w:rsidRPr="00A37B7C">
              <w:rPr>
                <w:rFonts w:ascii="Times New Roman" w:hAnsi="Times New Roman"/>
              </w:rPr>
              <w:t>Экспертная оценка проверочных работ по установленным критериям.</w:t>
            </w:r>
          </w:p>
          <w:p w:rsidR="00BE493E" w:rsidRPr="00A37B7C" w:rsidRDefault="00BE493E" w:rsidP="00A00C9D">
            <w:pPr>
              <w:spacing w:after="0"/>
              <w:jc w:val="both"/>
              <w:rPr>
                <w:rFonts w:ascii="Times New Roman" w:hAnsi="Times New Roman"/>
              </w:rPr>
            </w:pPr>
          </w:p>
          <w:p w:rsidR="00BE493E" w:rsidRPr="00A37B7C" w:rsidRDefault="00BE493E" w:rsidP="00A00C9D">
            <w:pPr>
              <w:spacing w:after="0"/>
              <w:jc w:val="both"/>
              <w:rPr>
                <w:rFonts w:ascii="Times New Roman" w:hAnsi="Times New Roman"/>
              </w:rPr>
            </w:pPr>
            <w:r w:rsidRPr="00A37B7C">
              <w:rPr>
                <w:rFonts w:ascii="Times New Roman" w:hAnsi="Times New Roman"/>
              </w:rPr>
              <w:t xml:space="preserve">Экспертная оценка использования </w:t>
            </w:r>
            <w:proofErr w:type="gramStart"/>
            <w:r w:rsidRPr="00A37B7C">
              <w:rPr>
                <w:rFonts w:ascii="Times New Roman" w:hAnsi="Times New Roman"/>
              </w:rPr>
              <w:t>обучающимся</w:t>
            </w:r>
            <w:proofErr w:type="gramEnd"/>
            <w:r w:rsidRPr="00A37B7C">
              <w:rPr>
                <w:rFonts w:ascii="Times New Roman" w:hAnsi="Times New Roman"/>
              </w:rPr>
              <w:t xml:space="preserve">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p>
          <w:p w:rsidR="00BE493E" w:rsidRPr="00A37B7C" w:rsidRDefault="00BE493E" w:rsidP="00A00C9D">
            <w:pPr>
              <w:spacing w:after="0"/>
              <w:jc w:val="both"/>
              <w:rPr>
                <w:rFonts w:ascii="Times New Roman" w:hAnsi="Times New Roman"/>
              </w:rPr>
            </w:pPr>
          </w:p>
          <w:p w:rsidR="00BE493E" w:rsidRPr="00A37B7C" w:rsidRDefault="00BE493E" w:rsidP="00A00C9D">
            <w:pPr>
              <w:spacing w:after="0"/>
              <w:jc w:val="both"/>
              <w:rPr>
                <w:rFonts w:ascii="Times New Roman" w:hAnsi="Times New Roman"/>
              </w:rPr>
            </w:pPr>
            <w:r w:rsidRPr="00A37B7C">
              <w:rPr>
                <w:rFonts w:ascii="Times New Roman" w:hAnsi="Times New Roman"/>
              </w:rPr>
              <w:t>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w:t>
            </w:r>
          </w:p>
          <w:p w:rsidR="00BE493E" w:rsidRPr="00A37B7C" w:rsidRDefault="00BE493E" w:rsidP="00A00C9D">
            <w:pPr>
              <w:spacing w:after="0"/>
              <w:jc w:val="both"/>
              <w:rPr>
                <w:rFonts w:ascii="Times New Roman" w:hAnsi="Times New Roman"/>
              </w:rPr>
            </w:pPr>
          </w:p>
          <w:p w:rsidR="00BE493E" w:rsidRPr="00A37B7C" w:rsidRDefault="00BE493E" w:rsidP="00A00C9D">
            <w:pPr>
              <w:spacing w:after="0"/>
              <w:jc w:val="both"/>
              <w:rPr>
                <w:rFonts w:ascii="Times New Roman" w:hAnsi="Times New Roman"/>
              </w:rPr>
            </w:pPr>
            <w:r w:rsidRPr="00A37B7C">
              <w:rPr>
                <w:rFonts w:ascii="Times New Roman" w:hAnsi="Times New Roman"/>
              </w:rPr>
              <w:t>Экспертная оценка коммуникативной деятельности обучающегося в процессе освоения образовательной программы на практических занятиях.</w:t>
            </w:r>
          </w:p>
          <w:p w:rsidR="00BE493E" w:rsidRPr="00A37B7C" w:rsidRDefault="00BE493E" w:rsidP="00A00C9D">
            <w:pPr>
              <w:spacing w:after="0"/>
              <w:jc w:val="both"/>
              <w:rPr>
                <w:rFonts w:ascii="Times New Roman" w:hAnsi="Times New Roman"/>
              </w:rPr>
            </w:pPr>
          </w:p>
          <w:p w:rsidR="00BE493E" w:rsidRPr="00A37B7C" w:rsidRDefault="00BE493E" w:rsidP="00A00C9D">
            <w:pPr>
              <w:spacing w:after="0"/>
              <w:jc w:val="both"/>
              <w:rPr>
                <w:rFonts w:ascii="Times New Roman" w:hAnsi="Times New Roman"/>
              </w:rPr>
            </w:pPr>
            <w:r w:rsidRPr="00A37B7C">
              <w:rPr>
                <w:rFonts w:ascii="Times New Roman" w:hAnsi="Times New Roman"/>
              </w:rPr>
              <w:t xml:space="preserve">Экспертная оценка умения вступать в коммуникативные отношения в сфере </w:t>
            </w:r>
            <w:r w:rsidRPr="00A37B7C">
              <w:rPr>
                <w:rFonts w:ascii="Times New Roman" w:hAnsi="Times New Roman"/>
              </w:rPr>
              <w:lastRenderedPageBreak/>
              <w:t>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BE493E" w:rsidRPr="00A37B7C" w:rsidRDefault="00BE493E" w:rsidP="00A00C9D">
            <w:pPr>
              <w:spacing w:after="0"/>
              <w:jc w:val="both"/>
              <w:rPr>
                <w:rFonts w:ascii="Times New Roman" w:hAnsi="Times New Roman"/>
              </w:rPr>
            </w:pPr>
          </w:p>
          <w:p w:rsidR="00BE493E" w:rsidRPr="00A37B7C" w:rsidRDefault="00BE493E" w:rsidP="00A00C9D">
            <w:pPr>
              <w:spacing w:after="0"/>
              <w:jc w:val="both"/>
              <w:rPr>
                <w:rFonts w:ascii="Times New Roman" w:hAnsi="Times New Roman"/>
              </w:rPr>
            </w:pPr>
            <w:r w:rsidRPr="00A37B7C">
              <w:rPr>
                <w:rFonts w:ascii="Times New Roman" w:hAnsi="Times New Roman"/>
              </w:rPr>
              <w:t xml:space="preserve">Экспертная оценка результатов деятельности обучающихся в процессе освоения образовательной программы: </w:t>
            </w:r>
          </w:p>
          <w:p w:rsidR="00BE493E" w:rsidRPr="00A37B7C" w:rsidRDefault="00BE493E" w:rsidP="00A00C9D">
            <w:pPr>
              <w:spacing w:after="0"/>
              <w:jc w:val="both"/>
              <w:rPr>
                <w:rFonts w:ascii="Times New Roman" w:hAnsi="Times New Roman"/>
              </w:rPr>
            </w:pPr>
            <w:r w:rsidRPr="00A37B7C">
              <w:rPr>
                <w:rFonts w:ascii="Times New Roman" w:hAnsi="Times New Roman"/>
              </w:rPr>
              <w:t>– на практических занятиях;</w:t>
            </w:r>
          </w:p>
          <w:p w:rsidR="00BE493E" w:rsidRPr="00A37B7C" w:rsidRDefault="00BE493E" w:rsidP="0008118A">
            <w:pPr>
              <w:spacing w:line="240" w:lineRule="auto"/>
              <w:rPr>
                <w:rFonts w:ascii="Times New Roman" w:hAnsi="Times New Roman"/>
                <w:bCs/>
                <w:iCs/>
              </w:rPr>
            </w:pPr>
            <w:r w:rsidRPr="00A37B7C">
              <w:rPr>
                <w:rFonts w:ascii="Times New Roman" w:hAnsi="Times New Roman"/>
              </w:rPr>
              <w:t xml:space="preserve">– при проведении </w:t>
            </w:r>
            <w:r w:rsidR="0008118A">
              <w:rPr>
                <w:rFonts w:ascii="Times New Roman" w:hAnsi="Times New Roman"/>
              </w:rPr>
              <w:t>дифференцированного зачета</w:t>
            </w:r>
          </w:p>
        </w:tc>
      </w:tr>
      <w:tr w:rsidR="00BE493E" w:rsidRPr="00A37B7C" w:rsidTr="00A00C9D">
        <w:trPr>
          <w:trHeight w:val="50"/>
        </w:trPr>
        <w:tc>
          <w:tcPr>
            <w:tcW w:w="5000" w:type="pct"/>
            <w:gridSpan w:val="3"/>
          </w:tcPr>
          <w:p w:rsidR="00BE493E" w:rsidRPr="008F41CE" w:rsidRDefault="00BE493E" w:rsidP="00A00C9D">
            <w:pPr>
              <w:spacing w:line="240" w:lineRule="auto"/>
              <w:rPr>
                <w:rFonts w:ascii="Times New Roman" w:hAnsi="Times New Roman"/>
                <w:bCs/>
                <w:i/>
              </w:rPr>
            </w:pPr>
            <w:r w:rsidRPr="00A37B7C">
              <w:rPr>
                <w:rFonts w:ascii="Times New Roman" w:hAnsi="Times New Roman"/>
                <w:bCs/>
                <w:i/>
              </w:rPr>
              <w:lastRenderedPageBreak/>
              <w:t xml:space="preserve">Перечень умений, </w:t>
            </w:r>
            <w:r>
              <w:rPr>
                <w:rFonts w:ascii="Times New Roman" w:hAnsi="Times New Roman"/>
                <w:bCs/>
                <w:i/>
              </w:rPr>
              <w:t>осваиваемых в рамках дисциплины:</w:t>
            </w:r>
          </w:p>
        </w:tc>
      </w:tr>
      <w:tr w:rsidR="00BE493E" w:rsidRPr="00A37B7C" w:rsidTr="00A00C9D">
        <w:trPr>
          <w:trHeight w:val="896"/>
        </w:trPr>
        <w:tc>
          <w:tcPr>
            <w:tcW w:w="1734" w:type="pct"/>
          </w:tcPr>
          <w:p w:rsidR="00BE493E" w:rsidRDefault="00BE493E" w:rsidP="00A00C9D">
            <w:pPr>
              <w:spacing w:line="240" w:lineRule="auto"/>
              <w:rPr>
                <w:rFonts w:ascii="Times New Roman" w:hAnsi="Times New Roman"/>
                <w:bCs/>
                <w:iCs/>
              </w:rPr>
            </w:pPr>
          </w:p>
          <w:p w:rsidR="00BE493E" w:rsidRDefault="00BE493E" w:rsidP="00A00C9D">
            <w:pPr>
              <w:spacing w:line="240" w:lineRule="auto"/>
              <w:rPr>
                <w:rFonts w:ascii="Times New Roman" w:hAnsi="Times New Roman"/>
                <w:bCs/>
                <w:iCs/>
              </w:rPr>
            </w:pP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применять нормы гражданского законодательства в области регулирования договорных отношений</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применять основные положения нормативно-правовых актов в сфере закупочной деятельности;</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составлять документы, формировать, архивировать, направлять документы и информацию</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оформлять документацию в соответствии с требованиями законодательства Российской Федерации и международных актов.</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проводить оценку качественных и количественных характеристик товаров по требованиям нормативно-технических документов.</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применения норм российского законодательства в области регулирования предпринимательской деятельности</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распознавать задачу и/или проблему в профессиональном и/или социальном контексте;</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анализировать задачу и/или проблему и выделять её составные части;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выявлять и эффективно искать информацию, необходимую для решения задачи и/или проблемы;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составлять план действия;</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оценивать результат и последствия своих действий (самостоятельно или с </w:t>
            </w:r>
            <w:r w:rsidRPr="00A37B7C">
              <w:rPr>
                <w:rFonts w:ascii="Times New Roman" w:hAnsi="Times New Roman"/>
                <w:bCs/>
                <w:iCs/>
              </w:rPr>
              <w:lastRenderedPageBreak/>
              <w:t>помощью наставника);</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определять задачи для поиска информации;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определять необходимые источники информации;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планировать процесс поиска;</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структурировать получаемую информацию;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выделять наиболее </w:t>
            </w:r>
            <w:proofErr w:type="gramStart"/>
            <w:r w:rsidRPr="00A37B7C">
              <w:rPr>
                <w:rFonts w:ascii="Times New Roman" w:hAnsi="Times New Roman"/>
                <w:bCs/>
                <w:iCs/>
              </w:rPr>
              <w:t>значимое</w:t>
            </w:r>
            <w:proofErr w:type="gramEnd"/>
            <w:r w:rsidRPr="00A37B7C">
              <w:rPr>
                <w:rFonts w:ascii="Times New Roman" w:hAnsi="Times New Roman"/>
                <w:bCs/>
                <w:iCs/>
              </w:rPr>
              <w:t xml:space="preserve"> в перечне информации;</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оценивать практическую значимость результатов поиска;</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оформлять результаты поиска, использовать современное программное обеспечение;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использовать различные цифровые средства для решения профессиональных задач;</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определять актуальность нормативно-правовой документации в профессиональной деятельности;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применять современную научную профессиональную терминологию;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определять и выстраивать траектории профессионального развития и самообразования;</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организовывать работу коллектива и команды;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взаимодействовать с коллегами, руководством, клиентами в ходе профессиональной деятельности;</w:t>
            </w:r>
          </w:p>
          <w:p w:rsidR="00BE493E" w:rsidRPr="00A37B7C" w:rsidRDefault="00BE493E" w:rsidP="00A00C9D">
            <w:pPr>
              <w:spacing w:line="240" w:lineRule="auto"/>
              <w:rPr>
                <w:rFonts w:ascii="Times New Roman" w:hAnsi="Times New Roman"/>
                <w:bCs/>
                <w:i/>
              </w:rPr>
            </w:pPr>
            <w:r w:rsidRPr="00A37B7C">
              <w:rPr>
                <w:rFonts w:ascii="Times New Roman" w:hAnsi="Times New Roman"/>
                <w:bCs/>
                <w:iCs/>
              </w:rPr>
              <w:t>грамотно излагать свои мысли и оформлять документы по профессиональной тематике на государственном языке;</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описывать значимость своей специальности;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применять стандарты антикоррупционного поведения;</w:t>
            </w:r>
          </w:p>
        </w:tc>
        <w:tc>
          <w:tcPr>
            <w:tcW w:w="1541" w:type="pct"/>
          </w:tcPr>
          <w:p w:rsidR="00BE493E" w:rsidRPr="00A37B7C" w:rsidRDefault="00BE493E" w:rsidP="00A00C9D">
            <w:pPr>
              <w:spacing w:line="240" w:lineRule="auto"/>
              <w:rPr>
                <w:rFonts w:ascii="Times New Roman" w:hAnsi="Times New Roman"/>
                <w:bCs/>
                <w:iCs/>
              </w:rPr>
            </w:pPr>
          </w:p>
          <w:p w:rsidR="00BE493E" w:rsidRPr="00A37B7C" w:rsidRDefault="00BE493E" w:rsidP="00A00C9D">
            <w:pPr>
              <w:spacing w:after="0" w:line="240" w:lineRule="auto"/>
              <w:rPr>
                <w:rFonts w:ascii="Times New Roman" w:hAnsi="Times New Roman"/>
                <w:bCs/>
                <w:iCs/>
              </w:rPr>
            </w:pPr>
          </w:p>
          <w:p w:rsidR="00BE493E" w:rsidRPr="00A37B7C" w:rsidRDefault="00BE493E" w:rsidP="00A00C9D">
            <w:pPr>
              <w:spacing w:after="0" w:line="240" w:lineRule="auto"/>
              <w:rPr>
                <w:rFonts w:ascii="Times New Roman" w:hAnsi="Times New Roman"/>
                <w:bCs/>
                <w:iCs/>
              </w:rPr>
            </w:pPr>
            <w:r w:rsidRPr="00A37B7C">
              <w:rPr>
                <w:rFonts w:ascii="Times New Roman" w:hAnsi="Times New Roman"/>
                <w:bCs/>
                <w:iCs/>
              </w:rPr>
              <w:t>Оформляет договор поставки, договор купли-продажи в соответствии с правовыми требованиями.</w:t>
            </w:r>
          </w:p>
          <w:p w:rsidR="00BE493E" w:rsidRPr="00A37B7C" w:rsidRDefault="00BE493E" w:rsidP="00A00C9D">
            <w:pPr>
              <w:spacing w:after="0" w:line="240" w:lineRule="auto"/>
              <w:rPr>
                <w:rFonts w:ascii="Times New Roman" w:hAnsi="Times New Roman"/>
                <w:bCs/>
                <w:iCs/>
              </w:rPr>
            </w:pPr>
          </w:p>
          <w:p w:rsidR="00BE493E" w:rsidRPr="00A37B7C" w:rsidRDefault="00BE493E" w:rsidP="00A00C9D">
            <w:pPr>
              <w:spacing w:after="0" w:line="240" w:lineRule="auto"/>
              <w:rPr>
                <w:rFonts w:ascii="Times New Roman" w:hAnsi="Times New Roman"/>
                <w:bCs/>
                <w:iCs/>
              </w:rPr>
            </w:pPr>
            <w:r w:rsidRPr="00A37B7C">
              <w:rPr>
                <w:rFonts w:ascii="Times New Roman" w:hAnsi="Times New Roman"/>
                <w:bCs/>
                <w:iCs/>
              </w:rPr>
              <w:t xml:space="preserve">Подготавливает перечень закупочной документации </w:t>
            </w:r>
            <w:proofErr w:type="gramStart"/>
            <w:r w:rsidRPr="00A37B7C">
              <w:rPr>
                <w:rFonts w:ascii="Times New Roman" w:hAnsi="Times New Roman"/>
                <w:bCs/>
                <w:iCs/>
              </w:rPr>
              <w:t>в соответствии с законодательством о контрактной системе в сфере закупок товаров работ услуг для обеспечения</w:t>
            </w:r>
            <w:proofErr w:type="gramEnd"/>
            <w:r w:rsidRPr="00A37B7C">
              <w:rPr>
                <w:rFonts w:ascii="Times New Roman" w:hAnsi="Times New Roman"/>
                <w:bCs/>
                <w:iCs/>
              </w:rPr>
              <w:t xml:space="preserve"> государственных и муниципальных нужд.</w:t>
            </w:r>
          </w:p>
          <w:p w:rsidR="00BE493E" w:rsidRPr="00A37B7C" w:rsidRDefault="00BE493E" w:rsidP="00A00C9D">
            <w:pPr>
              <w:spacing w:after="0" w:line="240" w:lineRule="auto"/>
              <w:rPr>
                <w:rFonts w:ascii="Times New Roman" w:hAnsi="Times New Roman"/>
                <w:bCs/>
                <w:iCs/>
              </w:rPr>
            </w:pPr>
          </w:p>
          <w:p w:rsidR="00BE493E" w:rsidRPr="00A37B7C" w:rsidRDefault="00BE493E" w:rsidP="00A00C9D">
            <w:pPr>
              <w:spacing w:after="0" w:line="240" w:lineRule="auto"/>
              <w:rPr>
                <w:rFonts w:ascii="Times New Roman" w:hAnsi="Times New Roman"/>
                <w:bCs/>
                <w:iCs/>
              </w:rPr>
            </w:pPr>
            <w:r w:rsidRPr="00A37B7C">
              <w:rPr>
                <w:rFonts w:ascii="Times New Roman" w:hAnsi="Times New Roman"/>
                <w:bCs/>
                <w:iCs/>
              </w:rPr>
              <w:t>Подготавливает информацию для заключения внешнеторгового контракта.</w:t>
            </w:r>
          </w:p>
          <w:p w:rsidR="00BE493E" w:rsidRPr="00A37B7C" w:rsidRDefault="00BE493E" w:rsidP="00A00C9D">
            <w:pPr>
              <w:spacing w:after="0" w:line="240" w:lineRule="auto"/>
              <w:rPr>
                <w:rFonts w:ascii="Times New Roman" w:hAnsi="Times New Roman"/>
                <w:bCs/>
                <w:iCs/>
              </w:rPr>
            </w:pPr>
          </w:p>
          <w:p w:rsidR="00BE493E" w:rsidRPr="00A37B7C" w:rsidRDefault="00BE493E" w:rsidP="00A00C9D">
            <w:pPr>
              <w:spacing w:after="0" w:line="240" w:lineRule="auto"/>
              <w:rPr>
                <w:rFonts w:ascii="Times New Roman" w:hAnsi="Times New Roman"/>
                <w:bCs/>
                <w:iCs/>
              </w:rPr>
            </w:pPr>
            <w:r w:rsidRPr="00A37B7C">
              <w:rPr>
                <w:rFonts w:ascii="Times New Roman" w:hAnsi="Times New Roman"/>
                <w:bCs/>
                <w:iCs/>
              </w:rPr>
              <w:t>Определяет административные санкции за нарушение законодательства Российской Федерации о защите прав потребителей.</w:t>
            </w:r>
          </w:p>
          <w:p w:rsidR="00BE493E" w:rsidRPr="00A37B7C" w:rsidRDefault="00BE493E" w:rsidP="00A00C9D">
            <w:pPr>
              <w:spacing w:after="0" w:line="240" w:lineRule="auto"/>
              <w:rPr>
                <w:rFonts w:ascii="Times New Roman" w:hAnsi="Times New Roman"/>
                <w:bCs/>
                <w:iCs/>
              </w:rPr>
            </w:pPr>
          </w:p>
          <w:p w:rsidR="00BE493E" w:rsidRPr="00A37B7C" w:rsidRDefault="00BE493E" w:rsidP="00A00C9D">
            <w:pPr>
              <w:spacing w:after="0" w:line="240" w:lineRule="auto"/>
              <w:rPr>
                <w:rFonts w:ascii="Times New Roman" w:hAnsi="Times New Roman"/>
                <w:bCs/>
                <w:iCs/>
              </w:rPr>
            </w:pPr>
            <w:r w:rsidRPr="00A37B7C">
              <w:rPr>
                <w:rFonts w:ascii="Times New Roman" w:hAnsi="Times New Roman"/>
                <w:bCs/>
                <w:iCs/>
              </w:rPr>
              <w:t>Применяет нормативно-правовые акты в области регулирования предпринимательской и трудовой деятельности при выборе формы ведения предпринимательства.</w:t>
            </w:r>
          </w:p>
          <w:p w:rsidR="00BE493E" w:rsidRPr="00A37B7C" w:rsidRDefault="00BE493E" w:rsidP="00A00C9D">
            <w:pPr>
              <w:spacing w:after="0" w:line="240" w:lineRule="auto"/>
              <w:rPr>
                <w:rFonts w:ascii="Times New Roman" w:hAnsi="Times New Roman"/>
                <w:bCs/>
                <w:iCs/>
              </w:rPr>
            </w:pP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Определяет проблему в профессиональном и/или социальном контексте и предпринимает шаги для ее решения.</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Правильно подбирает актуальную информацию, необходимую для решения задачи и/или проблемы.</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 xml:space="preserve">Составляет план действий и </w:t>
            </w:r>
            <w:r w:rsidRPr="00A37B7C">
              <w:rPr>
                <w:rFonts w:ascii="Times New Roman" w:hAnsi="Times New Roman"/>
                <w:bCs/>
                <w:iCs/>
              </w:rPr>
              <w:lastRenderedPageBreak/>
              <w:t xml:space="preserve">алгоритм решения проблемы. </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Обоснованно применяет нормы права для решения профессиональных задач.</w:t>
            </w:r>
          </w:p>
          <w:p w:rsidR="00BE493E" w:rsidRPr="00A37B7C" w:rsidRDefault="00BE493E" w:rsidP="00A00C9D">
            <w:pPr>
              <w:spacing w:line="240" w:lineRule="auto"/>
              <w:rPr>
                <w:rFonts w:ascii="Times New Roman" w:hAnsi="Times New Roman"/>
                <w:bCs/>
                <w:iCs/>
              </w:rPr>
            </w:pPr>
            <w:r w:rsidRPr="00A37B7C">
              <w:rPr>
                <w:rFonts w:ascii="Times New Roman" w:hAnsi="Times New Roman"/>
                <w:bCs/>
                <w:iCs/>
              </w:rPr>
              <w:t>Правильно подбирает необходимые источники информации для решения профессиональных задач.</w:t>
            </w:r>
          </w:p>
          <w:p w:rsidR="00BE493E" w:rsidRPr="00A37B7C" w:rsidRDefault="00BE493E" w:rsidP="00A00C9D">
            <w:pPr>
              <w:spacing w:line="240" w:lineRule="auto"/>
              <w:rPr>
                <w:rFonts w:ascii="Times New Roman" w:hAnsi="Times New Roman"/>
                <w:bCs/>
                <w:iCs/>
              </w:rPr>
            </w:pPr>
          </w:p>
        </w:tc>
        <w:tc>
          <w:tcPr>
            <w:tcW w:w="1725" w:type="pct"/>
          </w:tcPr>
          <w:p w:rsidR="00BE493E" w:rsidRPr="00A37B7C" w:rsidRDefault="00BE493E" w:rsidP="00A00C9D">
            <w:pPr>
              <w:spacing w:after="0"/>
              <w:jc w:val="both"/>
              <w:rPr>
                <w:rFonts w:ascii="Times New Roman" w:hAnsi="Times New Roman"/>
              </w:rPr>
            </w:pPr>
          </w:p>
          <w:p w:rsidR="00BE493E" w:rsidRPr="00A37B7C" w:rsidRDefault="00BE493E" w:rsidP="00A00C9D">
            <w:pPr>
              <w:spacing w:after="0"/>
              <w:jc w:val="both"/>
              <w:rPr>
                <w:rFonts w:ascii="Times New Roman" w:hAnsi="Times New Roman"/>
              </w:rPr>
            </w:pPr>
            <w:r w:rsidRPr="00A37B7C">
              <w:rPr>
                <w:rFonts w:ascii="Times New Roman" w:hAnsi="Times New Roman"/>
              </w:rPr>
              <w:t>Проверка правильности выполнения расчетных показателей. Сравнение результатов выполнения задания с эталоном.</w:t>
            </w:r>
          </w:p>
          <w:p w:rsidR="00BE493E" w:rsidRPr="00A37B7C" w:rsidRDefault="00BE493E" w:rsidP="00A00C9D">
            <w:pPr>
              <w:spacing w:after="0"/>
              <w:jc w:val="both"/>
              <w:rPr>
                <w:rFonts w:ascii="Times New Roman" w:hAnsi="Times New Roman"/>
              </w:rPr>
            </w:pPr>
          </w:p>
          <w:p w:rsidR="00BE493E" w:rsidRPr="00A37B7C" w:rsidRDefault="00BE493E" w:rsidP="00A00C9D">
            <w:pPr>
              <w:jc w:val="both"/>
              <w:rPr>
                <w:rFonts w:ascii="Times New Roman" w:hAnsi="Times New Roman"/>
              </w:rPr>
            </w:pPr>
            <w:r w:rsidRPr="00A37B7C">
              <w:rPr>
                <w:rFonts w:ascii="Times New Roman" w:hAnsi="Times New Roman"/>
              </w:rPr>
              <w:t xml:space="preserve">Экспертная оценка результатов выполнения практических </w:t>
            </w:r>
            <w:proofErr w:type="gramStart"/>
            <w:r w:rsidRPr="00A37B7C">
              <w:rPr>
                <w:rFonts w:ascii="Times New Roman" w:hAnsi="Times New Roman"/>
              </w:rPr>
              <w:t>кейс-заданий</w:t>
            </w:r>
            <w:proofErr w:type="gramEnd"/>
            <w:r w:rsidRPr="00A37B7C">
              <w:rPr>
                <w:rFonts w:ascii="Times New Roman" w:hAnsi="Times New Roman"/>
              </w:rPr>
              <w:t>.</w:t>
            </w:r>
          </w:p>
          <w:p w:rsidR="00BE493E" w:rsidRPr="00A37B7C" w:rsidRDefault="00BE493E" w:rsidP="00A00C9D">
            <w:pPr>
              <w:spacing w:after="0"/>
              <w:jc w:val="both"/>
              <w:rPr>
                <w:rFonts w:ascii="Times New Roman" w:hAnsi="Times New Roman"/>
              </w:rPr>
            </w:pPr>
            <w:r w:rsidRPr="00A37B7C">
              <w:rPr>
                <w:rFonts w:ascii="Times New Roman" w:hAnsi="Times New Roman"/>
              </w:rPr>
              <w:t>Экспертная оценка проверочных работ по установленным критериям.</w:t>
            </w:r>
          </w:p>
          <w:p w:rsidR="00BE493E" w:rsidRPr="00A37B7C" w:rsidRDefault="00BE493E" w:rsidP="00A00C9D">
            <w:pPr>
              <w:spacing w:after="0"/>
              <w:jc w:val="both"/>
              <w:rPr>
                <w:rFonts w:ascii="Times New Roman" w:hAnsi="Times New Roman"/>
              </w:rPr>
            </w:pPr>
          </w:p>
          <w:p w:rsidR="00BE493E" w:rsidRPr="00A37B7C" w:rsidRDefault="00BE493E" w:rsidP="00A00C9D">
            <w:pPr>
              <w:spacing w:after="0"/>
              <w:jc w:val="both"/>
              <w:rPr>
                <w:rFonts w:ascii="Times New Roman" w:hAnsi="Times New Roman"/>
              </w:rPr>
            </w:pPr>
            <w:r w:rsidRPr="00A37B7C">
              <w:rPr>
                <w:rFonts w:ascii="Times New Roman" w:hAnsi="Times New Roman"/>
              </w:rPr>
              <w:t xml:space="preserve">Экспертная оценка использования </w:t>
            </w:r>
            <w:proofErr w:type="gramStart"/>
            <w:r w:rsidRPr="00A37B7C">
              <w:rPr>
                <w:rFonts w:ascii="Times New Roman" w:hAnsi="Times New Roman"/>
              </w:rPr>
              <w:t>обучающимся</w:t>
            </w:r>
            <w:proofErr w:type="gramEnd"/>
            <w:r w:rsidRPr="00A37B7C">
              <w:rPr>
                <w:rFonts w:ascii="Times New Roman" w:hAnsi="Times New Roman"/>
              </w:rPr>
              <w:t xml:space="preserve">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p>
          <w:p w:rsidR="00BE493E" w:rsidRPr="00A37B7C" w:rsidRDefault="00BE493E" w:rsidP="00A00C9D">
            <w:pPr>
              <w:spacing w:after="0"/>
              <w:jc w:val="both"/>
              <w:rPr>
                <w:rFonts w:ascii="Times New Roman" w:hAnsi="Times New Roman"/>
              </w:rPr>
            </w:pPr>
          </w:p>
          <w:p w:rsidR="00BE493E" w:rsidRPr="00A37B7C" w:rsidRDefault="00BE493E" w:rsidP="00A00C9D">
            <w:pPr>
              <w:spacing w:after="0"/>
              <w:jc w:val="both"/>
              <w:rPr>
                <w:rFonts w:ascii="Times New Roman" w:hAnsi="Times New Roman"/>
              </w:rPr>
            </w:pPr>
            <w:r w:rsidRPr="00A37B7C">
              <w:rPr>
                <w:rFonts w:ascii="Times New Roman" w:hAnsi="Times New Roman"/>
              </w:rPr>
              <w:t>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w:t>
            </w:r>
          </w:p>
          <w:p w:rsidR="00BE493E" w:rsidRPr="00A37B7C" w:rsidRDefault="00BE493E" w:rsidP="00A00C9D">
            <w:pPr>
              <w:spacing w:after="0"/>
              <w:jc w:val="both"/>
              <w:rPr>
                <w:rFonts w:ascii="Times New Roman" w:hAnsi="Times New Roman"/>
              </w:rPr>
            </w:pPr>
          </w:p>
          <w:p w:rsidR="00BE493E" w:rsidRPr="00A37B7C" w:rsidRDefault="00BE493E" w:rsidP="00A00C9D">
            <w:pPr>
              <w:spacing w:after="0"/>
              <w:jc w:val="both"/>
              <w:rPr>
                <w:rFonts w:ascii="Times New Roman" w:hAnsi="Times New Roman"/>
              </w:rPr>
            </w:pPr>
            <w:r w:rsidRPr="00A37B7C">
              <w:rPr>
                <w:rFonts w:ascii="Times New Roman" w:hAnsi="Times New Roman"/>
              </w:rPr>
              <w:t>Экспертная оценка коммуникативной деятельности обучающегося в процессе освоения образовательной программы на практических занятиях.</w:t>
            </w:r>
          </w:p>
          <w:p w:rsidR="00BE493E" w:rsidRPr="00A37B7C" w:rsidRDefault="00BE493E" w:rsidP="00A00C9D">
            <w:pPr>
              <w:spacing w:after="0"/>
              <w:jc w:val="both"/>
              <w:rPr>
                <w:rFonts w:ascii="Times New Roman" w:hAnsi="Times New Roman"/>
              </w:rPr>
            </w:pPr>
          </w:p>
          <w:p w:rsidR="00BE493E" w:rsidRPr="00A37B7C" w:rsidRDefault="00BE493E" w:rsidP="00A00C9D">
            <w:pPr>
              <w:spacing w:after="0"/>
              <w:jc w:val="both"/>
              <w:rPr>
                <w:rFonts w:ascii="Times New Roman" w:hAnsi="Times New Roman"/>
              </w:rPr>
            </w:pPr>
            <w:r w:rsidRPr="00A37B7C">
              <w:rPr>
                <w:rFonts w:ascii="Times New Roman" w:hAnsi="Times New Roman"/>
              </w:rPr>
              <w:t xml:space="preserve">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w:t>
            </w:r>
            <w:r w:rsidRPr="00A37B7C">
              <w:rPr>
                <w:rFonts w:ascii="Times New Roman" w:hAnsi="Times New Roman"/>
              </w:rPr>
              <w:lastRenderedPageBreak/>
              <w:t>культурного контекста, в устной и письменной форме, проявление толерантности в коллективе.</w:t>
            </w:r>
          </w:p>
          <w:p w:rsidR="00BE493E" w:rsidRPr="00A37B7C" w:rsidRDefault="00BE493E" w:rsidP="00A00C9D">
            <w:pPr>
              <w:spacing w:after="0"/>
              <w:jc w:val="both"/>
              <w:rPr>
                <w:rFonts w:ascii="Times New Roman" w:hAnsi="Times New Roman"/>
              </w:rPr>
            </w:pPr>
          </w:p>
          <w:p w:rsidR="00BE493E" w:rsidRPr="00A37B7C" w:rsidRDefault="00BE493E" w:rsidP="00A00C9D">
            <w:pPr>
              <w:spacing w:after="0"/>
              <w:jc w:val="both"/>
              <w:rPr>
                <w:rFonts w:ascii="Times New Roman" w:hAnsi="Times New Roman"/>
              </w:rPr>
            </w:pPr>
            <w:r w:rsidRPr="00A37B7C">
              <w:rPr>
                <w:rFonts w:ascii="Times New Roman" w:hAnsi="Times New Roman"/>
              </w:rPr>
              <w:t xml:space="preserve">Экспертная оценка результатов деятельности обучающихся в процессе освоения образовательной программы: </w:t>
            </w:r>
          </w:p>
          <w:p w:rsidR="00BE493E" w:rsidRPr="00A37B7C" w:rsidRDefault="00BE493E" w:rsidP="00A00C9D">
            <w:pPr>
              <w:spacing w:after="0"/>
              <w:jc w:val="both"/>
              <w:rPr>
                <w:rFonts w:ascii="Times New Roman" w:hAnsi="Times New Roman"/>
              </w:rPr>
            </w:pPr>
            <w:r w:rsidRPr="00A37B7C">
              <w:rPr>
                <w:rFonts w:ascii="Times New Roman" w:hAnsi="Times New Roman"/>
              </w:rPr>
              <w:t>– на практических занятиях;</w:t>
            </w:r>
          </w:p>
          <w:p w:rsidR="00BE493E" w:rsidRPr="00A37B7C" w:rsidRDefault="00BE493E" w:rsidP="0008118A">
            <w:pPr>
              <w:spacing w:line="240" w:lineRule="auto"/>
              <w:rPr>
                <w:rFonts w:ascii="Times New Roman" w:hAnsi="Times New Roman"/>
                <w:bCs/>
                <w:iCs/>
              </w:rPr>
            </w:pPr>
            <w:r w:rsidRPr="00A37B7C">
              <w:rPr>
                <w:rFonts w:ascii="Times New Roman" w:hAnsi="Times New Roman"/>
              </w:rPr>
              <w:t xml:space="preserve">– при проведении </w:t>
            </w:r>
            <w:r w:rsidR="0008118A">
              <w:rPr>
                <w:rFonts w:ascii="Times New Roman" w:hAnsi="Times New Roman"/>
              </w:rPr>
              <w:t>дифференцированного зачета</w:t>
            </w:r>
          </w:p>
        </w:tc>
      </w:tr>
    </w:tbl>
    <w:p w:rsidR="006D5EB4" w:rsidRDefault="006D5EB4" w:rsidP="00BE493E">
      <w:pPr>
        <w:spacing w:after="0" w:line="240" w:lineRule="auto"/>
        <w:ind w:firstLine="709"/>
        <w:contextualSpacing/>
        <w:jc w:val="both"/>
      </w:pPr>
    </w:p>
    <w:sectPr w:rsidR="006D5EB4" w:rsidSect="002718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C9D" w:rsidRDefault="00A00C9D" w:rsidP="00EC206E">
      <w:pPr>
        <w:spacing w:after="0" w:line="240" w:lineRule="auto"/>
      </w:pPr>
      <w:r>
        <w:separator/>
      </w:r>
    </w:p>
  </w:endnote>
  <w:endnote w:type="continuationSeparator" w:id="1">
    <w:p w:rsidR="00A00C9D" w:rsidRDefault="00A00C9D" w:rsidP="00EC2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1432220"/>
      <w:docPartObj>
        <w:docPartGallery w:val="Page Numbers (Bottom of Page)"/>
        <w:docPartUnique/>
      </w:docPartObj>
    </w:sdtPr>
    <w:sdtContent>
      <w:p w:rsidR="00A00C9D" w:rsidRDefault="00A00C9D">
        <w:pPr>
          <w:pStyle w:val="a9"/>
          <w:jc w:val="right"/>
        </w:pPr>
        <w:fldSimple w:instr="PAGE   \* MERGEFORMAT">
          <w:r w:rsidR="001D130E">
            <w:rPr>
              <w:noProof/>
            </w:rPr>
            <w:t>16</w:t>
          </w:r>
        </w:fldSimple>
      </w:p>
    </w:sdtContent>
  </w:sdt>
  <w:p w:rsidR="00A00C9D" w:rsidRDefault="00A00C9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848655"/>
      <w:docPartObj>
        <w:docPartGallery w:val="Page Numbers (Bottom of Page)"/>
        <w:docPartUnique/>
      </w:docPartObj>
    </w:sdtPr>
    <w:sdtContent>
      <w:p w:rsidR="00A00C9D" w:rsidRDefault="00A00C9D">
        <w:pPr>
          <w:pStyle w:val="a9"/>
          <w:jc w:val="right"/>
        </w:pPr>
        <w:fldSimple w:instr="PAGE   \* MERGEFORMAT">
          <w:r w:rsidR="001D130E">
            <w:rPr>
              <w:noProof/>
            </w:rPr>
            <w:t>8</w:t>
          </w:r>
        </w:fldSimple>
      </w:p>
    </w:sdtContent>
  </w:sdt>
  <w:p w:rsidR="00A00C9D" w:rsidRDefault="00A00C9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C9D" w:rsidRDefault="00A00C9D" w:rsidP="00EC206E">
      <w:pPr>
        <w:spacing w:after="0" w:line="240" w:lineRule="auto"/>
      </w:pPr>
      <w:r>
        <w:separator/>
      </w:r>
    </w:p>
  </w:footnote>
  <w:footnote w:type="continuationSeparator" w:id="1">
    <w:p w:rsidR="00A00C9D" w:rsidRDefault="00A00C9D" w:rsidP="00EC2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381A"/>
    <w:multiLevelType w:val="hybridMultilevel"/>
    <w:tmpl w:val="C3F29102"/>
    <w:lvl w:ilvl="0" w:tplc="170C6900">
      <w:start w:val="1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3D47E82"/>
    <w:multiLevelType w:val="hybridMultilevel"/>
    <w:tmpl w:val="3182BA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3">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3F48D0"/>
    <w:multiLevelType w:val="hybridMultilevel"/>
    <w:tmpl w:val="22440290"/>
    <w:lvl w:ilvl="0" w:tplc="0419000F">
      <w:start w:val="1"/>
      <w:numFmt w:val="decimal"/>
      <w:lvlText w:val="%1."/>
      <w:lvlJc w:val="left"/>
      <w:pPr>
        <w:ind w:left="7448" w:hanging="360"/>
      </w:pPr>
    </w:lvl>
    <w:lvl w:ilvl="1" w:tplc="04190019">
      <w:start w:val="1"/>
      <w:numFmt w:val="decimal"/>
      <w:lvlText w:val="%2."/>
      <w:lvlJc w:val="left"/>
      <w:pPr>
        <w:tabs>
          <w:tab w:val="num" w:pos="8168"/>
        </w:tabs>
        <w:ind w:left="8168" w:hanging="360"/>
      </w:pPr>
    </w:lvl>
    <w:lvl w:ilvl="2" w:tplc="0419001B">
      <w:start w:val="1"/>
      <w:numFmt w:val="decimal"/>
      <w:lvlText w:val="%3."/>
      <w:lvlJc w:val="left"/>
      <w:pPr>
        <w:tabs>
          <w:tab w:val="num" w:pos="8888"/>
        </w:tabs>
        <w:ind w:left="8888" w:hanging="360"/>
      </w:pPr>
    </w:lvl>
    <w:lvl w:ilvl="3" w:tplc="0419000F">
      <w:start w:val="1"/>
      <w:numFmt w:val="decimal"/>
      <w:lvlText w:val="%4."/>
      <w:lvlJc w:val="left"/>
      <w:pPr>
        <w:tabs>
          <w:tab w:val="num" w:pos="9608"/>
        </w:tabs>
        <w:ind w:left="9608" w:hanging="360"/>
      </w:pPr>
    </w:lvl>
    <w:lvl w:ilvl="4" w:tplc="04190019">
      <w:start w:val="1"/>
      <w:numFmt w:val="decimal"/>
      <w:lvlText w:val="%5."/>
      <w:lvlJc w:val="left"/>
      <w:pPr>
        <w:tabs>
          <w:tab w:val="num" w:pos="10328"/>
        </w:tabs>
        <w:ind w:left="10328" w:hanging="360"/>
      </w:pPr>
    </w:lvl>
    <w:lvl w:ilvl="5" w:tplc="0419001B">
      <w:start w:val="1"/>
      <w:numFmt w:val="decimal"/>
      <w:lvlText w:val="%6."/>
      <w:lvlJc w:val="left"/>
      <w:pPr>
        <w:tabs>
          <w:tab w:val="num" w:pos="11048"/>
        </w:tabs>
        <w:ind w:left="11048" w:hanging="360"/>
      </w:pPr>
    </w:lvl>
    <w:lvl w:ilvl="6" w:tplc="0419000F">
      <w:start w:val="1"/>
      <w:numFmt w:val="decimal"/>
      <w:lvlText w:val="%7."/>
      <w:lvlJc w:val="left"/>
      <w:pPr>
        <w:tabs>
          <w:tab w:val="num" w:pos="11768"/>
        </w:tabs>
        <w:ind w:left="11768" w:hanging="360"/>
      </w:pPr>
    </w:lvl>
    <w:lvl w:ilvl="7" w:tplc="04190019">
      <w:start w:val="1"/>
      <w:numFmt w:val="decimal"/>
      <w:lvlText w:val="%8."/>
      <w:lvlJc w:val="left"/>
      <w:pPr>
        <w:tabs>
          <w:tab w:val="num" w:pos="12488"/>
        </w:tabs>
        <w:ind w:left="12488" w:hanging="360"/>
      </w:pPr>
    </w:lvl>
    <w:lvl w:ilvl="8" w:tplc="0419001B">
      <w:start w:val="1"/>
      <w:numFmt w:val="decimal"/>
      <w:lvlText w:val="%9."/>
      <w:lvlJc w:val="left"/>
      <w:pPr>
        <w:tabs>
          <w:tab w:val="num" w:pos="13208"/>
        </w:tabs>
        <w:ind w:left="13208" w:hanging="360"/>
      </w:pPr>
    </w:lvl>
  </w:abstractNum>
  <w:abstractNum w:abstractNumId="5">
    <w:nsid w:val="186B6B89"/>
    <w:multiLevelType w:val="hybridMultilevel"/>
    <w:tmpl w:val="AA4EFB82"/>
    <w:lvl w:ilvl="0" w:tplc="4B72C96A">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243FEC"/>
    <w:multiLevelType w:val="hybridMultilevel"/>
    <w:tmpl w:val="271CA29E"/>
    <w:lvl w:ilvl="0" w:tplc="F5B0133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9E20D238">
      <w:numFmt w:val="bullet"/>
      <w:lvlText w:val="•"/>
      <w:lvlJc w:val="left"/>
      <w:pPr>
        <w:ind w:left="539" w:hanging="348"/>
      </w:pPr>
      <w:rPr>
        <w:rFonts w:hint="default"/>
        <w:lang w:val="ru-RU" w:eastAsia="en-US" w:bidi="ar-SA"/>
      </w:rPr>
    </w:lvl>
    <w:lvl w:ilvl="2" w:tplc="64DA9992">
      <w:numFmt w:val="bullet"/>
      <w:lvlText w:val="•"/>
      <w:lvlJc w:val="left"/>
      <w:pPr>
        <w:ind w:left="979" w:hanging="348"/>
      </w:pPr>
      <w:rPr>
        <w:rFonts w:hint="default"/>
        <w:lang w:val="ru-RU" w:eastAsia="en-US" w:bidi="ar-SA"/>
      </w:rPr>
    </w:lvl>
    <w:lvl w:ilvl="3" w:tplc="DDDAAE36">
      <w:numFmt w:val="bullet"/>
      <w:lvlText w:val="•"/>
      <w:lvlJc w:val="left"/>
      <w:pPr>
        <w:ind w:left="1419" w:hanging="348"/>
      </w:pPr>
      <w:rPr>
        <w:rFonts w:hint="default"/>
        <w:lang w:val="ru-RU" w:eastAsia="en-US" w:bidi="ar-SA"/>
      </w:rPr>
    </w:lvl>
    <w:lvl w:ilvl="4" w:tplc="0150B526">
      <w:numFmt w:val="bullet"/>
      <w:lvlText w:val="•"/>
      <w:lvlJc w:val="left"/>
      <w:pPr>
        <w:ind w:left="1859" w:hanging="348"/>
      </w:pPr>
      <w:rPr>
        <w:rFonts w:hint="default"/>
        <w:lang w:val="ru-RU" w:eastAsia="en-US" w:bidi="ar-SA"/>
      </w:rPr>
    </w:lvl>
    <w:lvl w:ilvl="5" w:tplc="29CCD1C4">
      <w:numFmt w:val="bullet"/>
      <w:lvlText w:val="•"/>
      <w:lvlJc w:val="left"/>
      <w:pPr>
        <w:ind w:left="2299" w:hanging="348"/>
      </w:pPr>
      <w:rPr>
        <w:rFonts w:hint="default"/>
        <w:lang w:val="ru-RU" w:eastAsia="en-US" w:bidi="ar-SA"/>
      </w:rPr>
    </w:lvl>
    <w:lvl w:ilvl="6" w:tplc="D7CE7D36">
      <w:numFmt w:val="bullet"/>
      <w:lvlText w:val="•"/>
      <w:lvlJc w:val="left"/>
      <w:pPr>
        <w:ind w:left="2738" w:hanging="348"/>
      </w:pPr>
      <w:rPr>
        <w:rFonts w:hint="default"/>
        <w:lang w:val="ru-RU" w:eastAsia="en-US" w:bidi="ar-SA"/>
      </w:rPr>
    </w:lvl>
    <w:lvl w:ilvl="7" w:tplc="267A61DA">
      <w:numFmt w:val="bullet"/>
      <w:lvlText w:val="•"/>
      <w:lvlJc w:val="left"/>
      <w:pPr>
        <w:ind w:left="3178" w:hanging="348"/>
      </w:pPr>
      <w:rPr>
        <w:rFonts w:hint="default"/>
        <w:lang w:val="ru-RU" w:eastAsia="en-US" w:bidi="ar-SA"/>
      </w:rPr>
    </w:lvl>
    <w:lvl w:ilvl="8" w:tplc="7F8CABCC">
      <w:numFmt w:val="bullet"/>
      <w:lvlText w:val="•"/>
      <w:lvlJc w:val="left"/>
      <w:pPr>
        <w:ind w:left="3618" w:hanging="348"/>
      </w:pPr>
      <w:rPr>
        <w:rFonts w:hint="default"/>
        <w:lang w:val="ru-RU" w:eastAsia="en-US" w:bidi="ar-SA"/>
      </w:rPr>
    </w:lvl>
  </w:abstractNum>
  <w:abstractNum w:abstractNumId="7">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8475B0A"/>
    <w:multiLevelType w:val="hybridMultilevel"/>
    <w:tmpl w:val="E5C423C6"/>
    <w:lvl w:ilvl="0" w:tplc="23EC90C2">
      <w:numFmt w:val="bullet"/>
      <w:lvlText w:val="•"/>
      <w:lvlJc w:val="left"/>
      <w:pPr>
        <w:ind w:left="1065" w:hanging="705"/>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234E33"/>
    <w:multiLevelType w:val="hybridMultilevel"/>
    <w:tmpl w:val="6964B1FA"/>
    <w:lvl w:ilvl="0" w:tplc="371482F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D68E750">
      <w:numFmt w:val="bullet"/>
      <w:lvlText w:val="•"/>
      <w:lvlJc w:val="left"/>
      <w:pPr>
        <w:ind w:left="539" w:hanging="348"/>
      </w:pPr>
      <w:rPr>
        <w:rFonts w:hint="default"/>
        <w:lang w:val="ru-RU" w:eastAsia="en-US" w:bidi="ar-SA"/>
      </w:rPr>
    </w:lvl>
    <w:lvl w:ilvl="2" w:tplc="82B25D10">
      <w:numFmt w:val="bullet"/>
      <w:lvlText w:val="•"/>
      <w:lvlJc w:val="left"/>
      <w:pPr>
        <w:ind w:left="979" w:hanging="348"/>
      </w:pPr>
      <w:rPr>
        <w:rFonts w:hint="default"/>
        <w:lang w:val="ru-RU" w:eastAsia="en-US" w:bidi="ar-SA"/>
      </w:rPr>
    </w:lvl>
    <w:lvl w:ilvl="3" w:tplc="A2F8AF36">
      <w:numFmt w:val="bullet"/>
      <w:lvlText w:val="•"/>
      <w:lvlJc w:val="left"/>
      <w:pPr>
        <w:ind w:left="1419" w:hanging="348"/>
      </w:pPr>
      <w:rPr>
        <w:rFonts w:hint="default"/>
        <w:lang w:val="ru-RU" w:eastAsia="en-US" w:bidi="ar-SA"/>
      </w:rPr>
    </w:lvl>
    <w:lvl w:ilvl="4" w:tplc="4282CE3E">
      <w:numFmt w:val="bullet"/>
      <w:lvlText w:val="•"/>
      <w:lvlJc w:val="left"/>
      <w:pPr>
        <w:ind w:left="1859" w:hanging="348"/>
      </w:pPr>
      <w:rPr>
        <w:rFonts w:hint="default"/>
        <w:lang w:val="ru-RU" w:eastAsia="en-US" w:bidi="ar-SA"/>
      </w:rPr>
    </w:lvl>
    <w:lvl w:ilvl="5" w:tplc="B04E195C">
      <w:numFmt w:val="bullet"/>
      <w:lvlText w:val="•"/>
      <w:lvlJc w:val="left"/>
      <w:pPr>
        <w:ind w:left="2299" w:hanging="348"/>
      </w:pPr>
      <w:rPr>
        <w:rFonts w:hint="default"/>
        <w:lang w:val="ru-RU" w:eastAsia="en-US" w:bidi="ar-SA"/>
      </w:rPr>
    </w:lvl>
    <w:lvl w:ilvl="6" w:tplc="50869ED6">
      <w:numFmt w:val="bullet"/>
      <w:lvlText w:val="•"/>
      <w:lvlJc w:val="left"/>
      <w:pPr>
        <w:ind w:left="2738" w:hanging="348"/>
      </w:pPr>
      <w:rPr>
        <w:rFonts w:hint="default"/>
        <w:lang w:val="ru-RU" w:eastAsia="en-US" w:bidi="ar-SA"/>
      </w:rPr>
    </w:lvl>
    <w:lvl w:ilvl="7" w:tplc="25BC21B2">
      <w:numFmt w:val="bullet"/>
      <w:lvlText w:val="•"/>
      <w:lvlJc w:val="left"/>
      <w:pPr>
        <w:ind w:left="3178" w:hanging="348"/>
      </w:pPr>
      <w:rPr>
        <w:rFonts w:hint="default"/>
        <w:lang w:val="ru-RU" w:eastAsia="en-US" w:bidi="ar-SA"/>
      </w:rPr>
    </w:lvl>
    <w:lvl w:ilvl="8" w:tplc="0DFA97A6">
      <w:numFmt w:val="bullet"/>
      <w:lvlText w:val="•"/>
      <w:lvlJc w:val="left"/>
      <w:pPr>
        <w:ind w:left="3618" w:hanging="348"/>
      </w:pPr>
      <w:rPr>
        <w:rFonts w:hint="default"/>
        <w:lang w:val="ru-RU" w:eastAsia="en-US" w:bidi="ar-SA"/>
      </w:rPr>
    </w:lvl>
  </w:abstractNum>
  <w:abstractNum w:abstractNumId="10">
    <w:nsid w:val="46A73A81"/>
    <w:multiLevelType w:val="hybridMultilevel"/>
    <w:tmpl w:val="6394A8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C285474"/>
    <w:multiLevelType w:val="hybridMultilevel"/>
    <w:tmpl w:val="58A8B1E6"/>
    <w:lvl w:ilvl="0" w:tplc="2102A4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13">
    <w:nsid w:val="608F2085"/>
    <w:multiLevelType w:val="hybridMultilevel"/>
    <w:tmpl w:val="222A16B4"/>
    <w:lvl w:ilvl="0" w:tplc="41BA08C4">
      <w:start w:val="1"/>
      <w:numFmt w:val="decimal"/>
      <w:lvlText w:val="%1."/>
      <w:lvlJc w:val="left"/>
      <w:pPr>
        <w:ind w:left="720"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11"/>
  </w:num>
  <w:num w:numId="3">
    <w:abstractNumId w:val="8"/>
  </w:num>
  <w:num w:numId="4">
    <w:abstractNumId w:val="9"/>
  </w:num>
  <w:num w:numId="5">
    <w:abstractNumId w:val="6"/>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2"/>
  </w:num>
  <w:num w:numId="9">
    <w:abstractNumId w:val="4"/>
  </w:num>
  <w:num w:numId="10">
    <w:abstractNumId w:val="3"/>
  </w:num>
  <w:num w:numId="11">
    <w:abstractNumId w:val="0"/>
  </w:num>
  <w:num w:numId="12">
    <w:abstractNumId w:val="5"/>
  </w:num>
  <w:num w:numId="13">
    <w:abstractNumId w:val="13"/>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B94658"/>
    <w:rsid w:val="0001390A"/>
    <w:rsid w:val="00015404"/>
    <w:rsid w:val="000218F5"/>
    <w:rsid w:val="00065A7C"/>
    <w:rsid w:val="000701AE"/>
    <w:rsid w:val="0008118A"/>
    <w:rsid w:val="000C7280"/>
    <w:rsid w:val="000E2E76"/>
    <w:rsid w:val="0018424A"/>
    <w:rsid w:val="001D130E"/>
    <w:rsid w:val="001E06B5"/>
    <w:rsid w:val="00202E1F"/>
    <w:rsid w:val="00225065"/>
    <w:rsid w:val="0026117F"/>
    <w:rsid w:val="00271810"/>
    <w:rsid w:val="0029476E"/>
    <w:rsid w:val="002B16DC"/>
    <w:rsid w:val="002D07DD"/>
    <w:rsid w:val="00326007"/>
    <w:rsid w:val="003654FD"/>
    <w:rsid w:val="00377B6E"/>
    <w:rsid w:val="003B49B8"/>
    <w:rsid w:val="003C43A2"/>
    <w:rsid w:val="00420173"/>
    <w:rsid w:val="004E192F"/>
    <w:rsid w:val="00540D13"/>
    <w:rsid w:val="00575746"/>
    <w:rsid w:val="005B3107"/>
    <w:rsid w:val="005B6536"/>
    <w:rsid w:val="005C054E"/>
    <w:rsid w:val="005C0B4C"/>
    <w:rsid w:val="005F2F91"/>
    <w:rsid w:val="00603BC6"/>
    <w:rsid w:val="00604AB3"/>
    <w:rsid w:val="00625BC5"/>
    <w:rsid w:val="00644B9C"/>
    <w:rsid w:val="00686D3A"/>
    <w:rsid w:val="006D5EB4"/>
    <w:rsid w:val="006E0791"/>
    <w:rsid w:val="006F78D7"/>
    <w:rsid w:val="007111C7"/>
    <w:rsid w:val="0074352F"/>
    <w:rsid w:val="007830DE"/>
    <w:rsid w:val="007F2397"/>
    <w:rsid w:val="00803474"/>
    <w:rsid w:val="008770AC"/>
    <w:rsid w:val="008A0864"/>
    <w:rsid w:val="008A2CA0"/>
    <w:rsid w:val="008B13C7"/>
    <w:rsid w:val="009035C3"/>
    <w:rsid w:val="00972DBB"/>
    <w:rsid w:val="00A00C9D"/>
    <w:rsid w:val="00A042C7"/>
    <w:rsid w:val="00A05AD7"/>
    <w:rsid w:val="00A12E5A"/>
    <w:rsid w:val="00A35075"/>
    <w:rsid w:val="00A75427"/>
    <w:rsid w:val="00B000B1"/>
    <w:rsid w:val="00B9269D"/>
    <w:rsid w:val="00B94658"/>
    <w:rsid w:val="00BB5BDD"/>
    <w:rsid w:val="00BE493E"/>
    <w:rsid w:val="00C00B32"/>
    <w:rsid w:val="00C03EB4"/>
    <w:rsid w:val="00C240D4"/>
    <w:rsid w:val="00C26361"/>
    <w:rsid w:val="00C41ABD"/>
    <w:rsid w:val="00C92E49"/>
    <w:rsid w:val="00CA28D8"/>
    <w:rsid w:val="00CC66FE"/>
    <w:rsid w:val="00D245A6"/>
    <w:rsid w:val="00D54579"/>
    <w:rsid w:val="00DF150F"/>
    <w:rsid w:val="00E01F03"/>
    <w:rsid w:val="00E5182E"/>
    <w:rsid w:val="00E94F3F"/>
    <w:rsid w:val="00EB30D7"/>
    <w:rsid w:val="00EC206E"/>
    <w:rsid w:val="00F2102F"/>
    <w:rsid w:val="00F2580F"/>
    <w:rsid w:val="00F305AC"/>
    <w:rsid w:val="00F4178B"/>
    <w:rsid w:val="00FC404D"/>
    <w:rsid w:val="00FE611C"/>
    <w:rsid w:val="00FE78AE"/>
    <w:rsid w:val="00FF428F"/>
    <w:rsid w:val="00FF58F5"/>
    <w:rsid w:val="00FF6C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8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EC206E"/>
    <w:pPr>
      <w:spacing w:after="0" w:line="240" w:lineRule="auto"/>
    </w:pPr>
    <w:rPr>
      <w:rFonts w:ascii="Calibri" w:eastAsia="Calibri" w:hAnsi="Calibri" w:cs="Arial"/>
      <w:sz w:val="20"/>
      <w:szCs w:val="20"/>
      <w:lang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EC206E"/>
    <w:rPr>
      <w:rFonts w:ascii="Calibri" w:eastAsia="Calibri" w:hAnsi="Calibri" w:cs="Arial"/>
      <w:sz w:val="20"/>
      <w:szCs w:val="20"/>
      <w:lang w:eastAsia="ru-RU"/>
    </w:rPr>
  </w:style>
  <w:style w:type="character" w:styleId="a5">
    <w:name w:val="footnote reference"/>
    <w:uiPriority w:val="99"/>
    <w:unhideWhenUsed/>
    <w:rsid w:val="00EC206E"/>
    <w:rPr>
      <w:vertAlign w:val="superscript"/>
    </w:rPr>
  </w:style>
  <w:style w:type="paragraph" w:styleId="a6">
    <w:name w:val="List Paragraph"/>
    <w:basedOn w:val="a"/>
    <w:uiPriority w:val="34"/>
    <w:qFormat/>
    <w:rsid w:val="00065A7C"/>
    <w:pPr>
      <w:ind w:left="720"/>
      <w:contextualSpacing/>
    </w:pPr>
  </w:style>
  <w:style w:type="paragraph" w:customStyle="1" w:styleId="ConsPlusNormal">
    <w:name w:val="ConsPlusNormal"/>
    <w:rsid w:val="008B13C7"/>
    <w:pPr>
      <w:widowControl w:val="0"/>
      <w:autoSpaceDE w:val="0"/>
      <w:autoSpaceDN w:val="0"/>
      <w:spacing w:after="0" w:line="240" w:lineRule="auto"/>
    </w:pPr>
    <w:rPr>
      <w:rFonts w:ascii="Arial" w:eastAsiaTheme="minorEastAsia" w:hAnsi="Arial" w:cs="Arial"/>
      <w:kern w:val="2"/>
      <w:sz w:val="20"/>
      <w:lang w:eastAsia="ru-RU"/>
    </w:rPr>
  </w:style>
  <w:style w:type="paragraph" w:customStyle="1" w:styleId="TableParagraph">
    <w:name w:val="Table Paragraph"/>
    <w:basedOn w:val="a"/>
    <w:uiPriority w:val="1"/>
    <w:qFormat/>
    <w:rsid w:val="00625BC5"/>
    <w:pPr>
      <w:widowControl w:val="0"/>
      <w:autoSpaceDE w:val="0"/>
      <w:autoSpaceDN w:val="0"/>
      <w:spacing w:after="0" w:line="240" w:lineRule="auto"/>
    </w:pPr>
    <w:rPr>
      <w:rFonts w:ascii="Times New Roman" w:eastAsia="Times New Roman" w:hAnsi="Times New Roman" w:cs="Times New Roman"/>
    </w:rPr>
  </w:style>
  <w:style w:type="paragraph" w:styleId="a7">
    <w:name w:val="header"/>
    <w:basedOn w:val="a"/>
    <w:link w:val="a8"/>
    <w:uiPriority w:val="99"/>
    <w:unhideWhenUsed/>
    <w:rsid w:val="004E192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E192F"/>
  </w:style>
  <w:style w:type="paragraph" w:styleId="a9">
    <w:name w:val="footer"/>
    <w:basedOn w:val="a"/>
    <w:link w:val="aa"/>
    <w:uiPriority w:val="99"/>
    <w:unhideWhenUsed/>
    <w:rsid w:val="004E192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E192F"/>
  </w:style>
  <w:style w:type="paragraph" w:styleId="ab">
    <w:name w:val="Normal (Web)"/>
    <w:basedOn w:val="a"/>
    <w:uiPriority w:val="99"/>
    <w:unhideWhenUsed/>
    <w:rsid w:val="005C0B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rsid w:val="005C0B4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DBE9A-B48C-46DA-AAF6-20BC19799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16</Pages>
  <Words>3982</Words>
  <Characters>22698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Владелец</cp:lastModifiedBy>
  <cp:revision>49</cp:revision>
  <dcterms:created xsi:type="dcterms:W3CDTF">2023-08-30T09:27:00Z</dcterms:created>
  <dcterms:modified xsi:type="dcterms:W3CDTF">2024-05-03T19:14:00Z</dcterms:modified>
</cp:coreProperties>
</file>