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МИНИСТЕРСТВО ОБРАЗОВАНИЯ, НАУКИ И МОЛОДЕЖИ</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РЕСПУБЛИКИ КРЫМ</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ГБПОУ РК «КЕРЧЕНСКИЙ ПОЛИТЕХНИЧЕСКИЙ КОЛЛЕДЖ»</w:t>
      </w:r>
    </w:p>
    <w:p w:rsidR="00326007" w:rsidRPr="00326007" w:rsidRDefault="00326007" w:rsidP="00326007">
      <w:pPr>
        <w:spacing w:before="39" w:after="0" w:line="273" w:lineRule="auto"/>
        <w:ind w:left="617" w:right="523"/>
        <w:jc w:val="center"/>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tbl>
      <w:tblPr>
        <w:tblW w:w="0" w:type="auto"/>
        <w:tblInd w:w="817" w:type="dxa"/>
        <w:tblLook w:val="04A0" w:firstRow="1" w:lastRow="0" w:firstColumn="1" w:lastColumn="0" w:noHBand="0" w:noVBand="1"/>
      </w:tblPr>
      <w:tblGrid>
        <w:gridCol w:w="5778"/>
        <w:gridCol w:w="3793"/>
      </w:tblGrid>
      <w:tr w:rsidR="00326007" w:rsidRPr="00326007" w:rsidTr="007F5BB6">
        <w:tc>
          <w:tcPr>
            <w:tcW w:w="5778"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Введено в действие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приказом директора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 20____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 ____________</w:t>
            </w:r>
          </w:p>
        </w:tc>
        <w:tc>
          <w:tcPr>
            <w:tcW w:w="3793" w:type="dxa"/>
          </w:tcPr>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caps/>
                <w:sz w:val="24"/>
                <w:szCs w:val="24"/>
                <w:lang w:eastAsia="ru-RU"/>
              </w:rPr>
              <w:t>УТВЕРЖДАЮ</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326007">
              <w:rPr>
                <w:rFonts w:ascii="Times New Roman" w:eastAsia="Calibri" w:hAnsi="Times New Roman" w:cs="Times New Roman"/>
                <w:sz w:val="24"/>
                <w:szCs w:val="24"/>
                <w:lang w:eastAsia="ru-RU"/>
              </w:rPr>
              <w:t>Зам. директора по УР</w:t>
            </w:r>
          </w:p>
          <w:p w:rsidR="00326007" w:rsidRPr="00326007" w:rsidRDefault="005C0B4C"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________________С.</w:t>
            </w:r>
            <w:r w:rsidR="00C319A4">
              <w:rPr>
                <w:rFonts w:ascii="Times New Roman" w:eastAsia="Calibri" w:hAnsi="Times New Roman" w:cs="Times New Roman"/>
                <w:caps/>
                <w:sz w:val="24"/>
                <w:szCs w:val="24"/>
                <w:lang w:eastAsia="ru-RU"/>
              </w:rPr>
              <w:t>В.К</w:t>
            </w:r>
            <w:r w:rsidR="00C319A4" w:rsidRPr="00C319A4">
              <w:rPr>
                <w:rFonts w:ascii="Times New Roman" w:eastAsia="Calibri" w:hAnsi="Times New Roman" w:cs="Times New Roman"/>
                <w:szCs w:val="24"/>
                <w:lang w:eastAsia="ru-RU"/>
              </w:rPr>
              <w:t>азак</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pP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326007">
        <w:rPr>
          <w:rFonts w:ascii="Times New Roman" w:eastAsia="Calibri" w:hAnsi="Times New Roman" w:cs="Times New Roman"/>
          <w:b/>
          <w:caps/>
          <w:sz w:val="28"/>
          <w:szCs w:val="28"/>
          <w:lang w:eastAsia="ru-RU"/>
        </w:rPr>
        <w:t>РАБОЧАЯ ПРОГРАММА УЧЕБНОЙ ДИСЦИПЛИНЫ</w:t>
      </w:r>
    </w:p>
    <w:p w:rsidR="00326007" w:rsidRPr="00326007" w:rsidRDefault="00326007" w:rsidP="00326007">
      <w:pPr>
        <w:spacing w:before="1" w:after="0" w:line="240" w:lineRule="auto"/>
        <w:rPr>
          <w:rFonts w:ascii="Times New Roman" w:eastAsia="Calibri" w:hAnsi="Times New Roman" w:cs="Times New Roman"/>
          <w:b/>
          <w:sz w:val="24"/>
          <w:szCs w:val="24"/>
          <w:lang w:eastAsia="ru-RU"/>
        </w:rPr>
      </w:pPr>
    </w:p>
    <w:p w:rsidR="00326007" w:rsidRPr="00326007" w:rsidRDefault="00F66E10" w:rsidP="00F66E10">
      <w:pPr>
        <w:spacing w:after="0" w:line="240" w:lineRule="auto"/>
        <w:jc w:val="center"/>
        <w:rPr>
          <w:rFonts w:ascii="Times New Roman" w:eastAsia="Calibri" w:hAnsi="Times New Roman" w:cs="Times New Roman"/>
          <w:i/>
          <w:sz w:val="24"/>
          <w:szCs w:val="24"/>
          <w:lang w:eastAsia="ru-RU"/>
        </w:rPr>
      </w:pPr>
      <w:r>
        <w:rPr>
          <w:rFonts w:ascii="Times New Roman" w:hAnsi="Times New Roman"/>
          <w:b/>
          <w:bCs/>
          <w:kern w:val="3"/>
          <w:sz w:val="24"/>
          <w:szCs w:val="24"/>
        </w:rPr>
        <w:t>СГ.05 ОСНОВЫ БЕРЕЖЛИВОГО ПРОИЗВОДСТВА</w:t>
      </w: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spacing w:before="8" w:after="0" w:line="240" w:lineRule="auto"/>
        <w:rPr>
          <w:rFonts w:ascii="Times New Roman" w:eastAsia="Calibri" w:hAnsi="Times New Roman" w:cs="Times New Roman"/>
          <w:i/>
          <w:sz w:val="24"/>
          <w:szCs w:val="24"/>
          <w:lang w:eastAsia="ru-RU"/>
        </w:rPr>
      </w:pPr>
    </w:p>
    <w:p w:rsidR="00326007" w:rsidRPr="00326007" w:rsidRDefault="00326007" w:rsidP="00326007">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326007">
        <w:rPr>
          <w:rFonts w:ascii="Times New Roman" w:eastAsia="Times New Roman" w:hAnsi="Times New Roman" w:cs="Times New Roman"/>
          <w:i/>
          <w:sz w:val="24"/>
          <w:szCs w:val="24"/>
        </w:rPr>
        <w:t>2024</w:t>
      </w: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footerReference w:type="default" r:id="rId8"/>
          <w:footerReference w:type="first" r:id="rId9"/>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326007" w:rsidRPr="00326007" w:rsidTr="00326007">
        <w:tc>
          <w:tcPr>
            <w:tcW w:w="5353" w:type="dxa"/>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lastRenderedPageBreak/>
              <w:t>СОГЛАСОВАНО</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на заседании методического совета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20_____ г.</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методсовета</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___________________Казак С.В.</w:t>
            </w:r>
          </w:p>
          <w:p w:rsidR="00326007" w:rsidRPr="00326007" w:rsidRDefault="00326007" w:rsidP="00326007">
            <w:pPr>
              <w:spacing w:after="0" w:line="240" w:lineRule="auto"/>
              <w:rPr>
                <w:rFonts w:ascii="Times New Roman" w:eastAsia="Calibri" w:hAnsi="Times New Roman" w:cs="Times New Roman"/>
                <w:sz w:val="24"/>
                <w:szCs w:val="24"/>
                <w:lang w:eastAsia="ru-RU"/>
              </w:rPr>
            </w:pPr>
          </w:p>
        </w:tc>
        <w:tc>
          <w:tcPr>
            <w:tcW w:w="4217" w:type="dxa"/>
          </w:tcPr>
          <w:p w:rsidR="001E06B5" w:rsidRPr="003E47F3" w:rsidRDefault="00326007" w:rsidP="001E06B5">
            <w:pPr>
              <w:spacing w:line="240" w:lineRule="auto"/>
            </w:pPr>
            <w:r w:rsidRPr="00326007">
              <w:rPr>
                <w:rFonts w:ascii="Times New Roman" w:eastAsia="Calibri" w:hAnsi="Times New Roman" w:cs="Times New Roman"/>
                <w:sz w:val="24"/>
                <w:szCs w:val="24"/>
                <w:lang w:eastAsia="ru-RU"/>
              </w:rPr>
              <w:t xml:space="preserve">Рассмотрено и одобрено на заседании предметной цикловой комиссии </w:t>
            </w:r>
            <w:r w:rsidR="001E06B5" w:rsidRPr="001E06B5">
              <w:rPr>
                <w:rFonts w:ascii="Times New Roman" w:hAnsi="Times New Roman" w:cs="Times New Roman"/>
              </w:rPr>
              <w:t>социально-экономических дисциплин</w:t>
            </w:r>
          </w:p>
          <w:p w:rsidR="00326007" w:rsidRPr="00326007" w:rsidRDefault="00326007" w:rsidP="003260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Протокол № ______ </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от «____» _____________ 20____ г.</w:t>
            </w:r>
          </w:p>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Председатель ПЦК ________________</w:t>
            </w:r>
          </w:p>
          <w:p w:rsidR="00326007" w:rsidRPr="00326007" w:rsidRDefault="001E06B5" w:rsidP="0032600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Рахматулина Е.В.</w:t>
            </w:r>
          </w:p>
        </w:tc>
      </w:tr>
    </w:tbl>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326007" w:rsidRPr="00326007" w:rsidRDefault="00326007" w:rsidP="00326007">
      <w:pPr>
        <w:spacing w:after="0" w:line="0" w:lineRule="atLeast"/>
        <w:ind w:left="980"/>
        <w:rPr>
          <w:rFonts w:ascii="Times New Roman" w:eastAsia="Times New Roman" w:hAnsi="Times New Roman" w:cs="Arial"/>
          <w:sz w:val="24"/>
          <w:szCs w:val="20"/>
          <w:lang w:eastAsia="ru-RU"/>
        </w:rPr>
      </w:pPr>
    </w:p>
    <w:p w:rsidR="005C0B4C" w:rsidRPr="004270A5" w:rsidRDefault="005C0B4C" w:rsidP="005C0B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76" w:lineRule="auto"/>
        <w:ind w:firstLine="708"/>
        <w:jc w:val="both"/>
        <w:rPr>
          <w:rFonts w:ascii="Times New Roman" w:hAnsi="Times New Roman" w:cs="Times New Roman"/>
        </w:rPr>
      </w:pPr>
      <w:r w:rsidRPr="004270A5">
        <w:rPr>
          <w:rFonts w:ascii="Times New Roman" w:hAnsi="Times New Roman" w:cs="Times New Roman"/>
          <w:bCs/>
        </w:rPr>
        <w:lastRenderedPageBreak/>
        <w:t>Рабочая п</w:t>
      </w:r>
      <w:r w:rsidRPr="004270A5">
        <w:rPr>
          <w:rFonts w:ascii="Times New Roman" w:hAnsi="Times New Roman" w:cs="Times New Roman"/>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специальности </w:t>
      </w:r>
      <w:r w:rsidR="00133EFB">
        <w:rPr>
          <w:rFonts w:ascii="Times New Roman" w:eastAsia="Calibri" w:hAnsi="Times New Roman" w:cs="Times New Roman"/>
          <w:bCs/>
          <w:lang w:val="uk-UA"/>
        </w:rPr>
        <w:t>40.02.04</w:t>
      </w:r>
      <w:r w:rsidR="00C319A4">
        <w:rPr>
          <w:rFonts w:ascii="Times New Roman" w:eastAsia="Calibri" w:hAnsi="Times New Roman" w:cs="Times New Roman"/>
          <w:bCs/>
          <w:lang w:val="uk-UA"/>
        </w:rPr>
        <w:t xml:space="preserve"> </w:t>
      </w:r>
      <w:r w:rsidR="00133EFB">
        <w:rPr>
          <w:rFonts w:ascii="Times New Roman" w:eastAsia="Calibri" w:hAnsi="Times New Roman" w:cs="Times New Roman"/>
          <w:bCs/>
          <w:lang w:val="uk-UA"/>
        </w:rPr>
        <w:t>Юриспруденция</w:t>
      </w:r>
      <w:r w:rsidRPr="004270A5">
        <w:rPr>
          <w:rFonts w:ascii="Times New Roman" w:hAnsi="Times New Roman" w:cs="Times New Roman"/>
        </w:rPr>
        <w:t xml:space="preserve">, утвержденного Приказом </w:t>
      </w:r>
      <w:r w:rsidRPr="004270A5">
        <w:rPr>
          <w:rFonts w:ascii="Times New Roman" w:hAnsi="Times New Roman" w:cs="Times New Roman"/>
          <w:bCs/>
        </w:rPr>
        <w:t xml:space="preserve">Минпросвещения России </w:t>
      </w:r>
      <w:r w:rsidRPr="004270A5">
        <w:rPr>
          <w:rFonts w:ascii="Times New Roman" w:hAnsi="Times New Roman" w:cs="Times New Roman"/>
        </w:rPr>
        <w:t>о</w:t>
      </w:r>
      <w:r w:rsidR="00133EFB">
        <w:rPr>
          <w:rFonts w:ascii="Times New Roman" w:hAnsi="Times New Roman" w:cs="Times New Roman"/>
        </w:rPr>
        <w:t>т 27.10.2023 № 798</w:t>
      </w:r>
      <w:r w:rsidRPr="004270A5">
        <w:rPr>
          <w:rFonts w:ascii="Times New Roman" w:hAnsi="Times New Roman" w:cs="Times New Roman"/>
        </w:rPr>
        <w:t xml:space="preserve">,с учетом примерной основной образовательной программы специальности </w:t>
      </w:r>
      <w:r w:rsidR="00133EFB">
        <w:rPr>
          <w:rFonts w:ascii="Times New Roman" w:eastAsia="Calibri" w:hAnsi="Times New Roman" w:cs="Times New Roman"/>
          <w:bCs/>
          <w:lang w:val="uk-UA"/>
        </w:rPr>
        <w:t>40.02.02</w:t>
      </w:r>
      <w:r w:rsidR="00C319A4">
        <w:rPr>
          <w:rFonts w:ascii="Times New Roman" w:eastAsia="Calibri" w:hAnsi="Times New Roman" w:cs="Times New Roman"/>
          <w:bCs/>
          <w:lang w:val="uk-UA"/>
        </w:rPr>
        <w:t xml:space="preserve"> </w:t>
      </w:r>
      <w:r w:rsidR="00133EFB">
        <w:rPr>
          <w:rFonts w:ascii="Times New Roman" w:eastAsia="Calibri" w:hAnsi="Times New Roman" w:cs="Times New Roman"/>
          <w:bCs/>
          <w:lang w:val="uk-UA"/>
        </w:rPr>
        <w:t>Юриспруденция</w:t>
      </w:r>
      <w:r w:rsidR="00C319A4">
        <w:rPr>
          <w:rFonts w:ascii="Times New Roman" w:eastAsia="Calibri" w:hAnsi="Times New Roman" w:cs="Times New Roman"/>
          <w:bCs/>
          <w:lang w:val="uk-UA"/>
        </w:rPr>
        <w:t>, укрупнення группа 40.00.00</w:t>
      </w:r>
      <w:r w:rsidRPr="004270A5">
        <w:rPr>
          <w:rFonts w:ascii="Times New Roman" w:eastAsia="Calibri" w:hAnsi="Times New Roman" w:cs="Times New Roman"/>
        </w:rPr>
        <w:t>.</w:t>
      </w:r>
      <w:r w:rsidR="00C319A4">
        <w:rPr>
          <w:rFonts w:ascii="Times New Roman" w:eastAsia="Calibri" w:hAnsi="Times New Roman" w:cs="Times New Roman"/>
        </w:rPr>
        <w:t xml:space="preserve"> Юриспруденция.</w:t>
      </w: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212"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 xml:space="preserve">Организация-разработчик: </w:t>
      </w:r>
      <w:r w:rsidRPr="00326007">
        <w:rPr>
          <w:rFonts w:ascii="Times New Roman" w:eastAsia="Calibri" w:hAnsi="Times New Roman" w:cs="Times New Roman"/>
          <w:sz w:val="24"/>
          <w:szCs w:val="24"/>
          <w:lang w:eastAsia="ru-RU"/>
        </w:rPr>
        <w:t>ГБПОУ РК «Керченский политехнический колледж»</w:t>
      </w:r>
    </w:p>
    <w:p w:rsidR="00326007" w:rsidRPr="00326007" w:rsidRDefault="00326007" w:rsidP="00326007">
      <w:pPr>
        <w:spacing w:after="0" w:line="277" w:lineRule="exact"/>
        <w:rPr>
          <w:rFonts w:ascii="Times New Roman" w:eastAsia="Times New Roman" w:hAnsi="Times New Roman" w:cs="Arial"/>
          <w:sz w:val="20"/>
          <w:szCs w:val="20"/>
          <w:lang w:eastAsia="ru-RU"/>
        </w:rPr>
      </w:pPr>
    </w:p>
    <w:p w:rsidR="00326007" w:rsidRPr="00326007" w:rsidRDefault="00326007" w:rsidP="00326007">
      <w:pPr>
        <w:spacing w:after="0" w:line="0" w:lineRule="atLeast"/>
        <w:ind w:left="260"/>
        <w:rPr>
          <w:rFonts w:ascii="Times New Roman" w:eastAsia="Times New Roman" w:hAnsi="Times New Roman" w:cs="Arial"/>
          <w:sz w:val="24"/>
          <w:szCs w:val="20"/>
          <w:lang w:eastAsia="ru-RU"/>
        </w:rPr>
      </w:pPr>
      <w:r w:rsidRPr="00326007">
        <w:rPr>
          <w:rFonts w:ascii="Times New Roman" w:eastAsia="Times New Roman" w:hAnsi="Times New Roman" w:cs="Arial"/>
          <w:sz w:val="24"/>
          <w:szCs w:val="20"/>
          <w:lang w:eastAsia="ru-RU"/>
        </w:rPr>
        <w:t>Разработчики:</w:t>
      </w:r>
    </w:p>
    <w:p w:rsidR="00326007" w:rsidRPr="00326007" w:rsidRDefault="00326007" w:rsidP="00326007">
      <w:pPr>
        <w:spacing w:after="0" w:line="255" w:lineRule="exact"/>
        <w:rPr>
          <w:rFonts w:ascii="Times New Roman" w:eastAsia="Times New Roman" w:hAnsi="Times New Roman" w:cs="Arial"/>
          <w:sz w:val="20"/>
          <w:szCs w:val="20"/>
          <w:lang w:eastAsia="ru-RU"/>
        </w:rPr>
      </w:pPr>
    </w:p>
    <w:p w:rsidR="00326007" w:rsidRPr="00326007" w:rsidRDefault="00326007" w:rsidP="00326007">
      <w:pPr>
        <w:spacing w:after="0" w:line="222" w:lineRule="auto"/>
        <w:ind w:left="260"/>
        <w:rPr>
          <w:rFonts w:ascii="Times New Roman" w:eastAsia="Times New Roman" w:hAnsi="Times New Roman" w:cs="Arial"/>
          <w:sz w:val="24"/>
          <w:szCs w:val="20"/>
          <w:lang w:eastAsia="ru-RU"/>
        </w:rPr>
      </w:pPr>
      <w:r w:rsidRPr="00326007">
        <w:rPr>
          <w:rFonts w:ascii="Times New Roman" w:eastAsia="Calibri" w:hAnsi="Times New Roman" w:cs="Times New Roman"/>
          <w:sz w:val="24"/>
          <w:szCs w:val="24"/>
          <w:lang w:eastAsia="ru-RU"/>
        </w:rPr>
        <w:t xml:space="preserve">Харченко Надежда Алексеевна – преподаватель </w:t>
      </w: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before="3" w:after="0" w:line="240" w:lineRule="auto"/>
        <w:rPr>
          <w:rFonts w:ascii="Times New Roman" w:eastAsia="Calibri" w:hAnsi="Times New Roman" w:cs="Times New Roman"/>
          <w:sz w:val="24"/>
          <w:szCs w:val="24"/>
          <w:highlight w:val="yellow"/>
          <w:lang w:eastAsia="ru-RU"/>
        </w:rPr>
      </w:pPr>
    </w:p>
    <w:p w:rsidR="00326007" w:rsidRPr="00326007" w:rsidRDefault="00326007" w:rsidP="00326007">
      <w:pPr>
        <w:spacing w:after="0" w:line="240" w:lineRule="auto"/>
        <w:rPr>
          <w:rFonts w:ascii="Times New Roman" w:eastAsia="Calibri" w:hAnsi="Times New Roman" w:cs="Times New Roman"/>
          <w:sz w:val="24"/>
          <w:szCs w:val="24"/>
          <w:highlight w:val="yellow"/>
          <w:lang w:eastAsia="ru-RU"/>
        </w:rPr>
        <w:sectPr w:rsidR="00326007" w:rsidRPr="00326007" w:rsidSect="005C0B4C">
          <w:pgSz w:w="11910" w:h="16840"/>
          <w:pgMar w:top="1040" w:right="711" w:bottom="280" w:left="1300" w:header="720" w:footer="720" w:gutter="0"/>
          <w:cols w:space="720"/>
          <w:titlePg/>
          <w:docGrid w:linePitch="272"/>
        </w:sectPr>
      </w:pPr>
    </w:p>
    <w:p w:rsidR="00326007" w:rsidRPr="00326007" w:rsidRDefault="00326007" w:rsidP="00326007">
      <w:pPr>
        <w:spacing w:after="0" w:line="240" w:lineRule="auto"/>
        <w:jc w:val="center"/>
        <w:rPr>
          <w:rFonts w:ascii="Times New Roman" w:eastAsia="Calibri" w:hAnsi="Times New Roman" w:cs="Times New Roman"/>
          <w:sz w:val="24"/>
          <w:szCs w:val="24"/>
          <w:lang w:eastAsia="ru-RU"/>
        </w:rPr>
        <w:sectPr w:rsidR="00326007" w:rsidRPr="00326007" w:rsidSect="00326007">
          <w:type w:val="continuous"/>
          <w:pgSz w:w="11910" w:h="16840"/>
          <w:pgMar w:top="1040" w:right="260" w:bottom="280" w:left="1300" w:header="720" w:footer="720" w:gutter="0"/>
          <w:cols w:num="2" w:space="720" w:equalWidth="0">
            <w:col w:w="4273" w:space="1089"/>
            <w:col w:w="4988"/>
          </w:cols>
        </w:sectPr>
      </w:pP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326007">
        <w:rPr>
          <w:rFonts w:ascii="Times New Roman" w:eastAsia="Times New Roman" w:hAnsi="Times New Roman" w:cs="Times New Roman"/>
          <w:b/>
          <w:bCs/>
          <w:sz w:val="24"/>
          <w:szCs w:val="24"/>
        </w:rPr>
        <w:lastRenderedPageBreak/>
        <w:t>СОДЕРЖАНИЕ</w:t>
      </w:r>
    </w:p>
    <w:p w:rsidR="00326007" w:rsidRPr="00326007" w:rsidRDefault="00326007" w:rsidP="00326007">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326007" w:rsidRPr="00326007" w:rsidTr="00326007">
        <w:tc>
          <w:tcPr>
            <w:tcW w:w="8364" w:type="dxa"/>
          </w:tcPr>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стр.</w:t>
            </w:r>
          </w:p>
        </w:tc>
      </w:tr>
      <w:tr w:rsidR="00326007" w:rsidRPr="00326007" w:rsidTr="00326007">
        <w:tc>
          <w:tcPr>
            <w:tcW w:w="8364" w:type="dxa"/>
            <w:hideMark/>
          </w:tcPr>
          <w:p w:rsidR="00326007" w:rsidRPr="00326007" w:rsidRDefault="00326007" w:rsidP="00326007">
            <w:pPr>
              <w:numPr>
                <w:ilvl w:val="2"/>
                <w:numId w:val="6"/>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 xml:space="preserve">ОБЩАЯ ХАРАКТЕРИСТИКА РАБОЧЕЙ ПРОГРАММЫ </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УЧЕБНОЙ ДИСЦИПЛИНЫ</w:t>
            </w:r>
          </w:p>
          <w:p w:rsidR="00326007" w:rsidRPr="00326007" w:rsidRDefault="00326007" w:rsidP="00326007">
            <w:pPr>
              <w:spacing w:after="0" w:line="240" w:lineRule="auto"/>
              <w:ind w:left="567"/>
              <w:jc w:val="both"/>
              <w:rPr>
                <w:rFonts w:ascii="Times New Roman" w:eastAsia="Calibri" w:hAnsi="Times New Roman" w:cs="Times New Roman"/>
                <w:b/>
                <w:sz w:val="24"/>
                <w:szCs w:val="24"/>
                <w:lang w:eastAsia="ru-RU"/>
              </w:rPr>
            </w:pPr>
          </w:p>
        </w:tc>
        <w:tc>
          <w:tcPr>
            <w:tcW w:w="1275" w:type="dxa"/>
          </w:tcPr>
          <w:p w:rsidR="00326007" w:rsidRPr="00326007" w:rsidRDefault="004E192F"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326007" w:rsidRPr="00326007" w:rsidTr="00326007">
        <w:trPr>
          <w:trHeight w:val="459"/>
        </w:trPr>
        <w:tc>
          <w:tcPr>
            <w:tcW w:w="8364" w:type="dxa"/>
            <w:hideMark/>
          </w:tcPr>
          <w:p w:rsidR="00326007" w:rsidRPr="00326007" w:rsidRDefault="00326007" w:rsidP="00326007">
            <w:pPr>
              <w:numPr>
                <w:ilvl w:val="2"/>
                <w:numId w:val="6"/>
              </w:numPr>
              <w:tabs>
                <w:tab w:val="num" w:pos="426"/>
              </w:tabs>
              <w:spacing w:after="200" w:line="276" w:lineRule="auto"/>
              <w:ind w:hanging="1920"/>
              <w:jc w:val="both"/>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СТРУКТУРА И СОДЕРЖАНИЕ УЧЕБНОЙ ДИСЦИПЛИНЫ</w:t>
            </w:r>
          </w:p>
        </w:tc>
        <w:tc>
          <w:tcPr>
            <w:tcW w:w="1275" w:type="dxa"/>
          </w:tcPr>
          <w:p w:rsidR="00326007" w:rsidRPr="00326007" w:rsidRDefault="00D73E7C"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w:t>
            </w:r>
          </w:p>
        </w:tc>
      </w:tr>
      <w:tr w:rsidR="00326007" w:rsidRPr="00326007" w:rsidTr="00326007">
        <w:trPr>
          <w:trHeight w:val="750"/>
        </w:trPr>
        <w:tc>
          <w:tcPr>
            <w:tcW w:w="8364" w:type="dxa"/>
            <w:hideMark/>
          </w:tcPr>
          <w:p w:rsidR="00326007" w:rsidRPr="00326007" w:rsidRDefault="00326007" w:rsidP="00326007">
            <w:pPr>
              <w:numPr>
                <w:ilvl w:val="2"/>
                <w:numId w:val="6"/>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326007">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326007" w:rsidRPr="00326007" w:rsidRDefault="000F7975" w:rsidP="00326007">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326007" w:rsidRPr="00326007" w:rsidTr="00326007">
        <w:tc>
          <w:tcPr>
            <w:tcW w:w="8364" w:type="dxa"/>
          </w:tcPr>
          <w:p w:rsidR="00326007" w:rsidRPr="00326007" w:rsidRDefault="00326007" w:rsidP="00326007">
            <w:pPr>
              <w:spacing w:after="0" w:line="240" w:lineRule="auto"/>
              <w:ind w:left="360" w:hanging="184"/>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326007" w:rsidRPr="00326007" w:rsidRDefault="000F7975" w:rsidP="00326007">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10</w:t>
            </w:r>
          </w:p>
        </w:tc>
      </w:tr>
    </w:tbl>
    <w:p w:rsidR="00326007" w:rsidRPr="00326007" w:rsidRDefault="00326007" w:rsidP="00326007">
      <w:pPr>
        <w:spacing w:before="10" w:after="0" w:line="240" w:lineRule="auto"/>
        <w:rPr>
          <w:rFonts w:ascii="Times New Roman" w:eastAsia="Calibri" w:hAnsi="Times New Roman" w:cs="Times New Roman"/>
          <w:b/>
          <w:sz w:val="24"/>
          <w:szCs w:val="24"/>
          <w:lang w:eastAsia="ru-RU"/>
        </w:rPr>
      </w:pPr>
    </w:p>
    <w:p w:rsidR="00326007" w:rsidRPr="00326007" w:rsidRDefault="00326007" w:rsidP="00326007">
      <w:pPr>
        <w:spacing w:after="0" w:line="240" w:lineRule="auto"/>
        <w:rPr>
          <w:rFonts w:ascii="Times New Roman" w:eastAsia="Calibri" w:hAnsi="Times New Roman" w:cs="Times New Roman"/>
          <w:sz w:val="24"/>
          <w:szCs w:val="24"/>
          <w:lang w:eastAsia="ru-RU"/>
        </w:rPr>
        <w:sectPr w:rsidR="00326007" w:rsidRPr="00326007" w:rsidSect="00326007">
          <w:pgSz w:w="11910" w:h="16840"/>
          <w:pgMar w:top="1040" w:right="260" w:bottom="280" w:left="1300" w:header="720" w:footer="720" w:gutter="0"/>
          <w:cols w:space="720"/>
          <w:titlePg/>
          <w:docGrid w:linePitch="272"/>
        </w:sectPr>
      </w:pPr>
    </w:p>
    <w:p w:rsidR="00326007" w:rsidRPr="00326007" w:rsidRDefault="00326007" w:rsidP="00326007">
      <w:pPr>
        <w:widowControl w:val="0"/>
        <w:tabs>
          <w:tab w:val="left" w:pos="0"/>
          <w:tab w:val="left" w:pos="142"/>
        </w:tabs>
        <w:autoSpaceDE w:val="0"/>
        <w:autoSpaceDN w:val="0"/>
        <w:spacing w:before="41" w:after="0" w:line="240" w:lineRule="auto"/>
        <w:ind w:firstLine="709"/>
        <w:jc w:val="both"/>
        <w:rPr>
          <w:rFonts w:ascii="Times New Roman" w:eastAsia="Times New Roman" w:hAnsi="Times New Roman" w:cs="Times New Roman"/>
          <w:b/>
          <w:sz w:val="24"/>
          <w:szCs w:val="24"/>
        </w:rPr>
      </w:pPr>
      <w:r w:rsidRPr="00326007">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rsidR="00326007" w:rsidRPr="00326007" w:rsidRDefault="00326007" w:rsidP="001E06B5">
      <w:pPr>
        <w:spacing w:before="7" w:after="0" w:line="240" w:lineRule="auto"/>
        <w:ind w:firstLine="709"/>
        <w:jc w:val="both"/>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rsidR="00F66E10" w:rsidRDefault="00C319A4" w:rsidP="00F66E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sz w:val="24"/>
          <w:szCs w:val="24"/>
        </w:rPr>
        <w:t>Рабочая программа у</w:t>
      </w:r>
      <w:r w:rsidR="00F66E10">
        <w:rPr>
          <w:rFonts w:ascii="Times New Roman" w:hAnsi="Times New Roman"/>
          <w:sz w:val="24"/>
          <w:szCs w:val="24"/>
        </w:rPr>
        <w:t>чебн</w:t>
      </w:r>
      <w:r>
        <w:rPr>
          <w:rFonts w:ascii="Times New Roman" w:hAnsi="Times New Roman"/>
          <w:sz w:val="24"/>
          <w:szCs w:val="24"/>
        </w:rPr>
        <w:t>ой</w:t>
      </w:r>
      <w:r w:rsidR="00F66E10">
        <w:rPr>
          <w:rFonts w:ascii="Times New Roman" w:hAnsi="Times New Roman"/>
          <w:sz w:val="24"/>
          <w:szCs w:val="24"/>
        </w:rPr>
        <w:t xml:space="preserve"> дисциплин</w:t>
      </w:r>
      <w:r>
        <w:rPr>
          <w:rFonts w:ascii="Times New Roman" w:hAnsi="Times New Roman"/>
          <w:sz w:val="24"/>
          <w:szCs w:val="24"/>
        </w:rPr>
        <w:t xml:space="preserve">ы СГ.05 </w:t>
      </w:r>
      <w:r w:rsidR="00F66E10">
        <w:rPr>
          <w:rFonts w:ascii="Times New Roman" w:hAnsi="Times New Roman"/>
          <w:sz w:val="24"/>
          <w:szCs w:val="24"/>
        </w:rPr>
        <w:t>О</w:t>
      </w:r>
      <w:r>
        <w:rPr>
          <w:rFonts w:ascii="Times New Roman" w:hAnsi="Times New Roman"/>
          <w:sz w:val="24"/>
          <w:szCs w:val="24"/>
        </w:rPr>
        <w:t xml:space="preserve">сновы бережливого производства </w:t>
      </w:r>
      <w:r w:rsidR="00F66E10">
        <w:rPr>
          <w:rFonts w:ascii="Times New Roman" w:hAnsi="Times New Roman"/>
          <w:sz w:val="24"/>
          <w:szCs w:val="24"/>
        </w:rPr>
        <w:t xml:space="preserve">является обязательной частью социально-гуманитарного цикла </w:t>
      </w:r>
      <w:r>
        <w:rPr>
          <w:rFonts w:ascii="Times New Roman" w:hAnsi="Times New Roman"/>
          <w:sz w:val="24"/>
          <w:szCs w:val="24"/>
        </w:rPr>
        <w:t xml:space="preserve">основной образовательной программы </w:t>
      </w:r>
      <w:r w:rsidR="00F66E10">
        <w:rPr>
          <w:rFonts w:ascii="Times New Roman" w:hAnsi="Times New Roman"/>
          <w:sz w:val="24"/>
          <w:szCs w:val="24"/>
        </w:rPr>
        <w:t xml:space="preserve">в соответствии с ФГОС СПО по </w:t>
      </w:r>
      <w:r w:rsidR="00F66E10">
        <w:rPr>
          <w:rFonts w:ascii="Times New Roman" w:hAnsi="Times New Roman"/>
          <w:color w:val="000000"/>
          <w:sz w:val="24"/>
          <w:szCs w:val="24"/>
        </w:rPr>
        <w:t>специальности</w:t>
      </w:r>
      <w:r>
        <w:rPr>
          <w:rFonts w:ascii="Times New Roman" w:hAnsi="Times New Roman"/>
          <w:color w:val="000000"/>
          <w:sz w:val="24"/>
          <w:szCs w:val="24"/>
        </w:rPr>
        <w:t xml:space="preserve"> </w:t>
      </w:r>
      <w:r>
        <w:rPr>
          <w:rFonts w:ascii="Times New Roman" w:eastAsia="Calibri" w:hAnsi="Times New Roman" w:cs="Times New Roman"/>
          <w:bCs/>
          <w:lang w:val="uk-UA"/>
        </w:rPr>
        <w:t>40.02.04 Юриспруденция</w:t>
      </w:r>
      <w:r w:rsidR="00F66E10">
        <w:rPr>
          <w:rFonts w:ascii="Times New Roman" w:hAnsi="Times New Roman"/>
          <w:sz w:val="24"/>
          <w:szCs w:val="24"/>
        </w:rPr>
        <w:t xml:space="preserve">. </w:t>
      </w:r>
    </w:p>
    <w:p w:rsidR="00F66E10" w:rsidRDefault="00F66E10" w:rsidP="00F66E1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sz w:val="24"/>
          <w:szCs w:val="24"/>
        </w:rPr>
        <w:t>Особое значение дисциплина имеет при формировании и развитии ОК 01, ОК 02, ОК 03, ОК 04, ОК 07</w:t>
      </w:r>
      <w:r>
        <w:rPr>
          <w:rFonts w:ascii="Times New Roman" w:hAnsi="Times New Roman"/>
          <w:i/>
          <w:sz w:val="24"/>
          <w:szCs w:val="24"/>
        </w:rPr>
        <w:t>.</w:t>
      </w:r>
    </w:p>
    <w:p w:rsidR="001E06B5" w:rsidRDefault="001E06B5" w:rsidP="004E192F">
      <w:pPr>
        <w:spacing w:after="0" w:line="240" w:lineRule="auto"/>
        <w:ind w:right="-4" w:firstLine="709"/>
        <w:rPr>
          <w:rFonts w:ascii="Times New Roman" w:eastAsia="Calibri" w:hAnsi="Times New Roman" w:cs="Times New Roman"/>
          <w:sz w:val="24"/>
          <w:szCs w:val="24"/>
          <w:lang w:eastAsia="ru-RU"/>
        </w:rPr>
      </w:pPr>
    </w:p>
    <w:p w:rsidR="00326007" w:rsidRPr="00326007" w:rsidRDefault="00326007" w:rsidP="004E192F">
      <w:pPr>
        <w:spacing w:after="0" w:line="240" w:lineRule="auto"/>
        <w:ind w:right="-4"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1.2. Цель и планируемые результаты освоения дисциплины:</w:t>
      </w:r>
    </w:p>
    <w:p w:rsidR="00326007" w:rsidRDefault="00326007" w:rsidP="004E192F">
      <w:pPr>
        <w:spacing w:after="0" w:line="240" w:lineRule="auto"/>
        <w:ind w:right="-4" w:firstLine="709"/>
        <w:jc w:val="both"/>
        <w:rPr>
          <w:rFonts w:ascii="Times New Roman" w:eastAsia="Times New Roman" w:hAnsi="Times New Roman" w:cs="Times New Roman"/>
          <w:color w:val="1A1A1A"/>
          <w:sz w:val="24"/>
          <w:szCs w:val="24"/>
          <w:lang w:eastAsia="ru-RU"/>
        </w:rPr>
      </w:pPr>
      <w:r w:rsidRPr="00326007">
        <w:rPr>
          <w:rFonts w:ascii="Times New Roman" w:eastAsia="Times New Roman" w:hAnsi="Times New Roman" w:cs="Times New Roman"/>
          <w:color w:val="1A1A1A"/>
          <w:sz w:val="24"/>
          <w:szCs w:val="24"/>
          <w:lang w:eastAsia="ru-RU"/>
        </w:rPr>
        <w:t>Инвариантные целевые ориентиры воспитания</w:t>
      </w:r>
      <w:r w:rsidRPr="00326007">
        <w:rPr>
          <w:rFonts w:ascii="Times New Roman" w:eastAsia="Calibri" w:hAnsi="Times New Roman" w:cs="Times New Roman"/>
          <w:color w:val="000000"/>
          <w:sz w:val="24"/>
          <w:szCs w:val="24"/>
          <w:lang w:eastAsia="ru-RU"/>
        </w:rPr>
        <w:t xml:space="preserve"> в </w:t>
      </w:r>
      <w:r w:rsidRPr="00326007">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326007">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326007">
        <w:rPr>
          <w:rFonts w:ascii="Times New Roman" w:eastAsia="Times New Roman" w:hAnsi="Times New Roman" w:cs="Times New Roman"/>
          <w:iCs/>
          <w:color w:val="1A1A1A"/>
          <w:sz w:val="24"/>
          <w:szCs w:val="24"/>
          <w:lang w:eastAsia="ru-RU"/>
        </w:rPr>
        <w:t xml:space="preserve">программ подготовки </w:t>
      </w:r>
      <w:r w:rsidR="005C0B4C">
        <w:rPr>
          <w:rFonts w:ascii="Times New Roman" w:eastAsia="Times New Roman" w:hAnsi="Times New Roman" w:cs="Times New Roman"/>
          <w:iCs/>
          <w:color w:val="1A1A1A"/>
          <w:sz w:val="24"/>
          <w:szCs w:val="24"/>
          <w:lang w:eastAsia="ru-RU"/>
        </w:rPr>
        <w:t xml:space="preserve">специалистов среднего </w:t>
      </w:r>
      <w:r w:rsidR="00133EFB">
        <w:rPr>
          <w:rFonts w:ascii="Times New Roman" w:eastAsia="Times New Roman" w:hAnsi="Times New Roman" w:cs="Times New Roman"/>
          <w:iCs/>
          <w:color w:val="1A1A1A"/>
          <w:sz w:val="24"/>
          <w:szCs w:val="24"/>
          <w:lang w:eastAsia="ru-RU"/>
        </w:rPr>
        <w:t xml:space="preserve">звена </w:t>
      </w:r>
      <w:r w:rsidR="00133EFB" w:rsidRPr="00326007">
        <w:rPr>
          <w:rFonts w:ascii="Times New Roman" w:eastAsia="Times New Roman" w:hAnsi="Times New Roman" w:cs="Times New Roman"/>
          <w:color w:val="1A1A1A"/>
          <w:sz w:val="24"/>
          <w:szCs w:val="24"/>
          <w:lang w:eastAsia="ru-RU"/>
        </w:rPr>
        <w:t>в</w:t>
      </w:r>
      <w:r w:rsidRPr="00326007">
        <w:rPr>
          <w:rFonts w:ascii="Times New Roman" w:eastAsia="Times New Roman" w:hAnsi="Times New Roman" w:cs="Times New Roman"/>
          <w:color w:val="1A1A1A"/>
          <w:sz w:val="24"/>
          <w:szCs w:val="24"/>
          <w:lang w:eastAsia="ru-RU"/>
        </w:rPr>
        <w:t xml:space="preserve"> соотв</w:t>
      </w:r>
      <w:r w:rsidR="005C0B4C">
        <w:rPr>
          <w:rFonts w:ascii="Times New Roman" w:eastAsia="Times New Roman" w:hAnsi="Times New Roman" w:cs="Times New Roman"/>
          <w:color w:val="1A1A1A"/>
          <w:sz w:val="24"/>
          <w:szCs w:val="24"/>
          <w:lang w:eastAsia="ru-RU"/>
        </w:rPr>
        <w:t>етствии с требованиями ФГОС СПО:</w:t>
      </w:r>
    </w:p>
    <w:p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01. </w:t>
      </w:r>
      <w:r w:rsidR="00133EFB" w:rsidRPr="00075EF6">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r w:rsidRPr="00075EF6">
        <w:rPr>
          <w:rFonts w:ascii="Times New Roman" w:hAnsi="Times New Roman" w:cs="Times New Roman"/>
          <w:sz w:val="24"/>
          <w:szCs w:val="24"/>
        </w:rPr>
        <w:t>;</w:t>
      </w:r>
    </w:p>
    <w:p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 xml:space="preserve">ОК 02. Использовать современные средства поиска, анализа и </w:t>
      </w:r>
      <w:r w:rsidR="00133EFB" w:rsidRPr="00075EF6">
        <w:rPr>
          <w:rFonts w:ascii="Times New Roman" w:hAnsi="Times New Roman" w:cs="Times New Roman"/>
          <w:sz w:val="24"/>
          <w:szCs w:val="24"/>
        </w:rPr>
        <w:t>интерпретации информации,</w:t>
      </w:r>
      <w:r w:rsidRPr="00075EF6">
        <w:rPr>
          <w:rFonts w:ascii="Times New Roman" w:hAnsi="Times New Roman" w:cs="Times New Roman"/>
          <w:sz w:val="24"/>
          <w:szCs w:val="24"/>
        </w:rPr>
        <w:t xml:space="preserve"> и информационные технологии для выполнения задач профессиональной деятельности;</w:t>
      </w:r>
    </w:p>
    <w:p w:rsidR="00F66E10" w:rsidRPr="00F66E10" w:rsidRDefault="00F66E10" w:rsidP="00F66E10">
      <w:pPr>
        <w:pStyle w:val="ConsPlusNormal"/>
        <w:ind w:firstLine="539"/>
        <w:jc w:val="both"/>
        <w:rPr>
          <w:rFonts w:ascii="Times New Roman" w:hAnsi="Times New Roman" w:cs="Times New Roman"/>
          <w:sz w:val="32"/>
          <w:szCs w:val="24"/>
        </w:rPr>
      </w:pPr>
      <w:r w:rsidRPr="00F66E10">
        <w:rPr>
          <w:rFonts w:ascii="Times New Roman" w:hAnsi="Times New Roman" w:cs="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5C0B4C" w:rsidRPr="00075EF6" w:rsidRDefault="005C0B4C" w:rsidP="00075EF6">
      <w:pPr>
        <w:pStyle w:val="ConsPlusNormal"/>
        <w:ind w:firstLine="539"/>
        <w:jc w:val="both"/>
        <w:rPr>
          <w:rFonts w:ascii="Times New Roman" w:hAnsi="Times New Roman" w:cs="Times New Roman"/>
          <w:sz w:val="24"/>
          <w:szCs w:val="24"/>
        </w:rPr>
      </w:pPr>
      <w:r w:rsidRPr="00075EF6">
        <w:rPr>
          <w:rFonts w:ascii="Times New Roman" w:hAnsi="Times New Roman" w:cs="Times New Roman"/>
          <w:sz w:val="24"/>
          <w:szCs w:val="24"/>
        </w:rPr>
        <w:t>ОК 04. Эффективно взаимодействовать и работать в коллективе и команде;</w:t>
      </w:r>
    </w:p>
    <w:p w:rsidR="00F66E10" w:rsidRPr="00075EF6" w:rsidRDefault="00F66E10" w:rsidP="00075EF6">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ОК.07. </w:t>
      </w:r>
      <w:r w:rsidRPr="00181933">
        <w:rPr>
          <w:rFonts w:ascii="Times New Roman" w:hAnsi="Times New Roman" w:cs="Times New Roman"/>
          <w:sz w:val="24"/>
          <w:szCs w:val="24"/>
        </w:rPr>
        <w:t>Содействовать сохранению окружающей среды, ресурсо</w:t>
      </w:r>
      <w:r>
        <w:rPr>
          <w:rFonts w:ascii="Times New Roman" w:hAnsi="Times New Roman" w:cs="Times New Roman"/>
          <w:sz w:val="24"/>
          <w:szCs w:val="24"/>
        </w:rPr>
        <w:t xml:space="preserve">сбережению, применять знания об </w:t>
      </w:r>
      <w:r w:rsidRPr="00181933">
        <w:rPr>
          <w:rFonts w:ascii="Times New Roman" w:hAnsi="Times New Roman" w:cs="Times New Roman"/>
          <w:sz w:val="24"/>
          <w:szCs w:val="24"/>
        </w:rPr>
        <w:t>изменении климата, принципы бережливого производства, эффективно действовать в чрезвычайныхситуациях</w:t>
      </w:r>
      <w:r>
        <w:rPr>
          <w:rFonts w:ascii="Times New Roman" w:hAnsi="Times New Roman" w:cs="Times New Roman"/>
          <w:sz w:val="24"/>
          <w:szCs w:val="24"/>
        </w:rPr>
        <w:t>;</w:t>
      </w:r>
    </w:p>
    <w:p w:rsidR="005C0B4C" w:rsidRDefault="00133EFB" w:rsidP="005C0B4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ПК 1.</w:t>
      </w:r>
      <w:r w:rsidR="00F66E10">
        <w:rPr>
          <w:rFonts w:ascii="Times New Roman" w:hAnsi="Times New Roman" w:cs="Times New Roman"/>
          <w:sz w:val="24"/>
          <w:szCs w:val="24"/>
        </w:rPr>
        <w:t>2</w:t>
      </w:r>
      <w:r w:rsidR="005C0B4C" w:rsidRPr="005C0B4C">
        <w:rPr>
          <w:rFonts w:ascii="Times New Roman" w:hAnsi="Times New Roman" w:cs="Times New Roman"/>
          <w:sz w:val="24"/>
          <w:szCs w:val="24"/>
        </w:rPr>
        <w:t xml:space="preserve">. </w:t>
      </w:r>
      <w:r w:rsidR="00F66E10" w:rsidRPr="00F66E10">
        <w:rPr>
          <w:rFonts w:ascii="Times New Roman" w:hAnsi="Times New Roman" w:cs="Times New Roman"/>
          <w:sz w:val="24"/>
          <w:szCs w:val="24"/>
        </w:rPr>
        <w:t>Применять нормы права для решения задач в профессиональной деятельности</w:t>
      </w:r>
      <w:r w:rsidRPr="00F66E10">
        <w:rPr>
          <w:rFonts w:ascii="Times New Roman" w:hAnsi="Times New Roman" w:cs="Times New Roman"/>
          <w:sz w:val="24"/>
          <w:szCs w:val="24"/>
        </w:rPr>
        <w:t>;</w:t>
      </w:r>
    </w:p>
    <w:p w:rsidR="00326007" w:rsidRDefault="00F66E10" w:rsidP="00F66E10">
      <w:pPr>
        <w:spacing w:after="0" w:line="240" w:lineRule="auto"/>
        <w:ind w:firstLine="567"/>
        <w:jc w:val="both"/>
        <w:rPr>
          <w:rFonts w:ascii="Times New Roman" w:eastAsiaTheme="minorEastAsia" w:hAnsi="Times New Roman" w:cs="Times New Roman"/>
          <w:kern w:val="2"/>
          <w:sz w:val="24"/>
          <w:szCs w:val="24"/>
          <w:lang w:eastAsia="ru-RU"/>
        </w:rPr>
      </w:pPr>
      <w:r w:rsidRPr="00F66E10">
        <w:rPr>
          <w:rFonts w:ascii="Times New Roman" w:eastAsiaTheme="minorEastAsia" w:hAnsi="Times New Roman" w:cs="Times New Roman"/>
          <w:kern w:val="2"/>
          <w:sz w:val="24"/>
          <w:szCs w:val="24"/>
          <w:lang w:eastAsia="ru-RU"/>
        </w:rPr>
        <w:t>ПК 2.1. Осуществлять контр</w:t>
      </w:r>
      <w:r>
        <w:rPr>
          <w:rFonts w:ascii="Times New Roman" w:eastAsiaTheme="minorEastAsia" w:hAnsi="Times New Roman" w:cs="Times New Roman"/>
          <w:kern w:val="2"/>
          <w:sz w:val="24"/>
          <w:szCs w:val="24"/>
          <w:lang w:eastAsia="ru-RU"/>
        </w:rPr>
        <w:t xml:space="preserve">оль соблюдения законодательства </w:t>
      </w:r>
      <w:r w:rsidRPr="00F66E10">
        <w:rPr>
          <w:rFonts w:ascii="Times New Roman" w:eastAsiaTheme="minorEastAsia" w:hAnsi="Times New Roman" w:cs="Times New Roman"/>
          <w:kern w:val="2"/>
          <w:sz w:val="24"/>
          <w:szCs w:val="24"/>
          <w:lang w:eastAsia="ru-RU"/>
        </w:rPr>
        <w:t>Российской Федерации субъектами права.</w:t>
      </w:r>
    </w:p>
    <w:p w:rsidR="00C319A4" w:rsidRPr="004D3ACB" w:rsidRDefault="00C319A4" w:rsidP="00C319A4">
      <w:pPr>
        <w:suppressAutoHyphens/>
        <w:spacing w:after="0"/>
        <w:ind w:firstLine="709"/>
        <w:jc w:val="both"/>
        <w:rPr>
          <w:rFonts w:ascii="Times New Roman" w:hAnsi="Times New Roman"/>
          <w:sz w:val="24"/>
          <w:szCs w:val="24"/>
        </w:rPr>
      </w:pPr>
      <w:r w:rsidRPr="004D3ACB">
        <w:rPr>
          <w:rFonts w:ascii="Times New Roman" w:hAnsi="Times New Roman"/>
          <w:sz w:val="24"/>
          <w:szCs w:val="24"/>
        </w:rPr>
        <w:t>В рамках программы учебной дисциплины о</w:t>
      </w:r>
      <w:r>
        <w:rPr>
          <w:rFonts w:ascii="Times New Roman" w:hAnsi="Times New Roman"/>
          <w:sz w:val="24"/>
          <w:szCs w:val="24"/>
        </w:rPr>
        <w:t xml:space="preserve">бучающимися осваиваются умения </w:t>
      </w:r>
      <w:r w:rsidRPr="004D3ACB">
        <w:rPr>
          <w:rFonts w:ascii="Times New Roman" w:hAnsi="Times New Roman"/>
          <w:sz w:val="24"/>
          <w:szCs w:val="24"/>
        </w:rPr>
        <w:t>и знания</w:t>
      </w:r>
    </w:p>
    <w:p w:rsidR="00C319A4" w:rsidRPr="00F66E10" w:rsidRDefault="00C319A4" w:rsidP="00F66E10">
      <w:pPr>
        <w:spacing w:after="0" w:line="240" w:lineRule="auto"/>
        <w:ind w:firstLine="567"/>
        <w:jc w:val="both"/>
        <w:rPr>
          <w:rFonts w:ascii="Times New Roman" w:eastAsiaTheme="minorEastAsia" w:hAnsi="Times New Roman" w:cs="Times New Roman"/>
          <w:kern w:val="2"/>
          <w:sz w:val="24"/>
          <w:szCs w:val="24"/>
          <w:lang w:eastAsia="ru-RU"/>
        </w:rPr>
      </w:pPr>
    </w:p>
    <w:tbl>
      <w:tblPr>
        <w:tblW w:w="9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544"/>
        <w:gridCol w:w="5284"/>
      </w:tblGrid>
      <w:tr w:rsidR="00326007" w:rsidRPr="00326007" w:rsidTr="005C0B4C">
        <w:trPr>
          <w:trHeight w:val="649"/>
        </w:trPr>
        <w:tc>
          <w:tcPr>
            <w:tcW w:w="1134" w:type="dxa"/>
            <w:tcBorders>
              <w:top w:val="single" w:sz="4" w:space="0" w:color="auto"/>
              <w:left w:val="single" w:sz="4" w:space="0" w:color="auto"/>
              <w:bottom w:val="single" w:sz="4" w:space="0" w:color="auto"/>
              <w:right w:val="single" w:sz="4" w:space="0" w:color="auto"/>
            </w:tcBorders>
            <w:hideMark/>
          </w:tcPr>
          <w:p w:rsidR="005C0B4C" w:rsidRDefault="00326007" w:rsidP="00326007">
            <w:pPr>
              <w:spacing w:after="0" w:line="240" w:lineRule="auto"/>
              <w:jc w:val="center"/>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 xml:space="preserve">Код </w:t>
            </w:r>
          </w:p>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ПК, ОК</w:t>
            </w:r>
          </w:p>
        </w:tc>
        <w:tc>
          <w:tcPr>
            <w:tcW w:w="354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Умения</w:t>
            </w:r>
          </w:p>
        </w:tc>
        <w:tc>
          <w:tcPr>
            <w:tcW w:w="5284" w:type="dxa"/>
            <w:tcBorders>
              <w:top w:val="single" w:sz="4" w:space="0" w:color="auto"/>
              <w:left w:val="single" w:sz="4" w:space="0" w:color="auto"/>
              <w:bottom w:val="single" w:sz="4" w:space="0" w:color="auto"/>
              <w:right w:val="single" w:sz="4" w:space="0" w:color="auto"/>
            </w:tcBorders>
            <w:hideMark/>
          </w:tcPr>
          <w:p w:rsidR="00326007" w:rsidRPr="00326007" w:rsidRDefault="00326007" w:rsidP="00326007">
            <w:pPr>
              <w:spacing w:after="0" w:line="240" w:lineRule="auto"/>
              <w:jc w:val="center"/>
              <w:rPr>
                <w:rFonts w:ascii="Times New Roman" w:eastAsia="Calibri" w:hAnsi="Times New Roman" w:cs="Times New Roman"/>
                <w:b/>
                <w:sz w:val="24"/>
                <w:szCs w:val="24"/>
                <w:lang w:eastAsia="ru-RU"/>
              </w:rPr>
            </w:pPr>
            <w:r w:rsidRPr="00326007">
              <w:rPr>
                <w:rFonts w:ascii="Times New Roman" w:eastAsia="Calibri" w:hAnsi="Times New Roman" w:cs="Arial"/>
                <w:b/>
                <w:sz w:val="24"/>
                <w:szCs w:val="24"/>
                <w:lang w:eastAsia="ru-RU"/>
              </w:rPr>
              <w:t>Знания</w:t>
            </w:r>
          </w:p>
        </w:tc>
      </w:tr>
      <w:tr w:rsidR="00326007" w:rsidRPr="00326007" w:rsidTr="005C0B4C">
        <w:trPr>
          <w:trHeight w:val="212"/>
        </w:trPr>
        <w:tc>
          <w:tcPr>
            <w:tcW w:w="1134" w:type="dxa"/>
            <w:tcBorders>
              <w:top w:val="single" w:sz="4" w:space="0" w:color="auto"/>
              <w:left w:val="single" w:sz="4" w:space="0" w:color="auto"/>
              <w:bottom w:val="single" w:sz="4" w:space="0" w:color="auto"/>
              <w:right w:val="single" w:sz="4" w:space="0" w:color="auto"/>
            </w:tcBorders>
          </w:tcPr>
          <w:p w:rsidR="00C27696" w:rsidRDefault="00C27696" w:rsidP="00C27696">
            <w:pPr>
              <w:suppressAutoHyphens/>
              <w:spacing w:after="0"/>
              <w:jc w:val="center"/>
              <w:rPr>
                <w:rFonts w:ascii="Times New Roman" w:hAnsi="Times New Roman"/>
                <w:iCs/>
                <w:sz w:val="24"/>
                <w:szCs w:val="24"/>
              </w:rPr>
            </w:pPr>
            <w:r w:rsidRPr="004D3ACB">
              <w:rPr>
                <w:rFonts w:ascii="Times New Roman" w:hAnsi="Times New Roman"/>
                <w:iCs/>
                <w:sz w:val="24"/>
                <w:szCs w:val="24"/>
              </w:rPr>
              <w:t xml:space="preserve">ОК 01, </w:t>
            </w:r>
          </w:p>
          <w:p w:rsidR="00C27696" w:rsidRDefault="00C27696" w:rsidP="00C27696">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 xml:space="preserve">03, </w:t>
            </w:r>
          </w:p>
          <w:p w:rsidR="00C27696" w:rsidRDefault="00C27696" w:rsidP="00C27696">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 xml:space="preserve">02, </w:t>
            </w:r>
          </w:p>
          <w:p w:rsidR="00C27696" w:rsidRDefault="00C27696" w:rsidP="00C27696">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 xml:space="preserve">04, </w:t>
            </w:r>
          </w:p>
          <w:p w:rsidR="00C27696" w:rsidRPr="004D3ACB" w:rsidRDefault="00C27696" w:rsidP="00C27696">
            <w:pPr>
              <w:suppressAutoHyphens/>
              <w:spacing w:after="0"/>
              <w:jc w:val="center"/>
              <w:rPr>
                <w:rFonts w:ascii="Times New Roman" w:hAnsi="Times New Roman"/>
                <w:iCs/>
                <w:sz w:val="24"/>
                <w:szCs w:val="24"/>
              </w:rPr>
            </w:pPr>
            <w:r>
              <w:rPr>
                <w:rFonts w:ascii="Times New Roman" w:hAnsi="Times New Roman"/>
                <w:iCs/>
                <w:sz w:val="24"/>
                <w:szCs w:val="24"/>
              </w:rPr>
              <w:t xml:space="preserve">ОК </w:t>
            </w:r>
            <w:r w:rsidRPr="004D3ACB">
              <w:rPr>
                <w:rFonts w:ascii="Times New Roman" w:hAnsi="Times New Roman"/>
                <w:iCs/>
                <w:sz w:val="24"/>
                <w:szCs w:val="24"/>
              </w:rPr>
              <w:t>07.</w:t>
            </w:r>
          </w:p>
          <w:p w:rsidR="00C27696" w:rsidRDefault="00C27696" w:rsidP="00C27696">
            <w:pPr>
              <w:suppressAutoHyphens/>
              <w:spacing w:after="0"/>
              <w:jc w:val="center"/>
              <w:rPr>
                <w:rFonts w:ascii="Times New Roman" w:hAnsi="Times New Roman"/>
                <w:iCs/>
                <w:sz w:val="24"/>
                <w:szCs w:val="24"/>
              </w:rPr>
            </w:pPr>
            <w:r w:rsidRPr="004D3ACB">
              <w:rPr>
                <w:rFonts w:ascii="Times New Roman" w:hAnsi="Times New Roman"/>
                <w:iCs/>
                <w:sz w:val="24"/>
                <w:szCs w:val="24"/>
              </w:rPr>
              <w:t>ПК 1.2,</w:t>
            </w:r>
          </w:p>
          <w:p w:rsidR="00326007" w:rsidRPr="00326007" w:rsidRDefault="00C27696" w:rsidP="00C27696">
            <w:pPr>
              <w:spacing w:after="0" w:line="240" w:lineRule="auto"/>
              <w:ind w:left="37"/>
              <w:rPr>
                <w:rFonts w:ascii="Times New Roman" w:eastAsia="Calibri" w:hAnsi="Times New Roman" w:cs="Times New Roman"/>
                <w:b/>
                <w:sz w:val="24"/>
                <w:szCs w:val="24"/>
                <w:lang w:eastAsia="ru-RU"/>
              </w:rPr>
            </w:pPr>
            <w:r>
              <w:rPr>
                <w:rFonts w:ascii="Times New Roman" w:hAnsi="Times New Roman"/>
                <w:iCs/>
                <w:sz w:val="24"/>
                <w:szCs w:val="24"/>
              </w:rPr>
              <w:t xml:space="preserve">ПК </w:t>
            </w:r>
            <w:r w:rsidRPr="004D3ACB">
              <w:rPr>
                <w:rFonts w:ascii="Times New Roman" w:hAnsi="Times New Roman"/>
                <w:iCs/>
                <w:sz w:val="24"/>
                <w:szCs w:val="24"/>
              </w:rPr>
              <w:t>2.1</w:t>
            </w:r>
          </w:p>
        </w:tc>
        <w:tc>
          <w:tcPr>
            <w:tcW w:w="3544" w:type="dxa"/>
            <w:tcBorders>
              <w:top w:val="single" w:sz="4" w:space="0" w:color="auto"/>
              <w:left w:val="single" w:sz="4" w:space="0" w:color="auto"/>
              <w:bottom w:val="single" w:sz="4" w:space="0" w:color="auto"/>
              <w:right w:val="single" w:sz="4" w:space="0" w:color="auto"/>
            </w:tcBorders>
          </w:tcPr>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проектировать карту потока создания ценности;</w:t>
            </w:r>
          </w:p>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организовывать рабочее место по системе 5S;</w:t>
            </w:r>
          </w:p>
          <w:p w:rsidR="00326007" w:rsidRPr="00326007" w:rsidRDefault="00F66E10" w:rsidP="00F66E10">
            <w:pPr>
              <w:spacing w:after="0" w:line="240" w:lineRule="auto"/>
              <w:rPr>
                <w:rFonts w:ascii="Times New Roman" w:eastAsia="Calibri" w:hAnsi="Times New Roman" w:cs="Times New Roman"/>
                <w:b/>
                <w:sz w:val="24"/>
                <w:szCs w:val="24"/>
                <w:lang w:eastAsia="ru-RU"/>
              </w:rPr>
            </w:pPr>
            <w:r w:rsidRPr="00F66E10">
              <w:rPr>
                <w:rFonts w:ascii="Times New Roman" w:hAnsi="Times New Roman" w:cs="Times New Roman"/>
                <w:iCs/>
                <w:sz w:val="24"/>
                <w:szCs w:val="24"/>
              </w:rPr>
              <w:t>применять правовые нормы для решения практических ситуаций.</w:t>
            </w:r>
          </w:p>
        </w:tc>
        <w:tc>
          <w:tcPr>
            <w:tcW w:w="5284" w:type="dxa"/>
            <w:tcBorders>
              <w:top w:val="single" w:sz="4" w:space="0" w:color="auto"/>
              <w:left w:val="single" w:sz="4" w:space="0" w:color="auto"/>
              <w:bottom w:val="single" w:sz="4" w:space="0" w:color="auto"/>
              <w:right w:val="single" w:sz="4" w:space="0" w:color="auto"/>
            </w:tcBorders>
          </w:tcPr>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основы устройства бережливой организации и ее производственной системы;</w:t>
            </w:r>
          </w:p>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особенностей инструментов бережливого производства при разных вариантах организации системы;</w:t>
            </w:r>
          </w:p>
          <w:p w:rsidR="00F66E10" w:rsidRPr="00F66E10" w:rsidRDefault="00F66E10" w:rsidP="00F66E10">
            <w:pPr>
              <w:spacing w:after="0" w:line="240" w:lineRule="atLeast"/>
              <w:rPr>
                <w:rFonts w:ascii="Times New Roman" w:hAnsi="Times New Roman" w:cs="Times New Roman"/>
                <w:iCs/>
                <w:sz w:val="24"/>
                <w:szCs w:val="24"/>
              </w:rPr>
            </w:pPr>
            <w:r w:rsidRPr="00F66E10">
              <w:rPr>
                <w:rFonts w:ascii="Times New Roman" w:hAnsi="Times New Roman" w:cs="Times New Roman"/>
                <w:iCs/>
                <w:sz w:val="24"/>
                <w:szCs w:val="24"/>
              </w:rPr>
              <w:t>системы организации труда в бережливом производстве;</w:t>
            </w:r>
          </w:p>
          <w:p w:rsidR="00326007" w:rsidRPr="00326007" w:rsidRDefault="00F66E10" w:rsidP="00F66E10">
            <w:pPr>
              <w:spacing w:after="0" w:line="240" w:lineRule="auto"/>
              <w:ind w:left="27"/>
              <w:rPr>
                <w:rFonts w:ascii="Times New Roman" w:eastAsia="Calibri" w:hAnsi="Times New Roman" w:cs="Times New Roman"/>
                <w:b/>
                <w:sz w:val="24"/>
                <w:szCs w:val="24"/>
                <w:lang w:eastAsia="ru-RU"/>
              </w:rPr>
            </w:pPr>
            <w:r w:rsidRPr="00F66E10">
              <w:rPr>
                <w:rFonts w:ascii="Times New Roman" w:hAnsi="Times New Roman" w:cs="Times New Roman"/>
                <w:iCs/>
                <w:sz w:val="24"/>
                <w:szCs w:val="24"/>
              </w:rPr>
              <w:t>правового механизма охраны окружающей среды и рационального природопользования.</w:t>
            </w:r>
          </w:p>
        </w:tc>
      </w:tr>
    </w:tbl>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p w:rsidR="00F66E10" w:rsidRDefault="00F66E10">
      <w:pPr>
        <w:rPr>
          <w:rFonts w:ascii="Times New Roman" w:eastAsia="Calibri" w:hAnsi="Times New Roman" w:cs="Arial"/>
          <w:b/>
          <w:sz w:val="24"/>
          <w:szCs w:val="24"/>
          <w:lang w:eastAsia="ru-RU"/>
        </w:rPr>
      </w:pPr>
      <w:r>
        <w:rPr>
          <w:rFonts w:ascii="Times New Roman" w:eastAsia="Calibri" w:hAnsi="Times New Roman" w:cs="Arial"/>
          <w:b/>
          <w:sz w:val="24"/>
          <w:szCs w:val="24"/>
          <w:lang w:eastAsia="ru-RU"/>
        </w:rPr>
        <w:br w:type="page"/>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lastRenderedPageBreak/>
        <w:t>2. СТРУКТУРА И СОДЕРЖАНИЕ УЧЕБНОЙ ДИСЦИПЛИНЫ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r w:rsidRPr="00326007">
        <w:rPr>
          <w:rFonts w:ascii="Times New Roman" w:eastAsia="Calibri" w:hAnsi="Times New Roman" w:cs="Arial"/>
          <w:b/>
          <w:sz w:val="24"/>
          <w:szCs w:val="24"/>
          <w:lang w:eastAsia="ru-RU"/>
        </w:rPr>
        <w:t>2.1. Объем учебной дисциплины и виды учебной работы</w:t>
      </w:r>
    </w:p>
    <w:p w:rsidR="00326007" w:rsidRPr="00326007" w:rsidRDefault="00326007" w:rsidP="00326007">
      <w:pPr>
        <w:spacing w:after="0" w:line="240" w:lineRule="auto"/>
        <w:ind w:firstLine="709"/>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919"/>
        <w:gridCol w:w="1826"/>
      </w:tblGrid>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Объем часов</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133EFB" w:rsidRDefault="00BB1228" w:rsidP="00326007">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40</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rsidR="00326007" w:rsidRPr="000C7280" w:rsidRDefault="00F66E10" w:rsidP="00326007">
            <w:pPr>
              <w:spacing w:after="0" w:line="240" w:lineRule="auto"/>
              <w:jc w:val="center"/>
              <w:rPr>
                <w:rFonts w:ascii="Times New Roman" w:eastAsia="Calibri" w:hAnsi="Times New Roman" w:cs="Times New Roman"/>
                <w:b/>
                <w:sz w:val="24"/>
                <w:szCs w:val="20"/>
                <w:lang w:eastAsia="ru-RU"/>
              </w:rPr>
            </w:pPr>
            <w:r>
              <w:rPr>
                <w:rFonts w:ascii="Times New Roman" w:eastAsia="Times New Roman" w:hAnsi="Times New Roman" w:cs="Arial"/>
                <w:b/>
                <w:w w:val="99"/>
                <w:sz w:val="24"/>
                <w:szCs w:val="20"/>
                <w:lang w:eastAsia="ru-RU"/>
              </w:rPr>
              <w:t>12</w:t>
            </w:r>
          </w:p>
        </w:tc>
      </w:tr>
      <w:tr w:rsidR="00326007" w:rsidRPr="00326007" w:rsidTr="00326007">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b/>
                <w:sz w:val="24"/>
                <w:szCs w:val="24"/>
                <w:lang w:eastAsia="ru-RU"/>
              </w:rPr>
            </w:pPr>
            <w:r w:rsidRPr="00326007">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rsidR="00326007" w:rsidRPr="00326007" w:rsidRDefault="00BB1228" w:rsidP="005C0B4C">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36</w:t>
            </w:r>
          </w:p>
        </w:tc>
      </w:tr>
      <w:tr w:rsidR="00326007" w:rsidRPr="00326007" w:rsidTr="0032600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26007" w:rsidRPr="00326007" w:rsidRDefault="00326007" w:rsidP="00326007">
            <w:pPr>
              <w:spacing w:after="0" w:line="240" w:lineRule="auto"/>
              <w:rPr>
                <w:rFonts w:ascii="Times New Roman" w:eastAsia="Calibri" w:hAnsi="Times New Roman" w:cs="Times New Roman"/>
                <w:iCs/>
                <w:sz w:val="24"/>
                <w:szCs w:val="24"/>
                <w:lang w:eastAsia="ru-RU"/>
              </w:rPr>
            </w:pPr>
            <w:r w:rsidRPr="00326007">
              <w:rPr>
                <w:rFonts w:ascii="Times New Roman" w:eastAsia="Calibri" w:hAnsi="Times New Roman" w:cs="Times New Roman"/>
                <w:sz w:val="24"/>
                <w:szCs w:val="24"/>
                <w:lang w:eastAsia="ru-RU"/>
              </w:rPr>
              <w:t>в том числе:</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BB1228" w:rsidP="005C0B4C">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4"/>
                <w:szCs w:val="20"/>
                <w:lang w:eastAsia="ru-RU"/>
              </w:rPr>
              <w:t>24</w:t>
            </w:r>
          </w:p>
        </w:tc>
      </w:tr>
      <w:tr w:rsidR="00326007" w:rsidRPr="00326007" w:rsidTr="00326007">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rsidR="00326007" w:rsidRPr="00326007" w:rsidRDefault="00326007" w:rsidP="00326007">
            <w:pPr>
              <w:spacing w:after="0" w:line="240" w:lineRule="auto"/>
              <w:rPr>
                <w:rFonts w:ascii="Times New Roman" w:eastAsia="Calibri" w:hAnsi="Times New Roman" w:cs="Times New Roman"/>
                <w:sz w:val="24"/>
                <w:szCs w:val="24"/>
                <w:lang w:eastAsia="ru-RU"/>
              </w:rPr>
            </w:pPr>
            <w:r w:rsidRPr="00326007">
              <w:rPr>
                <w:rFonts w:ascii="Times New Roman" w:eastAsia="Calibri" w:hAnsi="Times New Roman" w:cs="Times New Roman"/>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tcPr>
          <w:p w:rsidR="00326007" w:rsidRPr="00326007" w:rsidRDefault="00BB1228" w:rsidP="00326007">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12</w:t>
            </w:r>
            <w:bookmarkStart w:id="0" w:name="_GoBack"/>
            <w:bookmarkEnd w:id="0"/>
          </w:p>
        </w:tc>
      </w:tr>
      <w:tr w:rsidR="00326007" w:rsidRPr="00326007" w:rsidTr="00326007">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rsidR="00326007" w:rsidRPr="00326007" w:rsidRDefault="000C7280" w:rsidP="00326007">
            <w:pPr>
              <w:spacing w:after="0" w:line="240" w:lineRule="auto"/>
              <w:rPr>
                <w:rFonts w:ascii="Times New Roman" w:eastAsia="Calibri" w:hAnsi="Times New Roman" w:cs="Times New Roman"/>
                <w:b/>
                <w:sz w:val="24"/>
                <w:szCs w:val="24"/>
                <w:lang w:eastAsia="ru-RU"/>
              </w:rPr>
            </w:pPr>
            <w:r>
              <w:rPr>
                <w:rFonts w:ascii="Times New Roman" w:eastAsia="Times New Roman" w:hAnsi="Times New Roman" w:cs="Times New Roman"/>
                <w:b/>
                <w:bCs/>
                <w:sz w:val="24"/>
                <w:szCs w:val="24"/>
                <w:lang w:eastAsia="ru-RU"/>
              </w:rPr>
              <w:t xml:space="preserve">Самостоятельная работа </w:t>
            </w:r>
          </w:p>
        </w:tc>
        <w:tc>
          <w:tcPr>
            <w:tcW w:w="937" w:type="pct"/>
            <w:tcBorders>
              <w:top w:val="single" w:sz="4" w:space="0" w:color="auto"/>
              <w:left w:val="single" w:sz="6" w:space="0" w:color="000000"/>
              <w:bottom w:val="single" w:sz="6" w:space="0" w:color="000000"/>
              <w:right w:val="single" w:sz="6" w:space="0" w:color="000000"/>
            </w:tcBorders>
            <w:hideMark/>
          </w:tcPr>
          <w:p w:rsidR="00326007" w:rsidRPr="00326007" w:rsidRDefault="002624F4" w:rsidP="000C7280">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b/>
                <w:sz w:val="24"/>
                <w:szCs w:val="20"/>
                <w:lang w:eastAsia="ru-RU"/>
              </w:rPr>
              <w:t>4</w:t>
            </w:r>
          </w:p>
        </w:tc>
      </w:tr>
      <w:tr w:rsidR="00326007" w:rsidRPr="00326007" w:rsidTr="00326007">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rsidR="00326007" w:rsidRPr="00326007" w:rsidRDefault="00326007" w:rsidP="00BB1228">
            <w:pPr>
              <w:spacing w:after="0" w:line="240" w:lineRule="auto"/>
              <w:rPr>
                <w:rFonts w:ascii="Times New Roman" w:eastAsia="Calibri" w:hAnsi="Times New Roman" w:cs="Times New Roman"/>
                <w:b/>
                <w:iCs/>
                <w:sz w:val="24"/>
                <w:szCs w:val="24"/>
                <w:lang w:eastAsia="ru-RU"/>
              </w:rPr>
            </w:pPr>
            <w:r w:rsidRPr="00326007">
              <w:rPr>
                <w:rFonts w:ascii="Times New Roman" w:eastAsia="Calibri" w:hAnsi="Times New Roman" w:cs="Times New Roman"/>
                <w:b/>
                <w:iCs/>
                <w:sz w:val="24"/>
                <w:szCs w:val="24"/>
                <w:lang w:eastAsia="ru-RU"/>
              </w:rPr>
              <w:t xml:space="preserve">Промежуточная аттестация в форме </w:t>
            </w:r>
            <w:r w:rsidR="00BB1228">
              <w:rPr>
                <w:rFonts w:ascii="Times New Roman" w:eastAsia="Calibri" w:hAnsi="Times New Roman" w:cs="Times New Roman"/>
                <w:sz w:val="24"/>
                <w:szCs w:val="20"/>
                <w:lang w:eastAsia="ru-RU"/>
              </w:rPr>
              <w:t>дифференцированного зачета</w:t>
            </w:r>
          </w:p>
        </w:tc>
        <w:tc>
          <w:tcPr>
            <w:tcW w:w="937" w:type="pct"/>
            <w:tcBorders>
              <w:top w:val="single" w:sz="4" w:space="0" w:color="auto"/>
              <w:left w:val="single" w:sz="6" w:space="0" w:color="000000"/>
              <w:bottom w:val="single" w:sz="6" w:space="0" w:color="000000"/>
              <w:right w:val="single" w:sz="6" w:space="0" w:color="000000"/>
            </w:tcBorders>
            <w:vAlign w:val="center"/>
          </w:tcPr>
          <w:p w:rsidR="00326007" w:rsidRPr="00326007" w:rsidRDefault="00BB1228" w:rsidP="00326007">
            <w:pPr>
              <w:spacing w:after="0" w:line="240" w:lineRule="auto"/>
              <w:jc w:val="center"/>
              <w:rPr>
                <w:rFonts w:ascii="Times New Roman" w:eastAsia="Calibri" w:hAnsi="Times New Roman" w:cs="Times New Roman"/>
                <w:b/>
                <w:iCs/>
                <w:sz w:val="24"/>
                <w:szCs w:val="24"/>
                <w:lang w:eastAsia="ru-RU"/>
              </w:rPr>
            </w:pPr>
            <w:r>
              <w:rPr>
                <w:rFonts w:ascii="Times New Roman" w:eastAsia="Calibri" w:hAnsi="Times New Roman" w:cs="Times New Roman"/>
                <w:b/>
                <w:iCs/>
                <w:sz w:val="24"/>
                <w:szCs w:val="24"/>
                <w:lang w:eastAsia="ru-RU"/>
              </w:rPr>
              <w:t>2</w:t>
            </w:r>
          </w:p>
        </w:tc>
      </w:tr>
    </w:tbl>
    <w:p w:rsidR="00326007" w:rsidRPr="00326007" w:rsidRDefault="00326007" w:rsidP="00326007">
      <w:pPr>
        <w:spacing w:after="0" w:line="276" w:lineRule="auto"/>
        <w:rPr>
          <w:rFonts w:ascii="Times New Roman" w:eastAsia="Calibri"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0" w:lineRule="atLeast"/>
        <w:rPr>
          <w:rFonts w:ascii="Times New Roman" w:eastAsia="Times New Roman" w:hAnsi="Times New Roman" w:cs="Times New Roman"/>
          <w:sz w:val="24"/>
          <w:szCs w:val="24"/>
          <w:lang w:eastAsia="ru-RU"/>
        </w:rPr>
      </w:pPr>
    </w:p>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4E192F">
          <w:pgSz w:w="11900" w:h="16838"/>
          <w:pgMar w:top="849" w:right="846" w:bottom="709" w:left="1419" w:header="0" w:footer="0" w:gutter="0"/>
          <w:cols w:space="0" w:equalWidth="0">
            <w:col w:w="9641"/>
          </w:cols>
          <w:docGrid w:linePitch="360"/>
        </w:sectPr>
      </w:pPr>
    </w:p>
    <w:p w:rsidR="00326007" w:rsidRPr="00075EF6" w:rsidRDefault="00075EF6" w:rsidP="00075EF6">
      <w:pPr>
        <w:widowControl w:val="0"/>
        <w:tabs>
          <w:tab w:val="left" w:pos="593"/>
          <w:tab w:val="left" w:pos="13325"/>
        </w:tabs>
        <w:autoSpaceDE w:val="0"/>
        <w:autoSpaceDN w:val="0"/>
        <w:spacing w:before="90" w:after="0" w:line="240" w:lineRule="auto"/>
        <w:ind w:left="1276" w:right="-820"/>
        <w:outlineLvl w:val="3"/>
        <w:rPr>
          <w:rFonts w:ascii="Times New Roman" w:eastAsia="Times New Roman" w:hAnsi="Times New Roman" w:cs="Times New Roman"/>
          <w:bCs/>
          <w:i/>
          <w:sz w:val="24"/>
          <w:szCs w:val="24"/>
          <w:u w:val="single"/>
        </w:rPr>
      </w:pPr>
      <w:r>
        <w:rPr>
          <w:rFonts w:ascii="Times New Roman" w:eastAsia="Times New Roman" w:hAnsi="Times New Roman" w:cs="Times New Roman"/>
          <w:b/>
          <w:bCs/>
          <w:sz w:val="24"/>
          <w:szCs w:val="24"/>
        </w:rPr>
        <w:lastRenderedPageBreak/>
        <w:t xml:space="preserve">2.2 Тематический план и содержание учебной дисциплины </w:t>
      </w:r>
    </w:p>
    <w:tbl>
      <w:tblPr>
        <w:tblW w:w="79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7"/>
        <w:gridCol w:w="301"/>
        <w:gridCol w:w="60"/>
        <w:gridCol w:w="60"/>
        <w:gridCol w:w="141"/>
        <w:gridCol w:w="9493"/>
        <w:gridCol w:w="1684"/>
        <w:gridCol w:w="9"/>
        <w:gridCol w:w="1690"/>
        <w:gridCol w:w="6"/>
      </w:tblGrid>
      <w:tr w:rsidR="005C0B4C" w:rsidRPr="00EC206E" w:rsidTr="009B1C01">
        <w:trPr>
          <w:gridAfter w:val="1"/>
          <w:wAfter w:w="3" w:type="pct"/>
          <w:trHeight w:val="20"/>
          <w:tblHeader/>
        </w:trPr>
        <w:tc>
          <w:tcPr>
            <w:tcW w:w="713" w:type="pct"/>
            <w:vAlign w:val="center"/>
          </w:tcPr>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Наименование</w:t>
            </w:r>
          </w:p>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разделов и тем</w:t>
            </w:r>
          </w:p>
        </w:tc>
        <w:tc>
          <w:tcPr>
            <w:tcW w:w="3206" w:type="pct"/>
            <w:gridSpan w:val="5"/>
            <w:vAlign w:val="center"/>
          </w:tcPr>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Содержание учебного материала, лабораторные занятия, практические занятия,самостоятельнаяработаобучающихся,курсоваяработа(проект)</w:t>
            </w:r>
          </w:p>
        </w:tc>
        <w:tc>
          <w:tcPr>
            <w:tcW w:w="537" w:type="pct"/>
            <w:vAlign w:val="center"/>
          </w:tcPr>
          <w:p w:rsidR="005C0B4C" w:rsidRPr="00631467" w:rsidRDefault="005C0B4C" w:rsidP="001615CA">
            <w:pPr>
              <w:spacing w:after="0"/>
              <w:ind w:right="-142"/>
              <w:jc w:val="center"/>
              <w:rPr>
                <w:rFonts w:ascii="Times New Roman" w:hAnsi="Times New Roman" w:cs="Times New Roman"/>
                <w:b/>
              </w:rPr>
            </w:pPr>
            <w:r w:rsidRPr="00631467">
              <w:rPr>
                <w:rFonts w:ascii="Times New Roman" w:hAnsi="Times New Roman" w:cs="Times New Roman"/>
                <w:b/>
              </w:rPr>
              <w:t>Объем часов/ в т. ч. в форме практической подготовки</w:t>
            </w:r>
          </w:p>
        </w:tc>
        <w:tc>
          <w:tcPr>
            <w:tcW w:w="542" w:type="pct"/>
            <w:gridSpan w:val="2"/>
          </w:tcPr>
          <w:p w:rsidR="005C0B4C" w:rsidRPr="00631467" w:rsidRDefault="005C0B4C" w:rsidP="001615CA">
            <w:pPr>
              <w:pStyle w:val="ab"/>
              <w:jc w:val="center"/>
              <w:rPr>
                <w:b/>
                <w:sz w:val="22"/>
                <w:szCs w:val="22"/>
              </w:rPr>
            </w:pPr>
            <w:r w:rsidRPr="00631467">
              <w:rPr>
                <w:b/>
                <w:sz w:val="22"/>
                <w:szCs w:val="22"/>
              </w:rPr>
              <w:t>Коды формируемых компетенций</w:t>
            </w:r>
          </w:p>
        </w:tc>
      </w:tr>
      <w:tr w:rsidR="00EC206E" w:rsidRPr="00EC206E" w:rsidTr="009B1C01">
        <w:trPr>
          <w:gridAfter w:val="1"/>
          <w:wAfter w:w="3" w:type="pct"/>
          <w:trHeight w:val="20"/>
        </w:trPr>
        <w:tc>
          <w:tcPr>
            <w:tcW w:w="713" w:type="pct"/>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1</w:t>
            </w:r>
          </w:p>
        </w:tc>
        <w:tc>
          <w:tcPr>
            <w:tcW w:w="3206" w:type="pct"/>
            <w:gridSpan w:val="5"/>
          </w:tcPr>
          <w:p w:rsidR="00EC206E" w:rsidRPr="00EC206E" w:rsidRDefault="00EC206E" w:rsidP="00EC206E">
            <w:pPr>
              <w:spacing w:after="0" w:line="240" w:lineRule="auto"/>
              <w:ind w:firstLine="709"/>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2</w:t>
            </w:r>
          </w:p>
        </w:tc>
        <w:tc>
          <w:tcPr>
            <w:tcW w:w="537" w:type="pct"/>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3</w:t>
            </w:r>
          </w:p>
        </w:tc>
        <w:tc>
          <w:tcPr>
            <w:tcW w:w="542" w:type="pct"/>
            <w:gridSpan w:val="2"/>
          </w:tcPr>
          <w:p w:rsidR="00EC206E" w:rsidRPr="00EC206E" w:rsidRDefault="00EC206E" w:rsidP="00EC206E">
            <w:pPr>
              <w:spacing w:after="0" w:line="240" w:lineRule="auto"/>
              <w:jc w:val="center"/>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t>4</w:t>
            </w:r>
          </w:p>
        </w:tc>
      </w:tr>
      <w:tr w:rsidR="005C0B4C" w:rsidRPr="00EC206E" w:rsidTr="009B1C01">
        <w:trPr>
          <w:gridAfter w:val="1"/>
          <w:wAfter w:w="3" w:type="pct"/>
          <w:trHeight w:val="149"/>
        </w:trPr>
        <w:tc>
          <w:tcPr>
            <w:tcW w:w="3918" w:type="pct"/>
            <w:gridSpan w:val="6"/>
            <w:vAlign w:val="center"/>
          </w:tcPr>
          <w:p w:rsidR="005C0B4C" w:rsidRPr="00E1790E" w:rsidRDefault="005C0B4C"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EC206E">
              <w:rPr>
                <w:rFonts w:ascii="Times New Roman" w:eastAsia="Times New Roman" w:hAnsi="Times New Roman" w:cs="Arial"/>
                <w:b/>
                <w:bCs/>
                <w:sz w:val="24"/>
                <w:szCs w:val="24"/>
                <w:lang w:eastAsia="ru-RU"/>
              </w:rPr>
              <w:t>Раздел 1</w:t>
            </w:r>
            <w:r w:rsidR="002624F4">
              <w:rPr>
                <w:rFonts w:ascii="Times New Roman" w:eastAsia="Times New Roman" w:hAnsi="Times New Roman" w:cs="Arial"/>
                <w:b/>
                <w:bCs/>
                <w:sz w:val="24"/>
                <w:szCs w:val="24"/>
                <w:lang w:eastAsia="ru-RU"/>
              </w:rPr>
              <w:t>.</w:t>
            </w:r>
            <w:r w:rsidR="002624F4" w:rsidRPr="002624F4">
              <w:rPr>
                <w:rFonts w:ascii="Times New Roman" w:hAnsi="Times New Roman" w:cs="Times New Roman"/>
                <w:b/>
                <w:bCs/>
                <w:sz w:val="24"/>
                <w:szCs w:val="24"/>
              </w:rPr>
              <w:t>Основы бережливого производства</w:t>
            </w:r>
          </w:p>
        </w:tc>
        <w:tc>
          <w:tcPr>
            <w:tcW w:w="537" w:type="pct"/>
            <w:vAlign w:val="center"/>
          </w:tcPr>
          <w:p w:rsidR="005C0B4C" w:rsidRPr="00EC206E" w:rsidRDefault="000F7975" w:rsidP="009B1C01">
            <w:pPr>
              <w:spacing w:after="0" w:line="240" w:lineRule="auto"/>
              <w:jc w:val="center"/>
              <w:rPr>
                <w:rFonts w:ascii="Times New Roman" w:eastAsia="Times New Roman" w:hAnsi="Times New Roman" w:cs="Times New Roman"/>
                <w:b/>
                <w:bCs/>
                <w:iCs/>
                <w:sz w:val="24"/>
                <w:szCs w:val="24"/>
                <w:lang w:eastAsia="ru-RU"/>
              </w:rPr>
            </w:pPr>
            <w:r>
              <w:rPr>
                <w:rFonts w:ascii="Times New Roman" w:hAnsi="Times New Roman" w:cs="Times New Roman"/>
                <w:b/>
                <w:bCs/>
                <w:sz w:val="24"/>
                <w:szCs w:val="24"/>
              </w:rPr>
              <w:t>2</w:t>
            </w:r>
            <w:r w:rsidR="009B1C01">
              <w:rPr>
                <w:rFonts w:ascii="Times New Roman" w:hAnsi="Times New Roman" w:cs="Times New Roman"/>
                <w:b/>
                <w:bCs/>
                <w:sz w:val="24"/>
                <w:szCs w:val="24"/>
              </w:rPr>
              <w:t>2</w:t>
            </w:r>
            <w:r w:rsidR="00DD6360">
              <w:rPr>
                <w:rFonts w:ascii="Times New Roman" w:hAnsi="Times New Roman" w:cs="Times New Roman"/>
                <w:b/>
                <w:bCs/>
                <w:sz w:val="24"/>
                <w:szCs w:val="24"/>
              </w:rPr>
              <w:t>/6</w:t>
            </w:r>
          </w:p>
        </w:tc>
        <w:tc>
          <w:tcPr>
            <w:tcW w:w="542" w:type="pct"/>
            <w:gridSpan w:val="2"/>
            <w:vAlign w:val="center"/>
          </w:tcPr>
          <w:p w:rsidR="005C0B4C" w:rsidRPr="00EC206E" w:rsidRDefault="005C0B4C" w:rsidP="007F2397">
            <w:pPr>
              <w:spacing w:after="0" w:line="240" w:lineRule="auto"/>
              <w:rPr>
                <w:rFonts w:ascii="Times New Roman" w:eastAsia="Times New Roman" w:hAnsi="Times New Roman" w:cs="Times New Roman"/>
                <w:b/>
                <w:bCs/>
                <w:iCs/>
                <w:sz w:val="24"/>
                <w:szCs w:val="24"/>
                <w:lang w:eastAsia="ru-RU"/>
              </w:rPr>
            </w:pPr>
          </w:p>
        </w:tc>
      </w:tr>
      <w:tr w:rsidR="00546501" w:rsidRPr="00EC206E" w:rsidTr="009B1C01">
        <w:trPr>
          <w:gridAfter w:val="1"/>
          <w:wAfter w:w="3" w:type="pct"/>
          <w:trHeight w:val="20"/>
        </w:trPr>
        <w:tc>
          <w:tcPr>
            <w:tcW w:w="713" w:type="pct"/>
            <w:vMerge w:val="restart"/>
          </w:tcPr>
          <w:p w:rsidR="00546501" w:rsidRPr="00EC206E" w:rsidRDefault="00546501" w:rsidP="005C0B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1.1</w:t>
            </w:r>
          </w:p>
          <w:p w:rsidR="00546501" w:rsidRPr="00EC206E" w:rsidRDefault="00546501" w:rsidP="00E1790E">
            <w:pPr>
              <w:spacing w:after="0" w:line="240" w:lineRule="auto"/>
              <w:jc w:val="center"/>
              <w:rPr>
                <w:rFonts w:ascii="Times New Roman" w:eastAsia="Times New Roman" w:hAnsi="Times New Roman" w:cs="Arial"/>
                <w:b/>
                <w:bCs/>
                <w:sz w:val="24"/>
                <w:szCs w:val="24"/>
                <w:lang w:eastAsia="ru-RU"/>
              </w:rPr>
            </w:pPr>
            <w:r w:rsidRPr="002624F4">
              <w:rPr>
                <w:rFonts w:ascii="Times New Roman" w:hAnsi="Times New Roman" w:cs="Times New Roman"/>
                <w:b/>
                <w:sz w:val="24"/>
                <w:szCs w:val="24"/>
              </w:rPr>
              <w:t>Бережливое производство как модель повышения эффективности деятельности предприятия</w:t>
            </w:r>
          </w:p>
        </w:tc>
        <w:tc>
          <w:tcPr>
            <w:tcW w:w="3206" w:type="pct"/>
            <w:gridSpan w:val="5"/>
            <w:vAlign w:val="center"/>
          </w:tcPr>
          <w:p w:rsidR="00546501" w:rsidRPr="00DA70A2" w:rsidRDefault="00546501" w:rsidP="005C0B4C">
            <w:pPr>
              <w:spacing w:after="0" w:line="240" w:lineRule="auto"/>
              <w:rPr>
                <w:rFonts w:ascii="Times New Roman" w:hAnsi="Times New Roman" w:cs="Times New Roman"/>
                <w:b/>
                <w:bCs/>
                <w:sz w:val="24"/>
                <w:szCs w:val="24"/>
              </w:rPr>
            </w:pPr>
            <w:r w:rsidRPr="00631467">
              <w:rPr>
                <w:rFonts w:ascii="Times New Roman" w:hAnsi="Times New Roman" w:cs="Times New Roman"/>
                <w:b/>
              </w:rPr>
              <w:t>Содержание учебного материала</w:t>
            </w:r>
          </w:p>
        </w:tc>
        <w:tc>
          <w:tcPr>
            <w:tcW w:w="537" w:type="pct"/>
            <w:vMerge w:val="restart"/>
            <w:vAlign w:val="center"/>
          </w:tcPr>
          <w:p w:rsidR="00546501" w:rsidRPr="008C6BFC" w:rsidRDefault="009B1C01" w:rsidP="00EC206E">
            <w:pPr>
              <w:suppressAutoHyphens/>
              <w:spacing w:after="0" w:line="240" w:lineRule="auto"/>
              <w:jc w:val="center"/>
              <w:rPr>
                <w:rFonts w:ascii="Times New Roman" w:hAnsi="Times New Roman" w:cs="Times New Roman"/>
                <w:bCs/>
                <w:sz w:val="24"/>
                <w:szCs w:val="24"/>
              </w:rPr>
            </w:pPr>
            <w:r>
              <w:rPr>
                <w:rFonts w:ascii="Times New Roman" w:eastAsia="Times New Roman" w:hAnsi="Times New Roman" w:cs="Times New Roman"/>
                <w:bCs/>
                <w:iCs/>
                <w:sz w:val="24"/>
                <w:szCs w:val="24"/>
                <w:lang w:eastAsia="ru-RU"/>
              </w:rPr>
              <w:t>4</w:t>
            </w:r>
          </w:p>
        </w:tc>
        <w:tc>
          <w:tcPr>
            <w:tcW w:w="542" w:type="pct"/>
            <w:gridSpan w:val="2"/>
            <w:vMerge w:val="restart"/>
            <w:vAlign w:val="center"/>
          </w:tcPr>
          <w:p w:rsidR="00546501" w:rsidRDefault="00546501" w:rsidP="00DD6360">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Pr>
                <w:rFonts w:ascii="Times New Roman" w:hAnsi="Times New Roman"/>
                <w:sz w:val="24"/>
                <w:szCs w:val="24"/>
              </w:rPr>
              <w:t>ОК 03,</w:t>
            </w:r>
          </w:p>
          <w:p w:rsidR="00546501" w:rsidRDefault="00546501" w:rsidP="00DD6360">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Pr>
                <w:rFonts w:ascii="Times New Roman" w:hAnsi="Times New Roman"/>
                <w:sz w:val="24"/>
                <w:szCs w:val="24"/>
              </w:rPr>
              <w:t>ОК 04</w:t>
            </w:r>
          </w:p>
          <w:p w:rsidR="00546501" w:rsidRPr="00EC206E" w:rsidRDefault="00546501" w:rsidP="00C240D4">
            <w:pPr>
              <w:suppressAutoHyphens/>
              <w:spacing w:after="0" w:line="240" w:lineRule="auto"/>
              <w:jc w:val="center"/>
              <w:rPr>
                <w:rFonts w:ascii="Times New Roman" w:eastAsia="Times New Roman" w:hAnsi="Times New Roman" w:cs="Times New Roman"/>
                <w:b/>
                <w:bCs/>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sidRPr="005C0B4C">
              <w:rPr>
                <w:rFonts w:ascii="Times New Roman" w:eastAsia="Times New Roman" w:hAnsi="Times New Roman" w:cs="Times New Roman"/>
                <w:b/>
                <w:bCs/>
                <w:sz w:val="24"/>
                <w:szCs w:val="24"/>
                <w:lang w:eastAsia="ru-RU"/>
              </w:rPr>
              <w:t>1</w:t>
            </w:r>
          </w:p>
        </w:tc>
        <w:tc>
          <w:tcPr>
            <w:tcW w:w="3090" w:type="pct"/>
            <w:gridSpan w:val="3"/>
          </w:tcPr>
          <w:p w:rsidR="00546501" w:rsidRPr="002624F4" w:rsidRDefault="00546501" w:rsidP="00E1790E">
            <w:pPr>
              <w:spacing w:after="0" w:line="240" w:lineRule="auto"/>
              <w:rPr>
                <w:rFonts w:ascii="Times New Roman" w:eastAsia="Times New Roman" w:hAnsi="Times New Roman" w:cs="Times New Roman"/>
                <w:bCs/>
                <w:sz w:val="24"/>
                <w:szCs w:val="24"/>
                <w:lang w:eastAsia="ru-RU"/>
              </w:rPr>
            </w:pPr>
            <w:r w:rsidRPr="002624F4">
              <w:rPr>
                <w:rFonts w:ascii="Times New Roman" w:eastAsia="Times New Roman" w:hAnsi="Times New Roman" w:cs="Times New Roman"/>
                <w:bCs/>
                <w:sz w:val="24"/>
                <w:szCs w:val="24"/>
                <w:lang w:eastAsia="ru-RU"/>
              </w:rPr>
              <w:t>Понятие бережливого производства. Бережливое производство и производственная система</w:t>
            </w:r>
            <w:r>
              <w:rPr>
                <w:rFonts w:ascii="Times New Roman" w:eastAsia="Times New Roman" w:hAnsi="Times New Roman" w:cs="Times New Roman"/>
                <w:bCs/>
                <w:sz w:val="24"/>
                <w:szCs w:val="24"/>
                <w:lang w:eastAsia="ru-RU"/>
              </w:rPr>
              <w:t>.</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Эволюция представлений об организации бережливого производства.</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Бережливое производство как метод выявления и устранения потерь.</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Классификация и характеристика потерь.</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Принципы организации бережливого производства.</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Cs/>
                <w:sz w:val="24"/>
                <w:szCs w:val="24"/>
              </w:rPr>
              <w:t>Организационные ценности бережливого производства, их сущность. Составляющие проектирования потока создания ценности.</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37" w:type="pct"/>
            <w:vMerge w:val="restart"/>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2/2</w:t>
            </w: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15" w:type="pct"/>
            <w:gridSpan w:val="2"/>
          </w:tcPr>
          <w:p w:rsidR="00546501" w:rsidRPr="005C0B4C" w:rsidRDefault="00546501" w:rsidP="007F2397">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090" w:type="pct"/>
            <w:gridSpan w:val="3"/>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iCs/>
                <w:sz w:val="24"/>
                <w:szCs w:val="24"/>
              </w:rPr>
              <w:t>Проектирование карты потока создания ценности.</w:t>
            </w:r>
          </w:p>
        </w:tc>
        <w:tc>
          <w:tcPr>
            <w:tcW w:w="537" w:type="pct"/>
            <w:vMerge/>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Pr="00E1790E" w:rsidRDefault="00546501" w:rsidP="00E1790E">
            <w:pPr>
              <w:spacing w:after="0" w:line="240" w:lineRule="auto"/>
              <w:rPr>
                <w:rFonts w:ascii="Times New Roman" w:hAnsi="Times New Roman" w:cs="Times New Roman"/>
                <w:bCs/>
                <w:sz w:val="24"/>
                <w:szCs w:val="24"/>
              </w:rPr>
            </w:pPr>
            <w:r>
              <w:rPr>
                <w:rFonts w:ascii="Times New Roman" w:hAnsi="Times New Roman"/>
                <w:b/>
                <w:bCs/>
                <w:sz w:val="24"/>
                <w:szCs w:val="24"/>
              </w:rPr>
              <w:t>Самостоятельная работа обучающихся</w:t>
            </w:r>
          </w:p>
        </w:tc>
        <w:tc>
          <w:tcPr>
            <w:tcW w:w="537" w:type="pct"/>
            <w:vAlign w:val="center"/>
          </w:tcPr>
          <w:p w:rsidR="00546501" w:rsidRPr="00F2102F"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30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96" w:type="pct"/>
          </w:tcPr>
          <w:p w:rsidR="00546501" w:rsidRDefault="00546501" w:rsidP="00E1790E">
            <w:pPr>
              <w:spacing w:after="0" w:line="240" w:lineRule="auto"/>
              <w:rPr>
                <w:rFonts w:ascii="Times New Roman" w:hAnsi="Times New Roman"/>
                <w:b/>
                <w:bCs/>
                <w:sz w:val="24"/>
                <w:szCs w:val="24"/>
              </w:rPr>
            </w:pPr>
            <w:r>
              <w:rPr>
                <w:rFonts w:ascii="Times New Roman" w:hAnsi="Times New Roman"/>
                <w:b/>
                <w:bCs/>
                <w:sz w:val="24"/>
                <w:szCs w:val="24"/>
              </w:rPr>
              <w:t>1</w:t>
            </w:r>
          </w:p>
        </w:tc>
        <w:tc>
          <w:tcPr>
            <w:tcW w:w="3110" w:type="pct"/>
            <w:gridSpan w:val="4"/>
          </w:tcPr>
          <w:p w:rsidR="00546501" w:rsidRPr="00546501" w:rsidRDefault="00546501" w:rsidP="00E1790E">
            <w:pPr>
              <w:spacing w:after="0" w:line="240" w:lineRule="auto"/>
              <w:rPr>
                <w:rFonts w:ascii="Times New Roman" w:hAnsi="Times New Roman" w:cs="Times New Roman"/>
                <w:bCs/>
                <w:sz w:val="24"/>
                <w:szCs w:val="24"/>
              </w:rPr>
            </w:pPr>
            <w:r w:rsidRPr="00546501">
              <w:rPr>
                <w:rFonts w:ascii="Times New Roman" w:hAnsi="Times New Roman" w:cs="Times New Roman"/>
                <w:bCs/>
                <w:sz w:val="24"/>
                <w:szCs w:val="24"/>
              </w:rPr>
              <w:t>Составить глосария основных понятий бережливого производства.</w:t>
            </w:r>
            <w:r w:rsidRPr="00546501">
              <w:rPr>
                <w:rFonts w:ascii="Times New Roman" w:hAnsi="Times New Roman" w:cs="Times New Roman"/>
                <w:bCs/>
              </w:rPr>
              <w:t xml:space="preserve"> </w:t>
            </w:r>
            <w:r w:rsidRPr="00546501">
              <w:rPr>
                <w:rStyle w:val="hgkelc"/>
                <w:rFonts w:ascii="Times New Roman" w:hAnsi="Times New Roman" w:cs="Times New Roman"/>
                <w:bCs/>
              </w:rPr>
              <w:t>ГОСТ Р 56908 «Бережливое производство.</w:t>
            </w:r>
            <w:r w:rsidRPr="00546501">
              <w:rPr>
                <w:rStyle w:val="hgkelc"/>
                <w:rFonts w:ascii="Times New Roman" w:hAnsi="Times New Roman" w:cs="Times New Roman"/>
              </w:rPr>
              <w:t xml:space="preserve"> </w:t>
            </w:r>
            <w:r w:rsidRPr="00546501">
              <w:rPr>
                <w:rStyle w:val="hgkelc"/>
                <w:rFonts w:ascii="Times New Roman" w:hAnsi="Times New Roman" w:cs="Times New Roman"/>
                <w:bCs/>
              </w:rPr>
              <w:t>Стандартизация работы».</w:t>
            </w:r>
            <w:r w:rsidRPr="00546501">
              <w:rPr>
                <w:rStyle w:val="hgkelc"/>
                <w:rFonts w:ascii="Times New Roman" w:hAnsi="Times New Roman" w:cs="Times New Roman"/>
              </w:rPr>
              <w:t xml:space="preserve"> </w:t>
            </w:r>
            <w:r w:rsidRPr="00546501">
              <w:rPr>
                <w:rStyle w:val="hgkelc"/>
                <w:rFonts w:ascii="Times New Roman" w:hAnsi="Times New Roman" w:cs="Times New Roman"/>
                <w:bCs/>
              </w:rPr>
              <w:t>ГОСТ Р 57523 «Бережливое производство.</w:t>
            </w:r>
            <w:r w:rsidRPr="00546501">
              <w:rPr>
                <w:rStyle w:val="hgkelc"/>
                <w:rFonts w:ascii="Times New Roman" w:hAnsi="Times New Roman" w:cs="Times New Roman"/>
              </w:rPr>
              <w:t xml:space="preserve"> </w:t>
            </w:r>
            <w:r w:rsidRPr="00546501">
              <w:rPr>
                <w:rStyle w:val="hgkelc"/>
                <w:rFonts w:ascii="Times New Roman" w:hAnsi="Times New Roman" w:cs="Times New Roman"/>
                <w:bCs/>
              </w:rPr>
              <w:t>Руководство по системе подготовки персонала»</w:t>
            </w:r>
          </w:p>
        </w:tc>
        <w:tc>
          <w:tcPr>
            <w:tcW w:w="537" w:type="pct"/>
            <w:vAlign w:val="center"/>
          </w:tcPr>
          <w:p w:rsidR="00546501" w:rsidRDefault="00546501" w:rsidP="00EC206E">
            <w:pPr>
              <w:suppressAutoHyphens/>
              <w:spacing w:after="0" w:line="240" w:lineRule="auto"/>
              <w:jc w:val="center"/>
              <w:rPr>
                <w:rFonts w:ascii="Times New Roman" w:eastAsia="Times New Roman" w:hAnsi="Times New Roman" w:cs="Times New Roman"/>
                <w:b/>
                <w:bCs/>
                <w:iCs/>
                <w:sz w:val="24"/>
                <w:szCs w:val="24"/>
                <w:lang w:eastAsia="ru-RU"/>
              </w:rPr>
            </w:pPr>
          </w:p>
        </w:tc>
        <w:tc>
          <w:tcPr>
            <w:tcW w:w="542" w:type="pct"/>
            <w:gridSpan w:val="2"/>
            <w:vMerge/>
            <w:vAlign w:val="center"/>
          </w:tcPr>
          <w:p w:rsidR="00546501" w:rsidRPr="00F2102F" w:rsidRDefault="00546501"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gridAfter w:val="1"/>
          <w:wAfter w:w="3" w:type="pct"/>
          <w:trHeight w:val="162"/>
        </w:trPr>
        <w:tc>
          <w:tcPr>
            <w:tcW w:w="713" w:type="pct"/>
            <w:vMerge w:val="restart"/>
          </w:tcPr>
          <w:p w:rsidR="00546501" w:rsidRPr="00EC206E" w:rsidRDefault="00546501"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Тема1.2.</w:t>
            </w:r>
          </w:p>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r w:rsidRPr="002624F4">
              <w:rPr>
                <w:rFonts w:ascii="Times New Roman" w:hAnsi="Times New Roman" w:cs="Times New Roman"/>
                <w:b/>
                <w:sz w:val="24"/>
                <w:szCs w:val="24"/>
              </w:rPr>
              <w:t>Основные инструменты системы бережливого производства</w:t>
            </w:r>
          </w:p>
        </w:tc>
        <w:tc>
          <w:tcPr>
            <w:tcW w:w="3206" w:type="pct"/>
            <w:gridSpan w:val="5"/>
          </w:tcPr>
          <w:p w:rsidR="00546501" w:rsidRPr="001A06E9" w:rsidRDefault="00546501" w:rsidP="001A06E9">
            <w:pPr>
              <w:spacing w:after="0" w:line="240" w:lineRule="auto"/>
              <w:rPr>
                <w:rFonts w:ascii="Times New Roman" w:hAnsi="Times New Roman" w:cs="Times New Roman"/>
                <w:b/>
              </w:rPr>
            </w:pPr>
            <w:r w:rsidRPr="00631467">
              <w:rPr>
                <w:rFonts w:ascii="Times New Roman" w:hAnsi="Times New Roman" w:cs="Times New Roman"/>
                <w:b/>
              </w:rPr>
              <w:t>Содержание учебного материала</w:t>
            </w:r>
          </w:p>
        </w:tc>
        <w:tc>
          <w:tcPr>
            <w:tcW w:w="537" w:type="pct"/>
            <w:vAlign w:val="center"/>
          </w:tcPr>
          <w:p w:rsidR="00546501" w:rsidRDefault="009B1C01" w:rsidP="00EC206E">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8/2</w:t>
            </w:r>
          </w:p>
        </w:tc>
        <w:tc>
          <w:tcPr>
            <w:tcW w:w="542" w:type="pct"/>
            <w:gridSpan w:val="2"/>
            <w:vAlign w:val="center"/>
          </w:tcPr>
          <w:p w:rsidR="00546501" w:rsidRPr="000976FC" w:rsidRDefault="00546501" w:rsidP="00DD6360">
            <w:pPr>
              <w:keepNext/>
              <w:spacing w:after="0"/>
              <w:jc w:val="center"/>
              <w:rPr>
                <w:rFonts w:ascii="Times New Roman" w:hAnsi="Times New Roman"/>
                <w:sz w:val="24"/>
                <w:szCs w:val="24"/>
                <w:lang w:eastAsia="ar-SA"/>
              </w:rPr>
            </w:pPr>
          </w:p>
        </w:tc>
      </w:tr>
      <w:tr w:rsidR="00546501" w:rsidRPr="00EC206E" w:rsidTr="009B1C01">
        <w:trPr>
          <w:trHeight w:val="444"/>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Pr="00EC206E"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27" w:type="pct"/>
            <w:vAlign w:val="bottom"/>
          </w:tcPr>
          <w:p w:rsidR="00546501" w:rsidRPr="00EC206E" w:rsidRDefault="00546501" w:rsidP="00E1790E">
            <w:pPr>
              <w:spacing w:after="0" w:line="240" w:lineRule="auto"/>
              <w:rPr>
                <w:rFonts w:ascii="Times New Roman" w:eastAsia="Times New Roman" w:hAnsi="Times New Roman" w:cs="Times New Roman"/>
                <w:b/>
                <w:iCs/>
                <w:sz w:val="24"/>
                <w:szCs w:val="24"/>
                <w:lang w:eastAsia="ru-RU"/>
              </w:rPr>
            </w:pPr>
            <w:r>
              <w:rPr>
                <w:rFonts w:ascii="Times New Roman" w:hAnsi="Times New Roman"/>
                <w:bCs/>
                <w:sz w:val="24"/>
                <w:szCs w:val="24"/>
              </w:rPr>
              <w:t>Инструментарий бережливого производства, направленный на определение, устранение и предупреждение определенных видов потерь.</w:t>
            </w:r>
          </w:p>
        </w:tc>
        <w:tc>
          <w:tcPr>
            <w:tcW w:w="540" w:type="pct"/>
            <w:gridSpan w:val="2"/>
            <w:vMerge w:val="restart"/>
            <w:vAlign w:val="center"/>
          </w:tcPr>
          <w:p w:rsidR="00546501" w:rsidRPr="008C6BFC" w:rsidRDefault="009B1C01"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41" w:type="pct"/>
            <w:gridSpan w:val="2"/>
            <w:vMerge w:val="restart"/>
            <w:vAlign w:val="center"/>
          </w:tcPr>
          <w:p w:rsidR="00546501" w:rsidRDefault="00546501" w:rsidP="00C27696">
            <w:pPr>
              <w:spacing w:after="0"/>
              <w:jc w:val="center"/>
              <w:rPr>
                <w:rFonts w:ascii="Times New Roman" w:hAnsi="Times New Roman"/>
                <w:bCs/>
                <w:sz w:val="24"/>
                <w:szCs w:val="24"/>
              </w:rPr>
            </w:pPr>
            <w:r>
              <w:rPr>
                <w:rFonts w:ascii="Times New Roman" w:hAnsi="Times New Roman"/>
                <w:bCs/>
                <w:sz w:val="24"/>
                <w:szCs w:val="24"/>
              </w:rPr>
              <w:t>ОК 01,</w:t>
            </w:r>
          </w:p>
          <w:p w:rsidR="00546501" w:rsidRPr="00F2102F" w:rsidRDefault="00546501" w:rsidP="00C2769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hAnsi="Times New Roman"/>
                <w:bCs/>
                <w:sz w:val="24"/>
                <w:szCs w:val="24"/>
              </w:rPr>
              <w:t>ОК 02.</w:t>
            </w:r>
          </w:p>
        </w:tc>
      </w:tr>
      <w:tr w:rsidR="00546501" w:rsidRPr="00EC206E" w:rsidTr="009B1C01">
        <w:trPr>
          <w:trHeight w:val="302"/>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vAlign w:val="bottom"/>
          </w:tcPr>
          <w:p w:rsidR="00546501" w:rsidRDefault="00546501" w:rsidP="00E1790E">
            <w:pPr>
              <w:spacing w:after="0" w:line="240" w:lineRule="auto"/>
              <w:rPr>
                <w:rFonts w:ascii="Times New Roman" w:hAnsi="Times New Roman"/>
                <w:bCs/>
                <w:sz w:val="24"/>
                <w:szCs w:val="24"/>
              </w:rPr>
            </w:pPr>
            <w:r>
              <w:rPr>
                <w:rFonts w:ascii="Times New Roman" w:hAnsi="Times New Roman"/>
                <w:bCs/>
                <w:sz w:val="24"/>
                <w:szCs w:val="24"/>
              </w:rPr>
              <w:t>Система рационализации рабочего места. 5S:Сущность и основные понятия системы.</w:t>
            </w:r>
          </w:p>
        </w:tc>
        <w:tc>
          <w:tcPr>
            <w:tcW w:w="540" w:type="pct"/>
            <w:gridSpan w:val="2"/>
            <w:vMerge/>
            <w:vAlign w:val="center"/>
          </w:tcPr>
          <w:p w:rsidR="00546501" w:rsidRPr="008C6BFC" w:rsidRDefault="00546501"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122"/>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27" w:type="pct"/>
            <w:vAlign w:val="bottom"/>
          </w:tcPr>
          <w:p w:rsidR="00546501" w:rsidRDefault="00546501" w:rsidP="00E1790E">
            <w:pPr>
              <w:spacing w:after="0" w:line="240" w:lineRule="auto"/>
              <w:rPr>
                <w:rFonts w:ascii="Times New Roman" w:hAnsi="Times New Roman"/>
                <w:bCs/>
                <w:sz w:val="24"/>
                <w:szCs w:val="24"/>
              </w:rPr>
            </w:pPr>
            <w:r>
              <w:rPr>
                <w:rFonts w:ascii="Times New Roman" w:hAnsi="Times New Roman"/>
                <w:bCs/>
                <w:sz w:val="24"/>
                <w:szCs w:val="24"/>
              </w:rPr>
              <w:t>Система «Точно-вовремя -JIT» (Just-in-timt).</w:t>
            </w:r>
          </w:p>
        </w:tc>
        <w:tc>
          <w:tcPr>
            <w:tcW w:w="540" w:type="pct"/>
            <w:gridSpan w:val="2"/>
            <w:vMerge/>
            <w:vAlign w:val="center"/>
          </w:tcPr>
          <w:p w:rsidR="00546501" w:rsidRPr="008C6BFC" w:rsidRDefault="00546501" w:rsidP="00EC206E">
            <w:pPr>
              <w:suppressAutoHyphens/>
              <w:spacing w:after="0" w:line="240" w:lineRule="auto"/>
              <w:jc w:val="center"/>
              <w:rPr>
                <w:rFonts w:ascii="Times New Roman" w:eastAsia="Times New Roman" w:hAnsi="Times New Roman" w:cs="Times New Roman"/>
                <w:bCs/>
                <w:sz w:val="24"/>
                <w:szCs w:val="24"/>
                <w:lang w:eastAsia="ru-RU"/>
              </w:rPr>
            </w:pP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267"/>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Default="00546501" w:rsidP="00E1790E">
            <w:pPr>
              <w:spacing w:after="0" w:line="240" w:lineRule="auto"/>
              <w:rPr>
                <w:rFonts w:ascii="Times New Roman" w:hAnsi="Times New Roman"/>
                <w:bCs/>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40" w:type="pct"/>
            <w:gridSpan w:val="2"/>
            <w:vAlign w:val="center"/>
          </w:tcPr>
          <w:p w:rsidR="00546501" w:rsidRPr="002624F4" w:rsidRDefault="00546501" w:rsidP="00EC206E">
            <w:pPr>
              <w:suppressAutoHyphens/>
              <w:spacing w:after="0" w:line="240" w:lineRule="auto"/>
              <w:jc w:val="center"/>
              <w:rPr>
                <w:rFonts w:ascii="Times New Roman" w:eastAsia="Times New Roman" w:hAnsi="Times New Roman" w:cs="Times New Roman"/>
                <w:b/>
                <w:bCs/>
                <w:sz w:val="24"/>
                <w:szCs w:val="24"/>
                <w:lang w:eastAsia="ru-RU"/>
              </w:rPr>
            </w:pPr>
            <w:r w:rsidRPr="002624F4">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/2</w:t>
            </w: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116"/>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79" w:type="pct"/>
            <w:gridSpan w:val="4"/>
          </w:tcPr>
          <w:p w:rsidR="00546501" w:rsidRDefault="00546501" w:rsidP="005C0B4C">
            <w:pPr>
              <w:spacing w:after="0" w:line="240"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vAlign w:val="bottom"/>
          </w:tcPr>
          <w:p w:rsidR="00546501" w:rsidRDefault="00546501" w:rsidP="00E1790E">
            <w:pPr>
              <w:spacing w:after="0" w:line="240" w:lineRule="auto"/>
              <w:rPr>
                <w:rFonts w:ascii="Times New Roman" w:hAnsi="Times New Roman"/>
                <w:bCs/>
                <w:sz w:val="24"/>
                <w:szCs w:val="24"/>
              </w:rPr>
            </w:pPr>
            <w:r>
              <w:rPr>
                <w:rFonts w:ascii="Times New Roman" w:hAnsi="Times New Roman"/>
                <w:sz w:val="24"/>
                <w:szCs w:val="24"/>
              </w:rPr>
              <w:t>Организация рабочего места по системе 5S.</w:t>
            </w:r>
          </w:p>
        </w:tc>
        <w:tc>
          <w:tcPr>
            <w:tcW w:w="540" w:type="pct"/>
            <w:gridSpan w:val="2"/>
            <w:vAlign w:val="center"/>
          </w:tcPr>
          <w:p w:rsidR="00546501" w:rsidRPr="008C6BFC" w:rsidRDefault="00546501"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70"/>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3206" w:type="pct"/>
            <w:gridSpan w:val="5"/>
          </w:tcPr>
          <w:p w:rsidR="00546501" w:rsidRPr="00C27696" w:rsidRDefault="00546501" w:rsidP="00E1790E">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40" w:type="pct"/>
            <w:gridSpan w:val="2"/>
            <w:vMerge w:val="restart"/>
            <w:vAlign w:val="center"/>
          </w:tcPr>
          <w:p w:rsidR="00546501" w:rsidRPr="002624F4" w:rsidRDefault="00546501" w:rsidP="00EC206E">
            <w:pPr>
              <w:suppressAutoHyphens/>
              <w:spacing w:after="0" w:line="240" w:lineRule="auto"/>
              <w:jc w:val="center"/>
              <w:rPr>
                <w:rFonts w:ascii="Times New Roman" w:eastAsia="Times New Roman" w:hAnsi="Times New Roman" w:cs="Times New Roman"/>
                <w:b/>
                <w:bCs/>
                <w:sz w:val="24"/>
                <w:szCs w:val="24"/>
                <w:lang w:eastAsia="ru-RU"/>
              </w:rPr>
            </w:pPr>
            <w:r w:rsidRPr="002624F4">
              <w:rPr>
                <w:rFonts w:ascii="Times New Roman" w:eastAsia="Times New Roman" w:hAnsi="Times New Roman" w:cs="Times New Roman"/>
                <w:b/>
                <w:bCs/>
                <w:sz w:val="24"/>
                <w:szCs w:val="24"/>
                <w:lang w:eastAsia="ru-RU"/>
              </w:rPr>
              <w:t>2</w:t>
            </w:r>
          </w:p>
        </w:tc>
        <w:tc>
          <w:tcPr>
            <w:tcW w:w="541" w:type="pct"/>
            <w:gridSpan w:val="2"/>
            <w:vMerge/>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546501" w:rsidRPr="00EC206E" w:rsidTr="009B1C01">
        <w:trPr>
          <w:trHeight w:val="262"/>
        </w:trPr>
        <w:tc>
          <w:tcPr>
            <w:tcW w:w="713" w:type="pct"/>
            <w:vMerge/>
          </w:tcPr>
          <w:p w:rsidR="00546501" w:rsidRPr="00EC206E" w:rsidRDefault="00546501" w:rsidP="00EC206E">
            <w:pPr>
              <w:spacing w:after="0" w:line="240" w:lineRule="auto"/>
              <w:jc w:val="center"/>
              <w:rPr>
                <w:rFonts w:ascii="Times New Roman" w:eastAsia="Times New Roman" w:hAnsi="Times New Roman" w:cs="Times New Roman"/>
                <w:sz w:val="24"/>
                <w:szCs w:val="24"/>
                <w:lang w:eastAsia="ru-RU"/>
              </w:rPr>
            </w:pPr>
          </w:p>
        </w:tc>
        <w:tc>
          <w:tcPr>
            <w:tcW w:w="134" w:type="pct"/>
            <w:gridSpan w:val="3"/>
          </w:tcPr>
          <w:p w:rsidR="00546501" w:rsidRDefault="00546501" w:rsidP="00E1790E">
            <w:pPr>
              <w:spacing w:after="0" w:line="240" w:lineRule="auto"/>
              <w:rPr>
                <w:rFonts w:ascii="Times New Roman" w:hAnsi="Times New Roman"/>
                <w:b/>
                <w:bCs/>
                <w:sz w:val="24"/>
                <w:szCs w:val="24"/>
              </w:rPr>
            </w:pPr>
            <w:r>
              <w:rPr>
                <w:rFonts w:ascii="Times New Roman" w:hAnsi="Times New Roman"/>
                <w:b/>
                <w:bCs/>
                <w:sz w:val="24"/>
                <w:szCs w:val="24"/>
              </w:rPr>
              <w:t>2</w:t>
            </w:r>
          </w:p>
        </w:tc>
        <w:tc>
          <w:tcPr>
            <w:tcW w:w="3072" w:type="pct"/>
            <w:gridSpan w:val="2"/>
          </w:tcPr>
          <w:p w:rsidR="00546501" w:rsidRPr="00546501" w:rsidRDefault="00546501" w:rsidP="00E1790E">
            <w:pPr>
              <w:spacing w:after="0" w:line="240" w:lineRule="auto"/>
              <w:rPr>
                <w:rFonts w:ascii="Times New Roman" w:hAnsi="Times New Roman"/>
                <w:bCs/>
                <w:sz w:val="24"/>
                <w:szCs w:val="24"/>
              </w:rPr>
            </w:pPr>
            <w:r w:rsidRPr="00546501">
              <w:rPr>
                <w:rFonts w:ascii="Times New Roman" w:hAnsi="Times New Roman"/>
                <w:bCs/>
                <w:sz w:val="24"/>
                <w:szCs w:val="24"/>
              </w:rPr>
              <w:t>Проведение сравнительного анализа концепции внедрения бережливого производства в РФ и за рубежом. Лучшие практики внедрения бережливого производства</w:t>
            </w:r>
          </w:p>
        </w:tc>
        <w:tc>
          <w:tcPr>
            <w:tcW w:w="540" w:type="pct"/>
            <w:gridSpan w:val="2"/>
            <w:vMerge/>
            <w:vAlign w:val="center"/>
          </w:tcPr>
          <w:p w:rsidR="00546501" w:rsidRPr="002624F4" w:rsidRDefault="00546501"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1" w:type="pct"/>
            <w:gridSpan w:val="2"/>
            <w:vAlign w:val="center"/>
          </w:tcPr>
          <w:p w:rsidR="00546501" w:rsidRPr="00F2102F" w:rsidRDefault="00546501" w:rsidP="000976FC">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gridAfter w:val="1"/>
          <w:wAfter w:w="3" w:type="pct"/>
          <w:trHeight w:val="216"/>
        </w:trPr>
        <w:tc>
          <w:tcPr>
            <w:tcW w:w="713" w:type="pct"/>
            <w:vMerge w:val="restart"/>
          </w:tcPr>
          <w:p w:rsidR="00DD6360" w:rsidRPr="00EC206E" w:rsidRDefault="00DD6360" w:rsidP="00EC206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 xml:space="preserve">Тема </w:t>
            </w:r>
            <w:r w:rsidR="00546501">
              <w:rPr>
                <w:rFonts w:ascii="Times New Roman" w:eastAsia="Times New Roman" w:hAnsi="Times New Roman" w:cs="Arial"/>
                <w:bCs/>
                <w:iCs/>
                <w:sz w:val="24"/>
                <w:szCs w:val="24"/>
                <w:lang w:eastAsia="ru-RU"/>
              </w:rPr>
              <w:t>1.</w:t>
            </w:r>
            <w:r>
              <w:rPr>
                <w:rFonts w:ascii="Times New Roman" w:eastAsia="Times New Roman" w:hAnsi="Times New Roman" w:cs="Arial"/>
                <w:bCs/>
                <w:iCs/>
                <w:sz w:val="24"/>
                <w:szCs w:val="24"/>
                <w:lang w:eastAsia="ru-RU"/>
              </w:rPr>
              <w:t>3.</w:t>
            </w:r>
          </w:p>
          <w:p w:rsidR="00DD6360" w:rsidRPr="00EC206E" w:rsidRDefault="00DD6360" w:rsidP="00EC206E">
            <w:pPr>
              <w:spacing w:after="0" w:line="240" w:lineRule="auto"/>
              <w:jc w:val="center"/>
              <w:rPr>
                <w:rFonts w:ascii="Times New Roman" w:eastAsia="Times New Roman" w:hAnsi="Times New Roman" w:cs="Times New Roman"/>
                <w:sz w:val="24"/>
                <w:szCs w:val="24"/>
                <w:lang w:eastAsia="ru-RU"/>
              </w:rPr>
            </w:pPr>
            <w:r>
              <w:rPr>
                <w:rFonts w:ascii="Times New Roman" w:hAnsi="Times New Roman"/>
                <w:b/>
                <w:bCs/>
                <w:sz w:val="24"/>
                <w:szCs w:val="24"/>
              </w:rPr>
              <w:t xml:space="preserve">Система организации труда в </w:t>
            </w:r>
            <w:r>
              <w:rPr>
                <w:rFonts w:ascii="Times New Roman" w:hAnsi="Times New Roman"/>
                <w:b/>
                <w:bCs/>
                <w:sz w:val="24"/>
                <w:szCs w:val="24"/>
              </w:rPr>
              <w:lastRenderedPageBreak/>
              <w:t>бережливом производстве</w:t>
            </w:r>
          </w:p>
        </w:tc>
        <w:tc>
          <w:tcPr>
            <w:tcW w:w="3206" w:type="pct"/>
            <w:gridSpan w:val="5"/>
          </w:tcPr>
          <w:p w:rsidR="00DD6360" w:rsidRPr="00DA70A2" w:rsidRDefault="00DD6360" w:rsidP="005C0B4C">
            <w:pPr>
              <w:spacing w:after="0" w:line="240" w:lineRule="auto"/>
              <w:rPr>
                <w:rFonts w:ascii="Times New Roman" w:hAnsi="Times New Roman" w:cs="Times New Roman"/>
                <w:bCs/>
                <w:sz w:val="24"/>
                <w:szCs w:val="24"/>
              </w:rPr>
            </w:pPr>
            <w:r w:rsidRPr="00631467">
              <w:rPr>
                <w:rFonts w:ascii="Times New Roman" w:hAnsi="Times New Roman" w:cs="Times New Roman"/>
                <w:b/>
              </w:rPr>
              <w:lastRenderedPageBreak/>
              <w:t>Содержание учебного материала</w:t>
            </w:r>
          </w:p>
        </w:tc>
        <w:tc>
          <w:tcPr>
            <w:tcW w:w="537" w:type="pct"/>
            <w:vAlign w:val="center"/>
          </w:tcPr>
          <w:p w:rsidR="00DD6360" w:rsidRDefault="009B1C01"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6/2</w:t>
            </w:r>
          </w:p>
        </w:tc>
        <w:tc>
          <w:tcPr>
            <w:tcW w:w="542" w:type="pct"/>
            <w:gridSpan w:val="2"/>
            <w:vAlign w:val="center"/>
          </w:tcPr>
          <w:p w:rsidR="00DD6360" w:rsidRPr="00DA70A2" w:rsidRDefault="00DD6360" w:rsidP="00DD6360">
            <w:pPr>
              <w:suppressAutoHyphens/>
              <w:spacing w:after="0" w:line="240" w:lineRule="auto"/>
              <w:jc w:val="center"/>
              <w:rPr>
                <w:rFonts w:ascii="Times New Roman" w:hAnsi="Times New Roman" w:cs="Times New Roman"/>
                <w:iCs/>
                <w:sz w:val="24"/>
                <w:szCs w:val="24"/>
              </w:rPr>
            </w:pP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bottom w:val="single" w:sz="4" w:space="0" w:color="auto"/>
              <w:right w:val="single" w:sz="4" w:space="0" w:color="auto"/>
            </w:tcBorders>
            <w:shd w:val="clear" w:color="auto" w:fill="auto"/>
          </w:tcPr>
          <w:p w:rsidR="00DD6360" w:rsidRPr="00EC206E" w:rsidRDefault="00DD6360"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27" w:type="pct"/>
            <w:tcBorders>
              <w:top w:val="single" w:sz="2" w:space="0" w:color="000000"/>
              <w:left w:val="single" w:sz="4" w:space="0" w:color="auto"/>
              <w:bottom w:val="single" w:sz="4" w:space="0" w:color="auto"/>
              <w:right w:val="single" w:sz="2" w:space="0" w:color="000000"/>
            </w:tcBorders>
            <w:shd w:val="clear" w:color="auto" w:fill="auto"/>
          </w:tcPr>
          <w:p w:rsidR="00DD6360" w:rsidRPr="00EC206E" w:rsidRDefault="00DD6360" w:rsidP="00E1790E">
            <w:pPr>
              <w:spacing w:after="0" w:line="240" w:lineRule="auto"/>
              <w:jc w:val="both"/>
              <w:rPr>
                <w:rFonts w:ascii="Times New Roman" w:eastAsia="Times New Roman" w:hAnsi="Times New Roman" w:cs="Times New Roman"/>
                <w:b/>
                <w:iCs/>
                <w:sz w:val="24"/>
                <w:szCs w:val="24"/>
                <w:lang w:eastAsia="ru-RU"/>
              </w:rPr>
            </w:pPr>
            <w:r>
              <w:rPr>
                <w:rFonts w:ascii="Times New Roman" w:hAnsi="Times New Roman"/>
                <w:sz w:val="24"/>
                <w:szCs w:val="24"/>
              </w:rPr>
              <w:t>Особенности обеспечения безопасных условий труда: правовые, нормативные и организационные основы охраны труда в организации.</w:t>
            </w:r>
          </w:p>
        </w:tc>
        <w:tc>
          <w:tcPr>
            <w:tcW w:w="540" w:type="pct"/>
            <w:gridSpan w:val="2"/>
            <w:vMerge w:val="restart"/>
            <w:vAlign w:val="center"/>
          </w:tcPr>
          <w:p w:rsidR="00DD6360" w:rsidRPr="00DD6360" w:rsidRDefault="009B1C01" w:rsidP="00EC20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541" w:type="pct"/>
            <w:gridSpan w:val="2"/>
            <w:vMerge w:val="restart"/>
            <w:vAlign w:val="center"/>
          </w:tcPr>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ПК 1.2,</w:t>
            </w:r>
          </w:p>
          <w:p w:rsidR="00DD6360" w:rsidRPr="00F2102F" w:rsidRDefault="00C27696" w:rsidP="00C27696">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hAnsi="Times New Roman"/>
                <w:bCs/>
                <w:sz w:val="24"/>
                <w:szCs w:val="24"/>
              </w:rPr>
              <w:t>ПК 2.1.</w:t>
            </w: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bottom w:val="single" w:sz="4" w:space="0" w:color="auto"/>
              <w:right w:val="single" w:sz="4" w:space="0" w:color="auto"/>
            </w:tcBorders>
            <w:shd w:val="clear" w:color="auto" w:fill="auto"/>
          </w:tcPr>
          <w:p w:rsidR="00DD6360" w:rsidRDefault="00DD6360"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tcBorders>
              <w:top w:val="single" w:sz="2" w:space="0" w:color="000000"/>
              <w:left w:val="single" w:sz="4" w:space="0" w:color="auto"/>
              <w:bottom w:val="single" w:sz="4" w:space="0" w:color="auto"/>
              <w:right w:val="single" w:sz="2" w:space="0" w:color="000000"/>
            </w:tcBorders>
            <w:shd w:val="clear" w:color="auto" w:fill="auto"/>
          </w:tcPr>
          <w:p w:rsidR="00DD6360" w:rsidRDefault="00DD6360" w:rsidP="00E1790E">
            <w:pPr>
              <w:spacing w:after="0" w:line="240" w:lineRule="auto"/>
              <w:jc w:val="both"/>
              <w:rPr>
                <w:rFonts w:ascii="Times New Roman" w:hAnsi="Times New Roman"/>
                <w:sz w:val="24"/>
                <w:szCs w:val="24"/>
              </w:rPr>
            </w:pPr>
            <w:r>
              <w:rPr>
                <w:rFonts w:ascii="Times New Roman" w:hAnsi="Times New Roman"/>
                <w:sz w:val="24"/>
                <w:szCs w:val="24"/>
              </w:rPr>
              <w:t xml:space="preserve">Расследование и учет несчастных случаев на производстве. Ликвидация и снижение </w:t>
            </w:r>
            <w:r>
              <w:rPr>
                <w:rFonts w:ascii="Times New Roman" w:hAnsi="Times New Roman"/>
                <w:sz w:val="24"/>
                <w:szCs w:val="24"/>
              </w:rPr>
              <w:lastRenderedPageBreak/>
              <w:t>уровня профессиональных рисков.</w:t>
            </w:r>
          </w:p>
        </w:tc>
        <w:tc>
          <w:tcPr>
            <w:tcW w:w="540" w:type="pct"/>
            <w:gridSpan w:val="2"/>
            <w:vMerge/>
            <w:vAlign w:val="center"/>
          </w:tcPr>
          <w:p w:rsidR="00DD6360" w:rsidRDefault="00DD6360" w:rsidP="00EC206E">
            <w:pPr>
              <w:suppressAutoHyphens/>
              <w:spacing w:after="0" w:line="240" w:lineRule="auto"/>
              <w:jc w:val="center"/>
              <w:rPr>
                <w:rFonts w:ascii="Times New Roman" w:eastAsia="Times New Roman" w:hAnsi="Times New Roman" w:cs="Times New Roman"/>
                <w:b/>
                <w:bCs/>
                <w:sz w:val="24"/>
                <w:szCs w:val="24"/>
                <w:lang w:eastAsia="ru-RU"/>
              </w:rPr>
            </w:pPr>
          </w:p>
        </w:tc>
        <w:tc>
          <w:tcPr>
            <w:tcW w:w="541" w:type="pct"/>
            <w:gridSpan w:val="2"/>
            <w:vMerge/>
            <w:vAlign w:val="center"/>
          </w:tcPr>
          <w:p w:rsidR="00DD6360" w:rsidRPr="00F2102F" w:rsidRDefault="00DD6360"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3206" w:type="pct"/>
            <w:gridSpan w:val="5"/>
            <w:tcBorders>
              <w:top w:val="single" w:sz="2" w:space="0" w:color="000000"/>
              <w:bottom w:val="single" w:sz="4" w:space="0" w:color="auto"/>
              <w:right w:val="single" w:sz="2" w:space="0" w:color="000000"/>
            </w:tcBorders>
            <w:shd w:val="clear" w:color="auto" w:fill="auto"/>
          </w:tcPr>
          <w:p w:rsidR="00DD6360" w:rsidRDefault="00DD6360" w:rsidP="00E1790E">
            <w:pPr>
              <w:spacing w:after="0" w:line="240" w:lineRule="auto"/>
              <w:jc w:val="both"/>
              <w:rPr>
                <w:rFonts w:ascii="Times New Roman" w:hAnsi="Times New Roman"/>
                <w:sz w:val="24"/>
                <w:szCs w:val="24"/>
              </w:rPr>
            </w:pPr>
            <w:r>
              <w:rPr>
                <w:rFonts w:ascii="Times New Roman" w:hAnsi="Times New Roman" w:cs="Times New Roman"/>
                <w:b/>
                <w:bCs/>
                <w:sz w:val="24"/>
                <w:szCs w:val="24"/>
              </w:rPr>
              <w:t>П</w:t>
            </w:r>
            <w:r w:rsidRPr="00DA70A2">
              <w:rPr>
                <w:rFonts w:ascii="Times New Roman" w:hAnsi="Times New Roman" w:cs="Times New Roman"/>
                <w:b/>
                <w:bCs/>
                <w:sz w:val="24"/>
                <w:szCs w:val="24"/>
              </w:rPr>
              <w:t>рактически</w:t>
            </w:r>
            <w:r>
              <w:rPr>
                <w:rFonts w:ascii="Times New Roman" w:hAnsi="Times New Roman" w:cs="Times New Roman"/>
                <w:b/>
                <w:bCs/>
                <w:sz w:val="24"/>
                <w:szCs w:val="24"/>
              </w:rPr>
              <w:t>е</w:t>
            </w:r>
            <w:r w:rsidRPr="00DA70A2">
              <w:rPr>
                <w:rFonts w:ascii="Times New Roman" w:hAnsi="Times New Roman" w:cs="Times New Roman"/>
                <w:b/>
                <w:bCs/>
                <w:sz w:val="24"/>
                <w:szCs w:val="24"/>
              </w:rPr>
              <w:t xml:space="preserve"> заняти</w:t>
            </w:r>
            <w:r>
              <w:rPr>
                <w:rFonts w:ascii="Times New Roman" w:hAnsi="Times New Roman" w:cs="Times New Roman"/>
                <w:b/>
                <w:bCs/>
                <w:sz w:val="24"/>
                <w:szCs w:val="24"/>
              </w:rPr>
              <w:t>я</w:t>
            </w:r>
          </w:p>
        </w:tc>
        <w:tc>
          <w:tcPr>
            <w:tcW w:w="540" w:type="pct"/>
            <w:gridSpan w:val="2"/>
            <w:vAlign w:val="center"/>
          </w:tcPr>
          <w:p w:rsidR="00DD6360" w:rsidRDefault="00DD6360" w:rsidP="00EC206E">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2/2</w:t>
            </w:r>
          </w:p>
        </w:tc>
        <w:tc>
          <w:tcPr>
            <w:tcW w:w="541" w:type="pct"/>
            <w:gridSpan w:val="2"/>
            <w:vMerge/>
            <w:vAlign w:val="center"/>
          </w:tcPr>
          <w:p w:rsidR="00DD6360" w:rsidRPr="00F2102F" w:rsidRDefault="00DD6360"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trHeight w:val="135"/>
        </w:trPr>
        <w:tc>
          <w:tcPr>
            <w:tcW w:w="713" w:type="pct"/>
            <w:vMerge/>
            <w:shd w:val="clear" w:color="auto" w:fill="auto"/>
          </w:tcPr>
          <w:p w:rsidR="00DD6360" w:rsidRPr="00EC206E" w:rsidRDefault="00DD6360" w:rsidP="00EC206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bottom w:val="single" w:sz="4" w:space="0" w:color="auto"/>
              <w:right w:val="single" w:sz="4" w:space="0" w:color="auto"/>
            </w:tcBorders>
            <w:shd w:val="clear" w:color="auto" w:fill="auto"/>
          </w:tcPr>
          <w:p w:rsidR="00DD6360" w:rsidRDefault="00DD6360" w:rsidP="007F239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27" w:type="pct"/>
            <w:tcBorders>
              <w:top w:val="single" w:sz="2" w:space="0" w:color="000000"/>
              <w:left w:val="single" w:sz="4" w:space="0" w:color="auto"/>
              <w:bottom w:val="single" w:sz="4" w:space="0" w:color="auto"/>
              <w:right w:val="single" w:sz="2" w:space="0" w:color="000000"/>
            </w:tcBorders>
            <w:shd w:val="clear" w:color="auto" w:fill="auto"/>
          </w:tcPr>
          <w:p w:rsidR="00DD6360" w:rsidRDefault="00DD6360" w:rsidP="00E1790E">
            <w:pPr>
              <w:spacing w:after="0" w:line="240" w:lineRule="auto"/>
              <w:jc w:val="both"/>
              <w:rPr>
                <w:rFonts w:ascii="Times New Roman" w:hAnsi="Times New Roman"/>
                <w:sz w:val="24"/>
                <w:szCs w:val="24"/>
              </w:rPr>
            </w:pPr>
            <w:r>
              <w:rPr>
                <w:rFonts w:ascii="Times New Roman" w:hAnsi="Times New Roman"/>
                <w:sz w:val="24"/>
                <w:szCs w:val="24"/>
              </w:rPr>
              <w:t>Решение задач по теме.</w:t>
            </w:r>
          </w:p>
        </w:tc>
        <w:tc>
          <w:tcPr>
            <w:tcW w:w="540" w:type="pct"/>
            <w:gridSpan w:val="2"/>
            <w:vAlign w:val="center"/>
          </w:tcPr>
          <w:p w:rsidR="00DD6360" w:rsidRPr="00DD6360" w:rsidRDefault="00DD6360" w:rsidP="00EC206E">
            <w:pPr>
              <w:suppressAutoHyphens/>
              <w:spacing w:after="0" w:line="240" w:lineRule="auto"/>
              <w:jc w:val="center"/>
              <w:rPr>
                <w:rFonts w:ascii="Times New Roman" w:eastAsia="Times New Roman" w:hAnsi="Times New Roman" w:cs="Times New Roman"/>
                <w:bCs/>
                <w:sz w:val="24"/>
                <w:szCs w:val="24"/>
                <w:lang w:eastAsia="ru-RU"/>
              </w:rPr>
            </w:pPr>
            <w:r w:rsidRPr="00DD6360">
              <w:rPr>
                <w:rFonts w:ascii="Times New Roman" w:eastAsia="Times New Roman" w:hAnsi="Times New Roman" w:cs="Times New Roman"/>
                <w:bCs/>
                <w:sz w:val="24"/>
                <w:szCs w:val="24"/>
                <w:lang w:eastAsia="ru-RU"/>
              </w:rPr>
              <w:t>2</w:t>
            </w:r>
          </w:p>
        </w:tc>
        <w:tc>
          <w:tcPr>
            <w:tcW w:w="541" w:type="pct"/>
            <w:gridSpan w:val="2"/>
            <w:vMerge/>
            <w:vAlign w:val="center"/>
          </w:tcPr>
          <w:p w:rsidR="00DD6360" w:rsidRPr="00F2102F" w:rsidRDefault="00DD6360" w:rsidP="00C240D4">
            <w:pPr>
              <w:suppressAutoHyphens/>
              <w:spacing w:after="0" w:line="240" w:lineRule="auto"/>
              <w:jc w:val="center"/>
              <w:rPr>
                <w:rFonts w:ascii="Times New Roman" w:eastAsia="Times New Roman" w:hAnsi="Times New Roman" w:cs="Times New Roman"/>
                <w:iCs/>
                <w:sz w:val="24"/>
                <w:szCs w:val="24"/>
                <w:lang w:eastAsia="ru-RU"/>
              </w:rPr>
            </w:pPr>
          </w:p>
        </w:tc>
      </w:tr>
      <w:tr w:rsidR="00DD6360" w:rsidRPr="00EC206E" w:rsidTr="009B1C01">
        <w:trPr>
          <w:gridAfter w:val="1"/>
          <w:wAfter w:w="3" w:type="pct"/>
          <w:trHeight w:val="20"/>
        </w:trPr>
        <w:tc>
          <w:tcPr>
            <w:tcW w:w="3918" w:type="pct"/>
            <w:gridSpan w:val="6"/>
            <w:vAlign w:val="center"/>
          </w:tcPr>
          <w:p w:rsidR="00DD6360" w:rsidRPr="00F4178B" w:rsidRDefault="00DD6360" w:rsidP="00E179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iCs/>
                <w:sz w:val="24"/>
                <w:szCs w:val="24"/>
                <w:lang w:eastAsia="ru-RU"/>
              </w:rPr>
            </w:pPr>
            <w:r w:rsidRPr="00EC206E">
              <w:rPr>
                <w:rFonts w:ascii="Times New Roman" w:eastAsia="Times New Roman" w:hAnsi="Times New Roman" w:cs="Arial"/>
                <w:b/>
                <w:iCs/>
                <w:sz w:val="24"/>
                <w:szCs w:val="24"/>
                <w:lang w:eastAsia="ru-RU"/>
              </w:rPr>
              <w:t>Раздел 2</w:t>
            </w:r>
            <w:r>
              <w:rPr>
                <w:rFonts w:ascii="Times New Roman" w:eastAsia="Times New Roman" w:hAnsi="Times New Roman" w:cs="Arial"/>
                <w:b/>
                <w:iCs/>
                <w:sz w:val="24"/>
                <w:szCs w:val="24"/>
                <w:lang w:eastAsia="ru-RU"/>
              </w:rPr>
              <w:t xml:space="preserve">. </w:t>
            </w:r>
            <w:r>
              <w:rPr>
                <w:rFonts w:ascii="Times New Roman" w:hAnsi="Times New Roman"/>
                <w:b/>
                <w:bCs/>
                <w:sz w:val="24"/>
                <w:szCs w:val="24"/>
              </w:rPr>
              <w:t>Правовые основы экологической безопасности и ресурсосбережения</w:t>
            </w:r>
          </w:p>
        </w:tc>
        <w:tc>
          <w:tcPr>
            <w:tcW w:w="537" w:type="pct"/>
            <w:vAlign w:val="center"/>
          </w:tcPr>
          <w:p w:rsidR="00DD6360" w:rsidRPr="00F2102F" w:rsidRDefault="009B1C01" w:rsidP="007830D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hAnsi="Times New Roman" w:cs="Times New Roman"/>
                <w:b/>
                <w:bCs/>
                <w:sz w:val="24"/>
                <w:szCs w:val="24"/>
              </w:rPr>
              <w:t>16</w:t>
            </w:r>
            <w:r w:rsidR="00DD6360">
              <w:rPr>
                <w:rFonts w:ascii="Times New Roman" w:hAnsi="Times New Roman" w:cs="Times New Roman"/>
                <w:b/>
                <w:bCs/>
                <w:sz w:val="24"/>
                <w:szCs w:val="24"/>
              </w:rPr>
              <w:t>/6</w:t>
            </w:r>
          </w:p>
        </w:tc>
        <w:tc>
          <w:tcPr>
            <w:tcW w:w="542" w:type="pct"/>
            <w:gridSpan w:val="2"/>
            <w:vAlign w:val="center"/>
          </w:tcPr>
          <w:p w:rsidR="00DD6360" w:rsidRPr="00F2102F" w:rsidRDefault="00DD6360" w:rsidP="007111C7">
            <w:pPr>
              <w:suppressAutoHyphens/>
              <w:spacing w:after="0" w:line="240" w:lineRule="auto"/>
              <w:rPr>
                <w:rFonts w:ascii="Times New Roman" w:eastAsia="Times New Roman" w:hAnsi="Times New Roman" w:cs="Times New Roman"/>
                <w:b/>
                <w:iCs/>
                <w:sz w:val="24"/>
                <w:szCs w:val="24"/>
                <w:lang w:eastAsia="ru-RU"/>
              </w:rPr>
            </w:pPr>
          </w:p>
        </w:tc>
      </w:tr>
      <w:tr w:rsidR="008C6BFC" w:rsidRPr="00EC206E" w:rsidTr="009B1C01">
        <w:trPr>
          <w:gridAfter w:val="1"/>
          <w:wAfter w:w="3" w:type="pct"/>
          <w:trHeight w:val="20"/>
        </w:trPr>
        <w:tc>
          <w:tcPr>
            <w:tcW w:w="713" w:type="pct"/>
            <w:vMerge w:val="restart"/>
            <w:tcBorders>
              <w:top w:val="nil"/>
              <w:left w:val="single" w:sz="2" w:space="0" w:color="000000"/>
              <w:right w:val="single" w:sz="2" w:space="0" w:color="000000"/>
            </w:tcBorders>
            <w:shd w:val="clear" w:color="auto" w:fill="auto"/>
          </w:tcPr>
          <w:p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r>
              <w:rPr>
                <w:rFonts w:ascii="Times New Roman" w:eastAsia="Times New Roman" w:hAnsi="Times New Roman" w:cs="Arial"/>
                <w:bCs/>
                <w:iCs/>
                <w:sz w:val="24"/>
                <w:szCs w:val="24"/>
                <w:lang w:eastAsia="ru-RU"/>
              </w:rPr>
              <w:t>Т</w:t>
            </w:r>
            <w:r w:rsidR="00DD6360">
              <w:rPr>
                <w:rFonts w:ascii="Times New Roman" w:eastAsia="Times New Roman" w:hAnsi="Times New Roman" w:cs="Arial"/>
                <w:bCs/>
                <w:iCs/>
                <w:sz w:val="24"/>
                <w:szCs w:val="24"/>
                <w:lang w:eastAsia="ru-RU"/>
              </w:rPr>
              <w:t xml:space="preserve">ема </w:t>
            </w:r>
            <w:r w:rsidR="00546501">
              <w:rPr>
                <w:rFonts w:ascii="Times New Roman" w:eastAsia="Times New Roman" w:hAnsi="Times New Roman" w:cs="Arial"/>
                <w:bCs/>
                <w:iCs/>
                <w:sz w:val="24"/>
                <w:szCs w:val="24"/>
                <w:lang w:eastAsia="ru-RU"/>
              </w:rPr>
              <w:t>2.</w:t>
            </w:r>
            <w:r w:rsidRPr="00EC206E">
              <w:rPr>
                <w:rFonts w:ascii="Times New Roman" w:eastAsia="Times New Roman" w:hAnsi="Times New Roman" w:cs="Arial"/>
                <w:bCs/>
                <w:iCs/>
                <w:sz w:val="24"/>
                <w:szCs w:val="24"/>
                <w:lang w:eastAsia="ru-RU"/>
              </w:rPr>
              <w:t>1</w:t>
            </w:r>
            <w:r w:rsidR="00DD6360">
              <w:rPr>
                <w:rFonts w:ascii="Times New Roman" w:eastAsia="Times New Roman" w:hAnsi="Times New Roman" w:cs="Arial"/>
                <w:bCs/>
                <w:iCs/>
                <w:sz w:val="24"/>
                <w:szCs w:val="24"/>
                <w:lang w:eastAsia="ru-RU"/>
              </w:rPr>
              <w:t>.</w:t>
            </w:r>
          </w:p>
          <w:p w:rsidR="008C6BFC" w:rsidRDefault="00DD6360" w:rsidP="00E1790E">
            <w:pPr>
              <w:spacing w:after="0" w:line="240" w:lineRule="auto"/>
              <w:jc w:val="center"/>
              <w:rPr>
                <w:rFonts w:ascii="Times New Roman" w:eastAsia="Times New Roman" w:hAnsi="Times New Roman" w:cs="Arial"/>
                <w:bCs/>
                <w:iCs/>
                <w:sz w:val="24"/>
                <w:szCs w:val="24"/>
                <w:lang w:eastAsia="ru-RU"/>
              </w:rPr>
            </w:pPr>
            <w:r w:rsidRPr="00DD6360">
              <w:rPr>
                <w:rFonts w:ascii="Times New Roman" w:hAnsi="Times New Roman" w:cs="Times New Roman"/>
                <w:b/>
                <w:sz w:val="24"/>
                <w:szCs w:val="24"/>
              </w:rPr>
              <w:t>Экологичес</w:t>
            </w:r>
            <w:r>
              <w:rPr>
                <w:rFonts w:ascii="Times New Roman" w:hAnsi="Times New Roman" w:cs="Times New Roman"/>
                <w:b/>
                <w:sz w:val="24"/>
                <w:szCs w:val="24"/>
              </w:rPr>
              <w:t>кая проблема в современном мире</w:t>
            </w: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Содержание учебного материала</w:t>
            </w:r>
          </w:p>
        </w:tc>
        <w:tc>
          <w:tcPr>
            <w:tcW w:w="537" w:type="pct"/>
            <w:vAlign w:val="center"/>
          </w:tcPr>
          <w:p w:rsidR="008C6BFC" w:rsidRDefault="009B1C01" w:rsidP="007830DE">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6/2</w:t>
            </w:r>
          </w:p>
        </w:tc>
        <w:tc>
          <w:tcPr>
            <w:tcW w:w="542" w:type="pct"/>
            <w:gridSpan w:val="2"/>
            <w:vAlign w:val="center"/>
          </w:tcPr>
          <w:p w:rsidR="008C6BFC" w:rsidRPr="00DA70A2" w:rsidRDefault="008C6BFC" w:rsidP="00DD6360">
            <w:pPr>
              <w:spacing w:after="0" w:line="240" w:lineRule="atLeast"/>
              <w:jc w:val="center"/>
              <w:rPr>
                <w:rFonts w:ascii="Times New Roman" w:hAnsi="Times New Roman" w:cs="Times New Roman"/>
                <w:iCs/>
                <w:sz w:val="24"/>
                <w:szCs w:val="24"/>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DD6360">
            <w:pPr>
              <w:spacing w:after="0" w:line="240" w:lineRule="auto"/>
              <w:rPr>
                <w:rFonts w:ascii="Times New Roman" w:eastAsia="Times New Roman" w:hAnsi="Times New Roman" w:cs="Times New Roman"/>
                <w:b/>
                <w:bCs/>
                <w:iCs/>
                <w:sz w:val="24"/>
                <w:szCs w:val="24"/>
                <w:lang w:eastAsia="ru-RU"/>
              </w:rPr>
            </w:pPr>
            <w:r>
              <w:rPr>
                <w:rFonts w:ascii="Times New Roman" w:hAnsi="Times New Roman"/>
                <w:sz w:val="24"/>
                <w:szCs w:val="24"/>
              </w:rPr>
              <w:t xml:space="preserve">Сущность экологических проблем. Причины возникновения, пути решения. Роль права </w:t>
            </w:r>
            <w:r w:rsidRPr="00DD6360">
              <w:rPr>
                <w:rFonts w:ascii="Times New Roman" w:hAnsi="Times New Roman"/>
                <w:sz w:val="24"/>
                <w:szCs w:val="24"/>
              </w:rPr>
              <w:t>в решении экологических проблем.</w:t>
            </w:r>
          </w:p>
        </w:tc>
        <w:tc>
          <w:tcPr>
            <w:tcW w:w="540" w:type="pct"/>
            <w:gridSpan w:val="2"/>
            <w:vMerge w:val="restart"/>
            <w:vAlign w:val="center"/>
          </w:tcPr>
          <w:p w:rsidR="00DD6360" w:rsidRPr="008C6BFC" w:rsidRDefault="009B1C01" w:rsidP="007830D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p>
        </w:tc>
        <w:tc>
          <w:tcPr>
            <w:tcW w:w="541" w:type="pct"/>
            <w:gridSpan w:val="2"/>
            <w:vMerge w:val="restart"/>
            <w:vAlign w:val="center"/>
          </w:tcPr>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01,</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02,</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03,</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07,</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ПК 1.2,</w:t>
            </w:r>
          </w:p>
          <w:p w:rsidR="00DD6360" w:rsidRPr="00F2102F" w:rsidRDefault="00C27696" w:rsidP="00C27696">
            <w:pPr>
              <w:spacing w:after="0" w:line="240" w:lineRule="auto"/>
              <w:jc w:val="center"/>
              <w:rPr>
                <w:rFonts w:ascii="Times New Roman" w:eastAsia="Times New Roman" w:hAnsi="Times New Roman" w:cs="Times New Roman"/>
                <w:bCs/>
                <w:iCs/>
                <w:sz w:val="24"/>
                <w:szCs w:val="24"/>
                <w:lang w:eastAsia="ru-RU"/>
              </w:rPr>
            </w:pPr>
            <w:r>
              <w:rPr>
                <w:rFonts w:ascii="Times New Roman" w:hAnsi="Times New Roman"/>
                <w:bCs/>
                <w:sz w:val="24"/>
                <w:szCs w:val="24"/>
              </w:rPr>
              <w:t>ПК 2.1.</w:t>
            </w:r>
          </w:p>
        </w:tc>
      </w:tr>
      <w:tr w:rsidR="00DD6360" w:rsidRPr="00EC206E" w:rsidTr="009B1C01">
        <w:trPr>
          <w:trHeight w:val="296"/>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rPr>
                <w:rFonts w:ascii="Times New Roman" w:hAnsi="Times New Roman" w:cs="Times New Roman"/>
                <w:sz w:val="24"/>
                <w:szCs w:val="24"/>
              </w:rPr>
            </w:pPr>
            <w:r>
              <w:rPr>
                <w:rFonts w:ascii="Times New Roman" w:hAnsi="Times New Roman"/>
                <w:sz w:val="24"/>
                <w:szCs w:val="24"/>
              </w:rPr>
              <w:t>Основные юридические категории и понятия экологического права – «окружающая среда», «природная среда», «экология», «природные объекты», «природные ресурсы».</w:t>
            </w:r>
          </w:p>
        </w:tc>
        <w:tc>
          <w:tcPr>
            <w:tcW w:w="540" w:type="pct"/>
            <w:gridSpan w:val="2"/>
            <w:vMerge/>
            <w:vAlign w:val="center"/>
          </w:tcPr>
          <w:p w:rsidR="00DD6360" w:rsidRPr="008C6BFC"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bCs/>
                <w:iCs/>
                <w:sz w:val="24"/>
                <w:szCs w:val="24"/>
                <w:lang w:eastAsia="ru-RU"/>
              </w:rPr>
            </w:pPr>
          </w:p>
        </w:tc>
      </w:tr>
      <w:tr w:rsidR="008C6BFC" w:rsidRPr="00EC206E" w:rsidTr="009B1C01">
        <w:trPr>
          <w:gridAfter w:val="1"/>
          <w:wAfter w:w="3" w:type="pct"/>
          <w:trHeight w:val="20"/>
        </w:trPr>
        <w:tc>
          <w:tcPr>
            <w:tcW w:w="713" w:type="pct"/>
            <w:vMerge/>
            <w:tcBorders>
              <w:left w:val="single" w:sz="2" w:space="0" w:color="000000"/>
              <w:right w:val="single" w:sz="2" w:space="0" w:color="000000"/>
            </w:tcBorders>
            <w:shd w:val="clear" w:color="auto" w:fill="auto"/>
          </w:tcPr>
          <w:p w:rsidR="008C6BFC" w:rsidRPr="00EC206E" w:rsidRDefault="008C6BFC" w:rsidP="007830DE">
            <w:pPr>
              <w:spacing w:after="0" w:line="240" w:lineRule="auto"/>
              <w:jc w:val="center"/>
              <w:rPr>
                <w:rFonts w:ascii="Times New Roman" w:eastAsia="Times New Roman" w:hAnsi="Times New Roman" w:cs="Arial"/>
                <w:bCs/>
                <w:iCs/>
                <w:sz w:val="24"/>
                <w:szCs w:val="24"/>
                <w:lang w:eastAsia="ru-RU"/>
              </w:rPr>
            </w:pP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8C6BFC" w:rsidRPr="00F4178B" w:rsidRDefault="008C6BFC" w:rsidP="007111C7">
            <w:pPr>
              <w:spacing w:after="0" w:line="240" w:lineRule="auto"/>
              <w:rPr>
                <w:rFonts w:ascii="Times New Roman" w:hAnsi="Times New Roman" w:cs="Times New Roman"/>
                <w:b/>
                <w:sz w:val="24"/>
                <w:szCs w:val="24"/>
              </w:rPr>
            </w:pPr>
            <w:r w:rsidRPr="00F4178B">
              <w:rPr>
                <w:rFonts w:ascii="Times New Roman" w:hAnsi="Times New Roman" w:cs="Times New Roman"/>
                <w:b/>
                <w:sz w:val="24"/>
                <w:szCs w:val="24"/>
              </w:rPr>
              <w:t>Практические занятия</w:t>
            </w:r>
          </w:p>
        </w:tc>
        <w:tc>
          <w:tcPr>
            <w:tcW w:w="537" w:type="pct"/>
            <w:vAlign w:val="center"/>
          </w:tcPr>
          <w:p w:rsidR="008C6BFC" w:rsidRDefault="008C6BFC" w:rsidP="00F4178B">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DD6360">
              <w:rPr>
                <w:rFonts w:ascii="Times New Roman" w:eastAsia="Times New Roman" w:hAnsi="Times New Roman" w:cs="Times New Roman"/>
                <w:b/>
                <w:bCs/>
                <w:iCs/>
                <w:sz w:val="24"/>
                <w:szCs w:val="24"/>
                <w:lang w:eastAsia="ru-RU"/>
              </w:rPr>
              <w:t>/2</w:t>
            </w:r>
          </w:p>
        </w:tc>
        <w:tc>
          <w:tcPr>
            <w:tcW w:w="542" w:type="pct"/>
            <w:gridSpan w:val="2"/>
            <w:vAlign w:val="center"/>
          </w:tcPr>
          <w:p w:rsidR="008C6BFC" w:rsidRPr="00DA70A2" w:rsidRDefault="008C6BFC" w:rsidP="008A2CA0">
            <w:pPr>
              <w:spacing w:after="0" w:line="240" w:lineRule="atLeast"/>
              <w:rPr>
                <w:rFonts w:ascii="Times New Roman" w:hAnsi="Times New Roman" w:cs="Times New Roman"/>
                <w:iCs/>
                <w:sz w:val="24"/>
                <w:szCs w:val="24"/>
              </w:rPr>
            </w:pPr>
          </w:p>
        </w:tc>
      </w:tr>
      <w:tr w:rsidR="008C6BFC" w:rsidRPr="00EC206E" w:rsidTr="009B1C01">
        <w:trPr>
          <w:trHeight w:val="20"/>
        </w:trPr>
        <w:tc>
          <w:tcPr>
            <w:tcW w:w="713" w:type="pct"/>
            <w:vMerge/>
            <w:tcBorders>
              <w:left w:val="single" w:sz="2" w:space="0" w:color="000000"/>
              <w:right w:val="single" w:sz="2" w:space="0" w:color="000000"/>
            </w:tcBorders>
            <w:shd w:val="clear" w:color="auto" w:fill="auto"/>
          </w:tcPr>
          <w:p w:rsidR="008C6BFC" w:rsidRDefault="008C6BFC"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8C6BFC" w:rsidRPr="00F4178B" w:rsidRDefault="00DD6360" w:rsidP="007111C7">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8C6BFC" w:rsidRPr="00DA70A2" w:rsidRDefault="00DD6360" w:rsidP="00E1790E">
            <w:pPr>
              <w:spacing w:after="0" w:line="240" w:lineRule="auto"/>
              <w:rPr>
                <w:rFonts w:ascii="Times New Roman" w:hAnsi="Times New Roman" w:cs="Times New Roman"/>
                <w:sz w:val="24"/>
                <w:szCs w:val="24"/>
              </w:rPr>
            </w:pPr>
            <w:r>
              <w:rPr>
                <w:rFonts w:ascii="Times New Roman" w:hAnsi="Times New Roman"/>
                <w:sz w:val="24"/>
                <w:szCs w:val="24"/>
              </w:rPr>
              <w:t>Анализ Федерального закона от 10.01.2002 г. № 7-ФЗ «Об охране окружающей среды»</w:t>
            </w:r>
          </w:p>
        </w:tc>
        <w:tc>
          <w:tcPr>
            <w:tcW w:w="540" w:type="pct"/>
            <w:gridSpan w:val="2"/>
            <w:vAlign w:val="center"/>
          </w:tcPr>
          <w:p w:rsidR="008C6BFC" w:rsidRPr="008C6BFC" w:rsidRDefault="008C6BFC" w:rsidP="007830DE">
            <w:pPr>
              <w:spacing w:after="0" w:line="240" w:lineRule="auto"/>
              <w:jc w:val="center"/>
              <w:rPr>
                <w:rFonts w:ascii="Times New Roman" w:eastAsia="Times New Roman" w:hAnsi="Times New Roman" w:cs="Times New Roman"/>
                <w:bCs/>
                <w:iCs/>
                <w:sz w:val="24"/>
                <w:szCs w:val="24"/>
                <w:lang w:eastAsia="ru-RU"/>
              </w:rPr>
            </w:pPr>
            <w:r w:rsidRPr="008C6BFC">
              <w:rPr>
                <w:rFonts w:ascii="Times New Roman" w:eastAsia="Times New Roman" w:hAnsi="Times New Roman" w:cs="Times New Roman"/>
                <w:bCs/>
                <w:iCs/>
                <w:sz w:val="24"/>
                <w:szCs w:val="24"/>
                <w:lang w:eastAsia="ru-RU"/>
              </w:rPr>
              <w:t>2</w:t>
            </w:r>
          </w:p>
        </w:tc>
        <w:tc>
          <w:tcPr>
            <w:tcW w:w="541" w:type="pct"/>
            <w:gridSpan w:val="2"/>
            <w:vAlign w:val="center"/>
          </w:tcPr>
          <w:p w:rsidR="008C6BFC" w:rsidRPr="00F2102F" w:rsidRDefault="008C6BFC" w:rsidP="007111C7">
            <w:pPr>
              <w:spacing w:after="0" w:line="240" w:lineRule="auto"/>
              <w:jc w:val="center"/>
              <w:rPr>
                <w:rFonts w:ascii="Times New Roman" w:eastAsia="Times New Roman" w:hAnsi="Times New Roman" w:cs="Times New Roman"/>
                <w:bCs/>
                <w:iCs/>
                <w:sz w:val="24"/>
                <w:szCs w:val="24"/>
                <w:lang w:eastAsia="ru-RU"/>
              </w:rPr>
            </w:pPr>
          </w:p>
        </w:tc>
      </w:tr>
      <w:tr w:rsidR="00DD6360" w:rsidRPr="00EC206E" w:rsidTr="009B1C01">
        <w:trPr>
          <w:gridAfter w:val="1"/>
          <w:wAfter w:w="3" w:type="pct"/>
          <w:trHeight w:val="20"/>
        </w:trPr>
        <w:tc>
          <w:tcPr>
            <w:tcW w:w="713" w:type="pct"/>
            <w:vMerge w:val="restart"/>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Arial"/>
                <w:bCs/>
                <w:iCs/>
                <w:sz w:val="24"/>
                <w:szCs w:val="24"/>
                <w:lang w:eastAsia="ru-RU"/>
              </w:rPr>
              <w:t>Тема 2.</w:t>
            </w:r>
            <w:r w:rsidR="00546501">
              <w:rPr>
                <w:rFonts w:ascii="Times New Roman" w:eastAsia="Times New Roman" w:hAnsi="Times New Roman" w:cs="Arial"/>
                <w:bCs/>
                <w:iCs/>
                <w:sz w:val="24"/>
                <w:szCs w:val="24"/>
                <w:lang w:eastAsia="ru-RU"/>
              </w:rPr>
              <w:t>2</w:t>
            </w:r>
          </w:p>
          <w:p w:rsidR="00DD6360" w:rsidRDefault="00DD6360" w:rsidP="00E1790E">
            <w:pPr>
              <w:spacing w:after="0" w:line="240" w:lineRule="auto"/>
              <w:jc w:val="center"/>
              <w:rPr>
                <w:rFonts w:ascii="Times New Roman" w:eastAsia="Times New Roman" w:hAnsi="Times New Roman" w:cs="Arial"/>
                <w:bCs/>
                <w:iCs/>
                <w:sz w:val="24"/>
                <w:szCs w:val="24"/>
                <w:lang w:eastAsia="ru-RU"/>
              </w:rPr>
            </w:pPr>
            <w:r>
              <w:rPr>
                <w:rFonts w:ascii="Times New Roman" w:hAnsi="Times New Roman"/>
                <w:b/>
                <w:bCs/>
                <w:sz w:val="24"/>
                <w:szCs w:val="24"/>
              </w:rPr>
              <w:t>Правовое обеспечение экологической безопасности</w:t>
            </w: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DD6360" w:rsidRPr="00DA70A2" w:rsidRDefault="00DD6360" w:rsidP="000C7280">
            <w:pPr>
              <w:spacing w:after="0" w:line="240" w:lineRule="atLeast"/>
              <w:rPr>
                <w:rFonts w:ascii="Times New Roman" w:hAnsi="Times New Roman" w:cs="Times New Roman"/>
                <w:sz w:val="24"/>
                <w:szCs w:val="24"/>
              </w:rPr>
            </w:pPr>
            <w:r w:rsidRPr="00F4178B">
              <w:rPr>
                <w:rFonts w:ascii="Times New Roman" w:hAnsi="Times New Roman" w:cs="Times New Roman"/>
                <w:b/>
                <w:sz w:val="24"/>
                <w:szCs w:val="24"/>
              </w:rPr>
              <w:t>Содержание учебного материала</w:t>
            </w:r>
          </w:p>
        </w:tc>
        <w:tc>
          <w:tcPr>
            <w:tcW w:w="537" w:type="pct"/>
            <w:vAlign w:val="center"/>
          </w:tcPr>
          <w:p w:rsidR="00DD6360" w:rsidRPr="00F2102F" w:rsidRDefault="009B1C01" w:rsidP="0054650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r w:rsidR="00546501">
              <w:rPr>
                <w:rFonts w:ascii="Times New Roman" w:eastAsia="Times New Roman" w:hAnsi="Times New Roman" w:cs="Times New Roman"/>
                <w:b/>
                <w:bCs/>
                <w:iCs/>
                <w:sz w:val="24"/>
                <w:szCs w:val="24"/>
                <w:lang w:eastAsia="ru-RU"/>
              </w:rPr>
              <w:t>/4</w:t>
            </w:r>
          </w:p>
        </w:tc>
        <w:tc>
          <w:tcPr>
            <w:tcW w:w="542" w:type="pct"/>
            <w:gridSpan w:val="2"/>
            <w:vAlign w:val="center"/>
          </w:tcPr>
          <w:p w:rsidR="00DD6360" w:rsidRPr="00F2102F" w:rsidRDefault="00DD6360" w:rsidP="00DD6360">
            <w:pPr>
              <w:spacing w:after="0" w:line="240" w:lineRule="auto"/>
              <w:jc w:val="center"/>
              <w:rPr>
                <w:rFonts w:ascii="Times New Roman" w:eastAsia="Times New Roman" w:hAnsi="Times New Roman" w:cs="Times New Roman"/>
                <w:bCs/>
                <w:iCs/>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C206E" w:rsidRDefault="00DD6360" w:rsidP="009B1C01">
            <w:pPr>
              <w:spacing w:after="0" w:line="240" w:lineRule="auto"/>
              <w:jc w:val="both"/>
              <w:rPr>
                <w:rFonts w:ascii="Times New Roman" w:eastAsia="Times New Roman" w:hAnsi="Times New Roman" w:cs="Times New Roman"/>
                <w:b/>
                <w:iCs/>
                <w:sz w:val="24"/>
                <w:szCs w:val="24"/>
                <w:lang w:eastAsia="ru-RU"/>
              </w:rPr>
            </w:pPr>
            <w:r>
              <w:rPr>
                <w:rFonts w:ascii="Times New Roman" w:hAnsi="Times New Roman"/>
                <w:sz w:val="24"/>
                <w:szCs w:val="24"/>
              </w:rPr>
              <w:t>Понятие и виды управления в области охраны окружающей среды.</w:t>
            </w:r>
          </w:p>
        </w:tc>
        <w:tc>
          <w:tcPr>
            <w:tcW w:w="540" w:type="pct"/>
            <w:gridSpan w:val="2"/>
            <w:vMerge w:val="restart"/>
            <w:vAlign w:val="center"/>
          </w:tcPr>
          <w:p w:rsidR="00DD6360" w:rsidRPr="0076491A" w:rsidRDefault="009B1C01"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w:t>
            </w:r>
          </w:p>
        </w:tc>
        <w:tc>
          <w:tcPr>
            <w:tcW w:w="541" w:type="pct"/>
            <w:gridSpan w:val="2"/>
            <w:vMerge w:val="restart"/>
            <w:vAlign w:val="center"/>
          </w:tcPr>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01,</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02,</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03,</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ОК 07,</w:t>
            </w:r>
          </w:p>
          <w:p w:rsidR="00C27696" w:rsidRDefault="00C27696" w:rsidP="00C27696">
            <w:pPr>
              <w:spacing w:after="0"/>
              <w:jc w:val="center"/>
              <w:rPr>
                <w:rFonts w:ascii="Times New Roman" w:hAnsi="Times New Roman"/>
                <w:bCs/>
                <w:sz w:val="24"/>
                <w:szCs w:val="24"/>
              </w:rPr>
            </w:pPr>
            <w:r>
              <w:rPr>
                <w:rFonts w:ascii="Times New Roman" w:hAnsi="Times New Roman"/>
                <w:bCs/>
                <w:sz w:val="24"/>
                <w:szCs w:val="24"/>
              </w:rPr>
              <w:t>ПК 1.2,</w:t>
            </w:r>
          </w:p>
          <w:p w:rsidR="00DD6360" w:rsidRPr="00F2102F" w:rsidRDefault="00C27696" w:rsidP="00C27696">
            <w:pPr>
              <w:spacing w:after="0" w:line="240" w:lineRule="auto"/>
              <w:jc w:val="center"/>
              <w:rPr>
                <w:rFonts w:ascii="Times New Roman" w:eastAsia="Times New Roman" w:hAnsi="Times New Roman" w:cs="Times New Roman"/>
                <w:sz w:val="24"/>
                <w:szCs w:val="24"/>
                <w:lang w:eastAsia="ru-RU"/>
              </w:rPr>
            </w:pPr>
            <w:r>
              <w:rPr>
                <w:rFonts w:ascii="Times New Roman" w:hAnsi="Times New Roman"/>
                <w:bCs/>
                <w:sz w:val="24"/>
                <w:szCs w:val="24"/>
              </w:rPr>
              <w:t>ПК 2.1.</w:t>
            </w: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9B1C01">
            <w:pPr>
              <w:spacing w:after="0" w:line="240" w:lineRule="auto"/>
              <w:jc w:val="both"/>
              <w:rPr>
                <w:rFonts w:ascii="Times New Roman" w:hAnsi="Times New Roman" w:cs="Times New Roman"/>
                <w:sz w:val="24"/>
                <w:szCs w:val="24"/>
              </w:rPr>
            </w:pPr>
            <w:r>
              <w:rPr>
                <w:rFonts w:ascii="Times New Roman" w:hAnsi="Times New Roman"/>
                <w:sz w:val="24"/>
                <w:szCs w:val="24"/>
              </w:rPr>
              <w:t>Система, структура и полномочия органов, осуществляющих государственное управление в области охраны окружающей среды и обеспечения рационального природопользования</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3</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Понятие и особенности правового обеспечения экологической безопасности</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Порядок эксплуатации опасных производственных объектов.</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Виды и правовой режим экологически неблагополучных территорий</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Зоны чрезвычайной экологической ситуации, зоны экологического бедствия, территории, подвергшиеся радиоактивному загрязнению.</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Правовое регулирование генно-инженерной деятельности.</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8</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Правовые меры обеспечения радиационной безопасности.</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Times New Roman"/>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Default="00DD6360" w:rsidP="007111C7">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9</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E1790E">
            <w:pPr>
              <w:spacing w:after="0" w:line="240" w:lineRule="auto"/>
              <w:jc w:val="both"/>
              <w:rPr>
                <w:rFonts w:ascii="Times New Roman" w:hAnsi="Times New Roman" w:cs="Times New Roman"/>
                <w:sz w:val="24"/>
                <w:szCs w:val="24"/>
              </w:rPr>
            </w:pPr>
            <w:r>
              <w:rPr>
                <w:rFonts w:ascii="Times New Roman" w:hAnsi="Times New Roman"/>
                <w:sz w:val="24"/>
                <w:szCs w:val="24"/>
              </w:rPr>
              <w:t>Правовое регулирование в области обращения с отходами производства и потребления</w:t>
            </w:r>
          </w:p>
        </w:tc>
        <w:tc>
          <w:tcPr>
            <w:tcW w:w="540" w:type="pct"/>
            <w:gridSpan w:val="2"/>
            <w:vMerge/>
            <w:vAlign w:val="center"/>
          </w:tcPr>
          <w:p w:rsidR="00DD6360" w:rsidRPr="0076491A" w:rsidRDefault="00DD6360" w:rsidP="007830DE">
            <w:pPr>
              <w:spacing w:after="0" w:line="240" w:lineRule="auto"/>
              <w:jc w:val="center"/>
              <w:rPr>
                <w:rFonts w:ascii="Times New Roman" w:eastAsia="Times New Roman" w:hAnsi="Times New Roman" w:cs="Times New Roman"/>
                <w:iCs/>
                <w:sz w:val="24"/>
                <w:szCs w:val="24"/>
                <w:lang w:eastAsia="ru-RU"/>
              </w:rPr>
            </w:pP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gridAfter w:val="1"/>
          <w:wAfter w:w="3" w:type="pct"/>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3206" w:type="pct"/>
            <w:gridSpan w:val="5"/>
            <w:tcBorders>
              <w:top w:val="single" w:sz="2" w:space="0" w:color="000000"/>
              <w:left w:val="single" w:sz="2" w:space="0" w:color="000000"/>
              <w:bottom w:val="single" w:sz="2" w:space="0" w:color="000000"/>
              <w:right w:val="single" w:sz="2" w:space="0" w:color="000000"/>
            </w:tcBorders>
            <w:shd w:val="clear" w:color="auto" w:fill="auto"/>
          </w:tcPr>
          <w:p w:rsidR="00DD6360" w:rsidRPr="00F4178B" w:rsidRDefault="00DD6360" w:rsidP="00F4178B">
            <w:pPr>
              <w:spacing w:after="0" w:line="240" w:lineRule="atLeast"/>
              <w:rPr>
                <w:rFonts w:ascii="Times New Roman" w:hAnsi="Times New Roman" w:cs="Times New Roman"/>
                <w:b/>
                <w:bCs/>
                <w:sz w:val="24"/>
                <w:szCs w:val="24"/>
              </w:rPr>
            </w:pPr>
            <w:r w:rsidRPr="00F4178B">
              <w:rPr>
                <w:rFonts w:ascii="Times New Roman" w:hAnsi="Times New Roman" w:cs="Times New Roman"/>
                <w:b/>
                <w:sz w:val="24"/>
                <w:szCs w:val="24"/>
              </w:rPr>
              <w:t>Практические занятия</w:t>
            </w:r>
          </w:p>
        </w:tc>
        <w:tc>
          <w:tcPr>
            <w:tcW w:w="537" w:type="pct"/>
            <w:vAlign w:val="center"/>
          </w:tcPr>
          <w:p w:rsidR="00DD6360" w:rsidRDefault="00DD6360" w:rsidP="007830DE">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4/4</w:t>
            </w:r>
          </w:p>
        </w:tc>
        <w:tc>
          <w:tcPr>
            <w:tcW w:w="542" w:type="pct"/>
            <w:gridSpan w:val="2"/>
            <w:vAlign w:val="center"/>
          </w:tcPr>
          <w:p w:rsidR="00DD6360" w:rsidRPr="00DA70A2" w:rsidRDefault="00DD6360" w:rsidP="008A2CA0">
            <w:pPr>
              <w:spacing w:after="0" w:line="240" w:lineRule="atLeast"/>
              <w:rPr>
                <w:rFonts w:ascii="Times New Roman" w:hAnsi="Times New Roman" w:cs="Times New Roman"/>
                <w:iCs/>
                <w:sz w:val="24"/>
                <w:szCs w:val="24"/>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5</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DA70A2" w:rsidRDefault="00DD6360" w:rsidP="000C7280">
            <w:pPr>
              <w:spacing w:after="0" w:line="240" w:lineRule="auto"/>
              <w:jc w:val="both"/>
              <w:rPr>
                <w:rFonts w:ascii="Times New Roman" w:hAnsi="Times New Roman" w:cs="Times New Roman"/>
                <w:sz w:val="24"/>
                <w:szCs w:val="24"/>
              </w:rPr>
            </w:pPr>
            <w:r>
              <w:rPr>
                <w:rFonts w:ascii="Times New Roman" w:hAnsi="Times New Roman"/>
                <w:sz w:val="24"/>
                <w:szCs w:val="24"/>
              </w:rPr>
              <w:t>Составление схемы «Система и структура полномочия органов государственного экологического управления»</w:t>
            </w:r>
          </w:p>
        </w:tc>
        <w:tc>
          <w:tcPr>
            <w:tcW w:w="540" w:type="pct"/>
            <w:gridSpan w:val="2"/>
            <w:vAlign w:val="center"/>
          </w:tcPr>
          <w:p w:rsidR="00DD6360" w:rsidRPr="008C6BFC" w:rsidRDefault="00DD6360" w:rsidP="007830DE">
            <w:pPr>
              <w:spacing w:after="0" w:line="240" w:lineRule="auto"/>
              <w:jc w:val="center"/>
              <w:rPr>
                <w:rFonts w:ascii="Times New Roman" w:eastAsia="Times New Roman" w:hAnsi="Times New Roman" w:cs="Times New Roman"/>
                <w:iCs/>
                <w:sz w:val="24"/>
                <w:szCs w:val="24"/>
                <w:lang w:eastAsia="ru-RU"/>
              </w:rPr>
            </w:pPr>
            <w:r w:rsidRPr="008C6BFC">
              <w:rPr>
                <w:rFonts w:ascii="Times New Roman" w:eastAsia="Times New Roman" w:hAnsi="Times New Roman" w:cs="Times New Roman"/>
                <w:iCs/>
                <w:sz w:val="24"/>
                <w:szCs w:val="24"/>
                <w:lang w:eastAsia="ru-RU"/>
              </w:rPr>
              <w:t>2</w:t>
            </w:r>
          </w:p>
        </w:tc>
        <w:tc>
          <w:tcPr>
            <w:tcW w:w="541" w:type="pct"/>
            <w:gridSpan w:val="2"/>
            <w:vMerge w:val="restart"/>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DD6360" w:rsidRPr="00EC206E" w:rsidTr="009B1C01">
        <w:trPr>
          <w:trHeight w:val="20"/>
        </w:trPr>
        <w:tc>
          <w:tcPr>
            <w:tcW w:w="713" w:type="pct"/>
            <w:vMerge/>
            <w:tcBorders>
              <w:left w:val="single" w:sz="2" w:space="0" w:color="000000"/>
              <w:right w:val="single" w:sz="2" w:space="0" w:color="000000"/>
            </w:tcBorders>
            <w:shd w:val="clear" w:color="auto" w:fill="auto"/>
          </w:tcPr>
          <w:p w:rsidR="00DD6360" w:rsidRPr="00EC206E" w:rsidRDefault="00DD6360" w:rsidP="007830DE">
            <w:pPr>
              <w:spacing w:after="0" w:line="240" w:lineRule="auto"/>
              <w:jc w:val="center"/>
              <w:rPr>
                <w:rFonts w:ascii="Times New Roman" w:eastAsia="Times New Roman" w:hAnsi="Times New Roman" w:cs="Arial"/>
                <w:bCs/>
                <w:iCs/>
                <w:sz w:val="24"/>
                <w:szCs w:val="24"/>
                <w:lang w:eastAsia="ru-RU"/>
              </w:rPr>
            </w:pPr>
          </w:p>
        </w:tc>
        <w:tc>
          <w:tcPr>
            <w:tcW w:w="179" w:type="pct"/>
            <w:gridSpan w:val="4"/>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0C72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p>
        </w:tc>
        <w:tc>
          <w:tcPr>
            <w:tcW w:w="3027" w:type="pct"/>
            <w:tcBorders>
              <w:top w:val="single" w:sz="2" w:space="0" w:color="000000"/>
              <w:left w:val="single" w:sz="2" w:space="0" w:color="000000"/>
              <w:bottom w:val="single" w:sz="2" w:space="0" w:color="000000"/>
              <w:right w:val="single" w:sz="2" w:space="0" w:color="000000"/>
            </w:tcBorders>
            <w:shd w:val="clear" w:color="auto" w:fill="auto"/>
          </w:tcPr>
          <w:p w:rsidR="00DD6360" w:rsidRPr="00E1790E" w:rsidRDefault="00DD6360" w:rsidP="000C7280">
            <w:pPr>
              <w:spacing w:after="0" w:line="240" w:lineRule="auto"/>
              <w:jc w:val="both"/>
              <w:rPr>
                <w:rFonts w:ascii="Times New Roman" w:hAnsi="Times New Roman" w:cs="Times New Roman"/>
                <w:sz w:val="24"/>
                <w:szCs w:val="24"/>
              </w:rPr>
            </w:pPr>
            <w:r>
              <w:rPr>
                <w:rFonts w:ascii="Times New Roman" w:hAnsi="Times New Roman"/>
                <w:sz w:val="24"/>
                <w:szCs w:val="24"/>
              </w:rPr>
              <w:t>Подготовить сводную таблицу «Понятие и особенности правового обеспечения экологической безопасности (по видам)»</w:t>
            </w:r>
          </w:p>
        </w:tc>
        <w:tc>
          <w:tcPr>
            <w:tcW w:w="540" w:type="pct"/>
            <w:gridSpan w:val="2"/>
            <w:vAlign w:val="center"/>
          </w:tcPr>
          <w:p w:rsidR="00DD6360" w:rsidRPr="008C6BFC" w:rsidRDefault="00DD6360" w:rsidP="007830DE">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41" w:type="pct"/>
            <w:gridSpan w:val="2"/>
            <w:vMerge/>
            <w:vAlign w:val="center"/>
          </w:tcPr>
          <w:p w:rsidR="00DD6360" w:rsidRPr="00F2102F" w:rsidRDefault="00DD6360" w:rsidP="007111C7">
            <w:pPr>
              <w:spacing w:after="0" w:line="240" w:lineRule="auto"/>
              <w:jc w:val="center"/>
              <w:rPr>
                <w:rFonts w:ascii="Times New Roman" w:eastAsia="Times New Roman" w:hAnsi="Times New Roman" w:cs="Times New Roman"/>
                <w:sz w:val="24"/>
                <w:szCs w:val="24"/>
                <w:lang w:eastAsia="ru-RU"/>
              </w:rPr>
            </w:pPr>
          </w:p>
        </w:tc>
      </w:tr>
      <w:tr w:rsidR="008C6BFC" w:rsidRPr="00EC206E" w:rsidTr="009B1C01">
        <w:trPr>
          <w:gridAfter w:val="1"/>
          <w:wAfter w:w="3" w:type="pct"/>
        </w:trPr>
        <w:tc>
          <w:tcPr>
            <w:tcW w:w="3918" w:type="pct"/>
            <w:gridSpan w:val="6"/>
          </w:tcPr>
          <w:p w:rsidR="008C6BFC" w:rsidRPr="009F4012" w:rsidRDefault="008C6BFC" w:rsidP="00DD6360">
            <w:pPr>
              <w:suppressAutoHyphens/>
              <w:spacing w:after="0" w:line="240" w:lineRule="auto"/>
              <w:rPr>
                <w:rFonts w:ascii="Times New Roman" w:eastAsia="Times New Roman" w:hAnsi="Times New Roman" w:cs="Times New Roman"/>
                <w:b/>
                <w:sz w:val="24"/>
                <w:szCs w:val="24"/>
                <w:lang w:eastAsia="ru-RU"/>
              </w:rPr>
            </w:pPr>
            <w:r w:rsidRPr="009F4012">
              <w:rPr>
                <w:rFonts w:ascii="Times New Roman" w:eastAsia="Times New Roman" w:hAnsi="Times New Roman" w:cs="Times New Roman"/>
                <w:b/>
                <w:sz w:val="24"/>
                <w:szCs w:val="24"/>
                <w:lang w:eastAsia="ru-RU"/>
              </w:rPr>
              <w:t xml:space="preserve">Промежуточная аттестация в форме </w:t>
            </w:r>
            <w:r w:rsidR="00DD6360">
              <w:rPr>
                <w:rFonts w:ascii="Times New Roman" w:eastAsia="Times New Roman" w:hAnsi="Times New Roman" w:cs="Times New Roman"/>
                <w:b/>
                <w:sz w:val="24"/>
                <w:szCs w:val="24"/>
                <w:lang w:eastAsia="ru-RU"/>
              </w:rPr>
              <w:t>дифференцированного зачета</w:t>
            </w:r>
          </w:p>
        </w:tc>
        <w:tc>
          <w:tcPr>
            <w:tcW w:w="537" w:type="pct"/>
            <w:vAlign w:val="center"/>
          </w:tcPr>
          <w:p w:rsidR="008C6BFC" w:rsidRPr="009F4012" w:rsidRDefault="00DD6360" w:rsidP="008C6BFC">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42" w:type="pct"/>
            <w:gridSpan w:val="2"/>
          </w:tcPr>
          <w:p w:rsidR="008C6BFC" w:rsidRPr="00F2102F" w:rsidRDefault="008C6BFC" w:rsidP="008C6BFC">
            <w:pPr>
              <w:spacing w:after="0" w:line="240" w:lineRule="auto"/>
              <w:ind w:firstLine="709"/>
              <w:rPr>
                <w:rFonts w:ascii="Times New Roman" w:eastAsia="Times New Roman" w:hAnsi="Times New Roman" w:cs="Times New Roman"/>
                <w:b/>
                <w:i/>
                <w:sz w:val="24"/>
                <w:szCs w:val="24"/>
                <w:lang w:eastAsia="ru-RU"/>
              </w:rPr>
            </w:pPr>
          </w:p>
        </w:tc>
      </w:tr>
      <w:tr w:rsidR="008C6BFC" w:rsidRPr="00EC206E" w:rsidTr="009B1C01">
        <w:trPr>
          <w:gridAfter w:val="1"/>
          <w:wAfter w:w="3" w:type="pct"/>
          <w:trHeight w:val="20"/>
        </w:trPr>
        <w:tc>
          <w:tcPr>
            <w:tcW w:w="3918" w:type="pct"/>
            <w:gridSpan w:val="6"/>
          </w:tcPr>
          <w:p w:rsidR="008C6BFC" w:rsidRPr="00EC206E" w:rsidRDefault="008C6BFC" w:rsidP="008C6BFC">
            <w:pPr>
              <w:spacing w:after="0" w:line="240" w:lineRule="auto"/>
              <w:rPr>
                <w:rFonts w:ascii="Times New Roman" w:eastAsia="Times New Roman" w:hAnsi="Times New Roman" w:cs="Times New Roman"/>
                <w:b/>
                <w:bCs/>
                <w:sz w:val="24"/>
                <w:szCs w:val="24"/>
                <w:lang w:eastAsia="ru-RU"/>
              </w:rPr>
            </w:pPr>
            <w:r w:rsidRPr="00EC206E">
              <w:rPr>
                <w:rFonts w:ascii="Times New Roman" w:eastAsia="Times New Roman" w:hAnsi="Times New Roman" w:cs="Times New Roman"/>
                <w:b/>
                <w:bCs/>
                <w:sz w:val="24"/>
                <w:szCs w:val="24"/>
                <w:lang w:eastAsia="ru-RU"/>
              </w:rPr>
              <w:lastRenderedPageBreak/>
              <w:t>Всего:</w:t>
            </w:r>
          </w:p>
        </w:tc>
        <w:tc>
          <w:tcPr>
            <w:tcW w:w="537" w:type="pct"/>
            <w:vAlign w:val="center"/>
          </w:tcPr>
          <w:p w:rsidR="008C6BFC" w:rsidRPr="00F2102F" w:rsidRDefault="000F7975" w:rsidP="008C6BF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40</w:t>
            </w:r>
          </w:p>
        </w:tc>
        <w:tc>
          <w:tcPr>
            <w:tcW w:w="542" w:type="pct"/>
            <w:gridSpan w:val="2"/>
          </w:tcPr>
          <w:p w:rsidR="008C6BFC" w:rsidRPr="00F2102F" w:rsidRDefault="008C6BFC" w:rsidP="008C6BFC">
            <w:pPr>
              <w:spacing w:after="0" w:line="240" w:lineRule="auto"/>
              <w:ind w:firstLine="709"/>
              <w:rPr>
                <w:rFonts w:ascii="Times New Roman" w:eastAsia="Times New Roman" w:hAnsi="Times New Roman" w:cs="Times New Roman"/>
                <w:b/>
                <w:bCs/>
                <w:i/>
                <w:sz w:val="24"/>
                <w:szCs w:val="24"/>
                <w:lang w:eastAsia="ru-RU"/>
              </w:rPr>
            </w:pPr>
          </w:p>
        </w:tc>
      </w:tr>
    </w:tbl>
    <w:p w:rsidR="00EC206E" w:rsidRPr="00EC206E" w:rsidRDefault="00EC206E" w:rsidP="00EC206E">
      <w:pPr>
        <w:spacing w:after="0" w:line="240" w:lineRule="auto"/>
        <w:rPr>
          <w:rFonts w:ascii="Times New Roman" w:eastAsia="Times New Roman" w:hAnsi="Times New Roman" w:cs="Times New Roman"/>
          <w:sz w:val="24"/>
          <w:szCs w:val="24"/>
          <w:lang w:eastAsia="ru-RU"/>
        </w:rPr>
        <w:sectPr w:rsidR="00EC206E" w:rsidRPr="00EC206E" w:rsidSect="00075EF6">
          <w:pgSz w:w="16838" w:h="11900" w:orient="landscape"/>
          <w:pgMar w:top="567" w:right="678" w:bottom="846" w:left="709" w:header="0" w:footer="0" w:gutter="0"/>
          <w:cols w:space="0" w:equalWidth="0">
            <w:col w:w="9641"/>
          </w:cols>
          <w:titlePg/>
          <w:docGrid w:linePitch="360"/>
        </w:sectPr>
      </w:pPr>
    </w:p>
    <w:p w:rsidR="00E5182E" w:rsidRPr="00E5182E" w:rsidRDefault="00E5182E" w:rsidP="00E5182E">
      <w:pPr>
        <w:spacing w:after="0" w:line="240" w:lineRule="auto"/>
        <w:ind w:firstLine="708"/>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lastRenderedPageBreak/>
        <w:t>3. УСЛОВИЯ РЕАЛИЗАЦИИ ПРОГРАММЫ УЧЕБНОЙ ДИСЦИПЛИНЫ</w:t>
      </w:r>
    </w:p>
    <w:p w:rsidR="00E5182E" w:rsidRPr="00E5182E" w:rsidRDefault="00E5182E" w:rsidP="00E5182E">
      <w:pPr>
        <w:spacing w:after="0" w:line="240" w:lineRule="auto"/>
        <w:ind w:firstLine="709"/>
        <w:jc w:val="both"/>
        <w:rPr>
          <w:rFonts w:ascii="Times New Roman" w:eastAsia="Calibri" w:hAnsi="Times New Roman" w:cs="Arial"/>
          <w:b/>
          <w:bCs/>
          <w:sz w:val="24"/>
          <w:szCs w:val="24"/>
          <w:lang w:eastAsia="ru-RU"/>
        </w:rPr>
      </w:pPr>
      <w:r w:rsidRPr="00E5182E">
        <w:rPr>
          <w:rFonts w:ascii="Times New Roman" w:eastAsia="Calibri" w:hAnsi="Times New Roman" w:cs="Arial"/>
          <w:b/>
          <w:bCs/>
          <w:sz w:val="24"/>
          <w:szCs w:val="24"/>
          <w:lang w:eastAsia="ru-RU"/>
        </w:rPr>
        <w:t>3.1. Для реализации программы учебной дисциплины предусмотрены следующие специальные помещения:</w:t>
      </w:r>
    </w:p>
    <w:p w:rsidR="00E5182E" w:rsidRPr="00E5182E" w:rsidRDefault="00E5182E" w:rsidP="00E5182E">
      <w:pPr>
        <w:spacing w:before="7" w:after="0" w:line="240" w:lineRule="auto"/>
        <w:rPr>
          <w:rFonts w:ascii="Times New Roman" w:eastAsia="Calibri" w:hAnsi="Times New Roman" w:cs="Times New Roman"/>
          <w:b/>
          <w:sz w:val="24"/>
          <w:szCs w:val="24"/>
          <w:lang w:eastAsia="ru-RU"/>
        </w:rPr>
      </w:pPr>
    </w:p>
    <w:p w:rsidR="005C0B4C" w:rsidRDefault="005C0B4C" w:rsidP="005C0B4C">
      <w:pPr>
        <w:suppressAutoHyphens/>
        <w:autoSpaceDE w:val="0"/>
        <w:autoSpaceDN w:val="0"/>
        <w:adjustRightInd w:val="0"/>
        <w:spacing w:after="0"/>
        <w:ind w:firstLine="709"/>
        <w:jc w:val="both"/>
        <w:rPr>
          <w:rFonts w:ascii="Times New Roman" w:hAnsi="Times New Roman"/>
          <w:iCs/>
          <w:sz w:val="24"/>
          <w:szCs w:val="24"/>
        </w:rPr>
      </w:pPr>
      <w:r w:rsidRPr="00BF34D6">
        <w:rPr>
          <w:rFonts w:ascii="Times New Roman" w:hAnsi="Times New Roman"/>
          <w:bCs/>
          <w:sz w:val="24"/>
          <w:szCs w:val="24"/>
        </w:rPr>
        <w:t>Кабинет</w:t>
      </w:r>
      <w:r w:rsidR="0016372C">
        <w:rPr>
          <w:rFonts w:ascii="Times New Roman" w:hAnsi="Times New Roman"/>
          <w:bCs/>
          <w:sz w:val="24"/>
          <w:szCs w:val="24"/>
        </w:rPr>
        <w:t xml:space="preserve"> </w:t>
      </w:r>
      <w:r w:rsidRPr="00BF34D6">
        <w:rPr>
          <w:rFonts w:ascii="Times New Roman" w:hAnsi="Times New Roman"/>
          <w:bCs/>
          <w:iCs/>
          <w:sz w:val="24"/>
          <w:szCs w:val="24"/>
        </w:rPr>
        <w:t>«</w:t>
      </w:r>
      <w:r w:rsidR="000F7975">
        <w:rPr>
          <w:rFonts w:ascii="Times New Roman" w:hAnsi="Times New Roman"/>
          <w:bCs/>
          <w:iCs/>
          <w:sz w:val="24"/>
          <w:szCs w:val="24"/>
        </w:rPr>
        <w:t>Социально-гуманитарных дисциплин</w:t>
      </w:r>
      <w:r w:rsidRPr="00BF34D6">
        <w:rPr>
          <w:rFonts w:ascii="Times New Roman" w:hAnsi="Times New Roman"/>
          <w:bCs/>
          <w:iCs/>
          <w:sz w:val="24"/>
          <w:szCs w:val="24"/>
        </w:rPr>
        <w:t>»</w:t>
      </w:r>
      <w:r w:rsidRPr="00BF34D6">
        <w:rPr>
          <w:rFonts w:ascii="Times New Roman" w:hAnsi="Times New Roman"/>
          <w:iCs/>
          <w:sz w:val="24"/>
          <w:szCs w:val="24"/>
        </w:rPr>
        <w:t xml:space="preserve">, </w:t>
      </w:r>
    </w:p>
    <w:p w:rsidR="009F4012" w:rsidRDefault="005C0B4C" w:rsidP="005C0B4C">
      <w:pPr>
        <w:suppressAutoHyphens/>
        <w:autoSpaceDE w:val="0"/>
        <w:autoSpaceDN w:val="0"/>
        <w:adjustRightInd w:val="0"/>
        <w:spacing w:after="0"/>
        <w:ind w:firstLine="709"/>
        <w:jc w:val="both"/>
        <w:rPr>
          <w:rFonts w:ascii="Times New Roman" w:hAnsi="Times New Roman"/>
          <w:bCs/>
          <w:sz w:val="24"/>
          <w:szCs w:val="24"/>
        </w:rPr>
      </w:pPr>
      <w:r w:rsidRPr="00BF34D6">
        <w:rPr>
          <w:rFonts w:ascii="Times New Roman" w:hAnsi="Times New Roman"/>
          <w:sz w:val="24"/>
          <w:szCs w:val="24"/>
        </w:rPr>
        <w:t>оснащенный о</w:t>
      </w:r>
      <w:r w:rsidRPr="00BF34D6">
        <w:rPr>
          <w:rFonts w:ascii="Times New Roman" w:hAnsi="Times New Roman"/>
          <w:bCs/>
          <w:sz w:val="24"/>
          <w:szCs w:val="24"/>
        </w:rPr>
        <w:t xml:space="preserve">борудованием: </w:t>
      </w:r>
    </w:p>
    <w:p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доска учебная, </w:t>
      </w:r>
    </w:p>
    <w:p w:rsidR="009F4012"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 xml:space="preserve">рабочее место преподавателя, </w:t>
      </w:r>
    </w:p>
    <w:p w:rsidR="005C0B4C" w:rsidRDefault="005C0B4C" w:rsidP="005C0B4C">
      <w:pPr>
        <w:suppressAutoHyphens/>
        <w:autoSpaceDE w:val="0"/>
        <w:autoSpaceDN w:val="0"/>
        <w:adjustRightInd w:val="0"/>
        <w:spacing w:after="0"/>
        <w:ind w:firstLine="709"/>
        <w:jc w:val="both"/>
        <w:rPr>
          <w:rFonts w:ascii="Times New Roman" w:hAnsi="Times New Roman"/>
          <w:bCs/>
          <w:i/>
          <w:sz w:val="24"/>
          <w:szCs w:val="24"/>
        </w:rPr>
      </w:pPr>
      <w:r w:rsidRPr="00BF34D6">
        <w:rPr>
          <w:rFonts w:ascii="Times New Roman" w:hAnsi="Times New Roman"/>
          <w:sz w:val="24"/>
          <w:szCs w:val="24"/>
        </w:rPr>
        <w:t>столы, стулья (по числу обучающихся)</w:t>
      </w:r>
      <w:r w:rsidRPr="00BF34D6">
        <w:rPr>
          <w:rFonts w:ascii="Times New Roman" w:hAnsi="Times New Roman"/>
          <w:bCs/>
          <w:i/>
          <w:sz w:val="24"/>
          <w:szCs w:val="24"/>
        </w:rPr>
        <w:t>,</w:t>
      </w:r>
    </w:p>
    <w:p w:rsidR="005C0B4C" w:rsidRPr="00BF34D6" w:rsidRDefault="005C0B4C" w:rsidP="005C0B4C">
      <w:pPr>
        <w:suppressAutoHyphens/>
        <w:autoSpaceDE w:val="0"/>
        <w:autoSpaceDN w:val="0"/>
        <w:adjustRightInd w:val="0"/>
        <w:spacing w:after="0"/>
        <w:ind w:firstLine="709"/>
        <w:jc w:val="both"/>
        <w:rPr>
          <w:rFonts w:ascii="Times New Roman" w:hAnsi="Times New Roman"/>
          <w:sz w:val="24"/>
          <w:szCs w:val="24"/>
        </w:rPr>
      </w:pPr>
      <w:r w:rsidRPr="00BF34D6">
        <w:rPr>
          <w:rFonts w:ascii="Times New Roman" w:hAnsi="Times New Roman"/>
          <w:sz w:val="24"/>
          <w:szCs w:val="24"/>
        </w:rPr>
        <w:t>т</w:t>
      </w:r>
      <w:r w:rsidRPr="00BF34D6">
        <w:rPr>
          <w:rFonts w:ascii="Times New Roman" w:hAnsi="Times New Roman"/>
          <w:bCs/>
          <w:sz w:val="24"/>
          <w:szCs w:val="24"/>
        </w:rPr>
        <w:t xml:space="preserve">ехническими средствами: </w:t>
      </w:r>
      <w:r>
        <w:rPr>
          <w:rFonts w:ascii="Times New Roman" w:hAnsi="Times New Roman"/>
          <w:sz w:val="24"/>
          <w:szCs w:val="24"/>
        </w:rPr>
        <w:t>ноутбук</w:t>
      </w:r>
      <w:r w:rsidRPr="00BF34D6">
        <w:rPr>
          <w:rFonts w:ascii="Times New Roman" w:hAnsi="Times New Roman"/>
          <w:sz w:val="24"/>
          <w:szCs w:val="24"/>
        </w:rPr>
        <w:t xml:space="preserve"> с доступом к интернет-ресурсам, </w:t>
      </w:r>
      <w:r>
        <w:rPr>
          <w:rFonts w:ascii="Times New Roman" w:hAnsi="Times New Roman"/>
          <w:sz w:val="24"/>
          <w:szCs w:val="24"/>
        </w:rPr>
        <w:t>телевизор</w:t>
      </w:r>
      <w:r w:rsidRPr="00BF34D6">
        <w:rPr>
          <w:rFonts w:ascii="Times New Roman" w:hAnsi="Times New Roman"/>
          <w:sz w:val="24"/>
          <w:szCs w:val="24"/>
        </w:rPr>
        <w:t>, наглядные пособия.</w:t>
      </w:r>
    </w:p>
    <w:p w:rsidR="00E5182E" w:rsidRPr="005C0B4C" w:rsidRDefault="00E5182E" w:rsidP="005C0B4C">
      <w:pPr>
        <w:spacing w:before="41" w:after="0" w:line="276" w:lineRule="auto"/>
        <w:ind w:right="457"/>
        <w:jc w:val="both"/>
        <w:rPr>
          <w:rFonts w:ascii="Times New Roman" w:eastAsia="Calibri" w:hAnsi="Times New Roman" w:cs="Times New Roman"/>
          <w:i/>
          <w:sz w:val="24"/>
          <w:szCs w:val="24"/>
          <w:lang w:eastAsia="ru-RU"/>
        </w:rPr>
      </w:pPr>
    </w:p>
    <w:p w:rsidR="008674D6" w:rsidRPr="008674D6" w:rsidRDefault="008674D6" w:rsidP="008674D6">
      <w:pPr>
        <w:spacing w:before="41" w:after="0" w:line="278" w:lineRule="auto"/>
        <w:ind w:right="-31" w:firstLine="709"/>
        <w:jc w:val="both"/>
        <w:rPr>
          <w:rFonts w:ascii="Times New Roman" w:eastAsia="Times New Roman" w:hAnsi="Times New Roman" w:cs="Times New Roman"/>
          <w:b/>
          <w:bCs/>
          <w:sz w:val="24"/>
          <w:szCs w:val="24"/>
        </w:rPr>
      </w:pPr>
      <w:r w:rsidRPr="008674D6">
        <w:rPr>
          <w:rFonts w:ascii="Times New Roman" w:eastAsia="Times New Roman" w:hAnsi="Times New Roman" w:cs="Times New Roman"/>
          <w:b/>
          <w:bCs/>
          <w:sz w:val="24"/>
          <w:szCs w:val="24"/>
        </w:rPr>
        <w:t>3.2. Информационное обеспечение реализации программы</w:t>
      </w:r>
    </w:p>
    <w:p w:rsidR="00E5182E" w:rsidRPr="008674D6" w:rsidRDefault="008674D6" w:rsidP="008674D6">
      <w:pPr>
        <w:spacing w:before="41" w:after="0" w:line="278" w:lineRule="auto"/>
        <w:ind w:right="-31" w:firstLine="709"/>
        <w:jc w:val="both"/>
        <w:rPr>
          <w:rFonts w:ascii="Times New Roman" w:eastAsia="Times New Roman" w:hAnsi="Times New Roman" w:cs="Times New Roman"/>
          <w:bCs/>
          <w:sz w:val="24"/>
          <w:szCs w:val="24"/>
        </w:rPr>
      </w:pPr>
      <w:r w:rsidRPr="008674D6">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9F4012">
        <w:rPr>
          <w:rFonts w:ascii="Times New Roman" w:eastAsia="Times New Roman" w:hAnsi="Times New Roman" w:cs="Times New Roman"/>
          <w:bCs/>
          <w:sz w:val="24"/>
          <w:szCs w:val="24"/>
        </w:rPr>
        <w:t>ет</w:t>
      </w:r>
      <w:r w:rsidRPr="008674D6">
        <w:rPr>
          <w:rFonts w:ascii="Times New Roman" w:eastAsia="Times New Roman" w:hAnsi="Times New Roman" w:cs="Times New Roman"/>
          <w:bCs/>
          <w:sz w:val="24"/>
          <w:szCs w:val="24"/>
        </w:rPr>
        <w:t xml:space="preserve"> печатные и электронные образовательные и информационные ресурсы для использования в образовательном процессе. </w:t>
      </w:r>
    </w:p>
    <w:p w:rsidR="008674D6" w:rsidRPr="00E5182E" w:rsidRDefault="008674D6" w:rsidP="008674D6">
      <w:pPr>
        <w:spacing w:before="41" w:after="0" w:line="278" w:lineRule="auto"/>
        <w:ind w:right="-31"/>
        <w:rPr>
          <w:rFonts w:ascii="Times New Roman" w:eastAsia="Calibri" w:hAnsi="Times New Roman" w:cs="Times New Roman"/>
          <w:b/>
          <w:sz w:val="24"/>
          <w:szCs w:val="24"/>
          <w:lang w:eastAsia="ru-RU"/>
        </w:rPr>
      </w:pPr>
    </w:p>
    <w:p w:rsidR="005C0B4C" w:rsidRPr="00BF34D6" w:rsidRDefault="005C0B4C" w:rsidP="005C0B4C">
      <w:pPr>
        <w:suppressAutoHyphens/>
        <w:spacing w:after="0"/>
        <w:ind w:firstLine="709"/>
        <w:jc w:val="both"/>
        <w:rPr>
          <w:rFonts w:ascii="Times New Roman" w:hAnsi="Times New Roman"/>
          <w:b/>
          <w:sz w:val="24"/>
          <w:szCs w:val="24"/>
        </w:rPr>
      </w:pPr>
      <w:r w:rsidRPr="00CE79C3">
        <w:rPr>
          <w:rFonts w:ascii="Times New Roman" w:hAnsi="Times New Roman"/>
          <w:b/>
          <w:sz w:val="24"/>
          <w:szCs w:val="24"/>
        </w:rPr>
        <w:t>3.2.1. Основные печатные и электронные издания</w:t>
      </w:r>
    </w:p>
    <w:p w:rsidR="000F7975" w:rsidRDefault="000F7975" w:rsidP="000F7975">
      <w:pPr>
        <w:spacing w:after="0"/>
        <w:ind w:firstLine="709"/>
        <w:jc w:val="both"/>
        <w:rPr>
          <w:rFonts w:ascii="Times New Roman" w:hAnsi="Times New Roman"/>
          <w:sz w:val="24"/>
          <w:szCs w:val="24"/>
        </w:rPr>
      </w:pPr>
      <w:r>
        <w:rPr>
          <w:rFonts w:ascii="Times New Roman" w:hAnsi="Times New Roman"/>
          <w:sz w:val="24"/>
          <w:szCs w:val="24"/>
        </w:rPr>
        <w:t xml:space="preserve">1. Анисимов, А. П. Основы экологического права: учебник и практикум для СПО / А. П. Анисимов, А. Я. Рыженков. – 7-е изд., перераб. и доп. – Москва: Юрайт, 2022. – 422 с. </w:t>
      </w:r>
    </w:p>
    <w:p w:rsidR="000F7975" w:rsidRDefault="000F7975" w:rsidP="00D52D27">
      <w:pPr>
        <w:widowControl w:val="0"/>
        <w:spacing w:after="0"/>
        <w:ind w:firstLine="709"/>
        <w:jc w:val="both"/>
        <w:rPr>
          <w:rFonts w:ascii="Times New Roman" w:hAnsi="Times New Roman"/>
          <w:sz w:val="24"/>
          <w:szCs w:val="24"/>
        </w:rPr>
      </w:pPr>
      <w:r>
        <w:rPr>
          <w:rFonts w:ascii="Times New Roman" w:hAnsi="Times New Roman"/>
          <w:sz w:val="24"/>
          <w:szCs w:val="24"/>
        </w:rPr>
        <w:t xml:space="preserve">2. Основы экологического права: учебник для СПО / С. А. Боголюбов [и др.]; под редакцией С. А. Боголюбова. – 7-е изд., перераб, и доп. – Москва: Юрайт, 2022. – 304 с. </w:t>
      </w:r>
    </w:p>
    <w:p w:rsidR="003C43A2" w:rsidRPr="003C43A2" w:rsidRDefault="003C43A2" w:rsidP="003C43A2">
      <w:pPr>
        <w:widowControl w:val="0"/>
        <w:tabs>
          <w:tab w:val="left" w:pos="993"/>
        </w:tabs>
        <w:spacing w:after="0" w:line="276" w:lineRule="auto"/>
        <w:ind w:left="709"/>
        <w:jc w:val="both"/>
        <w:rPr>
          <w:rFonts w:ascii="Times New Roman" w:hAnsi="Times New Roman" w:cs="Times New Roman"/>
          <w:sz w:val="24"/>
          <w:szCs w:val="24"/>
        </w:rPr>
      </w:pPr>
    </w:p>
    <w:p w:rsidR="008674D6" w:rsidRDefault="008674D6" w:rsidP="008674D6">
      <w:pPr>
        <w:spacing w:after="0"/>
        <w:ind w:firstLine="709"/>
        <w:jc w:val="both"/>
        <w:rPr>
          <w:rFonts w:ascii="Times New Roman" w:hAnsi="Times New Roman"/>
          <w:b/>
          <w:sz w:val="24"/>
          <w:szCs w:val="24"/>
        </w:rPr>
      </w:pPr>
      <w:r>
        <w:rPr>
          <w:rFonts w:ascii="Times New Roman" w:hAnsi="Times New Roman"/>
          <w:b/>
          <w:sz w:val="24"/>
          <w:szCs w:val="24"/>
        </w:rPr>
        <w:t>3.2.2. Основные электронные издания</w:t>
      </w:r>
    </w:p>
    <w:p w:rsidR="000F7975" w:rsidRDefault="000F7975" w:rsidP="000F7975">
      <w:pPr>
        <w:spacing w:after="0"/>
        <w:ind w:firstLine="709"/>
        <w:jc w:val="both"/>
      </w:pPr>
      <w:r>
        <w:rPr>
          <w:rFonts w:ascii="Times New Roman" w:hAnsi="Times New Roman"/>
          <w:sz w:val="24"/>
          <w:szCs w:val="24"/>
        </w:rPr>
        <w:t>1. Боголюбов, С. А. Основы экологического права. Практикум: учебное пособие для СПО / С. А. Боголюбов. – Москва: Юрайт, 2022. – 258 с. – ISBN 978-5-534-03103-4. – URL: </w:t>
      </w:r>
      <w:hyperlink r:id="rId10" w:history="1">
        <w:r>
          <w:rPr>
            <w:rFonts w:ascii="Times New Roman" w:hAnsi="Times New Roman"/>
            <w:color w:val="0000FF"/>
            <w:sz w:val="24"/>
            <w:szCs w:val="24"/>
            <w:u w:val="single"/>
          </w:rPr>
          <w:t>https://urait.ru/bcode/489636</w:t>
        </w:r>
      </w:hyperlink>
    </w:p>
    <w:p w:rsidR="008674D6" w:rsidRDefault="008674D6" w:rsidP="008674D6">
      <w:pPr>
        <w:tabs>
          <w:tab w:val="left" w:pos="993"/>
        </w:tabs>
        <w:spacing w:after="0"/>
        <w:ind w:firstLine="709"/>
        <w:jc w:val="both"/>
        <w:rPr>
          <w:rFonts w:ascii="Times New Roman" w:hAnsi="Times New Roman"/>
          <w:bCs/>
          <w:sz w:val="24"/>
          <w:szCs w:val="24"/>
          <w:lang w:eastAsia="ar-SA"/>
        </w:rPr>
      </w:pPr>
    </w:p>
    <w:p w:rsidR="008674D6" w:rsidRDefault="008674D6" w:rsidP="008674D6">
      <w:pPr>
        <w:tabs>
          <w:tab w:val="left" w:pos="993"/>
        </w:tabs>
        <w:spacing w:after="0"/>
        <w:ind w:firstLine="709"/>
        <w:jc w:val="both"/>
        <w:rPr>
          <w:rFonts w:ascii="Times New Roman" w:hAnsi="Times New Roman"/>
          <w:b/>
          <w:bCs/>
          <w:sz w:val="24"/>
          <w:szCs w:val="24"/>
          <w:lang w:eastAsia="ar-SA"/>
        </w:rPr>
      </w:pPr>
      <w:r>
        <w:rPr>
          <w:rFonts w:ascii="Times New Roman" w:hAnsi="Times New Roman"/>
          <w:b/>
          <w:bCs/>
          <w:sz w:val="24"/>
          <w:szCs w:val="24"/>
          <w:lang w:eastAsia="ar-SA"/>
        </w:rPr>
        <w:t>3.2.3. Дополнительные источники</w:t>
      </w:r>
    </w:p>
    <w:p w:rsidR="000F7975" w:rsidRDefault="000F7975" w:rsidP="00D52D27">
      <w:pPr>
        <w:widowControl w:val="0"/>
        <w:tabs>
          <w:tab w:val="left" w:pos="426"/>
        </w:tabs>
        <w:spacing w:after="0"/>
        <w:ind w:firstLine="709"/>
        <w:jc w:val="both"/>
        <w:rPr>
          <w:rFonts w:ascii="Times New Roman" w:hAnsi="Times New Roman"/>
          <w:sz w:val="24"/>
          <w:szCs w:val="24"/>
        </w:rPr>
      </w:pPr>
      <w:r>
        <w:rPr>
          <w:rFonts w:ascii="Times New Roman" w:hAnsi="Times New Roman"/>
          <w:sz w:val="24"/>
          <w:szCs w:val="24"/>
        </w:rPr>
        <w:t xml:space="preserve">1. Конституция Российской Федерации. М., 1993. </w:t>
      </w:r>
    </w:p>
    <w:p w:rsidR="000F7975" w:rsidRDefault="00D52D27" w:rsidP="000F7975">
      <w:pPr>
        <w:widowControl w:val="0"/>
        <w:tabs>
          <w:tab w:val="left" w:pos="426"/>
        </w:tabs>
        <w:spacing w:after="0"/>
        <w:ind w:firstLine="709"/>
        <w:jc w:val="both"/>
        <w:rPr>
          <w:rFonts w:ascii="Times New Roman" w:hAnsi="Times New Roman"/>
          <w:sz w:val="24"/>
          <w:szCs w:val="24"/>
        </w:rPr>
      </w:pPr>
      <w:r>
        <w:rPr>
          <w:rFonts w:ascii="Times New Roman" w:hAnsi="Times New Roman"/>
          <w:sz w:val="24"/>
          <w:szCs w:val="24"/>
        </w:rPr>
        <w:t>2</w:t>
      </w:r>
      <w:r w:rsidR="000F7975">
        <w:rPr>
          <w:rFonts w:ascii="Times New Roman" w:hAnsi="Times New Roman"/>
          <w:sz w:val="24"/>
          <w:szCs w:val="24"/>
        </w:rPr>
        <w:t xml:space="preserve">. Трудовой кодекс РФ от 30.12.2001 </w:t>
      </w:r>
      <w:r>
        <w:rPr>
          <w:rFonts w:ascii="Times New Roman" w:hAnsi="Times New Roman"/>
          <w:sz w:val="24"/>
          <w:szCs w:val="24"/>
        </w:rPr>
        <w:t>№</w:t>
      </w:r>
      <w:r w:rsidR="000F7975">
        <w:rPr>
          <w:rFonts w:ascii="Times New Roman" w:hAnsi="Times New Roman"/>
          <w:sz w:val="24"/>
          <w:szCs w:val="24"/>
        </w:rPr>
        <w:t xml:space="preserve"> 197-ФЗ.</w:t>
      </w:r>
    </w:p>
    <w:p w:rsidR="000F7975" w:rsidRDefault="00D52D27" w:rsidP="000F7975">
      <w:pPr>
        <w:spacing w:after="0"/>
        <w:ind w:firstLine="709"/>
        <w:jc w:val="both"/>
        <w:rPr>
          <w:rFonts w:ascii="Times New Roman" w:hAnsi="Times New Roman"/>
          <w:sz w:val="24"/>
          <w:szCs w:val="24"/>
        </w:rPr>
      </w:pPr>
      <w:r>
        <w:rPr>
          <w:rFonts w:ascii="Times New Roman" w:hAnsi="Times New Roman"/>
          <w:sz w:val="24"/>
          <w:szCs w:val="24"/>
        </w:rPr>
        <w:t>3</w:t>
      </w:r>
      <w:r w:rsidR="000F7975">
        <w:rPr>
          <w:rFonts w:ascii="Times New Roman" w:hAnsi="Times New Roman"/>
          <w:sz w:val="24"/>
          <w:szCs w:val="24"/>
        </w:rPr>
        <w:t xml:space="preserve">. Федеральный закон от 10 января 2002 г. № 7-ФЗ «Об охране окружающей среды» </w:t>
      </w:r>
    </w:p>
    <w:p w:rsidR="000F7975" w:rsidRDefault="00D52D27" w:rsidP="000F7975">
      <w:pPr>
        <w:spacing w:after="0"/>
        <w:ind w:firstLine="709"/>
        <w:jc w:val="both"/>
        <w:rPr>
          <w:rFonts w:ascii="Times New Roman" w:hAnsi="Times New Roman"/>
          <w:sz w:val="24"/>
          <w:szCs w:val="24"/>
        </w:rPr>
      </w:pPr>
      <w:r>
        <w:rPr>
          <w:rFonts w:ascii="Times New Roman" w:hAnsi="Times New Roman"/>
          <w:sz w:val="24"/>
          <w:szCs w:val="24"/>
        </w:rPr>
        <w:t>4</w:t>
      </w:r>
      <w:r w:rsidR="000F7975">
        <w:rPr>
          <w:rFonts w:ascii="Times New Roman" w:hAnsi="Times New Roman"/>
          <w:sz w:val="24"/>
          <w:szCs w:val="24"/>
        </w:rPr>
        <w:t xml:space="preserve">. Федеральный закон от 28.12.2013 </w:t>
      </w:r>
      <w:r>
        <w:rPr>
          <w:rFonts w:ascii="Times New Roman" w:hAnsi="Times New Roman"/>
          <w:sz w:val="24"/>
          <w:szCs w:val="24"/>
        </w:rPr>
        <w:t>№</w:t>
      </w:r>
      <w:r w:rsidR="000F7975">
        <w:rPr>
          <w:rFonts w:ascii="Times New Roman" w:hAnsi="Times New Roman"/>
          <w:sz w:val="24"/>
          <w:szCs w:val="24"/>
        </w:rPr>
        <w:t xml:space="preserve"> 426-ФЗ «О специальной оценке условий труда»</w:t>
      </w:r>
      <w:r>
        <w:rPr>
          <w:rFonts w:ascii="Times New Roman" w:hAnsi="Times New Roman"/>
          <w:sz w:val="24"/>
          <w:szCs w:val="24"/>
        </w:rPr>
        <w:t xml:space="preserve"> последняя редакция</w:t>
      </w:r>
      <w:r w:rsidR="000F7975">
        <w:rPr>
          <w:rFonts w:ascii="Times New Roman" w:hAnsi="Times New Roman"/>
          <w:sz w:val="24"/>
          <w:szCs w:val="24"/>
        </w:rPr>
        <w:t>.</w:t>
      </w:r>
    </w:p>
    <w:p w:rsidR="00E5182E" w:rsidRPr="00E5182E" w:rsidRDefault="00E5182E" w:rsidP="00E5182E">
      <w:pPr>
        <w:spacing w:after="0" w:line="276" w:lineRule="auto"/>
        <w:jc w:val="both"/>
        <w:rPr>
          <w:rFonts w:ascii="Times New Roman" w:eastAsia="Calibri" w:hAnsi="Times New Roman" w:cs="Times New Roman"/>
          <w:sz w:val="24"/>
          <w:szCs w:val="24"/>
          <w:lang w:eastAsia="ru-RU"/>
        </w:rPr>
        <w:sectPr w:rsidR="00E5182E" w:rsidRPr="00E5182E" w:rsidSect="001E06B5">
          <w:pgSz w:w="11910" w:h="16840"/>
          <w:pgMar w:top="1040" w:right="995" w:bottom="280" w:left="1276" w:header="720" w:footer="720" w:gutter="0"/>
          <w:cols w:space="720"/>
          <w:docGrid w:linePitch="272"/>
        </w:sectPr>
      </w:pPr>
    </w:p>
    <w:p w:rsidR="000F7975" w:rsidRDefault="000F7975" w:rsidP="000F7975">
      <w:pPr>
        <w:pageBreakBefore/>
        <w:spacing w:after="0"/>
        <w:jc w:val="center"/>
        <w:rPr>
          <w:rFonts w:ascii="Times New Roman" w:hAnsi="Times New Roman"/>
          <w:b/>
          <w:sz w:val="24"/>
          <w:szCs w:val="24"/>
        </w:rPr>
      </w:pPr>
      <w:r>
        <w:rPr>
          <w:rFonts w:ascii="Times New Roman" w:hAnsi="Times New Roman"/>
          <w:b/>
          <w:sz w:val="24"/>
          <w:szCs w:val="24"/>
        </w:rPr>
        <w:lastRenderedPageBreak/>
        <w:t xml:space="preserve">4. КОНТРОЛЬ И ОЦЕНКА РЕЗУЛЬТАТОВ ОСВОЕНИЯ </w:t>
      </w:r>
    </w:p>
    <w:p w:rsidR="000F7975" w:rsidRDefault="000F7975" w:rsidP="000F7975">
      <w:pPr>
        <w:spacing w:after="0"/>
        <w:jc w:val="center"/>
        <w:rPr>
          <w:rFonts w:ascii="Times New Roman" w:hAnsi="Times New Roman"/>
          <w:b/>
          <w:sz w:val="24"/>
          <w:szCs w:val="24"/>
        </w:rPr>
      </w:pPr>
      <w:r>
        <w:rPr>
          <w:rFonts w:ascii="Times New Roman" w:hAnsi="Times New Roman"/>
          <w:b/>
          <w:sz w:val="24"/>
          <w:szCs w:val="24"/>
        </w:rPr>
        <w:t>УЧЕБНОЙ ДИСЦИПЛИНЫ</w:t>
      </w:r>
    </w:p>
    <w:p w:rsidR="000F7975" w:rsidRDefault="000F7975" w:rsidP="000F7975">
      <w:pPr>
        <w:spacing w:after="0"/>
        <w:jc w:val="center"/>
        <w:rPr>
          <w:rFonts w:ascii="Times New Roman" w:hAnsi="Times New Roman"/>
          <w:b/>
          <w:sz w:val="24"/>
          <w:szCs w:val="24"/>
        </w:rPr>
      </w:pPr>
    </w:p>
    <w:tbl>
      <w:tblPr>
        <w:tblW w:w="5000" w:type="pct"/>
        <w:tblCellMar>
          <w:left w:w="10" w:type="dxa"/>
          <w:right w:w="10" w:type="dxa"/>
        </w:tblCellMar>
        <w:tblLook w:val="0000" w:firstRow="0" w:lastRow="0" w:firstColumn="0" w:lastColumn="0" w:noHBand="0" w:noVBand="0"/>
      </w:tblPr>
      <w:tblGrid>
        <w:gridCol w:w="3350"/>
        <w:gridCol w:w="3905"/>
        <w:gridCol w:w="2316"/>
      </w:tblGrid>
      <w:tr w:rsidR="000F7975" w:rsidTr="00546501">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center"/>
            </w:pPr>
            <w:r>
              <w:rPr>
                <w:rFonts w:ascii="Times New Roman" w:hAnsi="Times New Roman"/>
                <w:b/>
                <w:bCs/>
                <w:sz w:val="24"/>
                <w:szCs w:val="24"/>
              </w:rPr>
              <w:t>Результаты обучения</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center"/>
              <w:rPr>
                <w:rFonts w:ascii="Times New Roman" w:hAnsi="Times New Roman"/>
                <w:b/>
                <w:bCs/>
                <w:sz w:val="24"/>
                <w:szCs w:val="24"/>
              </w:rPr>
            </w:pPr>
            <w:r>
              <w:rPr>
                <w:rFonts w:ascii="Times New Roman" w:hAnsi="Times New Roman"/>
                <w:b/>
                <w:bCs/>
                <w:sz w:val="24"/>
                <w:szCs w:val="24"/>
              </w:rPr>
              <w:t>Критерии оценки</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center"/>
              <w:rPr>
                <w:rFonts w:ascii="Times New Roman" w:hAnsi="Times New Roman"/>
                <w:b/>
                <w:bCs/>
                <w:sz w:val="24"/>
                <w:szCs w:val="24"/>
              </w:rPr>
            </w:pPr>
            <w:r>
              <w:rPr>
                <w:rFonts w:ascii="Times New Roman" w:hAnsi="Times New Roman"/>
                <w:b/>
                <w:bCs/>
                <w:sz w:val="24"/>
                <w:szCs w:val="24"/>
              </w:rPr>
              <w:t>Методы оценки</w:t>
            </w:r>
          </w:p>
        </w:tc>
      </w:tr>
      <w:tr w:rsidR="000F7975" w:rsidTr="00546501">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line="240" w:lineRule="auto"/>
              <w:rPr>
                <w:rFonts w:ascii="Times New Roman" w:hAnsi="Times New Roman"/>
                <w:bCs/>
                <w:iCs/>
                <w:sz w:val="24"/>
                <w:szCs w:val="24"/>
              </w:rPr>
            </w:pPr>
            <w:r>
              <w:rPr>
                <w:rFonts w:ascii="Times New Roman" w:hAnsi="Times New Roman"/>
                <w:bCs/>
                <w:iCs/>
                <w:sz w:val="24"/>
                <w:szCs w:val="24"/>
              </w:rPr>
              <w:t>Перечень знаний, осваиваемых в рамках дисциплины</w:t>
            </w:r>
          </w:p>
        </w:tc>
      </w:tr>
      <w:tr w:rsidR="000F7975" w:rsidTr="00546501">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основы устройства бережливой компании и ее производственной системы;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особенностей инструментов бережливого производства при разных вариантах организации системы;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системы организации труда в бережливом производстве;</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правового механизма охраны окружающей среды и рационального природопользования.</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владеет профессиональной терминологией;</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системные знания об устройства бережливой компании и ее производственной системы;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системные знания об инструментах бережливого производства и организации системы труда в бережливом производстве;</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показывает высокий уровень знания основных понятий, законов в области экологической безопасности;</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Тестирование. </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Устный опрос. </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Оценка решений ситуационных задач. </w:t>
            </w:r>
          </w:p>
        </w:tc>
      </w:tr>
      <w:tr w:rsidR="000F7975" w:rsidTr="00546501">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line="240" w:lineRule="auto"/>
              <w:jc w:val="both"/>
              <w:rPr>
                <w:rFonts w:ascii="Times New Roman" w:hAnsi="Times New Roman"/>
                <w:bCs/>
                <w:iCs/>
                <w:sz w:val="24"/>
                <w:szCs w:val="24"/>
              </w:rPr>
            </w:pPr>
            <w:r>
              <w:rPr>
                <w:rFonts w:ascii="Times New Roman" w:hAnsi="Times New Roman"/>
                <w:bCs/>
                <w:iCs/>
                <w:sz w:val="24"/>
                <w:szCs w:val="24"/>
              </w:rPr>
              <w:t>Перечень умений, осваиваемых в рамках дисциплины</w:t>
            </w:r>
          </w:p>
        </w:tc>
      </w:tr>
      <w:tr w:rsidR="000F7975" w:rsidTr="00546501">
        <w:trPr>
          <w:trHeight w:val="896"/>
        </w:trPr>
        <w:tc>
          <w:tcPr>
            <w:tcW w:w="3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проектировать карту потока создания ценности;</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организовывать рабочее места по системе 5S;</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применять правовые нормы для решения практических ситуаций.</w:t>
            </w:r>
          </w:p>
        </w:tc>
        <w:tc>
          <w:tcPr>
            <w:tcW w:w="38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владеет навыками по организации охраны труда, защиты окружающей среды;</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умение соблюдать принципы бережливого производства, выбирать инструменты бережливого производства;</w:t>
            </w:r>
          </w:p>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демонстрирует навыки решения задач с применением правовых норм</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F7975" w:rsidRDefault="000F7975" w:rsidP="00546501">
            <w:pPr>
              <w:spacing w:after="0"/>
              <w:jc w:val="both"/>
              <w:rPr>
                <w:rFonts w:ascii="Times New Roman" w:hAnsi="Times New Roman"/>
                <w:bCs/>
                <w:iCs/>
                <w:sz w:val="24"/>
                <w:szCs w:val="24"/>
              </w:rPr>
            </w:pPr>
            <w:r>
              <w:rPr>
                <w:rFonts w:ascii="Times New Roman" w:hAnsi="Times New Roman"/>
                <w:bCs/>
                <w:iCs/>
                <w:sz w:val="24"/>
                <w:szCs w:val="24"/>
              </w:rPr>
              <w:t xml:space="preserve"> Оценка результатов выполнения практическ</w:t>
            </w:r>
            <w:r w:rsidR="00D52D27">
              <w:rPr>
                <w:rFonts w:ascii="Times New Roman" w:hAnsi="Times New Roman"/>
                <w:bCs/>
                <w:iCs/>
                <w:sz w:val="24"/>
                <w:szCs w:val="24"/>
              </w:rPr>
              <w:t>их заданий</w:t>
            </w:r>
          </w:p>
          <w:p w:rsidR="000F7975" w:rsidRDefault="000F7975" w:rsidP="00D52D27">
            <w:pPr>
              <w:spacing w:after="0"/>
              <w:jc w:val="both"/>
              <w:rPr>
                <w:rFonts w:ascii="Times New Roman" w:hAnsi="Times New Roman"/>
                <w:bCs/>
                <w:iCs/>
                <w:sz w:val="24"/>
                <w:szCs w:val="24"/>
              </w:rPr>
            </w:pPr>
            <w:r>
              <w:rPr>
                <w:rFonts w:ascii="Times New Roman" w:hAnsi="Times New Roman"/>
                <w:bCs/>
                <w:iCs/>
                <w:sz w:val="24"/>
                <w:szCs w:val="24"/>
              </w:rPr>
              <w:t>Экспертное наблюдение за ходом выполнения практическ</w:t>
            </w:r>
            <w:r w:rsidR="00D52D27">
              <w:rPr>
                <w:rFonts w:ascii="Times New Roman" w:hAnsi="Times New Roman"/>
                <w:bCs/>
                <w:iCs/>
                <w:sz w:val="24"/>
                <w:szCs w:val="24"/>
              </w:rPr>
              <w:t>их  задач</w:t>
            </w:r>
          </w:p>
        </w:tc>
      </w:tr>
    </w:tbl>
    <w:p w:rsidR="006D5EB4" w:rsidRDefault="006D5EB4" w:rsidP="000F7975">
      <w:pPr>
        <w:spacing w:after="0"/>
        <w:jc w:val="center"/>
      </w:pPr>
    </w:p>
    <w:sectPr w:rsidR="006D5EB4" w:rsidSect="002718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BEE" w:rsidRDefault="009B3BEE" w:rsidP="00EC206E">
      <w:pPr>
        <w:spacing w:after="0" w:line="240" w:lineRule="auto"/>
      </w:pPr>
      <w:r>
        <w:separator/>
      </w:r>
    </w:p>
  </w:endnote>
  <w:endnote w:type="continuationSeparator" w:id="0">
    <w:p w:rsidR="009B3BEE" w:rsidRDefault="009B3BEE" w:rsidP="00EC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32220"/>
      <w:docPartObj>
        <w:docPartGallery w:val="Page Numbers (Bottom of Page)"/>
        <w:docPartUnique/>
      </w:docPartObj>
    </w:sdtPr>
    <w:sdtEndPr/>
    <w:sdtContent>
      <w:p w:rsidR="00546501" w:rsidRDefault="00F96957">
        <w:pPr>
          <w:pStyle w:val="a9"/>
          <w:jc w:val="right"/>
        </w:pPr>
        <w:r>
          <w:fldChar w:fldCharType="begin"/>
        </w:r>
        <w:r>
          <w:instrText>PAGE   \* MERGEFORMAT</w:instrText>
        </w:r>
        <w:r>
          <w:fldChar w:fldCharType="separate"/>
        </w:r>
        <w:r w:rsidR="007F5BB6">
          <w:rPr>
            <w:noProof/>
          </w:rPr>
          <w:t>5</w:t>
        </w:r>
        <w:r>
          <w:rPr>
            <w:noProof/>
          </w:rPr>
          <w:fldChar w:fldCharType="end"/>
        </w:r>
      </w:p>
    </w:sdtContent>
  </w:sdt>
  <w:p w:rsidR="00546501" w:rsidRDefault="00546501">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848655"/>
      <w:docPartObj>
        <w:docPartGallery w:val="Page Numbers (Bottom of Page)"/>
        <w:docPartUnique/>
      </w:docPartObj>
    </w:sdtPr>
    <w:sdtEndPr/>
    <w:sdtContent>
      <w:p w:rsidR="00546501" w:rsidRDefault="00F96957">
        <w:pPr>
          <w:pStyle w:val="a9"/>
          <w:jc w:val="right"/>
        </w:pPr>
        <w:r>
          <w:fldChar w:fldCharType="begin"/>
        </w:r>
        <w:r>
          <w:instrText>PAGE   \* MERGEFORMAT</w:instrText>
        </w:r>
        <w:r>
          <w:fldChar w:fldCharType="separate"/>
        </w:r>
        <w:r w:rsidR="007F5BB6">
          <w:rPr>
            <w:noProof/>
          </w:rPr>
          <w:t>7</w:t>
        </w:r>
        <w:r>
          <w:rPr>
            <w:noProof/>
          </w:rPr>
          <w:fldChar w:fldCharType="end"/>
        </w:r>
      </w:p>
    </w:sdtContent>
  </w:sdt>
  <w:p w:rsidR="00546501" w:rsidRDefault="00546501">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BEE" w:rsidRDefault="009B3BEE" w:rsidP="00EC206E">
      <w:pPr>
        <w:spacing w:after="0" w:line="240" w:lineRule="auto"/>
      </w:pPr>
      <w:r>
        <w:separator/>
      </w:r>
    </w:p>
  </w:footnote>
  <w:footnote w:type="continuationSeparator" w:id="0">
    <w:p w:rsidR="009B3BEE" w:rsidRDefault="009B3BEE" w:rsidP="00EC20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81A"/>
    <w:multiLevelType w:val="hybridMultilevel"/>
    <w:tmpl w:val="C3F29102"/>
    <w:lvl w:ilvl="0" w:tplc="170C6900">
      <w:start w:val="1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3D47E82"/>
    <w:multiLevelType w:val="hybridMultilevel"/>
    <w:tmpl w:val="3182B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3" w15:restartNumberingAfterBreak="0">
    <w:nsid w:val="120462FE"/>
    <w:multiLevelType w:val="hybridMultilevel"/>
    <w:tmpl w:val="3B5468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3F48D0"/>
    <w:multiLevelType w:val="hybridMultilevel"/>
    <w:tmpl w:val="22440290"/>
    <w:lvl w:ilvl="0" w:tplc="0419000F">
      <w:start w:val="1"/>
      <w:numFmt w:val="decimal"/>
      <w:lvlText w:val="%1."/>
      <w:lvlJc w:val="left"/>
      <w:pPr>
        <w:ind w:left="7448" w:hanging="360"/>
      </w:pPr>
    </w:lvl>
    <w:lvl w:ilvl="1" w:tplc="04190019">
      <w:start w:val="1"/>
      <w:numFmt w:val="decimal"/>
      <w:lvlText w:val="%2."/>
      <w:lvlJc w:val="left"/>
      <w:pPr>
        <w:tabs>
          <w:tab w:val="num" w:pos="8168"/>
        </w:tabs>
        <w:ind w:left="8168" w:hanging="360"/>
      </w:pPr>
    </w:lvl>
    <w:lvl w:ilvl="2" w:tplc="0419001B">
      <w:start w:val="1"/>
      <w:numFmt w:val="decimal"/>
      <w:lvlText w:val="%3."/>
      <w:lvlJc w:val="left"/>
      <w:pPr>
        <w:tabs>
          <w:tab w:val="num" w:pos="8888"/>
        </w:tabs>
        <w:ind w:left="8888" w:hanging="360"/>
      </w:pPr>
    </w:lvl>
    <w:lvl w:ilvl="3" w:tplc="0419000F">
      <w:start w:val="1"/>
      <w:numFmt w:val="decimal"/>
      <w:lvlText w:val="%4."/>
      <w:lvlJc w:val="left"/>
      <w:pPr>
        <w:tabs>
          <w:tab w:val="num" w:pos="9608"/>
        </w:tabs>
        <w:ind w:left="9608" w:hanging="360"/>
      </w:pPr>
    </w:lvl>
    <w:lvl w:ilvl="4" w:tplc="04190019">
      <w:start w:val="1"/>
      <w:numFmt w:val="decimal"/>
      <w:lvlText w:val="%5."/>
      <w:lvlJc w:val="left"/>
      <w:pPr>
        <w:tabs>
          <w:tab w:val="num" w:pos="10328"/>
        </w:tabs>
        <w:ind w:left="10328" w:hanging="360"/>
      </w:pPr>
    </w:lvl>
    <w:lvl w:ilvl="5" w:tplc="0419001B">
      <w:start w:val="1"/>
      <w:numFmt w:val="decimal"/>
      <w:lvlText w:val="%6."/>
      <w:lvlJc w:val="left"/>
      <w:pPr>
        <w:tabs>
          <w:tab w:val="num" w:pos="11048"/>
        </w:tabs>
        <w:ind w:left="11048" w:hanging="360"/>
      </w:pPr>
    </w:lvl>
    <w:lvl w:ilvl="6" w:tplc="0419000F">
      <w:start w:val="1"/>
      <w:numFmt w:val="decimal"/>
      <w:lvlText w:val="%7."/>
      <w:lvlJc w:val="left"/>
      <w:pPr>
        <w:tabs>
          <w:tab w:val="num" w:pos="11768"/>
        </w:tabs>
        <w:ind w:left="11768" w:hanging="360"/>
      </w:pPr>
    </w:lvl>
    <w:lvl w:ilvl="7" w:tplc="04190019">
      <w:start w:val="1"/>
      <w:numFmt w:val="decimal"/>
      <w:lvlText w:val="%8."/>
      <w:lvlJc w:val="left"/>
      <w:pPr>
        <w:tabs>
          <w:tab w:val="num" w:pos="12488"/>
        </w:tabs>
        <w:ind w:left="12488" w:hanging="360"/>
      </w:pPr>
    </w:lvl>
    <w:lvl w:ilvl="8" w:tplc="0419001B">
      <w:start w:val="1"/>
      <w:numFmt w:val="decimal"/>
      <w:lvlText w:val="%9."/>
      <w:lvlJc w:val="left"/>
      <w:pPr>
        <w:tabs>
          <w:tab w:val="num" w:pos="13208"/>
        </w:tabs>
        <w:ind w:left="13208" w:hanging="360"/>
      </w:pPr>
    </w:lvl>
  </w:abstractNum>
  <w:abstractNum w:abstractNumId="5" w15:restartNumberingAfterBreak="0">
    <w:nsid w:val="19243FEC"/>
    <w:multiLevelType w:val="hybridMultilevel"/>
    <w:tmpl w:val="271CA29E"/>
    <w:lvl w:ilvl="0" w:tplc="F5B0133E">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9E20D238">
      <w:numFmt w:val="bullet"/>
      <w:lvlText w:val="•"/>
      <w:lvlJc w:val="left"/>
      <w:pPr>
        <w:ind w:left="539" w:hanging="348"/>
      </w:pPr>
      <w:rPr>
        <w:rFonts w:hint="default"/>
        <w:lang w:val="ru-RU" w:eastAsia="en-US" w:bidi="ar-SA"/>
      </w:rPr>
    </w:lvl>
    <w:lvl w:ilvl="2" w:tplc="64DA9992">
      <w:numFmt w:val="bullet"/>
      <w:lvlText w:val="•"/>
      <w:lvlJc w:val="left"/>
      <w:pPr>
        <w:ind w:left="979" w:hanging="348"/>
      </w:pPr>
      <w:rPr>
        <w:rFonts w:hint="default"/>
        <w:lang w:val="ru-RU" w:eastAsia="en-US" w:bidi="ar-SA"/>
      </w:rPr>
    </w:lvl>
    <w:lvl w:ilvl="3" w:tplc="DDDAAE36">
      <w:numFmt w:val="bullet"/>
      <w:lvlText w:val="•"/>
      <w:lvlJc w:val="left"/>
      <w:pPr>
        <w:ind w:left="1419" w:hanging="348"/>
      </w:pPr>
      <w:rPr>
        <w:rFonts w:hint="default"/>
        <w:lang w:val="ru-RU" w:eastAsia="en-US" w:bidi="ar-SA"/>
      </w:rPr>
    </w:lvl>
    <w:lvl w:ilvl="4" w:tplc="0150B526">
      <w:numFmt w:val="bullet"/>
      <w:lvlText w:val="•"/>
      <w:lvlJc w:val="left"/>
      <w:pPr>
        <w:ind w:left="1859" w:hanging="348"/>
      </w:pPr>
      <w:rPr>
        <w:rFonts w:hint="default"/>
        <w:lang w:val="ru-RU" w:eastAsia="en-US" w:bidi="ar-SA"/>
      </w:rPr>
    </w:lvl>
    <w:lvl w:ilvl="5" w:tplc="29CCD1C4">
      <w:numFmt w:val="bullet"/>
      <w:lvlText w:val="•"/>
      <w:lvlJc w:val="left"/>
      <w:pPr>
        <w:ind w:left="2299" w:hanging="348"/>
      </w:pPr>
      <w:rPr>
        <w:rFonts w:hint="default"/>
        <w:lang w:val="ru-RU" w:eastAsia="en-US" w:bidi="ar-SA"/>
      </w:rPr>
    </w:lvl>
    <w:lvl w:ilvl="6" w:tplc="D7CE7D36">
      <w:numFmt w:val="bullet"/>
      <w:lvlText w:val="•"/>
      <w:lvlJc w:val="left"/>
      <w:pPr>
        <w:ind w:left="2738" w:hanging="348"/>
      </w:pPr>
      <w:rPr>
        <w:rFonts w:hint="default"/>
        <w:lang w:val="ru-RU" w:eastAsia="en-US" w:bidi="ar-SA"/>
      </w:rPr>
    </w:lvl>
    <w:lvl w:ilvl="7" w:tplc="267A61DA">
      <w:numFmt w:val="bullet"/>
      <w:lvlText w:val="•"/>
      <w:lvlJc w:val="left"/>
      <w:pPr>
        <w:ind w:left="3178" w:hanging="348"/>
      </w:pPr>
      <w:rPr>
        <w:rFonts w:hint="default"/>
        <w:lang w:val="ru-RU" w:eastAsia="en-US" w:bidi="ar-SA"/>
      </w:rPr>
    </w:lvl>
    <w:lvl w:ilvl="8" w:tplc="7F8CABCC">
      <w:numFmt w:val="bullet"/>
      <w:lvlText w:val="•"/>
      <w:lvlJc w:val="left"/>
      <w:pPr>
        <w:ind w:left="3618" w:hanging="348"/>
      </w:pPr>
      <w:rPr>
        <w:rFonts w:hint="default"/>
        <w:lang w:val="ru-RU" w:eastAsia="en-US" w:bidi="ar-SA"/>
      </w:rPr>
    </w:lvl>
  </w:abstractNum>
  <w:abstractNum w:abstractNumId="6" w15:restartNumberingAfterBreak="0">
    <w:nsid w:val="1FC21E51"/>
    <w:multiLevelType w:val="multilevel"/>
    <w:tmpl w:val="94CAA26C"/>
    <w:lvl w:ilvl="0">
      <w:numFmt w:val="bullet"/>
      <w:lvlText w:val="-"/>
      <w:lvlJc w:val="left"/>
      <w:pPr>
        <w:ind w:left="108" w:hanging="130"/>
      </w:pPr>
      <w:rPr>
        <w:rFonts w:ascii="Times New Roman" w:eastAsia="Times New Roman" w:hAnsi="Times New Roman" w:cs="Times New Roman"/>
        <w:w w:val="99"/>
        <w:sz w:val="22"/>
        <w:szCs w:val="22"/>
        <w:lang w:val="ru-RU" w:eastAsia="en-US" w:bidi="ar-SA"/>
      </w:rPr>
    </w:lvl>
    <w:lvl w:ilvl="1">
      <w:numFmt w:val="bullet"/>
      <w:lvlText w:val="•"/>
      <w:lvlJc w:val="left"/>
      <w:pPr>
        <w:ind w:left="507" w:hanging="130"/>
      </w:pPr>
      <w:rPr>
        <w:lang w:val="ru-RU" w:eastAsia="en-US" w:bidi="ar-SA"/>
      </w:rPr>
    </w:lvl>
    <w:lvl w:ilvl="2">
      <w:numFmt w:val="bullet"/>
      <w:lvlText w:val="•"/>
      <w:lvlJc w:val="left"/>
      <w:pPr>
        <w:ind w:left="914" w:hanging="130"/>
      </w:pPr>
      <w:rPr>
        <w:lang w:val="ru-RU" w:eastAsia="en-US" w:bidi="ar-SA"/>
      </w:rPr>
    </w:lvl>
    <w:lvl w:ilvl="3">
      <w:numFmt w:val="bullet"/>
      <w:lvlText w:val="•"/>
      <w:lvlJc w:val="left"/>
      <w:pPr>
        <w:ind w:left="1321" w:hanging="130"/>
      </w:pPr>
      <w:rPr>
        <w:lang w:val="ru-RU" w:eastAsia="en-US" w:bidi="ar-SA"/>
      </w:rPr>
    </w:lvl>
    <w:lvl w:ilvl="4">
      <w:numFmt w:val="bullet"/>
      <w:lvlText w:val="•"/>
      <w:lvlJc w:val="left"/>
      <w:pPr>
        <w:ind w:left="1729" w:hanging="130"/>
      </w:pPr>
      <w:rPr>
        <w:lang w:val="ru-RU" w:eastAsia="en-US" w:bidi="ar-SA"/>
      </w:rPr>
    </w:lvl>
    <w:lvl w:ilvl="5">
      <w:numFmt w:val="bullet"/>
      <w:lvlText w:val="•"/>
      <w:lvlJc w:val="left"/>
      <w:pPr>
        <w:ind w:left="2136" w:hanging="130"/>
      </w:pPr>
      <w:rPr>
        <w:lang w:val="ru-RU" w:eastAsia="en-US" w:bidi="ar-SA"/>
      </w:rPr>
    </w:lvl>
    <w:lvl w:ilvl="6">
      <w:numFmt w:val="bullet"/>
      <w:lvlText w:val="•"/>
      <w:lvlJc w:val="left"/>
      <w:pPr>
        <w:ind w:left="2543" w:hanging="130"/>
      </w:pPr>
      <w:rPr>
        <w:lang w:val="ru-RU" w:eastAsia="en-US" w:bidi="ar-SA"/>
      </w:rPr>
    </w:lvl>
    <w:lvl w:ilvl="7">
      <w:numFmt w:val="bullet"/>
      <w:lvlText w:val="•"/>
      <w:lvlJc w:val="left"/>
      <w:pPr>
        <w:ind w:left="2951" w:hanging="130"/>
      </w:pPr>
      <w:rPr>
        <w:lang w:val="ru-RU" w:eastAsia="en-US" w:bidi="ar-SA"/>
      </w:rPr>
    </w:lvl>
    <w:lvl w:ilvl="8">
      <w:numFmt w:val="bullet"/>
      <w:lvlText w:val="•"/>
      <w:lvlJc w:val="left"/>
      <w:pPr>
        <w:ind w:left="3358" w:hanging="130"/>
      </w:pPr>
      <w:rPr>
        <w:lang w:val="ru-RU" w:eastAsia="en-US" w:bidi="ar-SA"/>
      </w:rPr>
    </w:lvl>
  </w:abstractNum>
  <w:abstractNum w:abstractNumId="7"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28475B0A"/>
    <w:multiLevelType w:val="hybridMultilevel"/>
    <w:tmpl w:val="E5C423C6"/>
    <w:lvl w:ilvl="0" w:tplc="23EC90C2">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234E33"/>
    <w:multiLevelType w:val="hybridMultilevel"/>
    <w:tmpl w:val="6964B1FA"/>
    <w:lvl w:ilvl="0" w:tplc="371482F0">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AD68E750">
      <w:numFmt w:val="bullet"/>
      <w:lvlText w:val="•"/>
      <w:lvlJc w:val="left"/>
      <w:pPr>
        <w:ind w:left="539" w:hanging="348"/>
      </w:pPr>
      <w:rPr>
        <w:rFonts w:hint="default"/>
        <w:lang w:val="ru-RU" w:eastAsia="en-US" w:bidi="ar-SA"/>
      </w:rPr>
    </w:lvl>
    <w:lvl w:ilvl="2" w:tplc="82B25D10">
      <w:numFmt w:val="bullet"/>
      <w:lvlText w:val="•"/>
      <w:lvlJc w:val="left"/>
      <w:pPr>
        <w:ind w:left="979" w:hanging="348"/>
      </w:pPr>
      <w:rPr>
        <w:rFonts w:hint="default"/>
        <w:lang w:val="ru-RU" w:eastAsia="en-US" w:bidi="ar-SA"/>
      </w:rPr>
    </w:lvl>
    <w:lvl w:ilvl="3" w:tplc="A2F8AF36">
      <w:numFmt w:val="bullet"/>
      <w:lvlText w:val="•"/>
      <w:lvlJc w:val="left"/>
      <w:pPr>
        <w:ind w:left="1419" w:hanging="348"/>
      </w:pPr>
      <w:rPr>
        <w:rFonts w:hint="default"/>
        <w:lang w:val="ru-RU" w:eastAsia="en-US" w:bidi="ar-SA"/>
      </w:rPr>
    </w:lvl>
    <w:lvl w:ilvl="4" w:tplc="4282CE3E">
      <w:numFmt w:val="bullet"/>
      <w:lvlText w:val="•"/>
      <w:lvlJc w:val="left"/>
      <w:pPr>
        <w:ind w:left="1859" w:hanging="348"/>
      </w:pPr>
      <w:rPr>
        <w:rFonts w:hint="default"/>
        <w:lang w:val="ru-RU" w:eastAsia="en-US" w:bidi="ar-SA"/>
      </w:rPr>
    </w:lvl>
    <w:lvl w:ilvl="5" w:tplc="B04E195C">
      <w:numFmt w:val="bullet"/>
      <w:lvlText w:val="•"/>
      <w:lvlJc w:val="left"/>
      <w:pPr>
        <w:ind w:left="2299" w:hanging="348"/>
      </w:pPr>
      <w:rPr>
        <w:rFonts w:hint="default"/>
        <w:lang w:val="ru-RU" w:eastAsia="en-US" w:bidi="ar-SA"/>
      </w:rPr>
    </w:lvl>
    <w:lvl w:ilvl="6" w:tplc="50869ED6">
      <w:numFmt w:val="bullet"/>
      <w:lvlText w:val="•"/>
      <w:lvlJc w:val="left"/>
      <w:pPr>
        <w:ind w:left="2738" w:hanging="348"/>
      </w:pPr>
      <w:rPr>
        <w:rFonts w:hint="default"/>
        <w:lang w:val="ru-RU" w:eastAsia="en-US" w:bidi="ar-SA"/>
      </w:rPr>
    </w:lvl>
    <w:lvl w:ilvl="7" w:tplc="25BC21B2">
      <w:numFmt w:val="bullet"/>
      <w:lvlText w:val="•"/>
      <w:lvlJc w:val="left"/>
      <w:pPr>
        <w:ind w:left="3178" w:hanging="348"/>
      </w:pPr>
      <w:rPr>
        <w:rFonts w:hint="default"/>
        <w:lang w:val="ru-RU" w:eastAsia="en-US" w:bidi="ar-SA"/>
      </w:rPr>
    </w:lvl>
    <w:lvl w:ilvl="8" w:tplc="0DFA97A6">
      <w:numFmt w:val="bullet"/>
      <w:lvlText w:val="•"/>
      <w:lvlJc w:val="left"/>
      <w:pPr>
        <w:ind w:left="3618" w:hanging="348"/>
      </w:pPr>
      <w:rPr>
        <w:rFonts w:hint="default"/>
        <w:lang w:val="ru-RU" w:eastAsia="en-US" w:bidi="ar-SA"/>
      </w:rPr>
    </w:lvl>
  </w:abstractNum>
  <w:abstractNum w:abstractNumId="10" w15:restartNumberingAfterBreak="0">
    <w:nsid w:val="4C285474"/>
    <w:multiLevelType w:val="hybridMultilevel"/>
    <w:tmpl w:val="58A8B1E6"/>
    <w:lvl w:ilvl="0" w:tplc="2102A4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num w:numId="1">
    <w:abstractNumId w:val="1"/>
  </w:num>
  <w:num w:numId="2">
    <w:abstractNumId w:val="10"/>
  </w:num>
  <w:num w:numId="3">
    <w:abstractNumId w:val="8"/>
  </w:num>
  <w:num w:numId="4">
    <w:abstractNumId w:val="9"/>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1"/>
  </w:num>
  <w:num w:numId="9">
    <w:abstractNumId w:val="4"/>
  </w:num>
  <w:num w:numId="10">
    <w:abstractNumId w:val="3"/>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94658"/>
    <w:rsid w:val="0001390A"/>
    <w:rsid w:val="00015404"/>
    <w:rsid w:val="000218F5"/>
    <w:rsid w:val="00065A7C"/>
    <w:rsid w:val="000701AE"/>
    <w:rsid w:val="00073304"/>
    <w:rsid w:val="00075EF6"/>
    <w:rsid w:val="000976FC"/>
    <w:rsid w:val="000C7280"/>
    <w:rsid w:val="000E2E76"/>
    <w:rsid w:val="000F2A52"/>
    <w:rsid w:val="000F7975"/>
    <w:rsid w:val="00133EFB"/>
    <w:rsid w:val="001615CA"/>
    <w:rsid w:val="0016372C"/>
    <w:rsid w:val="001A06E9"/>
    <w:rsid w:val="001E06B5"/>
    <w:rsid w:val="00202E1F"/>
    <w:rsid w:val="00225065"/>
    <w:rsid w:val="00240C81"/>
    <w:rsid w:val="0026117F"/>
    <w:rsid w:val="002624F4"/>
    <w:rsid w:val="00271810"/>
    <w:rsid w:val="0029476E"/>
    <w:rsid w:val="002B16DC"/>
    <w:rsid w:val="002D07DD"/>
    <w:rsid w:val="00326007"/>
    <w:rsid w:val="00332C3B"/>
    <w:rsid w:val="003654FD"/>
    <w:rsid w:val="00377B6E"/>
    <w:rsid w:val="003B49B8"/>
    <w:rsid w:val="003C43A2"/>
    <w:rsid w:val="00420173"/>
    <w:rsid w:val="00442CA1"/>
    <w:rsid w:val="004601AE"/>
    <w:rsid w:val="004E192F"/>
    <w:rsid w:val="00540D13"/>
    <w:rsid w:val="00546501"/>
    <w:rsid w:val="00575746"/>
    <w:rsid w:val="005B3107"/>
    <w:rsid w:val="005B6536"/>
    <w:rsid w:val="005C054E"/>
    <w:rsid w:val="005C0B4C"/>
    <w:rsid w:val="005F2F91"/>
    <w:rsid w:val="00604AB3"/>
    <w:rsid w:val="00625BC5"/>
    <w:rsid w:val="00644B9C"/>
    <w:rsid w:val="00686D3A"/>
    <w:rsid w:val="006D5EB4"/>
    <w:rsid w:val="006F78D7"/>
    <w:rsid w:val="007111C7"/>
    <w:rsid w:val="0074352F"/>
    <w:rsid w:val="0076491A"/>
    <w:rsid w:val="007830DE"/>
    <w:rsid w:val="00791C14"/>
    <w:rsid w:val="007F2397"/>
    <w:rsid w:val="007F3AC5"/>
    <w:rsid w:val="007F5BB6"/>
    <w:rsid w:val="00803474"/>
    <w:rsid w:val="008674D6"/>
    <w:rsid w:val="0088067C"/>
    <w:rsid w:val="008A0864"/>
    <w:rsid w:val="008A2CA0"/>
    <w:rsid w:val="008B13C7"/>
    <w:rsid w:val="008C6BFC"/>
    <w:rsid w:val="009035C3"/>
    <w:rsid w:val="00966BF5"/>
    <w:rsid w:val="00972DBB"/>
    <w:rsid w:val="009B1C01"/>
    <w:rsid w:val="009B3BEE"/>
    <w:rsid w:val="009F4012"/>
    <w:rsid w:val="00A042C7"/>
    <w:rsid w:val="00A05AD7"/>
    <w:rsid w:val="00A12E5A"/>
    <w:rsid w:val="00A35075"/>
    <w:rsid w:val="00A75427"/>
    <w:rsid w:val="00B000B1"/>
    <w:rsid w:val="00B40F3F"/>
    <w:rsid w:val="00B94658"/>
    <w:rsid w:val="00BB1228"/>
    <w:rsid w:val="00BB5BDD"/>
    <w:rsid w:val="00C00B32"/>
    <w:rsid w:val="00C03EB4"/>
    <w:rsid w:val="00C0583E"/>
    <w:rsid w:val="00C240D4"/>
    <w:rsid w:val="00C26361"/>
    <w:rsid w:val="00C27696"/>
    <w:rsid w:val="00C319A4"/>
    <w:rsid w:val="00C41ABD"/>
    <w:rsid w:val="00C92E49"/>
    <w:rsid w:val="00CC1657"/>
    <w:rsid w:val="00CC66FE"/>
    <w:rsid w:val="00D245A6"/>
    <w:rsid w:val="00D52D27"/>
    <w:rsid w:val="00D54579"/>
    <w:rsid w:val="00D73E7C"/>
    <w:rsid w:val="00DC4CDE"/>
    <w:rsid w:val="00DD6360"/>
    <w:rsid w:val="00DF150F"/>
    <w:rsid w:val="00E01F03"/>
    <w:rsid w:val="00E1790E"/>
    <w:rsid w:val="00E37AA3"/>
    <w:rsid w:val="00E5182E"/>
    <w:rsid w:val="00E61887"/>
    <w:rsid w:val="00E94F3F"/>
    <w:rsid w:val="00EB30D7"/>
    <w:rsid w:val="00EC206E"/>
    <w:rsid w:val="00F2102F"/>
    <w:rsid w:val="00F2580F"/>
    <w:rsid w:val="00F305AC"/>
    <w:rsid w:val="00F4178B"/>
    <w:rsid w:val="00F66E10"/>
    <w:rsid w:val="00F96957"/>
    <w:rsid w:val="00FC404D"/>
    <w:rsid w:val="00FE611C"/>
    <w:rsid w:val="00FE78AE"/>
    <w:rsid w:val="00FF58F5"/>
    <w:rsid w:val="00FF6C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0A426D-1D66-406F-BF34-08A393D78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8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unhideWhenUsed/>
    <w:qFormat/>
    <w:rsid w:val="00EC206E"/>
    <w:pPr>
      <w:spacing w:after="0" w:line="240" w:lineRule="auto"/>
    </w:pPr>
    <w:rPr>
      <w:rFonts w:ascii="Calibri" w:eastAsia="Calibri" w:hAnsi="Calibri" w:cs="Arial"/>
      <w:sz w:val="20"/>
      <w:szCs w:val="20"/>
      <w:lang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EC206E"/>
    <w:rPr>
      <w:rFonts w:ascii="Calibri" w:eastAsia="Calibri" w:hAnsi="Calibri" w:cs="Arial"/>
      <w:sz w:val="20"/>
      <w:szCs w:val="20"/>
      <w:lang w:eastAsia="ru-RU"/>
    </w:rPr>
  </w:style>
  <w:style w:type="character" w:styleId="a5">
    <w:name w:val="footnote reference"/>
    <w:uiPriority w:val="99"/>
    <w:unhideWhenUsed/>
    <w:rsid w:val="00EC206E"/>
    <w:rPr>
      <w:vertAlign w:val="superscript"/>
    </w:rPr>
  </w:style>
  <w:style w:type="paragraph" w:styleId="a6">
    <w:name w:val="List Paragraph"/>
    <w:basedOn w:val="a"/>
    <w:uiPriority w:val="34"/>
    <w:qFormat/>
    <w:rsid w:val="00065A7C"/>
    <w:pPr>
      <w:ind w:left="720"/>
      <w:contextualSpacing/>
    </w:pPr>
  </w:style>
  <w:style w:type="paragraph" w:customStyle="1" w:styleId="ConsPlusNormal">
    <w:name w:val="ConsPlusNormal"/>
    <w:rsid w:val="008B13C7"/>
    <w:pPr>
      <w:widowControl w:val="0"/>
      <w:autoSpaceDE w:val="0"/>
      <w:autoSpaceDN w:val="0"/>
      <w:spacing w:after="0" w:line="240" w:lineRule="auto"/>
    </w:pPr>
    <w:rPr>
      <w:rFonts w:ascii="Arial" w:eastAsiaTheme="minorEastAsia" w:hAnsi="Arial" w:cs="Arial"/>
      <w:kern w:val="2"/>
      <w:sz w:val="20"/>
      <w:lang w:eastAsia="ru-RU"/>
    </w:rPr>
  </w:style>
  <w:style w:type="paragraph" w:customStyle="1" w:styleId="TableParagraph">
    <w:name w:val="Table Paragraph"/>
    <w:basedOn w:val="a"/>
    <w:uiPriority w:val="1"/>
    <w:qFormat/>
    <w:rsid w:val="00625BC5"/>
    <w:pPr>
      <w:widowControl w:val="0"/>
      <w:autoSpaceDE w:val="0"/>
      <w:autoSpaceDN w:val="0"/>
      <w:spacing w:after="0" w:line="240" w:lineRule="auto"/>
    </w:pPr>
    <w:rPr>
      <w:rFonts w:ascii="Times New Roman" w:eastAsia="Times New Roman" w:hAnsi="Times New Roman" w:cs="Times New Roman"/>
    </w:rPr>
  </w:style>
  <w:style w:type="paragraph" w:styleId="a7">
    <w:name w:val="header"/>
    <w:basedOn w:val="a"/>
    <w:link w:val="a8"/>
    <w:uiPriority w:val="99"/>
    <w:unhideWhenUsed/>
    <w:rsid w:val="004E192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E192F"/>
  </w:style>
  <w:style w:type="paragraph" w:styleId="a9">
    <w:name w:val="footer"/>
    <w:basedOn w:val="a"/>
    <w:link w:val="aa"/>
    <w:uiPriority w:val="99"/>
    <w:unhideWhenUsed/>
    <w:rsid w:val="004E192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E192F"/>
  </w:style>
  <w:style w:type="paragraph" w:styleId="ab">
    <w:name w:val="Normal (Web)"/>
    <w:basedOn w:val="a"/>
    <w:uiPriority w:val="99"/>
    <w:unhideWhenUsed/>
    <w:rsid w:val="005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rsid w:val="005C0B4C"/>
    <w:rPr>
      <w:rFonts w:cs="Times New Roman"/>
      <w:color w:val="0000FF"/>
      <w:u w:val="single"/>
    </w:rPr>
  </w:style>
  <w:style w:type="character" w:customStyle="1" w:styleId="hgkelc">
    <w:name w:val="hgkelc"/>
    <w:basedOn w:val="a0"/>
    <w:rsid w:val="00546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29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rait.ru/bcode/489636"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43F19-4F82-4528-A35A-0E6C5C983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Pages>
  <Words>1751</Words>
  <Characters>9986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68</cp:revision>
  <dcterms:created xsi:type="dcterms:W3CDTF">2023-08-30T09:27:00Z</dcterms:created>
  <dcterms:modified xsi:type="dcterms:W3CDTF">2024-05-08T07:29:00Z</dcterms:modified>
</cp:coreProperties>
</file>