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7C4F8" w14:textId="77777777" w:rsidR="00101335" w:rsidRPr="00F16ABF" w:rsidRDefault="00101335" w:rsidP="00101335">
      <w:pPr>
        <w:spacing w:before="120"/>
        <w:jc w:val="center"/>
        <w:rPr>
          <w:b/>
          <w:sz w:val="28"/>
          <w:szCs w:val="28"/>
        </w:rPr>
      </w:pPr>
      <w:bookmarkStart w:id="0" w:name="_Hlk125987523"/>
      <w:r w:rsidRPr="00F16ABF">
        <w:rPr>
          <w:b/>
          <w:sz w:val="28"/>
          <w:szCs w:val="28"/>
        </w:rPr>
        <w:t>МИНИСТЕРСТВО ОБРАЗОВАНИЯ, НАУКИ И МОЛОДЕЖИ РЕСПУБЛИКИ КРЫМ</w:t>
      </w:r>
    </w:p>
    <w:p w14:paraId="7B9C2BF1" w14:textId="77777777" w:rsidR="00101335" w:rsidRPr="00F16ABF" w:rsidRDefault="00101335" w:rsidP="00101335">
      <w:pPr>
        <w:spacing w:before="120"/>
        <w:jc w:val="center"/>
        <w:rPr>
          <w:b/>
          <w:sz w:val="28"/>
          <w:szCs w:val="28"/>
        </w:rPr>
      </w:pPr>
      <w:r w:rsidRPr="00F16ABF">
        <w:rPr>
          <w:b/>
          <w:sz w:val="28"/>
          <w:szCs w:val="28"/>
        </w:rPr>
        <w:t>ГБПОУ РК «КЕРЧЕНСКИЙ ПОЛИТЕХНИЧЕСКИЙ КОЛЛЕДЖ»</w:t>
      </w:r>
    </w:p>
    <w:p w14:paraId="314EB230" w14:textId="77777777" w:rsidR="00101335" w:rsidRPr="00F16ABF" w:rsidRDefault="00101335" w:rsidP="00101335">
      <w:pPr>
        <w:spacing w:before="120"/>
        <w:jc w:val="center"/>
        <w:rPr>
          <w:b/>
          <w:sz w:val="28"/>
          <w:szCs w:val="28"/>
        </w:rPr>
      </w:pPr>
    </w:p>
    <w:p w14:paraId="3316BC2C" w14:textId="77777777" w:rsidR="00101335" w:rsidRPr="00F16ABF" w:rsidRDefault="00101335" w:rsidP="00101335">
      <w:pPr>
        <w:spacing w:before="120"/>
        <w:jc w:val="center"/>
        <w:rPr>
          <w:sz w:val="28"/>
          <w:szCs w:val="28"/>
        </w:rPr>
      </w:pPr>
    </w:p>
    <w:p w14:paraId="0A3DAA92" w14:textId="77777777"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14:paraId="7AC55A8F" w14:textId="77777777"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8"/>
        <w:gridCol w:w="3935"/>
      </w:tblGrid>
      <w:tr w:rsidR="00101335" w:rsidRPr="00F16ABF" w14:paraId="279342D7" w14:textId="77777777" w:rsidTr="004A13B8">
        <w:tc>
          <w:tcPr>
            <w:tcW w:w="4928" w:type="dxa"/>
          </w:tcPr>
          <w:p w14:paraId="003010A5" w14:textId="77777777" w:rsidR="00101335" w:rsidRPr="00F16AB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Введено в действие</w:t>
            </w:r>
          </w:p>
          <w:p w14:paraId="4EFB449C" w14:textId="77777777" w:rsidR="00101335" w:rsidRPr="00F16AB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приказом директора </w:t>
            </w:r>
          </w:p>
          <w:p w14:paraId="1883F722" w14:textId="77777777" w:rsidR="00101335" w:rsidRPr="00F16AB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от «___» ________20___г.</w:t>
            </w:r>
          </w:p>
          <w:p w14:paraId="19AC88C7" w14:textId="77777777" w:rsidR="00101335" w:rsidRPr="00F16AB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№_________________</w:t>
            </w:r>
          </w:p>
          <w:p w14:paraId="0B080154" w14:textId="77777777" w:rsidR="00101335" w:rsidRPr="00F16ABF" w:rsidRDefault="00101335" w:rsidP="004A13B8">
            <w:pPr>
              <w:ind w:left="714" w:hanging="357"/>
              <w:rPr>
                <w:sz w:val="28"/>
                <w:szCs w:val="28"/>
              </w:rPr>
            </w:pPr>
          </w:p>
        </w:tc>
        <w:tc>
          <w:tcPr>
            <w:tcW w:w="3935" w:type="dxa"/>
          </w:tcPr>
          <w:p w14:paraId="4D27AE7C" w14:textId="77777777" w:rsidR="00101335" w:rsidRPr="00F16AB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>Утверждаю</w:t>
            </w:r>
          </w:p>
          <w:p w14:paraId="065DA304" w14:textId="77777777" w:rsidR="00101335" w:rsidRPr="00F16AB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 зам. директора по УПР</w:t>
            </w:r>
          </w:p>
          <w:p w14:paraId="51438D5E" w14:textId="77777777" w:rsidR="00101335" w:rsidRPr="00F16ABF" w:rsidRDefault="00101335" w:rsidP="004A13B8">
            <w:pPr>
              <w:ind w:left="714" w:hanging="357"/>
              <w:rPr>
                <w:sz w:val="28"/>
                <w:szCs w:val="28"/>
              </w:rPr>
            </w:pPr>
            <w:r w:rsidRPr="00F16ABF">
              <w:rPr>
                <w:sz w:val="28"/>
                <w:szCs w:val="28"/>
              </w:rPr>
              <w:t xml:space="preserve"> ________С.Ю.Письменная</w:t>
            </w:r>
          </w:p>
        </w:tc>
      </w:tr>
    </w:tbl>
    <w:p w14:paraId="5777F6F7" w14:textId="77777777"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14:paraId="304A38CC" w14:textId="77777777"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14:paraId="2A71C67F" w14:textId="77777777"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14:paraId="69D8CE8D" w14:textId="77777777"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14:paraId="3D78DDF3" w14:textId="77777777" w:rsidR="00101335" w:rsidRPr="00F16ABF" w:rsidRDefault="00101335" w:rsidP="00101335">
      <w:pPr>
        <w:ind w:left="714" w:hanging="357"/>
        <w:rPr>
          <w:rFonts w:eastAsia="MS Mincho"/>
          <w:b/>
          <w:sz w:val="28"/>
          <w:szCs w:val="28"/>
        </w:rPr>
      </w:pPr>
    </w:p>
    <w:p w14:paraId="60E78E3D" w14:textId="77777777" w:rsidR="00101335" w:rsidRPr="00F16ABF" w:rsidRDefault="00101335" w:rsidP="00101335">
      <w:pPr>
        <w:rPr>
          <w:rFonts w:eastAsia="MS Mincho"/>
          <w:b/>
          <w:sz w:val="28"/>
          <w:szCs w:val="28"/>
        </w:rPr>
      </w:pPr>
    </w:p>
    <w:p w14:paraId="2E48A7A2" w14:textId="77777777" w:rsidR="00101335" w:rsidRPr="00F16ABF" w:rsidRDefault="00101335" w:rsidP="00101335">
      <w:pPr>
        <w:rPr>
          <w:rFonts w:eastAsia="MS Mincho"/>
          <w:b/>
          <w:sz w:val="28"/>
          <w:szCs w:val="28"/>
        </w:rPr>
      </w:pPr>
    </w:p>
    <w:p w14:paraId="3453B3CA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РАБОЧАЯ ПРОГРАММА УЧЕБНОЙ ПРАКТИКИ</w:t>
      </w:r>
    </w:p>
    <w:p w14:paraId="0A25203B" w14:textId="77777777" w:rsidR="00101335" w:rsidRPr="00F16ABF" w:rsidRDefault="00482512" w:rsidP="00D635D1">
      <w:pPr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ПМ 01</w:t>
      </w:r>
      <w:r w:rsidR="00101335" w:rsidRPr="00F16ABF">
        <w:rPr>
          <w:rFonts w:eastAsia="MS Mincho"/>
          <w:b/>
          <w:sz w:val="28"/>
          <w:szCs w:val="28"/>
        </w:rPr>
        <w:t xml:space="preserve">. </w:t>
      </w:r>
      <w:r w:rsidRPr="00F16ABF">
        <w:rPr>
          <w:rFonts w:eastAsia="MS Mincho"/>
          <w:b/>
          <w:sz w:val="28"/>
          <w:szCs w:val="28"/>
        </w:rPr>
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</w:p>
    <w:p w14:paraId="4D5234B9" w14:textId="77777777" w:rsidR="00D635D1" w:rsidRPr="00F16ABF" w:rsidRDefault="00D635D1" w:rsidP="00D635D1">
      <w:pPr>
        <w:ind w:left="714" w:hanging="357"/>
        <w:jc w:val="center"/>
        <w:rPr>
          <w:rFonts w:eastAsia="MS Mincho"/>
          <w:b/>
          <w:sz w:val="28"/>
          <w:szCs w:val="28"/>
        </w:rPr>
      </w:pPr>
      <w:r w:rsidRPr="00F16ABF">
        <w:rPr>
          <w:rFonts w:eastAsia="MS Mincho"/>
          <w:b/>
          <w:sz w:val="28"/>
          <w:szCs w:val="28"/>
        </w:rPr>
        <w:t>43.02.15 Поварское и кондитерское дело</w:t>
      </w:r>
    </w:p>
    <w:p w14:paraId="65BD8D5F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3E5727E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046624B8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5D9B4B42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29A30775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</w:rPr>
      </w:pPr>
    </w:p>
    <w:p w14:paraId="6E61DD3B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3B711672" w14:textId="77777777" w:rsidR="00101335" w:rsidRPr="00F16ABF" w:rsidRDefault="00101335" w:rsidP="00101335">
      <w:pPr>
        <w:rPr>
          <w:rFonts w:eastAsia="MS Mincho"/>
          <w:b/>
          <w:sz w:val="28"/>
          <w:szCs w:val="28"/>
          <w:u w:val="single"/>
        </w:rPr>
      </w:pPr>
    </w:p>
    <w:p w14:paraId="7C76F08C" w14:textId="77777777" w:rsidR="00101335" w:rsidRPr="00F16ABF" w:rsidRDefault="00101335" w:rsidP="00D635D1">
      <w:pPr>
        <w:rPr>
          <w:rFonts w:eastAsia="MS Mincho"/>
          <w:b/>
          <w:sz w:val="28"/>
          <w:szCs w:val="28"/>
          <w:u w:val="single"/>
        </w:rPr>
      </w:pPr>
    </w:p>
    <w:p w14:paraId="79F72297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18F70540" w14:textId="77777777" w:rsidR="00101335" w:rsidRPr="00F16ABF" w:rsidRDefault="00101335" w:rsidP="00101335">
      <w:pPr>
        <w:ind w:left="714" w:hanging="357"/>
        <w:jc w:val="center"/>
        <w:rPr>
          <w:rFonts w:eastAsia="MS Mincho"/>
          <w:b/>
          <w:sz w:val="28"/>
          <w:szCs w:val="28"/>
          <w:u w:val="single"/>
        </w:rPr>
      </w:pPr>
    </w:p>
    <w:p w14:paraId="57912E9B" w14:textId="77777777" w:rsidR="00101335" w:rsidRPr="00F16ABF" w:rsidRDefault="00101335" w:rsidP="00101335">
      <w:pPr>
        <w:rPr>
          <w:rFonts w:eastAsia="MS Mincho"/>
          <w:b/>
          <w:sz w:val="28"/>
          <w:szCs w:val="28"/>
          <w:u w:val="single"/>
        </w:rPr>
      </w:pPr>
    </w:p>
    <w:p w14:paraId="77B5DFA6" w14:textId="77777777" w:rsidR="00101335" w:rsidRPr="00F16ABF" w:rsidRDefault="00101335" w:rsidP="00101335">
      <w:pPr>
        <w:jc w:val="center"/>
        <w:rPr>
          <w:rFonts w:eastAsia="MS Mincho"/>
          <w:sz w:val="28"/>
          <w:szCs w:val="28"/>
        </w:rPr>
      </w:pPr>
    </w:p>
    <w:p w14:paraId="1751E05D" w14:textId="77777777" w:rsidR="006E32EE" w:rsidRPr="00F16ABF" w:rsidRDefault="006E32EE" w:rsidP="00101335">
      <w:pPr>
        <w:jc w:val="center"/>
        <w:rPr>
          <w:rFonts w:eastAsia="MS Mincho"/>
          <w:sz w:val="28"/>
          <w:szCs w:val="28"/>
        </w:rPr>
      </w:pPr>
    </w:p>
    <w:p w14:paraId="3B190968" w14:textId="77777777" w:rsidR="00101335" w:rsidRPr="00F16ABF" w:rsidRDefault="00101335" w:rsidP="00101335">
      <w:pPr>
        <w:jc w:val="center"/>
        <w:rPr>
          <w:rFonts w:eastAsia="MS Mincho"/>
          <w:sz w:val="28"/>
          <w:szCs w:val="28"/>
        </w:rPr>
      </w:pPr>
    </w:p>
    <w:p w14:paraId="4A8AA868" w14:textId="77777777" w:rsidR="00101335" w:rsidRPr="00F16ABF" w:rsidRDefault="00101335" w:rsidP="00101335">
      <w:pPr>
        <w:rPr>
          <w:rFonts w:eastAsia="MS Mincho"/>
          <w:sz w:val="28"/>
          <w:szCs w:val="28"/>
        </w:rPr>
      </w:pPr>
    </w:p>
    <w:p w14:paraId="446B7E84" w14:textId="77777777" w:rsidR="00101335" w:rsidRPr="00F16ABF" w:rsidRDefault="00101335" w:rsidP="00101335">
      <w:pPr>
        <w:jc w:val="center"/>
        <w:rPr>
          <w:rFonts w:eastAsia="MS Mincho"/>
          <w:sz w:val="28"/>
          <w:szCs w:val="28"/>
        </w:rPr>
      </w:pPr>
      <w:r w:rsidRPr="00F16ABF">
        <w:rPr>
          <w:rFonts w:eastAsia="MS Mincho"/>
          <w:sz w:val="28"/>
          <w:szCs w:val="28"/>
        </w:rPr>
        <w:t>Керчь, 202</w:t>
      </w:r>
      <w:r w:rsidR="00777A79">
        <w:rPr>
          <w:rFonts w:eastAsia="MS Mincho"/>
          <w:sz w:val="28"/>
          <w:szCs w:val="28"/>
        </w:rPr>
        <w:t>3</w:t>
      </w:r>
      <w:r w:rsidRPr="00F16ABF">
        <w:rPr>
          <w:rFonts w:eastAsia="MS Mincho"/>
          <w:sz w:val="28"/>
          <w:szCs w:val="28"/>
        </w:rPr>
        <w:t xml:space="preserve"> г.</w:t>
      </w:r>
    </w:p>
    <w:bookmarkEnd w:id="0"/>
    <w:p w14:paraId="6AE15489" w14:textId="77777777" w:rsidR="00526FFA" w:rsidRPr="00F16ABF" w:rsidRDefault="00526FFA" w:rsidP="00101335">
      <w:pPr>
        <w:jc w:val="center"/>
        <w:rPr>
          <w:rFonts w:eastAsia="MS Mincho"/>
          <w:sz w:val="28"/>
          <w:szCs w:val="28"/>
        </w:rPr>
      </w:pPr>
    </w:p>
    <w:p w14:paraId="6174E9A7" w14:textId="77777777" w:rsidR="00526FFA" w:rsidRPr="00C00A26" w:rsidRDefault="00526FFA" w:rsidP="00101335">
      <w:pPr>
        <w:jc w:val="center"/>
        <w:rPr>
          <w:rFonts w:eastAsia="MS Mincho"/>
          <w:sz w:val="28"/>
        </w:rPr>
      </w:pPr>
    </w:p>
    <w:p w14:paraId="5D349C6F" w14:textId="77777777" w:rsidR="00D635D1" w:rsidRDefault="00D635D1" w:rsidP="00D635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1" w:name="_Hlk125988212"/>
      <w:r w:rsidRPr="004A78E3">
        <w:rPr>
          <w:sz w:val="28"/>
          <w:szCs w:val="28"/>
        </w:rPr>
        <w:lastRenderedPageBreak/>
        <w:t xml:space="preserve">Рабочая программа </w:t>
      </w:r>
      <w:r w:rsidR="001E2A03">
        <w:rPr>
          <w:sz w:val="28"/>
          <w:szCs w:val="28"/>
        </w:rPr>
        <w:t>учебной</w:t>
      </w:r>
      <w:r w:rsidRPr="004A78E3">
        <w:rPr>
          <w:sz w:val="28"/>
          <w:szCs w:val="28"/>
        </w:rPr>
        <w:t xml:space="preserve"> практики разработана на основе</w:t>
      </w:r>
      <w:r>
        <w:rPr>
          <w:sz w:val="28"/>
          <w:szCs w:val="28"/>
        </w:rPr>
        <w:t>:</w:t>
      </w:r>
    </w:p>
    <w:p w14:paraId="46623653" w14:textId="77777777" w:rsidR="00D635D1" w:rsidRPr="00891E33" w:rsidRDefault="00D635D1" w:rsidP="00D635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40CAEC7D" w14:textId="77777777" w:rsidR="006D5779" w:rsidRDefault="006D5779" w:rsidP="006D57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дело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43DF4530" w14:textId="77777777" w:rsidR="00D635D1" w:rsidRDefault="00D635D1" w:rsidP="00D635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676E0ABE" w14:textId="77777777" w:rsidR="00D635D1" w:rsidRPr="00891E33" w:rsidRDefault="00D635D1" w:rsidP="00D635D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об организации и проведении учебной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039EFFBB" w14:textId="77777777" w:rsidR="00D635D1" w:rsidRDefault="00D635D1" w:rsidP="00D635D1">
      <w:pPr>
        <w:spacing w:before="120"/>
        <w:jc w:val="both"/>
        <w:rPr>
          <w:sz w:val="28"/>
          <w:szCs w:val="28"/>
        </w:rPr>
      </w:pPr>
    </w:p>
    <w:p w14:paraId="05C56135" w14:textId="77777777" w:rsidR="00D635D1" w:rsidRPr="004A78E3" w:rsidRDefault="00D635D1" w:rsidP="00D635D1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002EF18B" w14:textId="77777777" w:rsidR="00D635D1" w:rsidRPr="004A78E3" w:rsidRDefault="00D635D1" w:rsidP="00D635D1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>Иванова Татьяна Федоровна</w:t>
      </w:r>
      <w:r w:rsidRPr="004A78E3">
        <w:rPr>
          <w:sz w:val="28"/>
          <w:szCs w:val="28"/>
        </w:rPr>
        <w:t>,  преподаватель</w:t>
      </w:r>
    </w:p>
    <w:p w14:paraId="23F51952" w14:textId="77777777" w:rsidR="00D635D1" w:rsidRDefault="00D635D1" w:rsidP="00D635D1">
      <w:pPr>
        <w:spacing w:line="276" w:lineRule="auto"/>
        <w:jc w:val="both"/>
        <w:rPr>
          <w:sz w:val="28"/>
          <w:szCs w:val="28"/>
        </w:rPr>
      </w:pPr>
    </w:p>
    <w:p w14:paraId="0CD91EA2" w14:textId="77777777" w:rsidR="00D635D1" w:rsidRPr="00C550EB" w:rsidRDefault="00D635D1" w:rsidP="00D635D1">
      <w:pPr>
        <w:jc w:val="both"/>
        <w:rPr>
          <w:sz w:val="28"/>
          <w:szCs w:val="28"/>
        </w:rPr>
      </w:pPr>
    </w:p>
    <w:p w14:paraId="0078E56D" w14:textId="77777777" w:rsidR="00D635D1" w:rsidRPr="00FE0230" w:rsidRDefault="00D635D1" w:rsidP="00D635D1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39063F65" w14:textId="77777777" w:rsidR="00D635D1" w:rsidRDefault="00D635D1" w:rsidP="00D635D1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3FBAD365" w14:textId="77777777" w:rsidR="00D635D1" w:rsidRPr="00FE0230" w:rsidRDefault="00D635D1" w:rsidP="00D635D1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7D4C967D" w14:textId="77777777" w:rsidR="00D635D1" w:rsidRPr="00FE0230" w:rsidRDefault="00D635D1" w:rsidP="00D635D1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______20__ г.</w:t>
      </w:r>
    </w:p>
    <w:p w14:paraId="7E364094" w14:textId="77777777" w:rsidR="00D635D1" w:rsidRDefault="00D635D1" w:rsidP="00D635D1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Р.Г.Педант</w:t>
      </w:r>
    </w:p>
    <w:p w14:paraId="025861AF" w14:textId="77777777" w:rsidR="00D635D1" w:rsidRDefault="00D635D1" w:rsidP="00D635D1">
      <w:pPr>
        <w:jc w:val="both"/>
        <w:rPr>
          <w:sz w:val="28"/>
          <w:szCs w:val="28"/>
        </w:rPr>
      </w:pPr>
    </w:p>
    <w:p w14:paraId="13A82A0E" w14:textId="77777777" w:rsidR="00D635D1" w:rsidRDefault="00D635D1" w:rsidP="00D635D1">
      <w:pPr>
        <w:jc w:val="both"/>
        <w:rPr>
          <w:sz w:val="28"/>
          <w:szCs w:val="28"/>
        </w:rPr>
      </w:pPr>
    </w:p>
    <w:tbl>
      <w:tblPr>
        <w:tblW w:w="9903" w:type="dxa"/>
        <w:tblLook w:val="04A0" w:firstRow="1" w:lastRow="0" w:firstColumn="1" w:lastColumn="0" w:noHBand="0" w:noVBand="1"/>
      </w:tblPr>
      <w:tblGrid>
        <w:gridCol w:w="108"/>
        <w:gridCol w:w="5103"/>
        <w:gridCol w:w="108"/>
        <w:gridCol w:w="4476"/>
        <w:gridCol w:w="108"/>
      </w:tblGrid>
      <w:tr w:rsidR="00441D28" w14:paraId="4136A6F0" w14:textId="77777777" w:rsidTr="00441D28">
        <w:trPr>
          <w:gridBefore w:val="1"/>
          <w:wBefore w:w="108" w:type="dxa"/>
        </w:trPr>
        <w:tc>
          <w:tcPr>
            <w:tcW w:w="5211" w:type="dxa"/>
            <w:gridSpan w:val="2"/>
          </w:tcPr>
          <w:p w14:paraId="35620666" w14:textId="77777777" w:rsidR="00441D28" w:rsidRDefault="00441D28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0C9C4116" w14:textId="77777777" w:rsidR="00441D28" w:rsidRDefault="00441D28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6179AE26" w14:textId="77777777" w:rsidR="00441D28" w:rsidRDefault="00441D28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141ADABF" w14:textId="77777777" w:rsidR="00441D28" w:rsidRDefault="00441D28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Протокол №___ от «__»_____20__г.</w:t>
            </w:r>
          </w:p>
          <w:p w14:paraId="65469D4A" w14:textId="77777777" w:rsidR="00441D28" w:rsidRDefault="00441D28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Председатель  МС</w:t>
            </w:r>
          </w:p>
          <w:p w14:paraId="610CF9CC" w14:textId="77777777" w:rsidR="00441D28" w:rsidRDefault="00441D28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49D7DFC0" w14:textId="77777777" w:rsidR="00441D28" w:rsidRDefault="00441D28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gridSpan w:val="2"/>
          </w:tcPr>
          <w:p w14:paraId="79AF9E04" w14:textId="77777777" w:rsidR="00441D28" w:rsidRDefault="00441D28">
            <w:pPr>
              <w:ind w:left="3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Согласовано </w:t>
            </w:r>
          </w:p>
          <w:p w14:paraId="614DF46A" w14:textId="77777777" w:rsidR="00441D28" w:rsidRDefault="00441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</w:rPr>
              <w:t>сети закусочных</w:t>
            </w:r>
          </w:p>
          <w:p w14:paraId="06A6752E" w14:textId="77777777" w:rsidR="00441D28" w:rsidRDefault="00441D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«Мексикано»</w:t>
            </w:r>
          </w:p>
          <w:p w14:paraId="3AEA240D" w14:textId="77777777" w:rsidR="00441D28" w:rsidRDefault="00441D28">
            <w:pPr>
              <w:ind w:left="35"/>
              <w:rPr>
                <w:bCs/>
                <w:iCs/>
                <w:sz w:val="28"/>
                <w:szCs w:val="28"/>
              </w:rPr>
            </w:pPr>
          </w:p>
          <w:p w14:paraId="4375E55B" w14:textId="77777777" w:rsidR="00441D28" w:rsidRDefault="00441D28">
            <w:pPr>
              <w:ind w:left="3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_________________ </w:t>
            </w:r>
            <w:r>
              <w:rPr>
                <w:sz w:val="28"/>
                <w:szCs w:val="28"/>
              </w:rPr>
              <w:t>С.Д.Керисмов</w:t>
            </w:r>
          </w:p>
          <w:p w14:paraId="1CECBDB6" w14:textId="77777777" w:rsidR="00441D28" w:rsidRDefault="00441D28">
            <w:pPr>
              <w:ind w:left="35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«__»_____20__г.</w:t>
            </w:r>
          </w:p>
        </w:tc>
      </w:tr>
      <w:tr w:rsidR="00D635D1" w:rsidRPr="00C550EB" w14:paraId="2DD75455" w14:textId="77777777" w:rsidTr="00441D28">
        <w:trPr>
          <w:gridAfter w:val="1"/>
          <w:wAfter w:w="108" w:type="dxa"/>
        </w:trPr>
        <w:tc>
          <w:tcPr>
            <w:tcW w:w="5211" w:type="dxa"/>
            <w:gridSpan w:val="2"/>
            <w:shd w:val="clear" w:color="auto" w:fill="auto"/>
          </w:tcPr>
          <w:p w14:paraId="68AF2B63" w14:textId="77777777" w:rsidR="00D635D1" w:rsidRPr="00C550EB" w:rsidRDefault="00D635D1" w:rsidP="00441D28">
            <w:pPr>
              <w:shd w:val="clear" w:color="auto" w:fill="FFFFFF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gridSpan w:val="2"/>
            <w:shd w:val="clear" w:color="auto" w:fill="auto"/>
          </w:tcPr>
          <w:p w14:paraId="23206BE1" w14:textId="77777777" w:rsidR="00D635D1" w:rsidRPr="00C550EB" w:rsidRDefault="00D635D1" w:rsidP="00335FC0">
            <w:pPr>
              <w:ind w:left="35"/>
              <w:rPr>
                <w:bCs/>
                <w:iCs/>
                <w:sz w:val="28"/>
                <w:szCs w:val="28"/>
              </w:rPr>
            </w:pPr>
          </w:p>
        </w:tc>
      </w:tr>
      <w:bookmarkEnd w:id="1"/>
    </w:tbl>
    <w:p w14:paraId="38CB0032" w14:textId="77777777" w:rsidR="00101335" w:rsidRDefault="00101335" w:rsidP="00101335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5ED3444C" w14:textId="77777777" w:rsidR="00101335" w:rsidRDefault="00101335" w:rsidP="00101335"/>
    <w:p w14:paraId="69EFF20C" w14:textId="77777777" w:rsidR="00101335" w:rsidRPr="00C550EB" w:rsidRDefault="00101335" w:rsidP="00101335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14:paraId="3525996A" w14:textId="77777777" w:rsidR="00101335" w:rsidRDefault="00101335" w:rsidP="00101335">
      <w:pPr>
        <w:jc w:val="center"/>
        <w:rPr>
          <w:b/>
          <w:bCs/>
          <w:sz w:val="28"/>
          <w:szCs w:val="28"/>
        </w:rPr>
      </w:pPr>
    </w:p>
    <w:p w14:paraId="7E7B564A" w14:textId="77777777" w:rsidR="00101335" w:rsidRDefault="00101335" w:rsidP="00101335">
      <w:pPr>
        <w:jc w:val="center"/>
        <w:rPr>
          <w:b/>
          <w:bCs/>
          <w:sz w:val="28"/>
          <w:szCs w:val="28"/>
        </w:rPr>
      </w:pPr>
    </w:p>
    <w:p w14:paraId="5CAA4C78" w14:textId="77777777" w:rsidR="00101335" w:rsidRDefault="00101335" w:rsidP="00101335">
      <w:pPr>
        <w:jc w:val="center"/>
        <w:rPr>
          <w:b/>
          <w:bCs/>
          <w:sz w:val="28"/>
          <w:szCs w:val="28"/>
        </w:rPr>
      </w:pPr>
    </w:p>
    <w:p w14:paraId="0C446D8A" w14:textId="77777777" w:rsidR="00101335" w:rsidRDefault="00101335" w:rsidP="00101335">
      <w:pPr>
        <w:jc w:val="center"/>
        <w:rPr>
          <w:b/>
          <w:bCs/>
          <w:sz w:val="28"/>
          <w:szCs w:val="28"/>
        </w:rPr>
      </w:pPr>
    </w:p>
    <w:p w14:paraId="382B07B9" w14:textId="77777777" w:rsidR="00101335" w:rsidRDefault="00101335" w:rsidP="00101335">
      <w:pPr>
        <w:rPr>
          <w:b/>
          <w:bCs/>
          <w:sz w:val="28"/>
          <w:szCs w:val="28"/>
        </w:rPr>
      </w:pPr>
    </w:p>
    <w:p w14:paraId="65D40DB6" w14:textId="77777777" w:rsidR="00101335" w:rsidRDefault="00101335" w:rsidP="00101335">
      <w:pPr>
        <w:rPr>
          <w:b/>
          <w:bCs/>
          <w:sz w:val="28"/>
          <w:szCs w:val="28"/>
        </w:rPr>
      </w:pPr>
    </w:p>
    <w:p w14:paraId="131EE03A" w14:textId="77777777"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t>Содержание</w:t>
      </w:r>
    </w:p>
    <w:p w14:paraId="228CD422" w14:textId="77777777" w:rsidR="00101335" w:rsidRPr="00C550EB" w:rsidRDefault="00101335" w:rsidP="00101335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101335" w:rsidRPr="00C210AC" w14:paraId="528415BF" w14:textId="77777777" w:rsidTr="004A13B8">
        <w:tc>
          <w:tcPr>
            <w:tcW w:w="817" w:type="dxa"/>
          </w:tcPr>
          <w:p w14:paraId="0FB2E5A2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5D20440D" w14:textId="77777777" w:rsidR="00101335" w:rsidRPr="00C210AC" w:rsidRDefault="00101335" w:rsidP="004A13B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39DF9C83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Стр.</w:t>
            </w:r>
          </w:p>
        </w:tc>
      </w:tr>
      <w:tr w:rsidR="00101335" w:rsidRPr="00C210AC" w14:paraId="028F366C" w14:textId="77777777" w:rsidTr="004A13B8">
        <w:tc>
          <w:tcPr>
            <w:tcW w:w="817" w:type="dxa"/>
            <w:hideMark/>
          </w:tcPr>
          <w:p w14:paraId="30431728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18DC1A0C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Паспорт рабочей программы учебной практики </w:t>
            </w:r>
          </w:p>
        </w:tc>
        <w:tc>
          <w:tcPr>
            <w:tcW w:w="1559" w:type="dxa"/>
          </w:tcPr>
          <w:p w14:paraId="4EE000E5" w14:textId="77777777" w:rsidR="00101335" w:rsidRPr="00652065" w:rsidRDefault="00101335" w:rsidP="004A13B8">
            <w:pPr>
              <w:jc w:val="center"/>
            </w:pPr>
            <w:r w:rsidRPr="00652065">
              <w:t>4</w:t>
            </w:r>
          </w:p>
        </w:tc>
      </w:tr>
      <w:tr w:rsidR="00101335" w:rsidRPr="00C210AC" w14:paraId="6979009C" w14:textId="77777777" w:rsidTr="004A13B8">
        <w:tc>
          <w:tcPr>
            <w:tcW w:w="817" w:type="dxa"/>
            <w:hideMark/>
          </w:tcPr>
          <w:p w14:paraId="4B278FEC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47C91D8A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Результаты освоения программы учебной практики</w:t>
            </w:r>
          </w:p>
        </w:tc>
        <w:tc>
          <w:tcPr>
            <w:tcW w:w="1559" w:type="dxa"/>
          </w:tcPr>
          <w:p w14:paraId="097F0895" w14:textId="77777777" w:rsidR="00101335" w:rsidRPr="00652065" w:rsidRDefault="00385852" w:rsidP="004A13B8">
            <w:pPr>
              <w:jc w:val="center"/>
            </w:pPr>
            <w:r>
              <w:t>4</w:t>
            </w:r>
          </w:p>
        </w:tc>
      </w:tr>
      <w:tr w:rsidR="00101335" w:rsidRPr="00C210AC" w14:paraId="0DF64202" w14:textId="77777777" w:rsidTr="004A13B8">
        <w:tc>
          <w:tcPr>
            <w:tcW w:w="817" w:type="dxa"/>
            <w:hideMark/>
          </w:tcPr>
          <w:p w14:paraId="6219619F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02C301C2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Тематический план и содержание учебной практики</w:t>
            </w:r>
          </w:p>
        </w:tc>
        <w:tc>
          <w:tcPr>
            <w:tcW w:w="1559" w:type="dxa"/>
          </w:tcPr>
          <w:p w14:paraId="0E271FA9" w14:textId="77777777" w:rsidR="00101335" w:rsidRDefault="00385852" w:rsidP="004A13B8">
            <w:pPr>
              <w:jc w:val="center"/>
            </w:pPr>
            <w:r>
              <w:t>7</w:t>
            </w:r>
          </w:p>
        </w:tc>
      </w:tr>
      <w:tr w:rsidR="00101335" w:rsidRPr="00C210AC" w14:paraId="6E0B2F42" w14:textId="77777777" w:rsidTr="004A13B8">
        <w:tc>
          <w:tcPr>
            <w:tcW w:w="817" w:type="dxa"/>
            <w:hideMark/>
          </w:tcPr>
          <w:p w14:paraId="3B4F0644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61B039BD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Условия реализации программы учебной практики</w:t>
            </w:r>
          </w:p>
        </w:tc>
        <w:tc>
          <w:tcPr>
            <w:tcW w:w="1559" w:type="dxa"/>
          </w:tcPr>
          <w:p w14:paraId="40A3FC19" w14:textId="77777777" w:rsidR="00101335" w:rsidRPr="00652065" w:rsidRDefault="000378ED" w:rsidP="004A13B8">
            <w:pPr>
              <w:jc w:val="center"/>
            </w:pPr>
            <w:r>
              <w:t>19</w:t>
            </w:r>
          </w:p>
        </w:tc>
      </w:tr>
      <w:tr w:rsidR="00101335" w:rsidRPr="00C210AC" w14:paraId="785284A6" w14:textId="77777777" w:rsidTr="004A13B8">
        <w:tc>
          <w:tcPr>
            <w:tcW w:w="817" w:type="dxa"/>
            <w:hideMark/>
          </w:tcPr>
          <w:p w14:paraId="3E20F18F" w14:textId="77777777" w:rsidR="00101335" w:rsidRPr="00C210AC" w:rsidRDefault="00101335" w:rsidP="004A13B8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10DFDB16" w14:textId="77777777" w:rsidR="00101335" w:rsidRPr="00C210AC" w:rsidRDefault="00101335" w:rsidP="004A13B8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Контроль и оценка результатов освоения учебной практики</w:t>
            </w:r>
          </w:p>
        </w:tc>
        <w:tc>
          <w:tcPr>
            <w:tcW w:w="1559" w:type="dxa"/>
          </w:tcPr>
          <w:p w14:paraId="76E49030" w14:textId="77777777" w:rsidR="00101335" w:rsidRDefault="000378ED" w:rsidP="004A13B8">
            <w:pPr>
              <w:jc w:val="center"/>
            </w:pPr>
            <w:r>
              <w:t>20</w:t>
            </w:r>
          </w:p>
          <w:p w14:paraId="397C804B" w14:textId="77777777" w:rsidR="00101335" w:rsidRPr="00652065" w:rsidRDefault="00101335" w:rsidP="004A13B8">
            <w:pPr>
              <w:jc w:val="center"/>
            </w:pPr>
          </w:p>
        </w:tc>
      </w:tr>
    </w:tbl>
    <w:p w14:paraId="10B7D87B" w14:textId="77777777" w:rsidR="00101335" w:rsidRPr="00C550EB" w:rsidRDefault="00101335" w:rsidP="00101335">
      <w:pPr>
        <w:jc w:val="center"/>
        <w:rPr>
          <w:sz w:val="28"/>
          <w:szCs w:val="28"/>
        </w:rPr>
      </w:pPr>
    </w:p>
    <w:p w14:paraId="77F8AA0B" w14:textId="77777777" w:rsidR="00101335" w:rsidRPr="006E32EE" w:rsidRDefault="00101335" w:rsidP="00101335">
      <w:pPr>
        <w:jc w:val="center"/>
      </w:pPr>
      <w:r w:rsidRPr="00C550EB">
        <w:rPr>
          <w:sz w:val="28"/>
          <w:szCs w:val="28"/>
        </w:rPr>
        <w:br w:type="page"/>
      </w:r>
      <w:r w:rsidRPr="006E32EE">
        <w:rPr>
          <w:b/>
          <w:bCs/>
        </w:rPr>
        <w:lastRenderedPageBreak/>
        <w:t>1. ПАСПОРТ РАБОЧЕЙ ПРОГРАММЫ УЧЕБНОЙ ПРАКТИКИ</w:t>
      </w:r>
    </w:p>
    <w:p w14:paraId="19A04D27" w14:textId="77777777" w:rsidR="00101335" w:rsidRPr="008C758E" w:rsidRDefault="00101335" w:rsidP="00101335">
      <w:pPr>
        <w:ind w:firstLine="709"/>
        <w:rPr>
          <w:b/>
          <w:bCs/>
          <w:sz w:val="28"/>
          <w:szCs w:val="28"/>
        </w:rPr>
      </w:pPr>
    </w:p>
    <w:p w14:paraId="35BC8D09" w14:textId="77777777" w:rsidR="00101335" w:rsidRPr="006E32EE" w:rsidRDefault="00101335" w:rsidP="006E32EE">
      <w:pPr>
        <w:spacing w:line="276" w:lineRule="auto"/>
        <w:ind w:firstLine="567"/>
        <w:jc w:val="both"/>
      </w:pPr>
      <w:r w:rsidRPr="006E32EE">
        <w:rPr>
          <w:b/>
          <w:bCs/>
        </w:rPr>
        <w:t>1.1. Область применения программы</w:t>
      </w:r>
      <w:r w:rsidRPr="006E32EE">
        <w:t>:</w:t>
      </w:r>
    </w:p>
    <w:p w14:paraId="1D7B7122" w14:textId="77777777" w:rsidR="00101335" w:rsidRPr="006E32EE" w:rsidRDefault="00101335" w:rsidP="006E32EE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MS Mincho"/>
          <w:u w:val="single"/>
        </w:rPr>
      </w:pPr>
      <w:r w:rsidRPr="006E32EE">
        <w:t>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 43.02.15 Поварское и кондитерское дело</w:t>
      </w:r>
      <w:r w:rsidRPr="006E32EE">
        <w:rPr>
          <w:rFonts w:eastAsia="Calibri"/>
        </w:rPr>
        <w:t xml:space="preserve"> входящей в укрупненную группу 43.00.00 Сервис и туризм, в </w:t>
      </w:r>
      <w:r w:rsidRPr="006E32EE">
        <w:t xml:space="preserve">части освоения основного вида деятельности (ВД): </w:t>
      </w:r>
      <w:r w:rsidR="008361A1" w:rsidRPr="006E32EE"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  <w:r w:rsidRPr="006E32EE">
        <w:rPr>
          <w:rFonts w:eastAsia="MS Mincho"/>
        </w:rPr>
        <w:t>,</w:t>
      </w:r>
    </w:p>
    <w:p w14:paraId="23AFD72E" w14:textId="77777777" w:rsidR="00101335" w:rsidRDefault="00101335" w:rsidP="006E32EE">
      <w:pPr>
        <w:spacing w:line="276" w:lineRule="auto"/>
        <w:ind w:firstLine="567"/>
        <w:jc w:val="both"/>
      </w:pPr>
      <w:r w:rsidRPr="006E32EE">
        <w:t>и соответствующих профессиональных компетенций (ПК):</w:t>
      </w:r>
    </w:p>
    <w:p w14:paraId="2BDED189" w14:textId="77777777" w:rsidR="00526FFA" w:rsidRDefault="00526FFA" w:rsidP="00526FFA">
      <w:pPr>
        <w:spacing w:line="276" w:lineRule="auto"/>
        <w:ind w:firstLine="567"/>
        <w:jc w:val="both"/>
      </w:pPr>
      <w:r>
        <w:t>ПК1.1</w:t>
      </w:r>
      <w:r>
        <w:tab/>
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</w:r>
    </w:p>
    <w:p w14:paraId="1E1935BC" w14:textId="77777777" w:rsidR="00526FFA" w:rsidRDefault="00526FFA" w:rsidP="00526FFA">
      <w:pPr>
        <w:spacing w:line="276" w:lineRule="auto"/>
        <w:ind w:firstLine="567"/>
        <w:jc w:val="both"/>
      </w:pPr>
      <w:r>
        <w:t>ПК1.2.</w:t>
      </w:r>
      <w:r>
        <w:tab/>
        <w:t>Осуществлять обработку, подготовку экзотических и редких видов сырья: овощей, грибов, рыбы, нерыбного водного сырья, дичи</w:t>
      </w:r>
    </w:p>
    <w:p w14:paraId="482F3348" w14:textId="77777777" w:rsidR="00526FFA" w:rsidRDefault="00526FFA" w:rsidP="00526FFA">
      <w:pPr>
        <w:spacing w:line="276" w:lineRule="auto"/>
        <w:ind w:firstLine="567"/>
        <w:jc w:val="both"/>
      </w:pPr>
      <w:r>
        <w:t>ПК1.3.</w:t>
      </w:r>
      <w:r>
        <w:tab/>
        <w:t>Проводить приготовление и подготовку к презентации и реализации полуфабрикатов для блюд, кулинарных изделий сложного ассортимента</w:t>
      </w:r>
    </w:p>
    <w:p w14:paraId="55CF1DA8" w14:textId="77777777" w:rsidR="00526FFA" w:rsidRDefault="00526FFA" w:rsidP="00526FFA">
      <w:pPr>
        <w:spacing w:line="276" w:lineRule="auto"/>
        <w:ind w:firstLine="567"/>
        <w:jc w:val="both"/>
      </w:pPr>
      <w:r>
        <w:t>ПК1.4.</w:t>
      </w:r>
      <w:r>
        <w:tab/>
        <w:t>Осуществлять разработку, адаптацию рецептур полуфабрикатов с учетом потребностей  различных категорий потребителей, видов и форм обслуживания</w:t>
      </w:r>
    </w:p>
    <w:p w14:paraId="05B1A155" w14:textId="77777777" w:rsidR="00D635D1" w:rsidRDefault="00D635D1" w:rsidP="00526FFA">
      <w:pPr>
        <w:spacing w:line="276" w:lineRule="auto"/>
        <w:ind w:firstLine="567"/>
        <w:jc w:val="both"/>
      </w:pPr>
    </w:p>
    <w:p w14:paraId="0A86F18E" w14:textId="77777777" w:rsidR="00101335" w:rsidRDefault="00101335" w:rsidP="006E32EE">
      <w:pPr>
        <w:spacing w:line="276" w:lineRule="auto"/>
        <w:jc w:val="both"/>
      </w:pPr>
      <w:r w:rsidRPr="006E32EE">
        <w:rPr>
          <w:b/>
        </w:rPr>
        <w:t>1.2.Место учебной практики в структуре основной профессиональной образовательной программы</w:t>
      </w:r>
      <w:r w:rsidRPr="006E32EE">
        <w:t>: профессиональный  цикл.</w:t>
      </w:r>
    </w:p>
    <w:p w14:paraId="75ED867C" w14:textId="77777777" w:rsidR="00D635D1" w:rsidRPr="006E32EE" w:rsidRDefault="00D635D1" w:rsidP="006E32EE">
      <w:pPr>
        <w:spacing w:line="276" w:lineRule="auto"/>
        <w:jc w:val="both"/>
        <w:rPr>
          <w:bCs/>
          <w:i/>
        </w:rPr>
      </w:pPr>
    </w:p>
    <w:p w14:paraId="344D4234" w14:textId="77777777" w:rsidR="00101335" w:rsidRPr="006E32EE" w:rsidRDefault="00101335" w:rsidP="00526FFA">
      <w:pPr>
        <w:spacing w:line="276" w:lineRule="auto"/>
        <w:jc w:val="both"/>
      </w:pPr>
      <w:r w:rsidRPr="006E32EE">
        <w:rPr>
          <w:b/>
          <w:bCs/>
        </w:rPr>
        <w:t>1.3. Цели и задачи учебной практики: </w:t>
      </w:r>
      <w:r w:rsidRPr="006E32EE">
        <w:t> </w:t>
      </w:r>
    </w:p>
    <w:p w14:paraId="12F181CF" w14:textId="77777777" w:rsidR="00101335" w:rsidRDefault="00101335" w:rsidP="006E32EE">
      <w:pPr>
        <w:spacing w:line="276" w:lineRule="auto"/>
        <w:ind w:firstLine="709"/>
        <w:jc w:val="both"/>
        <w:rPr>
          <w:rFonts w:eastAsia="Calibri"/>
        </w:rPr>
      </w:pPr>
      <w:bookmarkStart w:id="2" w:name="_Hlk125988370"/>
      <w:r w:rsidRPr="006E32EE">
        <w:t xml:space="preserve">Формирование у обучающихся умений и приобретение первоначального практического опыта в рамках профессиональных модулей ОПОП СПО по основным видам деятельности для последующего освоения ими общих и профессиональных компетенций по </w:t>
      </w:r>
      <w:r w:rsidR="008361A1" w:rsidRPr="006E32EE">
        <w:rPr>
          <w:rFonts w:eastAsia="Calibri"/>
        </w:rPr>
        <w:t>специальности 4</w:t>
      </w:r>
      <w:r w:rsidR="00D562E7">
        <w:rPr>
          <w:rFonts w:eastAsia="Calibri"/>
        </w:rPr>
        <w:t>3.02</w:t>
      </w:r>
      <w:r w:rsidR="008361A1" w:rsidRPr="006E32EE">
        <w:rPr>
          <w:rFonts w:eastAsia="Calibri"/>
        </w:rPr>
        <w:t>.15 Поварское и кондитерское дело.</w:t>
      </w:r>
    </w:p>
    <w:bookmarkEnd w:id="2"/>
    <w:p w14:paraId="560DAF86" w14:textId="77777777" w:rsidR="00D635D1" w:rsidRPr="006E32EE" w:rsidRDefault="00D635D1" w:rsidP="006E32EE">
      <w:pPr>
        <w:spacing w:line="276" w:lineRule="auto"/>
        <w:ind w:firstLine="709"/>
        <w:jc w:val="both"/>
        <w:rPr>
          <w:rFonts w:eastAsia="Calibri"/>
        </w:rPr>
      </w:pPr>
    </w:p>
    <w:p w14:paraId="661392E6" w14:textId="77777777" w:rsidR="008361A1" w:rsidRPr="006E32EE" w:rsidRDefault="008361A1" w:rsidP="006E32EE">
      <w:pPr>
        <w:spacing w:line="276" w:lineRule="auto"/>
        <w:jc w:val="center"/>
        <w:rPr>
          <w:b/>
          <w:bCs/>
        </w:rPr>
      </w:pPr>
      <w:r w:rsidRPr="006E32EE">
        <w:rPr>
          <w:b/>
          <w:bCs/>
        </w:rPr>
        <w:t>2. РЕЗУЛЬТАТЫ ОСВОЕНИЯ РАБОЧЕЙ ПРОГРАММЫ</w:t>
      </w:r>
    </w:p>
    <w:p w14:paraId="17F77EFD" w14:textId="77777777" w:rsidR="008361A1" w:rsidRPr="006E32EE" w:rsidRDefault="008361A1" w:rsidP="006E32EE">
      <w:pPr>
        <w:spacing w:line="276" w:lineRule="auto"/>
        <w:jc w:val="center"/>
        <w:rPr>
          <w:b/>
          <w:bCs/>
        </w:rPr>
      </w:pPr>
      <w:r w:rsidRPr="006E32EE">
        <w:rPr>
          <w:b/>
          <w:bCs/>
        </w:rPr>
        <w:t>УЧЕБНОЙ ПРАКТИКИ</w:t>
      </w:r>
    </w:p>
    <w:p w14:paraId="0CCF65F0" w14:textId="77777777" w:rsidR="008361A1" w:rsidRPr="006E32EE" w:rsidRDefault="008361A1" w:rsidP="006E32EE">
      <w:pPr>
        <w:spacing w:line="276" w:lineRule="auto"/>
        <w:rPr>
          <w:b/>
          <w:bCs/>
        </w:rPr>
      </w:pPr>
      <w:r w:rsidRPr="006E32EE">
        <w:rPr>
          <w:b/>
          <w:bCs/>
        </w:rPr>
        <w:t>2.1. Требования к результатам освоения учебной практики.</w:t>
      </w:r>
    </w:p>
    <w:p w14:paraId="0B865A3E" w14:textId="77777777" w:rsidR="008361A1" w:rsidRPr="006E32EE" w:rsidRDefault="008361A1" w:rsidP="006E32EE">
      <w:pPr>
        <w:spacing w:line="276" w:lineRule="auto"/>
        <w:jc w:val="both"/>
        <w:rPr>
          <w:bCs/>
        </w:rPr>
      </w:pPr>
      <w:r w:rsidRPr="006E32EE">
        <w:rPr>
          <w:bCs/>
        </w:rPr>
        <w:t>В результате прохождения учебной практики по вид</w:t>
      </w:r>
      <w:r w:rsidR="00394972">
        <w:rPr>
          <w:bCs/>
        </w:rPr>
        <w:t>у</w:t>
      </w:r>
      <w:r w:rsidRPr="006E32EE">
        <w:rPr>
          <w:bCs/>
        </w:rPr>
        <w:t xml:space="preserve"> деятельности обучающийся должен уметь:</w:t>
      </w:r>
    </w:p>
    <w:p w14:paraId="3C40BCE3" w14:textId="77777777" w:rsidR="008361A1" w:rsidRDefault="008361A1" w:rsidP="006E32EE">
      <w:pPr>
        <w:spacing w:line="276" w:lineRule="auto"/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8361A1" w:rsidRPr="0085719C" w14:paraId="54368E7A" w14:textId="77777777" w:rsidTr="004A13B8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1A9B2B6E" w14:textId="77777777"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4DDDE211" w14:textId="77777777" w:rsidR="008361A1" w:rsidRPr="0085719C" w:rsidRDefault="008361A1" w:rsidP="004A13B8">
            <w:pPr>
              <w:jc w:val="center"/>
              <w:rPr>
                <w:bCs/>
              </w:rPr>
            </w:pPr>
            <w:r w:rsidRPr="0085719C">
              <w:rPr>
                <w:bCs/>
              </w:rPr>
              <w:t>Требования к умениям</w:t>
            </w:r>
          </w:p>
        </w:tc>
      </w:tr>
      <w:tr w:rsidR="008361A1" w:rsidRPr="0085719C" w14:paraId="4F4B0B2E" w14:textId="77777777" w:rsidTr="004A13B8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4C04B22A" w14:textId="77777777" w:rsidR="008361A1" w:rsidRPr="002F3A58" w:rsidRDefault="002F3A58" w:rsidP="00394972">
            <w:pPr>
              <w:jc w:val="both"/>
              <w:rPr>
                <w:bCs/>
              </w:rPr>
            </w:pPr>
            <w:r w:rsidRPr="002F3A58">
              <w:rPr>
                <w:bCs/>
              </w:rPr>
              <w:t>Организация ведения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6B33D8E9" w14:textId="77777777" w:rsidR="002F3A58" w:rsidRPr="002F3A58" w:rsidRDefault="002F3A58" w:rsidP="002F3A58">
            <w:pPr>
              <w:ind w:left="34"/>
              <w:jc w:val="both"/>
              <w:rPr>
                <w:rFonts w:eastAsia="MS Mincho"/>
              </w:rPr>
            </w:pPr>
            <w:r w:rsidRPr="002F3A58">
              <w:rPr>
                <w:rFonts w:eastAsia="MS Mincho"/>
              </w:rPr>
              <w:t>Разрабатывать, изменять ассортимент, разрабатывать и адаптировать рецептуры полуфабрикатов в зависимости от изменения спроса;</w:t>
            </w:r>
          </w:p>
          <w:p w14:paraId="3F1552D0" w14:textId="77777777" w:rsidR="002F3A58" w:rsidRPr="002F3A58" w:rsidRDefault="002F3A58" w:rsidP="002F3A58">
            <w:pPr>
              <w:ind w:left="34"/>
              <w:jc w:val="both"/>
              <w:rPr>
                <w:rFonts w:eastAsia="MS Mincho"/>
              </w:rPr>
            </w:pPr>
            <w:r w:rsidRPr="002F3A58">
              <w:rPr>
                <w:rFonts w:eastAsia="MS Mincho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3016CC41" w14:textId="77777777" w:rsidR="002F3A58" w:rsidRPr="002F3A58" w:rsidRDefault="002F3A58" w:rsidP="002F3A58">
            <w:pPr>
              <w:ind w:left="34"/>
              <w:jc w:val="both"/>
              <w:rPr>
                <w:rFonts w:eastAsia="MS Mincho"/>
              </w:rPr>
            </w:pPr>
            <w:r w:rsidRPr="002F3A58">
              <w:rPr>
                <w:rFonts w:eastAsia="MS Mincho"/>
              </w:rPr>
              <w:t xml:space="preserve">оценивать их качество и соответствие технологическим требованиям; организовывать и проводить подготовку </w:t>
            </w:r>
            <w:r w:rsidRPr="002F3A58">
              <w:rPr>
                <w:rFonts w:eastAsia="MS Mincho"/>
              </w:rPr>
              <w:lastRenderedPageBreak/>
              <w:t>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14:paraId="75A6B985" w14:textId="77777777" w:rsidR="002F3A58" w:rsidRPr="002F3A58" w:rsidRDefault="002F3A58" w:rsidP="002F3A58">
            <w:pPr>
              <w:ind w:left="34"/>
              <w:jc w:val="both"/>
              <w:rPr>
                <w:rFonts w:eastAsia="MS Mincho"/>
              </w:rPr>
            </w:pPr>
            <w:r w:rsidRPr="002F3A58">
              <w:rPr>
                <w:rFonts w:eastAsia="MS Mincho"/>
              </w:rPr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14:paraId="18281057" w14:textId="77777777" w:rsidR="002F3A58" w:rsidRPr="002F3A58" w:rsidRDefault="002F3A58" w:rsidP="002F3A58">
            <w:pPr>
              <w:ind w:left="34"/>
              <w:jc w:val="both"/>
              <w:rPr>
                <w:rFonts w:eastAsia="MS Mincho"/>
              </w:rPr>
            </w:pPr>
            <w:r w:rsidRPr="002F3A58">
              <w:rPr>
                <w:rFonts w:eastAsia="MS Mincho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14:paraId="5407982B" w14:textId="77777777" w:rsidR="002F3A58" w:rsidRPr="002F3A58" w:rsidRDefault="002F3A58" w:rsidP="002F3A58">
            <w:pPr>
              <w:ind w:left="34"/>
              <w:jc w:val="both"/>
              <w:rPr>
                <w:rFonts w:eastAsia="MS Mincho"/>
              </w:rPr>
            </w:pPr>
            <w:r w:rsidRPr="002F3A58">
              <w:rPr>
                <w:rFonts w:eastAsia="MS Mincho"/>
              </w:rPr>
              <w:t>использовать различные способы обработки, подготовки экзотических и редких видов сырья, приготовления полуфабрикатов сложного ассортимента;</w:t>
            </w:r>
          </w:p>
          <w:p w14:paraId="42659D29" w14:textId="77777777" w:rsidR="008361A1" w:rsidRPr="0085719C" w:rsidRDefault="002F3A58" w:rsidP="002F3A58">
            <w:pPr>
              <w:ind w:left="34"/>
              <w:jc w:val="both"/>
              <w:rPr>
                <w:rFonts w:eastAsia="MS Mincho"/>
              </w:rPr>
            </w:pPr>
            <w:r w:rsidRPr="002F3A58">
              <w:rPr>
                <w:rFonts w:eastAsia="MS Mincho"/>
              </w:rPr>
              <w:t>организовывать их упаковку на вынос, хранение с учетом требований к безопасности готовой продукции</w:t>
            </w:r>
          </w:p>
        </w:tc>
      </w:tr>
    </w:tbl>
    <w:p w14:paraId="0CF8C306" w14:textId="77777777" w:rsidR="008361A1" w:rsidRPr="00C210AC" w:rsidRDefault="008361A1" w:rsidP="00101335">
      <w:pPr>
        <w:ind w:firstLine="709"/>
        <w:jc w:val="both"/>
        <w:rPr>
          <w:rFonts w:ascii="Arial" w:hAnsi="Arial" w:cs="Arial"/>
          <w:sz w:val="28"/>
          <w:szCs w:val="28"/>
        </w:rPr>
      </w:pPr>
    </w:p>
    <w:p w14:paraId="3E5E7274" w14:textId="77777777" w:rsidR="008361A1" w:rsidRPr="006E32EE" w:rsidRDefault="008361A1" w:rsidP="008361A1">
      <w:pPr>
        <w:spacing w:line="276" w:lineRule="auto"/>
        <w:jc w:val="both"/>
      </w:pPr>
      <w:r w:rsidRPr="006E32EE">
        <w:rPr>
          <w:b/>
        </w:rPr>
        <w:t>2.2</w:t>
      </w:r>
      <w:r w:rsidRPr="006E32EE">
        <w:t>.</w:t>
      </w:r>
      <w:r w:rsidRPr="006E32EE">
        <w:rPr>
          <w:b/>
        </w:rPr>
        <w:t xml:space="preserve">Результатом освоения рабочей программы учебной практики </w:t>
      </w:r>
      <w:r w:rsidRPr="006E32EE">
        <w:t xml:space="preserve">является, освоение обучающимися вида деятельности по </w:t>
      </w:r>
      <w:r w:rsidR="00D635D1">
        <w:t>специальности</w:t>
      </w:r>
      <w:r w:rsidRPr="006E32EE">
        <w:t xml:space="preserve"> 43.</w:t>
      </w:r>
      <w:r w:rsidR="00D562E7">
        <w:t>02.15 Поварское и кондитерское дело</w:t>
      </w:r>
      <w:r w:rsidRPr="006E32EE">
        <w:t xml:space="preserve"> по основному виду деятельности (ВД):</w:t>
      </w:r>
      <w:r w:rsidR="002F3A58" w:rsidRPr="002F3A58">
        <w:rPr>
          <w:bCs/>
        </w:rPr>
        <w:t xml:space="preserve"> Организация ведения процессов приготовления и подготовки к презентации и реализации полуфабрикатов для блюд, кулинарных изделий сложного ассортимента</w:t>
      </w:r>
      <w:r w:rsidR="00D562E7" w:rsidRPr="00165138">
        <w:t>с учетом потребностей различных категорий потребителей, видов и форм обслуживания</w:t>
      </w:r>
      <w:r w:rsidRPr="006E32EE">
        <w:rPr>
          <w:b/>
          <w:bCs/>
        </w:rPr>
        <w:t xml:space="preserve">, </w:t>
      </w:r>
      <w:r w:rsidRPr="006E32EE">
        <w:t xml:space="preserve">необходимых для последующего освоения ими  профессиональных (ПК) и общих (ОК) компетенций по избранной </w:t>
      </w:r>
      <w:r w:rsidR="00D635D1">
        <w:t>специальности</w:t>
      </w:r>
      <w:r w:rsidRPr="006E32EE">
        <w:t>.</w:t>
      </w:r>
    </w:p>
    <w:p w14:paraId="4859AB99" w14:textId="77777777" w:rsidR="008361A1" w:rsidRPr="00C871FC" w:rsidRDefault="008361A1" w:rsidP="008361A1">
      <w:pPr>
        <w:jc w:val="both"/>
        <w:rPr>
          <w:sz w:val="28"/>
          <w:szCs w:val="28"/>
        </w:rPr>
      </w:pPr>
    </w:p>
    <w:tbl>
      <w:tblPr>
        <w:tblW w:w="9541" w:type="dxa"/>
        <w:tblCellSpacing w:w="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139"/>
        <w:gridCol w:w="8402"/>
      </w:tblGrid>
      <w:tr w:rsidR="008361A1" w:rsidRPr="00265E1A" w14:paraId="52D610B6" w14:textId="77777777" w:rsidTr="006E32EE">
        <w:trPr>
          <w:tblCellSpacing w:w="7" w:type="dxa"/>
        </w:trPr>
        <w:tc>
          <w:tcPr>
            <w:tcW w:w="1118" w:type="dxa"/>
            <w:shd w:val="clear" w:color="auto" w:fill="F4F4F4"/>
            <w:vAlign w:val="center"/>
          </w:tcPr>
          <w:p w14:paraId="3318F628" w14:textId="77777777" w:rsidR="008361A1" w:rsidRPr="00265E1A" w:rsidRDefault="008361A1" w:rsidP="004A13B8">
            <w:pPr>
              <w:jc w:val="center"/>
            </w:pPr>
            <w:r w:rsidRPr="00265E1A">
              <w:t>Код</w:t>
            </w:r>
          </w:p>
        </w:tc>
        <w:tc>
          <w:tcPr>
            <w:tcW w:w="8381" w:type="dxa"/>
            <w:shd w:val="clear" w:color="auto" w:fill="F4F4F4"/>
            <w:vAlign w:val="center"/>
          </w:tcPr>
          <w:p w14:paraId="5FA833BF" w14:textId="77777777" w:rsidR="008361A1" w:rsidRPr="00265E1A" w:rsidRDefault="008361A1" w:rsidP="004A13B8">
            <w:pPr>
              <w:jc w:val="center"/>
            </w:pPr>
            <w:r w:rsidRPr="00265E1A">
              <w:t>Наименование результата освоения практики</w:t>
            </w:r>
          </w:p>
        </w:tc>
      </w:tr>
      <w:tr w:rsidR="008361A1" w:rsidRPr="00265E1A" w14:paraId="61EB796A" w14:textId="77777777" w:rsidTr="006E32EE">
        <w:trPr>
          <w:tblCellSpacing w:w="7" w:type="dxa"/>
        </w:trPr>
        <w:tc>
          <w:tcPr>
            <w:tcW w:w="1118" w:type="dxa"/>
          </w:tcPr>
          <w:p w14:paraId="794BE64A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 01.</w:t>
            </w:r>
          </w:p>
        </w:tc>
        <w:tc>
          <w:tcPr>
            <w:tcW w:w="8381" w:type="dxa"/>
          </w:tcPr>
          <w:p w14:paraId="6FCE8C5B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8361A1" w:rsidRPr="00265E1A" w14:paraId="307209FC" w14:textId="77777777" w:rsidTr="006E32EE">
        <w:trPr>
          <w:tblCellSpacing w:w="7" w:type="dxa"/>
        </w:trPr>
        <w:tc>
          <w:tcPr>
            <w:tcW w:w="1118" w:type="dxa"/>
          </w:tcPr>
          <w:p w14:paraId="219DC92D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 02.</w:t>
            </w:r>
          </w:p>
        </w:tc>
        <w:tc>
          <w:tcPr>
            <w:tcW w:w="8381" w:type="dxa"/>
          </w:tcPr>
          <w:p w14:paraId="3D3B8BE1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8361A1" w:rsidRPr="00265E1A" w14:paraId="5D1B9CA5" w14:textId="77777777" w:rsidTr="006E32EE">
        <w:trPr>
          <w:tblCellSpacing w:w="7" w:type="dxa"/>
        </w:trPr>
        <w:tc>
          <w:tcPr>
            <w:tcW w:w="1118" w:type="dxa"/>
          </w:tcPr>
          <w:p w14:paraId="21F5DAD2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ОК.03</w:t>
            </w:r>
          </w:p>
        </w:tc>
        <w:tc>
          <w:tcPr>
            <w:tcW w:w="8381" w:type="dxa"/>
          </w:tcPr>
          <w:p w14:paraId="6FD86EB2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Планировать и реализовывать собственное профессиональное и личностное развитие</w:t>
            </w:r>
          </w:p>
        </w:tc>
      </w:tr>
      <w:tr w:rsidR="008361A1" w:rsidRPr="00265E1A" w14:paraId="5230D91B" w14:textId="77777777" w:rsidTr="006E32EE">
        <w:trPr>
          <w:tblCellSpacing w:w="7" w:type="dxa"/>
        </w:trPr>
        <w:tc>
          <w:tcPr>
            <w:tcW w:w="1118" w:type="dxa"/>
          </w:tcPr>
          <w:p w14:paraId="07555B0F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rPr>
                <w:bCs/>
                <w:iCs/>
              </w:rPr>
              <w:t>ОК.04</w:t>
            </w:r>
          </w:p>
        </w:tc>
        <w:tc>
          <w:tcPr>
            <w:tcW w:w="8381" w:type="dxa"/>
          </w:tcPr>
          <w:p w14:paraId="7092FE40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8361A1" w:rsidRPr="00265E1A" w14:paraId="43BC6CFF" w14:textId="77777777" w:rsidTr="006E32EE">
        <w:trPr>
          <w:tblCellSpacing w:w="7" w:type="dxa"/>
        </w:trPr>
        <w:tc>
          <w:tcPr>
            <w:tcW w:w="1118" w:type="dxa"/>
          </w:tcPr>
          <w:p w14:paraId="3705C464" w14:textId="77777777" w:rsidR="008361A1" w:rsidRPr="00165138" w:rsidRDefault="008361A1" w:rsidP="008361A1">
            <w:r w:rsidRPr="00165138">
              <w:rPr>
                <w:bCs/>
                <w:iCs/>
              </w:rPr>
              <w:t>ОК.05</w:t>
            </w:r>
          </w:p>
        </w:tc>
        <w:tc>
          <w:tcPr>
            <w:tcW w:w="8381" w:type="dxa"/>
          </w:tcPr>
          <w:p w14:paraId="734BF329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8361A1" w:rsidRPr="00265E1A" w14:paraId="37C40C6A" w14:textId="77777777" w:rsidTr="006E32EE">
        <w:trPr>
          <w:tblCellSpacing w:w="7" w:type="dxa"/>
        </w:trPr>
        <w:tc>
          <w:tcPr>
            <w:tcW w:w="1118" w:type="dxa"/>
          </w:tcPr>
          <w:p w14:paraId="2EAE4B47" w14:textId="77777777" w:rsidR="008361A1" w:rsidRPr="00165138" w:rsidRDefault="008361A1" w:rsidP="008361A1">
            <w:r w:rsidRPr="00165138">
              <w:rPr>
                <w:bCs/>
                <w:iCs/>
              </w:rPr>
              <w:t>ОК.06</w:t>
            </w:r>
          </w:p>
        </w:tc>
        <w:tc>
          <w:tcPr>
            <w:tcW w:w="8381" w:type="dxa"/>
          </w:tcPr>
          <w:p w14:paraId="6F8AB80F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Проявлять гражданско-патриотическую позицию, демонстрировать осознанное поведение на основе  традиционных общечеловеческих ценностей, применять стандарты антикоррупционного поведения</w:t>
            </w:r>
          </w:p>
        </w:tc>
      </w:tr>
      <w:tr w:rsidR="008361A1" w:rsidRPr="00265E1A" w14:paraId="71B09556" w14:textId="77777777" w:rsidTr="006E32EE">
        <w:trPr>
          <w:tblCellSpacing w:w="7" w:type="dxa"/>
        </w:trPr>
        <w:tc>
          <w:tcPr>
            <w:tcW w:w="1118" w:type="dxa"/>
          </w:tcPr>
          <w:p w14:paraId="771D06D0" w14:textId="77777777" w:rsidR="008361A1" w:rsidRPr="00165138" w:rsidRDefault="008361A1" w:rsidP="008361A1">
            <w:r w:rsidRPr="00165138">
              <w:rPr>
                <w:bCs/>
                <w:iCs/>
              </w:rPr>
              <w:t>ОК.07</w:t>
            </w:r>
          </w:p>
        </w:tc>
        <w:tc>
          <w:tcPr>
            <w:tcW w:w="8381" w:type="dxa"/>
          </w:tcPr>
          <w:p w14:paraId="2F9B3E44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8361A1" w:rsidRPr="00265E1A" w14:paraId="79377308" w14:textId="77777777" w:rsidTr="006E32EE">
        <w:trPr>
          <w:tblCellSpacing w:w="7" w:type="dxa"/>
        </w:trPr>
        <w:tc>
          <w:tcPr>
            <w:tcW w:w="1118" w:type="dxa"/>
          </w:tcPr>
          <w:p w14:paraId="1E5DEDE5" w14:textId="77777777" w:rsidR="008361A1" w:rsidRPr="00165138" w:rsidRDefault="008361A1" w:rsidP="008361A1">
            <w:r w:rsidRPr="00165138">
              <w:rPr>
                <w:bCs/>
                <w:iCs/>
              </w:rPr>
              <w:t>ОК.09</w:t>
            </w:r>
          </w:p>
        </w:tc>
        <w:tc>
          <w:tcPr>
            <w:tcW w:w="8381" w:type="dxa"/>
          </w:tcPr>
          <w:p w14:paraId="147C222A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8361A1" w:rsidRPr="00265E1A" w14:paraId="6A2DAE50" w14:textId="77777777" w:rsidTr="006E32EE">
        <w:trPr>
          <w:tblCellSpacing w:w="7" w:type="dxa"/>
        </w:trPr>
        <w:tc>
          <w:tcPr>
            <w:tcW w:w="1118" w:type="dxa"/>
          </w:tcPr>
          <w:p w14:paraId="5F44E893" w14:textId="77777777" w:rsidR="008361A1" w:rsidRPr="00165138" w:rsidRDefault="008361A1" w:rsidP="008361A1">
            <w:r w:rsidRPr="00165138">
              <w:rPr>
                <w:bCs/>
                <w:iCs/>
              </w:rPr>
              <w:lastRenderedPageBreak/>
              <w:t>ОК.10</w:t>
            </w:r>
          </w:p>
        </w:tc>
        <w:tc>
          <w:tcPr>
            <w:tcW w:w="8381" w:type="dxa"/>
          </w:tcPr>
          <w:p w14:paraId="719B342E" w14:textId="77777777" w:rsidR="008361A1" w:rsidRPr="00165138" w:rsidRDefault="008361A1" w:rsidP="008361A1">
            <w:pPr>
              <w:keepNext/>
              <w:jc w:val="both"/>
              <w:outlineLvl w:val="1"/>
              <w:rPr>
                <w:bCs/>
                <w:iCs/>
              </w:rPr>
            </w:pPr>
            <w:r w:rsidRPr="00165138">
              <w:t>Пользоваться профессиональной документацией на государственном и иностранном языках</w:t>
            </w:r>
          </w:p>
        </w:tc>
      </w:tr>
      <w:tr w:rsidR="008361A1" w:rsidRPr="00265E1A" w14:paraId="2C13C057" w14:textId="77777777" w:rsidTr="006E32EE">
        <w:trPr>
          <w:tblCellSpacing w:w="7" w:type="dxa"/>
        </w:trPr>
        <w:tc>
          <w:tcPr>
            <w:tcW w:w="1118" w:type="dxa"/>
            <w:vAlign w:val="center"/>
          </w:tcPr>
          <w:p w14:paraId="75851896" w14:textId="77777777" w:rsidR="008361A1" w:rsidRPr="00420062" w:rsidRDefault="008361A1" w:rsidP="004A13B8">
            <w:r>
              <w:t>ОК.11.</w:t>
            </w:r>
          </w:p>
        </w:tc>
        <w:tc>
          <w:tcPr>
            <w:tcW w:w="8381" w:type="dxa"/>
          </w:tcPr>
          <w:p w14:paraId="0E0D376B" w14:textId="77777777" w:rsidR="008361A1" w:rsidRPr="0082668B" w:rsidRDefault="008361A1" w:rsidP="004A13B8">
            <w:pPr>
              <w:keepNext/>
              <w:ind w:left="47"/>
              <w:jc w:val="both"/>
              <w:outlineLvl w:val="1"/>
              <w:rPr>
                <w:rFonts w:eastAsia="MS Mincho"/>
              </w:rPr>
            </w:pPr>
            <w:r>
              <w:rPr>
                <w:rFonts w:eastAsia="MS Mincho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2F3A58" w:rsidRPr="00265E1A" w14:paraId="6FEDF0AB" w14:textId="77777777" w:rsidTr="00184AD2">
        <w:trPr>
          <w:trHeight w:val="411"/>
          <w:tblCellSpacing w:w="7" w:type="dxa"/>
        </w:trPr>
        <w:tc>
          <w:tcPr>
            <w:tcW w:w="1118" w:type="dxa"/>
            <w:shd w:val="clear" w:color="auto" w:fill="auto"/>
          </w:tcPr>
          <w:p w14:paraId="0CC6937D" w14:textId="77777777" w:rsidR="002F3A58" w:rsidRPr="002A1792" w:rsidRDefault="002F3A58" w:rsidP="002F3A5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ПК1.1</w:t>
            </w:r>
          </w:p>
        </w:tc>
        <w:tc>
          <w:tcPr>
            <w:tcW w:w="8381" w:type="dxa"/>
            <w:shd w:val="clear" w:color="auto" w:fill="auto"/>
          </w:tcPr>
          <w:p w14:paraId="3914D9A2" w14:textId="77777777" w:rsidR="002F3A58" w:rsidRPr="002A1792" w:rsidRDefault="002F3A58" w:rsidP="002F3A58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5A1D48"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</w:tr>
      <w:tr w:rsidR="002F3A58" w:rsidRPr="00265E1A" w14:paraId="5DB23257" w14:textId="77777777" w:rsidTr="00184AD2">
        <w:trPr>
          <w:trHeight w:val="411"/>
          <w:tblCellSpacing w:w="7" w:type="dxa"/>
        </w:trPr>
        <w:tc>
          <w:tcPr>
            <w:tcW w:w="1118" w:type="dxa"/>
            <w:vAlign w:val="center"/>
          </w:tcPr>
          <w:p w14:paraId="1636C1A4" w14:textId="77777777" w:rsidR="002F3A58" w:rsidRPr="005A1D48" w:rsidRDefault="002F3A58" w:rsidP="002F3A58">
            <w:r w:rsidRPr="005A1D48">
              <w:t>ПК1.2.</w:t>
            </w:r>
          </w:p>
        </w:tc>
        <w:tc>
          <w:tcPr>
            <w:tcW w:w="8381" w:type="dxa"/>
            <w:vAlign w:val="center"/>
          </w:tcPr>
          <w:p w14:paraId="4DAF6B3F" w14:textId="77777777" w:rsidR="002F3A58" w:rsidRPr="005A1D48" w:rsidRDefault="002F3A58" w:rsidP="002F3A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  <w:r w:rsidRPr="005A1D48">
              <w:t>Осуществлять обработку, подготовку экзотических и редких видов сырья: овощей, грибов, рыбы</w:t>
            </w:r>
            <w:r>
              <w:t>, нерыбного водного сырья, дичи</w:t>
            </w:r>
          </w:p>
        </w:tc>
      </w:tr>
      <w:tr w:rsidR="002F3A58" w:rsidRPr="00265E1A" w14:paraId="72D7638C" w14:textId="77777777" w:rsidTr="00184AD2">
        <w:trPr>
          <w:trHeight w:val="411"/>
          <w:tblCellSpacing w:w="7" w:type="dxa"/>
        </w:trPr>
        <w:tc>
          <w:tcPr>
            <w:tcW w:w="1118" w:type="dxa"/>
            <w:vAlign w:val="center"/>
          </w:tcPr>
          <w:p w14:paraId="1842275F" w14:textId="77777777" w:rsidR="002F3A58" w:rsidRPr="005A1D48" w:rsidRDefault="002F3A58" w:rsidP="002F3A58">
            <w:r w:rsidRPr="005A1D48">
              <w:t>ПК1.3.</w:t>
            </w:r>
          </w:p>
        </w:tc>
        <w:tc>
          <w:tcPr>
            <w:tcW w:w="8381" w:type="dxa"/>
            <w:vAlign w:val="center"/>
          </w:tcPr>
          <w:p w14:paraId="3CED3357" w14:textId="77777777" w:rsidR="002F3A58" w:rsidRPr="005A1D48" w:rsidRDefault="002F3A58" w:rsidP="002F3A5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  <w:r w:rsidRPr="005A1D48">
              <w:t>Проводить приготовление и подготовку к презентации и реализации полуфабрикатов для блюд, кулинарны</w:t>
            </w:r>
            <w:r>
              <w:t>х изделий сложного ассортимента</w:t>
            </w:r>
          </w:p>
        </w:tc>
      </w:tr>
      <w:tr w:rsidR="002F3A58" w:rsidRPr="00265E1A" w14:paraId="441A4CEA" w14:textId="77777777" w:rsidTr="00184AD2">
        <w:trPr>
          <w:trHeight w:val="48"/>
          <w:tblCellSpacing w:w="7" w:type="dxa"/>
        </w:trPr>
        <w:tc>
          <w:tcPr>
            <w:tcW w:w="1118" w:type="dxa"/>
            <w:vAlign w:val="center"/>
          </w:tcPr>
          <w:p w14:paraId="4C12F4FC" w14:textId="77777777" w:rsidR="002F3A58" w:rsidRPr="005A1D48" w:rsidRDefault="002F3A58" w:rsidP="002F3A58">
            <w:r w:rsidRPr="005A1D48">
              <w:t>ПК1.4.</w:t>
            </w:r>
          </w:p>
        </w:tc>
        <w:tc>
          <w:tcPr>
            <w:tcW w:w="8381" w:type="dxa"/>
            <w:vAlign w:val="center"/>
          </w:tcPr>
          <w:p w14:paraId="0E4D3C98" w14:textId="77777777" w:rsidR="002F3A58" w:rsidRPr="005A1D48" w:rsidRDefault="002F3A58" w:rsidP="002F3A58">
            <w:r w:rsidRPr="005A1D48">
              <w:t>Осуществлять разработку, адаптацию рецептур полуфабрикатов с учетом потребностей  различных категорий потребителей, видов и форм обслуживания</w:t>
            </w:r>
          </w:p>
        </w:tc>
      </w:tr>
    </w:tbl>
    <w:p w14:paraId="4005819A" w14:textId="77777777" w:rsidR="002F3A58" w:rsidRDefault="002F3A58" w:rsidP="006E32EE">
      <w:pPr>
        <w:jc w:val="center"/>
        <w:rPr>
          <w:b/>
          <w:bCs/>
          <w:sz w:val="28"/>
          <w:szCs w:val="28"/>
        </w:rPr>
      </w:pPr>
    </w:p>
    <w:p w14:paraId="2E49CD8F" w14:textId="77777777" w:rsidR="00BD1420" w:rsidRDefault="00BD1420" w:rsidP="00BD1420">
      <w:pPr>
        <w:jc w:val="both"/>
        <w:rPr>
          <w:spacing w:val="-8"/>
        </w:rPr>
      </w:pPr>
      <w:r w:rsidRPr="00394811">
        <w:rPr>
          <w:b/>
          <w:bCs/>
          <w:spacing w:val="-8"/>
        </w:rPr>
        <w:t xml:space="preserve">Личностные результаты. </w:t>
      </w:r>
      <w:r w:rsidRPr="00394811">
        <w:rPr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14:paraId="605FADE8" w14:textId="77777777" w:rsidR="00BD1420" w:rsidRDefault="00BD1420" w:rsidP="00BD1420">
      <w:pPr>
        <w:jc w:val="both"/>
        <w:rPr>
          <w:b/>
          <w:sz w:val="28"/>
          <w:szCs w:val="28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61"/>
        <w:gridCol w:w="3236"/>
      </w:tblGrid>
      <w:tr w:rsidR="00BD1420" w:rsidRPr="00394811" w14:paraId="7637EB96" w14:textId="77777777" w:rsidTr="00BD1420">
        <w:tc>
          <w:tcPr>
            <w:tcW w:w="6261" w:type="dxa"/>
          </w:tcPr>
          <w:p w14:paraId="519F77A5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bookmarkStart w:id="3" w:name="_Hlk73632186"/>
            <w:r w:rsidRPr="00394811">
              <w:rPr>
                <w:b/>
                <w:bCs/>
              </w:rPr>
              <w:t xml:space="preserve">Личностные результаты </w:t>
            </w:r>
          </w:p>
          <w:p w14:paraId="6DBDD107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 xml:space="preserve">реализации программы воспитания </w:t>
            </w:r>
          </w:p>
          <w:p w14:paraId="2608DC73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i/>
                <w:iCs/>
              </w:rPr>
              <w:t>(дескрипторы)</w:t>
            </w:r>
          </w:p>
        </w:tc>
        <w:tc>
          <w:tcPr>
            <w:tcW w:w="3236" w:type="dxa"/>
            <w:vAlign w:val="center"/>
          </w:tcPr>
          <w:p w14:paraId="3CFDF8A0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BD1420" w:rsidRPr="00394811" w14:paraId="55B81E48" w14:textId="77777777" w:rsidTr="00BD1420">
        <w:tc>
          <w:tcPr>
            <w:tcW w:w="9497" w:type="dxa"/>
            <w:gridSpan w:val="2"/>
            <w:vAlign w:val="center"/>
          </w:tcPr>
          <w:p w14:paraId="5A55D50C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14:paraId="29DB1B6E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 w:rsidRPr="00394811">
              <w:t>(при наличии)</w:t>
            </w:r>
          </w:p>
        </w:tc>
      </w:tr>
      <w:tr w:rsidR="00BD1420" w:rsidRPr="00394811" w14:paraId="318DD9F7" w14:textId="77777777" w:rsidTr="00BD1420">
        <w:tc>
          <w:tcPr>
            <w:tcW w:w="6261" w:type="dxa"/>
          </w:tcPr>
          <w:p w14:paraId="136E8966" w14:textId="77777777" w:rsidR="00BD1420" w:rsidRPr="00394811" w:rsidRDefault="00BD1420" w:rsidP="00F60285">
            <w:pPr>
              <w:rPr>
                <w:bCs/>
              </w:rPr>
            </w:pPr>
            <w:r w:rsidRPr="00394811">
              <w:rPr>
                <w:bCs/>
              </w:rPr>
              <w:t xml:space="preserve">Выполняющий профессиональные навыки в сфере </w:t>
            </w:r>
            <w:r w:rsidRPr="00394811">
              <w:t>сервиса домашнего и коммунального хозяйства</w:t>
            </w:r>
          </w:p>
        </w:tc>
        <w:tc>
          <w:tcPr>
            <w:tcW w:w="3236" w:type="dxa"/>
            <w:vAlign w:val="center"/>
          </w:tcPr>
          <w:p w14:paraId="1299CE59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13</w:t>
            </w:r>
          </w:p>
        </w:tc>
      </w:tr>
      <w:tr w:rsidR="00BD1420" w:rsidRPr="00394811" w14:paraId="4F28E2D4" w14:textId="77777777" w:rsidTr="00BD1420">
        <w:tc>
          <w:tcPr>
            <w:tcW w:w="9497" w:type="dxa"/>
            <w:gridSpan w:val="2"/>
          </w:tcPr>
          <w:p w14:paraId="29EFA3F6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14:paraId="6971D5ED" w14:textId="77777777" w:rsidR="00BD1420" w:rsidRPr="00394811" w:rsidRDefault="00BD1420" w:rsidP="00F60285">
            <w:pPr>
              <w:ind w:firstLine="33"/>
              <w:jc w:val="center"/>
            </w:pPr>
            <w:r w:rsidRPr="00394811">
              <w:rPr>
                <w:b/>
                <w:bCs/>
              </w:rPr>
              <w:t xml:space="preserve">реализации программы воспитания, определенные субъектом Российской Федерации </w:t>
            </w:r>
            <w:r w:rsidRPr="00394811">
              <w:t xml:space="preserve">(при наличии) </w:t>
            </w:r>
          </w:p>
        </w:tc>
      </w:tr>
      <w:tr w:rsidR="00BD1420" w:rsidRPr="00394811" w14:paraId="02BE876B" w14:textId="77777777" w:rsidTr="00BD1420">
        <w:tc>
          <w:tcPr>
            <w:tcW w:w="6261" w:type="dxa"/>
          </w:tcPr>
          <w:p w14:paraId="6E92B0E9" w14:textId="77777777" w:rsidR="00BD1420" w:rsidRPr="00394811" w:rsidRDefault="00BD1420" w:rsidP="00F60285">
            <w:pPr>
              <w:rPr>
                <w:bCs/>
              </w:rPr>
            </w:pPr>
            <w:r w:rsidRPr="00394811">
              <w:rPr>
                <w:bCs/>
              </w:rPr>
              <w:t xml:space="preserve">Выполняющий профессиональные навыки в сфере </w:t>
            </w:r>
            <w:r w:rsidRPr="00394811">
              <w:t xml:space="preserve">сервиса домашнего и коммунального хозяйства </w:t>
            </w:r>
            <w:r w:rsidRPr="00394811">
              <w:rPr>
                <w:bCs/>
              </w:rPr>
              <w:t>с учетом специфики субъекта Российской Федерации</w:t>
            </w:r>
          </w:p>
        </w:tc>
        <w:tc>
          <w:tcPr>
            <w:tcW w:w="3236" w:type="dxa"/>
            <w:vAlign w:val="center"/>
          </w:tcPr>
          <w:p w14:paraId="0C99C8F1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14</w:t>
            </w:r>
          </w:p>
        </w:tc>
      </w:tr>
      <w:tr w:rsidR="00BD1420" w:rsidRPr="00394811" w14:paraId="48FAED8E" w14:textId="77777777" w:rsidTr="00BD1420">
        <w:tc>
          <w:tcPr>
            <w:tcW w:w="9497" w:type="dxa"/>
            <w:gridSpan w:val="2"/>
            <w:vAlign w:val="center"/>
          </w:tcPr>
          <w:p w14:paraId="625DBA62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14:paraId="40C42961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14:paraId="40744EAC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t>(при наличии)</w:t>
            </w:r>
          </w:p>
        </w:tc>
      </w:tr>
      <w:tr w:rsidR="00BD1420" w:rsidRPr="00394811" w14:paraId="3C0D3B80" w14:textId="77777777" w:rsidTr="00BD1420">
        <w:tc>
          <w:tcPr>
            <w:tcW w:w="6261" w:type="dxa"/>
          </w:tcPr>
          <w:p w14:paraId="5D784EF4" w14:textId="77777777" w:rsidR="00BD1420" w:rsidRPr="00394811" w:rsidRDefault="00BD1420" w:rsidP="00F60285">
            <w:pPr>
              <w:ind w:firstLine="33"/>
            </w:pPr>
            <w:r w:rsidRPr="00394811">
              <w:rPr>
                <w:rStyle w:val="markedcontent"/>
              </w:rPr>
              <w:t>Стрессоустойчивость, коммуникабельность</w:t>
            </w:r>
          </w:p>
        </w:tc>
        <w:tc>
          <w:tcPr>
            <w:tcW w:w="3236" w:type="dxa"/>
            <w:vAlign w:val="center"/>
          </w:tcPr>
          <w:p w14:paraId="6B79D5D5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15</w:t>
            </w:r>
          </w:p>
        </w:tc>
      </w:tr>
      <w:tr w:rsidR="00BD1420" w:rsidRPr="00394811" w14:paraId="7F621E2B" w14:textId="77777777" w:rsidTr="00BD1420">
        <w:tc>
          <w:tcPr>
            <w:tcW w:w="6261" w:type="dxa"/>
          </w:tcPr>
          <w:p w14:paraId="62B05F5C" w14:textId="77777777" w:rsidR="00BD1420" w:rsidRPr="00394811" w:rsidRDefault="00BD1420" w:rsidP="00F60285">
            <w:pPr>
              <w:ind w:firstLine="33"/>
            </w:pPr>
            <w:r w:rsidRPr="00394811"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3236" w:type="dxa"/>
            <w:vAlign w:val="center"/>
          </w:tcPr>
          <w:p w14:paraId="23473FAA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ЛР16</w:t>
            </w:r>
          </w:p>
        </w:tc>
      </w:tr>
      <w:tr w:rsidR="00BD1420" w:rsidRPr="00394811" w14:paraId="06ACB291" w14:textId="77777777" w:rsidTr="00BD1420">
        <w:tc>
          <w:tcPr>
            <w:tcW w:w="6261" w:type="dxa"/>
          </w:tcPr>
          <w:p w14:paraId="722C4769" w14:textId="77777777" w:rsidR="00BD1420" w:rsidRPr="00394811" w:rsidRDefault="00BD1420" w:rsidP="00F60285">
            <w:pPr>
              <w:ind w:firstLine="33"/>
            </w:pPr>
            <w:r w:rsidRPr="00394811"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3236" w:type="dxa"/>
            <w:vAlign w:val="center"/>
          </w:tcPr>
          <w:p w14:paraId="27BC87A6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ЛР17</w:t>
            </w:r>
          </w:p>
        </w:tc>
      </w:tr>
      <w:tr w:rsidR="00BD1420" w:rsidRPr="00394811" w14:paraId="5A028165" w14:textId="77777777" w:rsidTr="00BD1420">
        <w:tc>
          <w:tcPr>
            <w:tcW w:w="9497" w:type="dxa"/>
            <w:gridSpan w:val="2"/>
            <w:vAlign w:val="center"/>
          </w:tcPr>
          <w:p w14:paraId="2A4B0E30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14:paraId="1C6C130B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14:paraId="79234B09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образовательного процесса</w:t>
            </w:r>
            <w:r w:rsidRPr="00394811">
              <w:t xml:space="preserve"> (при наличии)</w:t>
            </w:r>
          </w:p>
        </w:tc>
      </w:tr>
      <w:tr w:rsidR="00BD1420" w:rsidRPr="00394811" w14:paraId="6D89A966" w14:textId="77777777" w:rsidTr="00BD1420">
        <w:tc>
          <w:tcPr>
            <w:tcW w:w="6261" w:type="dxa"/>
          </w:tcPr>
          <w:p w14:paraId="2D2AD38A" w14:textId="77777777" w:rsidR="00BD1420" w:rsidRPr="00394811" w:rsidRDefault="00BD1420" w:rsidP="00F60285">
            <w:pPr>
              <w:ind w:firstLine="33"/>
            </w:pPr>
            <w:r w:rsidRPr="00394811">
              <w:rPr>
                <w:rStyle w:val="markedcontent"/>
              </w:rPr>
              <w:t>Мотивация к самообразованию и развитию</w:t>
            </w:r>
          </w:p>
        </w:tc>
        <w:tc>
          <w:tcPr>
            <w:tcW w:w="3236" w:type="dxa"/>
            <w:vAlign w:val="center"/>
          </w:tcPr>
          <w:p w14:paraId="5F02126C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18</w:t>
            </w:r>
          </w:p>
        </w:tc>
      </w:tr>
      <w:tr w:rsidR="00BD1420" w:rsidRPr="00394811" w14:paraId="68424F65" w14:textId="77777777" w:rsidTr="00BD1420">
        <w:tc>
          <w:tcPr>
            <w:tcW w:w="6261" w:type="dxa"/>
          </w:tcPr>
          <w:p w14:paraId="5534AB09" w14:textId="77777777" w:rsidR="00BD1420" w:rsidRPr="00394811" w:rsidRDefault="00BD1420" w:rsidP="00F60285">
            <w:pPr>
              <w:ind w:firstLine="33"/>
            </w:pPr>
            <w:r w:rsidRPr="00394811">
              <w:t>Сохранение традиций и поддержание престижа колледжа</w:t>
            </w:r>
          </w:p>
        </w:tc>
        <w:tc>
          <w:tcPr>
            <w:tcW w:w="3236" w:type="dxa"/>
            <w:vAlign w:val="center"/>
          </w:tcPr>
          <w:p w14:paraId="60925135" w14:textId="77777777" w:rsidR="00BD1420" w:rsidRPr="00394811" w:rsidRDefault="00BD1420" w:rsidP="00F60285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ЛР19</w:t>
            </w:r>
          </w:p>
        </w:tc>
      </w:tr>
      <w:bookmarkEnd w:id="3"/>
    </w:tbl>
    <w:p w14:paraId="52ECBA2B" w14:textId="77777777" w:rsidR="00BD1420" w:rsidRDefault="00BD1420" w:rsidP="00BD142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rPr>
          <w:b/>
          <w:bCs/>
        </w:rPr>
      </w:pPr>
    </w:p>
    <w:p w14:paraId="5EAEF3B6" w14:textId="77777777" w:rsidR="00BD1420" w:rsidRDefault="00BD1420" w:rsidP="00BD1420">
      <w:pPr>
        <w:spacing w:after="120"/>
        <w:rPr>
          <w:b/>
          <w:bCs/>
        </w:rPr>
      </w:pPr>
    </w:p>
    <w:p w14:paraId="78C88320" w14:textId="77777777" w:rsidR="006E32EE" w:rsidRPr="006D5779" w:rsidRDefault="006E32EE" w:rsidP="006E32EE">
      <w:pPr>
        <w:jc w:val="center"/>
        <w:rPr>
          <w:b/>
          <w:bCs/>
        </w:rPr>
      </w:pPr>
      <w:r w:rsidRPr="006D5779">
        <w:rPr>
          <w:b/>
          <w:bCs/>
        </w:rPr>
        <w:lastRenderedPageBreak/>
        <w:t>3. ТЕМАТИЧЕСКИЙ ПЛАН И СОДЕРЖАНИЕ</w:t>
      </w:r>
    </w:p>
    <w:p w14:paraId="3F5B660D" w14:textId="77777777" w:rsidR="006E32EE" w:rsidRPr="006D5779" w:rsidRDefault="006E32EE" w:rsidP="006E32EE">
      <w:pPr>
        <w:jc w:val="center"/>
      </w:pPr>
      <w:r w:rsidRPr="006D5779">
        <w:rPr>
          <w:b/>
          <w:bCs/>
        </w:rPr>
        <w:t>УЧЕБНОЙ ПРАКТИКИ</w:t>
      </w:r>
    </w:p>
    <w:p w14:paraId="3066CB47" w14:textId="77777777" w:rsidR="006E32EE" w:rsidRPr="006D5779" w:rsidRDefault="006E32EE" w:rsidP="006E32EE">
      <w:pPr>
        <w:rPr>
          <w:b/>
          <w:bCs/>
        </w:rPr>
      </w:pPr>
      <w:r w:rsidRPr="006D5779">
        <w:rPr>
          <w:b/>
          <w:bCs/>
        </w:rPr>
        <w:t>3.1.  Количество часов на освоение рабочей программы учебной практики</w:t>
      </w:r>
      <w:r w:rsidR="006D5779" w:rsidRPr="006D5779">
        <w:rPr>
          <w:b/>
          <w:bCs/>
        </w:rPr>
        <w:t xml:space="preserve"> 72 час</w:t>
      </w:r>
    </w:p>
    <w:p w14:paraId="7291325D" w14:textId="77777777" w:rsidR="006D5779" w:rsidRPr="00D80A71" w:rsidRDefault="006D5779" w:rsidP="006D5779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4746163E" w14:textId="77777777" w:rsidR="006D5779" w:rsidRPr="00F86D28" w:rsidRDefault="006D5779" w:rsidP="006E32EE">
      <w:pPr>
        <w:rPr>
          <w:b/>
          <w:bCs/>
          <w:sz w:val="28"/>
          <w:szCs w:val="28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5"/>
        <w:gridCol w:w="3966"/>
        <w:gridCol w:w="1640"/>
        <w:gridCol w:w="2590"/>
      </w:tblGrid>
      <w:tr w:rsidR="006E32EE" w:rsidRPr="00602E23" w14:paraId="2A3A5C29" w14:textId="77777777" w:rsidTr="00D562E7">
        <w:trPr>
          <w:trHeight w:val="1656"/>
        </w:trPr>
        <w:tc>
          <w:tcPr>
            <w:tcW w:w="7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D0171F" w14:textId="77777777" w:rsidR="006E32EE" w:rsidRPr="00602E23" w:rsidRDefault="006E32EE" w:rsidP="004A13B8">
            <w:pPr>
              <w:ind w:left="34"/>
              <w:jc w:val="center"/>
              <w:rPr>
                <w:rFonts w:eastAsia="MS Mincho"/>
              </w:rPr>
            </w:pPr>
            <w:bookmarkStart w:id="4" w:name="_Hlk126055930"/>
            <w:r w:rsidRPr="00602E23">
              <w:rPr>
                <w:rFonts w:eastAsia="MS Mincho"/>
              </w:rPr>
              <w:t xml:space="preserve">Коды </w:t>
            </w:r>
            <w:r>
              <w:rPr>
                <w:rFonts w:eastAsia="MS Mincho"/>
              </w:rPr>
              <w:t>профес-сиональ</w:t>
            </w:r>
            <w:r w:rsidRPr="00602E23">
              <w:rPr>
                <w:rFonts w:eastAsia="MS Mincho"/>
              </w:rPr>
              <w:t>ных компетенций</w:t>
            </w:r>
          </w:p>
        </w:tc>
        <w:tc>
          <w:tcPr>
            <w:tcW w:w="207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13EEDB" w14:textId="77777777" w:rsidR="006E32EE" w:rsidRPr="00602E23" w:rsidRDefault="006E32EE" w:rsidP="004A13B8">
            <w:pPr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>Наименования разделов профессионального модуля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BF254C" w14:textId="77777777" w:rsidR="006E32EE" w:rsidRPr="00602E23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Количество часов</w:t>
            </w:r>
            <w:r w:rsidRPr="00602E23">
              <w:rPr>
                <w:rFonts w:eastAsia="MS Mincho"/>
                <w:iCs/>
              </w:rPr>
              <w:t>.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3069101" w14:textId="77777777" w:rsidR="006E32EE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1DF59647" w14:textId="77777777" w:rsidR="006E32EE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7192DD22" w14:textId="77777777" w:rsidR="006E32EE" w:rsidRPr="00602E23" w:rsidRDefault="006E32EE" w:rsidP="004A13B8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Учебная практика, часов</w:t>
            </w:r>
          </w:p>
        </w:tc>
      </w:tr>
      <w:tr w:rsidR="002F3A58" w:rsidRPr="00602E23" w14:paraId="4C5EFA35" w14:textId="77777777" w:rsidTr="007F18B8">
        <w:trPr>
          <w:trHeight w:val="1297"/>
        </w:trPr>
        <w:tc>
          <w:tcPr>
            <w:tcW w:w="71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E5FA6" w14:textId="77777777" w:rsidR="002F3A58" w:rsidRPr="002F3A58" w:rsidRDefault="002F3A58" w:rsidP="002F3A58">
            <w:pPr>
              <w:rPr>
                <w:rFonts w:eastAsia="MS Mincho"/>
              </w:rPr>
            </w:pPr>
            <w:r w:rsidRPr="002F3A58">
              <w:rPr>
                <w:rFonts w:eastAsia="MS Mincho"/>
              </w:rPr>
              <w:t>ПК 1.1.-1.4.</w:t>
            </w:r>
          </w:p>
          <w:p w14:paraId="22D8131C" w14:textId="77777777" w:rsidR="002F3A58" w:rsidRPr="002F3A58" w:rsidRDefault="002F3A58" w:rsidP="002F3A58">
            <w:r w:rsidRPr="002F3A58">
              <w:rPr>
                <w:rFonts w:eastAsia="MS Mincho"/>
              </w:rPr>
              <w:t>ОК01-07, 09 -11</w:t>
            </w:r>
          </w:p>
        </w:tc>
        <w:tc>
          <w:tcPr>
            <w:tcW w:w="20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EEAA" w14:textId="77777777" w:rsidR="002F3A58" w:rsidRPr="002F3A58" w:rsidRDefault="002F3A58" w:rsidP="002F3A58">
            <w:r w:rsidRPr="002F3A58">
              <w:rPr>
                <w:b/>
              </w:rPr>
              <w:t>Раздел 1</w:t>
            </w:r>
            <w:r w:rsidRPr="002F3A58">
              <w:t xml:space="preserve">. </w:t>
            </w:r>
            <w:r w:rsidRPr="002F3A58">
              <w:rPr>
                <w:rFonts w:eastAsia="MS Mincho"/>
              </w:rPr>
              <w:t>Организация процессов обработки сырья,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60DD344" w14:textId="77777777" w:rsidR="002F3A58" w:rsidRPr="0082668B" w:rsidRDefault="002F3A58" w:rsidP="002F3A58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144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6E9392" w14:textId="77777777" w:rsidR="007C3876" w:rsidRDefault="007C3876" w:rsidP="002F3A58">
            <w:pPr>
              <w:ind w:left="33"/>
              <w:jc w:val="center"/>
              <w:rPr>
                <w:rFonts w:eastAsia="MS Mincho"/>
                <w:i/>
              </w:rPr>
            </w:pPr>
          </w:p>
          <w:p w14:paraId="3C2026E6" w14:textId="77777777" w:rsidR="007C3876" w:rsidRDefault="007C3876" w:rsidP="002F3A58">
            <w:pPr>
              <w:ind w:left="33"/>
              <w:jc w:val="center"/>
              <w:rPr>
                <w:rFonts w:eastAsia="MS Mincho"/>
                <w:i/>
              </w:rPr>
            </w:pPr>
          </w:p>
          <w:p w14:paraId="38811DBF" w14:textId="77777777" w:rsidR="002F3A58" w:rsidRDefault="002F3A58" w:rsidP="002F3A58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8</w:t>
            </w:r>
          </w:p>
        </w:tc>
      </w:tr>
      <w:tr w:rsidR="002F3A58" w:rsidRPr="00602E23" w14:paraId="4DCE9458" w14:textId="77777777" w:rsidTr="007F18B8">
        <w:trPr>
          <w:trHeight w:val="1297"/>
        </w:trPr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1AA94" w14:textId="77777777" w:rsidR="002F3A58" w:rsidRPr="002F3A58" w:rsidRDefault="002F3A58" w:rsidP="002F3A58">
            <w:pPr>
              <w:rPr>
                <w:rFonts w:eastAsia="MS Mincho"/>
              </w:rPr>
            </w:pPr>
            <w:r w:rsidRPr="002F3A58">
              <w:rPr>
                <w:rFonts w:eastAsia="MS Mincho"/>
              </w:rPr>
              <w:t>ПК 1.1.-1.4.</w:t>
            </w:r>
          </w:p>
          <w:p w14:paraId="24E9DC1D" w14:textId="77777777" w:rsidR="002F3A58" w:rsidRPr="002F3A58" w:rsidRDefault="002F3A58" w:rsidP="002F3A58">
            <w:r w:rsidRPr="002F3A58">
              <w:rPr>
                <w:rFonts w:eastAsia="MS Mincho"/>
              </w:rPr>
              <w:t>ОК01-07, 09-11</w:t>
            </w:r>
          </w:p>
        </w:tc>
        <w:tc>
          <w:tcPr>
            <w:tcW w:w="2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E1130" w14:textId="77777777" w:rsidR="002F3A58" w:rsidRPr="002F3A58" w:rsidRDefault="002F3A58" w:rsidP="002F3A58">
            <w:r w:rsidRPr="002F3A58">
              <w:rPr>
                <w:b/>
              </w:rPr>
              <w:t>Раздел 2.</w:t>
            </w:r>
            <w:r w:rsidRPr="002F3A58">
              <w:rPr>
                <w:rFonts w:eastAsia="MS Mincho"/>
              </w:rPr>
              <w:t>Обработка сырья и приготовление полуфабрикатов из него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2D6314F" w14:textId="77777777" w:rsidR="002F3A58" w:rsidRPr="0082668B" w:rsidRDefault="002F3A58" w:rsidP="002F3A58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137</w:t>
            </w: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E2E797E" w14:textId="77777777" w:rsidR="002F3A58" w:rsidRDefault="002F3A58" w:rsidP="002F3A58">
            <w:pPr>
              <w:ind w:left="33"/>
              <w:jc w:val="center"/>
              <w:rPr>
                <w:rFonts w:eastAsia="MS Mincho"/>
                <w:i/>
              </w:rPr>
            </w:pPr>
          </w:p>
          <w:p w14:paraId="47F7AFCA" w14:textId="77777777" w:rsidR="002F3A58" w:rsidRDefault="002F3A58" w:rsidP="002F3A58">
            <w:pPr>
              <w:ind w:left="33"/>
              <w:jc w:val="center"/>
              <w:rPr>
                <w:rFonts w:eastAsia="MS Mincho"/>
                <w:i/>
              </w:rPr>
            </w:pPr>
          </w:p>
          <w:p w14:paraId="041FAA22" w14:textId="77777777" w:rsidR="002F3A58" w:rsidRDefault="002F3A58" w:rsidP="002F3A58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64</w:t>
            </w:r>
          </w:p>
        </w:tc>
      </w:tr>
      <w:tr w:rsidR="002F3A58" w:rsidRPr="00602E23" w14:paraId="062F95E2" w14:textId="77777777" w:rsidTr="002F3A58">
        <w:tc>
          <w:tcPr>
            <w:tcW w:w="27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1DE471" w14:textId="77777777" w:rsidR="002F3A58" w:rsidRPr="0082668B" w:rsidRDefault="002F3A58" w:rsidP="002F3A58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Всего</w:t>
            </w:r>
          </w:p>
        </w:tc>
        <w:tc>
          <w:tcPr>
            <w:tcW w:w="8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D168D0" w14:textId="77777777" w:rsidR="002F3A58" w:rsidRPr="0082668B" w:rsidRDefault="002F3A58" w:rsidP="002F3A58">
            <w:pPr>
              <w:ind w:left="33"/>
              <w:jc w:val="center"/>
              <w:rPr>
                <w:rFonts w:eastAsia="MS Mincho"/>
                <w:b/>
                <w:i/>
              </w:rPr>
            </w:pPr>
          </w:p>
        </w:tc>
        <w:tc>
          <w:tcPr>
            <w:tcW w:w="1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AEE262" w14:textId="77777777" w:rsidR="002F3A58" w:rsidRPr="0021556C" w:rsidRDefault="002F3A58" w:rsidP="002F3A58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72</w:t>
            </w:r>
          </w:p>
        </w:tc>
      </w:tr>
      <w:bookmarkEnd w:id="4"/>
    </w:tbl>
    <w:p w14:paraId="6A95AF21" w14:textId="77777777" w:rsidR="006E32EE" w:rsidRDefault="006E32EE" w:rsidP="006E32EE">
      <w:pPr>
        <w:rPr>
          <w:b/>
          <w:bCs/>
          <w:sz w:val="28"/>
          <w:szCs w:val="28"/>
        </w:rPr>
      </w:pPr>
    </w:p>
    <w:p w14:paraId="0B6C6F64" w14:textId="77777777" w:rsidR="006E32EE" w:rsidRDefault="006E32EE" w:rsidP="006E32EE">
      <w:pPr>
        <w:rPr>
          <w:sz w:val="28"/>
          <w:szCs w:val="28"/>
        </w:rPr>
      </w:pPr>
      <w:r w:rsidRPr="00F86D28">
        <w:rPr>
          <w:b/>
          <w:bCs/>
          <w:sz w:val="28"/>
          <w:szCs w:val="28"/>
        </w:rPr>
        <w:t>3.2. Соде</w:t>
      </w:r>
      <w:r>
        <w:rPr>
          <w:b/>
          <w:bCs/>
          <w:sz w:val="28"/>
          <w:szCs w:val="28"/>
        </w:rPr>
        <w:t>ржание</w:t>
      </w:r>
      <w:r w:rsidRPr="00F86D28">
        <w:rPr>
          <w:b/>
          <w:bCs/>
          <w:sz w:val="28"/>
          <w:szCs w:val="28"/>
        </w:rPr>
        <w:t xml:space="preserve"> учебной практики </w:t>
      </w:r>
      <w:r w:rsidRPr="00F86D28">
        <w:rPr>
          <w:sz w:val="28"/>
          <w:szCs w:val="28"/>
        </w:rPr>
        <w:t> </w:t>
      </w:r>
    </w:p>
    <w:p w14:paraId="59FA001B" w14:textId="77777777" w:rsidR="006E32EE" w:rsidRDefault="006E32EE" w:rsidP="006E32EE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3924"/>
        <w:gridCol w:w="1048"/>
        <w:gridCol w:w="1344"/>
      </w:tblGrid>
      <w:tr w:rsidR="006E32EE" w:rsidRPr="006A3EFF" w14:paraId="4B826D29" w14:textId="77777777" w:rsidTr="007A5F4B">
        <w:tc>
          <w:tcPr>
            <w:tcW w:w="3009" w:type="dxa"/>
          </w:tcPr>
          <w:p w14:paraId="66E2EF29" w14:textId="77777777" w:rsidR="006E32EE" w:rsidRPr="006A3EFF" w:rsidRDefault="006E32EE" w:rsidP="004A13B8">
            <w:pPr>
              <w:jc w:val="center"/>
              <w:rPr>
                <w:b/>
              </w:rPr>
            </w:pPr>
            <w:r w:rsidRPr="006A3EFF">
              <w:rPr>
                <w:b/>
              </w:rPr>
              <w:t xml:space="preserve">Наименование разделов профессиональных </w:t>
            </w:r>
            <w:proofErr w:type="gramStart"/>
            <w:r w:rsidRPr="006A3EFF">
              <w:rPr>
                <w:b/>
              </w:rPr>
              <w:t>модулей(</w:t>
            </w:r>
            <w:proofErr w:type="gramEnd"/>
            <w:r w:rsidRPr="006A3EFF">
              <w:rPr>
                <w:b/>
              </w:rPr>
              <w:t>ПМ), междисциплинарных курсов(МДК) и тем</w:t>
            </w:r>
          </w:p>
        </w:tc>
        <w:tc>
          <w:tcPr>
            <w:tcW w:w="3924" w:type="dxa"/>
          </w:tcPr>
          <w:p w14:paraId="2AFDF28E" w14:textId="77777777" w:rsidR="006E32EE" w:rsidRPr="006A3EFF" w:rsidRDefault="006E32EE" w:rsidP="004A13B8">
            <w:pPr>
              <w:jc w:val="center"/>
              <w:rPr>
                <w:b/>
              </w:rPr>
            </w:pPr>
            <w:r w:rsidRPr="006A3EFF">
              <w:rPr>
                <w:b/>
              </w:rPr>
              <w:t xml:space="preserve">Содержание </w:t>
            </w:r>
            <w:r>
              <w:rPr>
                <w:b/>
              </w:rPr>
              <w:t>практических</w:t>
            </w:r>
            <w:r w:rsidRPr="006A3EFF">
              <w:rPr>
                <w:b/>
              </w:rPr>
              <w:t xml:space="preserve"> занятий</w:t>
            </w:r>
          </w:p>
        </w:tc>
        <w:tc>
          <w:tcPr>
            <w:tcW w:w="1048" w:type="dxa"/>
          </w:tcPr>
          <w:p w14:paraId="6B4EF252" w14:textId="77777777" w:rsidR="006E32EE" w:rsidRPr="006A3EFF" w:rsidRDefault="006E32EE" w:rsidP="004A13B8">
            <w:pPr>
              <w:jc w:val="center"/>
              <w:rPr>
                <w:b/>
              </w:rPr>
            </w:pPr>
            <w:r w:rsidRPr="006A3EFF">
              <w:rPr>
                <w:b/>
              </w:rPr>
              <w:t>Объем часов</w:t>
            </w:r>
          </w:p>
        </w:tc>
        <w:tc>
          <w:tcPr>
            <w:tcW w:w="1344" w:type="dxa"/>
          </w:tcPr>
          <w:p w14:paraId="4EB33198" w14:textId="77777777" w:rsidR="006E32EE" w:rsidRPr="006A3EFF" w:rsidRDefault="006E32EE" w:rsidP="004A13B8">
            <w:pPr>
              <w:jc w:val="center"/>
              <w:rPr>
                <w:b/>
              </w:rPr>
            </w:pPr>
            <w:r w:rsidRPr="006A3EFF">
              <w:rPr>
                <w:b/>
              </w:rPr>
              <w:t>Уровень освоения</w:t>
            </w:r>
          </w:p>
        </w:tc>
      </w:tr>
      <w:tr w:rsidR="006E32EE" w:rsidRPr="006A3EFF" w14:paraId="4655BA17" w14:textId="77777777" w:rsidTr="007A5F4B">
        <w:tc>
          <w:tcPr>
            <w:tcW w:w="3009" w:type="dxa"/>
          </w:tcPr>
          <w:p w14:paraId="65A288AC" w14:textId="77777777" w:rsidR="006E32EE" w:rsidRPr="006A3EFF" w:rsidRDefault="006E32EE" w:rsidP="004A13B8">
            <w:pPr>
              <w:jc w:val="center"/>
            </w:pPr>
            <w:r w:rsidRPr="006A3EFF">
              <w:t>1</w:t>
            </w:r>
          </w:p>
        </w:tc>
        <w:tc>
          <w:tcPr>
            <w:tcW w:w="3924" w:type="dxa"/>
          </w:tcPr>
          <w:p w14:paraId="276212F7" w14:textId="77777777" w:rsidR="006E32EE" w:rsidRPr="006A3EFF" w:rsidRDefault="006E32EE" w:rsidP="004A13B8">
            <w:pPr>
              <w:jc w:val="center"/>
            </w:pPr>
            <w:r w:rsidRPr="006A3EFF">
              <w:t>2</w:t>
            </w:r>
          </w:p>
        </w:tc>
        <w:tc>
          <w:tcPr>
            <w:tcW w:w="1048" w:type="dxa"/>
            <w:tcBorders>
              <w:bottom w:val="double" w:sz="4" w:space="0" w:color="auto"/>
            </w:tcBorders>
          </w:tcPr>
          <w:p w14:paraId="787E5775" w14:textId="77777777" w:rsidR="006E32EE" w:rsidRPr="006A3EFF" w:rsidRDefault="006E32EE" w:rsidP="004A13B8">
            <w:pPr>
              <w:jc w:val="center"/>
            </w:pPr>
            <w:r w:rsidRPr="006A3EFF">
              <w:t>3</w:t>
            </w:r>
          </w:p>
        </w:tc>
        <w:tc>
          <w:tcPr>
            <w:tcW w:w="1344" w:type="dxa"/>
          </w:tcPr>
          <w:p w14:paraId="21EE1985" w14:textId="77777777" w:rsidR="006E32EE" w:rsidRPr="006A3EFF" w:rsidRDefault="006E32EE" w:rsidP="004A13B8">
            <w:pPr>
              <w:jc w:val="center"/>
            </w:pPr>
            <w:r w:rsidRPr="006A3EFF">
              <w:t>4</w:t>
            </w:r>
          </w:p>
        </w:tc>
      </w:tr>
      <w:tr w:rsidR="006E32EE" w:rsidRPr="006A3EFF" w14:paraId="2780C2E6" w14:textId="77777777" w:rsidTr="007A5F4B">
        <w:tc>
          <w:tcPr>
            <w:tcW w:w="3009" w:type="dxa"/>
          </w:tcPr>
          <w:p w14:paraId="61D0D5BA" w14:textId="77777777" w:rsidR="006E32EE" w:rsidRPr="00D635D1" w:rsidRDefault="006E32EE" w:rsidP="004A13B8">
            <w:pPr>
              <w:rPr>
                <w:rFonts w:eastAsia="MS Mincho"/>
                <w:b/>
              </w:rPr>
            </w:pPr>
            <w:r w:rsidRPr="006A3EFF">
              <w:rPr>
                <w:rFonts w:eastAsia="MS Mincho"/>
                <w:b/>
              </w:rPr>
              <w:t xml:space="preserve">Раздел модуля </w:t>
            </w:r>
            <w:proofErr w:type="gramStart"/>
            <w:r w:rsidRPr="006A3EFF">
              <w:rPr>
                <w:rFonts w:eastAsia="MS Mincho"/>
                <w:b/>
              </w:rPr>
              <w:t>1.</w:t>
            </w:r>
            <w:r w:rsidR="007C3876" w:rsidRPr="007C3876">
              <w:rPr>
                <w:rFonts w:eastAsia="MS Mincho"/>
                <w:b/>
              </w:rPr>
              <w:t>Организация</w:t>
            </w:r>
            <w:proofErr w:type="gramEnd"/>
            <w:r w:rsidR="007C3876" w:rsidRPr="007C3876">
              <w:rPr>
                <w:rFonts w:eastAsia="MS Mincho"/>
                <w:b/>
              </w:rPr>
              <w:t xml:space="preserve"> процессов обработки сырья, приготовления и подготов-ки к реализации полуфабрикатов для блюд, кулинарных изделий сложного ассортимента</w:t>
            </w:r>
          </w:p>
        </w:tc>
        <w:tc>
          <w:tcPr>
            <w:tcW w:w="3924" w:type="dxa"/>
            <w:tcBorders>
              <w:bottom w:val="single" w:sz="4" w:space="0" w:color="auto"/>
            </w:tcBorders>
          </w:tcPr>
          <w:p w14:paraId="23A42474" w14:textId="77777777" w:rsidR="006E32EE" w:rsidRPr="006A3EFF" w:rsidRDefault="006E32EE" w:rsidP="004A13B8"/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auto"/>
          </w:tcPr>
          <w:p w14:paraId="6B172E7C" w14:textId="77777777" w:rsidR="006E32EE" w:rsidRPr="006A3EFF" w:rsidRDefault="006E32EE" w:rsidP="004A13B8">
            <w:pPr>
              <w:jc w:val="center"/>
            </w:pPr>
            <w:r>
              <w:t>8</w:t>
            </w: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35F3BA9" w14:textId="77777777" w:rsidR="006E32EE" w:rsidRPr="006A3EFF" w:rsidRDefault="006E32EE" w:rsidP="004A13B8"/>
        </w:tc>
      </w:tr>
      <w:tr w:rsidR="006E32EE" w:rsidRPr="006A3EFF" w14:paraId="43B05BA5" w14:textId="77777777" w:rsidTr="007A5F4B">
        <w:tc>
          <w:tcPr>
            <w:tcW w:w="3009" w:type="dxa"/>
          </w:tcPr>
          <w:p w14:paraId="11C1B8D1" w14:textId="77777777" w:rsidR="006E32EE" w:rsidRPr="006A3EFF" w:rsidRDefault="007C3876" w:rsidP="007C3876">
            <w:pPr>
              <w:jc w:val="both"/>
            </w:pPr>
            <w:r>
              <w:rPr>
                <w:b/>
                <w:bCs/>
              </w:rPr>
              <w:t>МДК. 01</w:t>
            </w:r>
            <w:r w:rsidR="007A5F4B" w:rsidRPr="00165138">
              <w:rPr>
                <w:b/>
                <w:bCs/>
              </w:rPr>
              <w:t xml:space="preserve">.01. </w:t>
            </w:r>
            <w:r w:rsidRPr="007C3876">
              <w:rPr>
                <w:b/>
                <w:bCs/>
              </w:rPr>
              <w:t>Организация процессов приготовления, подготовки к реализации  кулинарных полуфабрикатов</w:t>
            </w:r>
          </w:p>
        </w:tc>
        <w:tc>
          <w:tcPr>
            <w:tcW w:w="3924" w:type="dxa"/>
          </w:tcPr>
          <w:p w14:paraId="4FDBD36F" w14:textId="77777777" w:rsidR="006E32EE" w:rsidRPr="006A3EFF" w:rsidRDefault="006E32EE" w:rsidP="004A13B8"/>
        </w:tc>
        <w:tc>
          <w:tcPr>
            <w:tcW w:w="1048" w:type="dxa"/>
            <w:tcBorders>
              <w:top w:val="nil"/>
            </w:tcBorders>
            <w:shd w:val="clear" w:color="auto" w:fill="BFBFBF" w:themeFill="background1" w:themeFillShade="BF"/>
          </w:tcPr>
          <w:p w14:paraId="3F4B3B4A" w14:textId="77777777" w:rsidR="006E32EE" w:rsidRPr="006A3EFF" w:rsidRDefault="006E32EE" w:rsidP="004A13B8"/>
        </w:tc>
        <w:tc>
          <w:tcPr>
            <w:tcW w:w="1344" w:type="dxa"/>
            <w:shd w:val="clear" w:color="auto" w:fill="BFBFBF" w:themeFill="background1" w:themeFillShade="BF"/>
          </w:tcPr>
          <w:p w14:paraId="442E6A49" w14:textId="77777777" w:rsidR="006E32EE" w:rsidRPr="006A3EFF" w:rsidRDefault="006E32EE" w:rsidP="004A13B8"/>
        </w:tc>
      </w:tr>
      <w:tr w:rsidR="006E32EE" w:rsidRPr="006A3EFF" w14:paraId="5879D686" w14:textId="77777777" w:rsidTr="007A5F4B">
        <w:tc>
          <w:tcPr>
            <w:tcW w:w="3009" w:type="dxa"/>
          </w:tcPr>
          <w:p w14:paraId="5FB89CB6" w14:textId="77777777" w:rsidR="006E32EE" w:rsidRPr="006A3EFF" w:rsidRDefault="006E32EE" w:rsidP="004A13B8">
            <w:pPr>
              <w:jc w:val="both"/>
            </w:pPr>
            <w:r w:rsidRPr="006A3EFF">
              <w:t>Виды работ:</w:t>
            </w:r>
          </w:p>
          <w:p w14:paraId="4860CECE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1.</w:t>
            </w:r>
            <w:r w:rsidRPr="00682916">
              <w:rPr>
                <w:rFonts w:eastAsia="MS Mincho"/>
              </w:rPr>
              <w:t>Оценка наличия, выбор в соответствии с технологическими требованиями, оценка</w:t>
            </w:r>
            <w:r w:rsidRPr="00682916">
              <w:rPr>
                <w:rFonts w:eastAsia="MS Mincho"/>
              </w:rPr>
              <w:tab/>
              <w:t xml:space="preserve">качества и безопасности основных </w:t>
            </w:r>
            <w:r w:rsidRPr="00682916">
              <w:rPr>
                <w:rFonts w:eastAsia="MS Mincho"/>
              </w:rPr>
              <w:lastRenderedPageBreak/>
              <w:t>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  <w:p w14:paraId="44EA82C3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2.</w:t>
            </w:r>
            <w:r w:rsidRPr="00682916">
              <w:rPr>
                <w:rFonts w:eastAsia="MS Mincho"/>
              </w:rPr>
              <w:t>Оформление заявок на продукты, расходные материалы, необходимые для приготовления полуфабрикатов для блюд, кулинарных изделий сложного ассортимента.</w:t>
            </w:r>
          </w:p>
          <w:p w14:paraId="73A74914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3.</w:t>
            </w:r>
            <w:r w:rsidRPr="00682916">
              <w:rPr>
                <w:rFonts w:eastAsia="MS Mincho"/>
              </w:rPr>
              <w:tab/>
              <w:t>Выбор, подготовка основных продуктов и дополнительных ингредиентов (вручную и механическим способом) с учетом их сочетаемости с основным продуктом.</w:t>
            </w:r>
          </w:p>
          <w:p w14:paraId="73AB8716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4.</w:t>
            </w:r>
            <w:r w:rsidRPr="00682916">
              <w:rPr>
                <w:rFonts w:eastAsia="MS Mincho"/>
              </w:rPr>
              <w:tab/>
              <w:t>Взвешивание</w:t>
            </w:r>
            <w:r w:rsidRPr="00682916">
              <w:rPr>
                <w:rFonts w:eastAsia="MS Mincho"/>
              </w:rPr>
              <w:tab/>
              <w:t>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  <w:p w14:paraId="166A5CE4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5.</w:t>
            </w:r>
            <w:r w:rsidRPr="00682916">
              <w:rPr>
                <w:rFonts w:eastAsia="MS Mincho"/>
              </w:rPr>
              <w:t>Выбор, применение, комбинирование методов приготовления полуфабрикатов для блюд, кулинарных изделий сложного ассортимента с учетом типа питания, вида и кулинарных свойств используемых продуктов, требований рецептуры, последовательности приготовления, особенностей заказа.</w:t>
            </w:r>
          </w:p>
          <w:p w14:paraId="097A6116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6.</w:t>
            </w:r>
            <w:r w:rsidRPr="00682916">
              <w:rPr>
                <w:rFonts w:eastAsia="MS Mincho"/>
              </w:rPr>
              <w:tab/>
              <w:t xml:space="preserve">Приготовление полуфабрикатов для блюд, кулинарных изделий сложного ассортимента, в том числе региональных, с </w:t>
            </w:r>
            <w:r w:rsidRPr="00682916">
              <w:rPr>
                <w:rFonts w:eastAsia="MS Mincho"/>
              </w:rPr>
              <w:lastRenderedPageBreak/>
              <w:t>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  <w:p w14:paraId="36EB3CB2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7.</w:t>
            </w:r>
            <w:r w:rsidRPr="00682916">
              <w:rPr>
                <w:rFonts w:eastAsia="MS Mincho"/>
              </w:rPr>
              <w:tab/>
              <w:t>Выбор с учетом способа приготовления, безопасной эксплуатации технологического оборудования, производственного инвентаря, инструментов, посуды в соответствии с правилами техники безопасности пожаробезопасности, охраны труда.</w:t>
            </w:r>
          </w:p>
          <w:p w14:paraId="798438E0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8.</w:t>
            </w:r>
            <w:r w:rsidRPr="00682916">
              <w:rPr>
                <w:rFonts w:eastAsia="MS Mincho"/>
              </w:rPr>
              <w:tab/>
              <w:t>Оценка качества полуфабрикатов для блюд, кулинарных изделий сложного ассортимента перед упаковкой на вынос. Хранение полуфабрикатов для блюд, кулинарных изделий сложного ассортимента с учетом условий и сроков.</w:t>
            </w:r>
          </w:p>
          <w:p w14:paraId="6086DCC3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>9.</w:t>
            </w:r>
            <w:r w:rsidRPr="00682916">
              <w:rPr>
                <w:rFonts w:eastAsia="MS Mincho"/>
              </w:rPr>
              <w:t>Порционирование (комплектование) полуфабрикатов для блюд, кулинарных изделий сложного ассортимента для подачи с учетом соблюдения выхода полуфабрикатов, рационального использования ресурсов, соблюдения требований по безопасности готовой продукции.</w:t>
            </w:r>
          </w:p>
          <w:p w14:paraId="30D01A8E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10.</w:t>
            </w:r>
            <w:r w:rsidRPr="00682916">
              <w:rPr>
                <w:rFonts w:eastAsia="MS Mincho"/>
              </w:rPr>
              <w:tab/>
              <w:t>Охлаждение и замораживание полуфабрикатов с учетом требований к безопасности пищевых продуктов.</w:t>
            </w:r>
          </w:p>
          <w:p w14:paraId="3A977AC6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11.</w:t>
            </w:r>
            <w:r w:rsidRPr="00682916">
              <w:rPr>
                <w:rFonts w:eastAsia="MS Mincho"/>
              </w:rPr>
              <w:tab/>
              <w:t xml:space="preserve">Хранение свежеприготовленных, охлажденных и </w:t>
            </w:r>
            <w:r w:rsidRPr="00682916">
              <w:rPr>
                <w:rFonts w:eastAsia="MS Mincho"/>
              </w:rPr>
              <w:lastRenderedPageBreak/>
              <w:t>замороженных полуфабрикатов</w:t>
            </w:r>
            <w:r w:rsidRPr="00682916">
              <w:rPr>
                <w:rFonts w:eastAsia="MS Mincho"/>
              </w:rPr>
              <w:tab/>
              <w:t>с учетом требований по безопасности, соблюдения режимов хранения.</w:t>
            </w:r>
          </w:p>
          <w:p w14:paraId="604DD8D1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12.</w:t>
            </w:r>
            <w:r w:rsidRPr="00682916">
              <w:rPr>
                <w:rFonts w:eastAsia="MS Mincho"/>
              </w:rPr>
              <w:tab/>
              <w:t>Выбор контейнеров, упаковочных материалов, порционирование (комплектование), эстетичная упаковка полуфабрикатов для блюд, кулинарных изделий сложного ассортимента на вынос и для транспортирования.</w:t>
            </w:r>
          </w:p>
          <w:p w14:paraId="2583B06E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13.</w:t>
            </w:r>
            <w:r w:rsidRPr="00682916">
              <w:rPr>
                <w:rFonts w:eastAsia="MS Mincho"/>
              </w:rPr>
              <w:tab/>
              <w:t>Разработка ассортимента полуфабрикатов для блюд, кулинарных изделий сложного ассортимента с учетом потребностей различных категорий потребителей, видов и форм обслуживания.</w:t>
            </w:r>
          </w:p>
          <w:p w14:paraId="48143205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14.</w:t>
            </w:r>
            <w:r w:rsidRPr="00682916">
              <w:rPr>
                <w:rFonts w:eastAsia="MS Mincho"/>
              </w:rPr>
              <w:tab/>
              <w:t>Разработка, адаптация рецептур с учетом взаимозаменяемости сырья, продуктов, изменения выхода продукции, вида и формы обслуживания. Расчет стоимости полуфабрикатов для блюд, кулинарных изделий сложного ассортимента.</w:t>
            </w:r>
          </w:p>
          <w:p w14:paraId="49CFBD49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15.</w:t>
            </w:r>
            <w:r w:rsidRPr="00682916">
              <w:rPr>
                <w:rFonts w:eastAsia="MS Mincho"/>
              </w:rPr>
              <w:tab/>
              <w:t>Консультирование потребителей, оказание им помощи в выборе полуфабрикатов для блюд, кулинарных изделий сложного ассортимента,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  <w:p w14:paraId="419D80B2" w14:textId="77777777" w:rsidR="00682916" w:rsidRPr="00682916" w:rsidRDefault="00682916" w:rsidP="00682916">
            <w:pPr>
              <w:spacing w:line="276" w:lineRule="auto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lastRenderedPageBreak/>
              <w:t>16.</w:t>
            </w:r>
            <w:r w:rsidRPr="00682916">
              <w:rPr>
                <w:rFonts w:eastAsia="MS Mincho"/>
              </w:rPr>
              <w:tab/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  <w:p w14:paraId="525F0B13" w14:textId="77777777" w:rsidR="006E32EE" w:rsidRPr="006A3EFF" w:rsidRDefault="00682916" w:rsidP="00682916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rFonts w:eastAsia="MS Mincho"/>
              </w:rPr>
            </w:pPr>
            <w:r w:rsidRPr="00682916">
              <w:rPr>
                <w:rFonts w:eastAsia="MS Mincho"/>
              </w:rPr>
              <w:t>17.</w:t>
            </w:r>
            <w:r w:rsidRPr="00682916">
              <w:rPr>
                <w:rFonts w:eastAsia="MS Mincho"/>
              </w:rPr>
              <w:tab/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3924" w:type="dxa"/>
          </w:tcPr>
          <w:p w14:paraId="2338ACA6" w14:textId="77777777" w:rsidR="006E32EE" w:rsidRPr="006A3EFF" w:rsidRDefault="006E32EE" w:rsidP="004A13B8"/>
        </w:tc>
        <w:tc>
          <w:tcPr>
            <w:tcW w:w="1048" w:type="dxa"/>
            <w:shd w:val="clear" w:color="auto" w:fill="BFBFBF" w:themeFill="background1" w:themeFillShade="BF"/>
          </w:tcPr>
          <w:p w14:paraId="5044207D" w14:textId="77777777" w:rsidR="006E32EE" w:rsidRPr="006A3EFF" w:rsidRDefault="006E32EE" w:rsidP="004A13B8"/>
        </w:tc>
        <w:tc>
          <w:tcPr>
            <w:tcW w:w="1344" w:type="dxa"/>
            <w:shd w:val="clear" w:color="auto" w:fill="BFBFBF" w:themeFill="background1" w:themeFillShade="BF"/>
          </w:tcPr>
          <w:p w14:paraId="609F407D" w14:textId="77777777" w:rsidR="006E32EE" w:rsidRPr="006A3EFF" w:rsidRDefault="006E32EE" w:rsidP="004A13B8"/>
        </w:tc>
      </w:tr>
      <w:tr w:rsidR="007A5F4B" w:rsidRPr="006A3EFF" w14:paraId="31E40803" w14:textId="77777777" w:rsidTr="006D5779">
        <w:tc>
          <w:tcPr>
            <w:tcW w:w="3009" w:type="dxa"/>
            <w:vMerge w:val="restart"/>
          </w:tcPr>
          <w:p w14:paraId="5527A7B9" w14:textId="77777777" w:rsidR="007A5F4B" w:rsidRPr="00165138" w:rsidRDefault="007A5F4B" w:rsidP="007A5F4B">
            <w:pPr>
              <w:spacing w:line="276" w:lineRule="auto"/>
              <w:jc w:val="both"/>
              <w:rPr>
                <w:b/>
                <w:bCs/>
              </w:rPr>
            </w:pPr>
            <w:r w:rsidRPr="00165138">
              <w:rPr>
                <w:b/>
                <w:bCs/>
              </w:rPr>
              <w:lastRenderedPageBreak/>
              <w:t>Тема 1.1.</w:t>
            </w:r>
            <w:r w:rsidR="00682916" w:rsidRPr="00682916">
              <w:rPr>
                <w:b/>
                <w:bCs/>
              </w:rPr>
              <w:t>Классификация и ассортимент полуфабрикатов для блюд, кулинарных   изделий сложного  ассортимента</w:t>
            </w:r>
          </w:p>
          <w:p w14:paraId="6D5A4443" w14:textId="77777777" w:rsidR="007A5F4B" w:rsidRPr="00356F9D" w:rsidRDefault="007A5F4B" w:rsidP="004A13B8">
            <w:pPr>
              <w:jc w:val="both"/>
              <w:rPr>
                <w:b/>
                <w:bCs/>
              </w:rPr>
            </w:pPr>
          </w:p>
        </w:tc>
        <w:tc>
          <w:tcPr>
            <w:tcW w:w="3924" w:type="dxa"/>
          </w:tcPr>
          <w:p w14:paraId="3AF9B94C" w14:textId="77777777" w:rsidR="007A5F4B" w:rsidRPr="006A3EFF" w:rsidRDefault="007A5F4B" w:rsidP="004A13B8">
            <w:r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1946754C" w14:textId="77777777" w:rsidR="007A5F4B" w:rsidRPr="006A3EFF" w:rsidRDefault="00626840" w:rsidP="00626840">
            <w:pPr>
              <w:jc w:val="center"/>
            </w:pPr>
            <w: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14:paraId="3F0EB289" w14:textId="77777777" w:rsidR="007A5F4B" w:rsidRPr="006A3EFF" w:rsidRDefault="006D5779" w:rsidP="004A13B8">
            <w:r>
              <w:t>2,3</w:t>
            </w:r>
          </w:p>
        </w:tc>
      </w:tr>
      <w:tr w:rsidR="007A5F4B" w:rsidRPr="006A3EFF" w14:paraId="1720B2EC" w14:textId="77777777" w:rsidTr="006D5779">
        <w:tc>
          <w:tcPr>
            <w:tcW w:w="3009" w:type="dxa"/>
            <w:vMerge/>
          </w:tcPr>
          <w:p w14:paraId="1414378E" w14:textId="77777777" w:rsidR="007A5F4B" w:rsidRPr="006A3EFF" w:rsidRDefault="007A5F4B" w:rsidP="004A13B8">
            <w:pPr>
              <w:jc w:val="both"/>
            </w:pPr>
          </w:p>
        </w:tc>
        <w:tc>
          <w:tcPr>
            <w:tcW w:w="3924" w:type="dxa"/>
          </w:tcPr>
          <w:p w14:paraId="66A3FB9B" w14:textId="77777777" w:rsidR="007A5F4B" w:rsidRDefault="007A5F4B" w:rsidP="007A5F4B">
            <w:pPr>
              <w:jc w:val="both"/>
            </w:pPr>
            <w:r w:rsidRPr="006A3EFF">
              <w:rPr>
                <w:spacing w:val="-1"/>
              </w:rPr>
              <w:t>Вводное занятие</w:t>
            </w:r>
            <w:r w:rsidRPr="006A3EFF">
              <w:t>. Охрана труда и пожарная без</w:t>
            </w:r>
            <w:r w:rsidR="00682916">
              <w:t xml:space="preserve">опасность в учебном </w:t>
            </w:r>
            <w:proofErr w:type="gramStart"/>
            <w:r w:rsidR="00682916">
              <w:t xml:space="preserve">кулинорномцехе </w:t>
            </w:r>
            <w:r w:rsidRPr="006A3EFF">
              <w:t>.</w:t>
            </w:r>
            <w:proofErr w:type="gramEnd"/>
          </w:p>
          <w:p w14:paraId="3BF84BEA" w14:textId="77777777" w:rsidR="00682916" w:rsidRDefault="00682916" w:rsidP="00682916">
            <w:pPr>
              <w:jc w:val="both"/>
            </w:pPr>
            <w:r>
              <w:t>Классификация, ассортимент полуфабрикатов для блюд, кулинарных изделий сложного приготовления. Актуальные  направления в разработке и совершенствовании ассортимента.</w:t>
            </w:r>
          </w:p>
          <w:p w14:paraId="3F852B59" w14:textId="77777777" w:rsidR="00682916" w:rsidRDefault="00682916" w:rsidP="00682916">
            <w:pPr>
              <w:jc w:val="both"/>
            </w:pPr>
            <w:r>
              <w:t>Международные термины, понятия в области обработки экзотических и редких видов сырья, приготовления полуфабрикатов из них сложного ассортимента, применяемые в ресторанном бизнесе</w:t>
            </w:r>
          </w:p>
          <w:p w14:paraId="72DCB8EA" w14:textId="77777777" w:rsidR="00682916" w:rsidRDefault="00682916" w:rsidP="00682916">
            <w:pPr>
              <w:jc w:val="both"/>
            </w:pPr>
            <w:r>
              <w:t xml:space="preserve"> Правила адаптации рецептур, разработки авторских рецептур полуфабрикатов сложного ассортимента</w:t>
            </w:r>
          </w:p>
          <w:p w14:paraId="18AEE312" w14:textId="77777777" w:rsidR="007A5F4B" w:rsidRPr="006A3EFF" w:rsidRDefault="00356F9D" w:rsidP="00356F9D">
            <w:pPr>
              <w:jc w:val="both"/>
            </w:pPr>
            <w:r>
              <w:t>.</w:t>
            </w:r>
          </w:p>
        </w:tc>
        <w:tc>
          <w:tcPr>
            <w:tcW w:w="1048" w:type="dxa"/>
            <w:vMerge/>
            <w:shd w:val="clear" w:color="auto" w:fill="auto"/>
          </w:tcPr>
          <w:p w14:paraId="0849D8F9" w14:textId="77777777" w:rsidR="007A5F4B" w:rsidRPr="006A3EFF" w:rsidRDefault="007A5F4B" w:rsidP="00626840">
            <w:pPr>
              <w:jc w:val="center"/>
            </w:pPr>
          </w:p>
        </w:tc>
        <w:tc>
          <w:tcPr>
            <w:tcW w:w="1344" w:type="dxa"/>
            <w:vMerge/>
            <w:shd w:val="clear" w:color="auto" w:fill="auto"/>
          </w:tcPr>
          <w:p w14:paraId="14157B1D" w14:textId="77777777" w:rsidR="007A5F4B" w:rsidRPr="006A3EFF" w:rsidRDefault="007A5F4B" w:rsidP="004A13B8"/>
        </w:tc>
      </w:tr>
      <w:tr w:rsidR="006D5779" w:rsidRPr="006A3EFF" w14:paraId="23E510E3" w14:textId="77777777" w:rsidTr="006D5779">
        <w:tc>
          <w:tcPr>
            <w:tcW w:w="3009" w:type="dxa"/>
            <w:vMerge w:val="restart"/>
          </w:tcPr>
          <w:p w14:paraId="5C7CC1BA" w14:textId="77777777" w:rsidR="006D5779" w:rsidRPr="006A3EFF" w:rsidRDefault="006D5779" w:rsidP="006D5779">
            <w:r w:rsidRPr="00165138">
              <w:rPr>
                <w:b/>
                <w:bCs/>
              </w:rPr>
              <w:t>Тема 1.2.</w:t>
            </w:r>
            <w:r w:rsidRPr="00682916">
              <w:rPr>
                <w:b/>
                <w:bCs/>
              </w:rPr>
              <w:t>Характеристика процессов обработки сырья и приготовления полуфабрикатов из них</w:t>
            </w:r>
          </w:p>
        </w:tc>
        <w:tc>
          <w:tcPr>
            <w:tcW w:w="3924" w:type="dxa"/>
          </w:tcPr>
          <w:p w14:paraId="3920ED0A" w14:textId="77777777" w:rsidR="006D5779" w:rsidRPr="006A3EFF" w:rsidRDefault="006D5779" w:rsidP="006D5779">
            <w:r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3F3264C3" w14:textId="77777777" w:rsidR="006D5779" w:rsidRPr="006A3EFF" w:rsidRDefault="006D5779" w:rsidP="006D5779">
            <w:pPr>
              <w:jc w:val="center"/>
            </w:pPr>
            <w:r>
              <w:t>2</w:t>
            </w:r>
          </w:p>
        </w:tc>
        <w:tc>
          <w:tcPr>
            <w:tcW w:w="1344" w:type="dxa"/>
            <w:vMerge w:val="restart"/>
            <w:shd w:val="clear" w:color="auto" w:fill="auto"/>
          </w:tcPr>
          <w:p w14:paraId="0B50554D" w14:textId="77777777" w:rsidR="006D5779" w:rsidRPr="006A3EFF" w:rsidRDefault="006D5779" w:rsidP="006D5779">
            <w:r w:rsidRPr="003837CD">
              <w:t>2,3</w:t>
            </w:r>
          </w:p>
        </w:tc>
      </w:tr>
      <w:tr w:rsidR="006D5779" w:rsidRPr="006A3EFF" w14:paraId="0FB24B68" w14:textId="77777777" w:rsidTr="006D5779">
        <w:tc>
          <w:tcPr>
            <w:tcW w:w="3009" w:type="dxa"/>
            <w:vMerge/>
          </w:tcPr>
          <w:p w14:paraId="25C5AADC" w14:textId="77777777" w:rsidR="006D5779" w:rsidRPr="006A3EFF" w:rsidRDefault="006D5779" w:rsidP="006D5779">
            <w:pPr>
              <w:jc w:val="both"/>
            </w:pPr>
          </w:p>
        </w:tc>
        <w:tc>
          <w:tcPr>
            <w:tcW w:w="3924" w:type="dxa"/>
          </w:tcPr>
          <w:p w14:paraId="2B387DF5" w14:textId="77777777" w:rsidR="006D5779" w:rsidRPr="007A5F4B" w:rsidRDefault="006D5779" w:rsidP="006D5779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 и применение технологических</w:t>
            </w:r>
            <w:r w:rsidRPr="00682916">
              <w:rPr>
                <w:sz w:val="24"/>
                <w:szCs w:val="24"/>
              </w:rPr>
              <w:t xml:space="preserve"> принц</w:t>
            </w:r>
            <w:r>
              <w:rPr>
                <w:sz w:val="24"/>
                <w:szCs w:val="24"/>
              </w:rPr>
              <w:t>ипов</w:t>
            </w:r>
            <w:r w:rsidRPr="00682916">
              <w:rPr>
                <w:sz w:val="24"/>
                <w:szCs w:val="24"/>
              </w:rPr>
              <w:t xml:space="preserve"> производства кулинарной продукции. Технологический </w:t>
            </w:r>
            <w:r>
              <w:rPr>
                <w:sz w:val="24"/>
                <w:szCs w:val="24"/>
              </w:rPr>
              <w:t>цикл обработки сырья и приготов</w:t>
            </w:r>
            <w:r w:rsidRPr="00682916">
              <w:rPr>
                <w:sz w:val="24"/>
                <w:szCs w:val="24"/>
              </w:rPr>
              <w:t>ления полуфабрикатов</w:t>
            </w:r>
          </w:p>
        </w:tc>
        <w:tc>
          <w:tcPr>
            <w:tcW w:w="1048" w:type="dxa"/>
            <w:vMerge/>
            <w:shd w:val="clear" w:color="auto" w:fill="auto"/>
          </w:tcPr>
          <w:p w14:paraId="3144F726" w14:textId="77777777" w:rsidR="006D5779" w:rsidRPr="006A3EFF" w:rsidRDefault="006D5779" w:rsidP="006D5779">
            <w:pPr>
              <w:jc w:val="center"/>
            </w:pPr>
          </w:p>
        </w:tc>
        <w:tc>
          <w:tcPr>
            <w:tcW w:w="1344" w:type="dxa"/>
            <w:vMerge/>
            <w:shd w:val="clear" w:color="auto" w:fill="auto"/>
          </w:tcPr>
          <w:p w14:paraId="3DCA29CC" w14:textId="77777777" w:rsidR="006D5779" w:rsidRPr="006A3EFF" w:rsidRDefault="006D5779" w:rsidP="006D5779"/>
        </w:tc>
      </w:tr>
      <w:tr w:rsidR="006D5779" w:rsidRPr="006A3EFF" w14:paraId="3441D48C" w14:textId="77777777" w:rsidTr="006D5779">
        <w:tc>
          <w:tcPr>
            <w:tcW w:w="3009" w:type="dxa"/>
            <w:vMerge w:val="restart"/>
          </w:tcPr>
          <w:p w14:paraId="46039585" w14:textId="77777777" w:rsidR="006D5779" w:rsidRPr="004A027F" w:rsidRDefault="006D5779" w:rsidP="006D5779">
            <w:pPr>
              <w:spacing w:line="276" w:lineRule="auto"/>
              <w:rPr>
                <w:b/>
                <w:bCs/>
              </w:rPr>
            </w:pPr>
            <w:r w:rsidRPr="00165138">
              <w:rPr>
                <w:b/>
                <w:bCs/>
              </w:rPr>
              <w:t xml:space="preserve">Тема 1.3. </w:t>
            </w:r>
            <w:r w:rsidRPr="00682916">
              <w:rPr>
                <w:b/>
                <w:bCs/>
              </w:rPr>
              <w:t xml:space="preserve">Организация </w:t>
            </w:r>
            <w:r w:rsidRPr="00682916">
              <w:rPr>
                <w:b/>
                <w:bCs/>
              </w:rPr>
              <w:lastRenderedPageBreak/>
              <w:t>работ  по обработке сы</w:t>
            </w:r>
            <w:r>
              <w:rPr>
                <w:b/>
                <w:bCs/>
              </w:rPr>
              <w:t>рья и приготовлению полуфабрика</w:t>
            </w:r>
            <w:r w:rsidRPr="00682916">
              <w:rPr>
                <w:b/>
                <w:bCs/>
              </w:rPr>
              <w:t>тов</w:t>
            </w:r>
          </w:p>
        </w:tc>
        <w:tc>
          <w:tcPr>
            <w:tcW w:w="3924" w:type="dxa"/>
          </w:tcPr>
          <w:p w14:paraId="128BE6C3" w14:textId="77777777" w:rsidR="006D5779" w:rsidRPr="006A3EFF" w:rsidRDefault="006D5779" w:rsidP="006D5779">
            <w:r>
              <w:lastRenderedPageBreak/>
              <w:t>Содержание</w:t>
            </w:r>
          </w:p>
        </w:tc>
        <w:tc>
          <w:tcPr>
            <w:tcW w:w="1048" w:type="dxa"/>
            <w:vMerge w:val="restart"/>
            <w:shd w:val="clear" w:color="auto" w:fill="auto"/>
          </w:tcPr>
          <w:p w14:paraId="1C207958" w14:textId="77777777" w:rsidR="006D5779" w:rsidRPr="006A3EFF" w:rsidRDefault="006D5779" w:rsidP="006D5779">
            <w:pPr>
              <w:jc w:val="center"/>
            </w:pPr>
            <w:r>
              <w:t>4</w:t>
            </w:r>
          </w:p>
          <w:p w14:paraId="24DBE8C8" w14:textId="77777777" w:rsidR="006D5779" w:rsidRPr="006A3EFF" w:rsidRDefault="006D5779" w:rsidP="006D5779"/>
        </w:tc>
        <w:tc>
          <w:tcPr>
            <w:tcW w:w="1344" w:type="dxa"/>
            <w:vMerge w:val="restart"/>
            <w:shd w:val="clear" w:color="auto" w:fill="auto"/>
          </w:tcPr>
          <w:p w14:paraId="237E02E5" w14:textId="77777777" w:rsidR="006D5779" w:rsidRPr="006A3EFF" w:rsidRDefault="006D5779" w:rsidP="006D5779">
            <w:r w:rsidRPr="003837CD">
              <w:lastRenderedPageBreak/>
              <w:t>2,3</w:t>
            </w:r>
          </w:p>
        </w:tc>
      </w:tr>
      <w:tr w:rsidR="00DB526E" w:rsidRPr="006A3EFF" w14:paraId="1E1D5DFF" w14:textId="77777777" w:rsidTr="006D5779">
        <w:trPr>
          <w:trHeight w:val="4692"/>
        </w:trPr>
        <w:tc>
          <w:tcPr>
            <w:tcW w:w="3009" w:type="dxa"/>
            <w:vMerge/>
            <w:tcBorders>
              <w:bottom w:val="double" w:sz="4" w:space="0" w:color="auto"/>
            </w:tcBorders>
          </w:tcPr>
          <w:p w14:paraId="5C83D207" w14:textId="77777777" w:rsidR="00DB526E" w:rsidRPr="006A3EFF" w:rsidRDefault="00DB526E" w:rsidP="004A13B8">
            <w:pPr>
              <w:jc w:val="both"/>
            </w:pPr>
          </w:p>
        </w:tc>
        <w:tc>
          <w:tcPr>
            <w:tcW w:w="3924" w:type="dxa"/>
            <w:tcBorders>
              <w:bottom w:val="double" w:sz="4" w:space="0" w:color="auto"/>
            </w:tcBorders>
          </w:tcPr>
          <w:p w14:paraId="481D4836" w14:textId="77777777" w:rsidR="00DB526E" w:rsidRPr="006A3EFF" w:rsidRDefault="00DB526E" w:rsidP="00682916">
            <w:pPr>
              <w:jc w:val="both"/>
            </w:pPr>
            <w:r w:rsidRPr="00DB526E">
              <w:t>Организация и техническое оснащение процессов обработки сырья и производства полуфабрикатов для кулинарной продукции сложного ассортимента в соответствии с заказом, методы оптимизации производственных процессов, обеспечения ресурсосбережения и безопасности сырья и продукции</w:t>
            </w:r>
            <w:r>
              <w:t xml:space="preserve">. </w:t>
            </w:r>
            <w:r w:rsidRPr="00DB526E">
              <w:t>правила безопасной эксплуатации современного технологического оборудования, инвентаря, инструментов, используемых при обработке сырья, приготовлении полуфабрикатов и их хранении, подготовке к транспортированию.</w:t>
            </w:r>
          </w:p>
        </w:tc>
        <w:tc>
          <w:tcPr>
            <w:tcW w:w="1048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26680826" w14:textId="77777777" w:rsidR="00DB526E" w:rsidRPr="006A3EFF" w:rsidRDefault="00DB526E" w:rsidP="00626840">
            <w:pPr>
              <w:jc w:val="center"/>
            </w:pPr>
          </w:p>
        </w:tc>
        <w:tc>
          <w:tcPr>
            <w:tcW w:w="1344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000D6D0E" w14:textId="77777777" w:rsidR="00DB526E" w:rsidRPr="006A3EFF" w:rsidRDefault="00DB526E" w:rsidP="004A13B8"/>
        </w:tc>
      </w:tr>
      <w:tr w:rsidR="00356F9D" w:rsidRPr="006A3EFF" w14:paraId="34F15AAC" w14:textId="77777777" w:rsidTr="00626840">
        <w:tc>
          <w:tcPr>
            <w:tcW w:w="3009" w:type="dxa"/>
          </w:tcPr>
          <w:p w14:paraId="67ABC40C" w14:textId="77777777" w:rsidR="00356F9D" w:rsidRPr="00165138" w:rsidRDefault="00356F9D" w:rsidP="00DB526E">
            <w:pPr>
              <w:rPr>
                <w:b/>
                <w:bCs/>
              </w:rPr>
            </w:pPr>
            <w:r w:rsidRPr="00165138">
              <w:rPr>
                <w:b/>
              </w:rPr>
              <w:t xml:space="preserve">Раздел 2. </w:t>
            </w:r>
            <w:r w:rsidR="00DB526E" w:rsidRPr="00DB526E">
              <w:rPr>
                <w:b/>
              </w:rPr>
              <w:t>Ведение процессов обработки экзотических и редких видов сырья и приготовления полуфабрикатов для сложной кулинарной продукции</w:t>
            </w:r>
          </w:p>
        </w:tc>
        <w:tc>
          <w:tcPr>
            <w:tcW w:w="3924" w:type="dxa"/>
          </w:tcPr>
          <w:p w14:paraId="438CE19E" w14:textId="77777777" w:rsidR="00356F9D" w:rsidRPr="006A3EFF" w:rsidRDefault="00356F9D" w:rsidP="00356F9D"/>
        </w:tc>
        <w:tc>
          <w:tcPr>
            <w:tcW w:w="1048" w:type="dxa"/>
            <w:shd w:val="clear" w:color="auto" w:fill="auto"/>
          </w:tcPr>
          <w:p w14:paraId="0EB83B66" w14:textId="77777777" w:rsidR="00356F9D" w:rsidRPr="006A3EFF" w:rsidRDefault="00356F9D" w:rsidP="00356F9D"/>
        </w:tc>
        <w:tc>
          <w:tcPr>
            <w:tcW w:w="1344" w:type="dxa"/>
            <w:shd w:val="clear" w:color="auto" w:fill="BFBFBF" w:themeFill="background1" w:themeFillShade="BF"/>
          </w:tcPr>
          <w:p w14:paraId="4CCB7918" w14:textId="77777777" w:rsidR="00356F9D" w:rsidRPr="006A3EFF" w:rsidRDefault="00356F9D" w:rsidP="00356F9D"/>
        </w:tc>
      </w:tr>
      <w:tr w:rsidR="00356F9D" w:rsidRPr="006A3EFF" w14:paraId="3662E47C" w14:textId="77777777" w:rsidTr="00626840">
        <w:tc>
          <w:tcPr>
            <w:tcW w:w="3009" w:type="dxa"/>
          </w:tcPr>
          <w:p w14:paraId="2A3040DE" w14:textId="77777777" w:rsidR="00356F9D" w:rsidRPr="00165138" w:rsidRDefault="00356F9D" w:rsidP="00394972">
            <w:pPr>
              <w:rPr>
                <w:b/>
                <w:bCs/>
              </w:rPr>
            </w:pPr>
            <w:r w:rsidRPr="00165138">
              <w:rPr>
                <w:b/>
              </w:rPr>
              <w:t>МДК 0</w:t>
            </w:r>
            <w:r w:rsidR="00394972">
              <w:rPr>
                <w:b/>
              </w:rPr>
              <w:t>1</w:t>
            </w:r>
            <w:r w:rsidRPr="00165138">
              <w:rPr>
                <w:b/>
              </w:rPr>
              <w:t>.02</w:t>
            </w:r>
            <w:r w:rsidR="00DB526E" w:rsidRPr="00DB526E">
              <w:rPr>
                <w:b/>
              </w:rPr>
              <w:t>Процессы приготовления, подготовки к реализации кулинарных полуфабрикатов</w:t>
            </w:r>
          </w:p>
        </w:tc>
        <w:tc>
          <w:tcPr>
            <w:tcW w:w="3924" w:type="dxa"/>
          </w:tcPr>
          <w:p w14:paraId="183549F6" w14:textId="77777777" w:rsidR="00356F9D" w:rsidRPr="006A3EFF" w:rsidRDefault="00356F9D" w:rsidP="00356F9D"/>
        </w:tc>
        <w:tc>
          <w:tcPr>
            <w:tcW w:w="1048" w:type="dxa"/>
            <w:shd w:val="clear" w:color="auto" w:fill="auto"/>
          </w:tcPr>
          <w:p w14:paraId="4F631684" w14:textId="77777777" w:rsidR="00356F9D" w:rsidRPr="006A3EFF" w:rsidRDefault="00356F9D" w:rsidP="00356F9D"/>
        </w:tc>
        <w:tc>
          <w:tcPr>
            <w:tcW w:w="1344" w:type="dxa"/>
            <w:shd w:val="clear" w:color="auto" w:fill="BFBFBF" w:themeFill="background1" w:themeFillShade="BF"/>
          </w:tcPr>
          <w:p w14:paraId="2763AFFA" w14:textId="77777777" w:rsidR="00356F9D" w:rsidRPr="006A3EFF" w:rsidRDefault="00356F9D" w:rsidP="00356F9D"/>
        </w:tc>
      </w:tr>
      <w:tr w:rsidR="007A5F4B" w:rsidRPr="006A3EFF" w14:paraId="1ADDF7F1" w14:textId="77777777" w:rsidTr="00626840">
        <w:tc>
          <w:tcPr>
            <w:tcW w:w="3009" w:type="dxa"/>
          </w:tcPr>
          <w:p w14:paraId="0AE43AA6" w14:textId="77777777" w:rsidR="00356F9D" w:rsidRDefault="00356F9D" w:rsidP="00356F9D">
            <w:pPr>
              <w:spacing w:line="276" w:lineRule="auto"/>
              <w:jc w:val="both"/>
            </w:pPr>
            <w:r>
              <w:t>Виды работ:</w:t>
            </w:r>
          </w:p>
          <w:p w14:paraId="70AA9E5C" w14:textId="77777777" w:rsidR="00DB526E" w:rsidRPr="00DB526E" w:rsidRDefault="00DB526E" w:rsidP="00DB526E">
            <w:pPr>
              <w:spacing w:line="276" w:lineRule="auto"/>
              <w:jc w:val="both"/>
            </w:pPr>
            <w:r>
              <w:t>1.</w:t>
            </w:r>
            <w:r w:rsidRPr="00DB526E">
              <w:t xml:space="preserve">Оценка наличия, выбор в соответствии с </w:t>
            </w:r>
            <w:proofErr w:type="gramStart"/>
            <w:r w:rsidRPr="00DB526E">
              <w:t>технологи-ческими</w:t>
            </w:r>
            <w:proofErr w:type="gramEnd"/>
            <w:r w:rsidRPr="00DB526E">
              <w:t xml:space="preserve"> требованиями, оценка</w:t>
            </w:r>
            <w:r w:rsidRPr="00DB526E">
              <w:tab/>
              <w:t>качества и безопасности о</w:t>
            </w:r>
            <w:r>
              <w:t>сновных продуктов и дополнительных ингредиентов, орга</w:t>
            </w:r>
            <w:r w:rsidRPr="00DB526E">
              <w:t>низация их хранения до момента использов</w:t>
            </w:r>
            <w:r>
              <w:t>ания в соответствии с требовани</w:t>
            </w:r>
            <w:r w:rsidRPr="00DB526E">
              <w:t>ями санитарных правил.</w:t>
            </w:r>
          </w:p>
          <w:p w14:paraId="5C8A2821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 xml:space="preserve">2.Оформление заявок на продукты, расходные ма-териалы, необходимые для приготовления полуфаб-рикатов для блюд, </w:t>
            </w:r>
            <w:proofErr w:type="gramStart"/>
            <w:r w:rsidRPr="00DB526E">
              <w:t>кули-нарных</w:t>
            </w:r>
            <w:proofErr w:type="gramEnd"/>
            <w:r w:rsidRPr="00DB526E">
              <w:t xml:space="preserve"> изделий сложного ассортимента.</w:t>
            </w:r>
          </w:p>
          <w:p w14:paraId="3B326BCE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3.</w:t>
            </w:r>
            <w:r w:rsidRPr="00DB526E">
              <w:tab/>
              <w:t xml:space="preserve">Выбор, подготовка основных продуктов и до-полнительныхингредиен-тов (вручную и </w:t>
            </w:r>
            <w:proofErr w:type="gramStart"/>
            <w:r w:rsidRPr="00DB526E">
              <w:t>механиче-ским</w:t>
            </w:r>
            <w:proofErr w:type="gramEnd"/>
            <w:r w:rsidRPr="00DB526E">
              <w:t xml:space="preserve"> </w:t>
            </w:r>
            <w:r w:rsidRPr="00DB526E">
              <w:lastRenderedPageBreak/>
              <w:t>способом) с учетом их сочетаемости с основ-ным продуктом.</w:t>
            </w:r>
          </w:p>
          <w:p w14:paraId="185E944E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4</w:t>
            </w:r>
            <w:r>
              <w:t>.</w:t>
            </w:r>
            <w:r>
              <w:tab/>
              <w:t>Взвешивание</w:t>
            </w:r>
            <w:r>
              <w:tab/>
              <w:t>продуктов, их взаимозаменяемость в соответствии с нормами за</w:t>
            </w:r>
            <w:r w:rsidRPr="00DB526E">
              <w:t>кладки, особен</w:t>
            </w:r>
            <w:r>
              <w:t>ностями заказа, сезонностью. Изменение закладки продуктов в соответствии с из</w:t>
            </w:r>
            <w:r w:rsidRPr="00DB526E">
              <w:t xml:space="preserve">менением выхода </w:t>
            </w:r>
            <w:proofErr w:type="gramStart"/>
            <w:r w:rsidRPr="00DB526E">
              <w:t>холод-ных</w:t>
            </w:r>
            <w:proofErr w:type="gramEnd"/>
            <w:r w:rsidRPr="00DB526E">
              <w:t xml:space="preserve"> блюд, кулинарных изделий, закусок.</w:t>
            </w:r>
          </w:p>
          <w:p w14:paraId="7F6C3F56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5.Выбор, применение, комбинировани</w:t>
            </w:r>
            <w:r>
              <w:t>е методов приготовления полуфабрикатов для блюд, кули</w:t>
            </w:r>
            <w:r w:rsidRPr="00DB526E">
              <w:t>нарных изделий сл</w:t>
            </w:r>
            <w:r>
              <w:t>ожного ассортимента с учетом типа питания, вида и кули</w:t>
            </w:r>
            <w:r w:rsidRPr="00DB526E">
              <w:t xml:space="preserve">нарных </w:t>
            </w:r>
            <w:r w:rsidR="00626450">
              <w:t>свойств используемых продуктов, требова</w:t>
            </w:r>
            <w:r w:rsidRPr="00DB526E">
              <w:t>ний рецептуры, посл</w:t>
            </w:r>
            <w:r w:rsidR="00626450">
              <w:t>едовательности приготовле</w:t>
            </w:r>
            <w:r w:rsidRPr="00DB526E">
              <w:t>ния, особенностей заказа.</w:t>
            </w:r>
          </w:p>
          <w:p w14:paraId="76C6BF9F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6.</w:t>
            </w:r>
            <w:r w:rsidRPr="00DB526E">
              <w:tab/>
              <w:t xml:space="preserve">Приготовление </w:t>
            </w:r>
            <w:proofErr w:type="gramStart"/>
            <w:r w:rsidRPr="00DB526E">
              <w:t>по-луфабрикатов</w:t>
            </w:r>
            <w:proofErr w:type="gramEnd"/>
            <w:r w:rsidRPr="00DB526E">
              <w:t xml:space="preserve"> для блюд, кулинарных изделий сложного ассортимента, в том числе региональных, с учетом рационального расхода продуктов, полу-фабрикатов, соблюдения режимов приготовления, стандартов чистоты, обес-печения безопасности го-товой продукции.</w:t>
            </w:r>
          </w:p>
          <w:p w14:paraId="41B240DB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7.</w:t>
            </w:r>
            <w:r w:rsidRPr="00DB526E">
              <w:tab/>
              <w:t>Выбор с учетом способа приготовления, безопасной эксп</w:t>
            </w:r>
            <w:r w:rsidR="00626450">
              <w:t>луатации технологического оборудования, производствен</w:t>
            </w:r>
            <w:r w:rsidRPr="00DB526E">
              <w:t>ного инвентаря, инстру</w:t>
            </w:r>
            <w:r w:rsidR="00626450">
              <w:t>ментов, посуды в соответствии с правилами техни</w:t>
            </w:r>
            <w:r w:rsidRPr="00DB526E">
              <w:t>ки без</w:t>
            </w:r>
            <w:r w:rsidR="00626450">
              <w:t xml:space="preserve">опасности </w:t>
            </w:r>
            <w:r w:rsidR="00626450">
              <w:lastRenderedPageBreak/>
              <w:t>пожаробезопасности, охраны тру</w:t>
            </w:r>
            <w:r w:rsidRPr="00DB526E">
              <w:t>да.</w:t>
            </w:r>
          </w:p>
          <w:p w14:paraId="6E6EE267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8.</w:t>
            </w:r>
            <w:r w:rsidRPr="00DB526E">
              <w:tab/>
              <w:t>Оценка качества полуфабрикатов для блюд, кулинарных изделий сложного асс</w:t>
            </w:r>
            <w:r w:rsidR="00626450">
              <w:t>ортимента перед упаковкой на вынос. Хранение полуфабрикатов для блюд, кули</w:t>
            </w:r>
            <w:r w:rsidRPr="00DB526E">
              <w:t>нарных изделий сложного ассортимента с учетом условий и сроков.</w:t>
            </w:r>
          </w:p>
          <w:p w14:paraId="2EF0893F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9.Порционирование (</w:t>
            </w:r>
            <w:proofErr w:type="gramStart"/>
            <w:r w:rsidRPr="00DB526E">
              <w:t>ком-плектование</w:t>
            </w:r>
            <w:proofErr w:type="gramEnd"/>
            <w:r w:rsidRPr="00DB526E">
              <w:t>) полуфабри-катов для блюд, кулинар-ных изделий сложного ас-сортимента для подачи с учетом соблюдения выхо-да полуфабрикатов, раци-онального использования ресурсов, соблюдения тре-бований по безопасности готовой продукции.</w:t>
            </w:r>
          </w:p>
          <w:p w14:paraId="5CCE0B3B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10.</w:t>
            </w:r>
            <w:r w:rsidRPr="00DB526E">
              <w:tab/>
              <w:t>Охлаждение и за-мораживаниеполуфабри-катов с учетом требований к безопасности пищевых продуктов.</w:t>
            </w:r>
          </w:p>
          <w:p w14:paraId="6791AC00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11.</w:t>
            </w:r>
            <w:r w:rsidRPr="00DB526E">
              <w:tab/>
              <w:t xml:space="preserve">Хранение </w:t>
            </w:r>
            <w:proofErr w:type="gramStart"/>
            <w:r w:rsidRPr="00DB526E">
              <w:t>свеже-приготовленных</w:t>
            </w:r>
            <w:proofErr w:type="gramEnd"/>
            <w:r w:rsidRPr="00DB526E">
              <w:t>, охла-жденных и замороженных полуфабрикатов</w:t>
            </w:r>
            <w:r w:rsidRPr="00DB526E">
              <w:tab/>
              <w:t>с уче-том требований по без-опасности, соблюдения режимов хранения.</w:t>
            </w:r>
          </w:p>
          <w:p w14:paraId="5A806679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12.</w:t>
            </w:r>
            <w:r w:rsidRPr="00DB526E">
              <w:tab/>
              <w:t xml:space="preserve">Выбор </w:t>
            </w:r>
            <w:proofErr w:type="gramStart"/>
            <w:r w:rsidRPr="00DB526E">
              <w:t>контейне-ров</w:t>
            </w:r>
            <w:proofErr w:type="gramEnd"/>
            <w:r w:rsidRPr="00DB526E">
              <w:t>, упаковочных матери-алов, порционирование (комплектование), эсте-тичная упаковка полуфаб-рикатов для блюд, кули-нарных изделий сложного ассортимента на вынос и для транспортирования.</w:t>
            </w:r>
          </w:p>
          <w:p w14:paraId="0AE80E12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13.</w:t>
            </w:r>
            <w:r w:rsidRPr="00DB526E">
              <w:tab/>
              <w:t xml:space="preserve">Разработка ассор-тимента полуфабрикатов для блюд, кулинарных </w:t>
            </w:r>
            <w:proofErr w:type="gramStart"/>
            <w:r w:rsidRPr="00DB526E">
              <w:t>из-делий</w:t>
            </w:r>
            <w:proofErr w:type="gramEnd"/>
            <w:r w:rsidRPr="00DB526E">
              <w:t xml:space="preserve"> сложного ассорти-мента с учетом потребно-стей </w:t>
            </w:r>
            <w:r w:rsidRPr="00DB526E">
              <w:lastRenderedPageBreak/>
              <w:t>различных категорий потребителей, видов и форм обслуживания.</w:t>
            </w:r>
          </w:p>
          <w:p w14:paraId="0370816A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14.</w:t>
            </w:r>
            <w:r w:rsidRPr="00DB526E">
              <w:tab/>
              <w:t>Разработка, адапта-ция рецептур</w:t>
            </w:r>
            <w:r w:rsidR="00626450">
              <w:t xml:space="preserve"> с учетом взаимозаменяемости сы</w:t>
            </w:r>
            <w:r w:rsidRPr="00DB526E">
              <w:t>рья, продуктов, изменения выхода продукции, вида и формы обсл</w:t>
            </w:r>
            <w:r w:rsidR="00626450">
              <w:t>уживания. Расчет стоимости полуфабрикатов для блюд, кулинарных изделий слож</w:t>
            </w:r>
            <w:r w:rsidRPr="00DB526E">
              <w:t>ного ассортимента.</w:t>
            </w:r>
          </w:p>
          <w:p w14:paraId="0E216DD1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15.</w:t>
            </w:r>
            <w:r w:rsidRPr="00DB526E">
              <w:tab/>
              <w:t xml:space="preserve">Консультирование потребителей, оказание им помощи в выборе </w:t>
            </w:r>
            <w:proofErr w:type="gramStart"/>
            <w:r w:rsidRPr="00DB526E">
              <w:t>полу-фабрикатов</w:t>
            </w:r>
            <w:proofErr w:type="gramEnd"/>
            <w:r w:rsidRPr="00DB526E">
              <w:t xml:space="preserve"> для блюд, ку-линарных изделий слож-ного ассортимента, эффек-тивное использован</w:t>
            </w:r>
            <w:r w:rsidR="00626450">
              <w:t>ие профессиональной терми</w:t>
            </w:r>
            <w:r w:rsidRPr="00DB526E">
              <w:t>нологии. Поддержание визуального контакта с потребителем при отпуске с раздачи, на вынос (при прохождении</w:t>
            </w:r>
            <w:r w:rsidR="00626450">
              <w:t xml:space="preserve"> учебной практики в условиях ор</w:t>
            </w:r>
            <w:r w:rsidRPr="00DB526E">
              <w:t>ганизации питания).</w:t>
            </w:r>
          </w:p>
          <w:p w14:paraId="337EA825" w14:textId="77777777" w:rsidR="00DB526E" w:rsidRPr="00DB526E" w:rsidRDefault="00DB526E" w:rsidP="00DB526E">
            <w:pPr>
              <w:spacing w:line="276" w:lineRule="auto"/>
              <w:jc w:val="both"/>
            </w:pPr>
            <w:r w:rsidRPr="00DB526E">
              <w:t>16.</w:t>
            </w:r>
            <w:r w:rsidRPr="00DB526E">
              <w:tab/>
              <w:t xml:space="preserve">Выбор, рациональ-ное размещение на </w:t>
            </w:r>
            <w:proofErr w:type="gramStart"/>
            <w:r w:rsidRPr="00DB526E">
              <w:t>рабо-чем</w:t>
            </w:r>
            <w:proofErr w:type="gramEnd"/>
            <w:r w:rsidRPr="00DB526E">
              <w:t xml:space="preserve"> месте оборудования, инвентаря, посуды, сырья, материалов в соответ-ствии с инструкциями и регламентами (правилами техники безопасности, пожаробезопасности, охраны труда), стандарта-ми чистоты.</w:t>
            </w:r>
          </w:p>
          <w:p w14:paraId="1D055648" w14:textId="77777777" w:rsidR="007A5F4B" w:rsidRPr="004A027F" w:rsidRDefault="00DB526E" w:rsidP="00DB526E">
            <w:pPr>
              <w:pStyle w:val="a4"/>
              <w:widowControl/>
              <w:autoSpaceDE/>
              <w:autoSpaceDN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B526E">
              <w:rPr>
                <w:sz w:val="24"/>
                <w:szCs w:val="24"/>
              </w:rPr>
              <w:t>17.</w:t>
            </w:r>
            <w:r w:rsidRPr="00DB526E">
              <w:rPr>
                <w:sz w:val="24"/>
                <w:szCs w:val="24"/>
              </w:rPr>
              <w:tab/>
              <w:t>Проведение т</w:t>
            </w:r>
            <w:r w:rsidR="00626450">
              <w:rPr>
                <w:sz w:val="24"/>
                <w:szCs w:val="24"/>
              </w:rPr>
              <w:t>екущей уборки рабочего места по</w:t>
            </w:r>
            <w:r w:rsidRPr="00DB526E">
              <w:rPr>
                <w:sz w:val="24"/>
                <w:szCs w:val="24"/>
              </w:rPr>
              <w:t xml:space="preserve">вара в соответствии с </w:t>
            </w:r>
            <w:proofErr w:type="gramStart"/>
            <w:r w:rsidRPr="00DB526E">
              <w:rPr>
                <w:sz w:val="24"/>
                <w:szCs w:val="24"/>
              </w:rPr>
              <w:t>ин-струкциями</w:t>
            </w:r>
            <w:proofErr w:type="gramEnd"/>
            <w:r w:rsidRPr="00DB526E">
              <w:rPr>
                <w:sz w:val="24"/>
                <w:szCs w:val="24"/>
              </w:rPr>
              <w:t xml:space="preserve"> и регламента-ми, стандартами чистоты: мытье вручную и в посу-домоечной машине, чистка и раскладывание на хране-</w:t>
            </w:r>
            <w:r w:rsidRPr="00DB526E">
              <w:rPr>
                <w:sz w:val="24"/>
                <w:szCs w:val="24"/>
              </w:rPr>
              <w:lastRenderedPageBreak/>
              <w:t>ние кухонной посуды и производственного инвен-таря в соответствии со стандартами чистоты</w:t>
            </w:r>
          </w:p>
        </w:tc>
        <w:tc>
          <w:tcPr>
            <w:tcW w:w="3924" w:type="dxa"/>
          </w:tcPr>
          <w:p w14:paraId="70CBBC87" w14:textId="77777777" w:rsidR="007A5F4B" w:rsidRPr="006A3EFF" w:rsidRDefault="007A5F4B" w:rsidP="004A13B8"/>
        </w:tc>
        <w:tc>
          <w:tcPr>
            <w:tcW w:w="1048" w:type="dxa"/>
            <w:shd w:val="clear" w:color="auto" w:fill="BFBFBF" w:themeFill="background1" w:themeFillShade="BF"/>
          </w:tcPr>
          <w:p w14:paraId="530C85F8" w14:textId="77777777" w:rsidR="007A5F4B" w:rsidRPr="006A3EFF" w:rsidRDefault="007A5F4B" w:rsidP="004A13B8"/>
        </w:tc>
        <w:tc>
          <w:tcPr>
            <w:tcW w:w="1344" w:type="dxa"/>
            <w:shd w:val="clear" w:color="auto" w:fill="BFBFBF" w:themeFill="background1" w:themeFillShade="BF"/>
          </w:tcPr>
          <w:p w14:paraId="227C6FE9" w14:textId="77777777" w:rsidR="007A5F4B" w:rsidRPr="006A3EFF" w:rsidRDefault="007A5F4B" w:rsidP="004A13B8"/>
        </w:tc>
      </w:tr>
      <w:tr w:rsidR="006D5779" w:rsidRPr="006A3EFF" w14:paraId="472A7C38" w14:textId="77777777" w:rsidTr="006D5779">
        <w:tc>
          <w:tcPr>
            <w:tcW w:w="3009" w:type="dxa"/>
            <w:vMerge w:val="restart"/>
            <w:tcBorders>
              <w:top w:val="single" w:sz="12" w:space="0" w:color="000000" w:themeColor="text1"/>
              <w:left w:val="double" w:sz="4" w:space="0" w:color="auto"/>
              <w:right w:val="single" w:sz="12" w:space="0" w:color="000000" w:themeColor="text1"/>
            </w:tcBorders>
          </w:tcPr>
          <w:p w14:paraId="507D982A" w14:textId="77777777" w:rsidR="006D5779" w:rsidRPr="00EE5D74" w:rsidRDefault="006D5779" w:rsidP="006D5779">
            <w:pPr>
              <w:rPr>
                <w:b/>
              </w:rPr>
            </w:pPr>
            <w:r w:rsidRPr="005A1D48">
              <w:rPr>
                <w:b/>
              </w:rPr>
              <w:lastRenderedPageBreak/>
              <w:t xml:space="preserve">Тема 2.1. </w:t>
            </w:r>
          </w:p>
          <w:p w14:paraId="7D436543" w14:textId="77777777" w:rsidR="006D5779" w:rsidRPr="005A1D48" w:rsidRDefault="006D5779" w:rsidP="006D5779">
            <w:pPr>
              <w:rPr>
                <w:b/>
              </w:rPr>
            </w:pPr>
            <w:r w:rsidRPr="00EE5D74">
              <w:rPr>
                <w:b/>
              </w:rPr>
              <w:t xml:space="preserve">Обработка, подготовка экзотических  и редких видов овощей и грибов </w:t>
            </w: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D90ABA9" w14:textId="77777777" w:rsidR="006D5779" w:rsidRPr="005A1D48" w:rsidRDefault="006D5779" w:rsidP="006D5779">
            <w:r w:rsidRPr="005A1D48">
              <w:t>Содержание:</w:t>
            </w:r>
          </w:p>
        </w:tc>
        <w:tc>
          <w:tcPr>
            <w:tcW w:w="104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21630A9" w14:textId="77777777" w:rsidR="006D5779" w:rsidRPr="005A1D48" w:rsidRDefault="006D5779" w:rsidP="006D5779">
            <w:pPr>
              <w:jc w:val="center"/>
            </w:pPr>
            <w:r>
              <w:t>8</w:t>
            </w:r>
          </w:p>
        </w:tc>
        <w:tc>
          <w:tcPr>
            <w:tcW w:w="134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38559B10" w14:textId="77777777" w:rsidR="006D5779" w:rsidRPr="005A1D48" w:rsidRDefault="006D5779" w:rsidP="006D5779">
            <w:r w:rsidRPr="002A2CF7">
              <w:t>2,3</w:t>
            </w:r>
          </w:p>
        </w:tc>
      </w:tr>
      <w:tr w:rsidR="006D5779" w:rsidRPr="006A3EFF" w14:paraId="4581C270" w14:textId="77777777" w:rsidTr="006D5779">
        <w:trPr>
          <w:trHeight w:val="276"/>
        </w:trPr>
        <w:tc>
          <w:tcPr>
            <w:tcW w:w="3009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14:paraId="43EC4E27" w14:textId="77777777" w:rsidR="006D5779" w:rsidRPr="006A3EFF" w:rsidRDefault="006D5779" w:rsidP="006D5779">
            <w:pPr>
              <w:jc w:val="both"/>
            </w:pPr>
          </w:p>
        </w:tc>
        <w:tc>
          <w:tcPr>
            <w:tcW w:w="392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5B7F17E4" w14:textId="77777777" w:rsidR="006D5779" w:rsidRPr="00626450" w:rsidRDefault="006D5779" w:rsidP="006D5779">
            <w:pPr>
              <w:ind w:right="-130"/>
            </w:pPr>
            <w:r w:rsidRPr="005A1D48">
              <w:t>1. Инструктаж по охране труда и пожа</w:t>
            </w:r>
            <w:r>
              <w:t>рной безопасности на рабочем месте</w:t>
            </w:r>
            <w:r w:rsidRPr="005A1D48">
              <w:t>.</w:t>
            </w:r>
          </w:p>
          <w:p w14:paraId="35C46AFB" w14:textId="77777777" w:rsidR="006D5779" w:rsidRPr="005A1D48" w:rsidRDefault="006D5779" w:rsidP="006D5779">
            <w:r w:rsidRPr="005A1D48">
              <w:t>Оценка, проверка годности сырья органолептическим способом.</w:t>
            </w:r>
          </w:p>
          <w:p w14:paraId="4B490144" w14:textId="77777777" w:rsidR="006D5779" w:rsidRPr="005A1D48" w:rsidRDefault="006D5779" w:rsidP="006D5779">
            <w:r w:rsidRPr="005A1D48">
              <w:t xml:space="preserve">Организация рабочего места, подбор инвентаря и подготовка оборудования. </w:t>
            </w:r>
          </w:p>
          <w:p w14:paraId="4AC25EA0" w14:textId="77777777" w:rsidR="006D5779" w:rsidRPr="005A1D48" w:rsidRDefault="006D5779" w:rsidP="006D5779">
            <w:pPr>
              <w:ind w:right="-130"/>
            </w:pPr>
            <w:r w:rsidRPr="005A1D48">
              <w:t>Подготовка сырья к производству</w:t>
            </w:r>
          </w:p>
          <w:p w14:paraId="1DB5008F" w14:textId="77777777" w:rsidR="006D5779" w:rsidRDefault="006D5779" w:rsidP="006D5779">
            <w:r w:rsidRPr="005A1D48">
              <w:t xml:space="preserve">2. </w:t>
            </w:r>
            <w:r>
              <w:t>Механическая кулинарная обработка и подготовка</w:t>
            </w:r>
            <w:r w:rsidRPr="00D5227C">
              <w:t xml:space="preserve"> артишоков; спаржи; ревеня; </w:t>
            </w:r>
            <w:proofErr w:type="gramStart"/>
            <w:r w:rsidRPr="00D5227C">
              <w:t>фенхеля;побегов</w:t>
            </w:r>
            <w:proofErr w:type="gramEnd"/>
            <w:r w:rsidRPr="00D5227C">
              <w:t xml:space="preserve"> бамбука; корня лотоса и грибов. Подготовка фенхеля для фарширования. Нарезка и формовка экзотических иредких видов овощей в зависимости от способа их дальнейшего приготовления. </w:t>
            </w:r>
            <w:r>
              <w:t>3.</w:t>
            </w:r>
            <w:r w:rsidRPr="00D5227C">
              <w:t xml:space="preserve">Замачивание сушеных грибов типашиитаке, сморчки. </w:t>
            </w:r>
          </w:p>
          <w:p w14:paraId="43E33F06" w14:textId="77777777" w:rsidR="006D5779" w:rsidRDefault="006D5779" w:rsidP="006D5779">
            <w:r>
              <w:t xml:space="preserve">4. </w:t>
            </w:r>
            <w:r w:rsidRPr="00D5227C">
              <w:t>Правила перевязки артишоков и спаржи.</w:t>
            </w:r>
            <w:r w:rsidRPr="005A1D48">
              <w:rPr>
                <w:bCs/>
              </w:rPr>
              <w:t>.</w:t>
            </w:r>
          </w:p>
          <w:p w14:paraId="7FF5912F" w14:textId="77777777" w:rsidR="006D5779" w:rsidRPr="00626450" w:rsidRDefault="006D5779" w:rsidP="006D5779">
            <w:pPr>
              <w:rPr>
                <w:bCs/>
              </w:rPr>
            </w:pPr>
            <w:r>
              <w:rPr>
                <w:bCs/>
              </w:rPr>
              <w:t>5.</w:t>
            </w:r>
            <w:r w:rsidRPr="005A1D48">
              <w:rPr>
                <w:bCs/>
              </w:rPr>
              <w:t>Подготовка к хранению и хранение подготовленных овощей и полуфабрикатов.</w:t>
            </w:r>
          </w:p>
        </w:tc>
        <w:tc>
          <w:tcPr>
            <w:tcW w:w="104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0ACFA745" w14:textId="77777777" w:rsidR="006D5779" w:rsidRPr="006A3EFF" w:rsidRDefault="006D5779" w:rsidP="006D5779">
            <w:pPr>
              <w:jc w:val="center"/>
            </w:pPr>
          </w:p>
        </w:tc>
        <w:tc>
          <w:tcPr>
            <w:tcW w:w="1344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5B50CAD2" w14:textId="77777777" w:rsidR="006D5779" w:rsidRPr="006A3EFF" w:rsidRDefault="006D5779" w:rsidP="006D5779"/>
        </w:tc>
      </w:tr>
      <w:tr w:rsidR="006D5779" w:rsidRPr="006A3EFF" w14:paraId="4A74BEA2" w14:textId="77777777" w:rsidTr="006D5779">
        <w:trPr>
          <w:trHeight w:val="612"/>
        </w:trPr>
        <w:tc>
          <w:tcPr>
            <w:tcW w:w="3009" w:type="dxa"/>
            <w:vMerge/>
            <w:tcBorders>
              <w:bottom w:val="double" w:sz="4" w:space="0" w:color="auto"/>
              <w:right w:val="single" w:sz="12" w:space="0" w:color="000000" w:themeColor="text1"/>
            </w:tcBorders>
          </w:tcPr>
          <w:p w14:paraId="1E0D2EF6" w14:textId="77777777" w:rsidR="006D5779" w:rsidRPr="006A3EFF" w:rsidRDefault="006D5779" w:rsidP="006D5779">
            <w:pPr>
              <w:jc w:val="both"/>
            </w:pPr>
          </w:p>
        </w:tc>
        <w:tc>
          <w:tcPr>
            <w:tcW w:w="3924" w:type="dxa"/>
            <w:vMerge/>
            <w:tcBorders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</w:tcPr>
          <w:p w14:paraId="7ACF58E6" w14:textId="77777777" w:rsidR="006D5779" w:rsidRPr="006A3EFF" w:rsidRDefault="006D5779" w:rsidP="006D5779"/>
        </w:tc>
        <w:tc>
          <w:tcPr>
            <w:tcW w:w="104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F925EF8" w14:textId="77777777" w:rsidR="006D5779" w:rsidRPr="006A3EFF" w:rsidRDefault="006D5779" w:rsidP="006D5779">
            <w:pPr>
              <w:jc w:val="center"/>
            </w:pPr>
          </w:p>
        </w:tc>
        <w:tc>
          <w:tcPr>
            <w:tcW w:w="1344" w:type="dxa"/>
            <w:tcBorders>
              <w:left w:val="single" w:sz="12" w:space="0" w:color="000000" w:themeColor="text1"/>
            </w:tcBorders>
            <w:shd w:val="clear" w:color="auto" w:fill="auto"/>
          </w:tcPr>
          <w:p w14:paraId="2D525432" w14:textId="77777777" w:rsidR="006D5779" w:rsidRPr="006A3EFF" w:rsidRDefault="006D5779" w:rsidP="006D5779">
            <w:r w:rsidRPr="002A2CF7">
              <w:t>2,3</w:t>
            </w:r>
          </w:p>
        </w:tc>
      </w:tr>
      <w:tr w:rsidR="006D5779" w:rsidRPr="006A3EFF" w14:paraId="08086801" w14:textId="77777777" w:rsidTr="006D5779">
        <w:tc>
          <w:tcPr>
            <w:tcW w:w="3009" w:type="dxa"/>
            <w:vMerge w:val="restart"/>
            <w:tcBorders>
              <w:top w:val="single" w:sz="12" w:space="0" w:color="000000" w:themeColor="text1"/>
              <w:left w:val="double" w:sz="4" w:space="0" w:color="auto"/>
              <w:right w:val="single" w:sz="12" w:space="0" w:color="000000" w:themeColor="text1"/>
            </w:tcBorders>
          </w:tcPr>
          <w:p w14:paraId="7BC216BA" w14:textId="77777777" w:rsidR="006D5779" w:rsidRPr="00732E4A" w:rsidRDefault="006D5779" w:rsidP="006D5779">
            <w:pPr>
              <w:rPr>
                <w:rFonts w:eastAsia="MS Mincho"/>
                <w:b/>
                <w:bCs/>
              </w:rPr>
            </w:pPr>
            <w:r w:rsidRPr="005A1D48">
              <w:rPr>
                <w:b/>
              </w:rPr>
              <w:t xml:space="preserve">Тема 2.2. </w:t>
            </w:r>
          </w:p>
          <w:p w14:paraId="5FEEE184" w14:textId="77777777" w:rsidR="006D5779" w:rsidRPr="00A349FA" w:rsidRDefault="006D5779" w:rsidP="006D5779">
            <w:pPr>
              <w:rPr>
                <w:b/>
              </w:rPr>
            </w:pPr>
            <w:r w:rsidRPr="00A349FA">
              <w:rPr>
                <w:b/>
                <w:bCs/>
              </w:rPr>
              <w:t>Обработка, подготовка экзотических и редких видов рыбы</w:t>
            </w: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A4E8035" w14:textId="77777777" w:rsidR="006D5779" w:rsidRPr="005A1D48" w:rsidRDefault="006D5779" w:rsidP="006D5779">
            <w:r w:rsidRPr="005A1D48">
              <w:t>Содержание:</w:t>
            </w:r>
          </w:p>
        </w:tc>
        <w:tc>
          <w:tcPr>
            <w:tcW w:w="104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09969BD" w14:textId="77777777" w:rsidR="006D5779" w:rsidRPr="005A1D48" w:rsidRDefault="006D5779" w:rsidP="006D5779">
            <w:pPr>
              <w:jc w:val="center"/>
            </w:pPr>
            <w:r w:rsidRPr="005A1D48">
              <w:t>8</w:t>
            </w:r>
          </w:p>
        </w:tc>
        <w:tc>
          <w:tcPr>
            <w:tcW w:w="134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787A547E" w14:textId="77777777" w:rsidR="006D5779" w:rsidRPr="005A1D48" w:rsidRDefault="006D5779" w:rsidP="006D5779">
            <w:pPr>
              <w:jc w:val="center"/>
            </w:pPr>
            <w:r w:rsidRPr="002A2CF7">
              <w:t>2,3</w:t>
            </w:r>
          </w:p>
        </w:tc>
      </w:tr>
      <w:tr w:rsidR="00626450" w:rsidRPr="006A3EFF" w14:paraId="79D7245A" w14:textId="77777777" w:rsidTr="006D5779">
        <w:tc>
          <w:tcPr>
            <w:tcW w:w="3009" w:type="dxa"/>
            <w:vMerge/>
            <w:tcBorders>
              <w:left w:val="double" w:sz="4" w:space="0" w:color="auto"/>
              <w:bottom w:val="single" w:sz="4" w:space="0" w:color="auto"/>
              <w:right w:val="single" w:sz="12" w:space="0" w:color="000000" w:themeColor="text1"/>
            </w:tcBorders>
          </w:tcPr>
          <w:p w14:paraId="458A9626" w14:textId="77777777" w:rsidR="00626450" w:rsidRPr="006A3EFF" w:rsidRDefault="00626450" w:rsidP="00626450">
            <w:pPr>
              <w:jc w:val="both"/>
            </w:pP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0AF1AF3" w14:textId="77777777" w:rsidR="00626450" w:rsidRDefault="00626450" w:rsidP="00626450">
            <w:r>
              <w:t xml:space="preserve">1.Обеспечение качества и хранения </w:t>
            </w:r>
            <w:r w:rsidRPr="00A349FA">
              <w:t>различных редких и экзотических видов рыбы в охлажденном и замороженном виде. Выбор сырья в с</w:t>
            </w:r>
            <w:r>
              <w:t>оответствии с технолологическими</w:t>
            </w:r>
            <w:r w:rsidRPr="00A349FA">
              <w:t xml:space="preserve"> т</w:t>
            </w:r>
            <w:r>
              <w:t>ребованиями к готовой продукции</w:t>
            </w:r>
          </w:p>
          <w:p w14:paraId="08A9D2BE" w14:textId="77777777" w:rsidR="00626450" w:rsidRDefault="00626450" w:rsidP="00626450">
            <w:r>
              <w:t>2.Обработки и подготовка</w:t>
            </w:r>
            <w:r w:rsidRPr="00A349FA">
              <w:t>, с учетом особенностей строения, размера, термического состояния сырья и технологических требован</w:t>
            </w:r>
            <w:r>
              <w:t xml:space="preserve">ий к полуфабрикатам. </w:t>
            </w:r>
          </w:p>
          <w:p w14:paraId="76067D3D" w14:textId="77777777" w:rsidR="00626450" w:rsidRPr="00A349FA" w:rsidRDefault="00626450" w:rsidP="00626450">
            <w:r>
              <w:t>3. Обработка</w:t>
            </w:r>
            <w:r w:rsidRPr="00A349FA">
              <w:t xml:space="preserve"> рыб ядовитых и экзотических видов. Способы сокращения потерь в процессе обработки сырья.</w:t>
            </w:r>
          </w:p>
          <w:p w14:paraId="71FF9288" w14:textId="77777777" w:rsidR="00626450" w:rsidRPr="006A3EFF" w:rsidRDefault="00626450" w:rsidP="00626450">
            <w:r>
              <w:t>4.Охлаждение, замораживание, хранение</w:t>
            </w:r>
            <w:r w:rsidRPr="00A349FA">
              <w:t xml:space="preserve"> обработанного сырья</w:t>
            </w:r>
          </w:p>
        </w:tc>
        <w:tc>
          <w:tcPr>
            <w:tcW w:w="104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4A55188" w14:textId="77777777" w:rsidR="00626450" w:rsidRPr="006A3EFF" w:rsidRDefault="00626450" w:rsidP="00626450"/>
        </w:tc>
        <w:tc>
          <w:tcPr>
            <w:tcW w:w="1344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0535BE6E" w14:textId="77777777" w:rsidR="00626450" w:rsidRPr="006A3EFF" w:rsidRDefault="00626450" w:rsidP="00626450"/>
        </w:tc>
      </w:tr>
      <w:tr w:rsidR="006D5779" w:rsidRPr="006A3EFF" w14:paraId="027BB76F" w14:textId="77777777" w:rsidTr="006D5779">
        <w:tc>
          <w:tcPr>
            <w:tcW w:w="3009" w:type="dxa"/>
            <w:vMerge w:val="restart"/>
            <w:tcBorders>
              <w:top w:val="single" w:sz="12" w:space="0" w:color="000000" w:themeColor="text1"/>
              <w:left w:val="double" w:sz="4" w:space="0" w:color="auto"/>
              <w:right w:val="single" w:sz="12" w:space="0" w:color="000000" w:themeColor="text1"/>
            </w:tcBorders>
          </w:tcPr>
          <w:p w14:paraId="4D9A78D8" w14:textId="77777777" w:rsidR="006D5779" w:rsidRPr="005A1D48" w:rsidRDefault="006D5779" w:rsidP="006D5779">
            <w:r w:rsidRPr="005A1D48">
              <w:rPr>
                <w:b/>
              </w:rPr>
              <w:t>Тема 2.3.</w:t>
            </w:r>
            <w:r w:rsidRPr="00A349FA">
              <w:rPr>
                <w:b/>
              </w:rPr>
              <w:t>Обработка, подготовка нерыбного водного сырья для изделий сложного ассортимента</w:t>
            </w: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A1AE2E4" w14:textId="77777777" w:rsidR="006D5779" w:rsidRPr="005A1D48" w:rsidRDefault="006D5779" w:rsidP="006D5779">
            <w:r w:rsidRPr="005A1D48">
              <w:t>Содержание:</w:t>
            </w:r>
          </w:p>
        </w:tc>
        <w:tc>
          <w:tcPr>
            <w:tcW w:w="104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347F184D" w14:textId="77777777" w:rsidR="006D5779" w:rsidRPr="005A1D48" w:rsidRDefault="006D5779" w:rsidP="006D5779">
            <w:pPr>
              <w:jc w:val="center"/>
            </w:pPr>
            <w:r>
              <w:t>8</w:t>
            </w:r>
          </w:p>
        </w:tc>
        <w:tc>
          <w:tcPr>
            <w:tcW w:w="134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0AD402CA" w14:textId="77777777" w:rsidR="006D5779" w:rsidRPr="006D5779" w:rsidRDefault="006D5779" w:rsidP="006D5779">
            <w:r w:rsidRPr="006D5779">
              <w:t>2,3</w:t>
            </w:r>
          </w:p>
        </w:tc>
      </w:tr>
      <w:tr w:rsidR="006D5779" w:rsidRPr="006A3EFF" w14:paraId="39EBF7DC" w14:textId="77777777" w:rsidTr="006D5779">
        <w:tc>
          <w:tcPr>
            <w:tcW w:w="3009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14:paraId="5F38CBB4" w14:textId="77777777" w:rsidR="006D5779" w:rsidRPr="006A3EFF" w:rsidRDefault="006D5779" w:rsidP="006D5779">
            <w:pPr>
              <w:jc w:val="both"/>
            </w:pP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20EBA2F1" w14:textId="77777777" w:rsidR="006D5779" w:rsidRDefault="006D5779" w:rsidP="006D5779">
            <w:r>
              <w:t>1.Выбор</w:t>
            </w:r>
            <w:r w:rsidRPr="00A349FA">
              <w:t xml:space="preserve"> моллюсков и ракообразных в соответствии с технологическими требованиями к приготовлению блюд. </w:t>
            </w:r>
          </w:p>
          <w:p w14:paraId="0AD6CD46" w14:textId="77777777" w:rsidR="006D5779" w:rsidRPr="00A349FA" w:rsidRDefault="006D5779" w:rsidP="006D5779">
            <w:r>
              <w:t>2.Обработка и подготовка</w:t>
            </w:r>
            <w:r w:rsidRPr="00A349FA">
              <w:t xml:space="preserve"> моллюсков и ракообразных: размораживание, снятие панциря, доочистка, промывание, разделка на филе, </w:t>
            </w:r>
            <w:r w:rsidRPr="00A349FA">
              <w:lastRenderedPageBreak/>
              <w:t xml:space="preserve">вскрытие раковин устриц. </w:t>
            </w:r>
          </w:p>
          <w:p w14:paraId="6D8DA21C" w14:textId="77777777" w:rsidR="006D5779" w:rsidRPr="006A3EFF" w:rsidRDefault="006D5779" w:rsidP="006D5779">
            <w:r>
              <w:t>3.Обработка и подготовка</w:t>
            </w:r>
            <w:r w:rsidRPr="00A349FA">
              <w:t xml:space="preserve"> мо</w:t>
            </w:r>
            <w:r>
              <w:t xml:space="preserve">ллюсков и ракообразных: </w:t>
            </w:r>
            <w:proofErr w:type="gramStart"/>
            <w:r>
              <w:t>омаров,</w:t>
            </w:r>
            <w:r w:rsidRPr="00A349FA">
              <w:t>лангустов</w:t>
            </w:r>
            <w:proofErr w:type="gramEnd"/>
            <w:r w:rsidRPr="00A349FA">
              <w:t xml:space="preserve">,норвежских и камчатских крабов без панциря; обработанных трепангов, каракатиц, крабов в мягком панцире, улиток, кламсов, лапок лягушек; филе из моллюсков и ракообразных; вскрытых раковин устриц. </w:t>
            </w:r>
          </w:p>
        </w:tc>
        <w:tc>
          <w:tcPr>
            <w:tcW w:w="104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14:paraId="6D910867" w14:textId="77777777" w:rsidR="006D5779" w:rsidRPr="006A3EFF" w:rsidRDefault="006D5779" w:rsidP="006D5779"/>
        </w:tc>
        <w:tc>
          <w:tcPr>
            <w:tcW w:w="1344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6FFC378C" w14:textId="77777777" w:rsidR="006D5779" w:rsidRPr="006D5779" w:rsidRDefault="006D5779" w:rsidP="006D5779"/>
        </w:tc>
      </w:tr>
      <w:tr w:rsidR="006D5779" w:rsidRPr="006A3EFF" w14:paraId="64999EF0" w14:textId="77777777" w:rsidTr="006D5779">
        <w:tc>
          <w:tcPr>
            <w:tcW w:w="3009" w:type="dxa"/>
            <w:vMerge w:val="restart"/>
            <w:tcBorders>
              <w:left w:val="double" w:sz="4" w:space="0" w:color="auto"/>
              <w:right w:val="single" w:sz="12" w:space="0" w:color="000000" w:themeColor="text1"/>
            </w:tcBorders>
          </w:tcPr>
          <w:p w14:paraId="2C909275" w14:textId="77777777" w:rsidR="006D5779" w:rsidRPr="005A1D48" w:rsidRDefault="006D5779" w:rsidP="006D5779">
            <w:pPr>
              <w:rPr>
                <w:b/>
              </w:rPr>
            </w:pPr>
            <w:r w:rsidRPr="005A1D48">
              <w:rPr>
                <w:b/>
              </w:rPr>
              <w:t>Тема 2.4</w:t>
            </w:r>
            <w:r w:rsidRPr="00120826">
              <w:rPr>
                <w:b/>
              </w:rPr>
              <w:t>Приготовление полуфабрикатов из рыбы и нерыбного водного сырья для блюд. кулинарных изделий сложного ассортимента</w:t>
            </w: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14F5CAF" w14:textId="77777777" w:rsidR="006D5779" w:rsidRPr="005A1D48" w:rsidRDefault="006D5779" w:rsidP="006D5779">
            <w:r w:rsidRPr="005A1D48">
              <w:t>Содержание:</w:t>
            </w:r>
          </w:p>
        </w:tc>
        <w:tc>
          <w:tcPr>
            <w:tcW w:w="1048" w:type="dxa"/>
            <w:shd w:val="clear" w:color="auto" w:fill="auto"/>
          </w:tcPr>
          <w:p w14:paraId="1CA378AC" w14:textId="77777777" w:rsidR="006D5779" w:rsidRPr="006A3EFF" w:rsidRDefault="006D5779" w:rsidP="006D5779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465922D2" w14:textId="77777777" w:rsidR="006D5779" w:rsidRPr="006D5779" w:rsidRDefault="006D5779" w:rsidP="006D5779">
            <w:r w:rsidRPr="006D5779">
              <w:t>2,3</w:t>
            </w:r>
          </w:p>
        </w:tc>
      </w:tr>
      <w:tr w:rsidR="006D5779" w:rsidRPr="006A3EFF" w14:paraId="4F75E850" w14:textId="77777777" w:rsidTr="006D5779">
        <w:tc>
          <w:tcPr>
            <w:tcW w:w="3009" w:type="dxa"/>
            <w:vMerge/>
            <w:tcBorders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14:paraId="7473566B" w14:textId="77777777" w:rsidR="006D5779" w:rsidRPr="005A1D48" w:rsidRDefault="006D5779" w:rsidP="006D5779"/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7C74308" w14:textId="77777777" w:rsidR="006D5779" w:rsidRPr="00120826" w:rsidRDefault="006D5779" w:rsidP="006D5779">
            <w:pPr>
              <w:rPr>
                <w:bCs/>
              </w:rPr>
            </w:pPr>
            <w:r w:rsidRPr="005A1D48">
              <w:rPr>
                <w:bCs/>
              </w:rPr>
              <w:t>1.</w:t>
            </w:r>
            <w:r w:rsidRPr="00120826">
              <w:rPr>
                <w:bCs/>
              </w:rPr>
              <w:t>Подбор п</w:t>
            </w:r>
            <w:r>
              <w:rPr>
                <w:bCs/>
              </w:rPr>
              <w:t>ряностей и приправ при приготов</w:t>
            </w:r>
            <w:r w:rsidRPr="00120826">
              <w:rPr>
                <w:bCs/>
              </w:rPr>
              <w:t>лении полуфабрикатов из рыбы</w:t>
            </w:r>
          </w:p>
          <w:p w14:paraId="02633CA3" w14:textId="77777777" w:rsidR="006D5779" w:rsidRPr="00120826" w:rsidRDefault="006D5779" w:rsidP="006D5779">
            <w:pPr>
              <w:rPr>
                <w:bCs/>
              </w:rPr>
            </w:pPr>
            <w:r>
              <w:rPr>
                <w:bCs/>
              </w:rPr>
              <w:t>2.</w:t>
            </w:r>
            <w:r w:rsidRPr="00120826">
              <w:rPr>
                <w:bCs/>
              </w:rPr>
              <w:t xml:space="preserve">Выбор способов приготовления в зависимости от вида рыбы и технических требований блюда. Методы обработки и подготовки рыбы: для сложных блюд: размораживание, потрошение без разрезания брюшка, снимание кожи, сворачивание рулетом, маринование, перевязывание. </w:t>
            </w:r>
          </w:p>
          <w:p w14:paraId="3419EB91" w14:textId="77777777" w:rsidR="006D5779" w:rsidRPr="00F24961" w:rsidRDefault="006D5779" w:rsidP="006D5779">
            <w:pPr>
              <w:rPr>
                <w:bCs/>
              </w:rPr>
            </w:pPr>
            <w:r>
              <w:rPr>
                <w:bCs/>
              </w:rPr>
              <w:t>3.</w:t>
            </w:r>
            <w:r w:rsidRPr="00120826">
              <w:rPr>
                <w:bCs/>
              </w:rPr>
              <w:t xml:space="preserve">Приготовление кнельной массы, массы для фарширования рыбы из кондитерского мешка. </w:t>
            </w:r>
            <w:r>
              <w:rPr>
                <w:bCs/>
              </w:rPr>
              <w:t>4.</w:t>
            </w:r>
            <w:r w:rsidRPr="00120826">
              <w:rPr>
                <w:bCs/>
              </w:rPr>
              <w:t>Способы фарширования: в целом виде, порционных кусков рыбы; рулета из филе рыбы, рулета для карпаччо, тельного.</w:t>
            </w:r>
          </w:p>
        </w:tc>
        <w:tc>
          <w:tcPr>
            <w:tcW w:w="1048" w:type="dxa"/>
            <w:shd w:val="clear" w:color="auto" w:fill="auto"/>
          </w:tcPr>
          <w:p w14:paraId="616EF5EA" w14:textId="77777777" w:rsidR="006D5779" w:rsidRPr="006A3EFF" w:rsidRDefault="006D5779" w:rsidP="006D5779">
            <w:pPr>
              <w:jc w:val="center"/>
            </w:pPr>
            <w:r>
              <w:t>8</w:t>
            </w:r>
          </w:p>
        </w:tc>
        <w:tc>
          <w:tcPr>
            <w:tcW w:w="1344" w:type="dxa"/>
            <w:shd w:val="clear" w:color="auto" w:fill="auto"/>
          </w:tcPr>
          <w:p w14:paraId="78DCF37D" w14:textId="77777777" w:rsidR="006D5779" w:rsidRPr="006D5779" w:rsidRDefault="006D5779" w:rsidP="006D5779">
            <w:pPr>
              <w:jc w:val="center"/>
            </w:pPr>
            <w:r w:rsidRPr="006D5779">
              <w:t>2,3</w:t>
            </w:r>
          </w:p>
        </w:tc>
      </w:tr>
      <w:tr w:rsidR="006D5779" w:rsidRPr="006A3EFF" w14:paraId="4D8181BB" w14:textId="77777777" w:rsidTr="006D5779">
        <w:tc>
          <w:tcPr>
            <w:tcW w:w="3009" w:type="dxa"/>
            <w:vMerge w:val="restart"/>
            <w:tcBorders>
              <w:left w:val="double" w:sz="4" w:space="0" w:color="auto"/>
              <w:right w:val="single" w:sz="12" w:space="0" w:color="000000" w:themeColor="text1"/>
            </w:tcBorders>
          </w:tcPr>
          <w:p w14:paraId="795E2019" w14:textId="77777777" w:rsidR="006D5779" w:rsidRDefault="006D5779" w:rsidP="006D5779">
            <w:pPr>
              <w:rPr>
                <w:b/>
              </w:rPr>
            </w:pPr>
            <w:r w:rsidRPr="005A1D48">
              <w:rPr>
                <w:b/>
              </w:rPr>
              <w:t xml:space="preserve">Тема 2.5 </w:t>
            </w:r>
            <w:r w:rsidRPr="00120826">
              <w:rPr>
                <w:b/>
              </w:rPr>
              <w:t>Обработка, подготовка мяса диких животных</w:t>
            </w:r>
          </w:p>
          <w:p w14:paraId="2B025386" w14:textId="77777777" w:rsidR="006D5779" w:rsidRDefault="006D5779" w:rsidP="006D5779">
            <w:pPr>
              <w:rPr>
                <w:b/>
              </w:rPr>
            </w:pPr>
          </w:p>
          <w:p w14:paraId="134AF9A6" w14:textId="77777777" w:rsidR="006D5779" w:rsidRDefault="006D5779" w:rsidP="006D5779">
            <w:pPr>
              <w:rPr>
                <w:b/>
              </w:rPr>
            </w:pPr>
          </w:p>
          <w:p w14:paraId="3E581119" w14:textId="77777777" w:rsidR="006D5779" w:rsidRDefault="006D5779" w:rsidP="006D5779">
            <w:pPr>
              <w:rPr>
                <w:b/>
              </w:rPr>
            </w:pPr>
          </w:p>
          <w:p w14:paraId="5394C3F9" w14:textId="77777777" w:rsidR="006D5779" w:rsidRDefault="006D5779" w:rsidP="006D5779">
            <w:pPr>
              <w:rPr>
                <w:b/>
              </w:rPr>
            </w:pPr>
          </w:p>
          <w:p w14:paraId="0D2F03C6" w14:textId="77777777" w:rsidR="006D5779" w:rsidRDefault="006D5779" w:rsidP="006D5779">
            <w:pPr>
              <w:rPr>
                <w:b/>
              </w:rPr>
            </w:pPr>
          </w:p>
          <w:p w14:paraId="5FB06E03" w14:textId="77777777" w:rsidR="006D5779" w:rsidRDefault="006D5779" w:rsidP="006D5779">
            <w:pPr>
              <w:rPr>
                <w:b/>
              </w:rPr>
            </w:pPr>
          </w:p>
          <w:p w14:paraId="0E7953F1" w14:textId="77777777" w:rsidR="006D5779" w:rsidRDefault="006D5779" w:rsidP="006D5779">
            <w:pPr>
              <w:rPr>
                <w:b/>
              </w:rPr>
            </w:pPr>
          </w:p>
          <w:p w14:paraId="5F95F8C6" w14:textId="77777777" w:rsidR="006D5779" w:rsidRDefault="006D5779" w:rsidP="006D5779">
            <w:pPr>
              <w:rPr>
                <w:b/>
              </w:rPr>
            </w:pPr>
          </w:p>
          <w:p w14:paraId="1775B4ED" w14:textId="77777777" w:rsidR="006D5779" w:rsidRDefault="006D5779" w:rsidP="006D5779">
            <w:pPr>
              <w:rPr>
                <w:b/>
              </w:rPr>
            </w:pPr>
          </w:p>
          <w:p w14:paraId="19AA9847" w14:textId="77777777" w:rsidR="006D5779" w:rsidRDefault="006D5779" w:rsidP="006D5779">
            <w:pPr>
              <w:rPr>
                <w:b/>
              </w:rPr>
            </w:pPr>
          </w:p>
          <w:p w14:paraId="40A0ADC4" w14:textId="77777777" w:rsidR="006D5779" w:rsidRDefault="006D5779" w:rsidP="006D5779">
            <w:pPr>
              <w:rPr>
                <w:b/>
              </w:rPr>
            </w:pPr>
          </w:p>
          <w:p w14:paraId="6F37071A" w14:textId="77777777" w:rsidR="006D5779" w:rsidRDefault="006D5779" w:rsidP="006D5779">
            <w:pPr>
              <w:rPr>
                <w:b/>
              </w:rPr>
            </w:pPr>
          </w:p>
          <w:p w14:paraId="2D18548D" w14:textId="77777777" w:rsidR="006D5779" w:rsidRDefault="006D5779" w:rsidP="006D5779">
            <w:pPr>
              <w:rPr>
                <w:b/>
              </w:rPr>
            </w:pPr>
          </w:p>
          <w:p w14:paraId="1970727A" w14:textId="77777777" w:rsidR="006D5779" w:rsidRDefault="006D5779" w:rsidP="006D5779">
            <w:pPr>
              <w:rPr>
                <w:b/>
              </w:rPr>
            </w:pPr>
          </w:p>
          <w:p w14:paraId="09E47037" w14:textId="77777777" w:rsidR="006D5779" w:rsidRDefault="006D5779" w:rsidP="006D5779">
            <w:pPr>
              <w:rPr>
                <w:b/>
              </w:rPr>
            </w:pPr>
          </w:p>
          <w:p w14:paraId="1BB1A2CF" w14:textId="77777777" w:rsidR="006D5779" w:rsidRDefault="006D5779" w:rsidP="006D5779">
            <w:pPr>
              <w:rPr>
                <w:b/>
              </w:rPr>
            </w:pPr>
          </w:p>
          <w:p w14:paraId="08BF94DA" w14:textId="77777777" w:rsidR="006D5779" w:rsidRDefault="006D5779" w:rsidP="006D5779">
            <w:pPr>
              <w:rPr>
                <w:b/>
              </w:rPr>
            </w:pPr>
          </w:p>
          <w:p w14:paraId="38BE24C5" w14:textId="77777777" w:rsidR="006D5779" w:rsidRDefault="006D5779" w:rsidP="006D5779">
            <w:pPr>
              <w:rPr>
                <w:b/>
              </w:rPr>
            </w:pPr>
          </w:p>
          <w:p w14:paraId="71956E88" w14:textId="77777777" w:rsidR="006D5779" w:rsidRDefault="006D5779" w:rsidP="006D5779">
            <w:pPr>
              <w:rPr>
                <w:b/>
              </w:rPr>
            </w:pPr>
          </w:p>
          <w:p w14:paraId="0CBE56DD" w14:textId="77777777" w:rsidR="006D5779" w:rsidRDefault="006D5779" w:rsidP="006D5779">
            <w:pPr>
              <w:rPr>
                <w:b/>
              </w:rPr>
            </w:pPr>
          </w:p>
          <w:p w14:paraId="7D170EB5" w14:textId="77777777" w:rsidR="006D5779" w:rsidRDefault="006D5779" w:rsidP="006D5779">
            <w:pPr>
              <w:rPr>
                <w:b/>
              </w:rPr>
            </w:pPr>
          </w:p>
          <w:p w14:paraId="789C3F52" w14:textId="77777777" w:rsidR="006D5779" w:rsidRPr="005A1D48" w:rsidRDefault="006D5779" w:rsidP="006D5779">
            <w:pPr>
              <w:rPr>
                <w:b/>
              </w:rPr>
            </w:pP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D361983" w14:textId="77777777" w:rsidR="006D5779" w:rsidRPr="005A1D48" w:rsidRDefault="006D5779" w:rsidP="006D5779">
            <w:r w:rsidRPr="005A1D48">
              <w:t>Содержание:</w:t>
            </w:r>
          </w:p>
        </w:tc>
        <w:tc>
          <w:tcPr>
            <w:tcW w:w="1048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7D7FA5" w14:textId="77777777" w:rsidR="006D5779" w:rsidRPr="005A1D48" w:rsidRDefault="006D5779" w:rsidP="006D5779">
            <w:pPr>
              <w:jc w:val="center"/>
            </w:pPr>
            <w:r>
              <w:t>8</w:t>
            </w:r>
          </w:p>
        </w:tc>
        <w:tc>
          <w:tcPr>
            <w:tcW w:w="134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4C96BA9A" w14:textId="77777777" w:rsidR="006D5779" w:rsidRPr="006D5779" w:rsidRDefault="006D5779" w:rsidP="006D5779">
            <w:pPr>
              <w:jc w:val="center"/>
            </w:pPr>
            <w:r w:rsidRPr="006D5779">
              <w:t>2,3</w:t>
            </w:r>
          </w:p>
        </w:tc>
      </w:tr>
      <w:tr w:rsidR="00842205" w:rsidRPr="006A3EFF" w14:paraId="67AB366F" w14:textId="77777777" w:rsidTr="00842205">
        <w:tc>
          <w:tcPr>
            <w:tcW w:w="3009" w:type="dxa"/>
            <w:vMerge/>
            <w:tcBorders>
              <w:left w:val="double" w:sz="4" w:space="0" w:color="auto"/>
              <w:bottom w:val="single" w:sz="4" w:space="0" w:color="auto"/>
              <w:right w:val="single" w:sz="12" w:space="0" w:color="000000" w:themeColor="text1"/>
            </w:tcBorders>
          </w:tcPr>
          <w:p w14:paraId="7C5AD053" w14:textId="77777777" w:rsidR="00842205" w:rsidRPr="006A3EFF" w:rsidRDefault="00842205" w:rsidP="00842205">
            <w:pPr>
              <w:jc w:val="both"/>
            </w:pP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42F707D9" w14:textId="77777777" w:rsidR="00842205" w:rsidRPr="00120826" w:rsidRDefault="00842205" w:rsidP="00842205">
            <w:pPr>
              <w:rPr>
                <w:bCs/>
              </w:rPr>
            </w:pPr>
            <w:r>
              <w:rPr>
                <w:bCs/>
              </w:rPr>
              <w:t>1.Оценка</w:t>
            </w:r>
            <w:r w:rsidRPr="00120826">
              <w:rPr>
                <w:bCs/>
              </w:rPr>
              <w:t xml:space="preserve"> качества подготовленного мяса диких животных и их соответствия технологическим требованиям. </w:t>
            </w:r>
          </w:p>
          <w:p w14:paraId="19F4E7E0" w14:textId="77777777" w:rsidR="00842205" w:rsidRPr="00120826" w:rsidRDefault="00842205" w:rsidP="00842205">
            <w:pPr>
              <w:rPr>
                <w:bCs/>
              </w:rPr>
            </w:pPr>
            <w:r>
              <w:rPr>
                <w:bCs/>
              </w:rPr>
              <w:t xml:space="preserve">2.Механическая обработка </w:t>
            </w:r>
            <w:r w:rsidRPr="00120826">
              <w:rPr>
                <w:bCs/>
              </w:rPr>
              <w:t xml:space="preserve"> мяса диких животных: косули, кабана, оленя, лося, способы минимизации отходов при подготовке мяса диких животных. Правила охлаждения, замораживания, упаковки, хранения подготовленного мяса диких животных. </w:t>
            </w:r>
          </w:p>
          <w:p w14:paraId="63704042" w14:textId="77777777" w:rsidR="00842205" w:rsidRDefault="00842205" w:rsidP="00842205">
            <w:pPr>
              <w:rPr>
                <w:bCs/>
              </w:rPr>
            </w:pPr>
            <w:r>
              <w:rPr>
                <w:bCs/>
              </w:rPr>
              <w:t>3.Хранение</w:t>
            </w:r>
            <w:r w:rsidRPr="00120826">
              <w:rPr>
                <w:bCs/>
              </w:rPr>
              <w:t xml:space="preserve"> тушек ягнят, молочных поросят и поросячьих голов, утиной и гусиной печени, отдельных частей говядины из мра</w:t>
            </w:r>
            <w:r>
              <w:rPr>
                <w:bCs/>
              </w:rPr>
              <w:t xml:space="preserve">морного мяса. </w:t>
            </w:r>
          </w:p>
          <w:p w14:paraId="645E138B" w14:textId="77777777" w:rsidR="00842205" w:rsidRPr="00120826" w:rsidRDefault="00842205" w:rsidP="00842205">
            <w:pPr>
              <w:rPr>
                <w:bCs/>
              </w:rPr>
            </w:pPr>
            <w:r>
              <w:rPr>
                <w:bCs/>
              </w:rPr>
              <w:t xml:space="preserve">4. Выбор и проведение </w:t>
            </w:r>
            <w:r w:rsidRPr="00120826">
              <w:rPr>
                <w:bCs/>
              </w:rPr>
              <w:t>обработки тушек ягнят, молочных поросят для сложной кулинарной продукции в зависимости от технологических требований кулинарной продукции. Способы минимизации отходов.</w:t>
            </w:r>
          </w:p>
          <w:p w14:paraId="0820A719" w14:textId="77777777" w:rsidR="00842205" w:rsidRDefault="00842205" w:rsidP="00842205">
            <w:pPr>
              <w:rPr>
                <w:bCs/>
              </w:rPr>
            </w:pPr>
            <w:r>
              <w:rPr>
                <w:bCs/>
              </w:rPr>
              <w:t>5.</w:t>
            </w:r>
            <w:r w:rsidRPr="00120826">
              <w:rPr>
                <w:bCs/>
              </w:rPr>
              <w:t xml:space="preserve">Органолептическая оценка качества и безопасности, подготовка к хранению обработанных тушек ягнят, молочных поросят, поросячьих голов. </w:t>
            </w:r>
          </w:p>
          <w:p w14:paraId="67B71743" w14:textId="77777777" w:rsidR="00842205" w:rsidRPr="006A3EFF" w:rsidRDefault="00842205" w:rsidP="00842205">
            <w:r>
              <w:rPr>
                <w:bCs/>
              </w:rPr>
              <w:lastRenderedPageBreak/>
              <w:t>6. Замораживание, вакуумирование, охлаждение,  хранение</w:t>
            </w:r>
            <w:r w:rsidRPr="00120826">
              <w:rPr>
                <w:bCs/>
              </w:rPr>
              <w:t>.</w:t>
            </w:r>
          </w:p>
        </w:tc>
        <w:tc>
          <w:tcPr>
            <w:tcW w:w="104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604537B" w14:textId="77777777" w:rsidR="00842205" w:rsidRPr="006A3EFF" w:rsidRDefault="00842205" w:rsidP="00842205"/>
        </w:tc>
        <w:tc>
          <w:tcPr>
            <w:tcW w:w="1344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1F039656" w14:textId="77777777" w:rsidR="00842205" w:rsidRPr="006A3EFF" w:rsidRDefault="00842205" w:rsidP="00842205"/>
        </w:tc>
      </w:tr>
      <w:tr w:rsidR="00842205" w:rsidRPr="006A3EFF" w14:paraId="0ACC9EFE" w14:textId="77777777" w:rsidTr="006D5779">
        <w:tc>
          <w:tcPr>
            <w:tcW w:w="3009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000000" w:themeColor="text1"/>
            </w:tcBorders>
          </w:tcPr>
          <w:p w14:paraId="2E542E52" w14:textId="77777777" w:rsidR="00842205" w:rsidRPr="005A1D48" w:rsidRDefault="00842205" w:rsidP="00842205">
            <w:pPr>
              <w:rPr>
                <w:b/>
              </w:rPr>
            </w:pPr>
            <w:r w:rsidRPr="005A1D48">
              <w:rPr>
                <w:b/>
              </w:rPr>
              <w:t xml:space="preserve">Тема 2.6 </w:t>
            </w:r>
            <w:r w:rsidRPr="00334DE8">
              <w:rPr>
                <w:b/>
              </w:rPr>
              <w:t>Приготовление полуфабрикатов их мяса, мясных продуктов для блюд, кулинарных изделий сложного ассортимента</w:t>
            </w: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E81CC23" w14:textId="77777777" w:rsidR="00842205" w:rsidRPr="005A1D48" w:rsidRDefault="00842205" w:rsidP="00842205">
            <w:r w:rsidRPr="005A1D48">
              <w:t>Содержание:</w:t>
            </w:r>
          </w:p>
        </w:tc>
        <w:tc>
          <w:tcPr>
            <w:tcW w:w="1048" w:type="dxa"/>
            <w:shd w:val="clear" w:color="auto" w:fill="auto"/>
          </w:tcPr>
          <w:p w14:paraId="04815E71" w14:textId="77777777" w:rsidR="00842205" w:rsidRPr="006A3EFF" w:rsidRDefault="00842205" w:rsidP="00842205">
            <w:pPr>
              <w:jc w:val="center"/>
            </w:pPr>
          </w:p>
        </w:tc>
        <w:tc>
          <w:tcPr>
            <w:tcW w:w="1344" w:type="dxa"/>
            <w:shd w:val="clear" w:color="auto" w:fill="auto"/>
          </w:tcPr>
          <w:p w14:paraId="7210D51D" w14:textId="77777777" w:rsidR="00842205" w:rsidRPr="006A3EFF" w:rsidRDefault="00842205" w:rsidP="00842205"/>
        </w:tc>
      </w:tr>
      <w:tr w:rsidR="006D5779" w:rsidRPr="006A3EFF" w14:paraId="1A531A45" w14:textId="77777777" w:rsidTr="006D5779">
        <w:tc>
          <w:tcPr>
            <w:tcW w:w="3009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000000" w:themeColor="text1"/>
            </w:tcBorders>
          </w:tcPr>
          <w:p w14:paraId="66FC27A6" w14:textId="77777777" w:rsidR="006D5779" w:rsidRPr="006A3EFF" w:rsidRDefault="006D5779" w:rsidP="006D5779">
            <w:pPr>
              <w:jc w:val="both"/>
            </w:pP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728A000A" w14:textId="77777777" w:rsidR="006D5779" w:rsidRPr="00334DE8" w:rsidRDefault="006D5779" w:rsidP="006D5779">
            <w:pPr>
              <w:rPr>
                <w:bCs/>
              </w:rPr>
            </w:pPr>
            <w:r w:rsidRPr="005A1D48">
              <w:t>1</w:t>
            </w:r>
            <w:r w:rsidRPr="005A1D48">
              <w:rPr>
                <w:bCs/>
              </w:rPr>
              <w:t xml:space="preserve">. </w:t>
            </w:r>
            <w:r w:rsidRPr="00334DE8">
              <w:rPr>
                <w:bCs/>
              </w:rPr>
              <w:t>Технологический процесс механической кулинарной обработки и подготовки для приготовления сложной кулинарной продукции тушек ягнят, молочных поросят с учетом требований к безопасности</w:t>
            </w:r>
          </w:p>
          <w:p w14:paraId="33307FB0" w14:textId="77777777" w:rsidR="006D5779" w:rsidRPr="00334DE8" w:rsidRDefault="006D5779" w:rsidP="006D5779">
            <w:pPr>
              <w:rPr>
                <w:bCs/>
              </w:rPr>
            </w:pPr>
            <w:r>
              <w:rPr>
                <w:bCs/>
              </w:rPr>
              <w:t>2. Подбор</w:t>
            </w:r>
            <w:r w:rsidRPr="00334DE8">
              <w:rPr>
                <w:bCs/>
              </w:rPr>
              <w:t xml:space="preserve"> пряностей и приправ при приготовлении полуфабрикатов из мяса (имбирь, розмарин, орегано, тмин, семян фенхеля, эстрагон).</w:t>
            </w:r>
          </w:p>
          <w:p w14:paraId="669F46BF" w14:textId="77777777" w:rsidR="006D5779" w:rsidRDefault="006D5779" w:rsidP="006D5779">
            <w:pPr>
              <w:rPr>
                <w:bCs/>
              </w:rPr>
            </w:pPr>
            <w:r>
              <w:rPr>
                <w:bCs/>
              </w:rPr>
              <w:t>3. Использование актуальных направлений</w:t>
            </w:r>
            <w:r w:rsidRPr="00334DE8">
              <w:rPr>
                <w:bCs/>
              </w:rPr>
              <w:t xml:space="preserve"> в приготовлении полуфабрикатов из мяса для сложной кулина</w:t>
            </w:r>
            <w:r>
              <w:rPr>
                <w:bCs/>
              </w:rPr>
              <w:t xml:space="preserve">рной продукции. </w:t>
            </w:r>
          </w:p>
          <w:p w14:paraId="0769F5FE" w14:textId="77777777" w:rsidR="006D5779" w:rsidRDefault="006D5779" w:rsidP="006D5779">
            <w:pPr>
              <w:rPr>
                <w:bCs/>
              </w:rPr>
            </w:pPr>
            <w:r>
              <w:rPr>
                <w:bCs/>
              </w:rPr>
              <w:t>4. Обработка и подготовка</w:t>
            </w:r>
            <w:r w:rsidRPr="00334DE8">
              <w:rPr>
                <w:bCs/>
              </w:rPr>
              <w:t xml:space="preserve"> мяса для сложных блюд: маринование, сворачивание рулето</w:t>
            </w:r>
            <w:r>
              <w:rPr>
                <w:bCs/>
              </w:rPr>
              <w:t>м, фарширование, шпигование, па</w:t>
            </w:r>
            <w:r w:rsidRPr="00334DE8">
              <w:rPr>
                <w:bCs/>
              </w:rPr>
              <w:t>нирование, перевязывание, взбивание и отсаживание кнельной массы из кондитерского мешка.</w:t>
            </w:r>
          </w:p>
          <w:p w14:paraId="070EB445" w14:textId="77777777" w:rsidR="006D5779" w:rsidRDefault="006D5779" w:rsidP="006D5779">
            <w:r>
              <w:t>5. Охлаждение и замораживание</w:t>
            </w:r>
            <w:r w:rsidRPr="00334DE8">
              <w:t xml:space="preserve"> подготовленных полуфабрикатов из мяса для сложной кулинарной продукции.</w:t>
            </w:r>
          </w:p>
          <w:p w14:paraId="5A2667DF" w14:textId="77777777" w:rsidR="006D5779" w:rsidRDefault="006D5779" w:rsidP="006D5779">
            <w:pPr>
              <w:jc w:val="both"/>
              <w:rPr>
                <w:lang w:eastAsia="en-US"/>
              </w:rPr>
            </w:pPr>
            <w:r>
              <w:t>6. Безопасное хранение</w:t>
            </w:r>
            <w:r w:rsidRPr="00334DE8">
              <w:t xml:space="preserve"> подготовленных полуфабрикатов из мяса для сложной кулинарной продукции в о</w:t>
            </w:r>
            <w:r>
              <w:t>хлажденном и замороженном виде.</w:t>
            </w:r>
          </w:p>
        </w:tc>
        <w:tc>
          <w:tcPr>
            <w:tcW w:w="1048" w:type="dxa"/>
            <w:shd w:val="clear" w:color="auto" w:fill="auto"/>
          </w:tcPr>
          <w:p w14:paraId="0E6BC7AE" w14:textId="77777777" w:rsidR="006D5779" w:rsidRPr="006A3EFF" w:rsidRDefault="006D5779" w:rsidP="006D5779">
            <w:pPr>
              <w:jc w:val="center"/>
            </w:pPr>
            <w:r>
              <w:t>8</w:t>
            </w:r>
          </w:p>
        </w:tc>
        <w:tc>
          <w:tcPr>
            <w:tcW w:w="1344" w:type="dxa"/>
            <w:shd w:val="clear" w:color="auto" w:fill="auto"/>
          </w:tcPr>
          <w:p w14:paraId="57D826BE" w14:textId="77777777" w:rsidR="006D5779" w:rsidRPr="006A3EFF" w:rsidRDefault="006D5779" w:rsidP="006D5779">
            <w:pPr>
              <w:jc w:val="center"/>
            </w:pPr>
            <w:r w:rsidRPr="0001463D">
              <w:t>2,3</w:t>
            </w:r>
          </w:p>
        </w:tc>
      </w:tr>
      <w:tr w:rsidR="006D5779" w:rsidRPr="006A3EFF" w14:paraId="10690983" w14:textId="77777777" w:rsidTr="006D5779">
        <w:tc>
          <w:tcPr>
            <w:tcW w:w="3009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000000" w:themeColor="text1"/>
            </w:tcBorders>
          </w:tcPr>
          <w:p w14:paraId="01239B58" w14:textId="77777777" w:rsidR="006D5779" w:rsidRPr="001F5737" w:rsidRDefault="006D5779" w:rsidP="006D5779">
            <w:pPr>
              <w:rPr>
                <w:b/>
              </w:rPr>
            </w:pPr>
            <w:r>
              <w:rPr>
                <w:b/>
              </w:rPr>
              <w:t>Тема 2.7</w:t>
            </w:r>
          </w:p>
          <w:p w14:paraId="4E0B1D04" w14:textId="77777777" w:rsidR="006D5779" w:rsidRPr="005A1D48" w:rsidRDefault="006D5779" w:rsidP="006D5779">
            <w:pPr>
              <w:rPr>
                <w:b/>
              </w:rPr>
            </w:pPr>
            <w:r w:rsidRPr="001F5737">
              <w:rPr>
                <w:b/>
              </w:rPr>
              <w:t>Обработка и подготовка пернатой дичи</w:t>
            </w:r>
          </w:p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B64F614" w14:textId="77777777" w:rsidR="006D5779" w:rsidRPr="005A1D48" w:rsidRDefault="006D5779" w:rsidP="006D5779">
            <w:r w:rsidRPr="005A1D48">
              <w:t>Содержание:</w:t>
            </w:r>
          </w:p>
        </w:tc>
        <w:tc>
          <w:tcPr>
            <w:tcW w:w="1048" w:type="dxa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B41111F" w14:textId="77777777" w:rsidR="006D5779" w:rsidRPr="005A1D48" w:rsidRDefault="006D5779" w:rsidP="006D5779">
            <w:pPr>
              <w:jc w:val="center"/>
            </w:pPr>
            <w:r>
              <w:t>8</w:t>
            </w:r>
          </w:p>
        </w:tc>
        <w:tc>
          <w:tcPr>
            <w:tcW w:w="134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5A3A7A0C" w14:textId="77777777" w:rsidR="006D5779" w:rsidRPr="005A1D48" w:rsidRDefault="006D5779" w:rsidP="006D5779">
            <w:pPr>
              <w:jc w:val="center"/>
            </w:pPr>
            <w:r w:rsidRPr="0001463D">
              <w:t>2,3</w:t>
            </w:r>
          </w:p>
        </w:tc>
      </w:tr>
      <w:tr w:rsidR="006D5779" w:rsidRPr="006A3EFF" w14:paraId="16C94FD4" w14:textId="77777777" w:rsidTr="006D5779">
        <w:tc>
          <w:tcPr>
            <w:tcW w:w="3009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14:paraId="289E9054" w14:textId="77777777" w:rsidR="006D5779" w:rsidRPr="005A1D48" w:rsidRDefault="006D5779" w:rsidP="006D5779"/>
        </w:tc>
        <w:tc>
          <w:tcPr>
            <w:tcW w:w="3924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14:paraId="6613A0A8" w14:textId="77777777" w:rsidR="006D5779" w:rsidRDefault="006D5779" w:rsidP="006D5779">
            <w:r>
              <w:t>1.</w:t>
            </w:r>
            <w:r w:rsidRPr="001F5737">
              <w:t xml:space="preserve">Оценка качества и безопасности при обработке </w:t>
            </w:r>
            <w:r>
              <w:t>пернатой дичи.</w:t>
            </w:r>
          </w:p>
          <w:p w14:paraId="1A074B70" w14:textId="77777777" w:rsidR="006D5779" w:rsidRDefault="006D5779" w:rsidP="006D5779">
            <w:r>
              <w:t>2. О</w:t>
            </w:r>
            <w:r w:rsidRPr="001F5737">
              <w:t>бработки и подготовки пернатой дичи для приготовления полуфабрикатов.</w:t>
            </w:r>
          </w:p>
          <w:p w14:paraId="24E5CB93" w14:textId="77777777" w:rsidR="006D5779" w:rsidRPr="005A1D48" w:rsidRDefault="006D5779" w:rsidP="006D5779">
            <w:r>
              <w:t>3. Охлаждение, замораживание, упаковка, хранение</w:t>
            </w:r>
            <w:r w:rsidRPr="001F5737">
              <w:t xml:space="preserve"> подготовленного мяса пернатой дичи. </w:t>
            </w:r>
          </w:p>
        </w:tc>
        <w:tc>
          <w:tcPr>
            <w:tcW w:w="1048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EBF8F9C" w14:textId="77777777" w:rsidR="006D5779" w:rsidRPr="005A1D48" w:rsidRDefault="006D5779" w:rsidP="006D5779">
            <w:pPr>
              <w:jc w:val="center"/>
            </w:pPr>
          </w:p>
        </w:tc>
        <w:tc>
          <w:tcPr>
            <w:tcW w:w="1344" w:type="dxa"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35F518E8" w14:textId="77777777" w:rsidR="006D5779" w:rsidRPr="005A1D48" w:rsidRDefault="006D5779" w:rsidP="006D5779">
            <w:pPr>
              <w:jc w:val="center"/>
            </w:pPr>
            <w:r w:rsidRPr="0001463D">
              <w:t>2,3</w:t>
            </w:r>
          </w:p>
        </w:tc>
      </w:tr>
      <w:tr w:rsidR="001D62AE" w:rsidRPr="006A3EFF" w14:paraId="0AC4742C" w14:textId="77777777" w:rsidTr="006D5779">
        <w:trPr>
          <w:trHeight w:val="225"/>
        </w:trPr>
        <w:tc>
          <w:tcPr>
            <w:tcW w:w="3009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000000" w:themeColor="text1"/>
            </w:tcBorders>
          </w:tcPr>
          <w:p w14:paraId="44083FCC" w14:textId="77777777" w:rsidR="001D62AE" w:rsidRPr="00026A6B" w:rsidRDefault="001D62AE" w:rsidP="00842205">
            <w:pPr>
              <w:rPr>
                <w:b/>
              </w:rPr>
            </w:pPr>
            <w:r w:rsidRPr="00026A6B">
              <w:rPr>
                <w:b/>
              </w:rPr>
              <w:t>Тема 2.8</w:t>
            </w:r>
          </w:p>
          <w:p w14:paraId="0B844F67" w14:textId="77777777" w:rsidR="001D62AE" w:rsidRPr="00026A6B" w:rsidRDefault="001D62AE" w:rsidP="00842205">
            <w:pPr>
              <w:rPr>
                <w:b/>
              </w:rPr>
            </w:pPr>
            <w:r w:rsidRPr="00026A6B">
              <w:rPr>
                <w:b/>
              </w:rPr>
              <w:t>Приготовление полуфабрикатов из  птицы, пернатой дичи для блюд, кулинарных изделий сложного ассортимента</w:t>
            </w:r>
          </w:p>
        </w:tc>
        <w:tc>
          <w:tcPr>
            <w:tcW w:w="3924" w:type="dxa"/>
            <w:tcBorders>
              <w:top w:val="sing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14:paraId="6DE6D12C" w14:textId="77777777" w:rsidR="001D62AE" w:rsidRPr="001D62AE" w:rsidRDefault="001D62AE" w:rsidP="00842205">
            <w:r>
              <w:t>Содержание</w:t>
            </w:r>
            <w:r>
              <w:rPr>
                <w:lang w:val="en-US"/>
              </w:rPr>
              <w:t>:</w:t>
            </w:r>
          </w:p>
        </w:tc>
        <w:tc>
          <w:tcPr>
            <w:tcW w:w="1048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AF36C03" w14:textId="77777777" w:rsidR="001D62AE" w:rsidRPr="005A1D48" w:rsidRDefault="001D62AE" w:rsidP="00842205">
            <w:pPr>
              <w:jc w:val="center"/>
            </w:pPr>
            <w:r>
              <w:t>6</w:t>
            </w:r>
          </w:p>
        </w:tc>
        <w:tc>
          <w:tcPr>
            <w:tcW w:w="1344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77837FA2" w14:textId="77777777" w:rsidR="001D62AE" w:rsidRPr="005A1D48" w:rsidRDefault="006D5779" w:rsidP="00842205">
            <w:pPr>
              <w:jc w:val="center"/>
            </w:pPr>
            <w:r>
              <w:t>2,3</w:t>
            </w:r>
          </w:p>
        </w:tc>
      </w:tr>
      <w:tr w:rsidR="001D62AE" w:rsidRPr="006A3EFF" w14:paraId="2934E3A2" w14:textId="77777777" w:rsidTr="006D5779">
        <w:trPr>
          <w:trHeight w:val="2805"/>
        </w:trPr>
        <w:tc>
          <w:tcPr>
            <w:tcW w:w="3009" w:type="dxa"/>
            <w:vMerge/>
            <w:tcBorders>
              <w:left w:val="double" w:sz="4" w:space="0" w:color="auto"/>
              <w:bottom w:val="single" w:sz="4" w:space="0" w:color="000000"/>
              <w:right w:val="single" w:sz="12" w:space="0" w:color="000000" w:themeColor="text1"/>
            </w:tcBorders>
          </w:tcPr>
          <w:p w14:paraId="2DA97B73" w14:textId="77777777" w:rsidR="001D62AE" w:rsidRPr="00026A6B" w:rsidRDefault="001D62AE" w:rsidP="00842205">
            <w:pPr>
              <w:rPr>
                <w:b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000000"/>
              <w:right w:val="single" w:sz="12" w:space="0" w:color="000000" w:themeColor="text1"/>
            </w:tcBorders>
          </w:tcPr>
          <w:p w14:paraId="59F1BED8" w14:textId="77777777" w:rsidR="001D62AE" w:rsidRDefault="001D62AE" w:rsidP="001D62AE">
            <w:r>
              <w:t xml:space="preserve">1.Приготовление полуфабрикатов из пернатой дичи. </w:t>
            </w:r>
          </w:p>
          <w:p w14:paraId="2A335D08" w14:textId="77777777" w:rsidR="001D62AE" w:rsidRDefault="001D62AE" w:rsidP="001D62AE">
            <w:r>
              <w:t xml:space="preserve">2.Приготовление кнельной массы из птицы и полуфабрикатов из нее. </w:t>
            </w:r>
          </w:p>
          <w:p w14:paraId="0F84B95A" w14:textId="77777777" w:rsidR="001D62AE" w:rsidRDefault="001D62AE" w:rsidP="001D62AE">
            <w:r>
              <w:t>3. Приготовление полуфабрикатов из птицы, пернатой дичи сложного ассортимента: галантин, котлеты фаршированные, рулеты из птицы. Обработка, заправка и подготовка к жарке пернатой дичи (перепелов)</w:t>
            </w:r>
          </w:p>
        </w:tc>
        <w:tc>
          <w:tcPr>
            <w:tcW w:w="104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1C76312" w14:textId="77777777" w:rsidR="001D62AE" w:rsidRPr="005A1D48" w:rsidRDefault="001D62AE" w:rsidP="00842205">
            <w:pPr>
              <w:jc w:val="center"/>
            </w:pPr>
          </w:p>
        </w:tc>
        <w:tc>
          <w:tcPr>
            <w:tcW w:w="1344" w:type="dxa"/>
            <w:vMerge/>
            <w:tcBorders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14:paraId="09309E48" w14:textId="77777777" w:rsidR="001D62AE" w:rsidRPr="005A1D48" w:rsidRDefault="001D62AE" w:rsidP="00842205">
            <w:pPr>
              <w:jc w:val="center"/>
            </w:pPr>
          </w:p>
        </w:tc>
      </w:tr>
      <w:tr w:rsidR="00842205" w:rsidRPr="006A3EFF" w14:paraId="22E013E0" w14:textId="77777777" w:rsidTr="00A53685">
        <w:tc>
          <w:tcPr>
            <w:tcW w:w="3009" w:type="dxa"/>
            <w:tcBorders>
              <w:left w:val="double" w:sz="4" w:space="0" w:color="auto"/>
              <w:right w:val="single" w:sz="12" w:space="0" w:color="000000" w:themeColor="text1"/>
            </w:tcBorders>
          </w:tcPr>
          <w:p w14:paraId="6D0D8F85" w14:textId="77777777" w:rsidR="00842205" w:rsidRPr="005A1D48" w:rsidRDefault="00842205" w:rsidP="00842205">
            <w:r>
              <w:t>Зачет</w:t>
            </w:r>
          </w:p>
        </w:tc>
        <w:tc>
          <w:tcPr>
            <w:tcW w:w="392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C47E112" w14:textId="77777777" w:rsidR="00842205" w:rsidRPr="005A1D48" w:rsidRDefault="00842205" w:rsidP="00842205"/>
        </w:tc>
        <w:tc>
          <w:tcPr>
            <w:tcW w:w="1048" w:type="dxa"/>
            <w:shd w:val="clear" w:color="auto" w:fill="auto"/>
          </w:tcPr>
          <w:p w14:paraId="2C923DD7" w14:textId="77777777" w:rsidR="00842205" w:rsidRPr="006A3EFF" w:rsidRDefault="00842205" w:rsidP="00842205">
            <w:pPr>
              <w:jc w:val="center"/>
            </w:pPr>
            <w:r>
              <w:t>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15B33D5" w14:textId="77777777" w:rsidR="00842205" w:rsidRPr="006A3EFF" w:rsidRDefault="00842205" w:rsidP="00842205"/>
        </w:tc>
      </w:tr>
      <w:tr w:rsidR="00842205" w:rsidRPr="006A3EFF" w14:paraId="61DCE91C" w14:textId="77777777" w:rsidTr="004A13B8">
        <w:tc>
          <w:tcPr>
            <w:tcW w:w="6933" w:type="dxa"/>
            <w:gridSpan w:val="2"/>
          </w:tcPr>
          <w:p w14:paraId="09673346" w14:textId="77777777" w:rsidR="00842205" w:rsidRPr="006A3EFF" w:rsidRDefault="00842205" w:rsidP="00842205">
            <w:r>
              <w:t>Всего</w:t>
            </w:r>
          </w:p>
        </w:tc>
        <w:tc>
          <w:tcPr>
            <w:tcW w:w="1048" w:type="dxa"/>
            <w:shd w:val="clear" w:color="auto" w:fill="auto"/>
          </w:tcPr>
          <w:p w14:paraId="5726BA90" w14:textId="77777777" w:rsidR="00842205" w:rsidRPr="006A3EFF" w:rsidRDefault="00842205" w:rsidP="00842205">
            <w:pPr>
              <w:jc w:val="center"/>
            </w:pPr>
            <w:r>
              <w:t>72</w:t>
            </w:r>
          </w:p>
        </w:tc>
        <w:tc>
          <w:tcPr>
            <w:tcW w:w="1344" w:type="dxa"/>
            <w:shd w:val="clear" w:color="auto" w:fill="BFBFBF" w:themeFill="background1" w:themeFillShade="BF"/>
          </w:tcPr>
          <w:p w14:paraId="03D01C5E" w14:textId="77777777" w:rsidR="00842205" w:rsidRPr="006A3EFF" w:rsidRDefault="00842205" w:rsidP="00842205"/>
        </w:tc>
      </w:tr>
    </w:tbl>
    <w:p w14:paraId="72E7C264" w14:textId="77777777" w:rsidR="008361A1" w:rsidRDefault="008361A1" w:rsidP="008361A1">
      <w:pPr>
        <w:jc w:val="both"/>
        <w:rPr>
          <w:b/>
          <w:bCs/>
          <w:sz w:val="28"/>
          <w:szCs w:val="28"/>
        </w:rPr>
      </w:pPr>
    </w:p>
    <w:p w14:paraId="401973C2" w14:textId="77777777" w:rsidR="00D635D1" w:rsidRDefault="00D635D1" w:rsidP="006D5779">
      <w:pPr>
        <w:spacing w:line="276" w:lineRule="auto"/>
        <w:rPr>
          <w:b/>
          <w:bCs/>
        </w:rPr>
      </w:pPr>
    </w:p>
    <w:p w14:paraId="2B7AB604" w14:textId="77777777" w:rsidR="00CC06A1" w:rsidRDefault="00CC06A1" w:rsidP="00CC06A1">
      <w:pPr>
        <w:spacing w:line="276" w:lineRule="auto"/>
        <w:jc w:val="center"/>
        <w:rPr>
          <w:b/>
          <w:bCs/>
        </w:rPr>
      </w:pPr>
      <w:r>
        <w:rPr>
          <w:b/>
          <w:bCs/>
        </w:rPr>
        <w:t>4. УСЛОВИЯ РЕАЛИЗАЦИИ РАБОЧЕЙ ПРОГРАММЫ</w:t>
      </w:r>
    </w:p>
    <w:p w14:paraId="1DA57772" w14:textId="77777777" w:rsidR="00CC06A1" w:rsidRDefault="00CC06A1" w:rsidP="00CC06A1">
      <w:pPr>
        <w:spacing w:line="276" w:lineRule="auto"/>
        <w:ind w:firstLine="709"/>
        <w:jc w:val="center"/>
      </w:pPr>
      <w:r>
        <w:rPr>
          <w:b/>
          <w:bCs/>
        </w:rPr>
        <w:t>УЧЕБНОЙ ПРАКТИКИ</w:t>
      </w:r>
    </w:p>
    <w:p w14:paraId="6FE40888" w14:textId="77777777" w:rsidR="00CC06A1" w:rsidRDefault="00CC06A1" w:rsidP="00CC06A1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4.1. Требования к материально-техническому обеспечению </w:t>
      </w:r>
    </w:p>
    <w:p w14:paraId="1A284B7C" w14:textId="62ADDE27" w:rsidR="00CC06A1" w:rsidRDefault="00CC06A1" w:rsidP="00241847">
      <w:pPr>
        <w:pStyle w:val="a6"/>
        <w:ind w:right="141" w:firstLine="709"/>
        <w:jc w:val="both"/>
      </w:pPr>
      <w:bookmarkStart w:id="5" w:name="_Hlk125990369"/>
      <w:bookmarkStart w:id="6" w:name="_Hlk126057577"/>
      <w:r>
        <w:t xml:space="preserve">Реализация рабочей программы учебной практики </w:t>
      </w:r>
      <w:r w:rsidR="00D635D1">
        <w:t>проходит в</w:t>
      </w:r>
      <w:r w:rsidR="00696170">
        <w:t xml:space="preserve"> </w:t>
      </w:r>
      <w:r w:rsidR="00D635D1">
        <w:t>л</w:t>
      </w:r>
      <w:r w:rsidR="00D635D1" w:rsidRPr="00BC7E79">
        <w:t>аборатори</w:t>
      </w:r>
      <w:r w:rsidR="00D635D1">
        <w:t>и</w:t>
      </w:r>
      <w:r w:rsidR="00D635D1" w:rsidRPr="00BC7E79">
        <w:t xml:space="preserve"> Учебная кухня ресторана</w:t>
      </w:r>
      <w:r w:rsidR="001816C6">
        <w:t xml:space="preserve"> </w:t>
      </w:r>
      <w:r w:rsidR="00D635D1" w:rsidRPr="00BC7E79">
        <w:t>(с зонами для приготовления, оформления иподготовки к презентации и реализацииполуфабрикатов для блюд, кулинарных изделийсложногоассортимента</w:t>
      </w:r>
      <w:proofErr w:type="gramStart"/>
      <w:r w:rsidR="00D635D1" w:rsidRPr="00BC7E79">
        <w:t>):</w:t>
      </w:r>
      <w:r w:rsidR="00D635D1">
        <w:t>который</w:t>
      </w:r>
      <w:proofErr w:type="gramEnd"/>
      <w:r w:rsidR="00D635D1">
        <w:t xml:space="preserve"> соответствует</w:t>
      </w:r>
      <w:r>
        <w:rPr>
          <w:spacing w:val="-1"/>
        </w:rPr>
        <w:t xml:space="preserve">действующим санитарным и противопожарным нормам, а также требованиям </w:t>
      </w:r>
      <w:r>
        <w:t>техники безопасности при проведении учебных работ.</w:t>
      </w:r>
    </w:p>
    <w:p w14:paraId="16E4941D" w14:textId="77777777" w:rsidR="00CC06A1" w:rsidRDefault="00CC06A1" w:rsidP="00CC06A1">
      <w:pPr>
        <w:suppressAutoHyphens/>
        <w:jc w:val="both"/>
        <w:rPr>
          <w:b/>
        </w:rPr>
      </w:pPr>
      <w:r>
        <w:rPr>
          <w:b/>
        </w:rPr>
        <w:t xml:space="preserve">Оснащение лабораторий: </w:t>
      </w:r>
    </w:p>
    <w:p w14:paraId="5A12DBA0" w14:textId="77777777" w:rsidR="00CC06A1" w:rsidRDefault="00CC06A1" w:rsidP="00CC06A1">
      <w:pPr>
        <w:suppressAutoHyphens/>
        <w:jc w:val="both"/>
        <w:rPr>
          <w:b/>
        </w:rPr>
      </w:pPr>
      <w:r>
        <w:rPr>
          <w:b/>
        </w:rPr>
        <w:t>Лабор</w:t>
      </w:r>
      <w:r w:rsidR="004A13B8">
        <w:rPr>
          <w:b/>
        </w:rPr>
        <w:t>атория «Учебная кухня ресторана», демонстрационная площа</w:t>
      </w:r>
      <w:r w:rsidR="001D62AE">
        <w:rPr>
          <w:b/>
        </w:rPr>
        <w:t xml:space="preserve">дка по компетенции «Поварское </w:t>
      </w:r>
      <w:r w:rsidR="004A13B8">
        <w:rPr>
          <w:b/>
        </w:rPr>
        <w:t xml:space="preserve"> дело»</w:t>
      </w:r>
    </w:p>
    <w:p w14:paraId="208060B8" w14:textId="77777777" w:rsidR="00CC06A1" w:rsidRDefault="00CC06A1" w:rsidP="00CC06A1">
      <w:pPr>
        <w:suppressAutoHyphens/>
        <w:jc w:val="both"/>
      </w:pPr>
      <w:r>
        <w:t>Рабочее место преподавателя. Место для презентации готовой кулинарной продукции (обеденный стол, стулья, шкаф для столовой посуды). Технические средства обучения (компьютер</w:t>
      </w:r>
      <w:r w:rsidR="00817DF0">
        <w:t xml:space="preserve"> с лицензионным программным обеспечением Astra Linux Common edition релиз Орел-</w:t>
      </w:r>
      <w:r w:rsidR="00832061">
        <w:t>1</w:t>
      </w:r>
      <w:r w:rsidR="00817DF0">
        <w:t>;</w:t>
      </w:r>
      <w:r>
        <w:t xml:space="preserve"> средства аудиовизуализации, мультимедийные и интерактивные обучающие материалы).</w:t>
      </w:r>
    </w:p>
    <w:bookmarkEnd w:id="5"/>
    <w:p w14:paraId="780B3347" w14:textId="77777777" w:rsidR="00CC06A1" w:rsidRPr="00696170" w:rsidRDefault="00CC06A1" w:rsidP="00696170">
      <w:pPr>
        <w:suppressAutoHyphens/>
        <w:jc w:val="both"/>
      </w:pPr>
      <w:r w:rsidRPr="00696170">
        <w:t xml:space="preserve">Основное и вспомогательное технологическое оборудование: </w:t>
      </w:r>
    </w:p>
    <w:bookmarkEnd w:id="6"/>
    <w:p w14:paraId="60BB3316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Весы настольные электронные-7;</w:t>
      </w:r>
    </w:p>
    <w:p w14:paraId="08A3BC6C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Пароконвектомат-7;</w:t>
      </w:r>
    </w:p>
    <w:p w14:paraId="0C801E28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Конвекционная печь или жарочный шкаф-1; </w:t>
      </w:r>
    </w:p>
    <w:p w14:paraId="2A118A5F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Микроволновая печь-1;</w:t>
      </w:r>
    </w:p>
    <w:p w14:paraId="7DF62DEF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Расстоечный шкаф-1; </w:t>
      </w:r>
    </w:p>
    <w:p w14:paraId="684D1857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Плита электрическая-7;</w:t>
      </w:r>
    </w:p>
    <w:p w14:paraId="70ABBECF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 Фритюрница-7;</w:t>
      </w:r>
    </w:p>
    <w:p w14:paraId="07C3F90C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Электрогриль (жарочная поверхность)-7; </w:t>
      </w:r>
    </w:p>
    <w:p w14:paraId="0435FFEE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Шкаф холодильный-1;</w:t>
      </w:r>
    </w:p>
    <w:p w14:paraId="26A7F447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Шкаф морозильный-1;</w:t>
      </w:r>
    </w:p>
    <w:p w14:paraId="1452FEB8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Шкаф шоковой заморозки-1; </w:t>
      </w:r>
    </w:p>
    <w:p w14:paraId="4F0291CA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Льдогенератор-1; </w:t>
      </w:r>
    </w:p>
    <w:p w14:paraId="309FCE05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Тестораскаточная машина-1; </w:t>
      </w:r>
    </w:p>
    <w:p w14:paraId="7DAF7546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Планетарный миксер-7;</w:t>
      </w:r>
    </w:p>
    <w:p w14:paraId="4F32E801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Блендер (ручной с дополнительной насадкой для взбивания)-7; </w:t>
      </w:r>
    </w:p>
    <w:p w14:paraId="6EFB45A7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Мясорубка-7;</w:t>
      </w:r>
    </w:p>
    <w:p w14:paraId="38AC08F6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Овощерезка или процессор кухонный-1; </w:t>
      </w:r>
    </w:p>
    <w:p w14:paraId="3AE0916C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Слайсер-1;</w:t>
      </w:r>
    </w:p>
    <w:p w14:paraId="54379DB9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Куттер или бликсер (для тонкого измельчения продуктов) или процессор кухонный-7;</w:t>
      </w:r>
    </w:p>
    <w:p w14:paraId="74AA929A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Миксер для коктейлей-7;</w:t>
      </w:r>
    </w:p>
    <w:p w14:paraId="4EC71A53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Соковыжималки (для цитрусовых, универсальная)-7; </w:t>
      </w:r>
    </w:p>
    <w:p w14:paraId="4749D012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Машина для вакуумной упаковки-1;</w:t>
      </w:r>
    </w:p>
    <w:p w14:paraId="75C02E48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Кофемашина с капучинатором-7;</w:t>
      </w:r>
    </w:p>
    <w:p w14:paraId="68BC8800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Ховоли (оборудование для варки кофе на песке)-1;</w:t>
      </w:r>
    </w:p>
    <w:p w14:paraId="23BA4DFB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Кофемолка-7;</w:t>
      </w:r>
    </w:p>
    <w:p w14:paraId="3D4E51D4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Газовая горелка (для карамелизации)-7; </w:t>
      </w:r>
    </w:p>
    <w:p w14:paraId="00A5FBF9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Набор инструментов для карвинга-7; </w:t>
      </w:r>
    </w:p>
    <w:p w14:paraId="7AC03DA5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Овоскоп-7;</w:t>
      </w:r>
    </w:p>
    <w:p w14:paraId="3C09DA01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Нитраттестер-7;</w:t>
      </w:r>
    </w:p>
    <w:p w14:paraId="60FD2F81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Машина посудомоечная-1;</w:t>
      </w:r>
    </w:p>
    <w:p w14:paraId="6C144B37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 xml:space="preserve">Стол производственный с моечной ванной-7; </w:t>
      </w:r>
    </w:p>
    <w:p w14:paraId="619677A3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lastRenderedPageBreak/>
        <w:t>Стеллаж передвижной-14;</w:t>
      </w:r>
    </w:p>
    <w:p w14:paraId="64788F64" w14:textId="77777777" w:rsidR="00696170" w:rsidRPr="00696170" w:rsidRDefault="00696170" w:rsidP="00696170">
      <w:pPr>
        <w:widowControl w:val="0"/>
        <w:autoSpaceDE w:val="0"/>
        <w:autoSpaceDN w:val="0"/>
        <w:adjustRightInd w:val="0"/>
      </w:pPr>
      <w:r w:rsidRPr="00696170">
        <w:t>Моечная ванна двухсекционная-7</w:t>
      </w:r>
    </w:p>
    <w:p w14:paraId="0021CDBE" w14:textId="77777777" w:rsidR="00D635D1" w:rsidRPr="00696170" w:rsidRDefault="00696170" w:rsidP="00696170">
      <w:pPr>
        <w:pStyle w:val="a4"/>
        <w:widowControl/>
        <w:suppressAutoHyphens/>
        <w:autoSpaceDE/>
        <w:autoSpaceDN/>
        <w:ind w:left="0" w:firstLine="0"/>
        <w:contextualSpacing/>
        <w:jc w:val="both"/>
        <w:rPr>
          <w:sz w:val="24"/>
          <w:szCs w:val="24"/>
        </w:rPr>
      </w:pPr>
      <w:r w:rsidRPr="00696170">
        <w:rPr>
          <w:sz w:val="24"/>
          <w:szCs w:val="24"/>
        </w:rPr>
        <w:t xml:space="preserve">посуда для приготовления </w:t>
      </w:r>
      <w:proofErr w:type="gramStart"/>
      <w:r w:rsidRPr="00696170">
        <w:rPr>
          <w:sz w:val="24"/>
          <w:szCs w:val="24"/>
        </w:rPr>
        <w:t>( набор</w:t>
      </w:r>
      <w:proofErr w:type="gramEnd"/>
      <w:r w:rsidRPr="00696170">
        <w:rPr>
          <w:sz w:val="24"/>
          <w:szCs w:val="24"/>
        </w:rPr>
        <w:t xml:space="preserve"> кастрюль, сотейник, набор сковородок, набор мисок, тарелок, ложки, вилки, ножи)</w:t>
      </w:r>
    </w:p>
    <w:p w14:paraId="2BDEA068" w14:textId="77777777" w:rsidR="00696170" w:rsidRDefault="00696170" w:rsidP="00696170">
      <w:pPr>
        <w:pStyle w:val="a4"/>
        <w:widowControl/>
        <w:suppressAutoHyphens/>
        <w:autoSpaceDE/>
        <w:autoSpaceDN/>
        <w:ind w:left="720" w:firstLine="0"/>
        <w:contextualSpacing/>
        <w:jc w:val="both"/>
      </w:pPr>
    </w:p>
    <w:p w14:paraId="16BC79F8" w14:textId="77777777" w:rsidR="00CC06A1" w:rsidRDefault="00CC06A1" w:rsidP="00CC06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4.2. Общие требования к организации образовательного процесса</w:t>
      </w:r>
    </w:p>
    <w:p w14:paraId="579FEC32" w14:textId="77777777" w:rsidR="00CC06A1" w:rsidRDefault="004A13B8" w:rsidP="00CC06A1">
      <w:pPr>
        <w:tabs>
          <w:tab w:val="left" w:pos="709"/>
        </w:tabs>
        <w:spacing w:line="276" w:lineRule="auto"/>
        <w:jc w:val="both"/>
      </w:pPr>
      <w:r>
        <w:t>Учебная практика</w:t>
      </w:r>
      <w:r w:rsidR="00CC06A1">
        <w:t xml:space="preserve"> проводится преподавателями профессионального цикла в рамках каждого профессионального модуля: концентрированно.</w:t>
      </w:r>
    </w:p>
    <w:p w14:paraId="2D35107C" w14:textId="77777777" w:rsidR="00D635D1" w:rsidRDefault="00D635D1" w:rsidP="00CC06A1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14:paraId="67C6221D" w14:textId="77777777" w:rsidR="00CC06A1" w:rsidRDefault="00CC06A1" w:rsidP="00CC06A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4.3.Кадровое обеспечение образовательного процесса</w:t>
      </w:r>
    </w:p>
    <w:p w14:paraId="37178DCC" w14:textId="77777777" w:rsidR="00D635D1" w:rsidRPr="0027638D" w:rsidRDefault="00D635D1" w:rsidP="00D635D1">
      <w:pPr>
        <w:tabs>
          <w:tab w:val="left" w:pos="709"/>
        </w:tabs>
        <w:spacing w:line="276" w:lineRule="auto"/>
        <w:ind w:firstLine="709"/>
        <w:jc w:val="both"/>
      </w:pPr>
      <w:bookmarkStart w:id="7" w:name="_Hlk125990411"/>
      <w:r w:rsidRPr="0027638D">
        <w:rPr>
          <w:spacing w:val="2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деятельности, настоящего ФГОС СПО (имеющих стаж работы в данной профессиональной области не менее 3 лет).</w:t>
      </w:r>
    </w:p>
    <w:p w14:paraId="1DA7AE18" w14:textId="77777777" w:rsidR="00D635D1" w:rsidRDefault="00D635D1" w:rsidP="00D635D1">
      <w:pPr>
        <w:spacing w:line="276" w:lineRule="auto"/>
        <w:ind w:firstLine="596"/>
        <w:jc w:val="both"/>
      </w:pPr>
      <w:r w:rsidRPr="00165138">
        <w:t>Педагогические работники, привлекаемые к реализации образовательной программы, получа</w:t>
      </w:r>
      <w:r>
        <w:t>ют</w:t>
      </w:r>
      <w:r w:rsidRPr="00165138">
        <w:t xml:space="preserve">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пр.), не реже 1 раза в 3 года с учетом расширения спектра профессиональных компетенций.</w:t>
      </w:r>
    </w:p>
    <w:bookmarkEnd w:id="7"/>
    <w:p w14:paraId="44CE802C" w14:textId="77777777" w:rsidR="00D635D1" w:rsidRDefault="00D635D1" w:rsidP="00D635D1">
      <w:pPr>
        <w:spacing w:line="276" w:lineRule="auto"/>
        <w:ind w:firstLine="596"/>
        <w:jc w:val="both"/>
      </w:pPr>
    </w:p>
    <w:p w14:paraId="4117ED54" w14:textId="77777777" w:rsidR="00CC06A1" w:rsidRDefault="00CC06A1" w:rsidP="00CC06A1">
      <w:pPr>
        <w:jc w:val="center"/>
        <w:rPr>
          <w:b/>
          <w:bCs/>
        </w:rPr>
      </w:pPr>
      <w:r>
        <w:rPr>
          <w:b/>
          <w:bCs/>
        </w:rPr>
        <w:t>5. КОНТРОЛЬ И ОЦЕНКА РЕЗУЛЬТАТОВ ОСВОЕНИЯ ПРОГРАММЫ УЧЕБНОЙ ПРАКТИКИ</w:t>
      </w:r>
    </w:p>
    <w:p w14:paraId="4DF88515" w14:textId="77777777" w:rsidR="00D635D1" w:rsidRDefault="00D635D1" w:rsidP="00CC06A1">
      <w:pPr>
        <w:jc w:val="center"/>
      </w:pPr>
    </w:p>
    <w:p w14:paraId="5216611A" w14:textId="77777777" w:rsidR="00CC06A1" w:rsidRDefault="00CC06A1" w:rsidP="00CC06A1">
      <w:pPr>
        <w:jc w:val="both"/>
      </w:pPr>
      <w:bookmarkStart w:id="8" w:name="_Hlk125990438"/>
      <w: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</w:t>
      </w:r>
      <w:r w:rsidR="00D635D1">
        <w:t>заданий</w:t>
      </w:r>
      <w:r>
        <w:t>. В результате освоения  учебной практики, в рамках профессионального модуля обучающиеся проходят промежуточную аттестацию в форме зачета.</w:t>
      </w:r>
    </w:p>
    <w:bookmarkEnd w:id="8"/>
    <w:p w14:paraId="3F98008E" w14:textId="77777777" w:rsidR="00D635D1" w:rsidRDefault="00D635D1" w:rsidP="00CC06A1">
      <w:pPr>
        <w:jc w:val="both"/>
      </w:pPr>
    </w:p>
    <w:tbl>
      <w:tblPr>
        <w:tblStyle w:val="TableNormal"/>
        <w:tblW w:w="992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4396"/>
        <w:gridCol w:w="2551"/>
      </w:tblGrid>
      <w:tr w:rsidR="004A13B8" w14:paraId="7BB90640" w14:textId="77777777" w:rsidTr="004A13B8">
        <w:trPr>
          <w:trHeight w:val="12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55A26D2" w14:textId="77777777" w:rsidR="004A13B8" w:rsidRPr="004A13B8" w:rsidRDefault="004A13B8">
            <w:pPr>
              <w:pStyle w:val="TableParagraph"/>
              <w:jc w:val="center"/>
              <w:rPr>
                <w:b/>
                <w:lang w:val="ru-RU"/>
              </w:rPr>
            </w:pPr>
            <w:r w:rsidRPr="004A13B8">
              <w:rPr>
                <w:b/>
                <w:lang w:val="ru-RU"/>
              </w:rPr>
              <w:t>Код и наименование профессиональных и общих компетенций, формируемых в рамках</w:t>
            </w:r>
          </w:p>
          <w:p w14:paraId="2E901AF6" w14:textId="77777777" w:rsidR="004A13B8" w:rsidRDefault="004A13B8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модуля</w:t>
            </w:r>
            <w:proofErr w:type="spellEnd"/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9670C95" w14:textId="77777777" w:rsidR="004A13B8" w:rsidRDefault="004A13B8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Критерииоценки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15A9954" w14:textId="77777777" w:rsidR="004A13B8" w:rsidRDefault="004A13B8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Методыоценки</w:t>
            </w:r>
            <w:proofErr w:type="spellEnd"/>
          </w:p>
        </w:tc>
      </w:tr>
      <w:tr w:rsidR="001D62AE" w14:paraId="404294F7" w14:textId="77777777" w:rsidTr="00F2410B"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31C42F" w14:textId="77777777" w:rsidR="001D62AE" w:rsidRPr="00064219" w:rsidRDefault="001D62AE" w:rsidP="001D62AE">
            <w:pPr>
              <w:pStyle w:val="TableParagraph"/>
              <w:rPr>
                <w:lang w:val="ru-RU"/>
              </w:rPr>
            </w:pPr>
            <w:r w:rsidRPr="00064219">
              <w:rPr>
                <w:b/>
                <w:lang w:val="ru-RU"/>
              </w:rPr>
              <w:t xml:space="preserve">ПК 1.1 </w:t>
            </w:r>
            <w:r w:rsidRPr="00064219">
              <w:rPr>
                <w:lang w:val="ru-RU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3FE72A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подготовка рабочих мест, оборудования, сырья, материалов для приготовления полуфабрикатов в соответствии с инструкциями, планами и регламентами;</w:t>
            </w:r>
          </w:p>
          <w:p w14:paraId="2293F08E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  <w:p w14:paraId="20803734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оценка качества сырья, продуктов, материалов для приготовления полуфабрикатов в соответствии с инструкциями и регламентами;</w:t>
            </w:r>
          </w:p>
          <w:p w14:paraId="71D28188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 xml:space="preserve">выбор и использование технологического </w:t>
            </w:r>
            <w:r w:rsidRPr="00F16ABF">
              <w:rPr>
                <w:lang w:val="ru-RU"/>
              </w:rPr>
              <w:lastRenderedPageBreak/>
              <w:t>оборудования и производственного инвентаря, посуды в соответствии с правилами безопасной эксплуатации для приготовления полуфабрикатов;</w:t>
            </w:r>
          </w:p>
          <w:p w14:paraId="33C02EBA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установление температурного режима, товарного соседства в холодильном оборудовании, правильность упаковки, складирования, маркирования;</w:t>
            </w:r>
          </w:p>
          <w:p w14:paraId="6ECD53D5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обоснование направлений энергосбережения при работе с оборудованием;</w:t>
            </w:r>
          </w:p>
          <w:p w14:paraId="56161068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определение порядка маркировки ингредиентов для приготовления полуфабрикатов;</w:t>
            </w:r>
          </w:p>
          <w:p w14:paraId="278053B4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соблюдение правил утилизации непищевых отходов; соответствие времени выполнения работ</w:t>
            </w:r>
          </w:p>
          <w:p w14:paraId="0117E5C7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установленным нормативам;</w:t>
            </w:r>
          </w:p>
          <w:p w14:paraId="0CD6BE6A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оформление профессиональной документации; демонстрация умений и навыков пользоваться технологическими картами приготовления полуфабрикатов в соответствии с инструкциями и регламентами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53A80D" w14:textId="77777777" w:rsidR="001D62AE" w:rsidRPr="004A13B8" w:rsidRDefault="001D62AE" w:rsidP="001D62AE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1562BAE7" w14:textId="77777777" w:rsidR="001D62AE" w:rsidRPr="004A13B8" w:rsidRDefault="001D62AE" w:rsidP="001D62AE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07A8E648" w14:textId="77777777" w:rsidR="001D62AE" w:rsidRPr="004A13B8" w:rsidRDefault="001D62AE" w:rsidP="001D62AE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75971662" w14:textId="77777777" w:rsidR="001D62AE" w:rsidRPr="004A13B8" w:rsidRDefault="001D62AE" w:rsidP="001D62AE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 xml:space="preserve">соответствие оборудования, сырья, материалов для подготовки продукта и презентации по теме занятия результаты участия в олимпиадах, </w:t>
            </w:r>
            <w:r w:rsidRPr="004A13B8">
              <w:rPr>
                <w:lang w:val="ru-RU"/>
              </w:rPr>
              <w:lastRenderedPageBreak/>
              <w:t>конкурсах профессионального мастерства (при участии)</w:t>
            </w:r>
          </w:p>
        </w:tc>
      </w:tr>
      <w:tr w:rsidR="001D62AE" w14:paraId="511F46AA" w14:textId="77777777" w:rsidTr="00F2410B"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59A46A" w14:textId="77777777" w:rsidR="001D62AE" w:rsidRPr="00F16ABF" w:rsidRDefault="001D62AE" w:rsidP="001D62AE">
            <w:pPr>
              <w:pStyle w:val="TableParagraph"/>
              <w:rPr>
                <w:lang w:val="ru-RU"/>
              </w:rPr>
            </w:pPr>
            <w:r w:rsidRPr="00F16ABF">
              <w:rPr>
                <w:b/>
                <w:lang w:val="ru-RU"/>
              </w:rPr>
              <w:lastRenderedPageBreak/>
              <w:t xml:space="preserve">ПК 1.2 </w:t>
            </w:r>
            <w:r w:rsidRPr="00F16ABF">
              <w:rPr>
                <w:lang w:val="ru-RU"/>
              </w:rPr>
              <w:t>Осуществлять обработку, подготовку экзотических и редких видов сырья: овощей, грибов, рыбы, нерыбного водного сырья, дичи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056ACB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обработка, подготовка экзотических и редких видов сырья: овощей, грибов, рыбы, нерыбного водного сырья, дичи;</w:t>
            </w:r>
          </w:p>
          <w:p w14:paraId="49DEEA5A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  <w:p w14:paraId="07D15B3C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технологического оборудования и производственного инвентаря, посуды в соответствии с видом выполняемых работ;</w:t>
            </w:r>
          </w:p>
          <w:p w14:paraId="05A5CCCA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выполнение процессов обработки и подготовки экзотических и редких видов сырья: овощей, грибов, рыбы, нерыбного водного сырья, дичи;</w:t>
            </w:r>
          </w:p>
          <w:p w14:paraId="44AE1981" w14:textId="77777777" w:rsidR="001D62AE" w:rsidRPr="00F16ABF" w:rsidRDefault="001D62AE" w:rsidP="001D62AE">
            <w:pPr>
              <w:pStyle w:val="TableParagraph"/>
              <w:tabs>
                <w:tab w:val="left" w:pos="2033"/>
                <w:tab w:val="left" w:pos="3267"/>
                <w:tab w:val="left" w:pos="4861"/>
              </w:tabs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оформление профессиональной документации; соответствие времени выполнения работ установленным нормативам;</w:t>
            </w:r>
          </w:p>
          <w:p w14:paraId="66154593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соблюдение стандартов чистоты, правил утилизации непищевых отходов;</w:t>
            </w:r>
          </w:p>
          <w:p w14:paraId="591AFED4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выполнение требований охраны труда и техники безопасности;</w:t>
            </w:r>
          </w:p>
          <w:p w14:paraId="7BAEF077" w14:textId="77777777" w:rsidR="001D62AE" w:rsidRPr="00F16ABF" w:rsidRDefault="001D62AE" w:rsidP="001D62AE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демонстрация умений и навыков пользоваться технологическими картами приготовления экзотических и редких видов сырья: овощей, грибов, рыбы, нерыбного водного сырья, дичи в соответствии с инструкциями и регламентами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C0330" w14:textId="77777777" w:rsidR="001D62AE" w:rsidRPr="004A13B8" w:rsidRDefault="001D62AE" w:rsidP="001D62AE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процесса и результатов выполнения видов работ на практике</w:t>
            </w:r>
          </w:p>
          <w:p w14:paraId="5C2308F3" w14:textId="77777777" w:rsidR="001D62AE" w:rsidRPr="004A13B8" w:rsidRDefault="001D62AE" w:rsidP="001D62AE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471B3B2E" w14:textId="77777777" w:rsidR="001D62AE" w:rsidRPr="004A13B8" w:rsidRDefault="001D62AE" w:rsidP="001D62AE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7ABA1E09" w14:textId="77777777" w:rsidR="001D62AE" w:rsidRPr="004A13B8" w:rsidRDefault="001D62AE" w:rsidP="001D62AE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D635D1" w14:paraId="64E8CA4A" w14:textId="77777777" w:rsidTr="00F2410B"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E6CA4A" w14:textId="77777777" w:rsidR="00D635D1" w:rsidRPr="00D635D1" w:rsidRDefault="00D635D1" w:rsidP="00D635D1">
            <w:pPr>
              <w:pStyle w:val="TableParagraph"/>
              <w:rPr>
                <w:b/>
                <w:lang w:val="ru-RU"/>
              </w:rPr>
            </w:pPr>
            <w:r w:rsidRPr="00064219">
              <w:rPr>
                <w:b/>
                <w:lang w:val="ru-RU"/>
              </w:rPr>
              <w:t xml:space="preserve">ПК 1.3 </w:t>
            </w:r>
            <w:r w:rsidRPr="00064219">
              <w:rPr>
                <w:lang w:val="ru-RU"/>
              </w:rPr>
              <w:t xml:space="preserve">Проводить приготовление и подготовку к реализации полуфабрикатов для блюд, кулинарных </w:t>
            </w:r>
            <w:r w:rsidRPr="00064219">
              <w:rPr>
                <w:lang w:val="ru-RU"/>
              </w:rPr>
              <w:lastRenderedPageBreak/>
              <w:t>изделий сложного ассортимента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EB4D41" w14:textId="77777777" w:rsidR="00D635D1" w:rsidRPr="00F16ABF" w:rsidRDefault="00D635D1" w:rsidP="00D635D1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F16ABF">
              <w:rPr>
                <w:lang w:val="ru-RU"/>
              </w:rPr>
              <w:lastRenderedPageBreak/>
              <w:t>приготовление полуфабрикатов для блюд, кулинарных изделий сложного ассортимента;</w:t>
            </w:r>
          </w:p>
          <w:p w14:paraId="7CFF7E51" w14:textId="77777777" w:rsidR="00D635D1" w:rsidRPr="00F16ABF" w:rsidRDefault="00D635D1" w:rsidP="00D635D1">
            <w:pPr>
              <w:pStyle w:val="TableParagraph"/>
              <w:ind w:firstLine="284"/>
              <w:jc w:val="both"/>
              <w:rPr>
                <w:lang w:val="ru-RU"/>
              </w:rPr>
            </w:pPr>
            <w:r w:rsidRPr="00F16ABF">
              <w:rPr>
                <w:lang w:val="ru-RU"/>
              </w:rPr>
              <w:t xml:space="preserve">выполнение требований персональной </w:t>
            </w:r>
            <w:r w:rsidRPr="00F16ABF">
              <w:rPr>
                <w:lang w:val="ru-RU"/>
              </w:rPr>
              <w:lastRenderedPageBreak/>
              <w:t>гигиены в соответствии с требованиями системы ХАССП и требований безопасности;</w:t>
            </w:r>
          </w:p>
          <w:p w14:paraId="709DE31B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температурного режима приготовления полуфабрикатов для блюд, кулинарных изделий сложного ассортимента;</w:t>
            </w:r>
          </w:p>
          <w:p w14:paraId="741E8269" w14:textId="77777777" w:rsidR="00D635D1" w:rsidRPr="00F16ABF" w:rsidRDefault="00D635D1" w:rsidP="00D635D1">
            <w:pPr>
              <w:pStyle w:val="TableParagraph"/>
              <w:tabs>
                <w:tab w:val="left" w:pos="2033"/>
                <w:tab w:val="left" w:pos="3267"/>
                <w:tab w:val="left" w:pos="4865"/>
              </w:tabs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соблюдение правил утилизации непищевых отходов; соответствиевременивыполненияработустановленным нормативам;</w:t>
            </w:r>
          </w:p>
          <w:p w14:paraId="517DDCDF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соответствие потерь действующим нормам; выбор посуды для приготовления и подготовки кпрезентации и реализации полуфабрикатов для блюд, кулинарных изделий сложного ассортимента с учетом особенностей заказа, сезона, форм обслуживания;</w:t>
            </w:r>
          </w:p>
          <w:p w14:paraId="648F320C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условий и сроков хранения полуфабрикатов для блюд, кулинарных изделий сложного ассортимента с учетом действующих регламентов;</w:t>
            </w:r>
          </w:p>
          <w:p w14:paraId="647FEACC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демонстрация умений пользоваться технологическими картами при подготовке полуфабрикатов для блюд, кулинарных сложного ассортимента;</w:t>
            </w:r>
          </w:p>
          <w:p w14:paraId="1A5F784B" w14:textId="77777777" w:rsidR="00D635D1" w:rsidRPr="00777A79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установление времени выполнения работ по нормативам подготовки полуфабрикатов для блюд, кулинарных изделий сложного ассортимента; презентация полуфабрикатов для блюд, кулинарных изделий сложного ассортимента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96831A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оценка решения ситуационных задач,</w:t>
            </w:r>
          </w:p>
          <w:p w14:paraId="38305C94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оценка процесса и результатов выполнения </w:t>
            </w:r>
            <w:r w:rsidRPr="004A13B8">
              <w:rPr>
                <w:lang w:val="ru-RU"/>
              </w:rPr>
              <w:lastRenderedPageBreak/>
              <w:t>видов работ на практике</w:t>
            </w:r>
          </w:p>
          <w:p w14:paraId="325C7554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оценка выполнения</w:t>
            </w:r>
          </w:p>
          <w:p w14:paraId="200DF002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«профессиональных диктантов»</w:t>
            </w:r>
          </w:p>
          <w:p w14:paraId="51BD440F" w14:textId="77777777" w:rsidR="00D635D1" w:rsidRPr="00777A79" w:rsidRDefault="00D635D1" w:rsidP="00D635D1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D635D1" w14:paraId="4764948E" w14:textId="77777777" w:rsidTr="00D635D1">
        <w:trPr>
          <w:trHeight w:val="8042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A566BA" w14:textId="77777777" w:rsidR="00D635D1" w:rsidRPr="00F16ABF" w:rsidRDefault="00D635D1" w:rsidP="00D635D1">
            <w:pPr>
              <w:pStyle w:val="TableParagraph"/>
              <w:rPr>
                <w:lang w:val="ru-RU"/>
              </w:rPr>
            </w:pPr>
            <w:r w:rsidRPr="00F16ABF">
              <w:rPr>
                <w:b/>
                <w:lang w:val="ru-RU"/>
              </w:rPr>
              <w:lastRenderedPageBreak/>
              <w:t xml:space="preserve">ПК 1.4 </w:t>
            </w:r>
            <w:r w:rsidRPr="00F16ABF">
              <w:rPr>
                <w:lang w:val="ru-RU"/>
              </w:rPr>
              <w:t>Осуществлять</w:t>
            </w:r>
          </w:p>
          <w:p w14:paraId="5162D259" w14:textId="77777777" w:rsidR="00D635D1" w:rsidRPr="00F16ABF" w:rsidRDefault="00D635D1" w:rsidP="00D635D1">
            <w:pPr>
              <w:pStyle w:val="TableParagraph"/>
              <w:rPr>
                <w:lang w:val="ru-RU"/>
              </w:rPr>
            </w:pPr>
            <w:r w:rsidRPr="00F16ABF">
              <w:rPr>
                <w:lang w:val="ru-RU"/>
              </w:rPr>
              <w:t>разработку, адаптацию</w:t>
            </w:r>
          </w:p>
          <w:p w14:paraId="572C85EF" w14:textId="77777777" w:rsidR="00D635D1" w:rsidRPr="00F16ABF" w:rsidRDefault="00D635D1" w:rsidP="00D635D1">
            <w:pPr>
              <w:pStyle w:val="TableParagraph"/>
              <w:rPr>
                <w:lang w:val="ru-RU"/>
              </w:rPr>
            </w:pPr>
            <w:r w:rsidRPr="00F16ABF">
              <w:rPr>
                <w:lang w:val="ru-RU"/>
              </w:rPr>
              <w:t>рецептур полуфабрикатов с</w:t>
            </w:r>
          </w:p>
          <w:p w14:paraId="621B075A" w14:textId="77777777" w:rsidR="00D635D1" w:rsidRPr="00064219" w:rsidRDefault="00D635D1" w:rsidP="00D635D1">
            <w:pPr>
              <w:pStyle w:val="TableParagraph"/>
              <w:rPr>
                <w:lang w:val="ru-RU"/>
              </w:rPr>
            </w:pPr>
            <w:r w:rsidRPr="00F16ABF">
              <w:rPr>
                <w:lang w:val="ru-RU"/>
              </w:rPr>
              <w:t>учетом потребностей различных категорий потребителей, видов и форм обслуживания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F5E641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разработка, адаптация рецептур полуфабрикатов сучетом потребностей различных категорий потребителей, видов и форм обслуживания;</w:t>
            </w:r>
          </w:p>
          <w:p w14:paraId="118F2E4C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продуктов, вкусовых, ароматических,</w:t>
            </w:r>
          </w:p>
          <w:p w14:paraId="3CEFD58D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красящих веществ с учетом требований по безопасности рецептур полуфабрикатов с учетом потребностей различных категорий потребителей, видов и форм обслуживания;</w:t>
            </w:r>
          </w:p>
          <w:p w14:paraId="57E0680D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выбор дополнительных ингредиентов к виду основного сырья;</w:t>
            </w:r>
          </w:p>
          <w:p w14:paraId="57048ECB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соблюдение баланса жировых и вкусовых компонентов;</w:t>
            </w:r>
          </w:p>
          <w:p w14:paraId="64E6D3F1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рассчитывать количество сырья, продуктов, массу готового полуфабриката по действующим методикам, с учетом норм отходов и потерь;</w:t>
            </w:r>
          </w:p>
          <w:p w14:paraId="065DA85C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ведение расчетов с потребителем в соответствии с выполненным заказом;</w:t>
            </w:r>
          </w:p>
          <w:p w14:paraId="521082CD" w14:textId="77777777" w:rsidR="00D635D1" w:rsidRPr="00F16ABF" w:rsidRDefault="00D635D1" w:rsidP="00D635D1">
            <w:pPr>
              <w:pStyle w:val="TableParagraph"/>
              <w:tabs>
                <w:tab w:val="left" w:pos="2033"/>
                <w:tab w:val="left" w:pos="3267"/>
                <w:tab w:val="left" w:pos="4861"/>
              </w:tabs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соответствиевременивыполненияработ установленным нормативам;</w:t>
            </w:r>
          </w:p>
          <w:p w14:paraId="5E76C0D9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демонстрация умений пользоваться технологическими картами при разработке, адаптации рецептур полуфабрикатов с учетом потребностей различных категорий потребителей, видов и форм обслуживания;</w:t>
            </w:r>
          </w:p>
          <w:p w14:paraId="0CD11E86" w14:textId="77777777" w:rsidR="00D635D1" w:rsidRPr="00F16ABF" w:rsidRDefault="00D635D1" w:rsidP="00D635D1">
            <w:pPr>
              <w:pStyle w:val="TableParagraph"/>
              <w:ind w:firstLine="284"/>
              <w:rPr>
                <w:lang w:val="ru-RU"/>
              </w:rPr>
            </w:pPr>
            <w:r w:rsidRPr="00F16ABF">
              <w:rPr>
                <w:lang w:val="ru-RU"/>
              </w:rPr>
              <w:t>проводить мастер-класс и презентации для представления результатов разработки рецептур полуфабрикатов с учетом потребностей различных категорий потребителей, видов и форм обслуживания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CBE6A" w14:textId="77777777" w:rsidR="00D635D1" w:rsidRPr="00F16ABF" w:rsidRDefault="00D635D1" w:rsidP="00D635D1">
            <w:pPr>
              <w:pStyle w:val="TableParagraph"/>
              <w:ind w:left="141"/>
              <w:rPr>
                <w:lang w:val="ru-RU"/>
              </w:rPr>
            </w:pPr>
            <w:r w:rsidRPr="00F16ABF">
              <w:rPr>
                <w:lang w:val="ru-RU"/>
              </w:rPr>
              <w:t>оценка процесса и результатов выполнения видов работ на практике</w:t>
            </w:r>
          </w:p>
          <w:p w14:paraId="2B71CA24" w14:textId="77777777" w:rsidR="00D635D1" w:rsidRPr="004A13B8" w:rsidRDefault="00D635D1" w:rsidP="00D635D1">
            <w:pPr>
              <w:pStyle w:val="TableParagraph"/>
              <w:rPr>
                <w:lang w:val="ru-RU"/>
              </w:rPr>
            </w:pPr>
            <w:r w:rsidRPr="00F16ABF">
              <w:rPr>
                <w:lang w:val="ru-RU"/>
              </w:rPr>
              <w:t>соответствие оборудования, сырья, материалов для</w:t>
            </w:r>
          </w:p>
        </w:tc>
      </w:tr>
      <w:tr w:rsidR="00D635D1" w14:paraId="7A3F715E" w14:textId="77777777" w:rsidTr="0099156D">
        <w:trPr>
          <w:trHeight w:val="1542"/>
        </w:trPr>
        <w:tc>
          <w:tcPr>
            <w:tcW w:w="29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8A3DE61" w14:textId="77777777" w:rsidR="00D635D1" w:rsidRPr="004A13B8" w:rsidRDefault="00D635D1" w:rsidP="00D635D1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39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197246D" w14:textId="77777777" w:rsidR="00D635D1" w:rsidRPr="004A13B8" w:rsidRDefault="00D635D1" w:rsidP="00D635D1">
            <w:pPr>
              <w:pStyle w:val="TableParagraph"/>
              <w:numPr>
                <w:ilvl w:val="0"/>
                <w:numId w:val="4"/>
              </w:numPr>
              <w:tabs>
                <w:tab w:val="left" w:pos="35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5E5D46BB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адекватная оценка и самооценка эффективности и качества</w:t>
            </w:r>
          </w:p>
          <w:p w14:paraId="3B6F6BAB" w14:textId="77777777" w:rsidR="00D635D1" w:rsidRDefault="00D635D1" w:rsidP="00D635D1">
            <w:pPr>
              <w:pStyle w:val="TableParagraph"/>
              <w:jc w:val="both"/>
            </w:pPr>
            <w:proofErr w:type="spellStart"/>
            <w:r>
              <w:t>выполненияпрофессиональныхзадач</w:t>
            </w:r>
            <w:proofErr w:type="spellEnd"/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3C826300" w14:textId="77777777" w:rsidR="00D635D1" w:rsidRPr="00F16ABF" w:rsidRDefault="00D635D1" w:rsidP="00D635D1">
            <w:pPr>
              <w:pStyle w:val="TableParagraph"/>
              <w:ind w:left="141"/>
              <w:rPr>
                <w:lang w:val="ru-RU"/>
              </w:rPr>
            </w:pPr>
            <w:r w:rsidRPr="00F16ABF">
              <w:rPr>
                <w:lang w:val="ru-RU"/>
              </w:rPr>
              <w:t>подготовки продукта и презентации по теме занятия</w:t>
            </w:r>
          </w:p>
          <w:p w14:paraId="711CD5B5" w14:textId="77777777" w:rsidR="00D635D1" w:rsidRPr="00F16ABF" w:rsidRDefault="00D635D1" w:rsidP="00D635D1">
            <w:pPr>
              <w:pStyle w:val="TableParagraph"/>
              <w:ind w:left="141"/>
              <w:rPr>
                <w:lang w:val="ru-RU"/>
              </w:rPr>
            </w:pPr>
            <w:r w:rsidRPr="00F16ABF">
              <w:rPr>
                <w:lang w:val="ru-RU"/>
              </w:rPr>
              <w:t>результаты участия в олимпиадах, конкурсах профессионального мастерства (приучастии)</w:t>
            </w:r>
          </w:p>
        </w:tc>
      </w:tr>
      <w:tr w:rsidR="00D635D1" w14:paraId="2A258BFD" w14:textId="77777777" w:rsidTr="004A13B8">
        <w:trPr>
          <w:trHeight w:val="151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EED23A6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ОП 02.Осуществлять поиск,</w:t>
            </w:r>
          </w:p>
          <w:p w14:paraId="1A7D84ED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C61480B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использование различных</w:t>
            </w:r>
          </w:p>
          <w:p w14:paraId="1B15C6EF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источников, включая электронные ресурсы, медиаресурсы, Интернет-ресурсы, периодические издания по</w:t>
            </w:r>
          </w:p>
          <w:p w14:paraId="2D7D78BF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специальности для решения профессиональных задач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18DFA86" w14:textId="77777777" w:rsidR="00E95C73" w:rsidRPr="004A13B8" w:rsidRDefault="00D635D1" w:rsidP="00E95C73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 xml:space="preserve">Экспертное наблюдение </w:t>
            </w:r>
          </w:p>
          <w:p w14:paraId="7ED0B6ED" w14:textId="77777777" w:rsidR="00D635D1" w:rsidRPr="004A13B8" w:rsidRDefault="00D635D1" w:rsidP="00D635D1">
            <w:pPr>
              <w:pStyle w:val="TableParagraph"/>
              <w:rPr>
                <w:lang w:val="ru-RU"/>
              </w:rPr>
            </w:pPr>
            <w:r w:rsidRPr="004A13B8">
              <w:rPr>
                <w:lang w:val="ru-RU"/>
              </w:rPr>
              <w:t>при выполнении работ по учебной практик</w:t>
            </w:r>
            <w:r w:rsidR="00E95C73">
              <w:rPr>
                <w:lang w:val="ru-RU"/>
              </w:rPr>
              <w:t>и</w:t>
            </w:r>
          </w:p>
          <w:p w14:paraId="2806908B" w14:textId="77777777" w:rsidR="00D635D1" w:rsidRPr="004A13B8" w:rsidRDefault="00D635D1" w:rsidP="00D635D1">
            <w:pPr>
              <w:pStyle w:val="TableParagraph"/>
              <w:rPr>
                <w:b/>
                <w:lang w:val="ru-RU"/>
              </w:rPr>
            </w:pPr>
          </w:p>
          <w:p w14:paraId="1EE3F472" w14:textId="77777777" w:rsidR="00D635D1" w:rsidRPr="00D562E7" w:rsidRDefault="00D635D1" w:rsidP="00D635D1">
            <w:pPr>
              <w:pStyle w:val="TableParagraph"/>
              <w:rPr>
                <w:lang w:val="ru-RU"/>
              </w:rPr>
            </w:pPr>
          </w:p>
        </w:tc>
      </w:tr>
      <w:tr w:rsidR="00D635D1" w14:paraId="7B0B6A9C" w14:textId="77777777" w:rsidTr="004A13B8">
        <w:trPr>
          <w:trHeight w:val="104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D7822D4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4DD0885" w14:textId="77777777" w:rsidR="00D635D1" w:rsidRDefault="00D635D1" w:rsidP="00D635D1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</w:pPr>
            <w:proofErr w:type="spellStart"/>
            <w:r>
              <w:t>демонстрацияответственностизапринятыерешения</w:t>
            </w:r>
            <w:proofErr w:type="spellEnd"/>
          </w:p>
          <w:p w14:paraId="2E9C8034" w14:textId="77777777" w:rsidR="00D635D1" w:rsidRDefault="00D635D1" w:rsidP="00D635D1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</w:pPr>
            <w:proofErr w:type="spellStart"/>
            <w:r>
              <w:t>обоснованностьсамоанализа</w:t>
            </w:r>
            <w:proofErr w:type="spellEnd"/>
            <w:r>
              <w:t xml:space="preserve"> и</w:t>
            </w:r>
          </w:p>
          <w:p w14:paraId="44EF12F9" w14:textId="77777777" w:rsidR="00D635D1" w:rsidRDefault="00D635D1" w:rsidP="00D635D1">
            <w:pPr>
              <w:pStyle w:val="TableParagraph"/>
              <w:jc w:val="both"/>
            </w:pPr>
            <w:proofErr w:type="spellStart"/>
            <w:r>
              <w:t>коррекциярезультатовсобственнойработы</w:t>
            </w:r>
            <w:proofErr w:type="spellEnd"/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2B7AA42" w14:textId="77777777" w:rsidR="00D635D1" w:rsidRDefault="00D635D1" w:rsidP="00D635D1">
            <w:pPr>
              <w:rPr>
                <w:lang w:eastAsia="en-US"/>
              </w:rPr>
            </w:pPr>
          </w:p>
        </w:tc>
      </w:tr>
      <w:tr w:rsidR="00D635D1" w14:paraId="2643C71F" w14:textId="77777777" w:rsidTr="004A13B8">
        <w:trPr>
          <w:trHeight w:val="15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0005CB33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95125FC" w14:textId="77777777" w:rsidR="00D635D1" w:rsidRPr="004A13B8" w:rsidRDefault="00D635D1" w:rsidP="00D635D1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392B392C" w14:textId="77777777" w:rsidR="00D635D1" w:rsidRPr="004A13B8" w:rsidRDefault="00D635D1" w:rsidP="00D635D1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обоснованность анализа работы членов команды (подчиненных)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3D21BA" w14:textId="77777777" w:rsidR="00D635D1" w:rsidRPr="004A13B8" w:rsidRDefault="00D635D1" w:rsidP="00D635D1">
            <w:pPr>
              <w:pStyle w:val="TableParagraph"/>
              <w:rPr>
                <w:lang w:val="ru-RU"/>
              </w:rPr>
            </w:pPr>
          </w:p>
        </w:tc>
      </w:tr>
      <w:tr w:rsidR="00D635D1" w14:paraId="14458AF2" w14:textId="77777777" w:rsidTr="004A13B8">
        <w:trPr>
          <w:trHeight w:val="1262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13AAEFB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35787F0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-грамотность устной и письменной</w:t>
            </w:r>
          </w:p>
          <w:p w14:paraId="2006B0DF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речи,</w:t>
            </w:r>
          </w:p>
          <w:p w14:paraId="3BBC14B5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ясность формулирования и изложения мыслей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9733859" w14:textId="77777777" w:rsidR="00D635D1" w:rsidRPr="004A13B8" w:rsidRDefault="00D635D1" w:rsidP="00D635D1">
            <w:pPr>
              <w:rPr>
                <w:lang w:val="ru-RU" w:eastAsia="en-US"/>
              </w:rPr>
            </w:pPr>
          </w:p>
        </w:tc>
      </w:tr>
      <w:tr w:rsidR="00D635D1" w14:paraId="2C634426" w14:textId="77777777" w:rsidTr="004A13B8">
        <w:trPr>
          <w:trHeight w:val="12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AF02CDF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06. Проявлять гражданско-</w:t>
            </w:r>
          </w:p>
          <w:p w14:paraId="7AF6415F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патриотическую позицию, демонстрировать осознанное поведение на основе</w:t>
            </w:r>
          </w:p>
          <w:p w14:paraId="5436DBF6" w14:textId="77777777" w:rsidR="00D635D1" w:rsidRDefault="00D635D1" w:rsidP="00D635D1">
            <w:pPr>
              <w:pStyle w:val="TableParagraph"/>
              <w:jc w:val="both"/>
            </w:pPr>
            <w:proofErr w:type="spellStart"/>
            <w:r>
              <w:t>общечеловеческихценностей</w:t>
            </w:r>
            <w:proofErr w:type="spellEnd"/>
            <w:r>
              <w:t>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7A14F59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6DE125" w14:textId="77777777" w:rsidR="00D635D1" w:rsidRPr="004A13B8" w:rsidRDefault="00D635D1" w:rsidP="00D635D1">
            <w:pPr>
              <w:pStyle w:val="TableParagraph"/>
              <w:rPr>
                <w:lang w:val="ru-RU"/>
              </w:rPr>
            </w:pPr>
          </w:p>
        </w:tc>
      </w:tr>
      <w:tr w:rsidR="00D635D1" w14:paraId="10B3774C" w14:textId="77777777" w:rsidTr="004A13B8">
        <w:trPr>
          <w:trHeight w:val="14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3A3B5F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07. Содействовать сохранению</w:t>
            </w:r>
          </w:p>
          <w:p w14:paraId="100495FD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окружающей среды, ресурсосбережению, эффективно действовать в чрезвычайных ситуациях.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1AFAC2BC" w14:textId="77777777" w:rsidR="00D635D1" w:rsidRPr="004A13B8" w:rsidRDefault="00D635D1" w:rsidP="00D635D1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14:paraId="210D6623" w14:textId="77777777" w:rsidR="00D635D1" w:rsidRPr="004A13B8" w:rsidRDefault="00D635D1" w:rsidP="00D635D1">
            <w:pPr>
              <w:pStyle w:val="TableParagraph"/>
              <w:numPr>
                <w:ilvl w:val="0"/>
                <w:numId w:val="7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A141D44" w14:textId="77777777" w:rsidR="00D635D1" w:rsidRPr="004A13B8" w:rsidRDefault="00D635D1" w:rsidP="00D635D1">
            <w:pPr>
              <w:pStyle w:val="TableParagraph"/>
              <w:rPr>
                <w:lang w:val="ru-RU"/>
              </w:rPr>
            </w:pPr>
          </w:p>
        </w:tc>
      </w:tr>
      <w:tr w:rsidR="00D635D1" w14:paraId="7F4F8623" w14:textId="77777777" w:rsidTr="004A13B8">
        <w:trPr>
          <w:trHeight w:val="15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FF45DEC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CC4133A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92298DF" w14:textId="77777777" w:rsidR="00D635D1" w:rsidRPr="004A13B8" w:rsidRDefault="00D635D1" w:rsidP="00D635D1">
            <w:pPr>
              <w:rPr>
                <w:lang w:val="ru-RU" w:eastAsia="en-US"/>
              </w:rPr>
            </w:pPr>
          </w:p>
        </w:tc>
      </w:tr>
      <w:tr w:rsidR="00D635D1" w14:paraId="67EFABA1" w14:textId="77777777" w:rsidTr="004A13B8">
        <w:trPr>
          <w:trHeight w:val="126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8D9F8D5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 10. Пользоваться</w:t>
            </w:r>
          </w:p>
          <w:p w14:paraId="4D2BD0A1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профессиональной документацией на государственном и иностранном языках.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4EF94BF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 xml:space="preserve">- эффективность использования в профессиональной деятельности необходимой технической документации, в том числе на английском языке. 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62A1837" w14:textId="77777777" w:rsidR="00D635D1" w:rsidRPr="004A13B8" w:rsidRDefault="00D635D1" w:rsidP="00D635D1">
            <w:pPr>
              <w:rPr>
                <w:lang w:val="ru-RU" w:eastAsia="en-US"/>
              </w:rPr>
            </w:pPr>
          </w:p>
        </w:tc>
      </w:tr>
      <w:tr w:rsidR="00D635D1" w14:paraId="09562A65" w14:textId="77777777" w:rsidTr="004A13B8">
        <w:trPr>
          <w:trHeight w:val="12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0981B6C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ОК.11. Планировать</w:t>
            </w:r>
          </w:p>
          <w:p w14:paraId="1660F992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предпринимательскую деятельность в профессиональной сфере.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15308EB" w14:textId="77777777" w:rsidR="00D635D1" w:rsidRPr="004A13B8" w:rsidRDefault="00D635D1" w:rsidP="00D635D1">
            <w:pPr>
              <w:pStyle w:val="TableParagraph"/>
              <w:jc w:val="both"/>
              <w:rPr>
                <w:lang w:val="ru-RU"/>
              </w:rPr>
            </w:pPr>
            <w:r w:rsidRPr="004A13B8">
              <w:rPr>
                <w:lang w:val="ru-RU"/>
              </w:rPr>
              <w:t>- эффективно планировать предпринимательскую деятельность в профессиональной сфере с учетом действующего законодательства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9DFAA" w14:textId="77777777" w:rsidR="00D635D1" w:rsidRPr="004A13B8" w:rsidRDefault="00D635D1" w:rsidP="00D635D1">
            <w:pPr>
              <w:rPr>
                <w:lang w:val="ru-RU" w:eastAsia="en-US"/>
              </w:rPr>
            </w:pPr>
          </w:p>
        </w:tc>
      </w:tr>
    </w:tbl>
    <w:p w14:paraId="49A5098E" w14:textId="77777777" w:rsidR="00CC06A1" w:rsidRDefault="00CC06A1" w:rsidP="008361A1">
      <w:pPr>
        <w:jc w:val="both"/>
        <w:rPr>
          <w:b/>
          <w:bCs/>
          <w:sz w:val="28"/>
          <w:szCs w:val="28"/>
        </w:rPr>
      </w:pPr>
    </w:p>
    <w:p w14:paraId="5B6C7483" w14:textId="77777777" w:rsidR="00AC18ED" w:rsidRDefault="00AC18ED" w:rsidP="00101335"/>
    <w:sectPr w:rsidR="00AC18ED" w:rsidSect="00870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8072E"/>
    <w:multiLevelType w:val="hybridMultilevel"/>
    <w:tmpl w:val="1EE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3F61F1"/>
    <w:multiLevelType w:val="hybridMultilevel"/>
    <w:tmpl w:val="4EE40E38"/>
    <w:lvl w:ilvl="0" w:tplc="EFA667A0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F5402A6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E712346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C8B44E22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DDA505A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1EEEF2D0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94E49C12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DBE47C6C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13C649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2" w15:restartNumberingAfterBreak="0">
    <w:nsid w:val="29641279"/>
    <w:multiLevelType w:val="hybridMultilevel"/>
    <w:tmpl w:val="9C0CED2E"/>
    <w:lvl w:ilvl="0" w:tplc="B568D278">
      <w:numFmt w:val="bullet"/>
      <w:lvlText w:val=""/>
      <w:lvlJc w:val="left"/>
      <w:pPr>
        <w:ind w:left="108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43A46E0">
      <w:numFmt w:val="bullet"/>
      <w:lvlText w:val="•"/>
      <w:lvlJc w:val="left"/>
      <w:pPr>
        <w:ind w:left="474" w:hanging="250"/>
      </w:pPr>
      <w:rPr>
        <w:lang w:val="ru-RU" w:eastAsia="en-US" w:bidi="ar-SA"/>
      </w:rPr>
    </w:lvl>
    <w:lvl w:ilvl="2" w:tplc="4ACA8E3A">
      <w:numFmt w:val="bullet"/>
      <w:lvlText w:val="•"/>
      <w:lvlJc w:val="left"/>
      <w:pPr>
        <w:ind w:left="848" w:hanging="250"/>
      </w:pPr>
      <w:rPr>
        <w:lang w:val="ru-RU" w:eastAsia="en-US" w:bidi="ar-SA"/>
      </w:rPr>
    </w:lvl>
    <w:lvl w:ilvl="3" w:tplc="DD2471A6">
      <w:numFmt w:val="bullet"/>
      <w:lvlText w:val="•"/>
      <w:lvlJc w:val="left"/>
      <w:pPr>
        <w:ind w:left="1222" w:hanging="250"/>
      </w:pPr>
      <w:rPr>
        <w:lang w:val="ru-RU" w:eastAsia="en-US" w:bidi="ar-SA"/>
      </w:rPr>
    </w:lvl>
    <w:lvl w:ilvl="4" w:tplc="87703CCE">
      <w:numFmt w:val="bullet"/>
      <w:lvlText w:val="•"/>
      <w:lvlJc w:val="left"/>
      <w:pPr>
        <w:ind w:left="1597" w:hanging="250"/>
      </w:pPr>
      <w:rPr>
        <w:lang w:val="ru-RU" w:eastAsia="en-US" w:bidi="ar-SA"/>
      </w:rPr>
    </w:lvl>
    <w:lvl w:ilvl="5" w:tplc="F992FA2A">
      <w:numFmt w:val="bullet"/>
      <w:lvlText w:val="•"/>
      <w:lvlJc w:val="left"/>
      <w:pPr>
        <w:ind w:left="1971" w:hanging="250"/>
      </w:pPr>
      <w:rPr>
        <w:lang w:val="ru-RU" w:eastAsia="en-US" w:bidi="ar-SA"/>
      </w:rPr>
    </w:lvl>
    <w:lvl w:ilvl="6" w:tplc="B8F885AE">
      <w:numFmt w:val="bullet"/>
      <w:lvlText w:val="•"/>
      <w:lvlJc w:val="left"/>
      <w:pPr>
        <w:ind w:left="2345" w:hanging="250"/>
      </w:pPr>
      <w:rPr>
        <w:lang w:val="ru-RU" w:eastAsia="en-US" w:bidi="ar-SA"/>
      </w:rPr>
    </w:lvl>
    <w:lvl w:ilvl="7" w:tplc="C66A88F6">
      <w:numFmt w:val="bullet"/>
      <w:lvlText w:val="•"/>
      <w:lvlJc w:val="left"/>
      <w:pPr>
        <w:ind w:left="2720" w:hanging="250"/>
      </w:pPr>
      <w:rPr>
        <w:lang w:val="ru-RU" w:eastAsia="en-US" w:bidi="ar-SA"/>
      </w:rPr>
    </w:lvl>
    <w:lvl w:ilvl="8" w:tplc="A694E496">
      <w:numFmt w:val="bullet"/>
      <w:lvlText w:val="•"/>
      <w:lvlJc w:val="left"/>
      <w:pPr>
        <w:ind w:left="3094" w:hanging="250"/>
      </w:pPr>
      <w:rPr>
        <w:lang w:val="ru-RU" w:eastAsia="en-US" w:bidi="ar-SA"/>
      </w:rPr>
    </w:lvl>
  </w:abstractNum>
  <w:abstractNum w:abstractNumId="3" w15:restartNumberingAfterBreak="0">
    <w:nsid w:val="357E6AB2"/>
    <w:multiLevelType w:val="hybridMultilevel"/>
    <w:tmpl w:val="FC0E57EC"/>
    <w:lvl w:ilvl="0" w:tplc="90D8215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386B00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AE98AD58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8C10D2D0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29085E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BF2EB58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40AA0936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FDA5804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2B5E203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4" w15:restartNumberingAfterBreak="0">
    <w:nsid w:val="3FC932D4"/>
    <w:multiLevelType w:val="hybridMultilevel"/>
    <w:tmpl w:val="722687E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97B67"/>
    <w:multiLevelType w:val="hybridMultilevel"/>
    <w:tmpl w:val="0704996C"/>
    <w:lvl w:ilvl="0" w:tplc="2EC825D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EE45B72">
      <w:numFmt w:val="bullet"/>
      <w:lvlText w:val="•"/>
      <w:lvlJc w:val="left"/>
      <w:pPr>
        <w:ind w:left="474" w:hanging="130"/>
      </w:pPr>
      <w:rPr>
        <w:lang w:val="ru-RU" w:eastAsia="en-US" w:bidi="ar-SA"/>
      </w:rPr>
    </w:lvl>
    <w:lvl w:ilvl="2" w:tplc="8D3820D0">
      <w:numFmt w:val="bullet"/>
      <w:lvlText w:val="•"/>
      <w:lvlJc w:val="left"/>
      <w:pPr>
        <w:ind w:left="848" w:hanging="130"/>
      </w:pPr>
      <w:rPr>
        <w:lang w:val="ru-RU" w:eastAsia="en-US" w:bidi="ar-SA"/>
      </w:rPr>
    </w:lvl>
    <w:lvl w:ilvl="3" w:tplc="3E1AC5BA">
      <w:numFmt w:val="bullet"/>
      <w:lvlText w:val="•"/>
      <w:lvlJc w:val="left"/>
      <w:pPr>
        <w:ind w:left="1222" w:hanging="130"/>
      </w:pPr>
      <w:rPr>
        <w:lang w:val="ru-RU" w:eastAsia="en-US" w:bidi="ar-SA"/>
      </w:rPr>
    </w:lvl>
    <w:lvl w:ilvl="4" w:tplc="E9BA2F48">
      <w:numFmt w:val="bullet"/>
      <w:lvlText w:val="•"/>
      <w:lvlJc w:val="left"/>
      <w:pPr>
        <w:ind w:left="1597" w:hanging="130"/>
      </w:pPr>
      <w:rPr>
        <w:lang w:val="ru-RU" w:eastAsia="en-US" w:bidi="ar-SA"/>
      </w:rPr>
    </w:lvl>
    <w:lvl w:ilvl="5" w:tplc="580E9C4A">
      <w:numFmt w:val="bullet"/>
      <w:lvlText w:val="•"/>
      <w:lvlJc w:val="left"/>
      <w:pPr>
        <w:ind w:left="1971" w:hanging="130"/>
      </w:pPr>
      <w:rPr>
        <w:lang w:val="ru-RU" w:eastAsia="en-US" w:bidi="ar-SA"/>
      </w:rPr>
    </w:lvl>
    <w:lvl w:ilvl="6" w:tplc="5F4C3CE0">
      <w:numFmt w:val="bullet"/>
      <w:lvlText w:val="•"/>
      <w:lvlJc w:val="left"/>
      <w:pPr>
        <w:ind w:left="2345" w:hanging="130"/>
      </w:pPr>
      <w:rPr>
        <w:lang w:val="ru-RU" w:eastAsia="en-US" w:bidi="ar-SA"/>
      </w:rPr>
    </w:lvl>
    <w:lvl w:ilvl="7" w:tplc="CD5CEC96">
      <w:numFmt w:val="bullet"/>
      <w:lvlText w:val="•"/>
      <w:lvlJc w:val="left"/>
      <w:pPr>
        <w:ind w:left="2720" w:hanging="130"/>
      </w:pPr>
      <w:rPr>
        <w:lang w:val="ru-RU" w:eastAsia="en-US" w:bidi="ar-SA"/>
      </w:rPr>
    </w:lvl>
    <w:lvl w:ilvl="8" w:tplc="D45A3E60">
      <w:numFmt w:val="bullet"/>
      <w:lvlText w:val="•"/>
      <w:lvlJc w:val="left"/>
      <w:pPr>
        <w:ind w:left="3094" w:hanging="130"/>
      </w:pPr>
      <w:rPr>
        <w:lang w:val="ru-RU" w:eastAsia="en-US" w:bidi="ar-SA"/>
      </w:rPr>
    </w:lvl>
  </w:abstractNum>
  <w:abstractNum w:abstractNumId="6" w15:restartNumberingAfterBreak="0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052492">
    <w:abstractNumId w:val="0"/>
  </w:num>
  <w:num w:numId="2" w16cid:durableId="636186833">
    <w:abstractNumId w:val="6"/>
  </w:num>
  <w:num w:numId="3" w16cid:durableId="309482477">
    <w:abstractNumId w:val="4"/>
  </w:num>
  <w:num w:numId="4" w16cid:durableId="1191920535">
    <w:abstractNumId w:val="2"/>
  </w:num>
  <w:num w:numId="5" w16cid:durableId="168914511">
    <w:abstractNumId w:val="3"/>
  </w:num>
  <w:num w:numId="6" w16cid:durableId="190729633">
    <w:abstractNumId w:val="1"/>
  </w:num>
  <w:num w:numId="7" w16cid:durableId="16737950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744"/>
    <w:rsid w:val="000378ED"/>
    <w:rsid w:val="00064219"/>
    <w:rsid w:val="00096EE7"/>
    <w:rsid w:val="00101335"/>
    <w:rsid w:val="001816C6"/>
    <w:rsid w:val="001D62AE"/>
    <w:rsid w:val="001E2A03"/>
    <w:rsid w:val="002409F2"/>
    <w:rsid w:val="00241847"/>
    <w:rsid w:val="002B5521"/>
    <w:rsid w:val="002F3A58"/>
    <w:rsid w:val="00322B7D"/>
    <w:rsid w:val="00356F9D"/>
    <w:rsid w:val="00385852"/>
    <w:rsid w:val="00394972"/>
    <w:rsid w:val="00441D28"/>
    <w:rsid w:val="00482512"/>
    <w:rsid w:val="004A027F"/>
    <w:rsid w:val="004A13B8"/>
    <w:rsid w:val="00526FFA"/>
    <w:rsid w:val="00626450"/>
    <w:rsid w:val="00626840"/>
    <w:rsid w:val="00682916"/>
    <w:rsid w:val="00696170"/>
    <w:rsid w:val="006D5779"/>
    <w:rsid w:val="006E32EE"/>
    <w:rsid w:val="0074725D"/>
    <w:rsid w:val="00777A79"/>
    <w:rsid w:val="007A5F4B"/>
    <w:rsid w:val="007C3876"/>
    <w:rsid w:val="00817DF0"/>
    <w:rsid w:val="00832061"/>
    <w:rsid w:val="008361A1"/>
    <w:rsid w:val="00842205"/>
    <w:rsid w:val="00870F59"/>
    <w:rsid w:val="008B0F2A"/>
    <w:rsid w:val="008F248C"/>
    <w:rsid w:val="00AA6744"/>
    <w:rsid w:val="00AC18ED"/>
    <w:rsid w:val="00B45F77"/>
    <w:rsid w:val="00BD1420"/>
    <w:rsid w:val="00CC06A1"/>
    <w:rsid w:val="00CC6E68"/>
    <w:rsid w:val="00D562E7"/>
    <w:rsid w:val="00D635D1"/>
    <w:rsid w:val="00DB526E"/>
    <w:rsid w:val="00E93693"/>
    <w:rsid w:val="00E95C73"/>
    <w:rsid w:val="00F16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49D9"/>
  <w15:docId w15:val="{DD6E0228-1B87-465D-92A3-262485DF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61A1"/>
    <w:pPr>
      <w:keepNext/>
      <w:spacing w:before="120" w:after="120" w:line="276" w:lineRule="auto"/>
      <w:ind w:firstLine="720"/>
      <w:outlineLvl w:val="0"/>
    </w:pPr>
    <w:rPr>
      <w:b/>
      <w:bCs/>
      <w:kern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1">
    <w:name w:val="c41"/>
    <w:basedOn w:val="a"/>
    <w:qFormat/>
    <w:rsid w:val="008361A1"/>
    <w:pPr>
      <w:spacing w:before="120" w:after="120"/>
      <w:ind w:firstLine="709"/>
    </w:pPr>
  </w:style>
  <w:style w:type="character" w:customStyle="1" w:styleId="10">
    <w:name w:val="Заголовок 1 Знак"/>
    <w:basedOn w:val="a0"/>
    <w:link w:val="1"/>
    <w:rsid w:val="008361A1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table" w:styleId="a3">
    <w:name w:val="Table Grid"/>
    <w:basedOn w:val="a1"/>
    <w:uiPriority w:val="59"/>
    <w:rsid w:val="006E3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1">
    <w:name w:val="Hyperlink.1"/>
    <w:uiPriority w:val="99"/>
    <w:rsid w:val="006E32EE"/>
    <w:rPr>
      <w:lang w:val="ru-RU"/>
    </w:rPr>
  </w:style>
  <w:style w:type="paragraph" w:styleId="a4">
    <w:name w:val="List Paragraph"/>
    <w:aliases w:val="Содержание. 2 уровень,List Paragraph"/>
    <w:basedOn w:val="a"/>
    <w:link w:val="a5"/>
    <w:uiPriority w:val="34"/>
    <w:qFormat/>
    <w:rsid w:val="007A5F4B"/>
    <w:pPr>
      <w:widowControl w:val="0"/>
      <w:autoSpaceDE w:val="0"/>
      <w:autoSpaceDN w:val="0"/>
      <w:ind w:left="300" w:firstLine="710"/>
    </w:pPr>
    <w:rPr>
      <w:sz w:val="22"/>
      <w:szCs w:val="22"/>
      <w:lang w:eastAsia="en-US"/>
    </w:r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1"/>
    <w:qFormat/>
    <w:locked/>
    <w:rsid w:val="007A5F4B"/>
    <w:rPr>
      <w:rFonts w:ascii="Times New Roman" w:eastAsia="Times New Roman" w:hAnsi="Times New Roman" w:cs="Times New Roman"/>
    </w:rPr>
  </w:style>
  <w:style w:type="character" w:customStyle="1" w:styleId="FontStyle121">
    <w:name w:val="Font Style121"/>
    <w:uiPriority w:val="99"/>
    <w:rsid w:val="007A5F4B"/>
    <w:rPr>
      <w:rFonts w:ascii="Century Schoolbook" w:hAnsi="Century Schoolbook" w:hint="default"/>
      <w:sz w:val="20"/>
    </w:rPr>
  </w:style>
  <w:style w:type="paragraph" w:customStyle="1" w:styleId="TableParagraph">
    <w:name w:val="Table Paragraph"/>
    <w:basedOn w:val="a"/>
    <w:uiPriority w:val="1"/>
    <w:qFormat/>
    <w:rsid w:val="004A13B8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4A13B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">
    <w:name w:val="Îñíîâíîé òåêñò (3)_"/>
    <w:basedOn w:val="a0"/>
    <w:link w:val="31"/>
    <w:uiPriority w:val="99"/>
    <w:locked/>
    <w:rsid w:val="00626450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626450"/>
    <w:pPr>
      <w:shd w:val="clear" w:color="auto" w:fill="FFFFFF"/>
      <w:spacing w:line="322" w:lineRule="exact"/>
      <w:jc w:val="both"/>
    </w:pPr>
    <w:rPr>
      <w:rFonts w:asciiTheme="minorHAnsi" w:eastAsiaTheme="minorHAnsi" w:hAnsiTheme="minorHAnsi"/>
      <w:sz w:val="23"/>
      <w:szCs w:val="23"/>
      <w:lang w:eastAsia="en-US"/>
    </w:rPr>
  </w:style>
  <w:style w:type="paragraph" w:styleId="2">
    <w:name w:val="Body Text 2"/>
    <w:basedOn w:val="a"/>
    <w:link w:val="20"/>
    <w:rsid w:val="001D62AE"/>
    <w:pPr>
      <w:ind w:left="714" w:right="-57" w:hanging="357"/>
      <w:jc w:val="both"/>
    </w:pPr>
    <w:rPr>
      <w:rFonts w:eastAsia="MS Mincho"/>
    </w:rPr>
  </w:style>
  <w:style w:type="character" w:customStyle="1" w:styleId="20">
    <w:name w:val="Основной текст 2 Знак"/>
    <w:basedOn w:val="a0"/>
    <w:link w:val="2"/>
    <w:rsid w:val="001D62AE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D635D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D635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BD1420"/>
  </w:style>
  <w:style w:type="paragraph" w:customStyle="1" w:styleId="ConsPlusNormal">
    <w:name w:val="ConsPlusNormal"/>
    <w:rsid w:val="006961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24</Pages>
  <Words>5583</Words>
  <Characters>31828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 Прутковская</cp:lastModifiedBy>
  <cp:revision>22</cp:revision>
  <dcterms:created xsi:type="dcterms:W3CDTF">2023-01-18T10:12:00Z</dcterms:created>
  <dcterms:modified xsi:type="dcterms:W3CDTF">2024-01-10T05:40:00Z</dcterms:modified>
</cp:coreProperties>
</file>