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МИНИСТЕРСТВО ОБРАЗОВАНИЯ, НАУКИ И МОЛОДЕЖИ</w:t>
      </w: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РЕСПУБЛИКИ КРЫМ</w:t>
      </w: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ГБПОУ РК «КЕРЧЕНСКИЙ ПОЛИТЕХНИЧЕСКИЙ КОЛЛЕДЖ»</w:t>
      </w: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tbl>
      <w:tblPr>
        <w:tblW w:w="0" w:type="auto"/>
        <w:tblLook w:val="04A0"/>
      </w:tblPr>
      <w:tblGrid>
        <w:gridCol w:w="5778"/>
        <w:gridCol w:w="3793"/>
      </w:tblGrid>
      <w:tr w:rsidR="005D4367" w:rsidRPr="004E2F14" w:rsidTr="00F36D24">
        <w:tc>
          <w:tcPr>
            <w:tcW w:w="5778" w:type="dxa"/>
          </w:tcPr>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 xml:space="preserve">Введено в действие </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 xml:space="preserve">приказом директора </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sz w:val="24"/>
                <w:szCs w:val="24"/>
              </w:rPr>
              <w:t>от «____» _____________ 20____ г.</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sz w:val="24"/>
                <w:szCs w:val="24"/>
              </w:rPr>
              <w:t>№ ____________</w:t>
            </w:r>
          </w:p>
        </w:tc>
        <w:tc>
          <w:tcPr>
            <w:tcW w:w="3793" w:type="dxa"/>
          </w:tcPr>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caps/>
                <w:sz w:val="24"/>
                <w:szCs w:val="24"/>
              </w:rPr>
              <w:t>УТВЕРЖДАЮ</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r w:rsidRPr="004E2F14">
              <w:rPr>
                <w:rFonts w:ascii="Times New Roman" w:hAnsi="Times New Roman" w:cs="Times New Roman"/>
                <w:sz w:val="24"/>
                <w:szCs w:val="24"/>
              </w:rPr>
              <w:t>Зам. директора по У</w:t>
            </w:r>
            <w:r w:rsidRPr="004E2F14">
              <w:rPr>
                <w:rFonts w:ascii="Times New Roman" w:hAnsi="Times New Roman" w:cs="Times New Roman"/>
                <w:caps/>
                <w:sz w:val="24"/>
                <w:szCs w:val="24"/>
              </w:rPr>
              <w:t>р</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sz w:val="24"/>
                <w:szCs w:val="24"/>
              </w:rPr>
            </w:pPr>
            <w:r w:rsidRPr="004E2F14">
              <w:rPr>
                <w:rFonts w:ascii="Times New Roman" w:hAnsi="Times New Roman" w:cs="Times New Roman"/>
                <w:caps/>
                <w:sz w:val="24"/>
                <w:szCs w:val="24"/>
              </w:rPr>
              <w:t xml:space="preserve">_______________ </w:t>
            </w:r>
            <w:r w:rsidRPr="004E2F14">
              <w:rPr>
                <w:rFonts w:ascii="Times New Roman" w:hAnsi="Times New Roman" w:cs="Times New Roman"/>
                <w:sz w:val="24"/>
                <w:szCs w:val="24"/>
              </w:rPr>
              <w:t>С.В. Казак</w:t>
            </w:r>
          </w:p>
          <w:p w:rsidR="005D4367" w:rsidRPr="004E2F14" w:rsidRDefault="005D4367" w:rsidP="00F36D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cs="Times New Roman"/>
                <w:caps/>
                <w:sz w:val="24"/>
                <w:szCs w:val="24"/>
              </w:rPr>
            </w:pPr>
          </w:p>
        </w:tc>
      </w:tr>
    </w:tbl>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4E2F14" w:rsidRDefault="005D4367" w:rsidP="005D4367">
      <w:pPr>
        <w:widowControl w:val="0"/>
        <w:suppressAutoHyphens/>
        <w:autoSpaceDE w:val="0"/>
        <w:autoSpaceDN w:val="0"/>
        <w:adjustRightInd w:val="0"/>
        <w:spacing w:after="0" w:line="240" w:lineRule="auto"/>
        <w:jc w:val="right"/>
        <w:rPr>
          <w:rFonts w:ascii="Times New Roman" w:hAnsi="Times New Roman" w:cs="Times New Roman"/>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rPr>
      </w:pPr>
      <w:r w:rsidRPr="004E2F14">
        <w:rPr>
          <w:rFonts w:ascii="Times New Roman" w:hAnsi="Times New Roman" w:cs="Times New Roman"/>
          <w:b/>
          <w:caps/>
          <w:sz w:val="24"/>
          <w:szCs w:val="24"/>
        </w:rPr>
        <w:t>рабочая ПРОГРАММа УЧЕБНОЙ ДИСЦИПЛИНЫ</w:t>
      </w: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4"/>
          <w:szCs w:val="24"/>
          <w:u w:val="single"/>
        </w:rPr>
      </w:pPr>
    </w:p>
    <w:p w:rsidR="005D4367" w:rsidRPr="004E2F14" w:rsidRDefault="00414C3E"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ЕН.01</w:t>
      </w:r>
      <w:r w:rsidR="00617C3A" w:rsidRPr="004E2F14">
        <w:rPr>
          <w:rFonts w:ascii="Times New Roman" w:hAnsi="Times New Roman" w:cs="Times New Roman"/>
          <w:b/>
          <w:sz w:val="24"/>
          <w:szCs w:val="24"/>
        </w:rPr>
        <w:t>ХИМИЯ</w:t>
      </w: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caps/>
          <w:sz w:val="24"/>
          <w:szCs w:val="24"/>
        </w:rPr>
      </w:pPr>
    </w:p>
    <w:p w:rsidR="005D4367" w:rsidRPr="004E2F14" w:rsidRDefault="005D4367" w:rsidP="005D4367">
      <w:pPr>
        <w:spacing w:after="0" w:line="240" w:lineRule="auto"/>
        <w:jc w:val="center"/>
        <w:rPr>
          <w:rFonts w:ascii="Times New Roman" w:hAnsi="Times New Roman" w:cs="Times New Roman"/>
          <w:b/>
          <w:i/>
          <w:sz w:val="24"/>
          <w:szCs w:val="24"/>
          <w:vertAlign w:val="superscript"/>
        </w:rPr>
      </w:pPr>
    </w:p>
    <w:p w:rsidR="005D4367"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414C3E" w:rsidRPr="004E2F14" w:rsidRDefault="00414C3E"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sz w:val="24"/>
          <w:szCs w:val="24"/>
        </w:rPr>
      </w:pPr>
    </w:p>
    <w:p w:rsidR="005D4367" w:rsidRPr="004E2F14" w:rsidRDefault="005D4367" w:rsidP="005D4367">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4E2F14">
        <w:rPr>
          <w:rFonts w:ascii="Times New Roman" w:hAnsi="Times New Roman" w:cs="Times New Roman"/>
          <w:bCs/>
          <w:sz w:val="24"/>
          <w:szCs w:val="24"/>
        </w:rPr>
        <w:t>20</w:t>
      </w:r>
      <w:r w:rsidRPr="004E2F14">
        <w:rPr>
          <w:rFonts w:ascii="Times New Roman" w:hAnsi="Times New Roman" w:cs="Times New Roman"/>
          <w:bCs/>
          <w:sz w:val="24"/>
          <w:szCs w:val="24"/>
          <w:lang w:val="uk-UA"/>
        </w:rPr>
        <w:t>2</w:t>
      </w:r>
      <w:r w:rsidR="00D82EE5">
        <w:rPr>
          <w:rFonts w:ascii="Times New Roman" w:hAnsi="Times New Roman" w:cs="Times New Roman"/>
          <w:bCs/>
          <w:sz w:val="24"/>
          <w:szCs w:val="24"/>
          <w:lang w:val="uk-UA"/>
        </w:rPr>
        <w:t>3</w:t>
      </w:r>
      <w:r w:rsidRPr="004E2F14">
        <w:rPr>
          <w:rFonts w:ascii="Times New Roman" w:hAnsi="Times New Roman" w:cs="Times New Roman"/>
          <w:bCs/>
          <w:sz w:val="24"/>
          <w:szCs w:val="24"/>
        </w:rPr>
        <w:t>г.</w:t>
      </w:r>
    </w:p>
    <w:p w:rsidR="005D4367" w:rsidRPr="004E2F14" w:rsidRDefault="005D4367" w:rsidP="005D4367">
      <w:pPr>
        <w:rPr>
          <w:rFonts w:ascii="Times New Roman" w:hAnsi="Times New Roman" w:cs="Times New Roman"/>
          <w:sz w:val="24"/>
          <w:szCs w:val="24"/>
        </w:rPr>
      </w:pPr>
      <w:r w:rsidRPr="004E2F14">
        <w:rPr>
          <w:rFonts w:ascii="Times New Roman" w:hAnsi="Times New Roman" w:cs="Times New Roman"/>
          <w:bCs/>
          <w:i/>
          <w:sz w:val="24"/>
          <w:szCs w:val="24"/>
        </w:rPr>
        <w:br w:type="page"/>
      </w:r>
    </w:p>
    <w:tbl>
      <w:tblPr>
        <w:tblW w:w="10207" w:type="dxa"/>
        <w:tblLook w:val="00A0"/>
      </w:tblPr>
      <w:tblGrid>
        <w:gridCol w:w="4962"/>
        <w:gridCol w:w="5245"/>
      </w:tblGrid>
      <w:tr w:rsidR="00D82EE5" w:rsidRPr="00D82EE5" w:rsidTr="00D82EE5">
        <w:tc>
          <w:tcPr>
            <w:tcW w:w="4962" w:type="dxa"/>
          </w:tcPr>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lastRenderedPageBreak/>
              <w:t>Согласовано</w:t>
            </w:r>
          </w:p>
          <w:p w:rsidR="00D82EE5" w:rsidRPr="00D82EE5" w:rsidRDefault="00D82EE5" w:rsidP="00D82EE5">
            <w:pPr>
              <w:spacing w:after="0" w:line="240" w:lineRule="auto"/>
              <w:ind w:right="-19"/>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на заседании методического совета </w:t>
            </w:r>
          </w:p>
          <w:p w:rsidR="00D82EE5" w:rsidRPr="00D82EE5" w:rsidRDefault="00D82EE5" w:rsidP="00D82EE5">
            <w:pPr>
              <w:spacing w:after="0" w:line="240" w:lineRule="auto"/>
              <w:outlineLvl w:val="0"/>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ГБПОУ  РК «Керченский </w:t>
            </w:r>
          </w:p>
          <w:p w:rsidR="00D82EE5" w:rsidRPr="00D82EE5" w:rsidRDefault="00D82EE5" w:rsidP="00D82EE5">
            <w:pPr>
              <w:spacing w:after="0" w:line="240" w:lineRule="auto"/>
              <w:outlineLvl w:val="0"/>
              <w:rPr>
                <w:rFonts w:ascii="Times New Roman" w:hAnsi="Times New Roman" w:cs="Times New Roman"/>
                <w:b/>
                <w:bCs/>
                <w:sz w:val="24"/>
                <w:szCs w:val="24"/>
                <w:lang w:eastAsia="ru-RU"/>
              </w:rPr>
            </w:pPr>
            <w:r w:rsidRPr="00D82EE5">
              <w:rPr>
                <w:rFonts w:ascii="Times New Roman" w:hAnsi="Times New Roman" w:cs="Times New Roman"/>
                <w:sz w:val="24"/>
                <w:szCs w:val="24"/>
                <w:lang w:eastAsia="ru-RU"/>
              </w:rPr>
              <w:t>политехнический колледж»</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Протокол №___ от «__»_____202</w:t>
            </w:r>
            <w:r>
              <w:rPr>
                <w:rFonts w:ascii="Times New Roman" w:hAnsi="Times New Roman" w:cs="Times New Roman"/>
                <w:sz w:val="24"/>
                <w:szCs w:val="24"/>
                <w:lang w:eastAsia="ru-RU"/>
              </w:rPr>
              <w:t>3</w:t>
            </w:r>
            <w:r w:rsidRPr="00D82EE5">
              <w:rPr>
                <w:rFonts w:ascii="Times New Roman" w:hAnsi="Times New Roman" w:cs="Times New Roman"/>
                <w:sz w:val="24"/>
                <w:szCs w:val="24"/>
                <w:lang w:eastAsia="ru-RU"/>
              </w:rPr>
              <w:t xml:space="preserve"> г.</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Председатель  МС _______________</w:t>
            </w:r>
          </w:p>
          <w:p w:rsidR="00D82EE5" w:rsidRPr="00D82EE5" w:rsidRDefault="00D82EE5" w:rsidP="00D82EE5">
            <w:pPr>
              <w:spacing w:after="0" w:line="240" w:lineRule="auto"/>
              <w:ind w:firstLine="1980"/>
              <w:rPr>
                <w:rFonts w:ascii="Times New Roman" w:hAnsi="Times New Roman" w:cs="Times New Roman"/>
                <w:sz w:val="24"/>
                <w:szCs w:val="24"/>
                <w:lang w:eastAsia="ru-RU"/>
              </w:rPr>
            </w:pPr>
            <w:r w:rsidRPr="00D82EE5">
              <w:rPr>
                <w:rFonts w:ascii="Times New Roman" w:hAnsi="Times New Roman" w:cs="Times New Roman"/>
                <w:sz w:val="24"/>
                <w:szCs w:val="24"/>
                <w:lang w:eastAsia="ru-RU"/>
              </w:rPr>
              <w:t>С.В. Казак</w:t>
            </w:r>
          </w:p>
          <w:p w:rsidR="00D82EE5" w:rsidRPr="00D82EE5" w:rsidRDefault="00D82EE5" w:rsidP="00D82EE5">
            <w:pPr>
              <w:spacing w:after="0" w:line="240" w:lineRule="auto"/>
              <w:rPr>
                <w:rFonts w:ascii="Times New Roman" w:hAnsi="Times New Roman" w:cs="Times New Roman"/>
                <w:sz w:val="24"/>
                <w:szCs w:val="24"/>
                <w:lang w:eastAsia="ru-RU"/>
              </w:rPr>
            </w:pPr>
          </w:p>
          <w:p w:rsidR="00D82EE5" w:rsidRPr="00D82EE5" w:rsidRDefault="00D82EE5" w:rsidP="00D82EE5">
            <w:pPr>
              <w:spacing w:after="0" w:line="240" w:lineRule="auto"/>
              <w:rPr>
                <w:rFonts w:ascii="Times New Roman" w:hAnsi="Times New Roman" w:cs="Times New Roman"/>
                <w:sz w:val="24"/>
                <w:szCs w:val="24"/>
                <w:lang w:eastAsia="ru-RU"/>
              </w:rPr>
            </w:pPr>
          </w:p>
          <w:p w:rsidR="00D82EE5" w:rsidRPr="00D82EE5" w:rsidRDefault="00D82EE5" w:rsidP="00D82EE5">
            <w:pPr>
              <w:spacing w:after="0" w:line="240" w:lineRule="auto"/>
              <w:rPr>
                <w:rFonts w:ascii="Times New Roman" w:hAnsi="Times New Roman" w:cs="Times New Roman"/>
                <w:sz w:val="24"/>
                <w:szCs w:val="24"/>
                <w:lang w:eastAsia="ru-RU"/>
              </w:rPr>
            </w:pPr>
          </w:p>
        </w:tc>
        <w:tc>
          <w:tcPr>
            <w:tcW w:w="5245" w:type="dxa"/>
          </w:tcPr>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Рассмотрено и одобрено </w:t>
            </w:r>
            <w:r w:rsidRPr="00D82EE5">
              <w:rPr>
                <w:rFonts w:ascii="Times New Roman" w:hAnsi="Times New Roman" w:cs="Times New Roman"/>
                <w:sz w:val="24"/>
                <w:szCs w:val="24"/>
                <w:lang w:eastAsia="ru-RU"/>
              </w:rPr>
              <w:br/>
              <w:t xml:space="preserve">на заседании предметнойцикловой комиссии </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 xml:space="preserve">профессиональных дисциплин </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сферы обслуживания</w:t>
            </w:r>
          </w:p>
          <w:p w:rsidR="00D82EE5" w:rsidRPr="00D82EE5" w:rsidRDefault="00D82EE5" w:rsidP="00D82E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after="0" w:line="240" w:lineRule="auto"/>
              <w:jc w:val="both"/>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Протокол № ____</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от «____» _______202</w:t>
            </w:r>
            <w:r>
              <w:rPr>
                <w:rFonts w:ascii="Times New Roman" w:hAnsi="Times New Roman" w:cs="Times New Roman"/>
                <w:sz w:val="24"/>
                <w:szCs w:val="24"/>
                <w:lang w:eastAsia="ru-RU"/>
              </w:rPr>
              <w:t>3</w:t>
            </w:r>
            <w:r w:rsidRPr="00D82EE5">
              <w:rPr>
                <w:rFonts w:ascii="Times New Roman" w:hAnsi="Times New Roman" w:cs="Times New Roman"/>
                <w:sz w:val="24"/>
                <w:szCs w:val="24"/>
                <w:lang w:eastAsia="ru-RU"/>
              </w:rPr>
              <w:t xml:space="preserve"> г.</w:t>
            </w:r>
          </w:p>
          <w:p w:rsidR="00D82EE5" w:rsidRPr="00D82EE5" w:rsidRDefault="00D82EE5" w:rsidP="00D82EE5">
            <w:pPr>
              <w:spacing w:after="0" w:line="240" w:lineRule="auto"/>
              <w:rPr>
                <w:rFonts w:ascii="Times New Roman" w:hAnsi="Times New Roman" w:cs="Times New Roman"/>
                <w:sz w:val="24"/>
                <w:szCs w:val="24"/>
                <w:lang w:eastAsia="ru-RU"/>
              </w:rPr>
            </w:pPr>
            <w:r w:rsidRPr="00D82EE5">
              <w:rPr>
                <w:rFonts w:ascii="Times New Roman" w:hAnsi="Times New Roman" w:cs="Times New Roman"/>
                <w:sz w:val="24"/>
                <w:szCs w:val="24"/>
                <w:lang w:eastAsia="ru-RU"/>
              </w:rPr>
              <w:t>Председатель П</w:t>
            </w:r>
            <w:r w:rsidRPr="00D82EE5">
              <w:rPr>
                <w:rFonts w:ascii="Times New Roman" w:hAnsi="Times New Roman" w:cs="Times New Roman"/>
                <w:sz w:val="24"/>
                <w:szCs w:val="24"/>
                <w:lang w:val="uk-UA" w:eastAsia="ru-RU"/>
              </w:rPr>
              <w:t>Ц</w:t>
            </w:r>
            <w:r w:rsidRPr="00D82EE5">
              <w:rPr>
                <w:rFonts w:ascii="Times New Roman" w:hAnsi="Times New Roman" w:cs="Times New Roman"/>
                <w:sz w:val="24"/>
                <w:szCs w:val="24"/>
                <w:lang w:eastAsia="ru-RU"/>
              </w:rPr>
              <w:t>К _______________</w:t>
            </w:r>
          </w:p>
          <w:p w:rsidR="00D82EE5" w:rsidRPr="00D82EE5" w:rsidRDefault="00D82EE5" w:rsidP="00D82EE5">
            <w:pPr>
              <w:spacing w:after="0" w:line="240" w:lineRule="auto"/>
              <w:ind w:left="-405" w:right="-285"/>
              <w:rPr>
                <w:rFonts w:ascii="Times New Roman" w:hAnsi="Times New Roman" w:cs="Times New Roman"/>
                <w:sz w:val="24"/>
                <w:szCs w:val="24"/>
                <w:lang w:eastAsia="ru-RU"/>
              </w:rPr>
            </w:pPr>
            <w:r w:rsidRPr="00D82EE5">
              <w:rPr>
                <w:rFonts w:ascii="Times New Roman" w:hAnsi="Times New Roman" w:cs="Times New Roman"/>
                <w:sz w:val="24"/>
                <w:szCs w:val="24"/>
                <w:lang w:eastAsia="ru-RU"/>
              </w:rPr>
              <w:t>Ю.                                   Р.Г.Педант</w:t>
            </w:r>
          </w:p>
        </w:tc>
      </w:tr>
    </w:tbl>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D82EE5" w:rsidRDefault="00D82EE5"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3B6BF8" w:rsidRPr="003B6BF8" w:rsidRDefault="003B6BF8" w:rsidP="003B6BF8">
      <w:pPr>
        <w:spacing w:after="0" w:line="240" w:lineRule="auto"/>
        <w:ind w:firstLine="567"/>
        <w:jc w:val="both"/>
        <w:rPr>
          <w:rFonts w:ascii="Times New Roman" w:hAnsi="Times New Roman"/>
          <w:sz w:val="24"/>
          <w:szCs w:val="24"/>
        </w:rPr>
      </w:pPr>
      <w:bookmarkStart w:id="0" w:name="_Hlk152240107"/>
      <w:r w:rsidRPr="003B6BF8">
        <w:rPr>
          <w:rFonts w:ascii="Times New Roman" w:hAnsi="Times New Roman"/>
          <w:sz w:val="24"/>
          <w:szCs w:val="24"/>
        </w:rPr>
        <w:lastRenderedPageBreak/>
        <w:t xml:space="preserve">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 </w:t>
      </w:r>
      <w:r w:rsidRPr="003B6BF8">
        <w:rPr>
          <w:rFonts w:ascii="Times New Roman" w:hAnsi="Times New Roman"/>
          <w:color w:val="1A1A1A"/>
          <w:sz w:val="24"/>
          <w:szCs w:val="24"/>
          <w:shd w:val="clear" w:color="auto" w:fill="FFFFFF"/>
        </w:rPr>
        <w:t>(ред. от 17.12.2020)</w:t>
      </w:r>
      <w:r w:rsidRPr="003B6BF8">
        <w:rPr>
          <w:rFonts w:ascii="Times New Roman" w:hAnsi="Times New Roman"/>
          <w:sz w:val="24"/>
          <w:szCs w:val="24"/>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bookmarkEnd w:id="0"/>
    <w:p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cs="Times New Roman"/>
          <w:sz w:val="24"/>
          <w:szCs w:val="24"/>
        </w:rPr>
      </w:pPr>
    </w:p>
    <w:p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rFonts w:ascii="Times New Roman" w:hAnsi="Times New Roman" w:cs="Times New Roman"/>
          <w:sz w:val="24"/>
          <w:szCs w:val="24"/>
        </w:rPr>
      </w:pPr>
    </w:p>
    <w:p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E2F14">
        <w:rPr>
          <w:rFonts w:ascii="Times New Roman" w:hAnsi="Times New Roman" w:cs="Times New Roman"/>
          <w:sz w:val="24"/>
          <w:szCs w:val="24"/>
        </w:rPr>
        <w:t>Организация-разработчик: ГБПОУ РК «Керченский политехнический колледж»</w:t>
      </w:r>
    </w:p>
    <w:p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24"/>
          <w:szCs w:val="24"/>
        </w:rPr>
      </w:pPr>
      <w:r w:rsidRPr="004E2F14">
        <w:rPr>
          <w:rFonts w:ascii="Times New Roman" w:hAnsi="Times New Roman" w:cs="Times New Roman"/>
          <w:sz w:val="24"/>
          <w:szCs w:val="24"/>
        </w:rPr>
        <w:t xml:space="preserve">Разработчики: </w:t>
      </w:r>
      <w:r w:rsidR="003B6BF8">
        <w:rPr>
          <w:rFonts w:ascii="Times New Roman" w:hAnsi="Times New Roman" w:cs="Times New Roman"/>
          <w:sz w:val="24"/>
          <w:szCs w:val="24"/>
        </w:rPr>
        <w:t>Мошкина Татьяна</w:t>
      </w:r>
      <w:r w:rsidR="00235CB5">
        <w:rPr>
          <w:rFonts w:ascii="Times New Roman" w:hAnsi="Times New Roman" w:cs="Times New Roman"/>
          <w:sz w:val="24"/>
          <w:szCs w:val="24"/>
        </w:rPr>
        <w:t xml:space="preserve"> Ивановна</w:t>
      </w:r>
      <w:r w:rsidRPr="004E2F14">
        <w:rPr>
          <w:rFonts w:ascii="Times New Roman" w:hAnsi="Times New Roman" w:cs="Times New Roman"/>
          <w:sz w:val="24"/>
          <w:szCs w:val="24"/>
        </w:rPr>
        <w:t>, преподаватель</w:t>
      </w:r>
    </w:p>
    <w:p w:rsidR="00486F29" w:rsidRPr="004E2F14"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 w:val="24"/>
          <w:szCs w:val="24"/>
        </w:rPr>
      </w:pPr>
    </w:p>
    <w:p w:rsidR="00486F29" w:rsidRPr="00235CB5" w:rsidRDefault="00486F29" w:rsidP="00486F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color w:val="FF0000"/>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Default="005D4367" w:rsidP="005D4367">
      <w:pPr>
        <w:rPr>
          <w:rFonts w:ascii="Times New Roman" w:hAnsi="Times New Roman" w:cs="Times New Roman"/>
          <w:sz w:val="24"/>
          <w:szCs w:val="24"/>
        </w:rPr>
      </w:pPr>
    </w:p>
    <w:p w:rsidR="00D82EE5" w:rsidRDefault="00D82EE5" w:rsidP="005D4367">
      <w:pPr>
        <w:rPr>
          <w:rFonts w:ascii="Times New Roman" w:hAnsi="Times New Roman" w:cs="Times New Roman"/>
          <w:sz w:val="24"/>
          <w:szCs w:val="24"/>
        </w:rPr>
      </w:pPr>
    </w:p>
    <w:p w:rsidR="00D82EE5" w:rsidRDefault="00D82EE5" w:rsidP="005D4367">
      <w:pPr>
        <w:rPr>
          <w:rFonts w:ascii="Times New Roman" w:hAnsi="Times New Roman" w:cs="Times New Roman"/>
          <w:sz w:val="24"/>
          <w:szCs w:val="24"/>
        </w:rPr>
      </w:pPr>
    </w:p>
    <w:p w:rsidR="00D82EE5" w:rsidRPr="004E2F14" w:rsidRDefault="00D82EE5" w:rsidP="005D4367">
      <w:pPr>
        <w:rPr>
          <w:rFonts w:ascii="Times New Roman" w:hAnsi="Times New Roman" w:cs="Times New Roman"/>
          <w:sz w:val="24"/>
          <w:szCs w:val="24"/>
        </w:rPr>
      </w:pPr>
    </w:p>
    <w:p w:rsidR="005D4367" w:rsidRPr="004E2F14" w:rsidRDefault="00235CB5" w:rsidP="005D436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jc w:val="center"/>
        <w:rPr>
          <w:rFonts w:ascii="Times New Roman" w:hAnsi="Times New Roman"/>
          <w:color w:val="auto"/>
          <w:sz w:val="24"/>
          <w:szCs w:val="24"/>
        </w:rPr>
      </w:pPr>
      <w:r>
        <w:rPr>
          <w:rFonts w:ascii="Times New Roman" w:hAnsi="Times New Roman"/>
          <w:color w:val="auto"/>
          <w:sz w:val="24"/>
          <w:szCs w:val="24"/>
        </w:rPr>
        <w:lastRenderedPageBreak/>
        <w:t>С</w:t>
      </w:r>
      <w:r w:rsidR="005D4367" w:rsidRPr="004E2F14">
        <w:rPr>
          <w:rFonts w:ascii="Times New Roman" w:hAnsi="Times New Roman"/>
          <w:color w:val="auto"/>
          <w:sz w:val="24"/>
          <w:szCs w:val="24"/>
        </w:rPr>
        <w:t>ОДЕРЖАНИЕ</w:t>
      </w:r>
    </w:p>
    <w:tbl>
      <w:tblPr>
        <w:tblW w:w="0" w:type="auto"/>
        <w:tblLook w:val="01E0"/>
      </w:tblPr>
      <w:tblGrid>
        <w:gridCol w:w="7668"/>
        <w:gridCol w:w="1903"/>
      </w:tblGrid>
      <w:tr w:rsidR="005D4367" w:rsidRPr="004E2F14" w:rsidTr="00F36D24">
        <w:tc>
          <w:tcPr>
            <w:tcW w:w="7668" w:type="dxa"/>
          </w:tcPr>
          <w:p w:rsidR="005D4367" w:rsidRPr="004E2F14" w:rsidRDefault="005D4367" w:rsidP="00F36D24">
            <w:pPr>
              <w:pStyle w:val="1"/>
              <w:ind w:left="284"/>
              <w:rPr>
                <w:rFonts w:ascii="Times New Roman" w:hAnsi="Times New Roman"/>
                <w:caps/>
                <w:color w:val="auto"/>
                <w:sz w:val="24"/>
                <w:szCs w:val="24"/>
              </w:rPr>
            </w:pPr>
          </w:p>
        </w:tc>
        <w:tc>
          <w:tcPr>
            <w:tcW w:w="1903" w:type="dxa"/>
          </w:tcPr>
          <w:p w:rsidR="005D4367" w:rsidRPr="004E2F14" w:rsidRDefault="005D4367" w:rsidP="00F36D24">
            <w:pPr>
              <w:jc w:val="center"/>
              <w:rPr>
                <w:rFonts w:ascii="Times New Roman" w:hAnsi="Times New Roman" w:cs="Times New Roman"/>
                <w:b/>
                <w:sz w:val="24"/>
                <w:szCs w:val="24"/>
              </w:rPr>
            </w:pPr>
            <w:r w:rsidRPr="004E2F14">
              <w:rPr>
                <w:rFonts w:ascii="Times New Roman" w:eastAsia="Times New Roman" w:hAnsi="Times New Roman" w:cs="Times New Roman"/>
                <w:b/>
                <w:sz w:val="24"/>
                <w:szCs w:val="24"/>
              </w:rPr>
              <w:t>стр.</w:t>
            </w:r>
          </w:p>
        </w:tc>
      </w:tr>
      <w:tr w:rsidR="005D4367" w:rsidRPr="004E2F14" w:rsidTr="00F36D24">
        <w:tc>
          <w:tcPr>
            <w:tcW w:w="7668" w:type="dxa"/>
          </w:tcPr>
          <w:p w:rsidR="005D4367" w:rsidRPr="004E2F14" w:rsidRDefault="00D82EE5"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Pr>
                <w:rFonts w:ascii="Times New Roman" w:eastAsia="Times New Roman" w:hAnsi="Times New Roman"/>
                <w:caps/>
                <w:color w:val="auto"/>
                <w:sz w:val="24"/>
                <w:szCs w:val="24"/>
              </w:rPr>
              <w:t xml:space="preserve">ОБЩАЯ ХАРАКТЕРИСТИКА </w:t>
            </w:r>
            <w:r w:rsidR="005D4367" w:rsidRPr="004E2F14">
              <w:rPr>
                <w:rFonts w:ascii="Times New Roman" w:eastAsia="Times New Roman" w:hAnsi="Times New Roman"/>
                <w:caps/>
                <w:color w:val="auto"/>
                <w:sz w:val="24"/>
                <w:szCs w:val="24"/>
              </w:rPr>
              <w:t>рабочей ПРОГРАММЫ УЧЕБНОЙ ДИСЦИПЛИНЫ</w:t>
            </w:r>
          </w:p>
          <w:p w:rsidR="005D4367" w:rsidRPr="004E2F14" w:rsidRDefault="005D4367" w:rsidP="00F36D24">
            <w:pPr>
              <w:rPr>
                <w:rFonts w:ascii="Times New Roman" w:hAnsi="Times New Roman" w:cs="Times New Roman"/>
                <w:b/>
                <w:sz w:val="24"/>
                <w:szCs w:val="24"/>
              </w:rPr>
            </w:pPr>
          </w:p>
        </w:tc>
        <w:tc>
          <w:tcPr>
            <w:tcW w:w="1903" w:type="dxa"/>
          </w:tcPr>
          <w:p w:rsidR="005D4367" w:rsidRPr="004E2F14" w:rsidRDefault="00FE6FB4" w:rsidP="00F36D24">
            <w:pPr>
              <w:jc w:val="center"/>
              <w:rPr>
                <w:rFonts w:ascii="Times New Roman" w:hAnsi="Times New Roman" w:cs="Times New Roman"/>
                <w:b/>
                <w:sz w:val="24"/>
                <w:szCs w:val="24"/>
              </w:rPr>
            </w:pPr>
            <w:r>
              <w:rPr>
                <w:rFonts w:ascii="Times New Roman" w:hAnsi="Times New Roman" w:cs="Times New Roman"/>
                <w:b/>
                <w:sz w:val="24"/>
                <w:szCs w:val="24"/>
              </w:rPr>
              <w:t>5</w:t>
            </w:r>
          </w:p>
        </w:tc>
      </w:tr>
      <w:tr w:rsidR="005D4367" w:rsidRPr="004E2F14" w:rsidTr="00F36D24">
        <w:tc>
          <w:tcPr>
            <w:tcW w:w="7668" w:type="dxa"/>
          </w:tcPr>
          <w:p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СТРУКТУРА и содержание УЧЕБНОЙ ДИСЦИПЛИНЫ</w:t>
            </w:r>
          </w:p>
          <w:p w:rsidR="005D4367" w:rsidRPr="004E2F14" w:rsidRDefault="005D4367" w:rsidP="00F36D24">
            <w:pPr>
              <w:pStyle w:val="1"/>
              <w:ind w:left="284"/>
              <w:rPr>
                <w:rFonts w:ascii="Times New Roman" w:hAnsi="Times New Roman"/>
                <w:caps/>
                <w:color w:val="auto"/>
                <w:sz w:val="24"/>
                <w:szCs w:val="24"/>
              </w:rPr>
            </w:pPr>
          </w:p>
        </w:tc>
        <w:tc>
          <w:tcPr>
            <w:tcW w:w="1903" w:type="dxa"/>
          </w:tcPr>
          <w:p w:rsidR="005D4367" w:rsidRPr="004E2F14" w:rsidRDefault="00FE6FB4" w:rsidP="00F36D24">
            <w:pPr>
              <w:jc w:val="center"/>
              <w:rPr>
                <w:rFonts w:ascii="Times New Roman" w:hAnsi="Times New Roman" w:cs="Times New Roman"/>
                <w:b/>
                <w:sz w:val="24"/>
                <w:szCs w:val="24"/>
              </w:rPr>
            </w:pPr>
            <w:r>
              <w:rPr>
                <w:rFonts w:ascii="Times New Roman" w:hAnsi="Times New Roman" w:cs="Times New Roman"/>
                <w:b/>
                <w:sz w:val="24"/>
                <w:szCs w:val="24"/>
              </w:rPr>
              <w:t>6</w:t>
            </w:r>
          </w:p>
        </w:tc>
      </w:tr>
      <w:tr w:rsidR="005D4367" w:rsidRPr="004E2F14" w:rsidTr="00F36D24">
        <w:trPr>
          <w:trHeight w:val="670"/>
        </w:trPr>
        <w:tc>
          <w:tcPr>
            <w:tcW w:w="7668" w:type="dxa"/>
          </w:tcPr>
          <w:p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условия реализации программы учебной дисциплины</w:t>
            </w:r>
          </w:p>
          <w:p w:rsidR="005D4367" w:rsidRPr="004E2F14" w:rsidRDefault="005D4367" w:rsidP="00F36D24">
            <w:pPr>
              <w:pStyle w:val="1"/>
              <w:ind w:left="-76"/>
              <w:rPr>
                <w:rFonts w:ascii="Times New Roman" w:hAnsi="Times New Roman"/>
                <w:caps/>
                <w:color w:val="auto"/>
                <w:sz w:val="24"/>
                <w:szCs w:val="24"/>
              </w:rPr>
            </w:pPr>
          </w:p>
        </w:tc>
        <w:tc>
          <w:tcPr>
            <w:tcW w:w="1903" w:type="dxa"/>
          </w:tcPr>
          <w:p w:rsidR="005D4367" w:rsidRPr="004E2F14" w:rsidRDefault="005D4367" w:rsidP="008A7F9E">
            <w:pPr>
              <w:jc w:val="center"/>
              <w:rPr>
                <w:rFonts w:ascii="Times New Roman" w:hAnsi="Times New Roman" w:cs="Times New Roman"/>
                <w:b/>
                <w:sz w:val="24"/>
                <w:szCs w:val="24"/>
              </w:rPr>
            </w:pPr>
            <w:r w:rsidRPr="004E2F14">
              <w:rPr>
                <w:rFonts w:ascii="Times New Roman" w:hAnsi="Times New Roman" w:cs="Times New Roman"/>
                <w:b/>
                <w:sz w:val="24"/>
                <w:szCs w:val="24"/>
              </w:rPr>
              <w:t>1</w:t>
            </w:r>
            <w:r w:rsidR="008A7F9E">
              <w:rPr>
                <w:rFonts w:ascii="Times New Roman" w:hAnsi="Times New Roman" w:cs="Times New Roman"/>
                <w:b/>
                <w:sz w:val="24"/>
                <w:szCs w:val="24"/>
              </w:rPr>
              <w:t>3</w:t>
            </w:r>
          </w:p>
        </w:tc>
      </w:tr>
      <w:tr w:rsidR="005D4367" w:rsidRPr="004E2F14" w:rsidTr="00F36D24">
        <w:tc>
          <w:tcPr>
            <w:tcW w:w="7668" w:type="dxa"/>
          </w:tcPr>
          <w:p w:rsidR="005D4367" w:rsidRPr="004E2F14" w:rsidRDefault="005D4367" w:rsidP="005D4367">
            <w:pPr>
              <w:pStyle w:val="1"/>
              <w:keepLines w:val="0"/>
              <w:numPr>
                <w:ilvl w:val="0"/>
                <w:numId w:val="1"/>
              </w:numPr>
              <w:autoSpaceDE w:val="0"/>
              <w:autoSpaceDN w:val="0"/>
              <w:spacing w:before="0" w:line="240" w:lineRule="auto"/>
              <w:jc w:val="both"/>
              <w:rPr>
                <w:rFonts w:ascii="Times New Roman" w:hAnsi="Times New Roman"/>
                <w:caps/>
                <w:color w:val="auto"/>
                <w:sz w:val="24"/>
                <w:szCs w:val="24"/>
              </w:rPr>
            </w:pPr>
            <w:r w:rsidRPr="004E2F14">
              <w:rPr>
                <w:rFonts w:ascii="Times New Roman" w:eastAsia="Times New Roman" w:hAnsi="Times New Roman"/>
                <w:caps/>
                <w:color w:val="auto"/>
                <w:sz w:val="24"/>
                <w:szCs w:val="24"/>
              </w:rPr>
              <w:t>Контроль и оценка результатов Освоения учебной дисциплины</w:t>
            </w:r>
          </w:p>
          <w:p w:rsidR="005D4367" w:rsidRPr="004E2F14" w:rsidRDefault="005D4367" w:rsidP="00F36D24">
            <w:pPr>
              <w:pStyle w:val="1"/>
              <w:ind w:left="284"/>
              <w:rPr>
                <w:rFonts w:ascii="Times New Roman" w:hAnsi="Times New Roman"/>
                <w:caps/>
                <w:color w:val="auto"/>
                <w:sz w:val="24"/>
                <w:szCs w:val="24"/>
              </w:rPr>
            </w:pPr>
          </w:p>
        </w:tc>
        <w:tc>
          <w:tcPr>
            <w:tcW w:w="1903" w:type="dxa"/>
          </w:tcPr>
          <w:p w:rsidR="005D4367" w:rsidRPr="004E2F14" w:rsidRDefault="005D4367" w:rsidP="008A7F9E">
            <w:pPr>
              <w:jc w:val="center"/>
              <w:rPr>
                <w:rFonts w:ascii="Times New Roman" w:hAnsi="Times New Roman" w:cs="Times New Roman"/>
                <w:b/>
                <w:sz w:val="24"/>
                <w:szCs w:val="24"/>
              </w:rPr>
            </w:pPr>
            <w:r w:rsidRPr="004E2F14">
              <w:rPr>
                <w:rFonts w:ascii="Times New Roman" w:hAnsi="Times New Roman" w:cs="Times New Roman"/>
                <w:b/>
                <w:sz w:val="24"/>
                <w:szCs w:val="24"/>
              </w:rPr>
              <w:t>1</w:t>
            </w:r>
            <w:r w:rsidR="008A7F9E">
              <w:rPr>
                <w:rFonts w:ascii="Times New Roman" w:hAnsi="Times New Roman" w:cs="Times New Roman"/>
                <w:b/>
                <w:sz w:val="24"/>
                <w:szCs w:val="24"/>
              </w:rPr>
              <w:t>4</w:t>
            </w:r>
          </w:p>
        </w:tc>
      </w:tr>
    </w:tbl>
    <w:p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5D4367" w:rsidRPr="004E2F14" w:rsidRDefault="005D4367" w:rsidP="005D43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Cs/>
          <w:i/>
          <w:sz w:val="24"/>
          <w:szCs w:val="24"/>
        </w:rPr>
      </w:pPr>
    </w:p>
    <w:p w:rsidR="005D4367" w:rsidRPr="004E2F14" w:rsidRDefault="005D4367" w:rsidP="005D43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5D4367">
      <w:pPr>
        <w:rPr>
          <w:rFonts w:ascii="Times New Roman" w:hAnsi="Times New Roman" w:cs="Times New Roman"/>
          <w:sz w:val="24"/>
          <w:szCs w:val="24"/>
        </w:rPr>
      </w:pPr>
    </w:p>
    <w:p w:rsidR="005D4367" w:rsidRPr="004E2F14" w:rsidRDefault="005D4367" w:rsidP="002C32B6">
      <w:pPr>
        <w:suppressAutoHyphens/>
        <w:spacing w:after="0" w:line="240" w:lineRule="auto"/>
        <w:contextualSpacing/>
        <w:jc w:val="center"/>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lastRenderedPageBreak/>
        <w:t>1. ОБЩАЯ ХАРАКТЕРИСТИКА РАБОЧЕЙ ПРОГРАММЫ УЧЕБНОЙ ДИСЦИПЛИНЫ</w:t>
      </w:r>
    </w:p>
    <w:p w:rsidR="005D4367" w:rsidRPr="004E2F14" w:rsidRDefault="005D4367" w:rsidP="002C32B6">
      <w:pPr>
        <w:suppressAutoHyphens/>
        <w:spacing w:after="0" w:line="240" w:lineRule="auto"/>
        <w:ind w:firstLine="709"/>
        <w:contextualSpacing/>
        <w:jc w:val="both"/>
        <w:rPr>
          <w:rFonts w:ascii="Times New Roman" w:eastAsia="Times New Roman" w:hAnsi="Times New Roman" w:cs="Times New Roman"/>
          <w:b/>
          <w:sz w:val="24"/>
          <w:szCs w:val="24"/>
          <w:lang w:eastAsia="ru-RU"/>
        </w:rPr>
      </w:pPr>
    </w:p>
    <w:p w:rsid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1.1 </w:t>
      </w:r>
      <w:r w:rsidR="005D4367" w:rsidRPr="00D82EE5">
        <w:rPr>
          <w:rFonts w:ascii="Times New Roman" w:hAnsi="Times New Roman" w:cs="Times New Roman"/>
          <w:b/>
          <w:sz w:val="24"/>
          <w:szCs w:val="24"/>
          <w:lang w:eastAsia="ru-RU"/>
        </w:rPr>
        <w:t xml:space="preserve">Место дисциплины в структуре основной </w:t>
      </w:r>
      <w:r w:rsidR="00414C3E" w:rsidRPr="00D82EE5">
        <w:rPr>
          <w:rFonts w:ascii="Times New Roman" w:hAnsi="Times New Roman" w:cs="Times New Roman"/>
          <w:b/>
          <w:sz w:val="24"/>
          <w:szCs w:val="24"/>
          <w:lang w:eastAsia="ru-RU"/>
        </w:rPr>
        <w:t xml:space="preserve">профессиональной </w:t>
      </w:r>
      <w:r w:rsidR="005D4367" w:rsidRPr="00D82EE5">
        <w:rPr>
          <w:rFonts w:ascii="Times New Roman" w:hAnsi="Times New Roman" w:cs="Times New Roman"/>
          <w:b/>
          <w:sz w:val="24"/>
          <w:szCs w:val="24"/>
          <w:lang w:eastAsia="ru-RU"/>
        </w:rPr>
        <w:t xml:space="preserve">образовательной программы: </w:t>
      </w:r>
    </w:p>
    <w:p w:rsidR="00D82EE5" w:rsidRP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82EE5">
        <w:rPr>
          <w:rFonts w:ascii="Times New Roman" w:hAnsi="Times New Roman" w:cs="Times New Roman"/>
          <w:sz w:val="24"/>
          <w:szCs w:val="24"/>
        </w:rPr>
        <w:t xml:space="preserve">Учебная дисциплина «ЕН.01 Химия» является обязательной частью </w:t>
      </w:r>
      <w:proofErr w:type="gramStart"/>
      <w:r w:rsidRPr="00D82EE5">
        <w:rPr>
          <w:rFonts w:ascii="Times New Roman" w:hAnsi="Times New Roman" w:cs="Times New Roman"/>
          <w:sz w:val="24"/>
          <w:szCs w:val="24"/>
        </w:rPr>
        <w:t>естественно-научного</w:t>
      </w:r>
      <w:proofErr w:type="gramEnd"/>
      <w:r w:rsidRPr="00D82EE5">
        <w:rPr>
          <w:rFonts w:ascii="Times New Roman" w:hAnsi="Times New Roman" w:cs="Times New Roman"/>
          <w:sz w:val="24"/>
          <w:szCs w:val="24"/>
        </w:rPr>
        <w:t xml:space="preserve"> цикла основной </w:t>
      </w:r>
      <w:r>
        <w:rPr>
          <w:rFonts w:ascii="Times New Roman" w:hAnsi="Times New Roman" w:cs="Times New Roman"/>
          <w:sz w:val="24"/>
          <w:szCs w:val="24"/>
        </w:rPr>
        <w:t xml:space="preserve">профессиональной </w:t>
      </w:r>
      <w:r w:rsidRPr="00D82EE5">
        <w:rPr>
          <w:rFonts w:ascii="Times New Roman" w:hAnsi="Times New Roman" w:cs="Times New Roman"/>
          <w:sz w:val="24"/>
          <w:szCs w:val="24"/>
        </w:rPr>
        <w:t xml:space="preserve">образовательной программы в соответствии с ФГОС по </w:t>
      </w:r>
      <w:bookmarkStart w:id="1" w:name="_Hlk152238384"/>
      <w:r w:rsidRPr="00D82EE5">
        <w:rPr>
          <w:rFonts w:ascii="Times New Roman" w:hAnsi="Times New Roman" w:cs="Times New Roman"/>
          <w:sz w:val="24"/>
          <w:szCs w:val="24"/>
        </w:rPr>
        <w:t>специальности 43.02.15 Поварское и кондитерское дело</w:t>
      </w:r>
      <w:bookmarkEnd w:id="1"/>
      <w:r w:rsidRPr="00D82EE5">
        <w:rPr>
          <w:rFonts w:ascii="Times New Roman" w:hAnsi="Times New Roman" w:cs="Times New Roman"/>
          <w:sz w:val="24"/>
          <w:szCs w:val="24"/>
        </w:rPr>
        <w:t xml:space="preserve">. </w:t>
      </w:r>
    </w:p>
    <w:p w:rsidR="00D82EE5" w:rsidRPr="00D82EE5" w:rsidRDefault="00D82EE5" w:rsidP="00D82EE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rFonts w:ascii="Times New Roman" w:hAnsi="Times New Roman" w:cs="Times New Roman"/>
          <w:sz w:val="24"/>
          <w:szCs w:val="24"/>
        </w:rPr>
      </w:pPr>
      <w:r w:rsidRPr="00D82EE5">
        <w:rPr>
          <w:rFonts w:ascii="Times New Roman" w:hAnsi="Times New Roman" w:cs="Times New Roman"/>
          <w:sz w:val="24"/>
          <w:szCs w:val="24"/>
        </w:rPr>
        <w:t>Особое значение дисциплина имеет при формировании и развитии ОК 01–</w:t>
      </w:r>
      <w:r>
        <w:rPr>
          <w:rFonts w:ascii="Times New Roman" w:hAnsi="Times New Roman" w:cs="Times New Roman"/>
          <w:sz w:val="24"/>
          <w:szCs w:val="24"/>
        </w:rPr>
        <w:t>07, 09-10</w:t>
      </w:r>
      <w:r w:rsidRPr="00D82EE5">
        <w:rPr>
          <w:rFonts w:ascii="Times New Roman" w:hAnsi="Times New Roman" w:cs="Times New Roman"/>
          <w:sz w:val="24"/>
          <w:szCs w:val="24"/>
        </w:rPr>
        <w:t>.</w:t>
      </w:r>
    </w:p>
    <w:p w:rsidR="00414C3E" w:rsidRDefault="002C32B6"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r w:rsidRPr="004E2F14">
        <w:rPr>
          <w:rFonts w:ascii="Times New Roman" w:eastAsia="Times New Roman" w:hAnsi="Times New Roman" w:cs="Times New Roman"/>
          <w:b/>
          <w:bCs/>
          <w:sz w:val="24"/>
          <w:szCs w:val="24"/>
          <w:lang w:eastAsia="ru-RU"/>
        </w:rPr>
        <w:t xml:space="preserve">1.2.Цель </w:t>
      </w:r>
      <w:r w:rsidR="00414C3E">
        <w:rPr>
          <w:rFonts w:ascii="Times New Roman" w:eastAsia="Times New Roman" w:hAnsi="Times New Roman" w:cs="Times New Roman"/>
          <w:b/>
          <w:bCs/>
          <w:sz w:val="24"/>
          <w:szCs w:val="24"/>
          <w:lang w:eastAsia="ru-RU"/>
        </w:rPr>
        <w:t>и планируемые результаты освоения дисциплины:</w:t>
      </w:r>
    </w:p>
    <w:p w:rsidR="00D82EE5" w:rsidRDefault="00D82EE5"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tbl>
      <w:tblPr>
        <w:tblStyle w:val="TableNormal"/>
        <w:tblW w:w="0" w:type="auto"/>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18"/>
        <w:gridCol w:w="3173"/>
        <w:gridCol w:w="5291"/>
      </w:tblGrid>
      <w:tr w:rsidR="00D82EE5" w:rsidRPr="00D82EE5" w:rsidTr="00BB6819">
        <w:trPr>
          <w:trHeight w:val="289"/>
        </w:trPr>
        <w:tc>
          <w:tcPr>
            <w:tcW w:w="1218" w:type="dxa"/>
          </w:tcPr>
          <w:p w:rsidR="00D82EE5" w:rsidRPr="00D82EE5" w:rsidRDefault="00D82EE5" w:rsidP="00BB6819">
            <w:pPr>
              <w:pStyle w:val="TableParagraph"/>
              <w:spacing w:line="242" w:lineRule="auto"/>
              <w:jc w:val="center"/>
              <w:rPr>
                <w:lang w:val="ru-RU"/>
              </w:rPr>
            </w:pPr>
            <w:r w:rsidRPr="00D82EE5">
              <w:rPr>
                <w:lang w:val="ru-RU"/>
              </w:rPr>
              <w:t>Код ПК, ОК</w:t>
            </w:r>
          </w:p>
        </w:tc>
        <w:tc>
          <w:tcPr>
            <w:tcW w:w="3173" w:type="dxa"/>
          </w:tcPr>
          <w:p w:rsidR="00D82EE5" w:rsidRPr="00D82EE5" w:rsidRDefault="00D82EE5" w:rsidP="00BB6819">
            <w:pPr>
              <w:pStyle w:val="TableParagraph"/>
              <w:jc w:val="center"/>
              <w:rPr>
                <w:lang w:val="ru-RU"/>
              </w:rPr>
            </w:pPr>
            <w:r w:rsidRPr="00D82EE5">
              <w:rPr>
                <w:lang w:val="ru-RU"/>
              </w:rPr>
              <w:t>Умения</w:t>
            </w:r>
          </w:p>
        </w:tc>
        <w:tc>
          <w:tcPr>
            <w:tcW w:w="5291" w:type="dxa"/>
          </w:tcPr>
          <w:p w:rsidR="00D82EE5" w:rsidRPr="00D82EE5" w:rsidRDefault="00D82EE5" w:rsidP="00BB6819">
            <w:pPr>
              <w:pStyle w:val="TableParagraph"/>
              <w:jc w:val="center"/>
              <w:rPr>
                <w:lang w:val="ru-RU"/>
              </w:rPr>
            </w:pPr>
            <w:r w:rsidRPr="00D82EE5">
              <w:rPr>
                <w:lang w:val="ru-RU"/>
              </w:rPr>
              <w:t>Знания</w:t>
            </w:r>
          </w:p>
        </w:tc>
      </w:tr>
      <w:tr w:rsidR="00D82EE5" w:rsidRPr="00D82EE5" w:rsidTr="00BB6819">
        <w:trPr>
          <w:trHeight w:val="7934"/>
        </w:trPr>
        <w:tc>
          <w:tcPr>
            <w:tcW w:w="1218" w:type="dxa"/>
          </w:tcPr>
          <w:p w:rsidR="00D82EE5" w:rsidRPr="00D82EE5" w:rsidRDefault="00D82EE5" w:rsidP="00BB6819">
            <w:pPr>
              <w:pStyle w:val="TableParagraph"/>
              <w:spacing w:line="253" w:lineRule="exact"/>
              <w:rPr>
                <w:lang w:val="ru-RU"/>
              </w:rPr>
            </w:pPr>
            <w:r w:rsidRPr="00D82EE5">
              <w:rPr>
                <w:lang w:val="ru-RU"/>
              </w:rPr>
              <w:t>ПК 1.2-1.4</w:t>
            </w:r>
          </w:p>
          <w:p w:rsidR="00D82EE5" w:rsidRPr="00D82EE5" w:rsidRDefault="00D82EE5" w:rsidP="00BB6819">
            <w:pPr>
              <w:pStyle w:val="TableParagraph"/>
              <w:spacing w:line="251" w:lineRule="exact"/>
              <w:rPr>
                <w:lang w:val="ru-RU"/>
              </w:rPr>
            </w:pPr>
            <w:r w:rsidRPr="00D82EE5">
              <w:rPr>
                <w:lang w:val="ru-RU"/>
              </w:rPr>
              <w:t>ПК 2.2-2.8</w:t>
            </w:r>
          </w:p>
          <w:p w:rsidR="00D82EE5" w:rsidRPr="00D82EE5" w:rsidRDefault="00D82EE5" w:rsidP="00BB6819">
            <w:pPr>
              <w:pStyle w:val="TableParagraph"/>
              <w:spacing w:line="251" w:lineRule="exact"/>
              <w:rPr>
                <w:lang w:val="ru-RU"/>
              </w:rPr>
            </w:pPr>
            <w:r w:rsidRPr="00D82EE5">
              <w:rPr>
                <w:lang w:val="ru-RU"/>
              </w:rPr>
              <w:t>ПК 3.2-3.7</w:t>
            </w:r>
          </w:p>
          <w:p w:rsidR="00D82EE5" w:rsidRPr="00D82EE5" w:rsidRDefault="00D82EE5" w:rsidP="00BB6819">
            <w:pPr>
              <w:pStyle w:val="TableParagraph"/>
              <w:spacing w:line="251" w:lineRule="exact"/>
              <w:rPr>
                <w:lang w:val="ru-RU"/>
              </w:rPr>
            </w:pPr>
            <w:r w:rsidRPr="00D82EE5">
              <w:rPr>
                <w:lang w:val="ru-RU"/>
              </w:rPr>
              <w:t>ПК 4.2-4.6</w:t>
            </w:r>
          </w:p>
          <w:p w:rsidR="00D82EE5" w:rsidRPr="00D82EE5" w:rsidRDefault="00D82EE5" w:rsidP="00BB6819">
            <w:pPr>
              <w:pStyle w:val="TableParagraph"/>
              <w:spacing w:line="251" w:lineRule="exact"/>
              <w:rPr>
                <w:lang w:val="ru-RU"/>
              </w:rPr>
            </w:pPr>
            <w:r w:rsidRPr="00D82EE5">
              <w:rPr>
                <w:lang w:val="ru-RU"/>
              </w:rPr>
              <w:t>ПК 5.2-5.6</w:t>
            </w:r>
          </w:p>
          <w:p w:rsidR="00D82EE5" w:rsidRPr="00D82EE5" w:rsidRDefault="00D82EE5" w:rsidP="00BB6819">
            <w:pPr>
              <w:pStyle w:val="TableParagraph"/>
              <w:spacing w:line="251" w:lineRule="exact"/>
              <w:rPr>
                <w:lang w:val="ru-RU"/>
              </w:rPr>
            </w:pPr>
            <w:r w:rsidRPr="00D82EE5">
              <w:rPr>
                <w:lang w:val="ru-RU"/>
              </w:rPr>
              <w:t>ОК 01</w:t>
            </w:r>
          </w:p>
          <w:p w:rsidR="00D82EE5" w:rsidRPr="00D82EE5" w:rsidRDefault="00D82EE5" w:rsidP="00BB6819">
            <w:pPr>
              <w:pStyle w:val="TableParagraph"/>
              <w:spacing w:line="251" w:lineRule="exact"/>
              <w:rPr>
                <w:lang w:val="ru-RU"/>
              </w:rPr>
            </w:pPr>
            <w:r w:rsidRPr="00D82EE5">
              <w:rPr>
                <w:lang w:val="ru-RU"/>
              </w:rPr>
              <w:t>ОК 02</w:t>
            </w:r>
          </w:p>
          <w:p w:rsidR="00D82EE5" w:rsidRPr="00D82EE5" w:rsidRDefault="00D82EE5" w:rsidP="00BB6819">
            <w:pPr>
              <w:pStyle w:val="TableParagraph"/>
              <w:rPr>
                <w:lang w:val="ru-RU"/>
              </w:rPr>
            </w:pPr>
            <w:r w:rsidRPr="00D82EE5">
              <w:rPr>
                <w:lang w:val="ru-RU"/>
              </w:rPr>
              <w:t>ОК 03</w:t>
            </w:r>
          </w:p>
          <w:p w:rsidR="00D82EE5" w:rsidRPr="00D82EE5" w:rsidRDefault="00D82EE5" w:rsidP="00BB6819">
            <w:pPr>
              <w:pStyle w:val="TableParagraph"/>
              <w:spacing w:line="251" w:lineRule="exact"/>
              <w:rPr>
                <w:lang w:val="ru-RU"/>
              </w:rPr>
            </w:pPr>
            <w:r w:rsidRPr="00D82EE5">
              <w:rPr>
                <w:lang w:val="ru-RU"/>
              </w:rPr>
              <w:t>ОК 04</w:t>
            </w:r>
          </w:p>
          <w:p w:rsidR="00D82EE5" w:rsidRPr="00D82EE5" w:rsidRDefault="00D82EE5" w:rsidP="00BB6819">
            <w:pPr>
              <w:pStyle w:val="TableParagraph"/>
              <w:spacing w:line="251" w:lineRule="exact"/>
              <w:rPr>
                <w:lang w:val="ru-RU"/>
              </w:rPr>
            </w:pPr>
            <w:r w:rsidRPr="00D82EE5">
              <w:rPr>
                <w:lang w:val="ru-RU"/>
              </w:rPr>
              <w:t>ОК 05</w:t>
            </w:r>
          </w:p>
          <w:p w:rsidR="00D82EE5" w:rsidRPr="00D82EE5" w:rsidRDefault="00D82EE5" w:rsidP="00BB6819">
            <w:pPr>
              <w:pStyle w:val="TableParagraph"/>
              <w:spacing w:line="251" w:lineRule="exact"/>
              <w:rPr>
                <w:lang w:val="ru-RU"/>
              </w:rPr>
            </w:pPr>
            <w:r w:rsidRPr="00D82EE5">
              <w:rPr>
                <w:lang w:val="ru-RU"/>
              </w:rPr>
              <w:t>ОК 06</w:t>
            </w:r>
          </w:p>
          <w:p w:rsidR="00D82EE5" w:rsidRPr="00D82EE5" w:rsidRDefault="00D82EE5" w:rsidP="00BB6819">
            <w:pPr>
              <w:pStyle w:val="TableParagraph"/>
              <w:spacing w:line="251" w:lineRule="exact"/>
              <w:rPr>
                <w:lang w:val="ru-RU"/>
              </w:rPr>
            </w:pPr>
            <w:r w:rsidRPr="00D82EE5">
              <w:rPr>
                <w:lang w:val="ru-RU"/>
              </w:rPr>
              <w:t>ОК 07</w:t>
            </w:r>
          </w:p>
          <w:p w:rsidR="00D82EE5" w:rsidRPr="00D82EE5" w:rsidRDefault="00D82EE5" w:rsidP="00BB6819">
            <w:pPr>
              <w:pStyle w:val="TableParagraph"/>
              <w:rPr>
                <w:lang w:val="ru-RU"/>
              </w:rPr>
            </w:pPr>
            <w:r w:rsidRPr="00D82EE5">
              <w:rPr>
                <w:lang w:val="ru-RU"/>
              </w:rPr>
              <w:t>ОК 09</w:t>
            </w:r>
          </w:p>
          <w:p w:rsidR="00D82EE5" w:rsidRPr="00D82EE5" w:rsidRDefault="00D82EE5" w:rsidP="00BB6819">
            <w:pPr>
              <w:pStyle w:val="TableParagraph"/>
              <w:rPr>
                <w:b/>
                <w:lang w:val="ru-RU"/>
              </w:rPr>
            </w:pPr>
            <w:r w:rsidRPr="00D82EE5">
              <w:rPr>
                <w:lang w:val="ru-RU"/>
              </w:rPr>
              <w:t>ОК 10</w:t>
            </w:r>
          </w:p>
        </w:tc>
        <w:tc>
          <w:tcPr>
            <w:tcW w:w="3173" w:type="dxa"/>
          </w:tcPr>
          <w:p w:rsidR="00D82EE5" w:rsidRPr="00D82EE5" w:rsidRDefault="00D82EE5" w:rsidP="00BB6819">
            <w:pPr>
              <w:pStyle w:val="TableParagraph"/>
              <w:rPr>
                <w:lang w:val="ru-RU"/>
              </w:rPr>
            </w:pPr>
            <w:r w:rsidRPr="00D82EE5">
              <w:rPr>
                <w:lang w:val="ru-RU"/>
              </w:rPr>
              <w:t>применять основные законы химии для решения задач в области профессиональной деятельности;</w:t>
            </w:r>
          </w:p>
          <w:p w:rsidR="00D82EE5" w:rsidRPr="00D82EE5" w:rsidRDefault="00D82EE5" w:rsidP="00BB6819">
            <w:pPr>
              <w:pStyle w:val="TableParagraph"/>
              <w:tabs>
                <w:tab w:val="left" w:pos="2325"/>
              </w:tabs>
              <w:spacing w:line="252" w:lineRule="exact"/>
              <w:rPr>
                <w:lang w:val="ru-RU"/>
              </w:rPr>
            </w:pPr>
            <w:r w:rsidRPr="00D82EE5">
              <w:rPr>
                <w:lang w:val="ru-RU"/>
              </w:rPr>
              <w:t>использоватьсвойства</w:t>
            </w:r>
          </w:p>
          <w:p w:rsidR="00D82EE5" w:rsidRPr="00D82EE5" w:rsidRDefault="00D82EE5" w:rsidP="00BB6819">
            <w:pPr>
              <w:pStyle w:val="TableParagraph"/>
              <w:tabs>
                <w:tab w:val="left" w:pos="1174"/>
                <w:tab w:val="left" w:pos="1379"/>
                <w:tab w:val="left" w:pos="1558"/>
                <w:tab w:val="left" w:pos="1619"/>
                <w:tab w:val="left" w:pos="1668"/>
                <w:tab w:val="left" w:pos="1804"/>
                <w:tab w:val="left" w:pos="1914"/>
                <w:tab w:val="left" w:pos="2003"/>
                <w:tab w:val="left" w:pos="2314"/>
                <w:tab w:val="left" w:pos="2369"/>
                <w:tab w:val="left" w:pos="2818"/>
                <w:tab w:val="left" w:pos="2923"/>
                <w:tab w:val="left" w:pos="3032"/>
              </w:tabs>
              <w:rPr>
                <w:lang w:val="ru-RU"/>
              </w:rPr>
            </w:pPr>
            <w:r w:rsidRPr="00D82EE5">
              <w:rPr>
                <w:lang w:val="ru-RU"/>
              </w:rPr>
              <w:t>органическихвеществ, дисперсныхиколлоидныхсистемдляоптимизации технологического процесса; описыватьуравнениями химических реакций процессы, лежащие в основе производства продовольственных продуктов; проводитьрасчетыпохимическимформулами уравнениям реакции; использоватьлабораторную посуду и оборудование; выбиратьметодиходхимическогоанализа, подбиратьреактивыи аппаратуру;</w:t>
            </w:r>
          </w:p>
          <w:p w:rsidR="00D82EE5" w:rsidRPr="00D82EE5" w:rsidRDefault="00D82EE5" w:rsidP="00BB6819">
            <w:pPr>
              <w:pStyle w:val="TableParagraph"/>
              <w:tabs>
                <w:tab w:val="left" w:pos="1864"/>
              </w:tabs>
              <w:rPr>
                <w:lang w:val="ru-RU"/>
              </w:rPr>
            </w:pPr>
            <w:r w:rsidRPr="00D82EE5">
              <w:rPr>
                <w:lang w:val="ru-RU"/>
              </w:rPr>
              <w:t>проводитькачественные реакции на неорганические вещества и ионы, отдельные классыорганических соединений;</w:t>
            </w:r>
          </w:p>
          <w:p w:rsidR="00D82EE5" w:rsidRPr="00D82EE5" w:rsidRDefault="00D82EE5" w:rsidP="00BB6819">
            <w:pPr>
              <w:pStyle w:val="TableParagraph"/>
              <w:rPr>
                <w:lang w:val="ru-RU"/>
              </w:rPr>
            </w:pPr>
            <w:r w:rsidRPr="00D82EE5">
              <w:rPr>
                <w:lang w:val="ru-RU"/>
              </w:rPr>
              <w:t>выполнять количественные расчеты состава вещества по результатам измерений;</w:t>
            </w:r>
          </w:p>
          <w:p w:rsidR="00D82EE5" w:rsidRPr="00D82EE5" w:rsidRDefault="00D82EE5" w:rsidP="00BB6819">
            <w:pPr>
              <w:pStyle w:val="TableParagraph"/>
              <w:rPr>
                <w:lang w:val="ru-RU"/>
              </w:rPr>
            </w:pPr>
            <w:r w:rsidRPr="00D82EE5">
              <w:rPr>
                <w:lang w:val="ru-RU"/>
              </w:rPr>
              <w:t>соблюдать правила техники безопасности при работе в химической лаборатории</w:t>
            </w:r>
          </w:p>
        </w:tc>
        <w:tc>
          <w:tcPr>
            <w:tcW w:w="5291" w:type="dxa"/>
          </w:tcPr>
          <w:p w:rsidR="00D82EE5" w:rsidRPr="00D82EE5" w:rsidRDefault="00D82EE5" w:rsidP="00BB6819">
            <w:pPr>
              <w:pStyle w:val="TableParagraph"/>
              <w:spacing w:line="253" w:lineRule="exact"/>
              <w:rPr>
                <w:lang w:val="ru-RU"/>
              </w:rPr>
            </w:pPr>
            <w:r w:rsidRPr="00D82EE5">
              <w:rPr>
                <w:lang w:val="ru-RU"/>
              </w:rPr>
              <w:t>основные понятия и законы химии;</w:t>
            </w:r>
          </w:p>
          <w:p w:rsidR="00D82EE5" w:rsidRPr="00D82EE5" w:rsidRDefault="00D82EE5" w:rsidP="00BB6819">
            <w:pPr>
              <w:pStyle w:val="TableParagraph"/>
              <w:spacing w:line="237" w:lineRule="auto"/>
              <w:rPr>
                <w:lang w:val="ru-RU"/>
              </w:rPr>
            </w:pPr>
            <w:r w:rsidRPr="00D82EE5">
              <w:rPr>
                <w:lang w:val="ru-RU"/>
              </w:rPr>
              <w:t>-теоретические основы органической, физической, коллоидной химии;</w:t>
            </w:r>
          </w:p>
          <w:p w:rsidR="00D82EE5" w:rsidRPr="00D82EE5" w:rsidRDefault="00D82EE5" w:rsidP="00BB6819">
            <w:pPr>
              <w:pStyle w:val="TableParagraph"/>
              <w:spacing w:line="251" w:lineRule="exact"/>
              <w:rPr>
                <w:lang w:val="ru-RU"/>
              </w:rPr>
            </w:pPr>
            <w:r w:rsidRPr="00D82EE5">
              <w:rPr>
                <w:lang w:val="ru-RU"/>
              </w:rPr>
              <w:t>-понятие химической кинетики и катализа;</w:t>
            </w:r>
          </w:p>
          <w:p w:rsidR="00D82EE5" w:rsidRPr="00D82EE5" w:rsidRDefault="00D82EE5" w:rsidP="00BB6819">
            <w:pPr>
              <w:pStyle w:val="TableParagraph"/>
              <w:spacing w:line="242" w:lineRule="auto"/>
              <w:rPr>
                <w:lang w:val="ru-RU"/>
              </w:rPr>
            </w:pPr>
            <w:r w:rsidRPr="00D82EE5">
              <w:rPr>
                <w:lang w:val="ru-RU"/>
              </w:rPr>
              <w:t>-классификацию химических реакций и закономерности их протекания;</w:t>
            </w:r>
          </w:p>
          <w:p w:rsidR="00D82EE5" w:rsidRPr="00D82EE5" w:rsidRDefault="00D82EE5" w:rsidP="00BB6819">
            <w:pPr>
              <w:pStyle w:val="TableParagraph"/>
              <w:spacing w:line="242" w:lineRule="auto"/>
              <w:rPr>
                <w:lang w:val="ru-RU"/>
              </w:rPr>
            </w:pPr>
            <w:r w:rsidRPr="00D82EE5">
              <w:rPr>
                <w:lang w:val="ru-RU"/>
              </w:rPr>
              <w:t>-обратимые и необратимые химические реакции, химическое равновесие, смещение химического равновесия под действием различных факторов;</w:t>
            </w:r>
          </w:p>
          <w:p w:rsidR="00D82EE5" w:rsidRPr="00D82EE5" w:rsidRDefault="00D82EE5" w:rsidP="00BB6819">
            <w:pPr>
              <w:pStyle w:val="TableParagraph"/>
              <w:spacing w:line="242" w:lineRule="auto"/>
              <w:rPr>
                <w:lang w:val="ru-RU"/>
              </w:rPr>
            </w:pPr>
            <w:r w:rsidRPr="00D82EE5">
              <w:rPr>
                <w:lang w:val="ru-RU"/>
              </w:rPr>
              <w:t>- окислительно-восстановительные реакции, реакц</w:t>
            </w:r>
            <w:proofErr w:type="gramStart"/>
            <w:r w:rsidRPr="00D82EE5">
              <w:rPr>
                <w:lang w:val="ru-RU"/>
              </w:rPr>
              <w:t>ии ио</w:t>
            </w:r>
            <w:proofErr w:type="gramEnd"/>
            <w:r w:rsidRPr="00D82EE5">
              <w:rPr>
                <w:lang w:val="ru-RU"/>
              </w:rPr>
              <w:t>нного обмена;</w:t>
            </w:r>
          </w:p>
          <w:p w:rsidR="00D82EE5" w:rsidRPr="00D82EE5" w:rsidRDefault="00D82EE5" w:rsidP="00BB6819">
            <w:pPr>
              <w:pStyle w:val="TableParagraph"/>
              <w:spacing w:line="242" w:lineRule="auto"/>
              <w:rPr>
                <w:lang w:val="ru-RU"/>
              </w:rPr>
            </w:pPr>
            <w:r w:rsidRPr="00D82EE5">
              <w:rPr>
                <w:lang w:val="ru-RU"/>
              </w:rPr>
              <w:t>гидролиз солей, диссоциацию электролитов в водных растворах, понятие о сильных и слабых электролитах;</w:t>
            </w:r>
          </w:p>
          <w:p w:rsidR="00D82EE5" w:rsidRPr="00D82EE5" w:rsidRDefault="00D82EE5" w:rsidP="00BB6819">
            <w:pPr>
              <w:pStyle w:val="TableParagraph"/>
              <w:spacing w:line="242" w:lineRule="auto"/>
              <w:rPr>
                <w:lang w:val="ru-RU"/>
              </w:rPr>
            </w:pPr>
            <w:r w:rsidRPr="00D82EE5">
              <w:rPr>
                <w:lang w:val="ru-RU"/>
              </w:rPr>
              <w:t>-тепловой эффект химических реакций, термохимические уравнения;</w:t>
            </w:r>
          </w:p>
          <w:p w:rsidR="00D82EE5" w:rsidRPr="00D82EE5" w:rsidRDefault="00D82EE5" w:rsidP="00BB6819">
            <w:pPr>
              <w:pStyle w:val="TableParagraph"/>
              <w:spacing w:line="242" w:lineRule="auto"/>
              <w:rPr>
                <w:lang w:val="ru-RU"/>
              </w:rPr>
            </w:pPr>
            <w:r w:rsidRPr="00D82EE5">
              <w:rPr>
                <w:lang w:val="ru-RU"/>
              </w:rPr>
              <w:t>-характеристики различных классов органических веществ, входящих в состав сырья и готовой пищевой продукции;</w:t>
            </w:r>
          </w:p>
          <w:p w:rsidR="00D82EE5" w:rsidRPr="00D82EE5" w:rsidRDefault="00D82EE5" w:rsidP="00BB6819">
            <w:pPr>
              <w:pStyle w:val="TableParagraph"/>
              <w:spacing w:line="242" w:lineRule="auto"/>
              <w:rPr>
                <w:lang w:val="ru-RU"/>
              </w:rPr>
            </w:pPr>
            <w:r w:rsidRPr="00D82EE5">
              <w:rPr>
                <w:lang w:val="ru-RU"/>
              </w:rPr>
              <w:t>-свойства растворов и коллоидных систем высокомолекулярных соединений;</w:t>
            </w:r>
          </w:p>
          <w:p w:rsidR="00D82EE5" w:rsidRPr="00D82EE5" w:rsidRDefault="00D82EE5" w:rsidP="00BB6819">
            <w:pPr>
              <w:pStyle w:val="TableParagraph"/>
              <w:spacing w:line="242" w:lineRule="auto"/>
              <w:rPr>
                <w:lang w:val="ru-RU"/>
              </w:rPr>
            </w:pPr>
            <w:r w:rsidRPr="00D82EE5">
              <w:rPr>
                <w:lang w:val="ru-RU"/>
              </w:rPr>
              <w:t>-дисперсные и коллоидные системы пищевых продуктов;</w:t>
            </w:r>
          </w:p>
          <w:p w:rsidR="00D82EE5" w:rsidRPr="00D82EE5" w:rsidRDefault="00D82EE5" w:rsidP="00BB6819">
            <w:pPr>
              <w:pStyle w:val="TableParagraph"/>
              <w:spacing w:line="237" w:lineRule="auto"/>
              <w:rPr>
                <w:lang w:val="ru-RU"/>
              </w:rPr>
            </w:pPr>
            <w:r w:rsidRPr="00D82EE5">
              <w:rPr>
                <w:lang w:val="ru-RU"/>
              </w:rPr>
              <w:t>-роль и характеристики поверхностных явлений в природных и технологических процессах;</w:t>
            </w:r>
          </w:p>
          <w:p w:rsidR="00D82EE5" w:rsidRPr="00D82EE5" w:rsidRDefault="00D82EE5" w:rsidP="00BB6819">
            <w:pPr>
              <w:pStyle w:val="TableParagraph"/>
              <w:spacing w:line="251" w:lineRule="exact"/>
              <w:rPr>
                <w:lang w:val="ru-RU"/>
              </w:rPr>
            </w:pPr>
            <w:r w:rsidRPr="00D82EE5">
              <w:rPr>
                <w:lang w:val="ru-RU"/>
              </w:rPr>
              <w:t>-основы аналитической химии;</w:t>
            </w:r>
          </w:p>
          <w:p w:rsidR="00D82EE5" w:rsidRPr="00D82EE5" w:rsidRDefault="00D82EE5" w:rsidP="00BB6819">
            <w:pPr>
              <w:pStyle w:val="TableParagraph"/>
              <w:spacing w:line="242" w:lineRule="auto"/>
              <w:rPr>
                <w:lang w:val="ru-RU"/>
              </w:rPr>
            </w:pPr>
            <w:r w:rsidRPr="00D82EE5">
              <w:rPr>
                <w:lang w:val="ru-RU"/>
              </w:rPr>
              <w:t>-основные методы классического количественного и физико-химического анализа;</w:t>
            </w:r>
          </w:p>
          <w:p w:rsidR="00D82EE5" w:rsidRPr="00D82EE5" w:rsidRDefault="00D82EE5" w:rsidP="00BB6819">
            <w:pPr>
              <w:pStyle w:val="TableParagraph"/>
              <w:spacing w:line="237" w:lineRule="auto"/>
              <w:rPr>
                <w:lang w:val="ru-RU"/>
              </w:rPr>
            </w:pPr>
            <w:r w:rsidRPr="00D82EE5">
              <w:rPr>
                <w:lang w:val="ru-RU"/>
              </w:rPr>
              <w:t>-назначение и правила использования лабораторного оборудования и аппаратуры;</w:t>
            </w:r>
          </w:p>
          <w:p w:rsidR="00D82EE5" w:rsidRPr="00D82EE5" w:rsidRDefault="00D82EE5" w:rsidP="00BB6819">
            <w:pPr>
              <w:pStyle w:val="TableParagraph"/>
              <w:tabs>
                <w:tab w:val="left" w:pos="1180"/>
                <w:tab w:val="left" w:pos="1584"/>
                <w:tab w:val="left" w:pos="2629"/>
                <w:tab w:val="left" w:pos="4058"/>
              </w:tabs>
              <w:spacing w:line="237" w:lineRule="auto"/>
              <w:rPr>
                <w:lang w:val="ru-RU"/>
              </w:rPr>
            </w:pPr>
            <w:r w:rsidRPr="00D82EE5">
              <w:rPr>
                <w:lang w:val="ru-RU"/>
              </w:rPr>
              <w:t>-методыитехникувыполненияхимических анализов;</w:t>
            </w:r>
          </w:p>
          <w:p w:rsidR="00D82EE5" w:rsidRPr="00D82EE5" w:rsidRDefault="00D82EE5" w:rsidP="00BB6819">
            <w:pPr>
              <w:pStyle w:val="TableParagraph"/>
              <w:tabs>
                <w:tab w:val="left" w:pos="1244"/>
                <w:tab w:val="left" w:pos="2633"/>
                <w:tab w:val="left" w:pos="3628"/>
                <w:tab w:val="left" w:pos="4057"/>
              </w:tabs>
              <w:spacing w:line="250" w:lineRule="atLeast"/>
              <w:rPr>
                <w:lang w:val="ru-RU"/>
              </w:rPr>
            </w:pPr>
            <w:r w:rsidRPr="00D82EE5">
              <w:rPr>
                <w:lang w:val="ru-RU"/>
              </w:rPr>
              <w:t>-приемыбезопаснойработывхимической лаборатории</w:t>
            </w:r>
          </w:p>
        </w:tc>
      </w:tr>
    </w:tbl>
    <w:p w:rsidR="00D82EE5" w:rsidRDefault="00D82EE5" w:rsidP="002C32B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709"/>
        <w:rPr>
          <w:rFonts w:ascii="Times New Roman" w:eastAsia="Times New Roman" w:hAnsi="Times New Roman" w:cs="Times New Roman"/>
          <w:b/>
          <w:bCs/>
          <w:sz w:val="24"/>
          <w:szCs w:val="24"/>
          <w:lang w:eastAsia="ru-RU"/>
        </w:rPr>
      </w:pPr>
    </w:p>
    <w:p w:rsidR="002C32B6" w:rsidRPr="000E69DE" w:rsidRDefault="002C32B6" w:rsidP="000048A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0048AF" w:rsidRDefault="000048AF" w:rsidP="000048AF">
      <w:pPr>
        <w:jc w:val="both"/>
        <w:rPr>
          <w:rFonts w:ascii="Times New Roman" w:hAnsi="Times New Roman" w:cs="Times New Roman"/>
          <w:spacing w:val="-8"/>
          <w:sz w:val="24"/>
          <w:szCs w:val="24"/>
        </w:rPr>
      </w:pPr>
      <w:r>
        <w:rPr>
          <w:rFonts w:ascii="Times New Roman" w:hAnsi="Times New Roman" w:cs="Times New Roman"/>
          <w:b/>
          <w:bCs/>
          <w:spacing w:val="-8"/>
          <w:sz w:val="24"/>
          <w:szCs w:val="24"/>
        </w:rPr>
        <w:t xml:space="preserve">Личностные результаты. </w:t>
      </w:r>
      <w:r>
        <w:rPr>
          <w:rFonts w:ascii="Times New Roman" w:hAnsi="Times New Roman" w:cs="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rsidR="00642940" w:rsidRDefault="00642940" w:rsidP="000048AF">
      <w:pPr>
        <w:jc w:val="both"/>
        <w:rPr>
          <w:rFonts w:ascii="Times New Roman" w:hAnsi="Times New Roman" w:cs="Times New Roman"/>
          <w:spacing w:val="-8"/>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2693"/>
      </w:tblGrid>
      <w:tr w:rsidR="000048AF" w:rsidRPr="00165138" w:rsidTr="000048AF">
        <w:tc>
          <w:tcPr>
            <w:tcW w:w="7338" w:type="dxa"/>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lastRenderedPageBreak/>
              <w:t xml:space="preserve">Личностные результаты </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 xml:space="preserve">реализации программы воспитания </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i/>
                <w:iCs/>
                <w:sz w:val="24"/>
                <w:szCs w:val="24"/>
              </w:rPr>
              <w:t>(дескрипторы)</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Код личностных результатов реализации программы воспитания</w:t>
            </w:r>
          </w:p>
        </w:tc>
      </w:tr>
      <w:tr w:rsidR="000048AF" w:rsidRPr="00165138" w:rsidTr="000048AF">
        <w:tc>
          <w:tcPr>
            <w:tcW w:w="10031" w:type="dxa"/>
            <w:gridSpan w:val="2"/>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Личностные результаты</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0048AF">
              <w:rPr>
                <w:rFonts w:ascii="Times New Roman" w:hAnsi="Times New Roman" w:cs="Times New Roman"/>
                <w:sz w:val="24"/>
                <w:szCs w:val="24"/>
              </w:rPr>
              <w:t>(при наличии)</w:t>
            </w:r>
          </w:p>
        </w:tc>
      </w:tr>
      <w:tr w:rsidR="000048AF" w:rsidRPr="00165138" w:rsidTr="000048AF">
        <w:tc>
          <w:tcPr>
            <w:tcW w:w="7338" w:type="dxa"/>
          </w:tcPr>
          <w:p w:rsidR="000048AF" w:rsidRPr="000048AF" w:rsidRDefault="000048AF" w:rsidP="00642940">
            <w:pPr>
              <w:spacing w:after="0" w:line="240" w:lineRule="auto"/>
              <w:rPr>
                <w:rFonts w:ascii="Times New Roman" w:hAnsi="Times New Roman" w:cs="Times New Roman"/>
                <w:bCs/>
                <w:sz w:val="24"/>
                <w:szCs w:val="24"/>
              </w:rPr>
            </w:pPr>
            <w:proofErr w:type="gramStart"/>
            <w:r w:rsidRPr="000048AF">
              <w:rPr>
                <w:rFonts w:ascii="Times New Roman" w:hAnsi="Times New Roman" w:cs="Times New Roman"/>
                <w:bCs/>
                <w:sz w:val="24"/>
                <w:szCs w:val="24"/>
              </w:rPr>
              <w:t>Выполняющий</w:t>
            </w:r>
            <w:proofErr w:type="gramEnd"/>
            <w:r w:rsidRPr="000048AF">
              <w:rPr>
                <w:rFonts w:ascii="Times New Roman" w:hAnsi="Times New Roman" w:cs="Times New Roman"/>
                <w:bCs/>
                <w:sz w:val="24"/>
                <w:szCs w:val="24"/>
              </w:rPr>
              <w:t xml:space="preserve"> профессиональные навыки в сфере </w:t>
            </w:r>
            <w:r w:rsidRPr="000048AF">
              <w:rPr>
                <w:rFonts w:ascii="Times New Roman" w:hAnsi="Times New Roman" w:cs="Times New Roman"/>
                <w:sz w:val="24"/>
                <w:szCs w:val="24"/>
              </w:rPr>
              <w:t>сервиса домашнего и коммунального хозяйства</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 13</w:t>
            </w:r>
          </w:p>
        </w:tc>
      </w:tr>
      <w:tr w:rsidR="000048AF" w:rsidRPr="00165138" w:rsidTr="000048AF">
        <w:tc>
          <w:tcPr>
            <w:tcW w:w="10031" w:type="dxa"/>
            <w:gridSpan w:val="2"/>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Личностные результаты</w:t>
            </w:r>
          </w:p>
          <w:p w:rsidR="000048AF" w:rsidRPr="000048AF" w:rsidRDefault="000048AF" w:rsidP="00642940">
            <w:pPr>
              <w:spacing w:after="0" w:line="240" w:lineRule="auto"/>
              <w:ind w:firstLine="33"/>
              <w:jc w:val="center"/>
              <w:rPr>
                <w:rFonts w:ascii="Times New Roman" w:hAnsi="Times New Roman" w:cs="Times New Roman"/>
                <w:sz w:val="24"/>
                <w:szCs w:val="24"/>
              </w:rPr>
            </w:pPr>
            <w:r w:rsidRPr="000048AF">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0048AF">
              <w:rPr>
                <w:rFonts w:ascii="Times New Roman" w:hAnsi="Times New Roman" w:cs="Times New Roman"/>
                <w:sz w:val="24"/>
                <w:szCs w:val="24"/>
              </w:rPr>
              <w:t xml:space="preserve">(при наличии) </w:t>
            </w:r>
          </w:p>
        </w:tc>
      </w:tr>
      <w:tr w:rsidR="000048AF" w:rsidRPr="00165138" w:rsidTr="000048AF">
        <w:tc>
          <w:tcPr>
            <w:tcW w:w="7338" w:type="dxa"/>
          </w:tcPr>
          <w:p w:rsidR="000048AF" w:rsidRPr="000048AF" w:rsidRDefault="000048AF" w:rsidP="00642940">
            <w:pPr>
              <w:spacing w:after="0" w:line="240" w:lineRule="auto"/>
              <w:rPr>
                <w:rFonts w:ascii="Times New Roman" w:hAnsi="Times New Roman" w:cs="Times New Roman"/>
                <w:bCs/>
                <w:sz w:val="24"/>
                <w:szCs w:val="24"/>
              </w:rPr>
            </w:pPr>
            <w:proofErr w:type="gramStart"/>
            <w:r w:rsidRPr="000048AF">
              <w:rPr>
                <w:rFonts w:ascii="Times New Roman" w:hAnsi="Times New Roman" w:cs="Times New Roman"/>
                <w:bCs/>
                <w:sz w:val="24"/>
                <w:szCs w:val="24"/>
              </w:rPr>
              <w:t>Выполняющий</w:t>
            </w:r>
            <w:proofErr w:type="gramEnd"/>
            <w:r w:rsidRPr="000048AF">
              <w:rPr>
                <w:rFonts w:ascii="Times New Roman" w:hAnsi="Times New Roman" w:cs="Times New Roman"/>
                <w:bCs/>
                <w:sz w:val="24"/>
                <w:szCs w:val="24"/>
              </w:rPr>
              <w:t xml:space="preserve"> профессиональные навыки в сфере </w:t>
            </w:r>
            <w:r w:rsidRPr="000048AF">
              <w:rPr>
                <w:rFonts w:ascii="Times New Roman" w:hAnsi="Times New Roman" w:cs="Times New Roman"/>
                <w:sz w:val="24"/>
                <w:szCs w:val="24"/>
              </w:rPr>
              <w:t xml:space="preserve">сервиса домашнего и коммунального хозяйства </w:t>
            </w:r>
            <w:r w:rsidRPr="000048AF">
              <w:rPr>
                <w:rFonts w:ascii="Times New Roman" w:hAnsi="Times New Roman" w:cs="Times New Roman"/>
                <w:bCs/>
                <w:sz w:val="24"/>
                <w:szCs w:val="24"/>
              </w:rPr>
              <w:t>с учетом специфики субъекта Российской Федерации</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 14</w:t>
            </w:r>
          </w:p>
        </w:tc>
      </w:tr>
      <w:tr w:rsidR="000048AF" w:rsidRPr="00165138" w:rsidTr="000048AF">
        <w:tc>
          <w:tcPr>
            <w:tcW w:w="10031" w:type="dxa"/>
            <w:gridSpan w:val="2"/>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Личностные результаты</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реализации программы воспитания, определенные ключевыми работодателями</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sz w:val="24"/>
                <w:szCs w:val="24"/>
              </w:rPr>
              <w:t>(при наличии)</w:t>
            </w:r>
          </w:p>
        </w:tc>
      </w:tr>
      <w:tr w:rsidR="000048AF" w:rsidRPr="00165138" w:rsidTr="000048AF">
        <w:tc>
          <w:tcPr>
            <w:tcW w:w="7338" w:type="dxa"/>
          </w:tcPr>
          <w:p w:rsidR="000048AF" w:rsidRPr="000048AF" w:rsidRDefault="000048AF" w:rsidP="00642940">
            <w:pPr>
              <w:spacing w:after="0" w:line="240" w:lineRule="auto"/>
              <w:ind w:firstLine="33"/>
              <w:rPr>
                <w:rFonts w:ascii="Times New Roman" w:hAnsi="Times New Roman" w:cs="Times New Roman"/>
                <w:sz w:val="24"/>
                <w:szCs w:val="24"/>
              </w:rPr>
            </w:pPr>
            <w:r w:rsidRPr="000048AF">
              <w:rPr>
                <w:rStyle w:val="markedcontent"/>
                <w:rFonts w:ascii="Times New Roman" w:hAnsi="Times New Roman" w:cs="Times New Roman"/>
                <w:sz w:val="24"/>
                <w:szCs w:val="24"/>
              </w:rPr>
              <w:t>Стрессоустойчивость, коммуникабельность</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 15</w:t>
            </w:r>
          </w:p>
        </w:tc>
      </w:tr>
      <w:tr w:rsidR="000048AF" w:rsidRPr="00165138" w:rsidTr="000048AF">
        <w:tc>
          <w:tcPr>
            <w:tcW w:w="7338" w:type="dxa"/>
          </w:tcPr>
          <w:p w:rsidR="000048AF" w:rsidRPr="000048AF" w:rsidRDefault="000048AF" w:rsidP="00642940">
            <w:pPr>
              <w:spacing w:after="0" w:line="240" w:lineRule="auto"/>
              <w:ind w:firstLine="33"/>
              <w:rPr>
                <w:rFonts w:ascii="Times New Roman" w:hAnsi="Times New Roman" w:cs="Times New Roman"/>
                <w:sz w:val="24"/>
                <w:szCs w:val="24"/>
              </w:rPr>
            </w:pPr>
            <w:proofErr w:type="gramStart"/>
            <w:r w:rsidRPr="000048AF">
              <w:rPr>
                <w:rFonts w:ascii="Times New Roman" w:hAnsi="Times New Roman" w:cs="Times New Roman"/>
                <w:sz w:val="24"/>
                <w:szCs w:val="24"/>
              </w:rPr>
              <w:t>Осознающий</w:t>
            </w:r>
            <w:proofErr w:type="gramEnd"/>
            <w:r w:rsidRPr="000048AF">
              <w:rPr>
                <w:rFonts w:ascii="Times New Roman" w:hAnsi="Times New Roman" w:cs="Times New Roman"/>
                <w:sz w:val="24"/>
                <w:szCs w:val="24"/>
              </w:rPr>
              <w:t xml:space="preserve"> значимость профессионального развития в выбранной специальности</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ЛР16</w:t>
            </w:r>
          </w:p>
        </w:tc>
      </w:tr>
      <w:tr w:rsidR="000048AF" w:rsidRPr="00165138" w:rsidTr="000048AF">
        <w:tc>
          <w:tcPr>
            <w:tcW w:w="7338" w:type="dxa"/>
          </w:tcPr>
          <w:p w:rsidR="000048AF" w:rsidRPr="000048AF" w:rsidRDefault="000048AF" w:rsidP="00642940">
            <w:pPr>
              <w:spacing w:after="0" w:line="240" w:lineRule="auto"/>
              <w:ind w:firstLine="33"/>
              <w:rPr>
                <w:rFonts w:ascii="Times New Roman" w:hAnsi="Times New Roman" w:cs="Times New Roman"/>
                <w:sz w:val="24"/>
                <w:szCs w:val="24"/>
              </w:rPr>
            </w:pPr>
            <w:proofErr w:type="gramStart"/>
            <w:r w:rsidRPr="000048AF">
              <w:rPr>
                <w:rFonts w:ascii="Times New Roman" w:hAnsi="Times New Roman" w:cs="Times New Roman"/>
                <w:sz w:val="24"/>
                <w:szCs w:val="24"/>
              </w:rPr>
              <w:t>Осознающий</w:t>
            </w:r>
            <w:proofErr w:type="gramEnd"/>
            <w:r w:rsidRPr="000048AF">
              <w:rPr>
                <w:rFonts w:ascii="Times New Roman" w:hAnsi="Times New Roman" w:cs="Times New Roman"/>
                <w:sz w:val="24"/>
                <w:szCs w:val="24"/>
              </w:rPr>
              <w:t xml:space="preserve">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ЛР17</w:t>
            </w:r>
          </w:p>
        </w:tc>
      </w:tr>
      <w:tr w:rsidR="000048AF" w:rsidRPr="00165138" w:rsidTr="000048AF">
        <w:tc>
          <w:tcPr>
            <w:tcW w:w="10031" w:type="dxa"/>
            <w:gridSpan w:val="2"/>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Личностные результаты</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реализации программы воспитания, определенные субъектами</w:t>
            </w:r>
          </w:p>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образовательного процесс</w:t>
            </w:r>
            <w:proofErr w:type="gramStart"/>
            <w:r w:rsidRPr="000048AF">
              <w:rPr>
                <w:rFonts w:ascii="Times New Roman" w:hAnsi="Times New Roman" w:cs="Times New Roman"/>
                <w:b/>
                <w:bCs/>
                <w:sz w:val="24"/>
                <w:szCs w:val="24"/>
              </w:rPr>
              <w:t>а</w:t>
            </w:r>
            <w:r w:rsidRPr="000048AF">
              <w:rPr>
                <w:rFonts w:ascii="Times New Roman" w:hAnsi="Times New Roman" w:cs="Times New Roman"/>
                <w:sz w:val="24"/>
                <w:szCs w:val="24"/>
              </w:rPr>
              <w:t>(</w:t>
            </w:r>
            <w:proofErr w:type="gramEnd"/>
            <w:r w:rsidRPr="000048AF">
              <w:rPr>
                <w:rFonts w:ascii="Times New Roman" w:hAnsi="Times New Roman" w:cs="Times New Roman"/>
                <w:sz w:val="24"/>
                <w:szCs w:val="24"/>
              </w:rPr>
              <w:t>при наличии)</w:t>
            </w:r>
          </w:p>
        </w:tc>
      </w:tr>
      <w:tr w:rsidR="000048AF" w:rsidRPr="00165138" w:rsidTr="000048AF">
        <w:tc>
          <w:tcPr>
            <w:tcW w:w="7338" w:type="dxa"/>
          </w:tcPr>
          <w:p w:rsidR="000048AF" w:rsidRPr="000048AF" w:rsidRDefault="000048AF" w:rsidP="00642940">
            <w:pPr>
              <w:spacing w:after="0" w:line="240" w:lineRule="auto"/>
              <w:ind w:firstLine="33"/>
              <w:rPr>
                <w:rFonts w:ascii="Times New Roman" w:hAnsi="Times New Roman" w:cs="Times New Roman"/>
                <w:sz w:val="24"/>
                <w:szCs w:val="24"/>
              </w:rPr>
            </w:pPr>
            <w:r w:rsidRPr="000048AF">
              <w:rPr>
                <w:rStyle w:val="markedcontent"/>
                <w:rFonts w:ascii="Times New Roman" w:hAnsi="Times New Roman" w:cs="Times New Roman"/>
                <w:sz w:val="24"/>
                <w:szCs w:val="24"/>
              </w:rPr>
              <w:t>Мотивация к самообразованию и развитию</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 18</w:t>
            </w:r>
          </w:p>
        </w:tc>
      </w:tr>
      <w:tr w:rsidR="000048AF" w:rsidRPr="00165138" w:rsidTr="000048AF">
        <w:tc>
          <w:tcPr>
            <w:tcW w:w="7338" w:type="dxa"/>
          </w:tcPr>
          <w:p w:rsidR="000048AF" w:rsidRPr="000048AF" w:rsidRDefault="000048AF" w:rsidP="00642940">
            <w:pPr>
              <w:spacing w:after="0" w:line="240" w:lineRule="auto"/>
              <w:ind w:firstLine="33"/>
              <w:rPr>
                <w:rFonts w:ascii="Times New Roman" w:hAnsi="Times New Roman" w:cs="Times New Roman"/>
                <w:sz w:val="24"/>
                <w:szCs w:val="24"/>
              </w:rPr>
            </w:pPr>
            <w:r w:rsidRPr="000048AF">
              <w:rPr>
                <w:rFonts w:ascii="Times New Roman" w:hAnsi="Times New Roman" w:cs="Times New Roman"/>
                <w:sz w:val="24"/>
                <w:szCs w:val="24"/>
              </w:rPr>
              <w:t>Сохранение традиций и поддержание престижа колледжа</w:t>
            </w:r>
          </w:p>
        </w:tc>
        <w:tc>
          <w:tcPr>
            <w:tcW w:w="2693" w:type="dxa"/>
            <w:vAlign w:val="center"/>
          </w:tcPr>
          <w:p w:rsidR="000048AF" w:rsidRPr="000048AF" w:rsidRDefault="000048AF" w:rsidP="00642940">
            <w:pPr>
              <w:spacing w:after="0" w:line="240" w:lineRule="auto"/>
              <w:ind w:firstLine="33"/>
              <w:jc w:val="center"/>
              <w:rPr>
                <w:rFonts w:ascii="Times New Roman" w:hAnsi="Times New Roman" w:cs="Times New Roman"/>
                <w:b/>
                <w:bCs/>
                <w:sz w:val="24"/>
                <w:szCs w:val="24"/>
              </w:rPr>
            </w:pPr>
            <w:r w:rsidRPr="000048AF">
              <w:rPr>
                <w:rFonts w:ascii="Times New Roman" w:hAnsi="Times New Roman" w:cs="Times New Roman"/>
                <w:b/>
                <w:bCs/>
                <w:sz w:val="24"/>
                <w:szCs w:val="24"/>
              </w:rPr>
              <w:t>ЛР19</w:t>
            </w:r>
          </w:p>
        </w:tc>
      </w:tr>
    </w:tbl>
    <w:p w:rsidR="000B351F" w:rsidRDefault="000B351F" w:rsidP="00642940">
      <w:pPr>
        <w:suppressAutoHyphens/>
        <w:spacing w:after="0" w:line="240" w:lineRule="auto"/>
        <w:contextualSpacing/>
        <w:rPr>
          <w:rFonts w:ascii="Times New Roman" w:eastAsia="Times New Roman" w:hAnsi="Times New Roman" w:cs="Times New Roman"/>
          <w:b/>
          <w:sz w:val="24"/>
          <w:szCs w:val="24"/>
          <w:lang w:eastAsia="ru-RU"/>
        </w:rPr>
      </w:pPr>
    </w:p>
    <w:p w:rsidR="002C32B6" w:rsidRPr="004E2F14" w:rsidRDefault="002C32B6" w:rsidP="002C32B6">
      <w:pPr>
        <w:suppressAutoHyphens/>
        <w:spacing w:after="0" w:line="240" w:lineRule="auto"/>
        <w:contextualSpacing/>
        <w:jc w:val="center"/>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t>2. СТРУКТУРА И СОДЕРЖАНИЕ УЧЕБНОЙ ДИСЦИПЛИНЫ</w:t>
      </w:r>
    </w:p>
    <w:p w:rsidR="002C32B6" w:rsidRPr="004E2F14" w:rsidRDefault="002C32B6" w:rsidP="002C32B6">
      <w:pPr>
        <w:suppressAutoHyphens/>
        <w:spacing w:after="0" w:line="240" w:lineRule="auto"/>
        <w:ind w:firstLine="709"/>
        <w:contextualSpacing/>
        <w:jc w:val="center"/>
        <w:rPr>
          <w:rFonts w:ascii="Times New Roman" w:eastAsia="Times New Roman" w:hAnsi="Times New Roman" w:cs="Times New Roman"/>
          <w:b/>
          <w:sz w:val="24"/>
          <w:szCs w:val="24"/>
          <w:lang w:eastAsia="ru-RU"/>
        </w:rPr>
      </w:pPr>
    </w:p>
    <w:p w:rsidR="002C32B6" w:rsidRDefault="002C32B6" w:rsidP="002C32B6">
      <w:pPr>
        <w:suppressAutoHyphens/>
        <w:spacing w:after="0" w:line="240" w:lineRule="auto"/>
        <w:ind w:firstLine="709"/>
        <w:contextualSpacing/>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t>2.1. Объем учебной дисциплины и виды учебной работы</w:t>
      </w:r>
    </w:p>
    <w:p w:rsidR="00C272C1" w:rsidRPr="004E2F14" w:rsidRDefault="00C272C1" w:rsidP="002C32B6">
      <w:pPr>
        <w:suppressAutoHyphens/>
        <w:spacing w:after="0" w:line="240" w:lineRule="auto"/>
        <w:ind w:firstLine="709"/>
        <w:contextualSpacing/>
        <w:rPr>
          <w:rFonts w:ascii="Times New Roman" w:eastAsia="Times New Roman" w:hAnsi="Times New Roman" w:cs="Times New Roman"/>
          <w:b/>
          <w:sz w:val="24"/>
          <w:szCs w:val="24"/>
          <w:lang w:eastAsia="ru-RU"/>
        </w:rPr>
      </w:pPr>
    </w:p>
    <w:tbl>
      <w:tblPr>
        <w:tblW w:w="94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19"/>
        <w:gridCol w:w="1846"/>
      </w:tblGrid>
      <w:tr w:rsidR="002C32B6" w:rsidRPr="00C272C1" w:rsidTr="00FD4497">
        <w:trPr>
          <w:trHeight w:val="460"/>
        </w:trPr>
        <w:tc>
          <w:tcPr>
            <w:tcW w:w="7619" w:type="dxa"/>
            <w:tcBorders>
              <w:top w:val="single" w:sz="6" w:space="0" w:color="000000"/>
              <w:left w:val="single" w:sz="6" w:space="0" w:color="000000"/>
              <w:bottom w:val="single" w:sz="6" w:space="0" w:color="000000"/>
              <w:right w:val="single" w:sz="6" w:space="0" w:color="000000"/>
            </w:tcBorders>
          </w:tcPr>
          <w:p w:rsidR="002C32B6" w:rsidRPr="00C272C1" w:rsidRDefault="002C32B6" w:rsidP="00C272C1">
            <w:pPr>
              <w:spacing w:after="0" w:line="276" w:lineRule="auto"/>
              <w:jc w:val="center"/>
              <w:rPr>
                <w:rFonts w:ascii="Times New Roman" w:eastAsia="Times New Roman" w:hAnsi="Times New Roman" w:cs="Times New Roman"/>
                <w:sz w:val="24"/>
                <w:szCs w:val="24"/>
              </w:rPr>
            </w:pPr>
            <w:r w:rsidRPr="00C272C1">
              <w:rPr>
                <w:rFonts w:ascii="Times New Roman" w:eastAsia="Times New Roman" w:hAnsi="Times New Roman" w:cs="Times New Roman"/>
                <w:b/>
                <w:sz w:val="24"/>
                <w:szCs w:val="24"/>
              </w:rPr>
              <w:t>Вид учебной работы</w:t>
            </w:r>
          </w:p>
        </w:tc>
        <w:tc>
          <w:tcPr>
            <w:tcW w:w="1846" w:type="dxa"/>
            <w:tcBorders>
              <w:top w:val="single" w:sz="6" w:space="0" w:color="000000"/>
              <w:left w:val="single" w:sz="6" w:space="0" w:color="000000"/>
              <w:bottom w:val="single" w:sz="6" w:space="0" w:color="000000"/>
              <w:right w:val="single" w:sz="6" w:space="0" w:color="000000"/>
            </w:tcBorders>
          </w:tcPr>
          <w:p w:rsidR="002C32B6" w:rsidRPr="00C272C1" w:rsidRDefault="002C32B6" w:rsidP="00C272C1">
            <w:pPr>
              <w:spacing w:after="0" w:line="276" w:lineRule="auto"/>
              <w:jc w:val="center"/>
              <w:rPr>
                <w:rFonts w:ascii="Times New Roman" w:eastAsia="Times New Roman" w:hAnsi="Times New Roman" w:cs="Times New Roman"/>
                <w:b/>
                <w:i/>
                <w:iCs/>
                <w:sz w:val="24"/>
                <w:szCs w:val="24"/>
              </w:rPr>
            </w:pPr>
            <w:r w:rsidRPr="00C272C1">
              <w:rPr>
                <w:rFonts w:ascii="Times New Roman" w:eastAsia="Times New Roman" w:hAnsi="Times New Roman" w:cs="Times New Roman"/>
                <w:b/>
                <w:i/>
                <w:iCs/>
                <w:sz w:val="24"/>
                <w:szCs w:val="24"/>
              </w:rPr>
              <w:t>Объем</w:t>
            </w:r>
          </w:p>
          <w:p w:rsidR="002C32B6" w:rsidRPr="00C272C1" w:rsidRDefault="002C32B6" w:rsidP="00C272C1">
            <w:pPr>
              <w:spacing w:after="0" w:line="276" w:lineRule="auto"/>
              <w:jc w:val="center"/>
              <w:rPr>
                <w:rFonts w:ascii="Times New Roman" w:eastAsia="Times New Roman" w:hAnsi="Times New Roman" w:cs="Times New Roman"/>
                <w:iCs/>
                <w:sz w:val="24"/>
                <w:szCs w:val="24"/>
              </w:rPr>
            </w:pPr>
            <w:r w:rsidRPr="00C272C1">
              <w:rPr>
                <w:rFonts w:ascii="Times New Roman" w:eastAsia="Times New Roman" w:hAnsi="Times New Roman" w:cs="Times New Roman"/>
                <w:b/>
                <w:i/>
                <w:iCs/>
                <w:sz w:val="24"/>
                <w:szCs w:val="24"/>
              </w:rPr>
              <w:t>часов</w:t>
            </w:r>
          </w:p>
        </w:tc>
      </w:tr>
      <w:tr w:rsidR="002C32B6" w:rsidRPr="00C272C1" w:rsidTr="00FD4497">
        <w:trPr>
          <w:trHeight w:val="270"/>
        </w:trPr>
        <w:tc>
          <w:tcPr>
            <w:tcW w:w="7619" w:type="dxa"/>
            <w:tcBorders>
              <w:top w:val="single" w:sz="6" w:space="0" w:color="000000"/>
              <w:left w:val="single" w:sz="6" w:space="0" w:color="000000"/>
              <w:bottom w:val="single" w:sz="4" w:space="0" w:color="auto"/>
              <w:right w:val="single" w:sz="6" w:space="0" w:color="000000"/>
            </w:tcBorders>
          </w:tcPr>
          <w:p w:rsidR="002C32B6" w:rsidRPr="00C272C1" w:rsidRDefault="00C272C1" w:rsidP="00C272C1">
            <w:pPr>
              <w:spacing w:after="0" w:line="276" w:lineRule="auto"/>
              <w:rPr>
                <w:rFonts w:ascii="Times New Roman" w:eastAsia="Times New Roman" w:hAnsi="Times New Roman" w:cs="Times New Roman"/>
                <w:b/>
                <w:sz w:val="24"/>
                <w:szCs w:val="24"/>
              </w:rPr>
            </w:pPr>
            <w:r w:rsidRPr="00C272C1">
              <w:rPr>
                <w:rFonts w:ascii="Times New Roman" w:hAnsi="Times New Roman" w:cs="Times New Roman"/>
                <w:b/>
                <w:sz w:val="24"/>
                <w:szCs w:val="24"/>
                <w:lang w:eastAsia="ru-RU"/>
              </w:rPr>
              <w:t>Объем образовательной нагрузки</w:t>
            </w:r>
          </w:p>
        </w:tc>
        <w:tc>
          <w:tcPr>
            <w:tcW w:w="1846" w:type="dxa"/>
            <w:tcBorders>
              <w:top w:val="single" w:sz="6" w:space="0" w:color="000000"/>
              <w:left w:val="single" w:sz="6" w:space="0" w:color="000000"/>
              <w:bottom w:val="single" w:sz="4" w:space="0" w:color="auto"/>
              <w:right w:val="single" w:sz="6" w:space="0" w:color="000000"/>
            </w:tcBorders>
          </w:tcPr>
          <w:p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177</w:t>
            </w:r>
          </w:p>
        </w:tc>
      </w:tr>
      <w:tr w:rsidR="002C32B6" w:rsidRPr="00C272C1" w:rsidTr="00FD4497">
        <w:trPr>
          <w:trHeight w:val="267"/>
        </w:trPr>
        <w:tc>
          <w:tcPr>
            <w:tcW w:w="7619" w:type="dxa"/>
            <w:tcBorders>
              <w:top w:val="single" w:sz="4" w:space="0" w:color="auto"/>
              <w:left w:val="single" w:sz="6" w:space="0" w:color="000000"/>
              <w:bottom w:val="single" w:sz="6" w:space="0" w:color="000000"/>
              <w:right w:val="single" w:sz="6" w:space="0" w:color="000000"/>
            </w:tcBorders>
          </w:tcPr>
          <w:p w:rsidR="002C32B6" w:rsidRPr="00C272C1" w:rsidRDefault="002C32B6" w:rsidP="00C272C1">
            <w:pPr>
              <w:spacing w:after="0" w:line="276" w:lineRule="auto"/>
              <w:rPr>
                <w:rFonts w:ascii="Times New Roman" w:eastAsia="Times New Roman" w:hAnsi="Times New Roman" w:cs="Times New Roman"/>
                <w:bCs/>
                <w:sz w:val="24"/>
                <w:szCs w:val="24"/>
              </w:rPr>
            </w:pPr>
            <w:r w:rsidRPr="00C272C1">
              <w:rPr>
                <w:rFonts w:ascii="Times New Roman" w:eastAsia="Times New Roman" w:hAnsi="Times New Roman" w:cs="Times New Roman"/>
                <w:bCs/>
                <w:sz w:val="24"/>
                <w:szCs w:val="24"/>
              </w:rPr>
              <w:t>в т.ч. в форме практической подготовки</w:t>
            </w:r>
          </w:p>
        </w:tc>
        <w:tc>
          <w:tcPr>
            <w:tcW w:w="1846" w:type="dxa"/>
            <w:tcBorders>
              <w:top w:val="single" w:sz="4" w:space="0" w:color="auto"/>
              <w:left w:val="single" w:sz="6" w:space="0" w:color="000000"/>
              <w:bottom w:val="single" w:sz="6" w:space="0" w:color="000000"/>
              <w:right w:val="single" w:sz="6" w:space="0" w:color="000000"/>
            </w:tcBorders>
          </w:tcPr>
          <w:p w:rsidR="002C32B6" w:rsidRPr="00C272C1" w:rsidRDefault="001F3F41" w:rsidP="00C272C1">
            <w:pPr>
              <w:spacing w:after="0" w:line="276" w:lineRule="auto"/>
              <w:jc w:val="center"/>
              <w:rPr>
                <w:rFonts w:ascii="Times New Roman" w:eastAsia="Times New Roman" w:hAnsi="Times New Roman" w:cs="Times New Roman"/>
                <w:bCs/>
                <w:iCs/>
                <w:sz w:val="24"/>
                <w:szCs w:val="24"/>
              </w:rPr>
            </w:pPr>
            <w:r w:rsidRPr="00C272C1">
              <w:rPr>
                <w:rFonts w:ascii="Times New Roman" w:eastAsia="Times New Roman" w:hAnsi="Times New Roman" w:cs="Times New Roman"/>
                <w:bCs/>
                <w:iCs/>
                <w:sz w:val="24"/>
                <w:szCs w:val="24"/>
              </w:rPr>
              <w:t>40</w:t>
            </w:r>
          </w:p>
        </w:tc>
      </w:tr>
      <w:tr w:rsidR="002C32B6" w:rsidRPr="00C272C1" w:rsidTr="00FD4497">
        <w:tc>
          <w:tcPr>
            <w:tcW w:w="7619" w:type="dxa"/>
            <w:tcBorders>
              <w:top w:val="single" w:sz="6" w:space="0" w:color="000000"/>
              <w:left w:val="single" w:sz="6" w:space="0" w:color="000000"/>
              <w:bottom w:val="single" w:sz="6" w:space="0" w:color="000000"/>
              <w:right w:val="single" w:sz="6" w:space="0" w:color="000000"/>
            </w:tcBorders>
          </w:tcPr>
          <w:p w:rsidR="002C32B6" w:rsidRPr="00C272C1" w:rsidRDefault="00C272C1" w:rsidP="00C272C1">
            <w:pPr>
              <w:spacing w:after="0" w:line="276" w:lineRule="auto"/>
              <w:jc w:val="both"/>
              <w:rPr>
                <w:rFonts w:ascii="Times New Roman" w:eastAsia="Times New Roman" w:hAnsi="Times New Roman" w:cs="Times New Roman"/>
                <w:sz w:val="24"/>
                <w:szCs w:val="24"/>
              </w:rPr>
            </w:pPr>
            <w:r w:rsidRPr="00C272C1">
              <w:rPr>
                <w:rFonts w:ascii="Times New Roman" w:hAnsi="Times New Roman" w:cs="Times New Roman"/>
                <w:b/>
                <w:sz w:val="24"/>
                <w:szCs w:val="24"/>
                <w:lang w:eastAsia="ru-RU"/>
              </w:rPr>
              <w:t>Суммарная учебная нагрузка во взаимодействии с преподавателем</w:t>
            </w:r>
          </w:p>
        </w:tc>
        <w:tc>
          <w:tcPr>
            <w:tcW w:w="1846" w:type="dxa"/>
            <w:tcBorders>
              <w:top w:val="single" w:sz="6" w:space="0" w:color="000000"/>
              <w:left w:val="single" w:sz="6" w:space="0" w:color="000000"/>
              <w:bottom w:val="single" w:sz="6" w:space="0" w:color="000000"/>
              <w:right w:val="single" w:sz="6" w:space="0" w:color="000000"/>
            </w:tcBorders>
          </w:tcPr>
          <w:p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151</w:t>
            </w:r>
          </w:p>
        </w:tc>
      </w:tr>
      <w:tr w:rsidR="002C32B6" w:rsidRPr="00C272C1" w:rsidTr="00FD4497">
        <w:trPr>
          <w:trHeight w:val="285"/>
        </w:trPr>
        <w:tc>
          <w:tcPr>
            <w:tcW w:w="7619" w:type="dxa"/>
            <w:tcBorders>
              <w:top w:val="single" w:sz="6" w:space="0" w:color="000000"/>
              <w:left w:val="single" w:sz="6" w:space="0" w:color="000000"/>
              <w:bottom w:val="single" w:sz="4" w:space="0" w:color="auto"/>
              <w:right w:val="single" w:sz="6" w:space="0" w:color="000000"/>
            </w:tcBorders>
          </w:tcPr>
          <w:p w:rsidR="002C32B6" w:rsidRPr="00C272C1" w:rsidRDefault="002C32B6" w:rsidP="00C272C1">
            <w:pPr>
              <w:spacing w:after="0" w:line="276" w:lineRule="auto"/>
              <w:jc w:val="both"/>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в том числе:</w:t>
            </w:r>
          </w:p>
        </w:tc>
        <w:tc>
          <w:tcPr>
            <w:tcW w:w="1846" w:type="dxa"/>
            <w:tcBorders>
              <w:top w:val="single" w:sz="6" w:space="0" w:color="000000"/>
              <w:left w:val="single" w:sz="6" w:space="0" w:color="000000"/>
              <w:bottom w:val="single" w:sz="4" w:space="0" w:color="auto"/>
              <w:right w:val="single" w:sz="6" w:space="0" w:color="000000"/>
            </w:tcBorders>
          </w:tcPr>
          <w:p w:rsidR="002C32B6" w:rsidRPr="00C272C1" w:rsidRDefault="002C32B6" w:rsidP="00C272C1">
            <w:pPr>
              <w:spacing w:after="0" w:line="276" w:lineRule="auto"/>
              <w:jc w:val="center"/>
              <w:rPr>
                <w:rFonts w:ascii="Times New Roman" w:eastAsia="Times New Roman" w:hAnsi="Times New Roman" w:cs="Times New Roman"/>
                <w:b/>
                <w:iCs/>
                <w:sz w:val="24"/>
                <w:szCs w:val="24"/>
              </w:rPr>
            </w:pPr>
          </w:p>
        </w:tc>
      </w:tr>
      <w:tr w:rsidR="002C32B6" w:rsidRPr="00C272C1" w:rsidTr="00FD4497">
        <w:trPr>
          <w:trHeight w:val="360"/>
        </w:trPr>
        <w:tc>
          <w:tcPr>
            <w:tcW w:w="7619" w:type="dxa"/>
            <w:tcBorders>
              <w:top w:val="single" w:sz="4" w:space="0" w:color="auto"/>
              <w:left w:val="single" w:sz="6" w:space="0" w:color="000000"/>
              <w:bottom w:val="single" w:sz="6" w:space="0" w:color="000000"/>
              <w:right w:val="single" w:sz="6" w:space="0" w:color="000000"/>
            </w:tcBorders>
          </w:tcPr>
          <w:p w:rsidR="002C32B6" w:rsidRPr="00C272C1" w:rsidRDefault="002C32B6" w:rsidP="00C272C1">
            <w:pPr>
              <w:spacing w:after="0" w:line="276" w:lineRule="auto"/>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 xml:space="preserve">        лабораторные работы</w:t>
            </w:r>
          </w:p>
        </w:tc>
        <w:tc>
          <w:tcPr>
            <w:tcW w:w="1846" w:type="dxa"/>
            <w:tcBorders>
              <w:top w:val="single" w:sz="4" w:space="0" w:color="auto"/>
              <w:left w:val="single" w:sz="6" w:space="0" w:color="000000"/>
              <w:bottom w:val="single" w:sz="6" w:space="0" w:color="000000"/>
              <w:right w:val="single" w:sz="6" w:space="0" w:color="000000"/>
            </w:tcBorders>
          </w:tcPr>
          <w:p w:rsidR="002C32B6" w:rsidRPr="00C272C1" w:rsidRDefault="000B351F" w:rsidP="00C272C1">
            <w:pPr>
              <w:spacing w:after="0" w:line="276" w:lineRule="auto"/>
              <w:jc w:val="center"/>
              <w:rPr>
                <w:rFonts w:ascii="Times New Roman" w:eastAsia="Times New Roman" w:hAnsi="Times New Roman" w:cs="Times New Roman"/>
                <w:bCs/>
                <w:iCs/>
                <w:sz w:val="24"/>
                <w:szCs w:val="24"/>
              </w:rPr>
            </w:pPr>
            <w:r w:rsidRPr="00C272C1">
              <w:rPr>
                <w:rFonts w:ascii="Times New Roman" w:eastAsia="Times New Roman" w:hAnsi="Times New Roman" w:cs="Times New Roman"/>
                <w:bCs/>
                <w:iCs/>
                <w:sz w:val="24"/>
                <w:szCs w:val="24"/>
              </w:rPr>
              <w:t>20</w:t>
            </w:r>
          </w:p>
        </w:tc>
      </w:tr>
      <w:tr w:rsidR="002C32B6" w:rsidRPr="00C272C1" w:rsidTr="00FD4497">
        <w:tc>
          <w:tcPr>
            <w:tcW w:w="7619" w:type="dxa"/>
            <w:tcBorders>
              <w:top w:val="single" w:sz="6" w:space="0" w:color="000000"/>
              <w:left w:val="single" w:sz="6" w:space="0" w:color="000000"/>
              <w:bottom w:val="single" w:sz="6" w:space="0" w:color="000000"/>
              <w:right w:val="single" w:sz="6" w:space="0" w:color="000000"/>
            </w:tcBorders>
          </w:tcPr>
          <w:p w:rsidR="002C32B6" w:rsidRPr="00C272C1" w:rsidRDefault="002C32B6" w:rsidP="00C272C1">
            <w:pPr>
              <w:spacing w:after="0" w:line="276" w:lineRule="auto"/>
              <w:jc w:val="both"/>
              <w:rPr>
                <w:rFonts w:ascii="Times New Roman" w:eastAsia="Times New Roman" w:hAnsi="Times New Roman" w:cs="Times New Roman"/>
                <w:sz w:val="24"/>
                <w:szCs w:val="24"/>
              </w:rPr>
            </w:pPr>
            <w:r w:rsidRPr="00C272C1">
              <w:rPr>
                <w:rFonts w:ascii="Times New Roman" w:eastAsia="Times New Roman" w:hAnsi="Times New Roman" w:cs="Times New Roman"/>
                <w:sz w:val="24"/>
                <w:szCs w:val="24"/>
              </w:rPr>
              <w:t xml:space="preserve">        практические занятия</w:t>
            </w:r>
          </w:p>
        </w:tc>
        <w:tc>
          <w:tcPr>
            <w:tcW w:w="1846" w:type="dxa"/>
            <w:tcBorders>
              <w:top w:val="single" w:sz="6" w:space="0" w:color="000000"/>
              <w:left w:val="single" w:sz="6" w:space="0" w:color="000000"/>
              <w:bottom w:val="single" w:sz="6" w:space="0" w:color="000000"/>
              <w:right w:val="single" w:sz="6" w:space="0" w:color="000000"/>
            </w:tcBorders>
          </w:tcPr>
          <w:p w:rsidR="002C32B6" w:rsidRPr="00C272C1" w:rsidRDefault="001F3F41" w:rsidP="00C272C1">
            <w:pPr>
              <w:spacing w:after="0" w:line="276" w:lineRule="auto"/>
              <w:jc w:val="center"/>
              <w:rPr>
                <w:rFonts w:ascii="Times New Roman" w:eastAsia="Times New Roman" w:hAnsi="Times New Roman" w:cs="Times New Roman"/>
                <w:iCs/>
                <w:sz w:val="24"/>
                <w:szCs w:val="24"/>
              </w:rPr>
            </w:pPr>
            <w:r w:rsidRPr="00C272C1">
              <w:rPr>
                <w:rFonts w:ascii="Times New Roman" w:eastAsia="Times New Roman" w:hAnsi="Times New Roman" w:cs="Times New Roman"/>
                <w:iCs/>
                <w:sz w:val="24"/>
                <w:szCs w:val="24"/>
              </w:rPr>
              <w:t>20</w:t>
            </w:r>
          </w:p>
        </w:tc>
      </w:tr>
      <w:tr w:rsidR="002C32B6" w:rsidRPr="00C272C1" w:rsidTr="00FD4497">
        <w:tc>
          <w:tcPr>
            <w:tcW w:w="7619" w:type="dxa"/>
            <w:tcBorders>
              <w:top w:val="single" w:sz="6" w:space="0" w:color="000000"/>
              <w:left w:val="single" w:sz="6" w:space="0" w:color="000000"/>
              <w:bottom w:val="single" w:sz="6" w:space="0" w:color="000000"/>
              <w:right w:val="single" w:sz="6" w:space="0" w:color="000000"/>
            </w:tcBorders>
          </w:tcPr>
          <w:p w:rsidR="002C32B6" w:rsidRPr="00C272C1" w:rsidRDefault="00C272C1" w:rsidP="00C272C1">
            <w:pPr>
              <w:spacing w:after="0" w:line="276" w:lineRule="auto"/>
              <w:jc w:val="both"/>
              <w:rPr>
                <w:rFonts w:ascii="Times New Roman" w:eastAsia="Times New Roman" w:hAnsi="Times New Roman" w:cs="Times New Roman"/>
                <w:b/>
                <w:sz w:val="24"/>
                <w:szCs w:val="24"/>
              </w:rPr>
            </w:pPr>
            <w:r w:rsidRPr="00C272C1">
              <w:rPr>
                <w:rFonts w:ascii="Times New Roman" w:hAnsi="Times New Roman" w:cs="Times New Roman"/>
                <w:b/>
                <w:sz w:val="24"/>
                <w:szCs w:val="24"/>
              </w:rPr>
              <w:t>Самостоятельная работа</w:t>
            </w:r>
          </w:p>
        </w:tc>
        <w:tc>
          <w:tcPr>
            <w:tcW w:w="1846" w:type="dxa"/>
            <w:tcBorders>
              <w:top w:val="single" w:sz="6" w:space="0" w:color="000000"/>
              <w:left w:val="single" w:sz="6" w:space="0" w:color="000000"/>
              <w:bottom w:val="single" w:sz="6" w:space="0" w:color="000000"/>
              <w:right w:val="single" w:sz="6" w:space="0" w:color="000000"/>
            </w:tcBorders>
          </w:tcPr>
          <w:p w:rsidR="002C32B6" w:rsidRPr="00C272C1" w:rsidRDefault="001F3F41" w:rsidP="00C272C1">
            <w:pPr>
              <w:spacing w:after="0" w:line="276" w:lineRule="auto"/>
              <w:jc w:val="center"/>
              <w:rPr>
                <w:rFonts w:ascii="Times New Roman" w:eastAsia="Times New Roman" w:hAnsi="Times New Roman" w:cs="Times New Roman"/>
                <w:b/>
                <w:iCs/>
                <w:sz w:val="24"/>
                <w:szCs w:val="24"/>
              </w:rPr>
            </w:pPr>
            <w:r w:rsidRPr="00C272C1">
              <w:rPr>
                <w:rFonts w:ascii="Times New Roman" w:eastAsia="Times New Roman" w:hAnsi="Times New Roman" w:cs="Times New Roman"/>
                <w:b/>
                <w:iCs/>
                <w:sz w:val="24"/>
                <w:szCs w:val="24"/>
              </w:rPr>
              <w:t>8</w:t>
            </w:r>
          </w:p>
        </w:tc>
      </w:tr>
      <w:tr w:rsidR="002C32B6" w:rsidRPr="00C272C1" w:rsidTr="00FD4497">
        <w:tc>
          <w:tcPr>
            <w:tcW w:w="7619" w:type="dxa"/>
            <w:tcBorders>
              <w:top w:val="single" w:sz="6" w:space="0" w:color="000000"/>
              <w:left w:val="single" w:sz="6" w:space="0" w:color="000000"/>
              <w:bottom w:val="single" w:sz="6" w:space="0" w:color="000000"/>
              <w:right w:val="single" w:sz="6" w:space="0" w:color="000000"/>
            </w:tcBorders>
          </w:tcPr>
          <w:p w:rsidR="002C32B6" w:rsidRPr="00C272C1" w:rsidRDefault="002C32B6" w:rsidP="00C272C1">
            <w:pPr>
              <w:spacing w:after="0" w:line="276" w:lineRule="auto"/>
              <w:jc w:val="both"/>
              <w:rPr>
                <w:rFonts w:ascii="Times New Roman" w:eastAsia="Times New Roman" w:hAnsi="Times New Roman" w:cs="Times New Roman"/>
                <w:b/>
                <w:sz w:val="24"/>
                <w:szCs w:val="24"/>
              </w:rPr>
            </w:pPr>
            <w:r w:rsidRPr="00C272C1">
              <w:rPr>
                <w:rFonts w:ascii="Times New Roman" w:eastAsia="Times New Roman" w:hAnsi="Times New Roman" w:cs="Times New Roman"/>
                <w:b/>
                <w:sz w:val="24"/>
                <w:szCs w:val="24"/>
              </w:rPr>
              <w:t>Консультации</w:t>
            </w:r>
          </w:p>
        </w:tc>
        <w:tc>
          <w:tcPr>
            <w:tcW w:w="1846" w:type="dxa"/>
            <w:tcBorders>
              <w:top w:val="single" w:sz="6" w:space="0" w:color="000000"/>
              <w:left w:val="single" w:sz="6" w:space="0" w:color="000000"/>
              <w:bottom w:val="single" w:sz="6" w:space="0" w:color="000000"/>
              <w:right w:val="single" w:sz="6" w:space="0" w:color="000000"/>
            </w:tcBorders>
          </w:tcPr>
          <w:p w:rsidR="002C32B6" w:rsidRPr="00C272C1" w:rsidRDefault="001F3F41" w:rsidP="00C272C1">
            <w:pPr>
              <w:spacing w:after="0" w:line="276" w:lineRule="auto"/>
              <w:contextualSpacing/>
              <w:jc w:val="center"/>
              <w:rPr>
                <w:rFonts w:ascii="Times New Roman" w:hAnsi="Times New Roman" w:cs="Times New Roman"/>
                <w:b/>
                <w:sz w:val="24"/>
                <w:szCs w:val="24"/>
              </w:rPr>
            </w:pPr>
            <w:r w:rsidRPr="00C272C1">
              <w:rPr>
                <w:rFonts w:ascii="Times New Roman" w:eastAsia="Times New Roman" w:hAnsi="Times New Roman" w:cs="Times New Roman"/>
                <w:b/>
                <w:iCs/>
                <w:sz w:val="24"/>
                <w:szCs w:val="24"/>
              </w:rPr>
              <w:t>12</w:t>
            </w:r>
          </w:p>
        </w:tc>
      </w:tr>
      <w:tr w:rsidR="002C32B6" w:rsidRPr="00C272C1" w:rsidTr="00FD4497">
        <w:tc>
          <w:tcPr>
            <w:tcW w:w="9465" w:type="dxa"/>
            <w:gridSpan w:val="2"/>
            <w:tcBorders>
              <w:top w:val="single" w:sz="6" w:space="0" w:color="000000"/>
              <w:left w:val="single" w:sz="6" w:space="0" w:color="000000"/>
              <w:bottom w:val="single" w:sz="6" w:space="0" w:color="000000"/>
              <w:right w:val="single" w:sz="6" w:space="0" w:color="000000"/>
            </w:tcBorders>
          </w:tcPr>
          <w:p w:rsidR="002C32B6" w:rsidRPr="00C272C1" w:rsidRDefault="002C32B6" w:rsidP="00C272C1">
            <w:pPr>
              <w:tabs>
                <w:tab w:val="left" w:pos="8520"/>
              </w:tabs>
              <w:spacing w:after="0" w:line="276" w:lineRule="auto"/>
              <w:rPr>
                <w:rFonts w:ascii="Times New Roman" w:eastAsia="Times New Roman" w:hAnsi="Times New Roman" w:cs="Times New Roman"/>
                <w:iCs/>
                <w:sz w:val="24"/>
                <w:szCs w:val="24"/>
              </w:rPr>
            </w:pPr>
            <w:r w:rsidRPr="00C272C1">
              <w:rPr>
                <w:rFonts w:ascii="Times New Roman" w:eastAsia="Times New Roman" w:hAnsi="Times New Roman" w:cs="Times New Roman"/>
                <w:b/>
                <w:iCs/>
                <w:sz w:val="24"/>
                <w:szCs w:val="24"/>
              </w:rPr>
              <w:t>Промежуточная аттестация в форме</w:t>
            </w:r>
            <w:r w:rsidR="001F3F41" w:rsidRPr="00C272C1">
              <w:rPr>
                <w:rFonts w:ascii="Times New Roman" w:eastAsia="Times New Roman" w:hAnsi="Times New Roman" w:cs="Times New Roman"/>
                <w:i/>
                <w:iCs/>
                <w:sz w:val="24"/>
                <w:szCs w:val="24"/>
              </w:rPr>
              <w:t xml:space="preserve">экзамена                           </w:t>
            </w:r>
            <w:r w:rsidR="001F3F41" w:rsidRPr="00C272C1">
              <w:rPr>
                <w:rFonts w:ascii="Times New Roman" w:eastAsia="Times New Roman" w:hAnsi="Times New Roman" w:cs="Times New Roman"/>
                <w:b/>
                <w:i/>
                <w:iCs/>
                <w:sz w:val="24"/>
                <w:szCs w:val="24"/>
              </w:rPr>
              <w:t>6</w:t>
            </w:r>
          </w:p>
        </w:tc>
      </w:tr>
    </w:tbl>
    <w:p w:rsidR="005D4367" w:rsidRPr="004E2F14" w:rsidRDefault="007977C5" w:rsidP="00235C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sectPr w:rsidR="005D4367" w:rsidRPr="004E2F14" w:rsidSect="00D82EE5">
          <w:footerReference w:type="default" r:id="rId8"/>
          <w:pgSz w:w="11906" w:h="16838"/>
          <w:pgMar w:top="1134" w:right="850" w:bottom="1134" w:left="1560" w:header="708" w:footer="708" w:gutter="0"/>
          <w:cols w:space="708"/>
          <w:docGrid w:linePitch="360"/>
        </w:sectPr>
      </w:pPr>
      <w:r w:rsidRPr="004E2F14">
        <w:rPr>
          <w:rFonts w:ascii="Times New Roman" w:hAnsi="Times New Roman"/>
          <w:sz w:val="24"/>
          <w:szCs w:val="24"/>
        </w:rPr>
        <w:br w:type="page"/>
      </w:r>
    </w:p>
    <w:p w:rsidR="005D4367" w:rsidRPr="004E2F14" w:rsidRDefault="005D4367" w:rsidP="007977C5">
      <w:pPr>
        <w:spacing w:after="0" w:line="240" w:lineRule="auto"/>
        <w:rPr>
          <w:rFonts w:ascii="Times New Roman" w:eastAsia="Times New Roman" w:hAnsi="Times New Roman" w:cs="Times New Roman"/>
          <w:b/>
          <w:sz w:val="24"/>
          <w:szCs w:val="24"/>
          <w:lang w:eastAsia="ru-RU"/>
        </w:rPr>
      </w:pPr>
      <w:r w:rsidRPr="004E2F14">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p w:rsidR="005D4367" w:rsidRPr="004E2F14" w:rsidRDefault="005D4367" w:rsidP="005D4367">
      <w:pPr>
        <w:spacing w:after="0" w:line="240" w:lineRule="auto"/>
        <w:ind w:firstLine="709"/>
        <w:rPr>
          <w:rFonts w:ascii="Times New Roman" w:eastAsia="Times New Roman" w:hAnsi="Times New Roman" w:cs="Times New Roman"/>
          <w:b/>
          <w:bCs/>
          <w:sz w:val="24"/>
          <w:szCs w:val="24"/>
          <w:lang w:eastAsia="ru-RU"/>
        </w:rPr>
      </w:pP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0"/>
        <w:gridCol w:w="404"/>
        <w:gridCol w:w="51"/>
        <w:gridCol w:w="12"/>
        <w:gridCol w:w="8457"/>
        <w:gridCol w:w="1799"/>
        <w:gridCol w:w="1916"/>
      </w:tblGrid>
      <w:tr w:rsidR="003E3B59" w:rsidRPr="004E2F14" w:rsidTr="008D7451">
        <w:trPr>
          <w:trHeight w:val="20"/>
          <w:tblHeader/>
        </w:trPr>
        <w:tc>
          <w:tcPr>
            <w:tcW w:w="778" w:type="pct"/>
            <w:vAlign w:val="center"/>
          </w:tcPr>
          <w:p w:rsidR="00C272C1" w:rsidRPr="00C272C1" w:rsidRDefault="00C272C1" w:rsidP="00C272C1">
            <w:pPr>
              <w:ind w:right="-142"/>
              <w:jc w:val="center"/>
              <w:rPr>
                <w:rFonts w:ascii="Times New Roman" w:hAnsi="Times New Roman" w:cs="Times New Roman"/>
                <w:b/>
                <w:sz w:val="24"/>
                <w:szCs w:val="24"/>
              </w:rPr>
            </w:pPr>
            <w:r w:rsidRPr="00C272C1">
              <w:rPr>
                <w:rFonts w:ascii="Times New Roman" w:hAnsi="Times New Roman" w:cs="Times New Roman"/>
                <w:b/>
                <w:sz w:val="24"/>
                <w:szCs w:val="24"/>
              </w:rPr>
              <w:t>Наименование</w:t>
            </w:r>
          </w:p>
          <w:p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разделов и тем</w:t>
            </w:r>
          </w:p>
        </w:tc>
        <w:tc>
          <w:tcPr>
            <w:tcW w:w="2981" w:type="pct"/>
            <w:gridSpan w:val="4"/>
            <w:vAlign w:val="center"/>
          </w:tcPr>
          <w:p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Содержание учебного материала, лабораторные, практические занятия</w:t>
            </w:r>
            <w:proofErr w:type="gramStart"/>
            <w:r w:rsidRPr="00C272C1">
              <w:rPr>
                <w:rFonts w:ascii="Times New Roman" w:hAnsi="Times New Roman" w:cs="Times New Roman"/>
                <w:b/>
                <w:sz w:val="24"/>
                <w:szCs w:val="24"/>
              </w:rPr>
              <w:t>,с</w:t>
            </w:r>
            <w:proofErr w:type="gramEnd"/>
            <w:r w:rsidRPr="00C272C1">
              <w:rPr>
                <w:rFonts w:ascii="Times New Roman" w:hAnsi="Times New Roman" w:cs="Times New Roman"/>
                <w:b/>
                <w:sz w:val="24"/>
                <w:szCs w:val="24"/>
              </w:rPr>
              <w:t>амостоятельнаяработаобучающихся</w:t>
            </w:r>
          </w:p>
        </w:tc>
        <w:tc>
          <w:tcPr>
            <w:tcW w:w="601" w:type="pct"/>
            <w:vAlign w:val="center"/>
          </w:tcPr>
          <w:p w:rsidR="00C272C1" w:rsidRPr="00C272C1" w:rsidRDefault="00C272C1" w:rsidP="00C272C1">
            <w:pPr>
              <w:pStyle w:val="TableParagraph"/>
              <w:ind w:left="34" w:right="278"/>
              <w:jc w:val="center"/>
              <w:rPr>
                <w:b/>
                <w:sz w:val="24"/>
                <w:szCs w:val="24"/>
              </w:rPr>
            </w:pPr>
            <w:r w:rsidRPr="00C272C1">
              <w:rPr>
                <w:b/>
                <w:sz w:val="24"/>
                <w:szCs w:val="24"/>
              </w:rPr>
              <w:t>Объем часов/</w:t>
            </w:r>
          </w:p>
          <w:p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в т.ч. в форме практической подготовки</w:t>
            </w:r>
          </w:p>
        </w:tc>
        <w:tc>
          <w:tcPr>
            <w:tcW w:w="640" w:type="pct"/>
          </w:tcPr>
          <w:p w:rsidR="00C272C1" w:rsidRPr="00C272C1" w:rsidRDefault="00C272C1" w:rsidP="00C272C1">
            <w:pPr>
              <w:suppressAutoHyphens/>
              <w:spacing w:after="0" w:line="240" w:lineRule="auto"/>
              <w:jc w:val="center"/>
              <w:rPr>
                <w:rFonts w:ascii="Times New Roman" w:eastAsia="Times New Roman" w:hAnsi="Times New Roman" w:cs="Times New Roman"/>
                <w:b/>
                <w:bCs/>
                <w:lang w:eastAsia="ru-RU"/>
              </w:rPr>
            </w:pPr>
            <w:r w:rsidRPr="00C272C1">
              <w:rPr>
                <w:rFonts w:ascii="Times New Roman" w:hAnsi="Times New Roman" w:cs="Times New Roman"/>
                <w:b/>
                <w:sz w:val="24"/>
                <w:szCs w:val="24"/>
              </w:rPr>
              <w:t>Коды формируемых компетенций</w:t>
            </w:r>
          </w:p>
        </w:tc>
      </w:tr>
      <w:tr w:rsidR="003E3B59" w:rsidRPr="004E2F14" w:rsidTr="008D7451">
        <w:trPr>
          <w:trHeight w:val="20"/>
        </w:trPr>
        <w:tc>
          <w:tcPr>
            <w:tcW w:w="778" w:type="pct"/>
          </w:tcPr>
          <w:p w:rsidR="005D4367" w:rsidRPr="004E2F14" w:rsidRDefault="005D4367" w:rsidP="00F36D24">
            <w:pPr>
              <w:spacing w:after="0" w:line="240" w:lineRule="auto"/>
              <w:ind w:firstLine="709"/>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1</w:t>
            </w:r>
          </w:p>
        </w:tc>
        <w:tc>
          <w:tcPr>
            <w:tcW w:w="2981" w:type="pct"/>
            <w:gridSpan w:val="4"/>
          </w:tcPr>
          <w:p w:rsidR="005D4367" w:rsidRPr="004E2F14" w:rsidRDefault="005D4367" w:rsidP="00F36D24">
            <w:pPr>
              <w:spacing w:after="0" w:line="240" w:lineRule="auto"/>
              <w:ind w:firstLine="709"/>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2</w:t>
            </w:r>
          </w:p>
        </w:tc>
        <w:tc>
          <w:tcPr>
            <w:tcW w:w="601" w:type="pct"/>
          </w:tcPr>
          <w:p w:rsidR="005D4367" w:rsidRPr="004E2F14" w:rsidRDefault="005D4367" w:rsidP="00F36D24">
            <w:pPr>
              <w:spacing w:after="0" w:line="240" w:lineRule="auto"/>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3</w:t>
            </w:r>
          </w:p>
        </w:tc>
        <w:tc>
          <w:tcPr>
            <w:tcW w:w="640" w:type="pct"/>
            <w:vAlign w:val="center"/>
          </w:tcPr>
          <w:p w:rsidR="005D4367" w:rsidRPr="004E2F14" w:rsidRDefault="005D4367" w:rsidP="004E2F14">
            <w:pPr>
              <w:spacing w:after="0" w:line="240" w:lineRule="auto"/>
              <w:jc w:val="center"/>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4</w:t>
            </w:r>
          </w:p>
        </w:tc>
      </w:tr>
      <w:tr w:rsidR="008D7451" w:rsidRPr="004E2F14" w:rsidTr="008D7451">
        <w:trPr>
          <w:trHeight w:val="20"/>
        </w:trPr>
        <w:tc>
          <w:tcPr>
            <w:tcW w:w="3759" w:type="pct"/>
            <w:gridSpan w:val="5"/>
          </w:tcPr>
          <w:p w:rsidR="004E2F14" w:rsidRPr="004E2F14" w:rsidRDefault="001F3F41" w:rsidP="00F36D24">
            <w:pPr>
              <w:spacing w:after="0" w:line="240" w:lineRule="auto"/>
              <w:rPr>
                <w:rFonts w:ascii="Times New Roman" w:hAnsi="Times New Roman" w:cs="Times New Roman"/>
                <w:b/>
              </w:rPr>
            </w:pPr>
            <w:r w:rsidRPr="001F3F41">
              <w:rPr>
                <w:rFonts w:ascii="Times New Roman" w:hAnsi="Times New Roman" w:cs="Times New Roman"/>
                <w:b/>
              </w:rPr>
              <w:t>Раздел 1. Физическая химия</w:t>
            </w:r>
          </w:p>
        </w:tc>
        <w:tc>
          <w:tcPr>
            <w:tcW w:w="601" w:type="pct"/>
          </w:tcPr>
          <w:p w:rsidR="004E2F14" w:rsidRPr="004E2F14" w:rsidRDefault="008D7451" w:rsidP="00F36D24">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80/14</w:t>
            </w:r>
          </w:p>
        </w:tc>
        <w:tc>
          <w:tcPr>
            <w:tcW w:w="640" w:type="pct"/>
            <w:vAlign w:val="center"/>
          </w:tcPr>
          <w:p w:rsidR="004E2F14" w:rsidRPr="004E2F14" w:rsidRDefault="004E2F14" w:rsidP="004E2F14">
            <w:pPr>
              <w:spacing w:after="0" w:line="240" w:lineRule="auto"/>
              <w:jc w:val="center"/>
              <w:rPr>
                <w:rFonts w:ascii="Times New Roman" w:eastAsia="Times New Roman" w:hAnsi="Times New Roman" w:cs="Times New Roman"/>
                <w:b/>
                <w:bCs/>
                <w:lang w:eastAsia="ru-RU"/>
              </w:rPr>
            </w:pPr>
          </w:p>
        </w:tc>
      </w:tr>
      <w:tr w:rsidR="003E3B59" w:rsidRPr="004E2F14" w:rsidTr="008D7451">
        <w:trPr>
          <w:trHeight w:val="20"/>
        </w:trPr>
        <w:tc>
          <w:tcPr>
            <w:tcW w:w="778" w:type="pct"/>
            <w:vMerge w:val="restart"/>
          </w:tcPr>
          <w:p w:rsidR="00C272C1" w:rsidRPr="004E2F14" w:rsidRDefault="00C272C1" w:rsidP="004B13E8">
            <w:pPr>
              <w:spacing w:after="0" w:line="240" w:lineRule="auto"/>
              <w:jc w:val="center"/>
              <w:rPr>
                <w:rFonts w:ascii="Times New Roman" w:hAnsi="Times New Roman" w:cs="Times New Roman"/>
              </w:rPr>
            </w:pPr>
            <w:r>
              <w:rPr>
                <w:rFonts w:ascii="Times New Roman" w:hAnsi="Times New Roman" w:cs="Times New Roman"/>
              </w:rPr>
              <w:t>Тема 1.1 Основные понятия и законы термо</w:t>
            </w:r>
            <w:r w:rsidRPr="001F3F41">
              <w:rPr>
                <w:rFonts w:ascii="Times New Roman" w:hAnsi="Times New Roman" w:cs="Times New Roman"/>
              </w:rPr>
              <w:t>динамики. Термохими</w:t>
            </w:r>
            <w:r>
              <w:rPr>
                <w:rFonts w:ascii="Times New Roman" w:hAnsi="Times New Roman" w:cs="Times New Roman"/>
              </w:rPr>
              <w:t>я</w:t>
            </w:r>
          </w:p>
        </w:tc>
        <w:tc>
          <w:tcPr>
            <w:tcW w:w="2981" w:type="pct"/>
            <w:gridSpan w:val="4"/>
          </w:tcPr>
          <w:p w:rsidR="00C272C1" w:rsidRPr="004E2F14" w:rsidRDefault="00C272C1" w:rsidP="00F36D24">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rsidR="00C272C1" w:rsidRPr="004E2F14" w:rsidRDefault="00C272C1" w:rsidP="0019013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w:t>
            </w:r>
            <w:r w:rsidR="008D7451">
              <w:rPr>
                <w:rFonts w:ascii="Times New Roman" w:eastAsia="Times New Roman" w:hAnsi="Times New Roman" w:cs="Times New Roman"/>
                <w:b/>
                <w:bCs/>
                <w:iCs/>
                <w:lang w:eastAsia="ru-RU"/>
              </w:rPr>
              <w:t>2/4</w:t>
            </w:r>
          </w:p>
        </w:tc>
        <w:tc>
          <w:tcPr>
            <w:tcW w:w="640" w:type="pct"/>
            <w:vMerge w:val="restart"/>
            <w:vAlign w:val="center"/>
          </w:tcPr>
          <w:p w:rsidR="00C272C1" w:rsidRPr="004E2F14" w:rsidRDefault="00C272C1" w:rsidP="004E2F14">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1F3F41">
              <w:rPr>
                <w:rFonts w:ascii="Times New Roman" w:hAnsi="Times New Roman" w:cs="Times New Roman"/>
              </w:rPr>
              <w:t>1</w:t>
            </w:r>
            <w:proofErr w:type="gramEnd"/>
            <w:r>
              <w:rPr>
                <w:rFonts w:ascii="Times New Roman" w:hAnsi="Times New Roman" w:cs="Times New Roman"/>
              </w:rPr>
              <w:t xml:space="preserve"> – </w:t>
            </w:r>
            <w:r w:rsidRPr="001F3F41">
              <w:rPr>
                <w:rFonts w:ascii="Times New Roman" w:hAnsi="Times New Roman" w:cs="Times New Roman"/>
              </w:rPr>
              <w:t>ОК3, ОК5, ОК7, ОК9, ОК10</w:t>
            </w:r>
          </w:p>
        </w:tc>
      </w:tr>
      <w:tr w:rsidR="003E3B59" w:rsidRPr="004E2F14" w:rsidTr="008D7451">
        <w:trPr>
          <w:trHeight w:val="472"/>
        </w:trPr>
        <w:tc>
          <w:tcPr>
            <w:tcW w:w="778" w:type="pct"/>
            <w:vMerge/>
          </w:tcPr>
          <w:p w:rsidR="00C272C1" w:rsidRPr="004E2F14" w:rsidRDefault="00C272C1" w:rsidP="00EA09C5">
            <w:pPr>
              <w:spacing w:after="0" w:line="240" w:lineRule="auto"/>
              <w:jc w:val="center"/>
              <w:rPr>
                <w:rFonts w:ascii="Times New Roman" w:hAnsi="Times New Roman" w:cs="Times New Roman"/>
              </w:rPr>
            </w:pPr>
          </w:p>
        </w:tc>
        <w:tc>
          <w:tcPr>
            <w:tcW w:w="135" w:type="pct"/>
          </w:tcPr>
          <w:p w:rsidR="00C272C1" w:rsidRPr="004E2F14" w:rsidRDefault="00C272C1" w:rsidP="00F36D24">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rsidR="00C272C1" w:rsidRPr="004E2F14" w:rsidRDefault="00C272C1" w:rsidP="00F36D24">
            <w:pPr>
              <w:spacing w:after="0" w:line="240" w:lineRule="auto"/>
              <w:rPr>
                <w:rFonts w:ascii="Times New Roman" w:hAnsi="Times New Roman" w:cs="Times New Roman"/>
              </w:rPr>
            </w:pPr>
            <w:r w:rsidRPr="001F3F41">
              <w:rPr>
                <w:rFonts w:ascii="Times New Roman" w:hAnsi="Times New Roman" w:cs="Times New Roman"/>
              </w:rPr>
              <w:t>Основные понятия термодинамики. Термохимия: экз</w:t>
            </w:r>
            <w:proofErr w:type="gramStart"/>
            <w:r w:rsidRPr="001F3F41">
              <w:rPr>
                <w:rFonts w:ascii="Times New Roman" w:hAnsi="Times New Roman" w:cs="Times New Roman"/>
              </w:rPr>
              <w:t>о-</w:t>
            </w:r>
            <w:proofErr w:type="gramEnd"/>
            <w:r w:rsidRPr="001F3F41">
              <w:rPr>
                <w:rFonts w:ascii="Times New Roman" w:hAnsi="Times New Roman" w:cs="Times New Roman"/>
              </w:rPr>
              <w:t xml:space="preserve"> и эндотермические реакции.</w:t>
            </w:r>
          </w:p>
        </w:tc>
        <w:tc>
          <w:tcPr>
            <w:tcW w:w="601" w:type="pct"/>
            <w:vMerge w:val="restart"/>
          </w:tcPr>
          <w:p w:rsidR="00C272C1" w:rsidRPr="004E2F14" w:rsidRDefault="00C272C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525"/>
        </w:trPr>
        <w:tc>
          <w:tcPr>
            <w:tcW w:w="778" w:type="pct"/>
            <w:vMerge/>
          </w:tcPr>
          <w:p w:rsidR="00C272C1" w:rsidRPr="004E2F14" w:rsidRDefault="00C272C1" w:rsidP="00EA09C5">
            <w:pPr>
              <w:spacing w:after="0" w:line="240" w:lineRule="auto"/>
              <w:jc w:val="center"/>
              <w:rPr>
                <w:rFonts w:ascii="Times New Roman" w:hAnsi="Times New Roman" w:cs="Times New Roman"/>
              </w:rPr>
            </w:pPr>
          </w:p>
        </w:tc>
        <w:tc>
          <w:tcPr>
            <w:tcW w:w="135" w:type="pct"/>
          </w:tcPr>
          <w:p w:rsidR="00C272C1" w:rsidRPr="004E2F14" w:rsidRDefault="008D7451" w:rsidP="00F36D24">
            <w:pPr>
              <w:spacing w:after="0" w:line="240" w:lineRule="auto"/>
              <w:rPr>
                <w:rFonts w:ascii="Times New Roman" w:hAnsi="Times New Roman" w:cs="Times New Roman"/>
              </w:rPr>
            </w:pPr>
            <w:r>
              <w:rPr>
                <w:rFonts w:ascii="Times New Roman" w:hAnsi="Times New Roman" w:cs="Times New Roman"/>
              </w:rPr>
              <w:t>2</w:t>
            </w:r>
          </w:p>
        </w:tc>
        <w:tc>
          <w:tcPr>
            <w:tcW w:w="2846" w:type="pct"/>
            <w:gridSpan w:val="3"/>
          </w:tcPr>
          <w:p w:rsidR="00C272C1" w:rsidRPr="004E2F14" w:rsidRDefault="00C272C1" w:rsidP="00F36D24">
            <w:pPr>
              <w:spacing w:after="0" w:line="240" w:lineRule="auto"/>
              <w:rPr>
                <w:rFonts w:ascii="Times New Roman" w:hAnsi="Times New Roman" w:cs="Times New Roman"/>
              </w:rPr>
            </w:pPr>
            <w:r w:rsidRPr="001F3F41">
              <w:rPr>
                <w:rFonts w:ascii="Times New Roman" w:hAnsi="Times New Roman" w:cs="Times New Roman"/>
              </w:rPr>
              <w:t>Законы термодинамики. Понятие энтальпии, энтропии, энергии Гиббса. Калорийность продуктов питания</w:t>
            </w:r>
          </w:p>
        </w:tc>
        <w:tc>
          <w:tcPr>
            <w:tcW w:w="601" w:type="pct"/>
            <w:vMerge/>
          </w:tcPr>
          <w:p w:rsidR="00C272C1" w:rsidRDefault="00C272C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97"/>
        </w:trPr>
        <w:tc>
          <w:tcPr>
            <w:tcW w:w="778" w:type="pct"/>
            <w:vMerge/>
          </w:tcPr>
          <w:p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rsidR="009C323A" w:rsidRPr="001F3F41" w:rsidRDefault="009C323A" w:rsidP="001F3F41">
            <w:pPr>
              <w:spacing w:after="0" w:line="240" w:lineRule="auto"/>
              <w:rPr>
                <w:rFonts w:ascii="Times New Roman" w:hAnsi="Times New Roman" w:cs="Times New Roman"/>
                <w:b/>
              </w:rPr>
            </w:pPr>
            <w:r w:rsidRPr="001F3F41">
              <w:rPr>
                <w:rFonts w:ascii="Times New Roman" w:hAnsi="Times New Roman" w:cs="Times New Roman"/>
                <w:b/>
              </w:rPr>
              <w:t>Практическое занятие</w:t>
            </w:r>
          </w:p>
        </w:tc>
        <w:tc>
          <w:tcPr>
            <w:tcW w:w="601" w:type="pct"/>
          </w:tcPr>
          <w:p w:rsidR="009C323A" w:rsidRPr="008D7451" w:rsidRDefault="00C272C1" w:rsidP="00F36D24">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4</w:t>
            </w:r>
          </w:p>
        </w:tc>
        <w:tc>
          <w:tcPr>
            <w:tcW w:w="640" w:type="pct"/>
            <w:vMerge w:val="restart"/>
            <w:vAlign w:val="center"/>
          </w:tcPr>
          <w:p w:rsidR="009C323A" w:rsidRPr="004E2F14" w:rsidRDefault="00E762CB" w:rsidP="001F3F41">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009C323A" w:rsidRPr="001F3F41">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009C323A" w:rsidRPr="001F3F41">
              <w:rPr>
                <w:rFonts w:ascii="Times New Roman" w:eastAsia="Times New Roman" w:hAnsi="Times New Roman" w:cs="Times New Roman"/>
                <w:bCs/>
                <w:lang w:eastAsia="ru-RU"/>
              </w:rPr>
              <w:t>ОК5, ОК7, ОК9, ОК10</w:t>
            </w:r>
          </w:p>
        </w:tc>
      </w:tr>
      <w:tr w:rsidR="003E3B59" w:rsidRPr="004E2F14" w:rsidTr="008D7451">
        <w:trPr>
          <w:trHeight w:val="297"/>
        </w:trPr>
        <w:tc>
          <w:tcPr>
            <w:tcW w:w="778" w:type="pct"/>
            <w:vMerge/>
          </w:tcPr>
          <w:p w:rsidR="00C272C1" w:rsidRPr="004E2F14" w:rsidRDefault="00C272C1" w:rsidP="00EA09C5">
            <w:pPr>
              <w:spacing w:after="0" w:line="240" w:lineRule="auto"/>
              <w:jc w:val="center"/>
              <w:rPr>
                <w:rFonts w:ascii="Times New Roman" w:hAnsi="Times New Roman" w:cs="Times New Roman"/>
              </w:rPr>
            </w:pPr>
          </w:p>
        </w:tc>
        <w:tc>
          <w:tcPr>
            <w:tcW w:w="135" w:type="pct"/>
          </w:tcPr>
          <w:p w:rsidR="00C272C1" w:rsidRPr="001F3F41" w:rsidRDefault="00C272C1" w:rsidP="001F3F41">
            <w:pPr>
              <w:spacing w:after="0" w:line="240" w:lineRule="auto"/>
              <w:rPr>
                <w:rFonts w:ascii="Times New Roman" w:hAnsi="Times New Roman"/>
              </w:rPr>
            </w:pPr>
            <w:r>
              <w:rPr>
                <w:rFonts w:ascii="Times New Roman" w:hAnsi="Times New Roman"/>
              </w:rPr>
              <w:t>1</w:t>
            </w:r>
          </w:p>
        </w:tc>
        <w:tc>
          <w:tcPr>
            <w:tcW w:w="2846" w:type="pct"/>
            <w:gridSpan w:val="3"/>
          </w:tcPr>
          <w:p w:rsidR="00C272C1" w:rsidRPr="001F3F41" w:rsidRDefault="00C272C1" w:rsidP="001F3F41">
            <w:pPr>
              <w:spacing w:after="0" w:line="240" w:lineRule="auto"/>
              <w:rPr>
                <w:rFonts w:ascii="Times New Roman" w:hAnsi="Times New Roman"/>
              </w:rPr>
            </w:pPr>
            <w:r w:rsidRPr="001F3F41">
              <w:rPr>
                <w:rFonts w:ascii="Times New Roman" w:hAnsi="Times New Roman"/>
              </w:rPr>
              <w:t>Решение задач на расчет энтальпий, энтропий, энергии Гиббса химических реакций</w:t>
            </w:r>
          </w:p>
        </w:tc>
        <w:tc>
          <w:tcPr>
            <w:tcW w:w="601" w:type="pct"/>
          </w:tcPr>
          <w:p w:rsidR="00C272C1" w:rsidRDefault="00C272C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rsidR="00C272C1" w:rsidRPr="004E2F14" w:rsidRDefault="00C272C1"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97"/>
        </w:trPr>
        <w:tc>
          <w:tcPr>
            <w:tcW w:w="778" w:type="pct"/>
            <w:vMerge/>
          </w:tcPr>
          <w:p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rsidR="009C323A" w:rsidRPr="001F3F41" w:rsidRDefault="009C323A" w:rsidP="00190137">
            <w:pPr>
              <w:spacing w:after="0" w:line="240" w:lineRule="auto"/>
              <w:rPr>
                <w:rFonts w:ascii="Times New Roman" w:hAnsi="Times New Roman" w:cs="Times New Roman"/>
                <w:b/>
              </w:rPr>
            </w:pPr>
            <w:r w:rsidRPr="001F3F41">
              <w:rPr>
                <w:rFonts w:ascii="Times New Roman" w:hAnsi="Times New Roman" w:cs="Times New Roman"/>
                <w:b/>
              </w:rPr>
              <w:t>Самостоятельная</w:t>
            </w:r>
            <w:r w:rsidR="00190137">
              <w:rPr>
                <w:rFonts w:ascii="Times New Roman" w:hAnsi="Times New Roman" w:cs="Times New Roman"/>
                <w:b/>
              </w:rPr>
              <w:t xml:space="preserve"> аудиторная работа</w:t>
            </w:r>
          </w:p>
        </w:tc>
        <w:tc>
          <w:tcPr>
            <w:tcW w:w="601" w:type="pct"/>
          </w:tcPr>
          <w:p w:rsidR="009C323A" w:rsidRDefault="009C323A" w:rsidP="00F36D24">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rsidR="009C323A" w:rsidRPr="004E2F14" w:rsidRDefault="009C323A"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97"/>
        </w:trPr>
        <w:tc>
          <w:tcPr>
            <w:tcW w:w="778" w:type="pct"/>
            <w:vMerge/>
          </w:tcPr>
          <w:p w:rsidR="00D2672D" w:rsidRPr="004E2F14" w:rsidRDefault="00D2672D" w:rsidP="00EA09C5">
            <w:pPr>
              <w:spacing w:after="0" w:line="240" w:lineRule="auto"/>
              <w:jc w:val="center"/>
              <w:rPr>
                <w:rFonts w:ascii="Times New Roman" w:hAnsi="Times New Roman" w:cs="Times New Roman"/>
              </w:rPr>
            </w:pPr>
          </w:p>
        </w:tc>
        <w:tc>
          <w:tcPr>
            <w:tcW w:w="135" w:type="pct"/>
          </w:tcPr>
          <w:p w:rsidR="00D2672D" w:rsidRPr="001F3F41" w:rsidRDefault="00D2672D" w:rsidP="001F3F41">
            <w:pPr>
              <w:spacing w:after="0" w:line="240" w:lineRule="auto"/>
              <w:rPr>
                <w:rFonts w:ascii="Times New Roman" w:hAnsi="Times New Roman" w:cs="Times New Roman"/>
              </w:rPr>
            </w:pPr>
            <w:r w:rsidRPr="001F3F41">
              <w:rPr>
                <w:rFonts w:ascii="Times New Roman" w:hAnsi="Times New Roman" w:cs="Times New Roman"/>
              </w:rPr>
              <w:t>1.</w:t>
            </w:r>
          </w:p>
        </w:tc>
        <w:tc>
          <w:tcPr>
            <w:tcW w:w="2846" w:type="pct"/>
            <w:gridSpan w:val="3"/>
          </w:tcPr>
          <w:p w:rsidR="00D2672D" w:rsidRPr="001F3F41" w:rsidRDefault="00D2672D" w:rsidP="001F3F41">
            <w:pPr>
              <w:spacing w:after="0" w:line="240" w:lineRule="auto"/>
              <w:rPr>
                <w:rFonts w:ascii="Times New Roman" w:hAnsi="Times New Roman" w:cs="Times New Roman"/>
              </w:rPr>
            </w:pPr>
            <w:r w:rsidRPr="001F3F41">
              <w:rPr>
                <w:rFonts w:ascii="Times New Roman" w:hAnsi="Times New Roman" w:cs="Times New Roman"/>
              </w:rPr>
              <w:t>Написать термохими</w:t>
            </w:r>
            <w:r>
              <w:rPr>
                <w:rFonts w:ascii="Times New Roman" w:hAnsi="Times New Roman" w:cs="Times New Roman"/>
              </w:rPr>
              <w:t>ческое уравнение реакции</w:t>
            </w:r>
            <w:r w:rsidR="008D7451">
              <w:rPr>
                <w:rFonts w:ascii="Times New Roman" w:hAnsi="Times New Roman" w:cs="Times New Roman"/>
              </w:rPr>
              <w:t xml:space="preserve">. </w:t>
            </w:r>
            <w:r w:rsidRPr="001F3F41">
              <w:rPr>
                <w:rFonts w:ascii="Times New Roman" w:hAnsi="Times New Roman" w:cs="Times New Roman"/>
              </w:rPr>
              <w:t>Решить задачу на расчет энтальпий, энтропий, энергии Гиббса химических реакций. Сделать вывод о характере реакции и возможности ее самопроизвольного протекания.</w:t>
            </w:r>
          </w:p>
        </w:tc>
        <w:tc>
          <w:tcPr>
            <w:tcW w:w="601" w:type="pct"/>
          </w:tcPr>
          <w:p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rsidR="00D2672D" w:rsidRPr="004E2F14" w:rsidRDefault="00D2672D"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9C323A" w:rsidRPr="004E2F14" w:rsidRDefault="009C323A" w:rsidP="00EA09C5">
            <w:pPr>
              <w:spacing w:after="0" w:line="240" w:lineRule="auto"/>
              <w:jc w:val="center"/>
              <w:rPr>
                <w:rFonts w:ascii="Times New Roman" w:hAnsi="Times New Roman" w:cs="Times New Roman"/>
              </w:rPr>
            </w:pPr>
            <w:r w:rsidRPr="009C323A">
              <w:rPr>
                <w:rFonts w:ascii="Times New Roman" w:hAnsi="Times New Roman" w:cs="Times New Roman"/>
              </w:rPr>
              <w:t>Тема 1.2. Агрегатные состояния веществ, их характеристика</w:t>
            </w:r>
          </w:p>
        </w:tc>
        <w:tc>
          <w:tcPr>
            <w:tcW w:w="2981" w:type="pct"/>
            <w:gridSpan w:val="4"/>
          </w:tcPr>
          <w:p w:rsidR="00D2672D" w:rsidRPr="00D2672D" w:rsidRDefault="009C323A" w:rsidP="00D2672D">
            <w:pPr>
              <w:spacing w:after="0" w:line="240" w:lineRule="auto"/>
              <w:rPr>
                <w:rFonts w:ascii="Times New Roman" w:hAnsi="Times New Roman" w:cs="Times New Roman"/>
              </w:rPr>
            </w:pPr>
            <w:r w:rsidRPr="004E2F14">
              <w:rPr>
                <w:rFonts w:ascii="Times New Roman" w:hAnsi="Times New Roman" w:cs="Times New Roman"/>
                <w:b/>
              </w:rPr>
              <w:t>Основное содержание</w:t>
            </w:r>
          </w:p>
        </w:tc>
        <w:tc>
          <w:tcPr>
            <w:tcW w:w="601" w:type="pct"/>
          </w:tcPr>
          <w:p w:rsidR="009C323A" w:rsidRPr="004E2F14" w:rsidRDefault="008D7451" w:rsidP="00F36D24">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20/2</w:t>
            </w:r>
          </w:p>
        </w:tc>
        <w:tc>
          <w:tcPr>
            <w:tcW w:w="640" w:type="pct"/>
            <w:vMerge w:val="restart"/>
            <w:vAlign w:val="center"/>
          </w:tcPr>
          <w:p w:rsidR="009C323A" w:rsidRPr="004E2F14" w:rsidRDefault="00E762CB" w:rsidP="004E2F14">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009C323A" w:rsidRPr="009C323A">
              <w:rPr>
                <w:rFonts w:ascii="Times New Roman" w:hAnsi="Times New Roman" w:cs="Times New Roman"/>
              </w:rPr>
              <w:t>1</w:t>
            </w:r>
            <w:proofErr w:type="gramEnd"/>
            <w:r>
              <w:rPr>
                <w:rFonts w:ascii="Times New Roman" w:hAnsi="Times New Roman" w:cs="Times New Roman"/>
              </w:rPr>
              <w:t xml:space="preserve"> – </w:t>
            </w:r>
            <w:r w:rsidR="009C323A" w:rsidRPr="009C323A">
              <w:rPr>
                <w:rFonts w:ascii="Times New Roman" w:hAnsi="Times New Roman" w:cs="Times New Roman"/>
              </w:rPr>
              <w:t>ОК3, ОК5, ОК7, ОК9, ОК10</w:t>
            </w:r>
          </w:p>
        </w:tc>
      </w:tr>
      <w:tr w:rsidR="008D7451" w:rsidRPr="004E2F14" w:rsidTr="008D7451">
        <w:trPr>
          <w:trHeight w:val="516"/>
        </w:trPr>
        <w:tc>
          <w:tcPr>
            <w:tcW w:w="778" w:type="pct"/>
            <w:vMerge/>
          </w:tcPr>
          <w:p w:rsidR="008D7451" w:rsidRPr="004E2F14" w:rsidRDefault="008D7451" w:rsidP="00EA09C5">
            <w:pPr>
              <w:spacing w:after="0" w:line="240" w:lineRule="auto"/>
              <w:jc w:val="center"/>
              <w:rPr>
                <w:rFonts w:ascii="Times New Roman" w:hAnsi="Times New Roman" w:cs="Times New Roman"/>
              </w:rPr>
            </w:pPr>
          </w:p>
        </w:tc>
        <w:tc>
          <w:tcPr>
            <w:tcW w:w="135" w:type="pct"/>
          </w:tcPr>
          <w:p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 xml:space="preserve">Общая характеристика агрегатного состояния веществ. Типы химической связи. Типы кристаллических решёток. Газообразное состояние </w:t>
            </w:r>
            <w:r>
              <w:rPr>
                <w:rFonts w:ascii="Times New Roman" w:hAnsi="Times New Roman" w:cs="Times New Roman"/>
              </w:rPr>
              <w:t>вещества. Жидкое состояние веще</w:t>
            </w:r>
            <w:r w:rsidRPr="009C323A">
              <w:rPr>
                <w:rFonts w:ascii="Times New Roman" w:hAnsi="Times New Roman" w:cs="Times New Roman"/>
              </w:rPr>
              <w:t>ства. Поверхностное натяжение. Вязкость</w:t>
            </w:r>
          </w:p>
        </w:tc>
        <w:tc>
          <w:tcPr>
            <w:tcW w:w="601" w:type="pct"/>
            <w:vMerge w:val="restart"/>
          </w:tcPr>
          <w:p w:rsidR="008D7451" w:rsidRPr="004E2F14" w:rsidRDefault="008D7451"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16</w:t>
            </w:r>
          </w:p>
        </w:tc>
        <w:tc>
          <w:tcPr>
            <w:tcW w:w="640" w:type="pct"/>
            <w:vMerge/>
            <w:vAlign w:val="center"/>
          </w:tcPr>
          <w:p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516"/>
        </w:trPr>
        <w:tc>
          <w:tcPr>
            <w:tcW w:w="778" w:type="pct"/>
            <w:vMerge/>
          </w:tcPr>
          <w:p w:rsidR="008D7451" w:rsidRPr="004E2F14" w:rsidRDefault="008D7451" w:rsidP="00EA09C5">
            <w:pPr>
              <w:spacing w:after="0" w:line="240" w:lineRule="auto"/>
              <w:jc w:val="center"/>
              <w:rPr>
                <w:rFonts w:ascii="Times New Roman" w:hAnsi="Times New Roman" w:cs="Times New Roman"/>
              </w:rPr>
            </w:pPr>
          </w:p>
        </w:tc>
        <w:tc>
          <w:tcPr>
            <w:tcW w:w="135" w:type="pct"/>
          </w:tcPr>
          <w:p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2</w:t>
            </w:r>
          </w:p>
        </w:tc>
        <w:tc>
          <w:tcPr>
            <w:tcW w:w="2846" w:type="pct"/>
            <w:gridSpan w:val="3"/>
          </w:tcPr>
          <w:p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Влияние вязкости и поверхностно-активных веществ на качество пищевых продуктов и готовой кулинарной продукции (супов-пюре, соусов, соу</w:t>
            </w:r>
            <w:r>
              <w:rPr>
                <w:rFonts w:ascii="Times New Roman" w:hAnsi="Times New Roman" w:cs="Times New Roman"/>
              </w:rPr>
              <w:t>са майонез, заправок, же</w:t>
            </w:r>
            <w:r w:rsidRPr="009C323A">
              <w:rPr>
                <w:rFonts w:ascii="Times New Roman" w:hAnsi="Times New Roman" w:cs="Times New Roman"/>
              </w:rPr>
              <w:t>лированных блюд, каш)</w:t>
            </w:r>
          </w:p>
        </w:tc>
        <w:tc>
          <w:tcPr>
            <w:tcW w:w="601" w:type="pct"/>
            <w:vMerge/>
          </w:tcPr>
          <w:p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516"/>
        </w:trPr>
        <w:tc>
          <w:tcPr>
            <w:tcW w:w="778" w:type="pct"/>
            <w:vMerge/>
          </w:tcPr>
          <w:p w:rsidR="008D7451" w:rsidRPr="004E2F14" w:rsidRDefault="008D7451" w:rsidP="00EA09C5">
            <w:pPr>
              <w:spacing w:after="0" w:line="240" w:lineRule="auto"/>
              <w:jc w:val="center"/>
              <w:rPr>
                <w:rFonts w:ascii="Times New Roman" w:hAnsi="Times New Roman" w:cs="Times New Roman"/>
              </w:rPr>
            </w:pPr>
          </w:p>
        </w:tc>
        <w:tc>
          <w:tcPr>
            <w:tcW w:w="135" w:type="pct"/>
          </w:tcPr>
          <w:p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3</w:t>
            </w:r>
          </w:p>
        </w:tc>
        <w:tc>
          <w:tcPr>
            <w:tcW w:w="2846" w:type="pct"/>
            <w:gridSpan w:val="3"/>
          </w:tcPr>
          <w:p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Сублимация, ее значение в консервировании пищевых продуктов при организации и приготовлении сложных холодных блюд из рыбы, м</w:t>
            </w:r>
            <w:r>
              <w:rPr>
                <w:rFonts w:ascii="Times New Roman" w:hAnsi="Times New Roman" w:cs="Times New Roman"/>
              </w:rPr>
              <w:t>яса и птицы, грибов, сыра приго</w:t>
            </w:r>
            <w:r w:rsidRPr="009C323A">
              <w:rPr>
                <w:rFonts w:ascii="Times New Roman" w:hAnsi="Times New Roman" w:cs="Times New Roman"/>
              </w:rPr>
              <w:t>товлении сложных горячих соусов, отделочных полуфабрикатов и их оформлении</w:t>
            </w:r>
          </w:p>
        </w:tc>
        <w:tc>
          <w:tcPr>
            <w:tcW w:w="601" w:type="pct"/>
            <w:vMerge/>
          </w:tcPr>
          <w:p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52"/>
        </w:trPr>
        <w:tc>
          <w:tcPr>
            <w:tcW w:w="778" w:type="pct"/>
            <w:vMerge/>
          </w:tcPr>
          <w:p w:rsidR="008D7451" w:rsidRPr="004E2F14" w:rsidRDefault="008D7451" w:rsidP="00EA09C5">
            <w:pPr>
              <w:spacing w:after="0" w:line="240" w:lineRule="auto"/>
              <w:jc w:val="center"/>
              <w:rPr>
                <w:rFonts w:ascii="Times New Roman" w:hAnsi="Times New Roman" w:cs="Times New Roman"/>
              </w:rPr>
            </w:pPr>
          </w:p>
        </w:tc>
        <w:tc>
          <w:tcPr>
            <w:tcW w:w="135" w:type="pct"/>
          </w:tcPr>
          <w:p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4</w:t>
            </w:r>
          </w:p>
        </w:tc>
        <w:tc>
          <w:tcPr>
            <w:tcW w:w="2846" w:type="pct"/>
            <w:gridSpan w:val="3"/>
          </w:tcPr>
          <w:p w:rsidR="008D7451" w:rsidRPr="004E2F14" w:rsidRDefault="008D7451" w:rsidP="0086692C">
            <w:pPr>
              <w:spacing w:after="0" w:line="240" w:lineRule="auto"/>
              <w:rPr>
                <w:rFonts w:ascii="Times New Roman" w:hAnsi="Times New Roman" w:cs="Times New Roman"/>
              </w:rPr>
            </w:pPr>
            <w:r w:rsidRPr="009C323A">
              <w:rPr>
                <w:rFonts w:ascii="Times New Roman" w:hAnsi="Times New Roman" w:cs="Times New Roman"/>
              </w:rPr>
              <w:t>Твердое состояние вещества. Кристаллическое и аморфное состояния.</w:t>
            </w:r>
          </w:p>
        </w:tc>
        <w:tc>
          <w:tcPr>
            <w:tcW w:w="601" w:type="pct"/>
            <w:vMerge/>
          </w:tcPr>
          <w:p w:rsidR="008D7451" w:rsidRDefault="008D7451" w:rsidP="00F36D24">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36"/>
        </w:trPr>
        <w:tc>
          <w:tcPr>
            <w:tcW w:w="778" w:type="pct"/>
            <w:vMerge/>
          </w:tcPr>
          <w:p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rsidR="009C323A" w:rsidRPr="009C323A" w:rsidRDefault="009C323A" w:rsidP="0086692C">
            <w:pPr>
              <w:spacing w:after="0" w:line="240" w:lineRule="auto"/>
              <w:rPr>
                <w:rFonts w:ascii="Times New Roman" w:hAnsi="Times New Roman" w:cs="Times New Roman"/>
              </w:rPr>
            </w:pPr>
            <w:r w:rsidRPr="009C323A">
              <w:rPr>
                <w:rFonts w:ascii="Times New Roman" w:hAnsi="Times New Roman" w:cs="Times New Roman"/>
                <w:b/>
              </w:rPr>
              <w:t>Лабораторн</w:t>
            </w:r>
            <w:r w:rsidR="00DB357D">
              <w:rPr>
                <w:rFonts w:ascii="Times New Roman" w:hAnsi="Times New Roman" w:cs="Times New Roman"/>
                <w:b/>
              </w:rPr>
              <w:t>ые занятия</w:t>
            </w:r>
          </w:p>
        </w:tc>
        <w:tc>
          <w:tcPr>
            <w:tcW w:w="601" w:type="pct"/>
          </w:tcPr>
          <w:p w:rsidR="009C323A" w:rsidRPr="008D7451" w:rsidRDefault="00D2672D" w:rsidP="00F36D24">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ign w:val="center"/>
          </w:tcPr>
          <w:p w:rsidR="009C323A" w:rsidRPr="004E2F14" w:rsidRDefault="009C323A" w:rsidP="004E2F14">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516"/>
        </w:trPr>
        <w:tc>
          <w:tcPr>
            <w:tcW w:w="778" w:type="pct"/>
            <w:vMerge/>
          </w:tcPr>
          <w:p w:rsidR="00D2672D" w:rsidRPr="004E2F14" w:rsidRDefault="00D2672D" w:rsidP="00EA09C5">
            <w:pPr>
              <w:spacing w:after="0" w:line="240" w:lineRule="auto"/>
              <w:jc w:val="center"/>
              <w:rPr>
                <w:rFonts w:ascii="Times New Roman" w:hAnsi="Times New Roman" w:cs="Times New Roman"/>
              </w:rPr>
            </w:pPr>
          </w:p>
        </w:tc>
        <w:tc>
          <w:tcPr>
            <w:tcW w:w="135" w:type="pct"/>
          </w:tcPr>
          <w:p w:rsidR="00D2672D" w:rsidRPr="00890298" w:rsidRDefault="00D2672D" w:rsidP="00890298">
            <w:pPr>
              <w:spacing w:after="0" w:line="240" w:lineRule="auto"/>
              <w:rPr>
                <w:rFonts w:ascii="Times New Roman" w:hAnsi="Times New Roman"/>
              </w:rPr>
            </w:pPr>
            <w:r>
              <w:rPr>
                <w:rFonts w:ascii="Times New Roman" w:hAnsi="Times New Roman"/>
              </w:rPr>
              <w:t>1</w:t>
            </w:r>
          </w:p>
        </w:tc>
        <w:tc>
          <w:tcPr>
            <w:tcW w:w="2846" w:type="pct"/>
            <w:gridSpan w:val="3"/>
          </w:tcPr>
          <w:p w:rsidR="00D2672D" w:rsidRPr="00890298" w:rsidRDefault="00D2672D" w:rsidP="00890298">
            <w:pPr>
              <w:spacing w:after="0" w:line="240" w:lineRule="auto"/>
              <w:rPr>
                <w:rFonts w:ascii="Times New Roman" w:hAnsi="Times New Roman"/>
              </w:rPr>
            </w:pPr>
            <w:r w:rsidRPr="00890298">
              <w:rPr>
                <w:rFonts w:ascii="Times New Roman" w:hAnsi="Times New Roman"/>
              </w:rPr>
              <w:t>Определение поверхностного натяжения жидкостей. Определение вязкости жидкостей.</w:t>
            </w:r>
          </w:p>
        </w:tc>
        <w:tc>
          <w:tcPr>
            <w:tcW w:w="601" w:type="pct"/>
          </w:tcPr>
          <w:p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Align w:val="center"/>
          </w:tcPr>
          <w:p w:rsidR="00D2672D" w:rsidRPr="004E2F14" w:rsidRDefault="00D2672D" w:rsidP="004E2F14">
            <w:pPr>
              <w:spacing w:after="0" w:line="240" w:lineRule="auto"/>
              <w:jc w:val="center"/>
              <w:rPr>
                <w:rFonts w:ascii="Times New Roman" w:eastAsia="Times New Roman" w:hAnsi="Times New Roman" w:cs="Times New Roman"/>
                <w:bCs/>
                <w:lang w:eastAsia="ru-RU"/>
              </w:rPr>
            </w:pPr>
            <w:r w:rsidRPr="009C323A">
              <w:rPr>
                <w:rFonts w:ascii="Times New Roman" w:eastAsia="Times New Roman" w:hAnsi="Times New Roman" w:cs="Times New Roman"/>
                <w:bCs/>
                <w:lang w:eastAsia="ru-RU"/>
              </w:rPr>
              <w:t>ОК 4,ОК 6</w:t>
            </w:r>
          </w:p>
        </w:tc>
      </w:tr>
      <w:tr w:rsidR="003E3B59" w:rsidRPr="004E2F14" w:rsidTr="008D7451">
        <w:trPr>
          <w:trHeight w:val="286"/>
        </w:trPr>
        <w:tc>
          <w:tcPr>
            <w:tcW w:w="778" w:type="pct"/>
            <w:vMerge/>
          </w:tcPr>
          <w:p w:rsidR="009C323A" w:rsidRPr="004E2F14" w:rsidRDefault="009C323A" w:rsidP="00EA09C5">
            <w:pPr>
              <w:spacing w:after="0" w:line="240" w:lineRule="auto"/>
              <w:jc w:val="center"/>
              <w:rPr>
                <w:rFonts w:ascii="Times New Roman" w:hAnsi="Times New Roman" w:cs="Times New Roman"/>
              </w:rPr>
            </w:pPr>
          </w:p>
        </w:tc>
        <w:tc>
          <w:tcPr>
            <w:tcW w:w="2981" w:type="pct"/>
            <w:gridSpan w:val="4"/>
          </w:tcPr>
          <w:p w:rsidR="009C323A" w:rsidRPr="009C323A" w:rsidRDefault="00190137" w:rsidP="0086692C">
            <w:pPr>
              <w:spacing w:after="0" w:line="240" w:lineRule="auto"/>
              <w:rPr>
                <w:rFonts w:ascii="Times New Roman" w:hAnsi="Times New Roman" w:cs="Times New Roman"/>
                <w:b/>
              </w:rPr>
            </w:pPr>
            <w:r>
              <w:rPr>
                <w:rFonts w:ascii="Times New Roman" w:hAnsi="Times New Roman" w:cs="Times New Roman"/>
                <w:b/>
              </w:rPr>
              <w:t>Самостоятельная работа</w:t>
            </w:r>
          </w:p>
        </w:tc>
        <w:tc>
          <w:tcPr>
            <w:tcW w:w="601" w:type="pct"/>
          </w:tcPr>
          <w:p w:rsidR="009C323A" w:rsidRDefault="009C323A" w:rsidP="00F36D24">
            <w:pPr>
              <w:spacing w:after="0" w:line="240" w:lineRule="auto"/>
              <w:jc w:val="center"/>
              <w:rPr>
                <w:rFonts w:ascii="Times New Roman" w:eastAsia="Times New Roman" w:hAnsi="Times New Roman" w:cs="Times New Roman"/>
                <w:bCs/>
                <w:iCs/>
                <w:lang w:eastAsia="ru-RU"/>
              </w:rPr>
            </w:pPr>
          </w:p>
        </w:tc>
        <w:tc>
          <w:tcPr>
            <w:tcW w:w="640" w:type="pct"/>
            <w:vAlign w:val="center"/>
          </w:tcPr>
          <w:p w:rsidR="009C323A" w:rsidRPr="009C323A" w:rsidRDefault="009C323A" w:rsidP="004E2F14">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167"/>
        </w:trPr>
        <w:tc>
          <w:tcPr>
            <w:tcW w:w="778" w:type="pct"/>
            <w:vMerge/>
          </w:tcPr>
          <w:p w:rsidR="00D2672D" w:rsidRPr="004E2F14" w:rsidRDefault="00D2672D" w:rsidP="00EA09C5">
            <w:pPr>
              <w:spacing w:after="0" w:line="240" w:lineRule="auto"/>
              <w:jc w:val="center"/>
              <w:rPr>
                <w:rFonts w:ascii="Times New Roman" w:hAnsi="Times New Roman" w:cs="Times New Roman"/>
              </w:rPr>
            </w:pPr>
          </w:p>
        </w:tc>
        <w:tc>
          <w:tcPr>
            <w:tcW w:w="135" w:type="pct"/>
          </w:tcPr>
          <w:p w:rsidR="00D2672D" w:rsidRPr="00FD4ACB" w:rsidRDefault="00D2672D" w:rsidP="00FD4ACB">
            <w:pPr>
              <w:spacing w:after="0" w:line="240" w:lineRule="auto"/>
              <w:rPr>
                <w:rFonts w:ascii="Times New Roman" w:hAnsi="Times New Roman"/>
              </w:rPr>
            </w:pPr>
            <w:r>
              <w:rPr>
                <w:rFonts w:ascii="Times New Roman" w:hAnsi="Times New Roman"/>
              </w:rPr>
              <w:t>2</w:t>
            </w:r>
          </w:p>
        </w:tc>
        <w:tc>
          <w:tcPr>
            <w:tcW w:w="2846" w:type="pct"/>
            <w:gridSpan w:val="3"/>
          </w:tcPr>
          <w:p w:rsidR="00D2672D" w:rsidRPr="00FD4ACB" w:rsidRDefault="00D2672D" w:rsidP="00FD4ACB">
            <w:pPr>
              <w:spacing w:after="0" w:line="240" w:lineRule="auto"/>
              <w:rPr>
                <w:rFonts w:ascii="Times New Roman" w:hAnsi="Times New Roman"/>
              </w:rPr>
            </w:pPr>
            <w:r w:rsidRPr="00FD4ACB">
              <w:rPr>
                <w:rFonts w:ascii="Times New Roman" w:hAnsi="Times New Roman"/>
              </w:rPr>
              <w:t>Составить обобщающую таблицу: Агрегатные состояния веществ, их характеристика</w:t>
            </w:r>
          </w:p>
        </w:tc>
        <w:tc>
          <w:tcPr>
            <w:tcW w:w="601" w:type="pct"/>
          </w:tcPr>
          <w:p w:rsidR="00D2672D" w:rsidRDefault="00D2672D" w:rsidP="00F36D24">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Align w:val="center"/>
          </w:tcPr>
          <w:p w:rsidR="00D2672D" w:rsidRPr="009C323A" w:rsidRDefault="00D2672D" w:rsidP="004E2F14">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E762CB" w:rsidRPr="004E2F14" w:rsidRDefault="00E762CB" w:rsidP="000E69DE">
            <w:pPr>
              <w:spacing w:after="0" w:line="240" w:lineRule="auto"/>
              <w:jc w:val="center"/>
              <w:rPr>
                <w:rFonts w:ascii="Times New Roman" w:hAnsi="Times New Roman" w:cs="Times New Roman"/>
              </w:rPr>
            </w:pPr>
            <w:r w:rsidRPr="009C323A">
              <w:rPr>
                <w:rFonts w:ascii="Times New Roman" w:hAnsi="Times New Roman" w:cs="Times New Roman"/>
              </w:rPr>
              <w:t>Тема 1.3. Химическая кинетика и катализ.</w:t>
            </w:r>
          </w:p>
        </w:tc>
        <w:tc>
          <w:tcPr>
            <w:tcW w:w="2981" w:type="pct"/>
            <w:gridSpan w:val="4"/>
          </w:tcPr>
          <w:p w:rsidR="00D2672D" w:rsidRPr="00D2672D" w:rsidRDefault="00E762CB" w:rsidP="00D2672D">
            <w:pPr>
              <w:spacing w:after="0" w:line="240" w:lineRule="auto"/>
              <w:rPr>
                <w:rFonts w:ascii="Times New Roman" w:hAnsi="Times New Roman" w:cs="Times New Roman"/>
                <w:sz w:val="24"/>
              </w:rPr>
            </w:pPr>
            <w:r>
              <w:rPr>
                <w:rFonts w:ascii="Times New Roman" w:hAnsi="Times New Roman" w:cs="Times New Roman"/>
                <w:b/>
              </w:rPr>
              <w:t>Основное содержание</w:t>
            </w:r>
          </w:p>
        </w:tc>
        <w:tc>
          <w:tcPr>
            <w:tcW w:w="601" w:type="pct"/>
          </w:tcPr>
          <w:p w:rsidR="00E762CB" w:rsidRPr="004E2F14" w:rsidRDefault="00190137"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w:t>
            </w:r>
            <w:r w:rsidR="008D7451">
              <w:rPr>
                <w:rFonts w:ascii="Times New Roman" w:eastAsia="Times New Roman" w:hAnsi="Times New Roman" w:cs="Times New Roman"/>
                <w:b/>
                <w:bCs/>
                <w:iCs/>
                <w:lang w:eastAsia="ru-RU"/>
              </w:rPr>
              <w:t>6/2</w:t>
            </w:r>
          </w:p>
        </w:tc>
        <w:tc>
          <w:tcPr>
            <w:tcW w:w="640" w:type="pct"/>
            <w:vMerge w:val="restart"/>
            <w:vAlign w:val="center"/>
          </w:tcPr>
          <w:p w:rsidR="00E762CB" w:rsidRPr="004E2F14" w:rsidRDefault="00E762CB" w:rsidP="00E762CB">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E762CB">
              <w:rPr>
                <w:rFonts w:ascii="Times New Roman" w:hAnsi="Times New Roman" w:cs="Times New Roman"/>
              </w:rPr>
              <w:t>1</w:t>
            </w:r>
            <w:proofErr w:type="gramEnd"/>
            <w:r>
              <w:rPr>
                <w:rFonts w:ascii="Times New Roman" w:hAnsi="Times New Roman" w:cs="Times New Roman"/>
              </w:rPr>
              <w:t xml:space="preserve"> – </w:t>
            </w:r>
            <w:r w:rsidRPr="00E762CB">
              <w:rPr>
                <w:rFonts w:ascii="Times New Roman" w:hAnsi="Times New Roman" w:cs="Times New Roman"/>
              </w:rPr>
              <w:t>ОК3, ОК5, ОК7, ОК9, ОК10</w:t>
            </w:r>
          </w:p>
        </w:tc>
      </w:tr>
      <w:tr w:rsidR="008D7451" w:rsidRPr="004E2F14" w:rsidTr="008D7451">
        <w:trPr>
          <w:trHeight w:val="547"/>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135" w:type="pct"/>
          </w:tcPr>
          <w:p w:rsidR="008D7451" w:rsidRPr="000E69DE" w:rsidRDefault="008D7451" w:rsidP="00E762CB">
            <w:pPr>
              <w:spacing w:after="0"/>
              <w:rPr>
                <w:rFonts w:ascii="Times New Roman" w:hAnsi="Times New Roman" w:cs="Times New Roman"/>
              </w:rPr>
            </w:pPr>
            <w:r>
              <w:rPr>
                <w:rFonts w:ascii="Times New Roman" w:hAnsi="Times New Roman" w:cs="Times New Roman"/>
              </w:rPr>
              <w:t>1</w:t>
            </w:r>
          </w:p>
        </w:tc>
        <w:tc>
          <w:tcPr>
            <w:tcW w:w="2846" w:type="pct"/>
            <w:gridSpan w:val="3"/>
          </w:tcPr>
          <w:p w:rsidR="008D7451" w:rsidRPr="000E69DE" w:rsidRDefault="008D7451" w:rsidP="00774B41">
            <w:pPr>
              <w:spacing w:after="0" w:line="240" w:lineRule="auto"/>
              <w:rPr>
                <w:rFonts w:ascii="Times New Roman" w:hAnsi="Times New Roman" w:cs="Times New Roman"/>
              </w:rPr>
            </w:pPr>
            <w:r w:rsidRPr="009C323A">
              <w:rPr>
                <w:rFonts w:ascii="Times New Roman" w:hAnsi="Times New Roman" w:cs="Times New Roman"/>
                <w:sz w:val="24"/>
              </w:rPr>
              <w:t>Скорость и константа химической реакции. Теория активации. Закон действующих масс</w:t>
            </w:r>
          </w:p>
        </w:tc>
        <w:tc>
          <w:tcPr>
            <w:tcW w:w="601" w:type="pct"/>
            <w:vMerge w:val="restart"/>
          </w:tcPr>
          <w:p w:rsidR="008D7451" w:rsidRPr="004E2F14"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12</w:t>
            </w:r>
          </w:p>
        </w:tc>
        <w:tc>
          <w:tcPr>
            <w:tcW w:w="640" w:type="pct"/>
            <w:vMerge/>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836"/>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135" w:type="pct"/>
          </w:tcPr>
          <w:p w:rsidR="008D7451" w:rsidRPr="009C323A" w:rsidRDefault="008D7451" w:rsidP="00E762CB">
            <w:pPr>
              <w:spacing w:after="0"/>
              <w:rPr>
                <w:rFonts w:ascii="Times New Roman" w:hAnsi="Times New Roman" w:cs="Times New Roman"/>
                <w:sz w:val="24"/>
              </w:rPr>
            </w:pPr>
            <w:r>
              <w:rPr>
                <w:rFonts w:ascii="Times New Roman" w:hAnsi="Times New Roman" w:cs="Times New Roman"/>
                <w:sz w:val="24"/>
              </w:rPr>
              <w:t>2</w:t>
            </w:r>
          </w:p>
        </w:tc>
        <w:tc>
          <w:tcPr>
            <w:tcW w:w="2846" w:type="pct"/>
            <w:gridSpan w:val="3"/>
          </w:tcPr>
          <w:p w:rsidR="008D7451" w:rsidRPr="009C323A" w:rsidRDefault="008D7451" w:rsidP="00774B41">
            <w:pPr>
              <w:spacing w:after="0" w:line="240" w:lineRule="auto"/>
              <w:rPr>
                <w:rFonts w:ascii="Times New Roman" w:hAnsi="Times New Roman" w:cs="Times New Roman"/>
                <w:sz w:val="24"/>
              </w:rPr>
            </w:pPr>
            <w:r w:rsidRPr="009C323A">
              <w:rPr>
                <w:rFonts w:ascii="Times New Roman" w:hAnsi="Times New Roman" w:cs="Times New Roman"/>
                <w:sz w:val="24"/>
              </w:rPr>
              <w:t>Теория катализа, катализаторы, ферменты, их роль</w:t>
            </w:r>
            <w:r>
              <w:rPr>
                <w:rFonts w:ascii="Times New Roman" w:hAnsi="Times New Roman" w:cs="Times New Roman"/>
                <w:sz w:val="24"/>
              </w:rPr>
              <w:t xml:space="preserve"> при производстве и хранении пи</w:t>
            </w:r>
            <w:r w:rsidRPr="009C323A">
              <w:rPr>
                <w:rFonts w:ascii="Times New Roman" w:hAnsi="Times New Roman" w:cs="Times New Roman"/>
                <w:sz w:val="24"/>
              </w:rPr>
              <w:t>щевых продуктов. Температурный режим хранения пищевого сырья, приготовление продуктов питания</w:t>
            </w:r>
          </w:p>
        </w:tc>
        <w:tc>
          <w:tcPr>
            <w:tcW w:w="601" w:type="pct"/>
            <w:vMerge/>
          </w:tcPr>
          <w:p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625"/>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135" w:type="pct"/>
          </w:tcPr>
          <w:p w:rsidR="008D7451" w:rsidRPr="009C323A" w:rsidRDefault="008D7451" w:rsidP="00E762CB">
            <w:pPr>
              <w:spacing w:after="0"/>
              <w:rPr>
                <w:rFonts w:ascii="Times New Roman" w:hAnsi="Times New Roman" w:cs="Times New Roman"/>
                <w:sz w:val="24"/>
              </w:rPr>
            </w:pPr>
            <w:r>
              <w:rPr>
                <w:rFonts w:ascii="Times New Roman" w:hAnsi="Times New Roman" w:cs="Times New Roman"/>
                <w:sz w:val="24"/>
              </w:rPr>
              <w:t>3</w:t>
            </w:r>
          </w:p>
        </w:tc>
        <w:tc>
          <w:tcPr>
            <w:tcW w:w="2846" w:type="pct"/>
            <w:gridSpan w:val="3"/>
          </w:tcPr>
          <w:p w:rsidR="008D7451" w:rsidRPr="009C323A" w:rsidRDefault="008D7451" w:rsidP="00774B41">
            <w:pPr>
              <w:spacing w:after="0" w:line="240" w:lineRule="auto"/>
              <w:rPr>
                <w:rFonts w:ascii="Times New Roman" w:hAnsi="Times New Roman" w:cs="Times New Roman"/>
                <w:sz w:val="24"/>
              </w:rPr>
            </w:pPr>
            <w:r w:rsidRPr="009C323A">
              <w:rPr>
                <w:rFonts w:ascii="Times New Roman" w:hAnsi="Times New Roman" w:cs="Times New Roman"/>
                <w:sz w:val="24"/>
              </w:rPr>
              <w:t>Обратимые и необратимые химические реакции. Химическое равновесие. Смещение химического равновесия.</w:t>
            </w:r>
          </w:p>
        </w:tc>
        <w:tc>
          <w:tcPr>
            <w:tcW w:w="601" w:type="pct"/>
            <w:vMerge/>
          </w:tcPr>
          <w:p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303"/>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2981" w:type="pct"/>
            <w:gridSpan w:val="4"/>
          </w:tcPr>
          <w:p w:rsidR="008D7451" w:rsidRPr="00E762CB" w:rsidRDefault="00DB357D" w:rsidP="00774B41">
            <w:pPr>
              <w:spacing w:after="0" w:line="240" w:lineRule="auto"/>
              <w:rPr>
                <w:rFonts w:ascii="Times New Roman" w:hAnsi="Times New Roman" w:cs="Times New Roman"/>
                <w:b/>
                <w:sz w:val="24"/>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rsidR="008D7451" w:rsidRPr="008D7451" w:rsidRDefault="008D7451"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restart"/>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r w:rsidRPr="00E762CB">
              <w:rPr>
                <w:rFonts w:ascii="Times New Roman" w:eastAsia="Times New Roman" w:hAnsi="Times New Roman" w:cs="Times New Roman"/>
                <w:bCs/>
                <w:lang w:eastAsia="ru-RU"/>
              </w:rPr>
              <w:t>ОК</w:t>
            </w:r>
            <w:proofErr w:type="gramStart"/>
            <w:r w:rsidRPr="00E762CB">
              <w:rPr>
                <w:rFonts w:ascii="Times New Roman" w:eastAsia="Times New Roman" w:hAnsi="Times New Roman" w:cs="Times New Roman"/>
                <w:bCs/>
                <w:lang w:eastAsia="ru-RU"/>
              </w:rPr>
              <w:t>4</w:t>
            </w:r>
            <w:proofErr w:type="gramEnd"/>
            <w:r w:rsidRPr="00E762CB">
              <w:rPr>
                <w:rFonts w:ascii="Times New Roman" w:eastAsia="Times New Roman" w:hAnsi="Times New Roman" w:cs="Times New Roman"/>
                <w:bCs/>
                <w:lang w:eastAsia="ru-RU"/>
              </w:rPr>
              <w:t>, ОК6</w:t>
            </w:r>
          </w:p>
        </w:tc>
      </w:tr>
      <w:tr w:rsidR="008D7451" w:rsidRPr="004E2F14" w:rsidTr="008D7451">
        <w:trPr>
          <w:trHeight w:val="547"/>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135" w:type="pct"/>
          </w:tcPr>
          <w:p w:rsidR="008D7451" w:rsidRPr="00890298" w:rsidRDefault="008D7451" w:rsidP="00890298">
            <w:pPr>
              <w:spacing w:after="0"/>
              <w:rPr>
                <w:rFonts w:ascii="Times New Roman" w:hAnsi="Times New Roman"/>
                <w:sz w:val="24"/>
              </w:rPr>
            </w:pPr>
            <w:r>
              <w:rPr>
                <w:rFonts w:ascii="Times New Roman" w:hAnsi="Times New Roman"/>
                <w:sz w:val="24"/>
              </w:rPr>
              <w:t>2</w:t>
            </w:r>
          </w:p>
        </w:tc>
        <w:tc>
          <w:tcPr>
            <w:tcW w:w="2846" w:type="pct"/>
            <w:gridSpan w:val="3"/>
          </w:tcPr>
          <w:p w:rsidR="008D7451" w:rsidRPr="00890298" w:rsidRDefault="008D7451" w:rsidP="00774B41">
            <w:pPr>
              <w:spacing w:after="0" w:line="240" w:lineRule="auto"/>
              <w:rPr>
                <w:rFonts w:ascii="Times New Roman" w:hAnsi="Times New Roman"/>
                <w:sz w:val="24"/>
              </w:rPr>
            </w:pPr>
            <w:r w:rsidRPr="00890298">
              <w:rPr>
                <w:rFonts w:ascii="Times New Roman" w:hAnsi="Times New Roman"/>
                <w:sz w:val="24"/>
              </w:rPr>
              <w:t>Определение зависимости скорости реакции от температуры и концентрации реагирующих веществ.</w:t>
            </w:r>
          </w:p>
        </w:tc>
        <w:tc>
          <w:tcPr>
            <w:tcW w:w="601" w:type="pct"/>
          </w:tcPr>
          <w:p w:rsidR="008D7451"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46"/>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2981" w:type="pct"/>
            <w:gridSpan w:val="4"/>
          </w:tcPr>
          <w:p w:rsidR="008D7451" w:rsidRPr="00E762CB" w:rsidRDefault="008D7451" w:rsidP="00774B41">
            <w:pPr>
              <w:spacing w:after="0" w:line="240" w:lineRule="auto"/>
              <w:rPr>
                <w:rFonts w:ascii="Times New Roman" w:hAnsi="Times New Roman" w:cs="Times New Roman"/>
                <w:b/>
                <w:sz w:val="24"/>
              </w:rPr>
            </w:pPr>
            <w:r>
              <w:rPr>
                <w:rFonts w:ascii="Times New Roman" w:hAnsi="Times New Roman" w:cs="Times New Roman"/>
                <w:b/>
              </w:rPr>
              <w:t>Самостоятельная работа</w:t>
            </w:r>
          </w:p>
        </w:tc>
        <w:tc>
          <w:tcPr>
            <w:tcW w:w="601" w:type="pct"/>
            <w:vMerge w:val="restart"/>
          </w:tcPr>
          <w:p w:rsidR="008D7451"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547"/>
        </w:trPr>
        <w:tc>
          <w:tcPr>
            <w:tcW w:w="778" w:type="pct"/>
            <w:vMerge/>
          </w:tcPr>
          <w:p w:rsidR="008D7451" w:rsidRPr="004E2F14" w:rsidRDefault="008D7451" w:rsidP="005E6CD4">
            <w:pPr>
              <w:spacing w:after="0" w:line="240" w:lineRule="auto"/>
              <w:jc w:val="center"/>
              <w:rPr>
                <w:rFonts w:ascii="Times New Roman" w:hAnsi="Times New Roman" w:cs="Times New Roman"/>
              </w:rPr>
            </w:pPr>
          </w:p>
        </w:tc>
        <w:tc>
          <w:tcPr>
            <w:tcW w:w="135" w:type="pct"/>
          </w:tcPr>
          <w:p w:rsidR="008D7451" w:rsidRPr="00D63DB4" w:rsidRDefault="008D7451" w:rsidP="00D63DB4">
            <w:pPr>
              <w:spacing w:after="0"/>
              <w:rPr>
                <w:rFonts w:ascii="Times New Roman" w:hAnsi="Times New Roman"/>
                <w:sz w:val="24"/>
              </w:rPr>
            </w:pPr>
            <w:r>
              <w:rPr>
                <w:rFonts w:ascii="Times New Roman" w:hAnsi="Times New Roman"/>
                <w:sz w:val="24"/>
              </w:rPr>
              <w:t>3</w:t>
            </w:r>
          </w:p>
        </w:tc>
        <w:tc>
          <w:tcPr>
            <w:tcW w:w="2846" w:type="pct"/>
            <w:gridSpan w:val="3"/>
          </w:tcPr>
          <w:p w:rsidR="008D7451" w:rsidRPr="00D63DB4" w:rsidRDefault="008D7451" w:rsidP="00774B41">
            <w:pPr>
              <w:spacing w:after="0" w:line="240" w:lineRule="auto"/>
              <w:rPr>
                <w:rFonts w:ascii="Times New Roman" w:hAnsi="Times New Roman"/>
                <w:sz w:val="24"/>
              </w:rPr>
            </w:pPr>
            <w:r>
              <w:rPr>
                <w:rFonts w:ascii="Times New Roman" w:hAnsi="Times New Roman"/>
                <w:sz w:val="24"/>
              </w:rPr>
              <w:t>Работа с дополнительной литературой</w:t>
            </w:r>
            <w:r w:rsidRPr="00D63DB4">
              <w:rPr>
                <w:rFonts w:ascii="Times New Roman" w:hAnsi="Times New Roman"/>
                <w:sz w:val="24"/>
              </w:rPr>
              <w:t xml:space="preserve"> «Ферментативная обработка сырья пищевой промышленности»</w:t>
            </w:r>
          </w:p>
        </w:tc>
        <w:tc>
          <w:tcPr>
            <w:tcW w:w="601" w:type="pct"/>
            <w:vMerge/>
          </w:tcPr>
          <w:p w:rsidR="008D7451" w:rsidRDefault="008D7451"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18"/>
        </w:trPr>
        <w:tc>
          <w:tcPr>
            <w:tcW w:w="778" w:type="pct"/>
            <w:vMerge w:val="restart"/>
          </w:tcPr>
          <w:p w:rsidR="00D2672D" w:rsidRPr="004E2F14" w:rsidRDefault="00D2672D" w:rsidP="005E6CD4">
            <w:pPr>
              <w:spacing w:after="0" w:line="240" w:lineRule="auto"/>
              <w:jc w:val="center"/>
              <w:rPr>
                <w:rFonts w:ascii="Times New Roman" w:hAnsi="Times New Roman" w:cs="Times New Roman"/>
              </w:rPr>
            </w:pPr>
            <w:r w:rsidRPr="00E762CB">
              <w:rPr>
                <w:rFonts w:ascii="Times New Roman" w:hAnsi="Times New Roman" w:cs="Times New Roman"/>
              </w:rPr>
              <w:t>Тема 1.4. Свойства растворов.</w:t>
            </w:r>
          </w:p>
        </w:tc>
        <w:tc>
          <w:tcPr>
            <w:tcW w:w="2981" w:type="pct"/>
            <w:gridSpan w:val="4"/>
          </w:tcPr>
          <w:p w:rsidR="00D2672D" w:rsidRPr="00BF3932" w:rsidRDefault="00D2672D" w:rsidP="00774B41">
            <w:pPr>
              <w:tabs>
                <w:tab w:val="left" w:pos="1050"/>
              </w:tabs>
              <w:spacing w:after="0" w:line="240" w:lineRule="auto"/>
              <w:rPr>
                <w:rFonts w:ascii="Times New Roman" w:hAnsi="Times New Roman" w:cs="Times New Roman"/>
                <w:b/>
                <w:sz w:val="24"/>
              </w:rPr>
            </w:pPr>
            <w:r w:rsidRPr="00BF3932">
              <w:rPr>
                <w:rFonts w:ascii="Times New Roman" w:hAnsi="Times New Roman" w:cs="Times New Roman"/>
                <w:b/>
                <w:sz w:val="24"/>
              </w:rPr>
              <w:t>Основное содержание</w:t>
            </w:r>
          </w:p>
        </w:tc>
        <w:tc>
          <w:tcPr>
            <w:tcW w:w="601" w:type="pct"/>
          </w:tcPr>
          <w:p w:rsidR="00D2672D" w:rsidRPr="00BF3932" w:rsidRDefault="008D7451" w:rsidP="00701DA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20/6</w:t>
            </w:r>
          </w:p>
        </w:tc>
        <w:tc>
          <w:tcPr>
            <w:tcW w:w="640" w:type="pct"/>
            <w:vMerge w:val="restart"/>
            <w:vAlign w:val="center"/>
          </w:tcPr>
          <w:p w:rsidR="00D2672D" w:rsidRPr="00E762CB" w:rsidRDefault="00D2672D" w:rsidP="00E762CB">
            <w:pPr>
              <w:spacing w:after="0" w:line="240" w:lineRule="auto"/>
              <w:jc w:val="center"/>
              <w:rPr>
                <w:rFonts w:ascii="Times New Roman" w:eastAsia="Times New Roman" w:hAnsi="Times New Roman" w:cs="Times New Roman"/>
                <w:bCs/>
                <w:lang w:eastAsia="ru-RU"/>
              </w:rPr>
            </w:pPr>
            <w:r w:rsidRPr="00E762CB">
              <w:rPr>
                <w:rFonts w:ascii="Times New Roman" w:hAnsi="Times New Roman" w:cs="Times New Roman"/>
                <w:sz w:val="24"/>
              </w:rPr>
              <w:t>ОК</w:t>
            </w:r>
            <w:proofErr w:type="gramStart"/>
            <w:r w:rsidRPr="00E762CB">
              <w:rPr>
                <w:rFonts w:ascii="Times New Roman" w:hAnsi="Times New Roman" w:cs="Times New Roman"/>
                <w:sz w:val="24"/>
              </w:rPr>
              <w:t>1</w:t>
            </w:r>
            <w:proofErr w:type="gramEnd"/>
            <w:r w:rsidRPr="00E762CB">
              <w:rPr>
                <w:rFonts w:ascii="Times New Roman" w:hAnsi="Times New Roman" w:cs="Times New Roman"/>
                <w:sz w:val="24"/>
              </w:rPr>
              <w:t xml:space="preserve"> - ОК3, ОК5, ОК7, ОК9, ОК10</w:t>
            </w:r>
          </w:p>
        </w:tc>
      </w:tr>
      <w:tr w:rsidR="008D7451" w:rsidRPr="004E2F14" w:rsidTr="008D7451">
        <w:trPr>
          <w:trHeight w:val="330"/>
        </w:trPr>
        <w:tc>
          <w:tcPr>
            <w:tcW w:w="778" w:type="pct"/>
            <w:vMerge/>
          </w:tcPr>
          <w:p w:rsidR="00D2672D" w:rsidRPr="004E2F14" w:rsidRDefault="00D2672D" w:rsidP="005E6CD4">
            <w:pPr>
              <w:spacing w:after="0" w:line="240" w:lineRule="auto"/>
              <w:jc w:val="center"/>
              <w:rPr>
                <w:rFonts w:ascii="Times New Roman" w:hAnsi="Times New Roman" w:cs="Times New Roman"/>
              </w:rPr>
            </w:pPr>
          </w:p>
        </w:tc>
        <w:tc>
          <w:tcPr>
            <w:tcW w:w="135" w:type="pct"/>
          </w:tcPr>
          <w:p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1</w:t>
            </w:r>
          </w:p>
        </w:tc>
        <w:tc>
          <w:tcPr>
            <w:tcW w:w="2846" w:type="pct"/>
            <w:gridSpan w:val="3"/>
          </w:tcPr>
          <w:p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Общая характеристика растворов. Классификации</w:t>
            </w:r>
            <w:r>
              <w:rPr>
                <w:rFonts w:ascii="Times New Roman" w:hAnsi="Times New Roman" w:cs="Times New Roman"/>
                <w:sz w:val="24"/>
              </w:rPr>
              <w:t xml:space="preserve"> растворов, растворимость. Экс</w:t>
            </w:r>
            <w:r w:rsidRPr="00E762CB">
              <w:rPr>
                <w:rFonts w:ascii="Times New Roman" w:hAnsi="Times New Roman" w:cs="Times New Roman"/>
                <w:sz w:val="24"/>
              </w:rPr>
              <w:t>тракция, ее практическое применение в технолог</w:t>
            </w:r>
            <w:r>
              <w:rPr>
                <w:rFonts w:ascii="Times New Roman" w:hAnsi="Times New Roman" w:cs="Times New Roman"/>
                <w:sz w:val="24"/>
              </w:rPr>
              <w:t>ических процессах. Способы выра</w:t>
            </w:r>
            <w:r w:rsidRPr="00E762CB">
              <w:rPr>
                <w:rFonts w:ascii="Times New Roman" w:hAnsi="Times New Roman" w:cs="Times New Roman"/>
                <w:sz w:val="24"/>
              </w:rPr>
              <w:t>жения концентраций.</w:t>
            </w:r>
          </w:p>
        </w:tc>
        <w:tc>
          <w:tcPr>
            <w:tcW w:w="601" w:type="pct"/>
            <w:vMerge w:val="restart"/>
          </w:tcPr>
          <w:p w:rsidR="00D2672D" w:rsidRPr="00BF3932" w:rsidRDefault="00D2672D" w:rsidP="00D2672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640" w:type="pct"/>
            <w:vMerge/>
            <w:vAlign w:val="center"/>
          </w:tcPr>
          <w:p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341"/>
        </w:trPr>
        <w:tc>
          <w:tcPr>
            <w:tcW w:w="778" w:type="pct"/>
            <w:vMerge/>
          </w:tcPr>
          <w:p w:rsidR="00D2672D" w:rsidRPr="004E2F14" w:rsidRDefault="00D2672D" w:rsidP="005E6CD4">
            <w:pPr>
              <w:spacing w:after="0" w:line="240" w:lineRule="auto"/>
              <w:jc w:val="center"/>
              <w:rPr>
                <w:rFonts w:ascii="Times New Roman" w:hAnsi="Times New Roman" w:cs="Times New Roman"/>
              </w:rPr>
            </w:pPr>
          </w:p>
        </w:tc>
        <w:tc>
          <w:tcPr>
            <w:tcW w:w="135" w:type="pct"/>
          </w:tcPr>
          <w:p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2</w:t>
            </w:r>
          </w:p>
        </w:tc>
        <w:tc>
          <w:tcPr>
            <w:tcW w:w="2846" w:type="pct"/>
            <w:gridSpan w:val="3"/>
          </w:tcPr>
          <w:p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Водородный показатель. Сп</w:t>
            </w:r>
            <w:r>
              <w:rPr>
                <w:rFonts w:ascii="Times New Roman" w:hAnsi="Times New Roman" w:cs="Times New Roman"/>
                <w:sz w:val="24"/>
              </w:rPr>
              <w:t>особы определения рН среды. Рас</w:t>
            </w:r>
            <w:r w:rsidRPr="00E762CB">
              <w:rPr>
                <w:rFonts w:ascii="Times New Roman" w:hAnsi="Times New Roman" w:cs="Times New Roman"/>
                <w:sz w:val="24"/>
              </w:rPr>
              <w:t>творимость газов в жидкостях.</w:t>
            </w:r>
          </w:p>
        </w:tc>
        <w:tc>
          <w:tcPr>
            <w:tcW w:w="601" w:type="pct"/>
            <w:vMerge/>
          </w:tcPr>
          <w:p w:rsidR="00D2672D" w:rsidRDefault="00D2672D" w:rsidP="00BF3932">
            <w:pPr>
              <w:jc w:val="center"/>
              <w:rPr>
                <w:rFonts w:ascii="Times New Roman" w:eastAsia="Times New Roman" w:hAnsi="Times New Roman" w:cs="Times New Roman"/>
                <w:bCs/>
                <w:iCs/>
                <w:lang w:eastAsia="ru-RU"/>
              </w:rPr>
            </w:pPr>
          </w:p>
        </w:tc>
        <w:tc>
          <w:tcPr>
            <w:tcW w:w="640" w:type="pct"/>
            <w:vMerge/>
            <w:vAlign w:val="center"/>
          </w:tcPr>
          <w:p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341"/>
        </w:trPr>
        <w:tc>
          <w:tcPr>
            <w:tcW w:w="778" w:type="pct"/>
            <w:vMerge/>
          </w:tcPr>
          <w:p w:rsidR="00D2672D" w:rsidRPr="004E2F14" w:rsidRDefault="00D2672D" w:rsidP="005E6CD4">
            <w:pPr>
              <w:spacing w:after="0" w:line="240" w:lineRule="auto"/>
              <w:jc w:val="center"/>
              <w:rPr>
                <w:rFonts w:ascii="Times New Roman" w:hAnsi="Times New Roman" w:cs="Times New Roman"/>
              </w:rPr>
            </w:pPr>
          </w:p>
        </w:tc>
        <w:tc>
          <w:tcPr>
            <w:tcW w:w="135" w:type="pct"/>
          </w:tcPr>
          <w:p w:rsidR="00D2672D" w:rsidRPr="00BF3932" w:rsidRDefault="00D2672D" w:rsidP="00890298">
            <w:pPr>
              <w:spacing w:after="0"/>
              <w:rPr>
                <w:rFonts w:ascii="Times New Roman" w:hAnsi="Times New Roman" w:cs="Times New Roman"/>
                <w:sz w:val="24"/>
              </w:rPr>
            </w:pPr>
            <w:r>
              <w:rPr>
                <w:rFonts w:ascii="Times New Roman" w:hAnsi="Times New Roman" w:cs="Times New Roman"/>
                <w:sz w:val="24"/>
              </w:rPr>
              <w:t>3</w:t>
            </w:r>
          </w:p>
        </w:tc>
        <w:tc>
          <w:tcPr>
            <w:tcW w:w="2846" w:type="pct"/>
            <w:gridSpan w:val="3"/>
          </w:tcPr>
          <w:p w:rsidR="00D2672D" w:rsidRPr="00BF3932" w:rsidRDefault="00D2672D" w:rsidP="00774B41">
            <w:pPr>
              <w:spacing w:after="0" w:line="240" w:lineRule="auto"/>
              <w:rPr>
                <w:rFonts w:ascii="Times New Roman" w:hAnsi="Times New Roman" w:cs="Times New Roman"/>
                <w:sz w:val="24"/>
              </w:rPr>
            </w:pPr>
            <w:r w:rsidRPr="00E762CB">
              <w:rPr>
                <w:rFonts w:ascii="Times New Roman" w:hAnsi="Times New Roman" w:cs="Times New Roman"/>
                <w:sz w:val="24"/>
              </w:rPr>
              <w:t>Диффузия и осмос в растворах. Влияние различных факторов на растворимость газов, жидкостей и твердых веществ, их использование в технологии продукции питания</w:t>
            </w:r>
          </w:p>
        </w:tc>
        <w:tc>
          <w:tcPr>
            <w:tcW w:w="601" w:type="pct"/>
            <w:vMerge/>
          </w:tcPr>
          <w:p w:rsidR="00D2672D" w:rsidRDefault="00D2672D" w:rsidP="00BF3932">
            <w:pPr>
              <w:jc w:val="center"/>
              <w:rPr>
                <w:rFonts w:ascii="Times New Roman" w:eastAsia="Times New Roman" w:hAnsi="Times New Roman" w:cs="Times New Roman"/>
                <w:bCs/>
                <w:iCs/>
                <w:lang w:eastAsia="ru-RU"/>
              </w:rPr>
            </w:pPr>
          </w:p>
        </w:tc>
        <w:tc>
          <w:tcPr>
            <w:tcW w:w="640" w:type="pct"/>
            <w:vMerge/>
            <w:vAlign w:val="center"/>
          </w:tcPr>
          <w:p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48"/>
        </w:trPr>
        <w:tc>
          <w:tcPr>
            <w:tcW w:w="778" w:type="pct"/>
            <w:vMerge/>
          </w:tcPr>
          <w:p w:rsidR="00E762CB" w:rsidRPr="004E2F14" w:rsidRDefault="00E762CB" w:rsidP="005E6CD4">
            <w:pPr>
              <w:spacing w:after="0" w:line="240" w:lineRule="auto"/>
              <w:jc w:val="center"/>
              <w:rPr>
                <w:rFonts w:ascii="Times New Roman" w:hAnsi="Times New Roman" w:cs="Times New Roman"/>
              </w:rPr>
            </w:pPr>
          </w:p>
        </w:tc>
        <w:tc>
          <w:tcPr>
            <w:tcW w:w="2981" w:type="pct"/>
            <w:gridSpan w:val="4"/>
          </w:tcPr>
          <w:p w:rsidR="00E762CB" w:rsidRPr="00E762CB" w:rsidRDefault="00E762CB" w:rsidP="00774B41">
            <w:pPr>
              <w:spacing w:after="0" w:line="240" w:lineRule="auto"/>
              <w:rPr>
                <w:rFonts w:ascii="Times New Roman" w:hAnsi="Times New Roman" w:cs="Times New Roman"/>
                <w:b/>
                <w:sz w:val="24"/>
              </w:rPr>
            </w:pPr>
            <w:r w:rsidRPr="00E762CB">
              <w:rPr>
                <w:rFonts w:ascii="Times New Roman" w:hAnsi="Times New Roman" w:cs="Times New Roman"/>
                <w:b/>
                <w:sz w:val="24"/>
              </w:rPr>
              <w:t>Практическое занятие</w:t>
            </w:r>
          </w:p>
        </w:tc>
        <w:tc>
          <w:tcPr>
            <w:tcW w:w="601" w:type="pct"/>
          </w:tcPr>
          <w:p w:rsidR="00E762CB" w:rsidRPr="008D7451" w:rsidRDefault="008D7451"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4</w:t>
            </w:r>
          </w:p>
        </w:tc>
        <w:tc>
          <w:tcPr>
            <w:tcW w:w="640" w:type="pct"/>
            <w:vMerge w:val="restart"/>
            <w:vAlign w:val="center"/>
          </w:tcPr>
          <w:p w:rsidR="00E762CB" w:rsidRPr="004E2F14" w:rsidRDefault="00E762CB"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E762CB">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E762CB">
              <w:rPr>
                <w:rFonts w:ascii="Times New Roman" w:eastAsia="Times New Roman" w:hAnsi="Times New Roman" w:cs="Times New Roman"/>
                <w:bCs/>
                <w:lang w:eastAsia="ru-RU"/>
              </w:rPr>
              <w:t>ОК5, ОК7, ОК9, ОК10</w:t>
            </w:r>
          </w:p>
        </w:tc>
      </w:tr>
      <w:tr w:rsidR="003E3B59" w:rsidRPr="004E2F14" w:rsidTr="008D7451">
        <w:trPr>
          <w:trHeight w:val="242"/>
        </w:trPr>
        <w:tc>
          <w:tcPr>
            <w:tcW w:w="778" w:type="pct"/>
            <w:vMerge/>
          </w:tcPr>
          <w:p w:rsidR="00D2672D" w:rsidRPr="004E2F14" w:rsidRDefault="00D2672D" w:rsidP="005E6CD4">
            <w:pPr>
              <w:spacing w:after="0" w:line="240" w:lineRule="auto"/>
              <w:jc w:val="center"/>
              <w:rPr>
                <w:rFonts w:ascii="Times New Roman" w:hAnsi="Times New Roman" w:cs="Times New Roman"/>
              </w:rPr>
            </w:pPr>
          </w:p>
        </w:tc>
        <w:tc>
          <w:tcPr>
            <w:tcW w:w="135" w:type="pct"/>
          </w:tcPr>
          <w:p w:rsidR="00D2672D" w:rsidRPr="00D63DB4" w:rsidRDefault="00D2672D" w:rsidP="00D63DB4">
            <w:pPr>
              <w:spacing w:after="0"/>
              <w:rPr>
                <w:rFonts w:ascii="Times New Roman" w:hAnsi="Times New Roman"/>
                <w:sz w:val="24"/>
              </w:rPr>
            </w:pPr>
            <w:r>
              <w:rPr>
                <w:rFonts w:ascii="Times New Roman" w:hAnsi="Times New Roman"/>
                <w:sz w:val="24"/>
              </w:rPr>
              <w:t>2</w:t>
            </w:r>
          </w:p>
        </w:tc>
        <w:tc>
          <w:tcPr>
            <w:tcW w:w="2846" w:type="pct"/>
            <w:gridSpan w:val="3"/>
          </w:tcPr>
          <w:p w:rsidR="00D2672D" w:rsidRPr="00D63DB4" w:rsidRDefault="00D2672D" w:rsidP="00774B41">
            <w:pPr>
              <w:spacing w:after="0" w:line="240" w:lineRule="auto"/>
              <w:rPr>
                <w:rFonts w:ascii="Times New Roman" w:hAnsi="Times New Roman"/>
                <w:sz w:val="24"/>
              </w:rPr>
            </w:pPr>
            <w:r w:rsidRPr="00D63DB4">
              <w:rPr>
                <w:rFonts w:ascii="Times New Roman" w:hAnsi="Times New Roman"/>
                <w:sz w:val="24"/>
              </w:rPr>
              <w:t>Решение задач. Расчеты концентрации растворов, осмотического давления, температур кипения, замерзания, рН среды.</w:t>
            </w:r>
          </w:p>
        </w:tc>
        <w:tc>
          <w:tcPr>
            <w:tcW w:w="601" w:type="pct"/>
          </w:tcPr>
          <w:p w:rsidR="00D2672D" w:rsidRDefault="00D2672D"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rsidTr="00774B41">
        <w:trPr>
          <w:trHeight w:val="70"/>
        </w:trPr>
        <w:tc>
          <w:tcPr>
            <w:tcW w:w="778" w:type="pct"/>
            <w:vMerge/>
          </w:tcPr>
          <w:p w:rsidR="003E3B59" w:rsidRPr="004E2F14" w:rsidRDefault="003E3B59" w:rsidP="005E6CD4">
            <w:pPr>
              <w:spacing w:after="0" w:line="240" w:lineRule="auto"/>
              <w:jc w:val="center"/>
              <w:rPr>
                <w:rFonts w:ascii="Times New Roman" w:hAnsi="Times New Roman" w:cs="Times New Roman"/>
              </w:rPr>
            </w:pPr>
          </w:p>
        </w:tc>
        <w:tc>
          <w:tcPr>
            <w:tcW w:w="2981" w:type="pct"/>
            <w:gridSpan w:val="4"/>
          </w:tcPr>
          <w:p w:rsidR="003E3B59" w:rsidRPr="00E762CB" w:rsidRDefault="00DB357D" w:rsidP="00D2672D">
            <w:pPr>
              <w:spacing w:after="0"/>
              <w:rPr>
                <w:rFonts w:ascii="Times New Roman" w:hAnsi="Times New Roman" w:cs="Times New Roman"/>
                <w:b/>
                <w:sz w:val="24"/>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rsidR="003E3B59" w:rsidRPr="008D7451" w:rsidRDefault="003E3B59" w:rsidP="00701DA7">
            <w:pPr>
              <w:spacing w:after="0" w:line="240" w:lineRule="auto"/>
              <w:jc w:val="center"/>
              <w:rPr>
                <w:rFonts w:ascii="Times New Roman" w:eastAsia="Times New Roman" w:hAnsi="Times New Roman" w:cs="Times New Roman"/>
                <w:b/>
                <w:iCs/>
                <w:lang w:eastAsia="ru-RU"/>
              </w:rPr>
            </w:pPr>
            <w:r w:rsidRPr="008D7451">
              <w:rPr>
                <w:rFonts w:ascii="Times New Roman" w:eastAsia="Times New Roman" w:hAnsi="Times New Roman" w:cs="Times New Roman"/>
                <w:b/>
                <w:iCs/>
                <w:lang w:eastAsia="ru-RU"/>
              </w:rPr>
              <w:t>2</w:t>
            </w:r>
          </w:p>
        </w:tc>
        <w:tc>
          <w:tcPr>
            <w:tcW w:w="640" w:type="pct"/>
            <w:vMerge w:val="restar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r w:rsidRPr="00E762CB">
              <w:rPr>
                <w:rFonts w:ascii="Times New Roman" w:eastAsia="Times New Roman" w:hAnsi="Times New Roman" w:cs="Times New Roman"/>
                <w:bCs/>
                <w:lang w:eastAsia="ru-RU"/>
              </w:rPr>
              <w:t>ОК</w:t>
            </w:r>
            <w:proofErr w:type="gramStart"/>
            <w:r w:rsidRPr="00E762CB">
              <w:rPr>
                <w:rFonts w:ascii="Times New Roman" w:eastAsia="Times New Roman" w:hAnsi="Times New Roman" w:cs="Times New Roman"/>
                <w:bCs/>
                <w:lang w:eastAsia="ru-RU"/>
              </w:rPr>
              <w:t>4</w:t>
            </w:r>
            <w:proofErr w:type="gramEnd"/>
            <w:r w:rsidRPr="00E762CB">
              <w:rPr>
                <w:rFonts w:ascii="Times New Roman" w:eastAsia="Times New Roman" w:hAnsi="Times New Roman" w:cs="Times New Roman"/>
                <w:bCs/>
                <w:lang w:eastAsia="ru-RU"/>
              </w:rPr>
              <w:t>, ОК6</w:t>
            </w:r>
          </w:p>
        </w:tc>
      </w:tr>
      <w:tr w:rsidR="008D7451" w:rsidRPr="004E2F14" w:rsidTr="008D7451">
        <w:trPr>
          <w:trHeight w:val="242"/>
        </w:trPr>
        <w:tc>
          <w:tcPr>
            <w:tcW w:w="778" w:type="pct"/>
            <w:vMerge/>
          </w:tcPr>
          <w:p w:rsidR="003E3B59" w:rsidRPr="004E2F14" w:rsidRDefault="003E3B59" w:rsidP="005E6CD4">
            <w:pPr>
              <w:spacing w:after="0" w:line="240" w:lineRule="auto"/>
              <w:jc w:val="center"/>
              <w:rPr>
                <w:rFonts w:ascii="Times New Roman" w:hAnsi="Times New Roman" w:cs="Times New Roman"/>
              </w:rPr>
            </w:pPr>
          </w:p>
        </w:tc>
        <w:tc>
          <w:tcPr>
            <w:tcW w:w="135" w:type="pct"/>
          </w:tcPr>
          <w:p w:rsidR="003E3B59" w:rsidRPr="00A549D7" w:rsidRDefault="003E3B59" w:rsidP="00D2672D">
            <w:pPr>
              <w:spacing w:after="0"/>
              <w:rPr>
                <w:rFonts w:ascii="Times New Roman" w:hAnsi="Times New Roman"/>
                <w:sz w:val="24"/>
              </w:rPr>
            </w:pPr>
            <w:r w:rsidRPr="00A549D7">
              <w:rPr>
                <w:rFonts w:ascii="Times New Roman" w:hAnsi="Times New Roman"/>
                <w:sz w:val="24"/>
              </w:rPr>
              <w:t>3.</w:t>
            </w:r>
          </w:p>
        </w:tc>
        <w:tc>
          <w:tcPr>
            <w:tcW w:w="2846" w:type="pct"/>
            <w:gridSpan w:val="3"/>
          </w:tcPr>
          <w:p w:rsidR="003E3B59" w:rsidRPr="00A549D7" w:rsidRDefault="003E3B59" w:rsidP="00D2672D">
            <w:pPr>
              <w:spacing w:after="0"/>
              <w:rPr>
                <w:rFonts w:ascii="Times New Roman" w:hAnsi="Times New Roman"/>
                <w:sz w:val="24"/>
              </w:rPr>
            </w:pPr>
            <w:r w:rsidRPr="00A549D7">
              <w:rPr>
                <w:rFonts w:ascii="Times New Roman" w:hAnsi="Times New Roman"/>
                <w:sz w:val="24"/>
              </w:rPr>
              <w:t>Определение рН среды различными методами</w:t>
            </w:r>
          </w:p>
        </w:tc>
        <w:tc>
          <w:tcPr>
            <w:tcW w:w="601" w:type="pct"/>
          </w:tcPr>
          <w:p w:rsidR="003E3B59" w:rsidRDefault="008D7451"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42"/>
        </w:trPr>
        <w:tc>
          <w:tcPr>
            <w:tcW w:w="778" w:type="pct"/>
            <w:vMerge/>
          </w:tcPr>
          <w:p w:rsidR="003E3B59" w:rsidRPr="004E2F14" w:rsidRDefault="003E3B59" w:rsidP="005E6CD4">
            <w:pPr>
              <w:spacing w:after="0" w:line="240" w:lineRule="auto"/>
              <w:jc w:val="center"/>
              <w:rPr>
                <w:rFonts w:ascii="Times New Roman" w:hAnsi="Times New Roman" w:cs="Times New Roman"/>
              </w:rPr>
            </w:pPr>
          </w:p>
        </w:tc>
        <w:tc>
          <w:tcPr>
            <w:tcW w:w="2981" w:type="pct"/>
            <w:gridSpan w:val="4"/>
          </w:tcPr>
          <w:p w:rsidR="003E3B59" w:rsidRPr="00E762CB" w:rsidRDefault="003E3B59" w:rsidP="00D2672D">
            <w:pPr>
              <w:spacing w:after="0"/>
              <w:rPr>
                <w:rFonts w:ascii="Times New Roman" w:hAnsi="Times New Roman" w:cs="Times New Roman"/>
                <w:b/>
                <w:sz w:val="24"/>
              </w:rPr>
            </w:pPr>
            <w:r>
              <w:rPr>
                <w:rFonts w:ascii="Times New Roman" w:hAnsi="Times New Roman" w:cs="Times New Roman"/>
                <w:b/>
              </w:rPr>
              <w:t>Самостоятельная работа</w:t>
            </w:r>
          </w:p>
        </w:tc>
        <w:tc>
          <w:tcPr>
            <w:tcW w:w="601" w:type="pct"/>
          </w:tcPr>
          <w:p w:rsidR="003E3B59" w:rsidRDefault="003E3B59" w:rsidP="00701DA7">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89"/>
        </w:trPr>
        <w:tc>
          <w:tcPr>
            <w:tcW w:w="778" w:type="pct"/>
            <w:vMerge/>
          </w:tcPr>
          <w:p w:rsidR="003E3B59" w:rsidRPr="004E2F14" w:rsidRDefault="003E3B59" w:rsidP="005E6CD4">
            <w:pPr>
              <w:spacing w:after="0" w:line="240" w:lineRule="auto"/>
              <w:jc w:val="center"/>
              <w:rPr>
                <w:rFonts w:ascii="Times New Roman" w:hAnsi="Times New Roman" w:cs="Times New Roman"/>
              </w:rPr>
            </w:pPr>
          </w:p>
        </w:tc>
        <w:tc>
          <w:tcPr>
            <w:tcW w:w="135" w:type="pct"/>
          </w:tcPr>
          <w:p w:rsidR="003E3B59" w:rsidRPr="00D63DB4" w:rsidRDefault="003E3B59" w:rsidP="00D2672D">
            <w:pPr>
              <w:spacing w:after="0"/>
              <w:rPr>
                <w:rFonts w:ascii="Times New Roman" w:hAnsi="Times New Roman"/>
                <w:sz w:val="24"/>
              </w:rPr>
            </w:pPr>
            <w:r>
              <w:rPr>
                <w:rFonts w:ascii="Times New Roman" w:hAnsi="Times New Roman"/>
                <w:sz w:val="24"/>
              </w:rPr>
              <w:t>4</w:t>
            </w:r>
          </w:p>
        </w:tc>
        <w:tc>
          <w:tcPr>
            <w:tcW w:w="2846" w:type="pct"/>
            <w:gridSpan w:val="3"/>
          </w:tcPr>
          <w:p w:rsidR="003E3B59" w:rsidRPr="00D63DB4" w:rsidRDefault="003E3B59" w:rsidP="00D2672D">
            <w:pPr>
              <w:spacing w:after="0" w:line="276" w:lineRule="auto"/>
              <w:rPr>
                <w:rFonts w:ascii="Times New Roman" w:hAnsi="Times New Roman"/>
                <w:sz w:val="24"/>
              </w:rPr>
            </w:pPr>
            <w:r w:rsidRPr="00D63DB4">
              <w:rPr>
                <w:rFonts w:ascii="Times New Roman" w:hAnsi="Times New Roman"/>
                <w:sz w:val="24"/>
              </w:rPr>
              <w:t>Решить задачи на расчет концентрации растворов</w:t>
            </w:r>
          </w:p>
        </w:tc>
        <w:tc>
          <w:tcPr>
            <w:tcW w:w="601" w:type="pct"/>
          </w:tcPr>
          <w:p w:rsidR="003E3B59" w:rsidRDefault="003E3B59" w:rsidP="00701DA7">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0"/>
        </w:trPr>
        <w:tc>
          <w:tcPr>
            <w:tcW w:w="778" w:type="pct"/>
            <w:vMerge w:val="restart"/>
          </w:tcPr>
          <w:p w:rsidR="003E3B59" w:rsidRPr="004E2F14" w:rsidRDefault="003E3B59" w:rsidP="0029120D">
            <w:pPr>
              <w:spacing w:after="0" w:line="240" w:lineRule="auto"/>
              <w:jc w:val="center"/>
              <w:rPr>
                <w:rFonts w:ascii="Times New Roman" w:hAnsi="Times New Roman" w:cs="Times New Roman"/>
              </w:rPr>
            </w:pPr>
            <w:r>
              <w:rPr>
                <w:rFonts w:ascii="Times New Roman" w:hAnsi="Times New Roman" w:cs="Times New Roman"/>
              </w:rPr>
              <w:t>Тема 1.5. Поверхност</w:t>
            </w:r>
            <w:r w:rsidRPr="00E762CB">
              <w:rPr>
                <w:rFonts w:ascii="Times New Roman" w:hAnsi="Times New Roman" w:cs="Times New Roman"/>
              </w:rPr>
              <w:t>ные явления.</w:t>
            </w:r>
          </w:p>
        </w:tc>
        <w:tc>
          <w:tcPr>
            <w:tcW w:w="2981" w:type="pct"/>
            <w:gridSpan w:val="4"/>
          </w:tcPr>
          <w:p w:rsidR="003E3B59" w:rsidRPr="004E2F14" w:rsidRDefault="003E3B59" w:rsidP="0086692C">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rsidR="003E3B59" w:rsidRPr="00CF449E" w:rsidRDefault="003E3B59"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12</w:t>
            </w:r>
          </w:p>
        </w:tc>
        <w:tc>
          <w:tcPr>
            <w:tcW w:w="640" w:type="pct"/>
            <w:vMerge w:val="restart"/>
            <w:vAlign w:val="center"/>
          </w:tcPr>
          <w:p w:rsidR="003E3B59" w:rsidRPr="004E2F14" w:rsidRDefault="003E3B59" w:rsidP="007E48A0">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7E48A0">
              <w:rPr>
                <w:rFonts w:ascii="Times New Roman" w:hAnsi="Times New Roman" w:cs="Times New Roman"/>
              </w:rPr>
              <w:t>1</w:t>
            </w:r>
            <w:proofErr w:type="gramEnd"/>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rsidTr="008D7451">
        <w:trPr>
          <w:trHeight w:val="1518"/>
        </w:trPr>
        <w:tc>
          <w:tcPr>
            <w:tcW w:w="778" w:type="pct"/>
            <w:vMerge/>
          </w:tcPr>
          <w:p w:rsidR="003E3B59" w:rsidRDefault="003E3B59" w:rsidP="0029120D">
            <w:pPr>
              <w:spacing w:after="0" w:line="240" w:lineRule="auto"/>
              <w:jc w:val="center"/>
              <w:rPr>
                <w:rFonts w:ascii="Times New Roman" w:hAnsi="Times New Roman" w:cs="Times New Roman"/>
              </w:rPr>
            </w:pPr>
          </w:p>
        </w:tc>
        <w:tc>
          <w:tcPr>
            <w:tcW w:w="135" w:type="pct"/>
          </w:tcPr>
          <w:p w:rsidR="003E3B59" w:rsidRPr="007E48A0" w:rsidRDefault="003E3B59" w:rsidP="007E48A0">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rsidR="003E3B59" w:rsidRPr="007E48A0" w:rsidRDefault="003E3B59" w:rsidP="007E48A0">
            <w:pPr>
              <w:spacing w:after="0" w:line="240" w:lineRule="auto"/>
              <w:rPr>
                <w:rFonts w:ascii="Times New Roman" w:hAnsi="Times New Roman" w:cs="Times New Roman"/>
              </w:rPr>
            </w:pPr>
            <w:r w:rsidRPr="007E48A0">
              <w:rPr>
                <w:rFonts w:ascii="Times New Roman" w:hAnsi="Times New Roman" w:cs="Times New Roman"/>
              </w:rPr>
              <w:t>Термодинамическая характеристика поверхности. Адсорбция, её сущность. Виды адсорбции. Адсорбция на границе раствор-газ. Адсорбция на границе га</w:t>
            </w:r>
            <w:proofErr w:type="gramStart"/>
            <w:r w:rsidRPr="007E48A0">
              <w:rPr>
                <w:rFonts w:ascii="Times New Roman" w:hAnsi="Times New Roman" w:cs="Times New Roman"/>
              </w:rPr>
              <w:t>з-</w:t>
            </w:r>
            <w:proofErr w:type="gramEnd"/>
            <w:r w:rsidRPr="007E48A0">
              <w:rPr>
                <w:rFonts w:ascii="Times New Roman" w:hAnsi="Times New Roman" w:cs="Times New Roman"/>
              </w:rPr>
              <w:t xml:space="preserve"> твердое вещество. Гидрофильные и гидрофобные поверхности. Поверхностно активные и поверхностно неактивные вещества, роль ПВА в эмульгир</w:t>
            </w:r>
            <w:r>
              <w:rPr>
                <w:rFonts w:ascii="Times New Roman" w:hAnsi="Times New Roman" w:cs="Times New Roman"/>
              </w:rPr>
              <w:t>овании и пенообразовании. Приме</w:t>
            </w:r>
            <w:r w:rsidRPr="007E48A0">
              <w:rPr>
                <w:rFonts w:ascii="Times New Roman" w:hAnsi="Times New Roman" w:cs="Times New Roman"/>
              </w:rPr>
              <w:t>нение адсорбции в технологических процессах и значение адсорбции при хранении сырья и продуктов питания.</w:t>
            </w:r>
          </w:p>
        </w:tc>
        <w:tc>
          <w:tcPr>
            <w:tcW w:w="601" w:type="pct"/>
          </w:tcPr>
          <w:p w:rsidR="003E3B59" w:rsidRPr="00190137" w:rsidRDefault="003E3B59" w:rsidP="0086692C">
            <w:pPr>
              <w:spacing w:after="0" w:line="240" w:lineRule="auto"/>
              <w:jc w:val="center"/>
              <w:rPr>
                <w:rFonts w:ascii="Times New Roman" w:eastAsia="Times New Roman" w:hAnsi="Times New Roman" w:cs="Times New Roman"/>
                <w:bCs/>
                <w:iCs/>
                <w:lang w:eastAsia="ru-RU"/>
              </w:rPr>
            </w:pPr>
            <w:r w:rsidRPr="00190137">
              <w:rPr>
                <w:rFonts w:ascii="Times New Roman" w:eastAsia="Times New Roman" w:hAnsi="Times New Roman" w:cs="Times New Roman"/>
                <w:bCs/>
                <w:iCs/>
                <w:lang w:eastAsia="ru-RU"/>
              </w:rPr>
              <w:t>12</w:t>
            </w:r>
          </w:p>
        </w:tc>
        <w:tc>
          <w:tcPr>
            <w:tcW w:w="640" w:type="pct"/>
            <w:vMerge/>
            <w:vAlign w:val="center"/>
          </w:tcPr>
          <w:p w:rsidR="003E3B59" w:rsidRPr="004E2F14" w:rsidRDefault="003E3B59" w:rsidP="007E48A0">
            <w:pPr>
              <w:spacing w:after="0" w:line="240" w:lineRule="auto"/>
              <w:jc w:val="center"/>
              <w:rPr>
                <w:rFonts w:ascii="Times New Roman" w:hAnsi="Times New Roman" w:cs="Times New Roman"/>
              </w:rPr>
            </w:pPr>
          </w:p>
        </w:tc>
      </w:tr>
      <w:tr w:rsidR="008D7451" w:rsidRPr="004E2F14" w:rsidTr="008D7451">
        <w:trPr>
          <w:trHeight w:val="20"/>
        </w:trPr>
        <w:tc>
          <w:tcPr>
            <w:tcW w:w="3759" w:type="pct"/>
            <w:gridSpan w:val="5"/>
          </w:tcPr>
          <w:p w:rsidR="0086692C" w:rsidRPr="0086692C" w:rsidRDefault="007E48A0" w:rsidP="0086692C">
            <w:pPr>
              <w:spacing w:after="0" w:line="240" w:lineRule="auto"/>
              <w:rPr>
                <w:rFonts w:ascii="Times New Roman" w:hAnsi="Times New Roman" w:cs="Times New Roman"/>
                <w:b/>
              </w:rPr>
            </w:pPr>
            <w:r w:rsidRPr="007E48A0">
              <w:rPr>
                <w:rFonts w:ascii="Times New Roman" w:hAnsi="Times New Roman" w:cs="Times New Roman"/>
                <w:b/>
              </w:rPr>
              <w:t>Раздел.2 Коллоидная химия</w:t>
            </w:r>
          </w:p>
        </w:tc>
        <w:tc>
          <w:tcPr>
            <w:tcW w:w="601" w:type="pct"/>
          </w:tcPr>
          <w:p w:rsidR="0086692C" w:rsidRPr="004E2F14" w:rsidRDefault="009C2ED8"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30</w:t>
            </w:r>
            <w:r w:rsidR="0078524A">
              <w:rPr>
                <w:rFonts w:ascii="Times New Roman" w:eastAsia="Times New Roman" w:hAnsi="Times New Roman" w:cs="Times New Roman"/>
                <w:b/>
                <w:bCs/>
                <w:iCs/>
                <w:lang w:eastAsia="ru-RU"/>
              </w:rPr>
              <w:t>/8</w:t>
            </w:r>
          </w:p>
        </w:tc>
        <w:tc>
          <w:tcPr>
            <w:tcW w:w="640" w:type="pct"/>
            <w:vAlign w:val="center"/>
          </w:tcPr>
          <w:p w:rsidR="0086692C" w:rsidRPr="004E2F14" w:rsidRDefault="0086692C"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0"/>
        </w:trPr>
        <w:tc>
          <w:tcPr>
            <w:tcW w:w="778" w:type="pct"/>
            <w:vMerge w:val="restart"/>
          </w:tcPr>
          <w:p w:rsidR="003E3B59" w:rsidRPr="004E2F14" w:rsidRDefault="003E3B59" w:rsidP="0086692C">
            <w:pPr>
              <w:spacing w:after="0" w:line="240" w:lineRule="auto"/>
              <w:jc w:val="center"/>
              <w:rPr>
                <w:rFonts w:ascii="Times New Roman" w:hAnsi="Times New Roman" w:cs="Times New Roman"/>
              </w:rPr>
            </w:pPr>
            <w:r>
              <w:rPr>
                <w:rFonts w:ascii="Times New Roman" w:hAnsi="Times New Roman" w:cs="Times New Roman"/>
              </w:rPr>
              <w:t>Тема 2.1. Предмет коллоидной химии. Дис</w:t>
            </w:r>
            <w:r w:rsidRPr="007E48A0">
              <w:rPr>
                <w:rFonts w:ascii="Times New Roman" w:hAnsi="Times New Roman" w:cs="Times New Roman"/>
              </w:rPr>
              <w:t>персные системы.</w:t>
            </w:r>
          </w:p>
        </w:tc>
        <w:tc>
          <w:tcPr>
            <w:tcW w:w="2981" w:type="pct"/>
            <w:gridSpan w:val="4"/>
          </w:tcPr>
          <w:p w:rsidR="003E3B59" w:rsidRPr="004E2F14" w:rsidRDefault="003E3B59"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rsidR="003E3B59" w:rsidRPr="004E2F14" w:rsidRDefault="003E3B59"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p>
        </w:tc>
        <w:tc>
          <w:tcPr>
            <w:tcW w:w="640" w:type="pct"/>
            <w:vMerge w:val="restar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7E48A0">
              <w:rPr>
                <w:rFonts w:ascii="Times New Roman" w:hAnsi="Times New Roman" w:cs="Times New Roman"/>
              </w:rPr>
              <w:t>1</w:t>
            </w:r>
            <w:proofErr w:type="gramEnd"/>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rsidTr="008D7451">
        <w:trPr>
          <w:trHeight w:val="1012"/>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35" w:type="pct"/>
          </w:tcPr>
          <w:p w:rsidR="003E3B59" w:rsidRPr="004E2F14" w:rsidRDefault="003E3B59" w:rsidP="00BF3932">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rsidR="003E3B59" w:rsidRPr="004E2F14" w:rsidRDefault="003E3B59" w:rsidP="00BF3932">
            <w:pPr>
              <w:spacing w:after="0" w:line="240" w:lineRule="auto"/>
              <w:rPr>
                <w:rFonts w:ascii="Times New Roman" w:hAnsi="Times New Roman" w:cs="Times New Roman"/>
              </w:rPr>
            </w:pPr>
            <w:r w:rsidRPr="007E48A0">
              <w:rPr>
                <w:rFonts w:ascii="Times New Roman" w:hAnsi="Times New Roman" w:cs="Times New Roman"/>
              </w:rPr>
              <w:t xml:space="preserve">Определение коллоидной химии. Объекты и цели её </w:t>
            </w:r>
            <w:r>
              <w:rPr>
                <w:rFonts w:ascii="Times New Roman" w:hAnsi="Times New Roman" w:cs="Times New Roman"/>
              </w:rPr>
              <w:t>изучения, связь с другими дисци</w:t>
            </w:r>
            <w:r w:rsidRPr="007E48A0">
              <w:rPr>
                <w:rFonts w:ascii="Times New Roman" w:hAnsi="Times New Roman" w:cs="Times New Roman"/>
              </w:rPr>
              <w:t>плинами. Дисперсные системы, характеристика, классификация. Использование и роль коллоидно-химических процессов в технологии проду</w:t>
            </w:r>
            <w:r>
              <w:rPr>
                <w:rFonts w:ascii="Times New Roman" w:hAnsi="Times New Roman" w:cs="Times New Roman"/>
              </w:rPr>
              <w:t>кции общественного пита</w:t>
            </w:r>
            <w:r w:rsidRPr="007E48A0">
              <w:rPr>
                <w:rFonts w:ascii="Times New Roman" w:hAnsi="Times New Roman" w:cs="Times New Roman"/>
              </w:rPr>
              <w:t>ния</w:t>
            </w:r>
          </w:p>
        </w:tc>
        <w:tc>
          <w:tcPr>
            <w:tcW w:w="601" w:type="pct"/>
          </w:tcPr>
          <w:p w:rsidR="003E3B59" w:rsidRPr="0036150F"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vMerge/>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45223F" w:rsidRPr="004E2F14" w:rsidRDefault="0045223F" w:rsidP="0086692C">
            <w:pPr>
              <w:spacing w:after="0" w:line="240" w:lineRule="auto"/>
              <w:jc w:val="center"/>
              <w:rPr>
                <w:rFonts w:ascii="Times New Roman" w:hAnsi="Times New Roman" w:cs="Times New Roman"/>
              </w:rPr>
            </w:pPr>
            <w:r w:rsidRPr="007E48A0">
              <w:rPr>
                <w:rFonts w:ascii="Times New Roman" w:hAnsi="Times New Roman" w:cs="Times New Roman"/>
              </w:rPr>
              <w:t>Тема 2.2. Коллоидные растворы.</w:t>
            </w:r>
          </w:p>
        </w:tc>
        <w:tc>
          <w:tcPr>
            <w:tcW w:w="2981" w:type="pct"/>
            <w:gridSpan w:val="4"/>
          </w:tcPr>
          <w:p w:rsidR="0045223F" w:rsidRPr="004E2F14" w:rsidRDefault="0045223F"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rsidR="0045223F" w:rsidRPr="004E2F14" w:rsidRDefault="00190137"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10</w:t>
            </w:r>
            <w:r w:rsidR="0078524A">
              <w:rPr>
                <w:rFonts w:ascii="Times New Roman" w:eastAsia="Times New Roman" w:hAnsi="Times New Roman" w:cs="Times New Roman"/>
                <w:b/>
                <w:bCs/>
                <w:iCs/>
                <w:lang w:eastAsia="ru-RU"/>
              </w:rPr>
              <w:t>/4</w:t>
            </w:r>
          </w:p>
        </w:tc>
        <w:tc>
          <w:tcPr>
            <w:tcW w:w="640" w:type="pct"/>
            <w:vMerge w:val="restart"/>
            <w:vAlign w:val="center"/>
          </w:tcPr>
          <w:p w:rsidR="0045223F" w:rsidRPr="004E2F14" w:rsidRDefault="0045223F" w:rsidP="007E48A0">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7E48A0">
              <w:rPr>
                <w:rFonts w:ascii="Times New Roman" w:hAnsi="Times New Roman" w:cs="Times New Roman"/>
              </w:rPr>
              <w:t>1</w:t>
            </w:r>
            <w:proofErr w:type="gramEnd"/>
            <w:r>
              <w:rPr>
                <w:rFonts w:ascii="Times New Roman" w:hAnsi="Times New Roman" w:cs="Times New Roman"/>
              </w:rPr>
              <w:t xml:space="preserve"> – </w:t>
            </w:r>
            <w:r w:rsidRPr="007E48A0">
              <w:rPr>
                <w:rFonts w:ascii="Times New Roman" w:hAnsi="Times New Roman" w:cs="Times New Roman"/>
              </w:rPr>
              <w:t>ОК3, ОК5, ОК7, ОК9, ОК10</w:t>
            </w:r>
          </w:p>
        </w:tc>
      </w:tr>
      <w:tr w:rsidR="008D7451" w:rsidRPr="004E2F14" w:rsidTr="008D7451">
        <w:trPr>
          <w:trHeight w:val="1289"/>
        </w:trPr>
        <w:tc>
          <w:tcPr>
            <w:tcW w:w="778" w:type="pct"/>
            <w:vMerge/>
          </w:tcPr>
          <w:p w:rsidR="00D2672D" w:rsidRPr="004E2F14" w:rsidRDefault="00D2672D" w:rsidP="0086692C">
            <w:pPr>
              <w:spacing w:after="0" w:line="240" w:lineRule="auto"/>
              <w:jc w:val="center"/>
              <w:rPr>
                <w:rFonts w:ascii="Times New Roman" w:hAnsi="Times New Roman" w:cs="Times New Roman"/>
              </w:rPr>
            </w:pPr>
          </w:p>
        </w:tc>
        <w:tc>
          <w:tcPr>
            <w:tcW w:w="135" w:type="pct"/>
          </w:tcPr>
          <w:p w:rsidR="00D2672D" w:rsidRPr="004E2F14" w:rsidRDefault="00D2672D" w:rsidP="007E48A0">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Pr>
          <w:p w:rsidR="00D2672D" w:rsidRPr="004E2F14" w:rsidRDefault="00D2672D" w:rsidP="007E48A0">
            <w:pPr>
              <w:spacing w:after="0" w:line="240" w:lineRule="auto"/>
              <w:rPr>
                <w:rFonts w:ascii="Times New Roman" w:hAnsi="Times New Roman" w:cs="Times New Roman"/>
              </w:rPr>
            </w:pPr>
            <w:r w:rsidRPr="007E48A0">
              <w:rPr>
                <w:rFonts w:ascii="Times New Roman" w:hAnsi="Times New Roman" w:cs="Times New Roman"/>
              </w:rPr>
              <w:t xml:space="preserve">Коллоидные растворы (золи): понятие, виды, общая </w:t>
            </w:r>
            <w:r>
              <w:rPr>
                <w:rFonts w:ascii="Times New Roman" w:hAnsi="Times New Roman" w:cs="Times New Roman"/>
              </w:rPr>
              <w:t>характеристика. Свойства колло</w:t>
            </w:r>
            <w:r w:rsidRPr="007E48A0">
              <w:rPr>
                <w:rFonts w:ascii="Times New Roman" w:hAnsi="Times New Roman" w:cs="Times New Roman"/>
              </w:rPr>
              <w:t xml:space="preserve">идных растворов. Методы получения коллоидных растворов и очистки. Устойчивость и коагуляция золей. Факторы, вызывающие коагуляцию. Пептизация. Использование коллоидных растворов в процессе организации и </w:t>
            </w:r>
            <w:r>
              <w:rPr>
                <w:rFonts w:ascii="Times New Roman" w:hAnsi="Times New Roman" w:cs="Times New Roman"/>
              </w:rPr>
              <w:t>проведении приготовления различ</w:t>
            </w:r>
            <w:r w:rsidRPr="007E48A0">
              <w:rPr>
                <w:rFonts w:ascii="Times New Roman" w:hAnsi="Times New Roman" w:cs="Times New Roman"/>
              </w:rPr>
              <w:t>ных блюд и соусов</w:t>
            </w:r>
          </w:p>
        </w:tc>
        <w:tc>
          <w:tcPr>
            <w:tcW w:w="601" w:type="pct"/>
          </w:tcPr>
          <w:p w:rsidR="00D2672D" w:rsidRPr="00701DA7" w:rsidRDefault="00D2672D"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rsidR="00D2672D" w:rsidRPr="004E2F14" w:rsidRDefault="00D2672D"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191"/>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2981" w:type="pct"/>
            <w:gridSpan w:val="4"/>
          </w:tcPr>
          <w:p w:rsidR="003E3B59" w:rsidRPr="007E48A0" w:rsidRDefault="003E3B59" w:rsidP="007E48A0">
            <w:pPr>
              <w:spacing w:after="0" w:line="240" w:lineRule="auto"/>
              <w:rPr>
                <w:rFonts w:ascii="Times New Roman" w:hAnsi="Times New Roman" w:cs="Times New Roman"/>
                <w:b/>
              </w:rPr>
            </w:pPr>
            <w:r w:rsidRPr="007E48A0">
              <w:rPr>
                <w:rFonts w:ascii="Times New Roman" w:hAnsi="Times New Roman" w:cs="Times New Roman"/>
                <w:b/>
              </w:rPr>
              <w:t>Практическое занятие</w:t>
            </w:r>
          </w:p>
        </w:tc>
        <w:tc>
          <w:tcPr>
            <w:tcW w:w="601" w:type="pct"/>
            <w:vMerge w:val="restart"/>
          </w:tcPr>
          <w:p w:rsidR="003E3B59"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rsidR="003E3B59" w:rsidRPr="004E2F14" w:rsidRDefault="003E3B59" w:rsidP="00890298">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890298">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890298">
              <w:rPr>
                <w:rFonts w:ascii="Times New Roman" w:eastAsia="Times New Roman" w:hAnsi="Times New Roman" w:cs="Times New Roman"/>
                <w:bCs/>
                <w:lang w:eastAsia="ru-RU"/>
              </w:rPr>
              <w:t>ОК5, ОК7, ОК9, ОК10</w:t>
            </w:r>
          </w:p>
        </w:tc>
      </w:tr>
      <w:tr w:rsidR="008D7451" w:rsidRPr="004E2F14" w:rsidTr="008D7451">
        <w:trPr>
          <w:trHeight w:val="210"/>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35" w:type="pct"/>
          </w:tcPr>
          <w:p w:rsidR="003E3B59" w:rsidRPr="003E3B59" w:rsidRDefault="003E3B59" w:rsidP="003E3B59">
            <w:pPr>
              <w:spacing w:after="0" w:line="240" w:lineRule="auto"/>
              <w:rPr>
                <w:rFonts w:ascii="Times New Roman" w:hAnsi="Times New Roman"/>
              </w:rPr>
            </w:pPr>
            <w:r>
              <w:rPr>
                <w:rFonts w:ascii="Times New Roman" w:hAnsi="Times New Roman"/>
              </w:rPr>
              <w:t>3</w:t>
            </w:r>
          </w:p>
        </w:tc>
        <w:tc>
          <w:tcPr>
            <w:tcW w:w="2846" w:type="pct"/>
            <w:gridSpan w:val="3"/>
          </w:tcPr>
          <w:p w:rsidR="003E3B59" w:rsidRPr="00D2672D" w:rsidRDefault="003E3B59" w:rsidP="00D2672D">
            <w:pPr>
              <w:spacing w:after="0" w:line="240" w:lineRule="auto"/>
              <w:rPr>
                <w:rFonts w:ascii="Times New Roman" w:hAnsi="Times New Roman"/>
              </w:rPr>
            </w:pPr>
            <w:r w:rsidRPr="00A549D7">
              <w:rPr>
                <w:rFonts w:ascii="Times New Roman" w:hAnsi="Times New Roman"/>
              </w:rPr>
              <w:t>Составление формул и схем строения мицелл</w:t>
            </w:r>
          </w:p>
        </w:tc>
        <w:tc>
          <w:tcPr>
            <w:tcW w:w="601" w:type="pct"/>
            <w:vMerge/>
          </w:tcPr>
          <w:p w:rsidR="003E3B59" w:rsidRDefault="003E3B59" w:rsidP="00B42DF8">
            <w:pPr>
              <w:pStyle w:val="a6"/>
              <w:rPr>
                <w:rFonts w:ascii="Times New Roman" w:hAnsi="Times New Roman"/>
                <w:bCs/>
                <w:iCs/>
                <w:lang w:eastAsia="ru-RU"/>
              </w:rPr>
            </w:pPr>
          </w:p>
        </w:tc>
        <w:tc>
          <w:tcPr>
            <w:tcW w:w="640" w:type="pct"/>
            <w:vMerge/>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10"/>
        </w:trPr>
        <w:tc>
          <w:tcPr>
            <w:tcW w:w="778" w:type="pct"/>
            <w:vMerge/>
          </w:tcPr>
          <w:p w:rsidR="00190137" w:rsidRPr="004E2F14" w:rsidRDefault="00190137" w:rsidP="0086692C">
            <w:pPr>
              <w:spacing w:after="0" w:line="240" w:lineRule="auto"/>
              <w:jc w:val="center"/>
              <w:rPr>
                <w:rFonts w:ascii="Times New Roman" w:hAnsi="Times New Roman" w:cs="Times New Roman"/>
              </w:rPr>
            </w:pPr>
          </w:p>
        </w:tc>
        <w:tc>
          <w:tcPr>
            <w:tcW w:w="2981" w:type="pct"/>
            <w:gridSpan w:val="4"/>
          </w:tcPr>
          <w:p w:rsidR="00190137" w:rsidRPr="007E48A0" w:rsidRDefault="00DB357D" w:rsidP="007E48A0">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vMerge w:val="restart"/>
          </w:tcPr>
          <w:p w:rsidR="00190137" w:rsidRDefault="00190137"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rsidR="00190137" w:rsidRPr="004E2F14" w:rsidRDefault="00190137" w:rsidP="0086692C">
            <w:pPr>
              <w:spacing w:after="0" w:line="240" w:lineRule="auto"/>
              <w:jc w:val="center"/>
              <w:rPr>
                <w:rFonts w:ascii="Times New Roman" w:eastAsia="Times New Roman" w:hAnsi="Times New Roman" w:cs="Times New Roman"/>
                <w:bCs/>
                <w:lang w:eastAsia="ru-RU"/>
              </w:rPr>
            </w:pPr>
            <w:r w:rsidRPr="00890298">
              <w:rPr>
                <w:rFonts w:ascii="Times New Roman" w:eastAsia="Times New Roman" w:hAnsi="Times New Roman" w:cs="Times New Roman"/>
                <w:bCs/>
                <w:lang w:eastAsia="ru-RU"/>
              </w:rPr>
              <w:t>ОК</w:t>
            </w:r>
            <w:proofErr w:type="gramStart"/>
            <w:r w:rsidRPr="00890298">
              <w:rPr>
                <w:rFonts w:ascii="Times New Roman" w:eastAsia="Times New Roman" w:hAnsi="Times New Roman" w:cs="Times New Roman"/>
                <w:bCs/>
                <w:lang w:eastAsia="ru-RU"/>
              </w:rPr>
              <w:t>4</w:t>
            </w:r>
            <w:proofErr w:type="gramEnd"/>
            <w:r w:rsidRPr="00890298">
              <w:rPr>
                <w:rFonts w:ascii="Times New Roman" w:eastAsia="Times New Roman" w:hAnsi="Times New Roman" w:cs="Times New Roman"/>
                <w:bCs/>
                <w:lang w:eastAsia="ru-RU"/>
              </w:rPr>
              <w:t>, ОК6</w:t>
            </w:r>
          </w:p>
        </w:tc>
      </w:tr>
      <w:tr w:rsidR="008D7451" w:rsidRPr="004E2F14" w:rsidTr="008D7451">
        <w:trPr>
          <w:trHeight w:val="286"/>
        </w:trPr>
        <w:tc>
          <w:tcPr>
            <w:tcW w:w="778" w:type="pct"/>
            <w:vMerge/>
            <w:tcBorders>
              <w:bottom w:val="single" w:sz="4" w:space="0" w:color="auto"/>
            </w:tcBorders>
          </w:tcPr>
          <w:p w:rsidR="003E3B59" w:rsidRPr="004E2F14" w:rsidRDefault="003E3B59" w:rsidP="0086692C">
            <w:pPr>
              <w:spacing w:after="0" w:line="240" w:lineRule="auto"/>
              <w:jc w:val="center"/>
              <w:rPr>
                <w:rFonts w:ascii="Times New Roman" w:hAnsi="Times New Roman" w:cs="Times New Roman"/>
              </w:rPr>
            </w:pPr>
          </w:p>
        </w:tc>
        <w:tc>
          <w:tcPr>
            <w:tcW w:w="135" w:type="pct"/>
            <w:tcBorders>
              <w:bottom w:val="single" w:sz="4" w:space="0" w:color="auto"/>
            </w:tcBorders>
          </w:tcPr>
          <w:p w:rsidR="003E3B59" w:rsidRPr="00890298" w:rsidRDefault="003E3B59" w:rsidP="00890298">
            <w:pPr>
              <w:spacing w:after="0" w:line="240" w:lineRule="auto"/>
              <w:rPr>
                <w:rFonts w:ascii="Times New Roman" w:hAnsi="Times New Roman"/>
              </w:rPr>
            </w:pPr>
            <w:r>
              <w:rPr>
                <w:rFonts w:ascii="Times New Roman" w:hAnsi="Times New Roman" w:cs="Times New Roman"/>
              </w:rPr>
              <w:t>4</w:t>
            </w:r>
            <w:r w:rsidRPr="00890298">
              <w:rPr>
                <w:rFonts w:ascii="Times New Roman" w:hAnsi="Times New Roman" w:cs="Times New Roman"/>
              </w:rPr>
              <w:t>.</w:t>
            </w:r>
          </w:p>
        </w:tc>
        <w:tc>
          <w:tcPr>
            <w:tcW w:w="2846" w:type="pct"/>
            <w:gridSpan w:val="3"/>
            <w:tcBorders>
              <w:bottom w:val="single" w:sz="4" w:space="0" w:color="auto"/>
            </w:tcBorders>
          </w:tcPr>
          <w:p w:rsidR="003E3B59" w:rsidRPr="00890298" w:rsidRDefault="003E3B59" w:rsidP="003E3B59">
            <w:pPr>
              <w:spacing w:after="0" w:line="240" w:lineRule="auto"/>
              <w:rPr>
                <w:rFonts w:ascii="Times New Roman" w:hAnsi="Times New Roman"/>
              </w:rPr>
            </w:pPr>
            <w:r w:rsidRPr="00890298">
              <w:rPr>
                <w:rFonts w:ascii="Times New Roman" w:hAnsi="Times New Roman"/>
              </w:rPr>
              <w:t>Получение коллоидных растворов</w:t>
            </w:r>
          </w:p>
        </w:tc>
        <w:tc>
          <w:tcPr>
            <w:tcW w:w="601" w:type="pct"/>
            <w:vMerge/>
            <w:tcBorders>
              <w:bottom w:val="single" w:sz="4" w:space="0" w:color="auto"/>
            </w:tcBorders>
          </w:tcPr>
          <w:p w:rsidR="003E3B59"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tcBorders>
              <w:bottom w:val="single" w:sz="4" w:space="0" w:color="auto"/>
            </w:tcBorders>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DB357D" w:rsidRPr="004E2F14" w:rsidTr="008D7451">
        <w:trPr>
          <w:trHeight w:val="20"/>
        </w:trPr>
        <w:tc>
          <w:tcPr>
            <w:tcW w:w="778" w:type="pct"/>
            <w:vMerge w:val="restart"/>
          </w:tcPr>
          <w:p w:rsidR="00DB357D" w:rsidRPr="004E2F14" w:rsidRDefault="00DB357D" w:rsidP="0086692C">
            <w:pPr>
              <w:spacing w:after="0" w:line="240" w:lineRule="auto"/>
              <w:jc w:val="center"/>
              <w:rPr>
                <w:rFonts w:ascii="Times New Roman" w:hAnsi="Times New Roman" w:cs="Times New Roman"/>
              </w:rPr>
            </w:pPr>
            <w:r>
              <w:rPr>
                <w:rFonts w:ascii="Times New Roman" w:hAnsi="Times New Roman" w:cs="Times New Roman"/>
              </w:rPr>
              <w:t>Тема 2.3. Грубодисперс</w:t>
            </w:r>
            <w:r w:rsidRPr="0045223F">
              <w:rPr>
                <w:rFonts w:ascii="Times New Roman" w:hAnsi="Times New Roman" w:cs="Times New Roman"/>
              </w:rPr>
              <w:t>ные системы</w:t>
            </w:r>
          </w:p>
        </w:tc>
        <w:tc>
          <w:tcPr>
            <w:tcW w:w="2981" w:type="pct"/>
            <w:gridSpan w:val="4"/>
          </w:tcPr>
          <w:p w:rsidR="00DB357D" w:rsidRPr="003E3B59" w:rsidRDefault="00DB357D" w:rsidP="0086692C">
            <w:pPr>
              <w:spacing w:after="0" w:line="240" w:lineRule="auto"/>
              <w:rPr>
                <w:rFonts w:ascii="Times New Roman" w:hAnsi="Times New Roman" w:cs="Times New Roman"/>
              </w:rPr>
            </w:pPr>
            <w:r w:rsidRPr="004E2F14">
              <w:rPr>
                <w:rFonts w:ascii="Times New Roman" w:hAnsi="Times New Roman" w:cs="Times New Roman"/>
                <w:b/>
              </w:rPr>
              <w:t>Основное содержание</w:t>
            </w:r>
          </w:p>
        </w:tc>
        <w:tc>
          <w:tcPr>
            <w:tcW w:w="601" w:type="pct"/>
          </w:tcPr>
          <w:p w:rsidR="00DB357D" w:rsidRPr="004E2F14" w:rsidRDefault="00DB357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8/2</w:t>
            </w:r>
          </w:p>
        </w:tc>
        <w:tc>
          <w:tcPr>
            <w:tcW w:w="640" w:type="pct"/>
            <w:vMerge w:val="restart"/>
            <w:vAlign w:val="center"/>
          </w:tcPr>
          <w:p w:rsidR="00DB357D" w:rsidRPr="004E2F14" w:rsidRDefault="00DB357D"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ПК 2.3 ПК 4.6 ПК5.3 ОК</w:t>
            </w:r>
            <w:proofErr w:type="gramStart"/>
            <w:r w:rsidRPr="0045223F">
              <w:rPr>
                <w:rFonts w:ascii="Times New Roman" w:hAnsi="Times New Roman" w:cs="Times New Roman"/>
              </w:rPr>
              <w:t>1</w:t>
            </w:r>
            <w:proofErr w:type="gramEnd"/>
            <w:r>
              <w:rPr>
                <w:rFonts w:ascii="Times New Roman" w:hAnsi="Times New Roman" w:cs="Times New Roman"/>
              </w:rPr>
              <w:t xml:space="preserve"> – </w:t>
            </w:r>
            <w:r w:rsidRPr="0045223F">
              <w:rPr>
                <w:rFonts w:ascii="Times New Roman" w:hAnsi="Times New Roman" w:cs="Times New Roman"/>
              </w:rPr>
              <w:t>ОК3, ОК5, ОК7, ОК9, ОК10</w:t>
            </w:r>
          </w:p>
        </w:tc>
      </w:tr>
      <w:tr w:rsidR="00DB357D" w:rsidRPr="004E2F14" w:rsidTr="008D7451">
        <w:trPr>
          <w:trHeight w:val="20"/>
        </w:trPr>
        <w:tc>
          <w:tcPr>
            <w:tcW w:w="778" w:type="pct"/>
            <w:vMerge/>
          </w:tcPr>
          <w:p w:rsidR="00DB357D" w:rsidRPr="004E2F14" w:rsidRDefault="00DB357D" w:rsidP="0086692C">
            <w:pPr>
              <w:spacing w:after="0" w:line="240" w:lineRule="auto"/>
              <w:jc w:val="center"/>
              <w:rPr>
                <w:rFonts w:ascii="Times New Roman" w:hAnsi="Times New Roman" w:cs="Times New Roman"/>
              </w:rPr>
            </w:pPr>
          </w:p>
        </w:tc>
        <w:tc>
          <w:tcPr>
            <w:tcW w:w="156" w:type="pct"/>
            <w:gridSpan w:val="3"/>
          </w:tcPr>
          <w:p w:rsidR="00DB357D" w:rsidRPr="004E2F14" w:rsidRDefault="00DB357D"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rsidR="00DB357D" w:rsidRPr="004E2F14" w:rsidRDefault="00DB357D" w:rsidP="0086692C">
            <w:pPr>
              <w:spacing w:after="0" w:line="240" w:lineRule="auto"/>
              <w:rPr>
                <w:rFonts w:ascii="Times New Roman" w:hAnsi="Times New Roman" w:cs="Times New Roman"/>
              </w:rPr>
            </w:pPr>
            <w:r w:rsidRPr="0045223F">
              <w:rPr>
                <w:rFonts w:ascii="Times New Roman" w:hAnsi="Times New Roman" w:cs="Times New Roman"/>
              </w:rPr>
              <w:t xml:space="preserve">Характеристики грубодисперсных систем, их строение, свойства, методы получения и </w:t>
            </w:r>
            <w:r>
              <w:rPr>
                <w:rFonts w:ascii="Times New Roman" w:hAnsi="Times New Roman" w:cs="Times New Roman"/>
              </w:rPr>
              <w:t>стабилизации, применение. Эмульсии. Пены</w:t>
            </w:r>
            <w:proofErr w:type="gramStart"/>
            <w:r w:rsidRPr="0045223F">
              <w:rPr>
                <w:rFonts w:ascii="Times New Roman" w:hAnsi="Times New Roman" w:cs="Times New Roman"/>
              </w:rPr>
              <w:t>.П</w:t>
            </w:r>
            <w:proofErr w:type="gramEnd"/>
            <w:r w:rsidRPr="0045223F">
              <w:rPr>
                <w:rFonts w:ascii="Times New Roman" w:hAnsi="Times New Roman" w:cs="Times New Roman"/>
              </w:rPr>
              <w:t>оро</w:t>
            </w:r>
            <w:r>
              <w:rPr>
                <w:rFonts w:ascii="Times New Roman" w:hAnsi="Times New Roman" w:cs="Times New Roman"/>
              </w:rPr>
              <w:t xml:space="preserve">шки. Аэрозоли, дымы, туманы. </w:t>
            </w:r>
          </w:p>
        </w:tc>
        <w:tc>
          <w:tcPr>
            <w:tcW w:w="601" w:type="pct"/>
          </w:tcPr>
          <w:p w:rsidR="00DB357D" w:rsidRPr="005E6CD4" w:rsidRDefault="00DB357D"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rsidR="00DB357D" w:rsidRPr="004E2F14" w:rsidRDefault="00DB357D" w:rsidP="0086692C">
            <w:pPr>
              <w:spacing w:after="0" w:line="240" w:lineRule="auto"/>
              <w:jc w:val="center"/>
              <w:rPr>
                <w:rFonts w:ascii="Times New Roman" w:eastAsia="Times New Roman" w:hAnsi="Times New Roman" w:cs="Times New Roman"/>
                <w:bCs/>
                <w:lang w:eastAsia="ru-RU"/>
              </w:rPr>
            </w:pPr>
          </w:p>
        </w:tc>
      </w:tr>
      <w:tr w:rsidR="00DB357D" w:rsidRPr="004E2F14" w:rsidTr="008D7451">
        <w:trPr>
          <w:trHeight w:val="20"/>
        </w:trPr>
        <w:tc>
          <w:tcPr>
            <w:tcW w:w="778" w:type="pct"/>
            <w:vMerge/>
          </w:tcPr>
          <w:p w:rsidR="00DB357D" w:rsidRPr="004E2F14" w:rsidRDefault="00DB357D" w:rsidP="0086692C">
            <w:pPr>
              <w:spacing w:after="0" w:line="240" w:lineRule="auto"/>
              <w:jc w:val="center"/>
              <w:rPr>
                <w:rFonts w:ascii="Times New Roman" w:hAnsi="Times New Roman" w:cs="Times New Roman"/>
              </w:rPr>
            </w:pPr>
          </w:p>
        </w:tc>
        <w:tc>
          <w:tcPr>
            <w:tcW w:w="156" w:type="pct"/>
            <w:gridSpan w:val="3"/>
          </w:tcPr>
          <w:p w:rsidR="00DB357D" w:rsidRDefault="00DB357D" w:rsidP="0086692C">
            <w:pPr>
              <w:spacing w:after="0" w:line="240" w:lineRule="auto"/>
              <w:rPr>
                <w:rFonts w:ascii="Times New Roman" w:hAnsi="Times New Roman" w:cs="Times New Roman"/>
              </w:rPr>
            </w:pPr>
            <w:r>
              <w:rPr>
                <w:rFonts w:ascii="Times New Roman" w:hAnsi="Times New Roman" w:cs="Times New Roman"/>
              </w:rPr>
              <w:t>2</w:t>
            </w:r>
          </w:p>
        </w:tc>
        <w:tc>
          <w:tcPr>
            <w:tcW w:w="2825" w:type="pct"/>
          </w:tcPr>
          <w:p w:rsidR="00DB357D" w:rsidRPr="0045223F" w:rsidRDefault="00DB357D" w:rsidP="0086692C">
            <w:pPr>
              <w:spacing w:after="0" w:line="240" w:lineRule="auto"/>
              <w:rPr>
                <w:rFonts w:ascii="Times New Roman" w:hAnsi="Times New Roman" w:cs="Times New Roman"/>
              </w:rPr>
            </w:pPr>
            <w:r>
              <w:rPr>
                <w:rFonts w:ascii="Times New Roman" w:hAnsi="Times New Roman" w:cs="Times New Roman"/>
              </w:rPr>
              <w:t>Ис</w:t>
            </w:r>
            <w:r w:rsidRPr="0045223F">
              <w:rPr>
                <w:rFonts w:ascii="Times New Roman" w:hAnsi="Times New Roman" w:cs="Times New Roman"/>
              </w:rPr>
              <w:t>пользование грубодисперсных систем в процессе ор</w:t>
            </w:r>
            <w:r>
              <w:rPr>
                <w:rFonts w:ascii="Times New Roman" w:hAnsi="Times New Roman" w:cs="Times New Roman"/>
              </w:rPr>
              <w:t>ганизации и проведении приготов</w:t>
            </w:r>
            <w:r w:rsidRPr="0045223F">
              <w:rPr>
                <w:rFonts w:ascii="Times New Roman" w:hAnsi="Times New Roman" w:cs="Times New Roman"/>
              </w:rPr>
              <w:t>ления различных блюд и соусов</w:t>
            </w:r>
          </w:p>
        </w:tc>
        <w:tc>
          <w:tcPr>
            <w:tcW w:w="601" w:type="pct"/>
          </w:tcPr>
          <w:p w:rsidR="00DB357D" w:rsidRDefault="00DB357D"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DB357D" w:rsidRPr="004E2F14" w:rsidRDefault="00DB357D"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tcPr>
          <w:p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rsidR="00890298" w:rsidRPr="0045223F" w:rsidRDefault="00DB357D" w:rsidP="0086692C">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vMerge w:val="restart"/>
          </w:tcPr>
          <w:p w:rsidR="00890298" w:rsidRPr="000E40DB" w:rsidRDefault="00890298" w:rsidP="005E6CD4">
            <w:pPr>
              <w:spacing w:after="0" w:line="240" w:lineRule="auto"/>
              <w:jc w:val="center"/>
              <w:rPr>
                <w:rFonts w:ascii="Times New Roman" w:eastAsia="Times New Roman" w:hAnsi="Times New Roman" w:cs="Times New Roman"/>
                <w:bCs/>
                <w:iCs/>
                <w:lang w:eastAsia="ru-RU"/>
              </w:rPr>
            </w:pPr>
            <w:r w:rsidRPr="000E40DB">
              <w:rPr>
                <w:rFonts w:ascii="Times New Roman" w:eastAsia="Times New Roman" w:hAnsi="Times New Roman" w:cs="Times New Roman"/>
                <w:bCs/>
                <w:iCs/>
                <w:lang w:eastAsia="ru-RU"/>
              </w:rPr>
              <w:t>2</w:t>
            </w:r>
          </w:p>
        </w:tc>
        <w:tc>
          <w:tcPr>
            <w:tcW w:w="640" w:type="pct"/>
            <w:vMerge w:val="restart"/>
            <w:vAlign w:val="center"/>
          </w:tcPr>
          <w:p w:rsidR="00890298" w:rsidRPr="004E2F14" w:rsidRDefault="00890298" w:rsidP="0086692C">
            <w:pPr>
              <w:spacing w:after="0" w:line="240" w:lineRule="auto"/>
              <w:jc w:val="center"/>
              <w:rPr>
                <w:rFonts w:ascii="Times New Roman" w:eastAsia="Times New Roman" w:hAnsi="Times New Roman" w:cs="Times New Roman"/>
                <w:bCs/>
                <w:lang w:eastAsia="ru-RU"/>
              </w:rPr>
            </w:pPr>
            <w:r w:rsidRPr="0045223F">
              <w:rPr>
                <w:rFonts w:ascii="Times New Roman" w:eastAsia="Times New Roman" w:hAnsi="Times New Roman" w:cs="Times New Roman"/>
                <w:bCs/>
                <w:lang w:eastAsia="ru-RU"/>
              </w:rPr>
              <w:t>ОК</w:t>
            </w:r>
            <w:proofErr w:type="gramStart"/>
            <w:r w:rsidRPr="0045223F">
              <w:rPr>
                <w:rFonts w:ascii="Times New Roman" w:eastAsia="Times New Roman" w:hAnsi="Times New Roman" w:cs="Times New Roman"/>
                <w:bCs/>
                <w:lang w:eastAsia="ru-RU"/>
              </w:rPr>
              <w:t>4</w:t>
            </w:r>
            <w:proofErr w:type="gramEnd"/>
            <w:r w:rsidRPr="0045223F">
              <w:rPr>
                <w:rFonts w:ascii="Times New Roman" w:eastAsia="Times New Roman" w:hAnsi="Times New Roman" w:cs="Times New Roman"/>
                <w:bCs/>
                <w:lang w:eastAsia="ru-RU"/>
              </w:rPr>
              <w:t>, ОК6</w:t>
            </w:r>
          </w:p>
        </w:tc>
      </w:tr>
      <w:tr w:rsidR="008D7451" w:rsidRPr="004E2F14" w:rsidTr="0078524A">
        <w:trPr>
          <w:trHeight w:val="94"/>
        </w:trPr>
        <w:tc>
          <w:tcPr>
            <w:tcW w:w="778" w:type="pct"/>
            <w:vMerge/>
            <w:tcBorders>
              <w:bottom w:val="single" w:sz="4" w:space="0" w:color="auto"/>
            </w:tcBorders>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rsidR="003E3B59" w:rsidRPr="00890298" w:rsidRDefault="003E3B59" w:rsidP="00890298">
            <w:pPr>
              <w:spacing w:after="0" w:line="240" w:lineRule="auto"/>
              <w:rPr>
                <w:rFonts w:ascii="Times New Roman" w:hAnsi="Times New Roman"/>
              </w:rPr>
            </w:pPr>
            <w:r>
              <w:rPr>
                <w:rFonts w:ascii="Times New Roman" w:hAnsi="Times New Roman"/>
              </w:rPr>
              <w:t>5</w:t>
            </w:r>
          </w:p>
        </w:tc>
        <w:tc>
          <w:tcPr>
            <w:tcW w:w="2825" w:type="pct"/>
            <w:tcBorders>
              <w:bottom w:val="single" w:sz="4" w:space="0" w:color="auto"/>
            </w:tcBorders>
          </w:tcPr>
          <w:p w:rsidR="003E3B59" w:rsidRPr="00890298" w:rsidRDefault="003E3B59" w:rsidP="00890298">
            <w:pPr>
              <w:spacing w:after="0" w:line="240" w:lineRule="auto"/>
              <w:rPr>
                <w:rFonts w:ascii="Times New Roman" w:hAnsi="Times New Roman"/>
              </w:rPr>
            </w:pPr>
            <w:r w:rsidRPr="00890298">
              <w:rPr>
                <w:rFonts w:ascii="Times New Roman" w:hAnsi="Times New Roman"/>
              </w:rPr>
              <w:t>Получение устойчивых эмульсий и пен, выявление роли стабилизаторов.</w:t>
            </w:r>
          </w:p>
        </w:tc>
        <w:tc>
          <w:tcPr>
            <w:tcW w:w="601" w:type="pct"/>
            <w:vMerge/>
            <w:tcBorders>
              <w:bottom w:val="single" w:sz="4" w:space="0" w:color="auto"/>
            </w:tcBorders>
          </w:tcPr>
          <w:p w:rsidR="003E3B59" w:rsidRPr="004E2F14" w:rsidRDefault="003E3B59" w:rsidP="0086692C">
            <w:pPr>
              <w:spacing w:after="0" w:line="240" w:lineRule="auto"/>
              <w:jc w:val="center"/>
              <w:rPr>
                <w:rFonts w:ascii="Times New Roman" w:eastAsia="Times New Roman" w:hAnsi="Times New Roman" w:cs="Times New Roman"/>
                <w:b/>
                <w:bCs/>
                <w:iCs/>
                <w:lang w:eastAsia="ru-RU"/>
              </w:rPr>
            </w:pPr>
          </w:p>
        </w:tc>
        <w:tc>
          <w:tcPr>
            <w:tcW w:w="640" w:type="pct"/>
            <w:vMerge/>
            <w:tcBorders>
              <w:bottom w:val="single" w:sz="4" w:space="0" w:color="auto"/>
            </w:tcBorders>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45223F" w:rsidRPr="004E2F14" w:rsidRDefault="0045223F" w:rsidP="0045223F">
            <w:pPr>
              <w:spacing w:after="0" w:line="240" w:lineRule="auto"/>
              <w:jc w:val="center"/>
              <w:rPr>
                <w:rFonts w:ascii="Times New Roman" w:hAnsi="Times New Roman" w:cs="Times New Roman"/>
              </w:rPr>
            </w:pPr>
            <w:r>
              <w:rPr>
                <w:rFonts w:ascii="Times New Roman" w:hAnsi="Times New Roman" w:cs="Times New Roman"/>
              </w:rPr>
              <w:lastRenderedPageBreak/>
              <w:t>Тема</w:t>
            </w:r>
            <w:proofErr w:type="gramStart"/>
            <w:r>
              <w:rPr>
                <w:rFonts w:ascii="Times New Roman" w:hAnsi="Times New Roman" w:cs="Times New Roman"/>
              </w:rPr>
              <w:t>2</w:t>
            </w:r>
            <w:proofErr w:type="gramEnd"/>
            <w:r>
              <w:rPr>
                <w:rFonts w:ascii="Times New Roman" w:hAnsi="Times New Roman" w:cs="Times New Roman"/>
              </w:rPr>
              <w:t>.4. Физико-</w:t>
            </w:r>
            <w:r w:rsidRPr="0045223F">
              <w:rPr>
                <w:rFonts w:ascii="Times New Roman" w:hAnsi="Times New Roman" w:cs="Times New Roman"/>
              </w:rPr>
              <w:t>химические изменения о</w:t>
            </w:r>
            <w:r>
              <w:rPr>
                <w:rFonts w:ascii="Times New Roman" w:hAnsi="Times New Roman" w:cs="Times New Roman"/>
              </w:rPr>
              <w:t>рганических веществ пищевых про</w:t>
            </w:r>
            <w:r w:rsidRPr="0045223F">
              <w:rPr>
                <w:rFonts w:ascii="Times New Roman" w:hAnsi="Times New Roman" w:cs="Times New Roman"/>
              </w:rPr>
              <w:t>дуктов. Высокомолекулярные соединения.</w:t>
            </w:r>
          </w:p>
        </w:tc>
        <w:tc>
          <w:tcPr>
            <w:tcW w:w="2981" w:type="pct"/>
            <w:gridSpan w:val="4"/>
          </w:tcPr>
          <w:p w:rsidR="0045223F" w:rsidRPr="004E2F14" w:rsidRDefault="0045223F" w:rsidP="0086692C">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rsidR="0045223F" w:rsidRPr="004E2F14" w:rsidRDefault="009C2ED8"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r w:rsidR="0078524A">
              <w:rPr>
                <w:rFonts w:ascii="Times New Roman" w:eastAsia="Times New Roman" w:hAnsi="Times New Roman" w:cs="Times New Roman"/>
                <w:b/>
                <w:bCs/>
                <w:iCs/>
                <w:lang w:eastAsia="ru-RU"/>
              </w:rPr>
              <w:t>/2</w:t>
            </w:r>
          </w:p>
        </w:tc>
        <w:tc>
          <w:tcPr>
            <w:tcW w:w="640" w:type="pct"/>
            <w:vAlign w:val="center"/>
          </w:tcPr>
          <w:p w:rsidR="0045223F" w:rsidRPr="004E2F14" w:rsidRDefault="0045223F" w:rsidP="0086692C">
            <w:pPr>
              <w:spacing w:after="0" w:line="240" w:lineRule="auto"/>
              <w:jc w:val="center"/>
              <w:rPr>
                <w:rFonts w:ascii="Times New Roman" w:eastAsia="Times New Roman" w:hAnsi="Times New Roman" w:cs="Times New Roman"/>
                <w:bCs/>
                <w:lang w:eastAsia="ru-RU"/>
              </w:rPr>
            </w:pPr>
          </w:p>
        </w:tc>
      </w:tr>
      <w:tr w:rsidR="008D7451" w:rsidRPr="0045223F" w:rsidTr="008D7451">
        <w:trPr>
          <w:trHeight w:val="240"/>
        </w:trPr>
        <w:tc>
          <w:tcPr>
            <w:tcW w:w="778" w:type="pct"/>
            <w:vMerge/>
          </w:tcPr>
          <w:p w:rsidR="003E3B59" w:rsidRPr="0045223F" w:rsidRDefault="003E3B59" w:rsidP="0086692C">
            <w:pPr>
              <w:spacing w:after="0" w:line="240" w:lineRule="auto"/>
              <w:jc w:val="center"/>
              <w:rPr>
                <w:rFonts w:ascii="Times New Roman" w:hAnsi="Times New Roman" w:cs="Times New Roman"/>
              </w:rPr>
            </w:pPr>
          </w:p>
        </w:tc>
        <w:tc>
          <w:tcPr>
            <w:tcW w:w="156" w:type="pct"/>
            <w:gridSpan w:val="3"/>
          </w:tcPr>
          <w:p w:rsidR="003E3B59" w:rsidRPr="0045223F" w:rsidRDefault="003E3B59" w:rsidP="0045223F">
            <w:pPr>
              <w:spacing w:after="0" w:line="240" w:lineRule="auto"/>
              <w:rPr>
                <w:rFonts w:ascii="Times New Roman" w:hAnsi="Times New Roman" w:cs="Times New Roman"/>
              </w:rPr>
            </w:pPr>
            <w:r>
              <w:rPr>
                <w:rFonts w:ascii="Times New Roman" w:hAnsi="Times New Roman" w:cs="Times New Roman"/>
              </w:rPr>
              <w:t>1</w:t>
            </w:r>
          </w:p>
        </w:tc>
        <w:tc>
          <w:tcPr>
            <w:tcW w:w="2825" w:type="pct"/>
          </w:tcPr>
          <w:p w:rsidR="003E3B59" w:rsidRPr="0045223F" w:rsidRDefault="003E3B59" w:rsidP="0045223F">
            <w:pPr>
              <w:spacing w:after="0" w:line="240" w:lineRule="auto"/>
              <w:rPr>
                <w:rFonts w:ascii="Times New Roman" w:hAnsi="Times New Roman" w:cs="Times New Roman"/>
              </w:rPr>
            </w:pPr>
            <w:r w:rsidRPr="0045223F">
              <w:rPr>
                <w:rFonts w:ascii="Times New Roman" w:hAnsi="Times New Roman" w:cs="Times New Roman"/>
              </w:rPr>
              <w:t>Строение ВМС, классификация. Реакции полимеризации и полико</w:t>
            </w:r>
            <w:r>
              <w:rPr>
                <w:rFonts w:ascii="Times New Roman" w:hAnsi="Times New Roman" w:cs="Times New Roman"/>
              </w:rPr>
              <w:t>нденсации получе</w:t>
            </w:r>
            <w:r w:rsidRPr="0045223F">
              <w:rPr>
                <w:rFonts w:ascii="Times New Roman" w:hAnsi="Times New Roman" w:cs="Times New Roman"/>
              </w:rPr>
              <w:t xml:space="preserve">ния высокомолекулярных соединений. Природные </w:t>
            </w:r>
            <w:r>
              <w:rPr>
                <w:rFonts w:ascii="Times New Roman" w:hAnsi="Times New Roman" w:cs="Times New Roman"/>
              </w:rPr>
              <w:t>и синтетические высокомолекуляр</w:t>
            </w:r>
            <w:r w:rsidRPr="0045223F">
              <w:rPr>
                <w:rFonts w:ascii="Times New Roman" w:hAnsi="Times New Roman" w:cs="Times New Roman"/>
              </w:rPr>
              <w:t>ные соединения. Свойства ВМС. Набухание и раст</w:t>
            </w:r>
            <w:r>
              <w:rPr>
                <w:rFonts w:ascii="Times New Roman" w:hAnsi="Times New Roman" w:cs="Times New Roman"/>
              </w:rPr>
              <w:t xml:space="preserve">ворение полимеров, </w:t>
            </w:r>
            <w:proofErr w:type="gramStart"/>
            <w:r>
              <w:rPr>
                <w:rFonts w:ascii="Times New Roman" w:hAnsi="Times New Roman" w:cs="Times New Roman"/>
              </w:rPr>
              <w:t>факторы</w:t>
            </w:r>
            <w:proofErr w:type="gramEnd"/>
            <w:r>
              <w:rPr>
                <w:rFonts w:ascii="Times New Roman" w:hAnsi="Times New Roman" w:cs="Times New Roman"/>
              </w:rPr>
              <w:t xml:space="preserve"> влия</w:t>
            </w:r>
            <w:r w:rsidRPr="0045223F">
              <w:rPr>
                <w:rFonts w:ascii="Times New Roman" w:hAnsi="Times New Roman" w:cs="Times New Roman"/>
              </w:rPr>
              <w:t>ющие на данные процессы.</w:t>
            </w:r>
          </w:p>
        </w:tc>
        <w:tc>
          <w:tcPr>
            <w:tcW w:w="601" w:type="pct"/>
            <w:vMerge w:val="restart"/>
          </w:tcPr>
          <w:p w:rsidR="003E3B59" w:rsidRPr="0045223F"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restart"/>
            <w:vAlign w:val="center"/>
          </w:tcPr>
          <w:p w:rsidR="003E3B59" w:rsidRPr="0045223F" w:rsidRDefault="003E3B59" w:rsidP="0045223F">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45223F">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45223F">
              <w:rPr>
                <w:rFonts w:ascii="Times New Roman" w:eastAsia="Times New Roman" w:hAnsi="Times New Roman" w:cs="Times New Roman"/>
                <w:bCs/>
                <w:lang w:eastAsia="ru-RU"/>
              </w:rPr>
              <w:t>ОК3, ОК5, ОК7, ОК9, ОК10</w:t>
            </w:r>
          </w:p>
        </w:tc>
      </w:tr>
      <w:tr w:rsidR="008D7451" w:rsidRPr="0045223F" w:rsidTr="008D7451">
        <w:trPr>
          <w:trHeight w:val="251"/>
        </w:trPr>
        <w:tc>
          <w:tcPr>
            <w:tcW w:w="778" w:type="pct"/>
            <w:vMerge/>
          </w:tcPr>
          <w:p w:rsidR="003E3B59" w:rsidRPr="0045223F" w:rsidRDefault="003E3B59" w:rsidP="0086692C">
            <w:pPr>
              <w:spacing w:after="0" w:line="240" w:lineRule="auto"/>
              <w:jc w:val="center"/>
              <w:rPr>
                <w:rFonts w:ascii="Times New Roman" w:hAnsi="Times New Roman" w:cs="Times New Roman"/>
              </w:rPr>
            </w:pPr>
          </w:p>
        </w:tc>
        <w:tc>
          <w:tcPr>
            <w:tcW w:w="156" w:type="pct"/>
            <w:gridSpan w:val="3"/>
          </w:tcPr>
          <w:p w:rsidR="003E3B59" w:rsidRPr="0045223F" w:rsidRDefault="003E3B59" w:rsidP="0045223F">
            <w:pPr>
              <w:spacing w:after="0" w:line="240" w:lineRule="auto"/>
              <w:rPr>
                <w:rFonts w:ascii="Times New Roman" w:hAnsi="Times New Roman" w:cs="Times New Roman"/>
              </w:rPr>
            </w:pPr>
            <w:r>
              <w:rPr>
                <w:rFonts w:ascii="Times New Roman" w:hAnsi="Times New Roman" w:cs="Times New Roman"/>
              </w:rPr>
              <w:t>2</w:t>
            </w:r>
          </w:p>
        </w:tc>
        <w:tc>
          <w:tcPr>
            <w:tcW w:w="2825" w:type="pct"/>
          </w:tcPr>
          <w:p w:rsidR="003E3B59" w:rsidRPr="0045223F" w:rsidRDefault="003E3B59" w:rsidP="0045223F">
            <w:pPr>
              <w:spacing w:after="0" w:line="240" w:lineRule="auto"/>
              <w:rPr>
                <w:rFonts w:ascii="Times New Roman" w:hAnsi="Times New Roman" w:cs="Times New Roman"/>
              </w:rPr>
            </w:pPr>
            <w:r w:rsidRPr="0045223F">
              <w:rPr>
                <w:rFonts w:ascii="Times New Roman" w:hAnsi="Times New Roman" w:cs="Times New Roman"/>
              </w:rPr>
              <w:t>Студни, методы получен</w:t>
            </w:r>
            <w:r>
              <w:rPr>
                <w:rFonts w:ascii="Times New Roman" w:hAnsi="Times New Roman" w:cs="Times New Roman"/>
              </w:rPr>
              <w:t>ия, синерезис. Изменение углево</w:t>
            </w:r>
            <w:r w:rsidRPr="0045223F">
              <w:rPr>
                <w:rFonts w:ascii="Times New Roman" w:hAnsi="Times New Roman" w:cs="Times New Roman"/>
              </w:rPr>
              <w:t>дов, белков, жиров в технологических процессах</w:t>
            </w:r>
          </w:p>
        </w:tc>
        <w:tc>
          <w:tcPr>
            <w:tcW w:w="601" w:type="pct"/>
            <w:vMerge/>
          </w:tcPr>
          <w:p w:rsidR="003E3B59"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Default="003E3B59" w:rsidP="0045223F">
            <w:pPr>
              <w:spacing w:after="0" w:line="240" w:lineRule="auto"/>
              <w:jc w:val="center"/>
              <w:rPr>
                <w:rFonts w:ascii="Times New Roman" w:eastAsia="Times New Roman" w:hAnsi="Times New Roman" w:cs="Times New Roman"/>
                <w:bCs/>
                <w:lang w:eastAsia="ru-RU"/>
              </w:rPr>
            </w:pPr>
          </w:p>
        </w:tc>
      </w:tr>
      <w:tr w:rsidR="003E3B59" w:rsidRPr="004E2F14" w:rsidTr="00774B41">
        <w:trPr>
          <w:trHeight w:val="151"/>
        </w:trPr>
        <w:tc>
          <w:tcPr>
            <w:tcW w:w="778" w:type="pct"/>
            <w:vMerge/>
          </w:tcPr>
          <w:p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rsidR="00890298" w:rsidRPr="0045223F" w:rsidRDefault="00DB357D" w:rsidP="00701DA7">
            <w:pPr>
              <w:spacing w:after="0" w:line="240" w:lineRule="auto"/>
              <w:rPr>
                <w:rFonts w:ascii="Times New Roman" w:hAnsi="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rsidR="00890298" w:rsidRPr="005E6CD4" w:rsidRDefault="00890298" w:rsidP="0086692C">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rsidR="00890298" w:rsidRPr="004E2F14" w:rsidRDefault="00890298" w:rsidP="0086692C">
            <w:pPr>
              <w:spacing w:after="0" w:line="240" w:lineRule="auto"/>
              <w:jc w:val="center"/>
              <w:rPr>
                <w:rFonts w:ascii="Times New Roman" w:eastAsia="Times New Roman" w:hAnsi="Times New Roman" w:cs="Times New Roman"/>
                <w:bCs/>
                <w:lang w:eastAsia="ru-RU"/>
              </w:rPr>
            </w:pPr>
            <w:r w:rsidRPr="0045223F">
              <w:rPr>
                <w:rFonts w:ascii="Times New Roman" w:eastAsia="Times New Roman" w:hAnsi="Times New Roman" w:cs="Times New Roman"/>
                <w:bCs/>
                <w:lang w:eastAsia="ru-RU"/>
              </w:rPr>
              <w:t>ОК</w:t>
            </w:r>
            <w:proofErr w:type="gramStart"/>
            <w:r w:rsidRPr="0045223F">
              <w:rPr>
                <w:rFonts w:ascii="Times New Roman" w:eastAsia="Times New Roman" w:hAnsi="Times New Roman" w:cs="Times New Roman"/>
                <w:bCs/>
                <w:lang w:eastAsia="ru-RU"/>
              </w:rPr>
              <w:t>4</w:t>
            </w:r>
            <w:proofErr w:type="gramEnd"/>
            <w:r w:rsidRPr="0045223F">
              <w:rPr>
                <w:rFonts w:ascii="Times New Roman" w:eastAsia="Times New Roman" w:hAnsi="Times New Roman" w:cs="Times New Roman"/>
                <w:bCs/>
                <w:lang w:eastAsia="ru-RU"/>
              </w:rPr>
              <w:t>, ОК6</w:t>
            </w:r>
          </w:p>
        </w:tc>
      </w:tr>
      <w:tr w:rsidR="008D7451" w:rsidRPr="004E2F14" w:rsidTr="008D7451">
        <w:trPr>
          <w:trHeight w:val="273"/>
        </w:trPr>
        <w:tc>
          <w:tcPr>
            <w:tcW w:w="778" w:type="pct"/>
            <w:vMerge/>
            <w:tcBorders>
              <w:bottom w:val="single" w:sz="4" w:space="0" w:color="auto"/>
            </w:tcBorders>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rsidR="003E3B59" w:rsidRPr="00890298" w:rsidRDefault="003E3B59" w:rsidP="00890298">
            <w:pPr>
              <w:spacing w:after="0" w:line="240" w:lineRule="auto"/>
              <w:rPr>
                <w:rFonts w:ascii="Times New Roman" w:hAnsi="Times New Roman"/>
              </w:rPr>
            </w:pPr>
            <w:r>
              <w:rPr>
                <w:rFonts w:ascii="Times New Roman" w:hAnsi="Times New Roman"/>
              </w:rPr>
              <w:t>6</w:t>
            </w:r>
          </w:p>
        </w:tc>
        <w:tc>
          <w:tcPr>
            <w:tcW w:w="2825" w:type="pct"/>
            <w:tcBorders>
              <w:bottom w:val="single" w:sz="4" w:space="0" w:color="auto"/>
            </w:tcBorders>
          </w:tcPr>
          <w:p w:rsidR="003E3B59" w:rsidRPr="00890298" w:rsidRDefault="003E3B59" w:rsidP="00890298">
            <w:pPr>
              <w:spacing w:after="0" w:line="240" w:lineRule="auto"/>
              <w:rPr>
                <w:rFonts w:ascii="Times New Roman" w:hAnsi="Times New Roman"/>
              </w:rPr>
            </w:pPr>
            <w:r w:rsidRPr="00890298">
              <w:rPr>
                <w:rFonts w:ascii="Times New Roman" w:hAnsi="Times New Roman"/>
              </w:rPr>
              <w:t>Изучение процессов набухания и студнеобразования.</w:t>
            </w:r>
          </w:p>
        </w:tc>
        <w:tc>
          <w:tcPr>
            <w:tcW w:w="601" w:type="pct"/>
            <w:tcBorders>
              <w:bottom w:val="single" w:sz="4" w:space="0" w:color="auto"/>
            </w:tcBorders>
          </w:tcPr>
          <w:p w:rsidR="003E3B59" w:rsidRPr="005E6CD4"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tcBorders>
              <w:bottom w:val="single" w:sz="4" w:space="0" w:color="auto"/>
            </w:tcBorders>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0"/>
        </w:trPr>
        <w:tc>
          <w:tcPr>
            <w:tcW w:w="3759" w:type="pct"/>
            <w:gridSpan w:val="5"/>
          </w:tcPr>
          <w:p w:rsidR="00235CB5" w:rsidRPr="00235CB5" w:rsidRDefault="0045223F" w:rsidP="0086692C">
            <w:pPr>
              <w:spacing w:after="0" w:line="240" w:lineRule="auto"/>
              <w:rPr>
                <w:rFonts w:ascii="Times New Roman" w:hAnsi="Times New Roman" w:cs="Times New Roman"/>
                <w:b/>
              </w:rPr>
            </w:pPr>
            <w:r>
              <w:rPr>
                <w:rFonts w:ascii="Times New Roman" w:hAnsi="Times New Roman" w:cs="Times New Roman"/>
                <w:b/>
              </w:rPr>
              <w:t>Раздел 3. Аналитиче</w:t>
            </w:r>
            <w:r w:rsidRPr="0045223F">
              <w:rPr>
                <w:rFonts w:ascii="Times New Roman" w:hAnsi="Times New Roman" w:cs="Times New Roman"/>
                <w:b/>
              </w:rPr>
              <w:t>ская химия</w:t>
            </w:r>
          </w:p>
        </w:tc>
        <w:tc>
          <w:tcPr>
            <w:tcW w:w="601" w:type="pct"/>
          </w:tcPr>
          <w:p w:rsidR="00235CB5" w:rsidRPr="004E2F14" w:rsidRDefault="0052133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r w:rsidR="00774B41">
              <w:rPr>
                <w:rFonts w:ascii="Times New Roman" w:eastAsia="Times New Roman" w:hAnsi="Times New Roman" w:cs="Times New Roman"/>
                <w:b/>
                <w:bCs/>
                <w:iCs/>
                <w:lang w:eastAsia="ru-RU"/>
              </w:rPr>
              <w:t>1/18</w:t>
            </w:r>
          </w:p>
        </w:tc>
        <w:tc>
          <w:tcPr>
            <w:tcW w:w="640" w:type="pct"/>
            <w:vAlign w:val="center"/>
          </w:tcPr>
          <w:p w:rsidR="00235CB5" w:rsidRPr="004E2F14" w:rsidRDefault="00235CB5"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235CB5" w:rsidRPr="004E2F14" w:rsidRDefault="00BE1D37" w:rsidP="0086692C">
            <w:pPr>
              <w:spacing w:after="0" w:line="240" w:lineRule="auto"/>
              <w:jc w:val="center"/>
              <w:rPr>
                <w:rFonts w:ascii="Times New Roman" w:hAnsi="Times New Roman" w:cs="Times New Roman"/>
              </w:rPr>
            </w:pPr>
            <w:r w:rsidRPr="00BE1D37">
              <w:rPr>
                <w:rFonts w:ascii="Times New Roman" w:hAnsi="Times New Roman" w:cs="Times New Roman"/>
              </w:rPr>
              <w:t>Тема 3.1. Качественный анализ.</w:t>
            </w:r>
          </w:p>
        </w:tc>
        <w:tc>
          <w:tcPr>
            <w:tcW w:w="2981" w:type="pct"/>
            <w:gridSpan w:val="4"/>
          </w:tcPr>
          <w:p w:rsidR="00235CB5" w:rsidRPr="00235CB5" w:rsidRDefault="00235CB5" w:rsidP="0086692C">
            <w:pPr>
              <w:spacing w:after="0" w:line="240" w:lineRule="auto"/>
              <w:rPr>
                <w:rFonts w:ascii="Times New Roman" w:hAnsi="Times New Roman" w:cs="Times New Roman"/>
                <w:b/>
              </w:rPr>
            </w:pPr>
            <w:r w:rsidRPr="00235CB5">
              <w:rPr>
                <w:rFonts w:ascii="Times New Roman" w:hAnsi="Times New Roman" w:cs="Times New Roman"/>
                <w:b/>
              </w:rPr>
              <w:t>Основное содержание</w:t>
            </w:r>
          </w:p>
        </w:tc>
        <w:tc>
          <w:tcPr>
            <w:tcW w:w="601" w:type="pct"/>
          </w:tcPr>
          <w:p w:rsidR="00235CB5" w:rsidRPr="004E2F14" w:rsidRDefault="000B351F"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4</w:t>
            </w:r>
          </w:p>
        </w:tc>
        <w:tc>
          <w:tcPr>
            <w:tcW w:w="640" w:type="pct"/>
            <w:vMerge w:val="restart"/>
            <w:vAlign w:val="center"/>
          </w:tcPr>
          <w:p w:rsidR="00235CB5" w:rsidRPr="004E2F14" w:rsidRDefault="00BE1D37"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BE1D37">
              <w:rPr>
                <w:rFonts w:ascii="Times New Roman" w:hAnsi="Times New Roman" w:cs="Times New Roman"/>
              </w:rPr>
              <w:t>1</w:t>
            </w:r>
            <w:proofErr w:type="gramEnd"/>
            <w:r>
              <w:rPr>
                <w:rFonts w:ascii="Times New Roman" w:hAnsi="Times New Roman" w:cs="Times New Roman"/>
              </w:rPr>
              <w:t xml:space="preserve"> – </w:t>
            </w:r>
            <w:r w:rsidRPr="00BE1D37">
              <w:rPr>
                <w:rFonts w:ascii="Times New Roman" w:hAnsi="Times New Roman" w:cs="Times New Roman"/>
              </w:rPr>
              <w:t>ОК3, ОК5, ОК7, ОК9, ОК10</w:t>
            </w:r>
          </w:p>
        </w:tc>
      </w:tr>
      <w:tr w:rsidR="008D7451" w:rsidRPr="004E2F14" w:rsidTr="008D7451">
        <w:trPr>
          <w:trHeight w:val="1168"/>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Pr="004E2F14" w:rsidRDefault="003E3B59"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rsidR="003E3B59" w:rsidRPr="004E2F14" w:rsidRDefault="003E3B59" w:rsidP="0086692C">
            <w:pPr>
              <w:spacing w:after="0" w:line="240" w:lineRule="auto"/>
              <w:rPr>
                <w:rFonts w:ascii="Times New Roman" w:hAnsi="Times New Roman" w:cs="Times New Roman"/>
              </w:rPr>
            </w:pPr>
            <w:r w:rsidRPr="00BE1D37">
              <w:rPr>
                <w:rFonts w:ascii="Times New Roman" w:hAnsi="Times New Roman" w:cs="Times New Roman"/>
              </w:rPr>
              <w:t>Аналитическая химия, ее задачи значение в подготовке технологов общественного питания. Методы качественного и количественного анализа и условия их проведения. Основные понятия качественного химического анализа. Дробный и систематический анализ. Особенности классификации катионов и а</w:t>
            </w:r>
            <w:r>
              <w:rPr>
                <w:rFonts w:ascii="Times New Roman" w:hAnsi="Times New Roman" w:cs="Times New Roman"/>
              </w:rPr>
              <w:t>нионов. Условия протекания реак</w:t>
            </w:r>
            <w:r w:rsidRPr="00BE1D37">
              <w:rPr>
                <w:rFonts w:ascii="Times New Roman" w:hAnsi="Times New Roman" w:cs="Times New Roman"/>
              </w:rPr>
              <w:t>ций обмена</w:t>
            </w:r>
          </w:p>
        </w:tc>
        <w:tc>
          <w:tcPr>
            <w:tcW w:w="601" w:type="pct"/>
          </w:tcPr>
          <w:p w:rsidR="003E3B59" w:rsidRPr="005E6CD4"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p w:rsidR="003E3B59" w:rsidRPr="00701DA7"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3E3B59" w:rsidRPr="004E2F14" w:rsidRDefault="003E3B59" w:rsidP="0086692C">
            <w:pPr>
              <w:spacing w:after="0" w:line="240" w:lineRule="auto"/>
              <w:jc w:val="center"/>
              <w:rPr>
                <w:rFonts w:ascii="Times New Roman" w:hAnsi="Times New Roman" w:cs="Times New Roman"/>
              </w:rPr>
            </w:pPr>
            <w:r>
              <w:rPr>
                <w:rFonts w:ascii="Times New Roman" w:hAnsi="Times New Roman" w:cs="Times New Roman"/>
              </w:rPr>
              <w:t>Тема 3.2. Классификация катионов и анио</w:t>
            </w:r>
            <w:r w:rsidRPr="00BE1D37">
              <w:rPr>
                <w:rFonts w:ascii="Times New Roman" w:hAnsi="Times New Roman" w:cs="Times New Roman"/>
              </w:rPr>
              <w:t>нов</w:t>
            </w:r>
          </w:p>
        </w:tc>
        <w:tc>
          <w:tcPr>
            <w:tcW w:w="2981" w:type="pct"/>
            <w:gridSpan w:val="4"/>
          </w:tcPr>
          <w:p w:rsidR="003E3B59" w:rsidRPr="00235CB5" w:rsidRDefault="003E3B59" w:rsidP="0086692C">
            <w:pPr>
              <w:spacing w:after="0" w:line="240" w:lineRule="auto"/>
              <w:rPr>
                <w:rFonts w:ascii="Times New Roman" w:hAnsi="Times New Roman" w:cs="Times New Roman"/>
                <w:b/>
              </w:rPr>
            </w:pPr>
            <w:r w:rsidRPr="00235CB5">
              <w:rPr>
                <w:rFonts w:ascii="Times New Roman" w:hAnsi="Times New Roman" w:cs="Times New Roman"/>
                <w:b/>
              </w:rPr>
              <w:t>Основное содержание</w:t>
            </w:r>
          </w:p>
        </w:tc>
        <w:tc>
          <w:tcPr>
            <w:tcW w:w="601" w:type="pct"/>
          </w:tcPr>
          <w:p w:rsidR="003E3B59" w:rsidRPr="004E2F14" w:rsidRDefault="00774B41"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r w:rsidR="0078524A">
              <w:rPr>
                <w:rFonts w:ascii="Times New Roman" w:eastAsia="Times New Roman" w:hAnsi="Times New Roman" w:cs="Times New Roman"/>
                <w:b/>
                <w:bCs/>
                <w:iCs/>
                <w:lang w:eastAsia="ru-RU"/>
              </w:rPr>
              <w:t>/2</w:t>
            </w:r>
          </w:p>
        </w:tc>
        <w:tc>
          <w:tcPr>
            <w:tcW w:w="640" w:type="pct"/>
            <w:vMerge w:val="restar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BE1D37">
              <w:rPr>
                <w:rFonts w:ascii="Times New Roman" w:hAnsi="Times New Roman" w:cs="Times New Roman"/>
              </w:rPr>
              <w:t>1</w:t>
            </w:r>
            <w:proofErr w:type="gramEnd"/>
            <w:r>
              <w:rPr>
                <w:rFonts w:ascii="Times New Roman" w:hAnsi="Times New Roman" w:cs="Times New Roman"/>
              </w:rPr>
              <w:t xml:space="preserve"> – </w:t>
            </w:r>
            <w:r w:rsidRPr="00BE1D37">
              <w:rPr>
                <w:rFonts w:ascii="Times New Roman" w:hAnsi="Times New Roman" w:cs="Times New Roman"/>
              </w:rPr>
              <w:t>ОК3, ОК5, ОК7, ОК9, ОК10</w:t>
            </w:r>
          </w:p>
        </w:tc>
      </w:tr>
      <w:tr w:rsidR="0078524A" w:rsidRPr="004E2F14" w:rsidTr="008D7451">
        <w:trPr>
          <w:trHeight w:val="1265"/>
        </w:trPr>
        <w:tc>
          <w:tcPr>
            <w:tcW w:w="778" w:type="pct"/>
            <w:vMerge/>
          </w:tcPr>
          <w:p w:rsidR="0078524A" w:rsidRPr="004E2F14" w:rsidRDefault="0078524A" w:rsidP="0086692C">
            <w:pPr>
              <w:spacing w:after="0" w:line="240" w:lineRule="auto"/>
              <w:jc w:val="center"/>
              <w:rPr>
                <w:rFonts w:ascii="Times New Roman" w:hAnsi="Times New Roman" w:cs="Times New Roman"/>
              </w:rPr>
            </w:pPr>
          </w:p>
        </w:tc>
        <w:tc>
          <w:tcPr>
            <w:tcW w:w="156" w:type="pct"/>
            <w:gridSpan w:val="3"/>
          </w:tcPr>
          <w:p w:rsidR="0078524A" w:rsidRPr="004E2F14" w:rsidRDefault="0078524A" w:rsidP="0086692C">
            <w:pPr>
              <w:spacing w:after="0" w:line="240" w:lineRule="auto"/>
              <w:rPr>
                <w:rFonts w:ascii="Times New Roman" w:hAnsi="Times New Roman" w:cs="Times New Roman"/>
              </w:rPr>
            </w:pPr>
            <w:r>
              <w:rPr>
                <w:rFonts w:ascii="Times New Roman" w:hAnsi="Times New Roman" w:cs="Times New Roman"/>
              </w:rPr>
              <w:t>1</w:t>
            </w:r>
          </w:p>
        </w:tc>
        <w:tc>
          <w:tcPr>
            <w:tcW w:w="2825" w:type="pct"/>
          </w:tcPr>
          <w:p w:rsidR="0078524A" w:rsidRPr="004E2F14" w:rsidRDefault="0078524A" w:rsidP="0086692C">
            <w:pPr>
              <w:spacing w:after="0" w:line="240" w:lineRule="auto"/>
              <w:rPr>
                <w:rFonts w:ascii="Times New Roman" w:hAnsi="Times New Roman" w:cs="Times New Roman"/>
              </w:rPr>
            </w:pPr>
            <w:r w:rsidRPr="00BE1D37">
              <w:rPr>
                <w:rFonts w:ascii="Times New Roman" w:hAnsi="Times New Roman" w:cs="Times New Roman"/>
              </w:rPr>
              <w:t>Классификация катионов. Первая аналитическая г</w:t>
            </w:r>
            <w:r>
              <w:rPr>
                <w:rFonts w:ascii="Times New Roman" w:hAnsi="Times New Roman" w:cs="Times New Roman"/>
              </w:rPr>
              <w:t>руппа катионов. Общая характери</w:t>
            </w:r>
            <w:r w:rsidRPr="00BE1D37">
              <w:rPr>
                <w:rFonts w:ascii="Times New Roman" w:hAnsi="Times New Roman" w:cs="Times New Roman"/>
              </w:rPr>
              <w:t>стика катионов второй аналитической группы и их содержание в продуктах питания. Значение катионов второй группы в проведении химико-технологического контроля. Групповой реактив и условия его применения. Произведение растворимости, условия образования осадков</w:t>
            </w:r>
          </w:p>
        </w:tc>
        <w:tc>
          <w:tcPr>
            <w:tcW w:w="601" w:type="pct"/>
            <w:vMerge w:val="restart"/>
          </w:tcPr>
          <w:p w:rsidR="0078524A" w:rsidRPr="00701DA7" w:rsidRDefault="00774B41" w:rsidP="00A349CF">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6</w:t>
            </w:r>
          </w:p>
        </w:tc>
        <w:tc>
          <w:tcPr>
            <w:tcW w:w="640" w:type="pct"/>
            <w:vMerge/>
            <w:vAlign w:val="center"/>
          </w:tcPr>
          <w:p w:rsidR="0078524A" w:rsidRPr="004E2F14" w:rsidRDefault="0078524A" w:rsidP="0086692C">
            <w:pPr>
              <w:spacing w:after="0" w:line="240" w:lineRule="auto"/>
              <w:jc w:val="center"/>
              <w:rPr>
                <w:rFonts w:ascii="Times New Roman" w:eastAsia="Times New Roman" w:hAnsi="Times New Roman" w:cs="Times New Roman"/>
                <w:bCs/>
                <w:lang w:eastAsia="ru-RU"/>
              </w:rPr>
            </w:pPr>
          </w:p>
        </w:tc>
      </w:tr>
      <w:tr w:rsidR="0078524A" w:rsidRPr="004E2F14" w:rsidTr="008D7451">
        <w:trPr>
          <w:trHeight w:val="1265"/>
        </w:trPr>
        <w:tc>
          <w:tcPr>
            <w:tcW w:w="778" w:type="pct"/>
            <w:vMerge/>
          </w:tcPr>
          <w:p w:rsidR="0078524A" w:rsidRPr="004E2F14" w:rsidRDefault="0078524A" w:rsidP="0086692C">
            <w:pPr>
              <w:spacing w:after="0" w:line="240" w:lineRule="auto"/>
              <w:jc w:val="center"/>
              <w:rPr>
                <w:rFonts w:ascii="Times New Roman" w:hAnsi="Times New Roman" w:cs="Times New Roman"/>
              </w:rPr>
            </w:pPr>
          </w:p>
        </w:tc>
        <w:tc>
          <w:tcPr>
            <w:tcW w:w="156" w:type="pct"/>
            <w:gridSpan w:val="3"/>
          </w:tcPr>
          <w:p w:rsidR="0078524A" w:rsidRDefault="0078524A" w:rsidP="0086692C">
            <w:pPr>
              <w:spacing w:after="0" w:line="240" w:lineRule="auto"/>
              <w:rPr>
                <w:rFonts w:ascii="Times New Roman" w:hAnsi="Times New Roman" w:cs="Times New Roman"/>
              </w:rPr>
            </w:pPr>
            <w:r>
              <w:rPr>
                <w:rFonts w:ascii="Times New Roman" w:hAnsi="Times New Roman" w:cs="Times New Roman"/>
              </w:rPr>
              <w:t>2</w:t>
            </w:r>
          </w:p>
        </w:tc>
        <w:tc>
          <w:tcPr>
            <w:tcW w:w="2825" w:type="pct"/>
          </w:tcPr>
          <w:p w:rsidR="0078524A" w:rsidRPr="00BE1D37" w:rsidRDefault="0078524A" w:rsidP="0086692C">
            <w:pPr>
              <w:spacing w:after="0" w:line="240" w:lineRule="auto"/>
              <w:rPr>
                <w:rFonts w:ascii="Times New Roman" w:hAnsi="Times New Roman" w:cs="Times New Roman"/>
              </w:rPr>
            </w:pPr>
            <w:r w:rsidRPr="00BE1D37">
              <w:rPr>
                <w:rFonts w:ascii="Times New Roman" w:hAnsi="Times New Roman" w:cs="Times New Roman"/>
              </w:rPr>
              <w:t>Характеристика группы, частные реакции на катион</w:t>
            </w:r>
            <w:r>
              <w:rPr>
                <w:rFonts w:ascii="Times New Roman" w:hAnsi="Times New Roman" w:cs="Times New Roman"/>
              </w:rPr>
              <w:t>ы третьей и четвертой аналитиче</w:t>
            </w:r>
            <w:r w:rsidRPr="00BE1D37">
              <w:rPr>
                <w:rFonts w:ascii="Times New Roman" w:hAnsi="Times New Roman" w:cs="Times New Roman"/>
              </w:rPr>
              <w:t>ских групп. Амфотерность. Групповой реактив и условия его применения. Значение катионов третьей и четвертой аналитическо</w:t>
            </w:r>
            <w:r>
              <w:rPr>
                <w:rFonts w:ascii="Times New Roman" w:hAnsi="Times New Roman" w:cs="Times New Roman"/>
              </w:rPr>
              <w:t>й группы в осуществлении химико-</w:t>
            </w:r>
            <w:r w:rsidRPr="00BE1D37">
              <w:rPr>
                <w:rFonts w:ascii="Times New Roman" w:hAnsi="Times New Roman" w:cs="Times New Roman"/>
              </w:rPr>
              <w:t>технологического контроля</w:t>
            </w:r>
          </w:p>
        </w:tc>
        <w:tc>
          <w:tcPr>
            <w:tcW w:w="601" w:type="pct"/>
            <w:vMerge/>
          </w:tcPr>
          <w:p w:rsidR="0078524A" w:rsidRDefault="0078524A" w:rsidP="00A349CF">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78524A" w:rsidRPr="004E2F14" w:rsidRDefault="0078524A"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592"/>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Default="003E3B59" w:rsidP="0086692C">
            <w:pPr>
              <w:spacing w:after="0" w:line="240" w:lineRule="auto"/>
              <w:rPr>
                <w:rFonts w:ascii="Times New Roman" w:hAnsi="Times New Roman" w:cs="Times New Roman"/>
              </w:rPr>
            </w:pPr>
            <w:r>
              <w:rPr>
                <w:rFonts w:ascii="Times New Roman" w:hAnsi="Times New Roman" w:cs="Times New Roman"/>
              </w:rPr>
              <w:t>3</w:t>
            </w:r>
          </w:p>
        </w:tc>
        <w:tc>
          <w:tcPr>
            <w:tcW w:w="2825" w:type="pct"/>
          </w:tcPr>
          <w:p w:rsidR="003E3B59" w:rsidRPr="00BE1D37" w:rsidRDefault="003E3B59" w:rsidP="0086692C">
            <w:pPr>
              <w:spacing w:after="0" w:line="240" w:lineRule="auto"/>
              <w:rPr>
                <w:rFonts w:ascii="Times New Roman" w:hAnsi="Times New Roman" w:cs="Times New Roman"/>
              </w:rPr>
            </w:pPr>
            <w:r w:rsidRPr="00BE1D37">
              <w:rPr>
                <w:rFonts w:ascii="Times New Roman" w:hAnsi="Times New Roman" w:cs="Times New Roman"/>
              </w:rPr>
              <w:t>Классификация анионов. Значение</w:t>
            </w:r>
            <w:r>
              <w:rPr>
                <w:rFonts w:ascii="Times New Roman" w:hAnsi="Times New Roman" w:cs="Times New Roman"/>
              </w:rPr>
              <w:t xml:space="preserve"> анионов в осуществлении химико-</w:t>
            </w:r>
            <w:r w:rsidRPr="00BE1D37">
              <w:rPr>
                <w:rFonts w:ascii="Times New Roman" w:hAnsi="Times New Roman" w:cs="Times New Roman"/>
              </w:rPr>
              <w:t>технологического контроля. Частные реакции анионов первой, второй</w:t>
            </w:r>
            <w:proofErr w:type="gramStart"/>
            <w:r w:rsidRPr="00BE1D37">
              <w:rPr>
                <w:rFonts w:ascii="Times New Roman" w:hAnsi="Times New Roman" w:cs="Times New Roman"/>
              </w:rPr>
              <w:t>,т</w:t>
            </w:r>
            <w:proofErr w:type="gramEnd"/>
            <w:r w:rsidRPr="00BE1D37">
              <w:rPr>
                <w:rFonts w:ascii="Times New Roman" w:hAnsi="Times New Roman" w:cs="Times New Roman"/>
              </w:rPr>
              <w:t>ретьей групп. Систематический ход анализа соли</w:t>
            </w:r>
            <w:r>
              <w:rPr>
                <w:rFonts w:ascii="Times New Roman" w:hAnsi="Times New Roman" w:cs="Times New Roman"/>
              </w:rPr>
              <w:t>.</w:t>
            </w:r>
          </w:p>
        </w:tc>
        <w:tc>
          <w:tcPr>
            <w:tcW w:w="601" w:type="pct"/>
          </w:tcPr>
          <w:p w:rsidR="003E3B59" w:rsidRDefault="003E3B59" w:rsidP="00A349CF">
            <w:pPr>
              <w:spacing w:after="0" w:line="240" w:lineRule="auto"/>
              <w:jc w:val="center"/>
              <w:rPr>
                <w:rFonts w:ascii="Times New Roman" w:eastAsia="Times New Roman" w:hAnsi="Times New Roman" w:cs="Times New Roman"/>
                <w:bCs/>
                <w:iCs/>
                <w:lang w:eastAsia="ru-RU"/>
              </w:rPr>
            </w:pPr>
          </w:p>
        </w:tc>
        <w:tc>
          <w:tcPr>
            <w:tcW w:w="640" w:type="pc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BE1D37">
              <w:rPr>
                <w:rFonts w:ascii="Times New Roman" w:hAnsi="Times New Roman" w:cs="Times New Roman"/>
              </w:rPr>
              <w:t>1</w:t>
            </w:r>
            <w:proofErr w:type="gramEnd"/>
            <w:r>
              <w:rPr>
                <w:rFonts w:ascii="Times New Roman" w:hAnsi="Times New Roman" w:cs="Times New Roman"/>
              </w:rPr>
              <w:t xml:space="preserve"> – </w:t>
            </w:r>
            <w:r w:rsidRPr="00BE1D37">
              <w:rPr>
                <w:rFonts w:ascii="Times New Roman" w:hAnsi="Times New Roman" w:cs="Times New Roman"/>
              </w:rPr>
              <w:t>ОК3, ОК5, ОК7, ОК9, ОК10</w:t>
            </w:r>
          </w:p>
        </w:tc>
      </w:tr>
      <w:tr w:rsidR="003E3B59" w:rsidRPr="004E2F14" w:rsidTr="00774B41">
        <w:trPr>
          <w:trHeight w:val="249"/>
        </w:trPr>
        <w:tc>
          <w:tcPr>
            <w:tcW w:w="778" w:type="pct"/>
            <w:vMerge/>
          </w:tcPr>
          <w:p w:rsidR="00890298" w:rsidRPr="004E2F14" w:rsidRDefault="00890298" w:rsidP="0086692C">
            <w:pPr>
              <w:spacing w:after="0" w:line="240" w:lineRule="auto"/>
              <w:jc w:val="center"/>
              <w:rPr>
                <w:rFonts w:ascii="Times New Roman" w:hAnsi="Times New Roman" w:cs="Times New Roman"/>
              </w:rPr>
            </w:pPr>
          </w:p>
        </w:tc>
        <w:tc>
          <w:tcPr>
            <w:tcW w:w="2981" w:type="pct"/>
            <w:gridSpan w:val="4"/>
          </w:tcPr>
          <w:p w:rsidR="00890298" w:rsidRPr="00BE1D37" w:rsidRDefault="00890298" w:rsidP="00BE1D37">
            <w:pPr>
              <w:spacing w:after="0" w:line="240" w:lineRule="auto"/>
              <w:rPr>
                <w:rFonts w:ascii="Times New Roman" w:hAnsi="Times New Roman" w:cs="Times New Roman"/>
                <w:b/>
              </w:rPr>
            </w:pPr>
            <w:r w:rsidRPr="00BE1D37">
              <w:rPr>
                <w:rFonts w:ascii="Times New Roman" w:hAnsi="Times New Roman" w:cs="Times New Roman"/>
                <w:b/>
              </w:rPr>
              <w:t>Практическое занятие</w:t>
            </w:r>
          </w:p>
        </w:tc>
        <w:tc>
          <w:tcPr>
            <w:tcW w:w="601" w:type="pct"/>
            <w:vMerge w:val="restart"/>
          </w:tcPr>
          <w:p w:rsidR="00890298" w:rsidRPr="00701DA7" w:rsidRDefault="00890298" w:rsidP="00A349CF">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val="restart"/>
            <w:vAlign w:val="center"/>
          </w:tcPr>
          <w:p w:rsidR="00890298" w:rsidRPr="004E2F14" w:rsidRDefault="00890298"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BE1D37">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BE1D37">
              <w:rPr>
                <w:rFonts w:ascii="Times New Roman" w:eastAsia="Times New Roman" w:hAnsi="Times New Roman" w:cs="Times New Roman"/>
                <w:bCs/>
                <w:lang w:eastAsia="ru-RU"/>
              </w:rPr>
              <w:t>ОК5, ОК7, ОК9, ОК10</w:t>
            </w:r>
          </w:p>
        </w:tc>
      </w:tr>
      <w:tr w:rsidR="003E3B59" w:rsidRPr="004E2F14" w:rsidTr="00774B41">
        <w:trPr>
          <w:trHeight w:val="70"/>
        </w:trPr>
        <w:tc>
          <w:tcPr>
            <w:tcW w:w="778" w:type="pct"/>
            <w:vMerge/>
            <w:tcBorders>
              <w:bottom w:val="single" w:sz="4" w:space="0" w:color="auto"/>
            </w:tcBorders>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Borders>
              <w:bottom w:val="single" w:sz="4" w:space="0" w:color="auto"/>
            </w:tcBorders>
          </w:tcPr>
          <w:p w:rsidR="003E3B59" w:rsidRPr="003E3B59" w:rsidRDefault="003E3B59" w:rsidP="003E3B59">
            <w:pPr>
              <w:spacing w:after="0" w:line="240" w:lineRule="auto"/>
              <w:rPr>
                <w:rFonts w:ascii="Times New Roman" w:hAnsi="Times New Roman"/>
              </w:rPr>
            </w:pPr>
            <w:r>
              <w:rPr>
                <w:rFonts w:ascii="Times New Roman" w:hAnsi="Times New Roman"/>
              </w:rPr>
              <w:t>4</w:t>
            </w:r>
          </w:p>
        </w:tc>
        <w:tc>
          <w:tcPr>
            <w:tcW w:w="2825" w:type="pct"/>
            <w:tcBorders>
              <w:bottom w:val="single" w:sz="4" w:space="0" w:color="auto"/>
            </w:tcBorders>
          </w:tcPr>
          <w:p w:rsidR="003E3B59" w:rsidRPr="003E3B59" w:rsidRDefault="003E3B59" w:rsidP="003E3B59">
            <w:pPr>
              <w:spacing w:after="0" w:line="240" w:lineRule="auto"/>
              <w:rPr>
                <w:rFonts w:ascii="Times New Roman" w:hAnsi="Times New Roman"/>
              </w:rPr>
            </w:pPr>
            <w:r w:rsidRPr="00A549D7">
              <w:rPr>
                <w:rFonts w:ascii="Times New Roman" w:hAnsi="Times New Roman"/>
              </w:rPr>
              <w:t>Решение задач на правило произведение растворимости.</w:t>
            </w:r>
          </w:p>
        </w:tc>
        <w:tc>
          <w:tcPr>
            <w:tcW w:w="601" w:type="pct"/>
            <w:vMerge/>
            <w:tcBorders>
              <w:bottom w:val="single" w:sz="4" w:space="0" w:color="auto"/>
            </w:tcBorders>
          </w:tcPr>
          <w:p w:rsidR="003E3B59" w:rsidRPr="00701DA7" w:rsidRDefault="003E3B59" w:rsidP="00A349CF">
            <w:pPr>
              <w:spacing w:after="0" w:line="240" w:lineRule="auto"/>
              <w:jc w:val="center"/>
              <w:rPr>
                <w:rFonts w:ascii="Times New Roman" w:eastAsia="Times New Roman" w:hAnsi="Times New Roman" w:cs="Times New Roman"/>
                <w:bCs/>
                <w:iCs/>
                <w:lang w:eastAsia="ru-RU"/>
              </w:rPr>
            </w:pPr>
          </w:p>
        </w:tc>
        <w:tc>
          <w:tcPr>
            <w:tcW w:w="640" w:type="pct"/>
            <w:vMerge/>
            <w:tcBorders>
              <w:bottom w:val="single" w:sz="4" w:space="0" w:color="auto"/>
            </w:tcBorders>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val="restart"/>
          </w:tcPr>
          <w:p w:rsidR="005E238B" w:rsidRPr="004E2F14" w:rsidRDefault="005E238B" w:rsidP="0086692C">
            <w:pPr>
              <w:spacing w:after="0" w:line="240" w:lineRule="auto"/>
              <w:jc w:val="center"/>
              <w:rPr>
                <w:rFonts w:ascii="Times New Roman" w:hAnsi="Times New Roman" w:cs="Times New Roman"/>
              </w:rPr>
            </w:pPr>
            <w:r>
              <w:rPr>
                <w:rFonts w:ascii="Times New Roman" w:hAnsi="Times New Roman" w:cs="Times New Roman"/>
              </w:rPr>
              <w:lastRenderedPageBreak/>
              <w:t>Тема 3.3. Количествен</w:t>
            </w:r>
            <w:r w:rsidRPr="00BE1D37">
              <w:rPr>
                <w:rFonts w:ascii="Times New Roman" w:hAnsi="Times New Roman" w:cs="Times New Roman"/>
              </w:rPr>
              <w:t>ный анали</w:t>
            </w:r>
            <w:r>
              <w:rPr>
                <w:rFonts w:ascii="Times New Roman" w:hAnsi="Times New Roman" w:cs="Times New Roman"/>
              </w:rPr>
              <w:t>з. Методы количественного анали</w:t>
            </w:r>
            <w:r w:rsidRPr="00BE1D37">
              <w:rPr>
                <w:rFonts w:ascii="Times New Roman" w:hAnsi="Times New Roman" w:cs="Times New Roman"/>
              </w:rPr>
              <w:t>за.</w:t>
            </w:r>
          </w:p>
        </w:tc>
        <w:tc>
          <w:tcPr>
            <w:tcW w:w="2981" w:type="pct"/>
            <w:gridSpan w:val="4"/>
          </w:tcPr>
          <w:p w:rsidR="005E238B" w:rsidRPr="004E2F14" w:rsidRDefault="005E238B" w:rsidP="00701DA7">
            <w:pPr>
              <w:spacing w:after="0" w:line="240" w:lineRule="auto"/>
              <w:rPr>
                <w:rFonts w:ascii="Times New Roman" w:hAnsi="Times New Roman" w:cs="Times New Roman"/>
                <w:b/>
              </w:rPr>
            </w:pPr>
            <w:r>
              <w:rPr>
                <w:rFonts w:ascii="Times New Roman" w:hAnsi="Times New Roman" w:cs="Times New Roman"/>
                <w:b/>
              </w:rPr>
              <w:t>Основное содержание</w:t>
            </w:r>
          </w:p>
        </w:tc>
        <w:tc>
          <w:tcPr>
            <w:tcW w:w="601" w:type="pct"/>
          </w:tcPr>
          <w:p w:rsidR="005E238B" w:rsidRPr="00701DA7" w:rsidRDefault="005E238B" w:rsidP="00701DA7">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2</w:t>
            </w:r>
            <w:r w:rsidR="00774B41">
              <w:rPr>
                <w:rFonts w:ascii="Times New Roman" w:eastAsia="Times New Roman" w:hAnsi="Times New Roman" w:cs="Times New Roman"/>
                <w:b/>
                <w:bCs/>
                <w:iCs/>
                <w:lang w:eastAsia="ru-RU"/>
              </w:rPr>
              <w:t>2/14</w:t>
            </w:r>
          </w:p>
        </w:tc>
        <w:tc>
          <w:tcPr>
            <w:tcW w:w="640" w:type="pct"/>
            <w:vAlign w:val="center"/>
          </w:tcPr>
          <w:p w:rsidR="005E238B" w:rsidRPr="004E2F14" w:rsidRDefault="005E238B"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Pr="00701DA7" w:rsidRDefault="003E3B59" w:rsidP="00701DA7">
            <w:pPr>
              <w:spacing w:after="0" w:line="240" w:lineRule="auto"/>
              <w:rPr>
                <w:rFonts w:ascii="Times New Roman" w:hAnsi="Times New Roman"/>
              </w:rPr>
            </w:pPr>
            <w:r>
              <w:rPr>
                <w:rFonts w:ascii="Times New Roman" w:hAnsi="Times New Roman"/>
              </w:rPr>
              <w:t>1</w:t>
            </w:r>
          </w:p>
        </w:tc>
        <w:tc>
          <w:tcPr>
            <w:tcW w:w="2825" w:type="pct"/>
          </w:tcPr>
          <w:p w:rsidR="003E3B59" w:rsidRPr="00701DA7" w:rsidRDefault="003E3B59" w:rsidP="00701DA7">
            <w:pPr>
              <w:spacing w:after="0" w:line="240" w:lineRule="auto"/>
              <w:rPr>
                <w:rFonts w:ascii="Times New Roman" w:hAnsi="Times New Roman"/>
              </w:rPr>
            </w:pPr>
            <w:r w:rsidRPr="00C32BE8">
              <w:rPr>
                <w:rFonts w:ascii="Times New Roman" w:hAnsi="Times New Roman" w:cs="Times New Roman"/>
              </w:rPr>
              <w:t>Понятие. Сущность методов количественного анализа. Операции весового (гравиметрического) анализа</w:t>
            </w:r>
          </w:p>
        </w:tc>
        <w:tc>
          <w:tcPr>
            <w:tcW w:w="601" w:type="pct"/>
            <w:vMerge w:val="restart"/>
          </w:tcPr>
          <w:p w:rsidR="003E3B59" w:rsidRPr="009C2ED8" w:rsidRDefault="003E3B59"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8</w:t>
            </w:r>
          </w:p>
        </w:tc>
        <w:tc>
          <w:tcPr>
            <w:tcW w:w="640" w:type="pct"/>
            <w:vMerge w:val="restart"/>
            <w:vAlign w:val="center"/>
          </w:tcPr>
          <w:p w:rsidR="003E3B59" w:rsidRPr="004E2F14" w:rsidRDefault="003E3B59" w:rsidP="0086692C">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C32BE8">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C32BE8">
              <w:rPr>
                <w:rFonts w:ascii="Times New Roman" w:eastAsia="Times New Roman" w:hAnsi="Times New Roman" w:cs="Times New Roman"/>
                <w:bCs/>
                <w:lang w:eastAsia="ru-RU"/>
              </w:rPr>
              <w:t>ОК3, ОК5, ОК7, ОК9, ОК10</w:t>
            </w:r>
          </w:p>
        </w:tc>
      </w:tr>
      <w:tr w:rsidR="003E3B59" w:rsidRPr="004E2F14" w:rsidTr="008D7451">
        <w:trPr>
          <w:trHeight w:val="20"/>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Pr="00701DA7" w:rsidRDefault="003E3B59" w:rsidP="00701DA7">
            <w:pPr>
              <w:spacing w:after="0" w:line="240" w:lineRule="auto"/>
              <w:rPr>
                <w:rFonts w:ascii="Times New Roman" w:hAnsi="Times New Roman"/>
              </w:rPr>
            </w:pPr>
            <w:r>
              <w:rPr>
                <w:rFonts w:ascii="Times New Roman" w:hAnsi="Times New Roman"/>
              </w:rPr>
              <w:t>2</w:t>
            </w:r>
          </w:p>
        </w:tc>
        <w:tc>
          <w:tcPr>
            <w:tcW w:w="2825" w:type="pct"/>
          </w:tcPr>
          <w:p w:rsidR="003E3B59" w:rsidRPr="00701DA7" w:rsidRDefault="003E3B59" w:rsidP="00701DA7">
            <w:pPr>
              <w:spacing w:after="0" w:line="240" w:lineRule="auto"/>
              <w:rPr>
                <w:rFonts w:ascii="Times New Roman" w:hAnsi="Times New Roman"/>
              </w:rPr>
            </w:pPr>
            <w:r>
              <w:rPr>
                <w:rFonts w:ascii="Times New Roman" w:hAnsi="Times New Roman" w:cs="Times New Roman"/>
              </w:rPr>
              <w:t>Су</w:t>
            </w:r>
            <w:r w:rsidRPr="00C32BE8">
              <w:rPr>
                <w:rFonts w:ascii="Times New Roman" w:hAnsi="Times New Roman" w:cs="Times New Roman"/>
              </w:rPr>
              <w:t>щн</w:t>
            </w:r>
            <w:r>
              <w:rPr>
                <w:rFonts w:ascii="Times New Roman" w:hAnsi="Times New Roman" w:cs="Times New Roman"/>
              </w:rPr>
              <w:t>ость и методы объемного анализа</w:t>
            </w:r>
            <w:proofErr w:type="gramStart"/>
            <w:r w:rsidRPr="00C32BE8">
              <w:rPr>
                <w:rFonts w:ascii="Times New Roman" w:hAnsi="Times New Roman" w:cs="Times New Roman"/>
              </w:rPr>
              <w:t>.С</w:t>
            </w:r>
            <w:proofErr w:type="gramEnd"/>
            <w:r w:rsidRPr="00C32BE8">
              <w:rPr>
                <w:rFonts w:ascii="Times New Roman" w:hAnsi="Times New Roman" w:cs="Times New Roman"/>
              </w:rPr>
              <w:t>ущность м</w:t>
            </w:r>
            <w:r>
              <w:rPr>
                <w:rFonts w:ascii="Times New Roman" w:hAnsi="Times New Roman" w:cs="Times New Roman"/>
              </w:rPr>
              <w:t>етода нейтрализации, его индика</w:t>
            </w:r>
            <w:r w:rsidRPr="00C32BE8">
              <w:rPr>
                <w:rFonts w:ascii="Times New Roman" w:hAnsi="Times New Roman" w:cs="Times New Roman"/>
              </w:rPr>
              <w:t>торы. Теория индикаторов</w:t>
            </w:r>
            <w:r>
              <w:rPr>
                <w:rFonts w:ascii="Times New Roman" w:hAnsi="Times New Roman" w:cs="Times New Roman"/>
              </w:rPr>
              <w:t>.</w:t>
            </w:r>
          </w:p>
        </w:tc>
        <w:tc>
          <w:tcPr>
            <w:tcW w:w="601" w:type="pct"/>
            <w:vMerge/>
          </w:tcPr>
          <w:p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Pr="00701DA7" w:rsidRDefault="003E3B59" w:rsidP="00701DA7">
            <w:pPr>
              <w:spacing w:after="0" w:line="240" w:lineRule="auto"/>
              <w:rPr>
                <w:rFonts w:ascii="Times New Roman" w:hAnsi="Times New Roman"/>
              </w:rPr>
            </w:pPr>
            <w:r>
              <w:rPr>
                <w:rFonts w:ascii="Times New Roman" w:hAnsi="Times New Roman"/>
              </w:rPr>
              <w:t>3</w:t>
            </w:r>
          </w:p>
        </w:tc>
        <w:tc>
          <w:tcPr>
            <w:tcW w:w="2825" w:type="pct"/>
          </w:tcPr>
          <w:p w:rsidR="003E3B59" w:rsidRPr="00701DA7" w:rsidRDefault="003E3B59" w:rsidP="00701DA7">
            <w:pPr>
              <w:spacing w:after="0" w:line="240" w:lineRule="auto"/>
              <w:rPr>
                <w:rFonts w:ascii="Times New Roman" w:hAnsi="Times New Roman"/>
              </w:rPr>
            </w:pPr>
            <w:r w:rsidRPr="00C32BE8">
              <w:rPr>
                <w:rFonts w:ascii="Times New Roman" w:hAnsi="Times New Roman" w:cs="Times New Roman"/>
              </w:rPr>
              <w:t>Сущность окислительно-восстановительных методо</w:t>
            </w:r>
            <w:r>
              <w:rPr>
                <w:rFonts w:ascii="Times New Roman" w:hAnsi="Times New Roman" w:cs="Times New Roman"/>
              </w:rPr>
              <w:t>в и их значение в проведении хи</w:t>
            </w:r>
            <w:r w:rsidRPr="00C32BE8">
              <w:rPr>
                <w:rFonts w:ascii="Times New Roman" w:hAnsi="Times New Roman" w:cs="Times New Roman"/>
              </w:rPr>
              <w:t>мико-технологического контроля. Перманганатометрия и её сущность. Йодометрия и её сущность</w:t>
            </w:r>
          </w:p>
        </w:tc>
        <w:tc>
          <w:tcPr>
            <w:tcW w:w="601" w:type="pct"/>
            <w:vMerge/>
          </w:tcPr>
          <w:p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0"/>
        </w:trPr>
        <w:tc>
          <w:tcPr>
            <w:tcW w:w="778" w:type="pct"/>
            <w:vMerge/>
          </w:tcPr>
          <w:p w:rsidR="003E3B59" w:rsidRPr="004E2F14" w:rsidRDefault="003E3B59" w:rsidP="0086692C">
            <w:pPr>
              <w:spacing w:after="0" w:line="240" w:lineRule="auto"/>
              <w:jc w:val="center"/>
              <w:rPr>
                <w:rFonts w:ascii="Times New Roman" w:hAnsi="Times New Roman" w:cs="Times New Roman"/>
              </w:rPr>
            </w:pPr>
          </w:p>
        </w:tc>
        <w:tc>
          <w:tcPr>
            <w:tcW w:w="156" w:type="pct"/>
            <w:gridSpan w:val="3"/>
          </w:tcPr>
          <w:p w:rsidR="003E3B59" w:rsidRPr="00701DA7" w:rsidRDefault="003E3B59" w:rsidP="00701DA7">
            <w:pPr>
              <w:spacing w:after="0" w:line="240" w:lineRule="auto"/>
              <w:rPr>
                <w:rFonts w:ascii="Times New Roman" w:hAnsi="Times New Roman"/>
              </w:rPr>
            </w:pPr>
            <w:r>
              <w:rPr>
                <w:rFonts w:ascii="Times New Roman" w:hAnsi="Times New Roman"/>
              </w:rPr>
              <w:t>4</w:t>
            </w:r>
          </w:p>
        </w:tc>
        <w:tc>
          <w:tcPr>
            <w:tcW w:w="2825" w:type="pct"/>
          </w:tcPr>
          <w:p w:rsidR="003E3B59" w:rsidRPr="00C32BE8" w:rsidRDefault="003E3B59" w:rsidP="00701DA7">
            <w:pPr>
              <w:spacing w:after="0" w:line="240" w:lineRule="auto"/>
              <w:rPr>
                <w:rFonts w:ascii="Times New Roman" w:hAnsi="Times New Roman" w:cs="Times New Roman"/>
              </w:rPr>
            </w:pPr>
            <w:r w:rsidRPr="00C32BE8">
              <w:rPr>
                <w:rFonts w:ascii="Times New Roman" w:hAnsi="Times New Roman" w:cs="Times New Roman"/>
              </w:rPr>
              <w:t>Сущность методов осаждения. Сущность метода комплексонообразования и его значение в осуществлении химико-технологического контроля</w:t>
            </w:r>
          </w:p>
        </w:tc>
        <w:tc>
          <w:tcPr>
            <w:tcW w:w="601" w:type="pct"/>
            <w:vMerge/>
          </w:tcPr>
          <w:p w:rsidR="003E3B59" w:rsidRPr="009C2ED8" w:rsidRDefault="003E3B59" w:rsidP="0086692C">
            <w:pPr>
              <w:spacing w:after="0" w:line="240" w:lineRule="auto"/>
              <w:jc w:val="center"/>
              <w:rPr>
                <w:rFonts w:ascii="Times New Roman" w:eastAsia="Times New Roman" w:hAnsi="Times New Roman" w:cs="Times New Roman"/>
                <w:bCs/>
                <w:iCs/>
                <w:lang w:eastAsia="ru-RU"/>
              </w:rPr>
            </w:pPr>
          </w:p>
        </w:tc>
        <w:tc>
          <w:tcPr>
            <w:tcW w:w="640" w:type="pct"/>
            <w:vMerge/>
            <w:vAlign w:val="center"/>
          </w:tcPr>
          <w:p w:rsidR="003E3B59" w:rsidRDefault="003E3B59"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32"/>
        </w:trPr>
        <w:tc>
          <w:tcPr>
            <w:tcW w:w="778" w:type="pct"/>
            <w:vMerge/>
          </w:tcPr>
          <w:p w:rsidR="005E238B" w:rsidRPr="004E2F14" w:rsidRDefault="005E238B" w:rsidP="00C32BE8">
            <w:pPr>
              <w:spacing w:after="0" w:line="240" w:lineRule="auto"/>
              <w:jc w:val="right"/>
              <w:rPr>
                <w:rFonts w:ascii="Times New Roman" w:hAnsi="Times New Roman" w:cs="Times New Roman"/>
              </w:rPr>
            </w:pPr>
          </w:p>
        </w:tc>
        <w:tc>
          <w:tcPr>
            <w:tcW w:w="2981" w:type="pct"/>
            <w:gridSpan w:val="4"/>
          </w:tcPr>
          <w:p w:rsidR="005E238B" w:rsidRPr="00C32BE8" w:rsidRDefault="005E238B" w:rsidP="00C32BE8">
            <w:pPr>
              <w:spacing w:after="0" w:line="240" w:lineRule="auto"/>
              <w:rPr>
                <w:rFonts w:ascii="Times New Roman" w:hAnsi="Times New Roman" w:cs="Times New Roman"/>
                <w:b/>
              </w:rPr>
            </w:pPr>
            <w:r w:rsidRPr="00C32BE8">
              <w:rPr>
                <w:rFonts w:ascii="Times New Roman" w:hAnsi="Times New Roman" w:cs="Times New Roman"/>
                <w:b/>
              </w:rPr>
              <w:t>Практическая работа</w:t>
            </w:r>
          </w:p>
        </w:tc>
        <w:tc>
          <w:tcPr>
            <w:tcW w:w="601" w:type="pct"/>
          </w:tcPr>
          <w:p w:rsidR="005E238B" w:rsidRPr="0078524A" w:rsidRDefault="00774B41" w:rsidP="00C32BE8">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8</w:t>
            </w:r>
          </w:p>
        </w:tc>
        <w:tc>
          <w:tcPr>
            <w:tcW w:w="640" w:type="pct"/>
            <w:vMerge w:val="restart"/>
          </w:tcPr>
          <w:p w:rsidR="005E238B" w:rsidRPr="00522FA5" w:rsidRDefault="005E238B" w:rsidP="00C32BE8">
            <w:pPr>
              <w:spacing w:after="0"/>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ОК</w:t>
            </w:r>
            <w:proofErr w:type="gramStart"/>
            <w:r w:rsidRPr="00C32BE8">
              <w:rPr>
                <w:rFonts w:ascii="Times New Roman" w:eastAsia="Times New Roman" w:hAnsi="Times New Roman" w:cs="Times New Roman"/>
                <w:bCs/>
                <w:lang w:eastAsia="ru-RU"/>
              </w:rPr>
              <w:t>1</w:t>
            </w:r>
            <w:proofErr w:type="gramEnd"/>
            <w:r>
              <w:rPr>
                <w:rFonts w:ascii="Times New Roman" w:eastAsia="Times New Roman" w:hAnsi="Times New Roman" w:cs="Times New Roman"/>
                <w:bCs/>
                <w:lang w:eastAsia="ru-RU"/>
              </w:rPr>
              <w:t xml:space="preserve"> – </w:t>
            </w:r>
            <w:r w:rsidRPr="00C32BE8">
              <w:rPr>
                <w:rFonts w:ascii="Times New Roman" w:eastAsia="Times New Roman" w:hAnsi="Times New Roman" w:cs="Times New Roman"/>
                <w:bCs/>
                <w:lang w:eastAsia="ru-RU"/>
              </w:rPr>
              <w:t>ОК5, ОК7, ОК9, ОК10</w:t>
            </w:r>
          </w:p>
        </w:tc>
      </w:tr>
      <w:tr w:rsidR="008D7451" w:rsidRPr="004E2F14" w:rsidTr="008D7451">
        <w:trPr>
          <w:trHeight w:val="20"/>
        </w:trPr>
        <w:tc>
          <w:tcPr>
            <w:tcW w:w="778" w:type="pct"/>
            <w:vMerge/>
          </w:tcPr>
          <w:p w:rsidR="008D7451" w:rsidRPr="004E2F14" w:rsidRDefault="008D7451" w:rsidP="00C32BE8">
            <w:pPr>
              <w:spacing w:after="0" w:line="240" w:lineRule="auto"/>
              <w:jc w:val="center"/>
              <w:rPr>
                <w:rFonts w:ascii="Times New Roman" w:hAnsi="Times New Roman" w:cs="Times New Roman"/>
              </w:rPr>
            </w:pPr>
          </w:p>
        </w:tc>
        <w:tc>
          <w:tcPr>
            <w:tcW w:w="156" w:type="pct"/>
            <w:gridSpan w:val="3"/>
          </w:tcPr>
          <w:p w:rsidR="008D7451" w:rsidRPr="003E3B59" w:rsidRDefault="008D7451" w:rsidP="003E3B59">
            <w:pPr>
              <w:spacing w:after="0" w:line="240" w:lineRule="auto"/>
              <w:rPr>
                <w:rFonts w:ascii="Times New Roman" w:hAnsi="Times New Roman"/>
              </w:rPr>
            </w:pPr>
            <w:r>
              <w:rPr>
                <w:rFonts w:ascii="Times New Roman" w:hAnsi="Times New Roman"/>
              </w:rPr>
              <w:t>5</w:t>
            </w:r>
          </w:p>
        </w:tc>
        <w:tc>
          <w:tcPr>
            <w:tcW w:w="2825" w:type="pct"/>
          </w:tcPr>
          <w:p w:rsidR="008D7451" w:rsidRPr="003E3B59" w:rsidRDefault="008D7451" w:rsidP="003E3B59">
            <w:pPr>
              <w:spacing w:after="0" w:line="240" w:lineRule="auto"/>
              <w:rPr>
                <w:rFonts w:ascii="Times New Roman" w:hAnsi="Times New Roman"/>
              </w:rPr>
            </w:pPr>
            <w:r w:rsidRPr="00A549D7">
              <w:rPr>
                <w:rFonts w:ascii="Times New Roman" w:hAnsi="Times New Roman"/>
              </w:rPr>
              <w:t>Вычисления в весовом и объемном анализе. Определение кристаллизационной воды в кристаллогидратах. Определение нормальности и титра раствора</w:t>
            </w:r>
          </w:p>
        </w:tc>
        <w:tc>
          <w:tcPr>
            <w:tcW w:w="601" w:type="pct"/>
          </w:tcPr>
          <w:p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4</w:t>
            </w:r>
          </w:p>
        </w:tc>
        <w:tc>
          <w:tcPr>
            <w:tcW w:w="640" w:type="pct"/>
            <w:vMerge/>
          </w:tcPr>
          <w:p w:rsidR="008D7451" w:rsidRPr="00522FA5" w:rsidRDefault="008D7451" w:rsidP="00C32BE8">
            <w:pPr>
              <w:spacing w:after="0"/>
              <w:jc w:val="center"/>
              <w:rPr>
                <w:rFonts w:ascii="Times New Roman" w:eastAsia="Times New Roman" w:hAnsi="Times New Roman" w:cs="Times New Roman"/>
                <w:bCs/>
                <w:lang w:eastAsia="ru-RU"/>
              </w:rPr>
            </w:pPr>
          </w:p>
        </w:tc>
      </w:tr>
      <w:tr w:rsidR="0078524A" w:rsidRPr="004E2F14" w:rsidTr="008D7451">
        <w:trPr>
          <w:trHeight w:val="20"/>
        </w:trPr>
        <w:tc>
          <w:tcPr>
            <w:tcW w:w="778" w:type="pct"/>
            <w:vMerge/>
          </w:tcPr>
          <w:p w:rsidR="0078524A" w:rsidRPr="004E2F14" w:rsidRDefault="0078524A" w:rsidP="00C32BE8">
            <w:pPr>
              <w:spacing w:after="0" w:line="240" w:lineRule="auto"/>
              <w:jc w:val="center"/>
              <w:rPr>
                <w:rFonts w:ascii="Times New Roman" w:hAnsi="Times New Roman" w:cs="Times New Roman"/>
              </w:rPr>
            </w:pPr>
          </w:p>
        </w:tc>
        <w:tc>
          <w:tcPr>
            <w:tcW w:w="156" w:type="pct"/>
            <w:gridSpan w:val="3"/>
          </w:tcPr>
          <w:p w:rsidR="0078524A" w:rsidRDefault="00774B41" w:rsidP="003E3B59">
            <w:pPr>
              <w:spacing w:after="0" w:line="240" w:lineRule="auto"/>
              <w:rPr>
                <w:rFonts w:ascii="Times New Roman" w:hAnsi="Times New Roman"/>
              </w:rPr>
            </w:pPr>
            <w:r>
              <w:rPr>
                <w:rFonts w:ascii="Times New Roman" w:hAnsi="Times New Roman"/>
              </w:rPr>
              <w:t>6</w:t>
            </w:r>
          </w:p>
        </w:tc>
        <w:tc>
          <w:tcPr>
            <w:tcW w:w="2825" w:type="pct"/>
          </w:tcPr>
          <w:p w:rsidR="0078524A" w:rsidRPr="00A549D7" w:rsidRDefault="00774B41" w:rsidP="003E3B59">
            <w:pPr>
              <w:spacing w:after="0" w:line="240" w:lineRule="auto"/>
              <w:rPr>
                <w:rFonts w:ascii="Times New Roman" w:hAnsi="Times New Roman"/>
              </w:rPr>
            </w:pPr>
            <w:r w:rsidRPr="0052133D">
              <w:rPr>
                <w:rFonts w:ascii="Times New Roman" w:eastAsia="Calibri" w:hAnsi="Times New Roman" w:cs="Times New Roman"/>
                <w:szCs w:val="20"/>
              </w:rPr>
              <w:t>Решение задач на вычисление нормальной, молярной концентрации и титра.</w:t>
            </w:r>
          </w:p>
        </w:tc>
        <w:tc>
          <w:tcPr>
            <w:tcW w:w="601" w:type="pct"/>
          </w:tcPr>
          <w:p w:rsidR="0078524A" w:rsidRPr="009C2ED8" w:rsidRDefault="0078524A" w:rsidP="00C32BE8">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4</w:t>
            </w:r>
          </w:p>
        </w:tc>
        <w:tc>
          <w:tcPr>
            <w:tcW w:w="640" w:type="pct"/>
          </w:tcPr>
          <w:p w:rsidR="0078524A" w:rsidRPr="00522FA5" w:rsidRDefault="00774B4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2.2 ОК</w:t>
            </w:r>
            <w:proofErr w:type="gramStart"/>
            <w:r w:rsidRPr="00C32BE8">
              <w:rPr>
                <w:rFonts w:ascii="Times New Roman" w:eastAsia="Times New Roman" w:hAnsi="Times New Roman" w:cs="Times New Roman"/>
                <w:bCs/>
                <w:lang w:eastAsia="ru-RU"/>
              </w:rPr>
              <w:t>4</w:t>
            </w:r>
            <w:proofErr w:type="gramEnd"/>
            <w:r w:rsidRPr="00C32BE8">
              <w:rPr>
                <w:rFonts w:ascii="Times New Roman" w:eastAsia="Times New Roman" w:hAnsi="Times New Roman" w:cs="Times New Roman"/>
                <w:bCs/>
                <w:lang w:eastAsia="ru-RU"/>
              </w:rPr>
              <w:t>, ОК6</w:t>
            </w:r>
          </w:p>
        </w:tc>
      </w:tr>
      <w:tr w:rsidR="003E3B59" w:rsidRPr="004E2F14" w:rsidTr="008D7451">
        <w:trPr>
          <w:trHeight w:val="20"/>
        </w:trPr>
        <w:tc>
          <w:tcPr>
            <w:tcW w:w="778" w:type="pct"/>
            <w:vMerge/>
          </w:tcPr>
          <w:p w:rsidR="005E238B" w:rsidRPr="004E2F14" w:rsidRDefault="005E238B" w:rsidP="00C32BE8">
            <w:pPr>
              <w:spacing w:after="0" w:line="240" w:lineRule="auto"/>
              <w:jc w:val="center"/>
              <w:rPr>
                <w:rFonts w:ascii="Times New Roman" w:hAnsi="Times New Roman" w:cs="Times New Roman"/>
              </w:rPr>
            </w:pPr>
          </w:p>
        </w:tc>
        <w:tc>
          <w:tcPr>
            <w:tcW w:w="2981" w:type="pct"/>
            <w:gridSpan w:val="4"/>
          </w:tcPr>
          <w:p w:rsidR="005E238B" w:rsidRPr="00C32BE8" w:rsidRDefault="00DB357D" w:rsidP="00C32BE8">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p>
        </w:tc>
        <w:tc>
          <w:tcPr>
            <w:tcW w:w="601" w:type="pct"/>
          </w:tcPr>
          <w:p w:rsidR="005E238B" w:rsidRPr="004E2F14" w:rsidRDefault="008D7451" w:rsidP="00C32BE8">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6</w:t>
            </w:r>
          </w:p>
        </w:tc>
        <w:tc>
          <w:tcPr>
            <w:tcW w:w="640" w:type="pct"/>
          </w:tcPr>
          <w:p w:rsidR="005E238B" w:rsidRPr="00522FA5" w:rsidRDefault="005E238B" w:rsidP="00C32BE8">
            <w:pPr>
              <w:spacing w:after="0"/>
              <w:jc w:val="center"/>
              <w:rPr>
                <w:rFonts w:ascii="Times New Roman" w:eastAsia="Times New Roman" w:hAnsi="Times New Roman" w:cs="Times New Roman"/>
                <w:bCs/>
                <w:lang w:eastAsia="ru-RU"/>
              </w:rPr>
            </w:pPr>
          </w:p>
        </w:tc>
      </w:tr>
      <w:tr w:rsidR="008D7451" w:rsidRPr="004E2F14" w:rsidTr="008D7451">
        <w:trPr>
          <w:trHeight w:val="20"/>
        </w:trPr>
        <w:tc>
          <w:tcPr>
            <w:tcW w:w="778" w:type="pct"/>
            <w:vMerge/>
          </w:tcPr>
          <w:p w:rsidR="008D7451" w:rsidRPr="004E2F14" w:rsidRDefault="008D7451" w:rsidP="00C32BE8">
            <w:pPr>
              <w:spacing w:after="0" w:line="240" w:lineRule="auto"/>
              <w:jc w:val="center"/>
              <w:rPr>
                <w:rFonts w:ascii="Times New Roman" w:hAnsi="Times New Roman" w:cs="Times New Roman"/>
              </w:rPr>
            </w:pPr>
          </w:p>
        </w:tc>
        <w:tc>
          <w:tcPr>
            <w:tcW w:w="156" w:type="pct"/>
            <w:gridSpan w:val="3"/>
          </w:tcPr>
          <w:p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 xml:space="preserve">7. </w:t>
            </w:r>
          </w:p>
        </w:tc>
        <w:tc>
          <w:tcPr>
            <w:tcW w:w="2825" w:type="pct"/>
          </w:tcPr>
          <w:p w:rsidR="008D7451" w:rsidRPr="00C32BE8" w:rsidRDefault="008D7451" w:rsidP="008D7451">
            <w:pPr>
              <w:spacing w:after="0" w:line="240" w:lineRule="auto"/>
              <w:rPr>
                <w:rFonts w:ascii="Times New Roman" w:hAnsi="Times New Roman" w:cs="Times New Roman"/>
              </w:rPr>
            </w:pPr>
            <w:r w:rsidRPr="00C32BE8">
              <w:rPr>
                <w:rFonts w:ascii="Times New Roman" w:hAnsi="Times New Roman" w:cs="Times New Roman"/>
              </w:rPr>
              <w:t>Определение общей, титруемой, кислотности плодов и овощей</w:t>
            </w:r>
          </w:p>
        </w:tc>
        <w:tc>
          <w:tcPr>
            <w:tcW w:w="601" w:type="pct"/>
          </w:tcPr>
          <w:p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3.3 ОК</w:t>
            </w:r>
            <w:proofErr w:type="gramStart"/>
            <w:r w:rsidRPr="00C32BE8">
              <w:rPr>
                <w:rFonts w:ascii="Times New Roman" w:eastAsia="Times New Roman" w:hAnsi="Times New Roman" w:cs="Times New Roman"/>
                <w:bCs/>
                <w:lang w:eastAsia="ru-RU"/>
              </w:rPr>
              <w:t>4</w:t>
            </w:r>
            <w:proofErr w:type="gramEnd"/>
            <w:r w:rsidRPr="00C32BE8">
              <w:rPr>
                <w:rFonts w:ascii="Times New Roman" w:eastAsia="Times New Roman" w:hAnsi="Times New Roman" w:cs="Times New Roman"/>
                <w:bCs/>
                <w:lang w:eastAsia="ru-RU"/>
              </w:rPr>
              <w:t>, ОК6</w:t>
            </w:r>
          </w:p>
        </w:tc>
      </w:tr>
      <w:tr w:rsidR="008D7451" w:rsidRPr="004E2F14" w:rsidTr="008D7451">
        <w:trPr>
          <w:trHeight w:val="20"/>
        </w:trPr>
        <w:tc>
          <w:tcPr>
            <w:tcW w:w="778" w:type="pct"/>
            <w:vMerge/>
          </w:tcPr>
          <w:p w:rsidR="008D7451" w:rsidRPr="004E2F14" w:rsidRDefault="008D7451" w:rsidP="00C32BE8">
            <w:pPr>
              <w:spacing w:after="0" w:line="240" w:lineRule="auto"/>
              <w:jc w:val="center"/>
              <w:rPr>
                <w:rFonts w:ascii="Times New Roman" w:hAnsi="Times New Roman" w:cs="Times New Roman"/>
              </w:rPr>
            </w:pPr>
          </w:p>
        </w:tc>
        <w:tc>
          <w:tcPr>
            <w:tcW w:w="156" w:type="pct"/>
            <w:gridSpan w:val="3"/>
          </w:tcPr>
          <w:p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8</w:t>
            </w:r>
          </w:p>
        </w:tc>
        <w:tc>
          <w:tcPr>
            <w:tcW w:w="2825" w:type="pct"/>
          </w:tcPr>
          <w:p w:rsidR="008D7451" w:rsidRPr="00C32BE8" w:rsidRDefault="008D7451" w:rsidP="00C32BE8">
            <w:pPr>
              <w:spacing w:after="0" w:line="240" w:lineRule="auto"/>
              <w:rPr>
                <w:rFonts w:ascii="Times New Roman" w:hAnsi="Times New Roman" w:cs="Times New Roman"/>
              </w:rPr>
            </w:pPr>
            <w:r w:rsidRPr="00C32BE8">
              <w:rPr>
                <w:rFonts w:ascii="Times New Roman" w:hAnsi="Times New Roman" w:cs="Times New Roman"/>
              </w:rPr>
              <w:t>Приготовление рабочего рас</w:t>
            </w:r>
            <w:r>
              <w:rPr>
                <w:rFonts w:ascii="Times New Roman" w:hAnsi="Times New Roman" w:cs="Times New Roman"/>
              </w:rPr>
              <w:t>твора перманганата калия и уста</w:t>
            </w:r>
            <w:r w:rsidRPr="00C32BE8">
              <w:rPr>
                <w:rFonts w:ascii="Times New Roman" w:hAnsi="Times New Roman" w:cs="Times New Roman"/>
              </w:rPr>
              <w:t>новление нормальной концентрации</w:t>
            </w:r>
          </w:p>
        </w:tc>
        <w:tc>
          <w:tcPr>
            <w:tcW w:w="601" w:type="pct"/>
          </w:tcPr>
          <w:p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ОК</w:t>
            </w:r>
            <w:proofErr w:type="gramStart"/>
            <w:r w:rsidRPr="00C32BE8">
              <w:rPr>
                <w:rFonts w:ascii="Times New Roman" w:eastAsia="Times New Roman" w:hAnsi="Times New Roman" w:cs="Times New Roman"/>
                <w:bCs/>
                <w:lang w:eastAsia="ru-RU"/>
              </w:rPr>
              <w:t>4</w:t>
            </w:r>
            <w:proofErr w:type="gramEnd"/>
            <w:r w:rsidRPr="00C32BE8">
              <w:rPr>
                <w:rFonts w:ascii="Times New Roman" w:eastAsia="Times New Roman" w:hAnsi="Times New Roman" w:cs="Times New Roman"/>
                <w:bCs/>
                <w:lang w:eastAsia="ru-RU"/>
              </w:rPr>
              <w:t>, ОК6</w:t>
            </w:r>
          </w:p>
        </w:tc>
      </w:tr>
      <w:tr w:rsidR="008D7451" w:rsidRPr="004E2F14" w:rsidTr="008D7451">
        <w:trPr>
          <w:trHeight w:val="20"/>
        </w:trPr>
        <w:tc>
          <w:tcPr>
            <w:tcW w:w="778" w:type="pct"/>
            <w:vMerge/>
          </w:tcPr>
          <w:p w:rsidR="008D7451" w:rsidRPr="004E2F14" w:rsidRDefault="008D7451" w:rsidP="00C32BE8">
            <w:pPr>
              <w:spacing w:after="0" w:line="240" w:lineRule="auto"/>
              <w:jc w:val="center"/>
              <w:rPr>
                <w:rFonts w:ascii="Times New Roman" w:hAnsi="Times New Roman" w:cs="Times New Roman"/>
              </w:rPr>
            </w:pPr>
          </w:p>
        </w:tc>
        <w:tc>
          <w:tcPr>
            <w:tcW w:w="156" w:type="pct"/>
            <w:gridSpan w:val="3"/>
          </w:tcPr>
          <w:p w:rsidR="008D7451" w:rsidRPr="00C32BE8" w:rsidRDefault="008D7451" w:rsidP="00C32BE8">
            <w:pPr>
              <w:spacing w:after="0" w:line="240" w:lineRule="auto"/>
              <w:rPr>
                <w:rFonts w:ascii="Times New Roman" w:hAnsi="Times New Roman" w:cs="Times New Roman"/>
              </w:rPr>
            </w:pPr>
            <w:r>
              <w:rPr>
                <w:rFonts w:ascii="Times New Roman" w:hAnsi="Times New Roman" w:cs="Times New Roman"/>
              </w:rPr>
              <w:t>9</w:t>
            </w:r>
          </w:p>
        </w:tc>
        <w:tc>
          <w:tcPr>
            <w:tcW w:w="2825" w:type="pct"/>
          </w:tcPr>
          <w:p w:rsidR="008D7451" w:rsidRPr="00C32BE8" w:rsidRDefault="008D7451" w:rsidP="00C32BE8">
            <w:pPr>
              <w:spacing w:after="0" w:line="240" w:lineRule="auto"/>
              <w:rPr>
                <w:rFonts w:ascii="Times New Roman" w:hAnsi="Times New Roman" w:cs="Times New Roman"/>
              </w:rPr>
            </w:pPr>
            <w:r w:rsidRPr="00C32BE8">
              <w:rPr>
                <w:rFonts w:ascii="Times New Roman" w:hAnsi="Times New Roman" w:cs="Times New Roman"/>
              </w:rPr>
              <w:t>Определение содержания хлорида натрия в рассоле</w:t>
            </w:r>
          </w:p>
        </w:tc>
        <w:tc>
          <w:tcPr>
            <w:tcW w:w="601" w:type="pct"/>
          </w:tcPr>
          <w:p w:rsidR="008D7451" w:rsidRPr="009C2ED8" w:rsidRDefault="008D7451" w:rsidP="00C32BE8">
            <w:pPr>
              <w:spacing w:after="0" w:line="240" w:lineRule="auto"/>
              <w:jc w:val="center"/>
              <w:rPr>
                <w:rFonts w:ascii="Times New Roman" w:eastAsia="Times New Roman" w:hAnsi="Times New Roman" w:cs="Times New Roman"/>
                <w:bCs/>
                <w:iCs/>
                <w:lang w:eastAsia="ru-RU"/>
              </w:rPr>
            </w:pPr>
            <w:r w:rsidRPr="009C2ED8">
              <w:rPr>
                <w:rFonts w:ascii="Times New Roman" w:eastAsia="Times New Roman" w:hAnsi="Times New Roman" w:cs="Times New Roman"/>
                <w:bCs/>
                <w:iCs/>
                <w:lang w:eastAsia="ru-RU"/>
              </w:rPr>
              <w:t>2</w:t>
            </w:r>
          </w:p>
        </w:tc>
        <w:tc>
          <w:tcPr>
            <w:tcW w:w="640" w:type="pct"/>
          </w:tcPr>
          <w:p w:rsidR="008D7451" w:rsidRPr="00522FA5" w:rsidRDefault="008D7451" w:rsidP="00C32BE8">
            <w:pPr>
              <w:spacing w:after="0"/>
              <w:jc w:val="center"/>
              <w:rPr>
                <w:rFonts w:ascii="Times New Roman" w:eastAsia="Times New Roman" w:hAnsi="Times New Roman" w:cs="Times New Roman"/>
                <w:bCs/>
                <w:lang w:eastAsia="ru-RU"/>
              </w:rPr>
            </w:pPr>
            <w:r w:rsidRPr="00C32BE8">
              <w:rPr>
                <w:rFonts w:ascii="Times New Roman" w:eastAsia="Times New Roman" w:hAnsi="Times New Roman" w:cs="Times New Roman"/>
                <w:bCs/>
                <w:lang w:eastAsia="ru-RU"/>
              </w:rPr>
              <w:t>ПК 2.2 ОК</w:t>
            </w:r>
            <w:proofErr w:type="gramStart"/>
            <w:r w:rsidRPr="00C32BE8">
              <w:rPr>
                <w:rFonts w:ascii="Times New Roman" w:eastAsia="Times New Roman" w:hAnsi="Times New Roman" w:cs="Times New Roman"/>
                <w:bCs/>
                <w:lang w:eastAsia="ru-RU"/>
              </w:rPr>
              <w:t>4</w:t>
            </w:r>
            <w:proofErr w:type="gramEnd"/>
            <w:r w:rsidRPr="00C32BE8">
              <w:rPr>
                <w:rFonts w:ascii="Times New Roman" w:eastAsia="Times New Roman" w:hAnsi="Times New Roman" w:cs="Times New Roman"/>
                <w:bCs/>
                <w:lang w:eastAsia="ru-RU"/>
              </w:rPr>
              <w:t>, ОК6</w:t>
            </w:r>
          </w:p>
        </w:tc>
      </w:tr>
      <w:tr w:rsidR="003E3B59" w:rsidRPr="004E2F14" w:rsidTr="008D7451">
        <w:trPr>
          <w:trHeight w:val="20"/>
        </w:trPr>
        <w:tc>
          <w:tcPr>
            <w:tcW w:w="778" w:type="pct"/>
            <w:vMerge w:val="restart"/>
          </w:tcPr>
          <w:p w:rsidR="0050664D" w:rsidRPr="004E2F14" w:rsidRDefault="0050664D" w:rsidP="0086692C">
            <w:pPr>
              <w:spacing w:after="0" w:line="240" w:lineRule="auto"/>
              <w:jc w:val="center"/>
              <w:rPr>
                <w:rFonts w:ascii="Times New Roman" w:hAnsi="Times New Roman" w:cs="Times New Roman"/>
              </w:rPr>
            </w:pPr>
            <w:r>
              <w:rPr>
                <w:rFonts w:ascii="Times New Roman" w:hAnsi="Times New Roman" w:cs="Times New Roman"/>
              </w:rPr>
              <w:t>Тема 3.4. Физико-</w:t>
            </w:r>
            <w:r w:rsidRPr="0050664D">
              <w:rPr>
                <w:rFonts w:ascii="Times New Roman" w:hAnsi="Times New Roman" w:cs="Times New Roman"/>
              </w:rPr>
              <w:t>химические методы анализа.</w:t>
            </w:r>
          </w:p>
        </w:tc>
        <w:tc>
          <w:tcPr>
            <w:tcW w:w="2981" w:type="pct"/>
            <w:gridSpan w:val="4"/>
          </w:tcPr>
          <w:p w:rsidR="0050664D" w:rsidRPr="004E2F14" w:rsidRDefault="0050664D" w:rsidP="0086692C">
            <w:pPr>
              <w:spacing w:after="0" w:line="240" w:lineRule="auto"/>
              <w:rPr>
                <w:rFonts w:ascii="Times New Roman" w:hAnsi="Times New Roman" w:cs="Times New Roman"/>
                <w:b/>
              </w:rPr>
            </w:pPr>
            <w:r w:rsidRPr="004E2F14">
              <w:rPr>
                <w:rFonts w:ascii="Times New Roman" w:hAnsi="Times New Roman" w:cs="Times New Roman"/>
                <w:b/>
              </w:rPr>
              <w:t>Основное содержание</w:t>
            </w:r>
          </w:p>
        </w:tc>
        <w:tc>
          <w:tcPr>
            <w:tcW w:w="601" w:type="pct"/>
          </w:tcPr>
          <w:p w:rsidR="0050664D" w:rsidRPr="009C2ED8" w:rsidRDefault="009C2ED8" w:rsidP="0086692C">
            <w:pPr>
              <w:spacing w:after="0" w:line="240" w:lineRule="auto"/>
              <w:jc w:val="center"/>
              <w:rPr>
                <w:rFonts w:ascii="Times New Roman" w:eastAsia="Times New Roman" w:hAnsi="Times New Roman" w:cs="Times New Roman"/>
                <w:b/>
                <w:bCs/>
                <w:iCs/>
                <w:lang w:eastAsia="ru-RU"/>
              </w:rPr>
            </w:pPr>
            <w:r w:rsidRPr="009C2ED8">
              <w:rPr>
                <w:rFonts w:ascii="Times New Roman" w:eastAsia="Times New Roman" w:hAnsi="Times New Roman" w:cs="Times New Roman"/>
                <w:b/>
                <w:bCs/>
                <w:iCs/>
                <w:lang w:eastAsia="ru-RU"/>
              </w:rPr>
              <w:t>7</w:t>
            </w:r>
            <w:r w:rsidR="00774B41">
              <w:rPr>
                <w:rFonts w:ascii="Times New Roman" w:eastAsia="Times New Roman" w:hAnsi="Times New Roman" w:cs="Times New Roman"/>
                <w:b/>
                <w:bCs/>
                <w:iCs/>
                <w:lang w:eastAsia="ru-RU"/>
              </w:rPr>
              <w:t>/2</w:t>
            </w:r>
          </w:p>
        </w:tc>
        <w:tc>
          <w:tcPr>
            <w:tcW w:w="640" w:type="pct"/>
            <w:vMerge w:val="restart"/>
            <w:vAlign w:val="center"/>
          </w:tcPr>
          <w:p w:rsidR="0050664D" w:rsidRPr="004E2F14" w:rsidRDefault="0050664D" w:rsidP="0050664D">
            <w:pPr>
              <w:spacing w:after="0" w:line="240" w:lineRule="auto"/>
              <w:jc w:val="center"/>
              <w:rPr>
                <w:rFonts w:ascii="Times New Roman" w:eastAsia="Times New Roman" w:hAnsi="Times New Roman" w:cs="Times New Roman"/>
                <w:bCs/>
                <w:lang w:eastAsia="ru-RU"/>
              </w:rPr>
            </w:pPr>
            <w:r>
              <w:rPr>
                <w:rFonts w:ascii="Times New Roman" w:hAnsi="Times New Roman" w:cs="Times New Roman"/>
              </w:rPr>
              <w:t>ОК</w:t>
            </w:r>
            <w:proofErr w:type="gramStart"/>
            <w:r w:rsidRPr="0050664D">
              <w:rPr>
                <w:rFonts w:ascii="Times New Roman" w:hAnsi="Times New Roman" w:cs="Times New Roman"/>
              </w:rPr>
              <w:t>1</w:t>
            </w:r>
            <w:proofErr w:type="gramEnd"/>
            <w:r>
              <w:rPr>
                <w:rFonts w:ascii="Times New Roman" w:hAnsi="Times New Roman" w:cs="Times New Roman"/>
              </w:rPr>
              <w:t xml:space="preserve"> – </w:t>
            </w:r>
            <w:r w:rsidRPr="0050664D">
              <w:rPr>
                <w:rFonts w:ascii="Times New Roman" w:hAnsi="Times New Roman" w:cs="Times New Roman"/>
              </w:rPr>
              <w:t>ОК3, ОК5, ОК7, ОК9, ОК10</w:t>
            </w:r>
          </w:p>
        </w:tc>
      </w:tr>
      <w:tr w:rsidR="008D7451" w:rsidRPr="004E2F14" w:rsidTr="00774B41">
        <w:trPr>
          <w:trHeight w:val="191"/>
        </w:trPr>
        <w:tc>
          <w:tcPr>
            <w:tcW w:w="778" w:type="pct"/>
            <w:vMerge/>
          </w:tcPr>
          <w:p w:rsidR="008D7451" w:rsidRPr="004E2F14" w:rsidRDefault="008D7451" w:rsidP="0086692C">
            <w:pPr>
              <w:spacing w:after="0" w:line="240" w:lineRule="auto"/>
              <w:jc w:val="center"/>
              <w:rPr>
                <w:rFonts w:ascii="Times New Roman" w:hAnsi="Times New Roman" w:cs="Times New Roman"/>
              </w:rPr>
            </w:pPr>
          </w:p>
        </w:tc>
        <w:tc>
          <w:tcPr>
            <w:tcW w:w="135" w:type="pct"/>
            <w:tcBorders>
              <w:bottom w:val="single" w:sz="4" w:space="0" w:color="auto"/>
            </w:tcBorders>
          </w:tcPr>
          <w:p w:rsidR="008D7451" w:rsidRPr="004E2F14" w:rsidRDefault="008D7451" w:rsidP="0086692C">
            <w:pPr>
              <w:spacing w:after="0" w:line="240" w:lineRule="auto"/>
              <w:rPr>
                <w:rFonts w:ascii="Times New Roman" w:hAnsi="Times New Roman" w:cs="Times New Roman"/>
              </w:rPr>
            </w:pPr>
            <w:r>
              <w:rPr>
                <w:rFonts w:ascii="Times New Roman" w:hAnsi="Times New Roman" w:cs="Times New Roman"/>
              </w:rPr>
              <w:t>1</w:t>
            </w:r>
          </w:p>
        </w:tc>
        <w:tc>
          <w:tcPr>
            <w:tcW w:w="2846" w:type="pct"/>
            <w:gridSpan w:val="3"/>
            <w:tcBorders>
              <w:bottom w:val="single" w:sz="4" w:space="0" w:color="auto"/>
            </w:tcBorders>
          </w:tcPr>
          <w:p w:rsidR="008D7451" w:rsidRPr="004E2F14" w:rsidRDefault="008D7451" w:rsidP="0086692C">
            <w:pPr>
              <w:spacing w:after="0" w:line="240" w:lineRule="auto"/>
              <w:rPr>
                <w:rFonts w:ascii="Times New Roman" w:hAnsi="Times New Roman" w:cs="Times New Roman"/>
              </w:rPr>
            </w:pPr>
            <w:r w:rsidRPr="0050664D">
              <w:rPr>
                <w:rFonts w:ascii="Times New Roman" w:hAnsi="Times New Roman" w:cs="Times New Roman"/>
              </w:rPr>
              <w:t>Сущность физико-химических методов анализа и их особенности</w:t>
            </w:r>
          </w:p>
        </w:tc>
        <w:tc>
          <w:tcPr>
            <w:tcW w:w="601" w:type="pct"/>
            <w:tcBorders>
              <w:bottom w:val="single" w:sz="4" w:space="0" w:color="auto"/>
            </w:tcBorders>
          </w:tcPr>
          <w:p w:rsidR="008D7451" w:rsidRPr="00296B18" w:rsidRDefault="008D7451"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5</w:t>
            </w:r>
          </w:p>
        </w:tc>
        <w:tc>
          <w:tcPr>
            <w:tcW w:w="640" w:type="pct"/>
            <w:vMerge/>
            <w:tcBorders>
              <w:bottom w:val="single" w:sz="4" w:space="0" w:color="auto"/>
            </w:tcBorders>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3E3B59" w:rsidRPr="004E2F14" w:rsidTr="008D7451">
        <w:trPr>
          <w:trHeight w:val="284"/>
        </w:trPr>
        <w:tc>
          <w:tcPr>
            <w:tcW w:w="778" w:type="pct"/>
            <w:vMerge/>
          </w:tcPr>
          <w:p w:rsidR="00D63DB4" w:rsidRPr="004E2F14" w:rsidRDefault="00D63DB4" w:rsidP="0086692C">
            <w:pPr>
              <w:spacing w:after="0" w:line="240" w:lineRule="auto"/>
              <w:jc w:val="center"/>
              <w:rPr>
                <w:rFonts w:ascii="Times New Roman" w:hAnsi="Times New Roman" w:cs="Times New Roman"/>
              </w:rPr>
            </w:pPr>
          </w:p>
        </w:tc>
        <w:tc>
          <w:tcPr>
            <w:tcW w:w="2981" w:type="pct"/>
            <w:gridSpan w:val="4"/>
            <w:tcBorders>
              <w:bottom w:val="single" w:sz="4" w:space="0" w:color="auto"/>
            </w:tcBorders>
          </w:tcPr>
          <w:p w:rsidR="00D63DB4" w:rsidRPr="0050664D" w:rsidRDefault="00DB357D" w:rsidP="0086692C">
            <w:pPr>
              <w:spacing w:after="0" w:line="240" w:lineRule="auto"/>
              <w:rPr>
                <w:rFonts w:ascii="Times New Roman" w:hAnsi="Times New Roman" w:cs="Times New Roman"/>
                <w:b/>
              </w:rPr>
            </w:pPr>
            <w:r w:rsidRPr="009C323A">
              <w:rPr>
                <w:rFonts w:ascii="Times New Roman" w:hAnsi="Times New Roman" w:cs="Times New Roman"/>
                <w:b/>
              </w:rPr>
              <w:t>Лабораторн</w:t>
            </w:r>
            <w:r>
              <w:rPr>
                <w:rFonts w:ascii="Times New Roman" w:hAnsi="Times New Roman" w:cs="Times New Roman"/>
                <w:b/>
              </w:rPr>
              <w:t>ые занятия</w:t>
            </w:r>
            <w:r w:rsidR="008D7451">
              <w:rPr>
                <w:rFonts w:ascii="Times New Roman" w:hAnsi="Times New Roman" w:cs="Times New Roman"/>
              </w:rPr>
              <w:t xml:space="preserve">. </w:t>
            </w:r>
          </w:p>
        </w:tc>
        <w:tc>
          <w:tcPr>
            <w:tcW w:w="601" w:type="pct"/>
            <w:tcBorders>
              <w:bottom w:val="single" w:sz="4" w:space="0" w:color="auto"/>
            </w:tcBorders>
          </w:tcPr>
          <w:p w:rsidR="00D63DB4" w:rsidRPr="00296B18" w:rsidRDefault="00D63DB4" w:rsidP="0086692C">
            <w:pPr>
              <w:spacing w:after="0" w:line="240" w:lineRule="auto"/>
              <w:jc w:val="center"/>
              <w:rPr>
                <w:rFonts w:ascii="Times New Roman" w:eastAsia="Times New Roman" w:hAnsi="Times New Roman" w:cs="Times New Roman"/>
                <w:bCs/>
                <w:iCs/>
                <w:lang w:eastAsia="ru-RU"/>
              </w:rPr>
            </w:pPr>
          </w:p>
        </w:tc>
        <w:tc>
          <w:tcPr>
            <w:tcW w:w="640" w:type="pct"/>
            <w:vMerge w:val="restart"/>
            <w:vAlign w:val="center"/>
          </w:tcPr>
          <w:p w:rsidR="00D63DB4" w:rsidRPr="004E2F14" w:rsidRDefault="00D63DB4" w:rsidP="0086692C">
            <w:pPr>
              <w:spacing w:after="0" w:line="240" w:lineRule="auto"/>
              <w:jc w:val="center"/>
              <w:rPr>
                <w:rFonts w:ascii="Times New Roman" w:eastAsia="Times New Roman" w:hAnsi="Times New Roman" w:cs="Times New Roman"/>
                <w:bCs/>
                <w:lang w:eastAsia="ru-RU"/>
              </w:rPr>
            </w:pPr>
            <w:r w:rsidRPr="0050664D">
              <w:rPr>
                <w:rFonts w:ascii="Times New Roman" w:eastAsia="Times New Roman" w:hAnsi="Times New Roman" w:cs="Times New Roman"/>
                <w:bCs/>
                <w:lang w:eastAsia="ru-RU"/>
              </w:rPr>
              <w:t>ПК 4.2-4.4 ОК</w:t>
            </w:r>
            <w:proofErr w:type="gramStart"/>
            <w:r w:rsidRPr="0050664D">
              <w:rPr>
                <w:rFonts w:ascii="Times New Roman" w:eastAsia="Times New Roman" w:hAnsi="Times New Roman" w:cs="Times New Roman"/>
                <w:bCs/>
                <w:lang w:eastAsia="ru-RU"/>
              </w:rPr>
              <w:t>4</w:t>
            </w:r>
            <w:proofErr w:type="gramEnd"/>
            <w:r w:rsidRPr="0050664D">
              <w:rPr>
                <w:rFonts w:ascii="Times New Roman" w:eastAsia="Times New Roman" w:hAnsi="Times New Roman" w:cs="Times New Roman"/>
                <w:bCs/>
                <w:lang w:eastAsia="ru-RU"/>
              </w:rPr>
              <w:t>, ОК6</w:t>
            </w:r>
          </w:p>
        </w:tc>
      </w:tr>
      <w:tr w:rsidR="008D7451" w:rsidRPr="004E2F14" w:rsidTr="00774B41">
        <w:trPr>
          <w:trHeight w:val="127"/>
        </w:trPr>
        <w:tc>
          <w:tcPr>
            <w:tcW w:w="778" w:type="pct"/>
            <w:vMerge/>
            <w:tcBorders>
              <w:bottom w:val="single" w:sz="4" w:space="0" w:color="auto"/>
            </w:tcBorders>
          </w:tcPr>
          <w:p w:rsidR="008D7451" w:rsidRPr="004E2F14" w:rsidRDefault="008D7451" w:rsidP="0086692C">
            <w:pPr>
              <w:spacing w:after="0" w:line="240" w:lineRule="auto"/>
              <w:jc w:val="center"/>
              <w:rPr>
                <w:rFonts w:ascii="Times New Roman" w:hAnsi="Times New Roman" w:cs="Times New Roman"/>
              </w:rPr>
            </w:pPr>
          </w:p>
        </w:tc>
        <w:tc>
          <w:tcPr>
            <w:tcW w:w="152" w:type="pct"/>
            <w:gridSpan w:val="2"/>
            <w:tcBorders>
              <w:bottom w:val="single" w:sz="4" w:space="0" w:color="auto"/>
            </w:tcBorders>
          </w:tcPr>
          <w:p w:rsidR="008D7451" w:rsidRPr="0050664D" w:rsidRDefault="008D7451" w:rsidP="0086692C">
            <w:pPr>
              <w:spacing w:after="0" w:line="240" w:lineRule="auto"/>
              <w:rPr>
                <w:rFonts w:ascii="Times New Roman" w:hAnsi="Times New Roman" w:cs="Times New Roman"/>
              </w:rPr>
            </w:pPr>
            <w:r>
              <w:rPr>
                <w:rFonts w:ascii="Times New Roman" w:hAnsi="Times New Roman" w:cs="Times New Roman"/>
              </w:rPr>
              <w:t>10</w:t>
            </w:r>
          </w:p>
        </w:tc>
        <w:tc>
          <w:tcPr>
            <w:tcW w:w="2829" w:type="pct"/>
            <w:gridSpan w:val="2"/>
            <w:tcBorders>
              <w:bottom w:val="single" w:sz="4" w:space="0" w:color="auto"/>
            </w:tcBorders>
          </w:tcPr>
          <w:p w:rsidR="008D7451" w:rsidRPr="0050664D" w:rsidRDefault="008D7451" w:rsidP="0086692C">
            <w:pPr>
              <w:spacing w:after="0" w:line="240" w:lineRule="auto"/>
              <w:rPr>
                <w:rFonts w:ascii="Times New Roman" w:hAnsi="Times New Roman" w:cs="Times New Roman"/>
              </w:rPr>
            </w:pPr>
            <w:r w:rsidRPr="0050664D">
              <w:rPr>
                <w:rFonts w:ascii="Times New Roman" w:hAnsi="Times New Roman" w:cs="Times New Roman"/>
              </w:rPr>
              <w:t>Определение качественного и количественного содержания жира в молоке.</w:t>
            </w:r>
          </w:p>
        </w:tc>
        <w:tc>
          <w:tcPr>
            <w:tcW w:w="601" w:type="pct"/>
            <w:tcBorders>
              <w:bottom w:val="single" w:sz="4" w:space="0" w:color="auto"/>
            </w:tcBorders>
          </w:tcPr>
          <w:p w:rsidR="008D7451" w:rsidRPr="00296B18" w:rsidRDefault="008D7451" w:rsidP="0086692C">
            <w:pPr>
              <w:spacing w:after="0" w:line="240"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40" w:type="pct"/>
            <w:vMerge/>
            <w:tcBorders>
              <w:bottom w:val="single" w:sz="4" w:space="0" w:color="auto"/>
            </w:tcBorders>
            <w:vAlign w:val="center"/>
          </w:tcPr>
          <w:p w:rsidR="008D7451" w:rsidRPr="004E2F14" w:rsidRDefault="008D7451"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20"/>
        </w:trPr>
        <w:tc>
          <w:tcPr>
            <w:tcW w:w="3759" w:type="pct"/>
            <w:gridSpan w:val="5"/>
          </w:tcPr>
          <w:p w:rsidR="00235CB5" w:rsidRPr="00235CB5" w:rsidRDefault="0050664D" w:rsidP="0086692C">
            <w:pPr>
              <w:spacing w:after="0" w:line="240" w:lineRule="auto"/>
              <w:rPr>
                <w:rFonts w:ascii="Times New Roman" w:hAnsi="Times New Roman" w:cs="Times New Roman"/>
                <w:b/>
              </w:rPr>
            </w:pPr>
            <w:r>
              <w:rPr>
                <w:rFonts w:ascii="Times New Roman" w:hAnsi="Times New Roman" w:cs="Times New Roman"/>
                <w:b/>
              </w:rPr>
              <w:t>Консультация</w:t>
            </w:r>
          </w:p>
        </w:tc>
        <w:tc>
          <w:tcPr>
            <w:tcW w:w="601" w:type="pct"/>
          </w:tcPr>
          <w:p w:rsidR="00235CB5" w:rsidRPr="004E2F14" w:rsidRDefault="0050664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12</w:t>
            </w:r>
          </w:p>
        </w:tc>
        <w:tc>
          <w:tcPr>
            <w:tcW w:w="640" w:type="pct"/>
            <w:vAlign w:val="center"/>
          </w:tcPr>
          <w:p w:rsidR="00235CB5" w:rsidRPr="004E2F14" w:rsidRDefault="00235CB5" w:rsidP="0086692C">
            <w:pPr>
              <w:spacing w:after="0" w:line="240" w:lineRule="auto"/>
              <w:jc w:val="center"/>
              <w:rPr>
                <w:rFonts w:ascii="Times New Roman" w:eastAsia="Times New Roman" w:hAnsi="Times New Roman" w:cs="Times New Roman"/>
                <w:bCs/>
                <w:lang w:eastAsia="ru-RU"/>
              </w:rPr>
            </w:pPr>
          </w:p>
        </w:tc>
      </w:tr>
      <w:tr w:rsidR="008D7451" w:rsidRPr="004E2F14" w:rsidTr="008D7451">
        <w:trPr>
          <w:trHeight w:val="180"/>
        </w:trPr>
        <w:tc>
          <w:tcPr>
            <w:tcW w:w="3759" w:type="pct"/>
            <w:gridSpan w:val="5"/>
          </w:tcPr>
          <w:p w:rsidR="0086692C" w:rsidRPr="004E2F14" w:rsidRDefault="0086692C" w:rsidP="0050664D">
            <w:pPr>
              <w:suppressAutoHyphens/>
              <w:spacing w:after="0" w:line="240" w:lineRule="auto"/>
              <w:rPr>
                <w:rFonts w:ascii="Times New Roman" w:eastAsia="Times New Roman" w:hAnsi="Times New Roman" w:cs="Times New Roman"/>
                <w:b/>
                <w:lang w:eastAsia="ru-RU"/>
              </w:rPr>
            </w:pPr>
            <w:r w:rsidRPr="004E2F14">
              <w:rPr>
                <w:rFonts w:ascii="Times New Roman" w:eastAsia="Times New Roman" w:hAnsi="Times New Roman" w:cs="Times New Roman"/>
                <w:b/>
                <w:lang w:eastAsia="ru-RU"/>
              </w:rPr>
              <w:t>Промежуточная аттестация (</w:t>
            </w:r>
            <w:r w:rsidR="0050664D">
              <w:rPr>
                <w:rFonts w:ascii="Times New Roman" w:eastAsia="Times New Roman" w:hAnsi="Times New Roman" w:cs="Times New Roman"/>
                <w:b/>
                <w:lang w:eastAsia="ru-RU"/>
              </w:rPr>
              <w:t>экзамен</w:t>
            </w:r>
            <w:r w:rsidRPr="004E2F14">
              <w:rPr>
                <w:rFonts w:ascii="Times New Roman" w:eastAsia="Times New Roman" w:hAnsi="Times New Roman" w:cs="Times New Roman"/>
                <w:b/>
                <w:lang w:eastAsia="ru-RU"/>
              </w:rPr>
              <w:t>)</w:t>
            </w:r>
          </w:p>
        </w:tc>
        <w:tc>
          <w:tcPr>
            <w:tcW w:w="601" w:type="pct"/>
            <w:vAlign w:val="center"/>
          </w:tcPr>
          <w:p w:rsidR="0086692C" w:rsidRPr="004E2F14" w:rsidRDefault="0050664D" w:rsidP="0086692C">
            <w:pPr>
              <w:spacing w:after="0" w:line="240" w:lineRule="auto"/>
              <w:jc w:val="center"/>
              <w:rPr>
                <w:rFonts w:ascii="Times New Roman" w:eastAsia="Times New Roman" w:hAnsi="Times New Roman" w:cs="Times New Roman"/>
                <w:b/>
                <w:iCs/>
                <w:lang w:eastAsia="ru-RU"/>
              </w:rPr>
            </w:pPr>
            <w:r>
              <w:rPr>
                <w:rFonts w:ascii="Times New Roman" w:eastAsia="Times New Roman" w:hAnsi="Times New Roman" w:cs="Times New Roman"/>
                <w:b/>
                <w:iCs/>
                <w:lang w:eastAsia="ru-RU"/>
              </w:rPr>
              <w:t>6</w:t>
            </w:r>
          </w:p>
        </w:tc>
        <w:tc>
          <w:tcPr>
            <w:tcW w:w="640" w:type="pct"/>
            <w:vAlign w:val="center"/>
          </w:tcPr>
          <w:p w:rsidR="0086692C" w:rsidRPr="004E2F14" w:rsidRDefault="0086692C" w:rsidP="0086692C">
            <w:pPr>
              <w:suppressAutoHyphens/>
              <w:spacing w:after="0" w:line="240" w:lineRule="auto"/>
              <w:jc w:val="center"/>
              <w:rPr>
                <w:rFonts w:ascii="Times New Roman" w:eastAsia="Times New Roman" w:hAnsi="Times New Roman" w:cs="Times New Roman"/>
                <w:iCs/>
                <w:lang w:eastAsia="ru-RU"/>
              </w:rPr>
            </w:pPr>
          </w:p>
        </w:tc>
      </w:tr>
      <w:tr w:rsidR="008D7451" w:rsidRPr="004E2F14" w:rsidTr="00774B41">
        <w:trPr>
          <w:trHeight w:val="70"/>
        </w:trPr>
        <w:tc>
          <w:tcPr>
            <w:tcW w:w="3759" w:type="pct"/>
            <w:gridSpan w:val="5"/>
          </w:tcPr>
          <w:p w:rsidR="0086692C" w:rsidRPr="004E2F14" w:rsidRDefault="0086692C" w:rsidP="0086692C">
            <w:pPr>
              <w:spacing w:after="0" w:line="240" w:lineRule="auto"/>
              <w:rPr>
                <w:rFonts w:ascii="Times New Roman" w:eastAsia="Times New Roman" w:hAnsi="Times New Roman" w:cs="Times New Roman"/>
                <w:b/>
                <w:bCs/>
                <w:lang w:eastAsia="ru-RU"/>
              </w:rPr>
            </w:pPr>
            <w:r w:rsidRPr="004E2F14">
              <w:rPr>
                <w:rFonts w:ascii="Times New Roman" w:eastAsia="Times New Roman" w:hAnsi="Times New Roman" w:cs="Times New Roman"/>
                <w:b/>
                <w:bCs/>
                <w:lang w:eastAsia="ru-RU"/>
              </w:rPr>
              <w:t>Всего:</w:t>
            </w:r>
          </w:p>
        </w:tc>
        <w:tc>
          <w:tcPr>
            <w:tcW w:w="601" w:type="pct"/>
            <w:vAlign w:val="center"/>
          </w:tcPr>
          <w:p w:rsidR="0086692C" w:rsidRPr="004E2F14" w:rsidRDefault="0050664D" w:rsidP="0086692C">
            <w:pPr>
              <w:spacing w:after="0" w:line="240" w:lineRule="auto"/>
              <w:jc w:val="center"/>
              <w:rPr>
                <w:rFonts w:ascii="Times New Roman" w:eastAsia="Times New Roman" w:hAnsi="Times New Roman" w:cs="Times New Roman"/>
                <w:b/>
                <w:bCs/>
                <w:iCs/>
                <w:lang w:eastAsia="ru-RU"/>
              </w:rPr>
            </w:pPr>
            <w:r>
              <w:rPr>
                <w:rFonts w:ascii="Times New Roman" w:eastAsia="Times New Roman" w:hAnsi="Times New Roman" w:cs="Times New Roman"/>
                <w:b/>
                <w:bCs/>
                <w:iCs/>
                <w:lang w:eastAsia="ru-RU"/>
              </w:rPr>
              <w:t>177</w:t>
            </w:r>
          </w:p>
        </w:tc>
        <w:tc>
          <w:tcPr>
            <w:tcW w:w="640" w:type="pct"/>
            <w:vAlign w:val="center"/>
          </w:tcPr>
          <w:p w:rsidR="0086692C" w:rsidRPr="004E2F14" w:rsidRDefault="0086692C" w:rsidP="0086692C">
            <w:pPr>
              <w:suppressAutoHyphens/>
              <w:spacing w:after="0" w:line="240" w:lineRule="auto"/>
              <w:jc w:val="center"/>
              <w:rPr>
                <w:rFonts w:ascii="Times New Roman" w:eastAsia="Times New Roman" w:hAnsi="Times New Roman" w:cs="Times New Roman"/>
                <w:iCs/>
                <w:lang w:eastAsia="ru-RU"/>
              </w:rPr>
            </w:pPr>
          </w:p>
        </w:tc>
      </w:tr>
    </w:tbl>
    <w:p w:rsidR="00281D1E" w:rsidRPr="004E2F14" w:rsidRDefault="00281D1E" w:rsidP="00281D1E">
      <w:pPr>
        <w:rPr>
          <w:rFonts w:ascii="Times New Roman" w:hAnsi="Times New Roman" w:cs="Times New Roman"/>
          <w:sz w:val="24"/>
          <w:szCs w:val="24"/>
          <w:lang w:eastAsia="ru-RU"/>
        </w:rPr>
      </w:pPr>
    </w:p>
    <w:p w:rsidR="00B16D46" w:rsidRPr="004E2F14" w:rsidRDefault="00B16D46" w:rsidP="00281D1E">
      <w:pPr>
        <w:rPr>
          <w:rFonts w:ascii="Times New Roman" w:hAnsi="Times New Roman" w:cs="Times New Roman"/>
          <w:sz w:val="24"/>
          <w:szCs w:val="24"/>
          <w:lang w:eastAsia="ru-RU"/>
        </w:rPr>
        <w:sectPr w:rsidR="00B16D46" w:rsidRPr="004E2F14" w:rsidSect="00C272C1">
          <w:pgSz w:w="16838" w:h="11906" w:orient="landscape"/>
          <w:pgMar w:top="851" w:right="1134" w:bottom="851" w:left="1134" w:header="709" w:footer="709" w:gutter="0"/>
          <w:cols w:space="708"/>
          <w:docGrid w:linePitch="360"/>
        </w:sectPr>
      </w:pPr>
    </w:p>
    <w:p w:rsidR="00B16D46" w:rsidRPr="004E2F14" w:rsidRDefault="00B16D46" w:rsidP="00B16D46">
      <w:pPr>
        <w:spacing w:after="0" w:line="240" w:lineRule="auto"/>
        <w:jc w:val="both"/>
        <w:rPr>
          <w:rFonts w:ascii="Times New Roman" w:eastAsia="Times New Roman" w:hAnsi="Times New Roman" w:cs="Times New Roman"/>
          <w:b/>
          <w:bCs/>
          <w:sz w:val="24"/>
          <w:szCs w:val="24"/>
          <w:lang w:eastAsia="ru-RU"/>
        </w:rPr>
      </w:pPr>
      <w:r w:rsidRPr="004E2F14">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B16D46" w:rsidRPr="004E2F14" w:rsidRDefault="00B16D46" w:rsidP="00B16D46">
      <w:pPr>
        <w:spacing w:after="0" w:line="240" w:lineRule="auto"/>
        <w:ind w:firstLine="709"/>
        <w:contextualSpacing/>
        <w:jc w:val="both"/>
        <w:rPr>
          <w:rFonts w:ascii="Times New Roman" w:eastAsia="Times New Roman" w:hAnsi="Times New Roman" w:cs="Times New Roman"/>
          <w:bCs/>
          <w:sz w:val="24"/>
          <w:szCs w:val="24"/>
          <w:lang w:eastAsia="ru-RU"/>
        </w:rPr>
      </w:pPr>
    </w:p>
    <w:p w:rsidR="000D7FA4" w:rsidRPr="000D7FA4" w:rsidRDefault="00B16D46"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4E2F14">
        <w:rPr>
          <w:rFonts w:ascii="Times New Roman" w:eastAsia="Times New Roman" w:hAnsi="Times New Roman" w:cs="Times New Roman"/>
          <w:b/>
          <w:bCs/>
          <w:sz w:val="24"/>
          <w:szCs w:val="24"/>
          <w:lang w:eastAsia="ru-RU"/>
        </w:rPr>
        <w:t>3.1.</w:t>
      </w:r>
      <w:r w:rsidRPr="004E2F14">
        <w:rPr>
          <w:rFonts w:ascii="Times New Roman" w:eastAsia="Times New Roman" w:hAnsi="Times New Roman" w:cs="Times New Roman"/>
          <w:bCs/>
          <w:sz w:val="24"/>
          <w:szCs w:val="24"/>
          <w:lang w:eastAsia="ru-RU"/>
        </w:rPr>
        <w:t xml:space="preserve"> Для реализации программы учебной дисциплины предусмотрены следующее специальное помещение: </w:t>
      </w:r>
      <w:bookmarkStart w:id="2" w:name="_Hlk152240915"/>
      <w:r w:rsidR="000D7FA4" w:rsidRPr="000D7FA4">
        <w:rPr>
          <w:rFonts w:ascii="Times New Roman" w:eastAsia="Times New Roman" w:hAnsi="Times New Roman" w:cs="Times New Roman"/>
          <w:bCs/>
          <w:sz w:val="24"/>
          <w:szCs w:val="24"/>
          <w:lang w:eastAsia="ru-RU"/>
        </w:rPr>
        <w:t>Кабинет химии, лаборатория</w:t>
      </w:r>
      <w:r w:rsidR="00617C3A">
        <w:rPr>
          <w:rFonts w:ascii="Times New Roman" w:eastAsia="Times New Roman" w:hAnsi="Times New Roman" w:cs="Times New Roman"/>
          <w:bCs/>
          <w:sz w:val="24"/>
          <w:szCs w:val="24"/>
          <w:lang w:eastAsia="ru-RU"/>
        </w:rPr>
        <w:t xml:space="preserve"> </w:t>
      </w:r>
      <w:proofErr w:type="gramStart"/>
      <w:r w:rsidR="00617C3A">
        <w:rPr>
          <w:rFonts w:ascii="Times New Roman" w:eastAsia="Times New Roman" w:hAnsi="Times New Roman" w:cs="Times New Roman"/>
          <w:bCs/>
          <w:sz w:val="24"/>
          <w:szCs w:val="24"/>
          <w:lang w:eastAsia="ru-RU"/>
        </w:rPr>
        <w:t>-х</w:t>
      </w:r>
      <w:proofErr w:type="gramEnd"/>
      <w:r w:rsidR="00617C3A">
        <w:rPr>
          <w:rFonts w:ascii="Times New Roman" w:eastAsia="Times New Roman" w:hAnsi="Times New Roman" w:cs="Times New Roman"/>
          <w:bCs/>
          <w:sz w:val="24"/>
          <w:szCs w:val="24"/>
          <w:lang w:eastAsia="ru-RU"/>
        </w:rPr>
        <w:t>имии</w:t>
      </w:r>
      <w:r w:rsidR="000D7FA4" w:rsidRPr="000D7FA4">
        <w:rPr>
          <w:rFonts w:ascii="Times New Roman" w:eastAsia="Times New Roman" w:hAnsi="Times New Roman" w:cs="Times New Roman"/>
          <w:bCs/>
          <w:sz w:val="24"/>
          <w:szCs w:val="24"/>
          <w:lang w:eastAsia="ru-RU"/>
        </w:rPr>
        <w:t xml:space="preserve">.  </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Оборудование учебного кабинета:</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посадочные места по количеству обучающихся-25;</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рабочее место преподавателя-1;</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xml:space="preserve">− комплект </w:t>
      </w:r>
      <w:proofErr w:type="gramStart"/>
      <w:r w:rsidRPr="000D7FA4">
        <w:rPr>
          <w:rFonts w:ascii="Times New Roman" w:eastAsia="Times New Roman" w:hAnsi="Times New Roman" w:cs="Times New Roman"/>
          <w:bCs/>
          <w:sz w:val="24"/>
          <w:szCs w:val="24"/>
          <w:lang w:eastAsia="ru-RU"/>
        </w:rPr>
        <w:t>учебно-наглядных</w:t>
      </w:r>
      <w:proofErr w:type="gramEnd"/>
      <w:r w:rsidRPr="000D7FA4">
        <w:rPr>
          <w:rFonts w:ascii="Times New Roman" w:eastAsia="Times New Roman" w:hAnsi="Times New Roman" w:cs="Times New Roman"/>
          <w:bCs/>
          <w:sz w:val="24"/>
          <w:szCs w:val="24"/>
          <w:lang w:eastAsia="ru-RU"/>
        </w:rPr>
        <w:t xml:space="preserve"> пособий-13;</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xml:space="preserve">− комплект </w:t>
      </w:r>
      <w:proofErr w:type="gramStart"/>
      <w:r w:rsidRPr="000D7FA4">
        <w:rPr>
          <w:rFonts w:ascii="Times New Roman" w:eastAsia="Times New Roman" w:hAnsi="Times New Roman" w:cs="Times New Roman"/>
          <w:bCs/>
          <w:sz w:val="24"/>
          <w:szCs w:val="24"/>
          <w:lang w:eastAsia="ru-RU"/>
        </w:rPr>
        <w:t>электронных</w:t>
      </w:r>
      <w:proofErr w:type="gramEnd"/>
      <w:r w:rsidRPr="000D7FA4">
        <w:rPr>
          <w:rFonts w:ascii="Times New Roman" w:eastAsia="Times New Roman" w:hAnsi="Times New Roman" w:cs="Times New Roman"/>
          <w:bCs/>
          <w:sz w:val="24"/>
          <w:szCs w:val="24"/>
          <w:lang w:eastAsia="ru-RU"/>
        </w:rPr>
        <w:t xml:space="preserve"> видеоматериалов-1;</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Технические средства обучения:</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xml:space="preserve">− </w:t>
      </w:r>
      <w:r w:rsidR="00955DEE">
        <w:rPr>
          <w:rFonts w:ascii="Times New Roman" w:eastAsia="Times New Roman" w:hAnsi="Times New Roman" w:cs="Times New Roman"/>
          <w:bCs/>
          <w:sz w:val="24"/>
          <w:szCs w:val="24"/>
          <w:lang w:eastAsia="ru-RU"/>
        </w:rPr>
        <w:t>телевизор</w:t>
      </w:r>
      <w:r w:rsidRPr="000D7FA4">
        <w:rPr>
          <w:rFonts w:ascii="Times New Roman" w:eastAsia="Times New Roman" w:hAnsi="Times New Roman" w:cs="Times New Roman"/>
          <w:bCs/>
          <w:sz w:val="24"/>
          <w:szCs w:val="24"/>
          <w:lang w:eastAsia="ru-RU"/>
        </w:rPr>
        <w:t>-1;</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 xml:space="preserve">− ноутбук с </w:t>
      </w:r>
      <w:proofErr w:type="gramStart"/>
      <w:r w:rsidRPr="000D7FA4">
        <w:rPr>
          <w:rFonts w:ascii="Times New Roman" w:eastAsia="Times New Roman" w:hAnsi="Times New Roman" w:cs="Times New Roman"/>
          <w:bCs/>
          <w:sz w:val="24"/>
          <w:szCs w:val="24"/>
          <w:lang w:eastAsia="ru-RU"/>
        </w:rPr>
        <w:t>лицензированным</w:t>
      </w:r>
      <w:proofErr w:type="gramEnd"/>
      <w:r w:rsidRPr="000D7FA4">
        <w:rPr>
          <w:rFonts w:ascii="Times New Roman" w:eastAsia="Times New Roman" w:hAnsi="Times New Roman" w:cs="Times New Roman"/>
          <w:bCs/>
          <w:sz w:val="24"/>
          <w:szCs w:val="24"/>
          <w:lang w:eastAsia="ru-RU"/>
        </w:rPr>
        <w:t xml:space="preserve"> программным обеспечением</w:t>
      </w:r>
      <w:r w:rsidR="006E19DA">
        <w:rPr>
          <w:rFonts w:ascii="Times New Roman" w:hAnsi="Times New Roman" w:cs="Times New Roman"/>
          <w:sz w:val="24"/>
          <w:szCs w:val="24"/>
        </w:rPr>
        <w:t>Astra Linux Common edition релиз Орел-1;</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Оборудование лаборатории</w:t>
      </w:r>
      <w:r w:rsidR="00617C3A">
        <w:rPr>
          <w:rFonts w:ascii="Times New Roman" w:eastAsia="Times New Roman" w:hAnsi="Times New Roman" w:cs="Times New Roman"/>
          <w:bCs/>
          <w:sz w:val="24"/>
          <w:szCs w:val="24"/>
          <w:lang w:eastAsia="ru-RU"/>
        </w:rPr>
        <w:t xml:space="preserve"> химии</w:t>
      </w:r>
      <w:r w:rsidRPr="000D7FA4">
        <w:rPr>
          <w:rFonts w:ascii="Times New Roman" w:eastAsia="Times New Roman" w:hAnsi="Times New Roman" w:cs="Times New Roman"/>
          <w:bCs/>
          <w:sz w:val="24"/>
          <w:szCs w:val="24"/>
          <w:lang w:eastAsia="ru-RU"/>
        </w:rPr>
        <w:t>.</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-приборы и лабораторное оборудование для проведения химического анализа:</w:t>
      </w:r>
    </w:p>
    <w:p w:rsidR="000D7FA4" w:rsidRPr="000D7FA4" w:rsidRDefault="000D7FA4" w:rsidP="000D7FA4">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-набор химической посуды и принадлежностей для лабораторных занятий:</w:t>
      </w:r>
    </w:p>
    <w:p w:rsidR="000D7FA4" w:rsidRPr="000D7FA4" w:rsidRDefault="000D7FA4" w:rsidP="00617C3A">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w:t>
      </w:r>
      <w:r w:rsidRPr="000D7FA4">
        <w:rPr>
          <w:rFonts w:ascii="Times New Roman" w:eastAsia="Times New Roman" w:hAnsi="Times New Roman" w:cs="Times New Roman"/>
          <w:bCs/>
          <w:sz w:val="24"/>
          <w:szCs w:val="24"/>
          <w:lang w:eastAsia="ru-RU"/>
        </w:rPr>
        <w:tab/>
        <w:t xml:space="preserve">мензурки-2, пипетки-капельницы-10, термометры-5, микроскоп-1, предметные и покровные стекла-13, </w:t>
      </w:r>
      <w:proofErr w:type="gramStart"/>
      <w:r w:rsidRPr="000D7FA4">
        <w:rPr>
          <w:rFonts w:ascii="Times New Roman" w:eastAsia="Times New Roman" w:hAnsi="Times New Roman" w:cs="Times New Roman"/>
          <w:bCs/>
          <w:sz w:val="24"/>
          <w:szCs w:val="24"/>
          <w:lang w:eastAsia="ru-RU"/>
        </w:rPr>
        <w:t>фильтровальная</w:t>
      </w:r>
      <w:proofErr w:type="gramEnd"/>
      <w:r w:rsidRPr="000D7FA4">
        <w:rPr>
          <w:rFonts w:ascii="Times New Roman" w:eastAsia="Times New Roman" w:hAnsi="Times New Roman" w:cs="Times New Roman"/>
          <w:bCs/>
          <w:sz w:val="24"/>
          <w:szCs w:val="24"/>
          <w:lang w:eastAsia="ru-RU"/>
        </w:rPr>
        <w:t xml:space="preserve"> бумага-1уп., промывалки-6, стеклянные пробирки-100, резиновые пробки-20, стеклянные палочки-10, штативы для пробирок-10; мерные цилиндры-10, воронки стеклянные-10, воронки делительные цилиндрические (50-100 мл)-10, ступки с пестиком-5, фарфоровые чашки-5, пинцеты-5, часовые стекла-4, электроплитки-2, лабораторные штативы-12, спиртовые горелки-6, прибор для получения газов (или пробирка с газоотводной трубкой)-6, держатели для пробирок-6, склянки для хранения реактивов-10, раздаточные лотки-6; химические стаканы (50, 100 и 200 мл)-10; шпатели-5; пинцеты-5; тигельные щипцы-2; мерные пробирки (на 10–20 мл) и мерные колбы (25, 50, 100 и 200 мл)-20, водяная баня (или термостат)-4, конические колбы для титрования (50 и 100 мл)-10; индикаторные полоски для определения рН и стандартная индикаторная шкала-3уп.; пипетки на 1, 10, 50 мл (или дозаторы на 1, 5 и 10 мл)-10, бюретки для титрования-12, лабораторные и/или аналитические весы-4, рН-метры-6, сушильный шкаф-1, и др. лабораторное оборудование</w:t>
      </w:r>
    </w:p>
    <w:p w:rsidR="00955DEE" w:rsidRDefault="000D7FA4" w:rsidP="00955DEE">
      <w:pPr>
        <w:suppressAutoHyphens/>
        <w:spacing w:after="0" w:line="240" w:lineRule="auto"/>
        <w:ind w:firstLine="709"/>
        <w:jc w:val="both"/>
        <w:rPr>
          <w:rFonts w:ascii="Times New Roman" w:eastAsia="Times New Roman" w:hAnsi="Times New Roman" w:cs="Times New Roman"/>
          <w:bCs/>
          <w:sz w:val="24"/>
          <w:szCs w:val="24"/>
          <w:lang w:eastAsia="ru-RU"/>
        </w:rPr>
      </w:pPr>
      <w:r w:rsidRPr="000D7FA4">
        <w:rPr>
          <w:rFonts w:ascii="Times New Roman" w:eastAsia="Times New Roman" w:hAnsi="Times New Roman" w:cs="Times New Roman"/>
          <w:bCs/>
          <w:sz w:val="24"/>
          <w:szCs w:val="24"/>
          <w:lang w:eastAsia="ru-RU"/>
        </w:rPr>
        <w:t>-наборы реактивов органических и неорганических веществ: набор кисло</w:t>
      </w:r>
      <w:proofErr w:type="gramStart"/>
      <w:r w:rsidRPr="000D7FA4">
        <w:rPr>
          <w:rFonts w:ascii="Times New Roman" w:eastAsia="Times New Roman" w:hAnsi="Times New Roman" w:cs="Times New Roman"/>
          <w:bCs/>
          <w:sz w:val="24"/>
          <w:szCs w:val="24"/>
          <w:lang w:eastAsia="ru-RU"/>
        </w:rPr>
        <w:t>т(</w:t>
      </w:r>
      <w:proofErr w:type="gramEnd"/>
      <w:r w:rsidRPr="000D7FA4">
        <w:rPr>
          <w:rFonts w:ascii="Times New Roman" w:eastAsia="Times New Roman" w:hAnsi="Times New Roman" w:cs="Times New Roman"/>
          <w:bCs/>
          <w:sz w:val="24"/>
          <w:szCs w:val="24"/>
          <w:lang w:eastAsia="ru-RU"/>
        </w:rPr>
        <w:t xml:space="preserve"> соляная кислота, серная кислота, азотная кислота, уксусная кислота)-1, набор оснований( гидроксид натрия, гидроксид калия)-1, набор солей ( сульфат меди, карбонат натрия,. хлорид аммония, хлорид натрия, хлорид лития, хлорид железа, хлорид бария, сульфат магния, сульфат железа, сульфат аммония, гидрокарбонат натрия, йодид калия, нитрат серебра, нитрат кальция)-1, аммиак 10% -30мл, пероксид водорода 3%,5%-30мл, индикаторы метилоранж и фенолфталеин-3банки, </w:t>
      </w:r>
      <w:proofErr w:type="gramStart"/>
      <w:r w:rsidRPr="000D7FA4">
        <w:rPr>
          <w:rFonts w:ascii="Times New Roman" w:eastAsia="Times New Roman" w:hAnsi="Times New Roman" w:cs="Times New Roman"/>
          <w:bCs/>
          <w:sz w:val="24"/>
          <w:szCs w:val="24"/>
          <w:lang w:eastAsia="ru-RU"/>
        </w:rPr>
        <w:t>дистиллированная</w:t>
      </w:r>
      <w:proofErr w:type="gramEnd"/>
      <w:r w:rsidRPr="000D7FA4">
        <w:rPr>
          <w:rFonts w:ascii="Times New Roman" w:eastAsia="Times New Roman" w:hAnsi="Times New Roman" w:cs="Times New Roman"/>
          <w:bCs/>
          <w:sz w:val="24"/>
          <w:szCs w:val="24"/>
          <w:lang w:eastAsia="ru-RU"/>
        </w:rPr>
        <w:t xml:space="preserve"> вода-5л</w:t>
      </w:r>
    </w:p>
    <w:p w:rsidR="00774B41" w:rsidRPr="00955DEE" w:rsidRDefault="00955DEE" w:rsidP="00955DEE">
      <w:pPr>
        <w:suppressAutoHyphen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617C3A">
        <w:rPr>
          <w:rFonts w:ascii="Times New Roman" w:hAnsi="Times New Roman"/>
          <w:sz w:val="24"/>
        </w:rPr>
        <w:t>калькуляторы</w:t>
      </w:r>
      <w:r>
        <w:rPr>
          <w:rFonts w:ascii="Times New Roman" w:hAnsi="Times New Roman"/>
          <w:sz w:val="24"/>
        </w:rPr>
        <w:t>-25</w:t>
      </w:r>
    </w:p>
    <w:p w:rsidR="000D7FA4" w:rsidRDefault="000D7FA4" w:rsidP="00B16D46">
      <w:pPr>
        <w:spacing w:after="0" w:line="240" w:lineRule="auto"/>
        <w:ind w:firstLine="709"/>
        <w:contextualSpacing/>
        <w:jc w:val="both"/>
        <w:rPr>
          <w:rFonts w:ascii="Times New Roman" w:eastAsia="Times New Roman" w:hAnsi="Times New Roman" w:cs="Times New Roman"/>
          <w:b/>
          <w:sz w:val="24"/>
          <w:szCs w:val="24"/>
        </w:rPr>
      </w:pPr>
      <w:bookmarkStart w:id="3" w:name="_Hlk152237978"/>
    </w:p>
    <w:p w:rsidR="00B16D46" w:rsidRPr="004E2F14" w:rsidRDefault="00B16D46" w:rsidP="00B16D46">
      <w:pPr>
        <w:spacing w:after="0" w:line="240" w:lineRule="auto"/>
        <w:ind w:firstLine="709"/>
        <w:contextualSpacing/>
        <w:jc w:val="both"/>
        <w:rPr>
          <w:rFonts w:ascii="Times New Roman" w:eastAsia="Times New Roman" w:hAnsi="Times New Roman" w:cs="Times New Roman"/>
          <w:b/>
          <w:sz w:val="24"/>
          <w:szCs w:val="24"/>
        </w:rPr>
      </w:pPr>
      <w:r w:rsidRPr="004E2F14">
        <w:rPr>
          <w:rFonts w:ascii="Times New Roman" w:eastAsia="Times New Roman" w:hAnsi="Times New Roman" w:cs="Times New Roman"/>
          <w:b/>
          <w:sz w:val="24"/>
          <w:szCs w:val="24"/>
        </w:rPr>
        <w:t>3.2. Информационное обеспечение реализации программы</w:t>
      </w:r>
    </w:p>
    <w:p w:rsidR="00B16D46" w:rsidRPr="00823E1A" w:rsidRDefault="004C4171" w:rsidP="00823E1A">
      <w:pPr>
        <w:suppressAutoHyphens/>
        <w:spacing w:line="276" w:lineRule="auto"/>
        <w:ind w:firstLine="709"/>
        <w:jc w:val="both"/>
        <w:rPr>
          <w:rFonts w:ascii="Times New Roman" w:hAnsi="Times New Roman" w:cs="Times New Roman"/>
          <w:bCs/>
          <w:sz w:val="24"/>
          <w:szCs w:val="24"/>
        </w:rPr>
      </w:pPr>
      <w:bookmarkStart w:id="4" w:name="_Hlk152244936"/>
      <w:r w:rsidRPr="004C4171">
        <w:rPr>
          <w:rFonts w:ascii="Times New Roman" w:hAnsi="Times New Roman" w:cs="Times New Roman"/>
          <w:bCs/>
          <w:sz w:val="24"/>
          <w:szCs w:val="24"/>
        </w:rPr>
        <w:t>Для реализации программы библиотечный фонд образовательной организации име</w:t>
      </w:r>
      <w:r w:rsidR="002353B0">
        <w:rPr>
          <w:rFonts w:ascii="Times New Roman" w:hAnsi="Times New Roman" w:cs="Times New Roman"/>
          <w:bCs/>
          <w:sz w:val="24"/>
          <w:szCs w:val="24"/>
        </w:rPr>
        <w:t>ет</w:t>
      </w:r>
      <w:r w:rsidRPr="004C4171">
        <w:rPr>
          <w:rFonts w:ascii="Times New Roman" w:hAnsi="Times New Roman" w:cs="Times New Roman"/>
          <w:bCs/>
          <w:sz w:val="24"/>
          <w:szCs w:val="24"/>
        </w:rPr>
        <w:t xml:space="preserve"> п</w:t>
      </w:r>
      <w:r w:rsidRPr="004C4171">
        <w:rPr>
          <w:rFonts w:ascii="Times New Roman" w:hAnsi="Times New Roman" w:cs="Times New Roman"/>
          <w:sz w:val="24"/>
          <w:szCs w:val="24"/>
        </w:rPr>
        <w:t xml:space="preserve">ечатные и электронные образовательные и информационные ресурсы, рекомендованные ФУМО, для использования в образовательном процессе. </w:t>
      </w:r>
      <w:bookmarkEnd w:id="3"/>
      <w:bookmarkEnd w:id="2"/>
      <w:bookmarkEnd w:id="4"/>
    </w:p>
    <w:p w:rsidR="00B16D46" w:rsidRDefault="00B16D46" w:rsidP="004C4171">
      <w:pPr>
        <w:spacing w:after="0" w:line="240" w:lineRule="auto"/>
        <w:ind w:firstLine="709"/>
        <w:contextualSpacing/>
        <w:jc w:val="both"/>
        <w:rPr>
          <w:rFonts w:ascii="Times New Roman" w:eastAsia="Times New Roman" w:hAnsi="Times New Roman" w:cs="Times New Roman"/>
          <w:b/>
          <w:sz w:val="24"/>
          <w:szCs w:val="24"/>
        </w:rPr>
      </w:pPr>
      <w:r w:rsidRPr="004E2F14">
        <w:rPr>
          <w:rFonts w:ascii="Times New Roman" w:eastAsia="Times New Roman" w:hAnsi="Times New Roman" w:cs="Times New Roman"/>
          <w:b/>
          <w:sz w:val="24"/>
          <w:szCs w:val="24"/>
        </w:rPr>
        <w:t>3.2.1. Основные печатные издания</w:t>
      </w:r>
    </w:p>
    <w:p w:rsidR="00617C3A" w:rsidRPr="00823E1A" w:rsidRDefault="00617C3A" w:rsidP="00823E1A">
      <w:pPr>
        <w:pStyle w:val="a6"/>
        <w:widowControl w:val="0"/>
        <w:numPr>
          <w:ilvl w:val="0"/>
          <w:numId w:val="14"/>
        </w:numPr>
        <w:tabs>
          <w:tab w:val="left" w:pos="851"/>
        </w:tabs>
        <w:suppressAutoHyphens w:val="0"/>
        <w:autoSpaceDE w:val="0"/>
        <w:autoSpaceDN w:val="0"/>
        <w:spacing w:before="43" w:after="0"/>
        <w:ind w:left="0" w:firstLine="709"/>
        <w:rPr>
          <w:rFonts w:ascii="Times New Roman" w:hAnsi="Times New Roman"/>
          <w:sz w:val="24"/>
          <w:szCs w:val="24"/>
        </w:rPr>
      </w:pPr>
      <w:r w:rsidRPr="00823E1A">
        <w:rPr>
          <w:rFonts w:ascii="Times New Roman" w:hAnsi="Times New Roman"/>
          <w:sz w:val="24"/>
          <w:szCs w:val="24"/>
        </w:rPr>
        <w:t>Белик, В.В. Физическая и коллоидная химия : учебник для студ. учреждений сред</w:t>
      </w:r>
      <w:proofErr w:type="gramStart"/>
      <w:r w:rsidRPr="00823E1A">
        <w:rPr>
          <w:rFonts w:ascii="Times New Roman" w:hAnsi="Times New Roman"/>
          <w:sz w:val="24"/>
          <w:szCs w:val="24"/>
        </w:rPr>
        <w:t>.п</w:t>
      </w:r>
      <w:proofErr w:type="gramEnd"/>
      <w:r w:rsidRPr="00823E1A">
        <w:rPr>
          <w:rFonts w:ascii="Times New Roman" w:hAnsi="Times New Roman"/>
          <w:sz w:val="24"/>
          <w:szCs w:val="24"/>
        </w:rPr>
        <w:t>роф.образования / В.В. Белик, К.И. Киенская.– Москва</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Академия, 2021. – 288 </w:t>
      </w:r>
      <w:proofErr w:type="gramStart"/>
      <w:r w:rsidRPr="00823E1A">
        <w:rPr>
          <w:rFonts w:ascii="Times New Roman" w:hAnsi="Times New Roman"/>
          <w:sz w:val="24"/>
          <w:szCs w:val="24"/>
        </w:rPr>
        <w:t>с</w:t>
      </w:r>
      <w:proofErr w:type="gramEnd"/>
      <w:r w:rsidRPr="00823E1A">
        <w:rPr>
          <w:rFonts w:ascii="Times New Roman" w:hAnsi="Times New Roman"/>
          <w:sz w:val="24"/>
          <w:szCs w:val="24"/>
        </w:rPr>
        <w:t>.</w:t>
      </w:r>
    </w:p>
    <w:p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Валова (Копылова), В. Д. Аналитическая химия и физико-химические методы анализа</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практикум / В. Д. Валова (Копылова), Е. И. Паршина. - 5-е изд., стер. - Москва</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Издательско-торговая корпорация «Дашков и</w:t>
      </w:r>
      <w:proofErr w:type="gramStart"/>
      <w:r w:rsidRPr="00823E1A">
        <w:rPr>
          <w:rFonts w:ascii="Times New Roman" w:hAnsi="Times New Roman"/>
          <w:sz w:val="24"/>
          <w:szCs w:val="24"/>
        </w:rPr>
        <w:t xml:space="preserve"> К</w:t>
      </w:r>
      <w:proofErr w:type="gramEnd"/>
      <w:r w:rsidRPr="00823E1A">
        <w:rPr>
          <w:rFonts w:ascii="Times New Roman" w:hAnsi="Times New Roman"/>
          <w:sz w:val="24"/>
          <w:szCs w:val="24"/>
        </w:rPr>
        <w:t>°», 2023. - 198 с. - ISBN 978-5-394-05402-0. - Текст</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электронный. - URL: https://znanium.com/catalog/product/2082446 </w:t>
      </w:r>
    </w:p>
    <w:p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lastRenderedPageBreak/>
        <w:t>Основы общей химии</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для спо / Е. Г. Гончаров, В. Ю. Кондрашин, А. М. Ховив, Ю. П. Афиногенов.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464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Черникова, Н. Ю. Химия в доступном изложении</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 Н. Ю. Черникова.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316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Пресс, И. А. Органическая химия</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для спо / И. А. Пресс.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2</w:t>
      </w:r>
      <w:r w:rsidRPr="00823E1A">
        <w:rPr>
          <w:rFonts w:ascii="Times New Roman" w:hAnsi="Times New Roman"/>
          <w:sz w:val="24"/>
          <w:szCs w:val="24"/>
        </w:rPr>
        <w:t xml:space="preserve">. — 432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617C3A" w:rsidRPr="00823E1A" w:rsidRDefault="00617C3A" w:rsidP="00823E1A">
      <w:pPr>
        <w:pStyle w:val="a6"/>
        <w:numPr>
          <w:ilvl w:val="0"/>
          <w:numId w:val="14"/>
        </w:numPr>
        <w:tabs>
          <w:tab w:val="left" w:pos="851"/>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Акимова, Т. И. Органическая химия. Лабораторные работы</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для спо / Т. И. Акимова, Л. Н. Дончак, Н. П. Багрина.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2</w:t>
      </w:r>
      <w:r w:rsidRPr="00823E1A">
        <w:rPr>
          <w:rFonts w:ascii="Times New Roman" w:hAnsi="Times New Roman"/>
          <w:sz w:val="24"/>
          <w:szCs w:val="24"/>
        </w:rPr>
        <w:t xml:space="preserve">. — 164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617C3A" w:rsidRPr="00823E1A" w:rsidRDefault="00617C3A" w:rsidP="00823E1A">
      <w:pPr>
        <w:pStyle w:val="a6"/>
        <w:numPr>
          <w:ilvl w:val="0"/>
          <w:numId w:val="14"/>
        </w:numPr>
        <w:shd w:val="clear" w:color="auto" w:fill="FFFFFF"/>
        <w:tabs>
          <w:tab w:val="left" w:pos="851"/>
        </w:tabs>
        <w:suppressAutoHyphens w:val="0"/>
        <w:autoSpaceDE w:val="0"/>
        <w:spacing w:after="0"/>
        <w:ind w:left="0" w:firstLine="709"/>
        <w:jc w:val="both"/>
        <w:rPr>
          <w:rFonts w:ascii="Times New Roman" w:hAnsi="Times New Roman"/>
          <w:sz w:val="24"/>
          <w:szCs w:val="24"/>
        </w:rPr>
      </w:pPr>
      <w:r w:rsidRPr="00823E1A">
        <w:rPr>
          <w:rFonts w:ascii="Times New Roman" w:hAnsi="Times New Roman"/>
          <w:sz w:val="24"/>
          <w:szCs w:val="24"/>
        </w:rPr>
        <w:t>Гайдукова, Б. М. Техника и технология лабораторных работ</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 Б. М. Гайдукова, С. В. Харитонов. — 5-е изд., стер.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w:t>
      </w:r>
      <w:r w:rsidR="00FE1B93" w:rsidRPr="00823E1A">
        <w:rPr>
          <w:rFonts w:ascii="Times New Roman" w:hAnsi="Times New Roman"/>
          <w:sz w:val="24"/>
          <w:szCs w:val="24"/>
        </w:rPr>
        <w:t>3</w:t>
      </w:r>
      <w:r w:rsidRPr="00823E1A">
        <w:rPr>
          <w:rFonts w:ascii="Times New Roman" w:hAnsi="Times New Roman"/>
          <w:sz w:val="24"/>
          <w:szCs w:val="24"/>
        </w:rPr>
        <w:t xml:space="preserve">. — 128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617C3A" w:rsidRPr="00823E1A" w:rsidRDefault="00617C3A" w:rsidP="00823E1A">
      <w:pPr>
        <w:tabs>
          <w:tab w:val="left" w:pos="851"/>
        </w:tabs>
        <w:spacing w:after="0" w:line="240" w:lineRule="auto"/>
        <w:ind w:firstLine="709"/>
        <w:contextualSpacing/>
        <w:jc w:val="both"/>
        <w:rPr>
          <w:rFonts w:ascii="Times New Roman" w:eastAsia="Times New Roman" w:hAnsi="Times New Roman" w:cs="Times New Roman"/>
          <w:b/>
          <w:sz w:val="24"/>
          <w:szCs w:val="24"/>
        </w:rPr>
      </w:pPr>
    </w:p>
    <w:p w:rsidR="00FE1B93" w:rsidRPr="00823E1A" w:rsidRDefault="00FE1B93" w:rsidP="00823E1A">
      <w:pPr>
        <w:pStyle w:val="c41"/>
        <w:tabs>
          <w:tab w:val="left" w:pos="851"/>
        </w:tabs>
        <w:spacing w:line="276" w:lineRule="auto"/>
        <w:rPr>
          <w:b/>
        </w:rPr>
      </w:pPr>
      <w:r w:rsidRPr="00823E1A">
        <w:rPr>
          <w:b/>
        </w:rPr>
        <w:t>3.2.2. Основные электронные издания</w:t>
      </w:r>
    </w:p>
    <w:p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color w:val="000000"/>
          <w:sz w:val="24"/>
          <w:szCs w:val="24"/>
          <w:shd w:val="clear" w:color="auto" w:fill="FFFFFF"/>
        </w:rPr>
        <w:t>Коллоидная химия. Примеры и задачи</w:t>
      </w:r>
      <w:proofErr w:type="gramStart"/>
      <w:r w:rsidRPr="00823E1A">
        <w:rPr>
          <w:rFonts w:ascii="Times New Roman" w:hAnsi="Times New Roman"/>
          <w:color w:val="000000"/>
          <w:sz w:val="24"/>
          <w:szCs w:val="24"/>
          <w:shd w:val="clear" w:color="auto" w:fill="FFFFFF"/>
        </w:rPr>
        <w:t> :</w:t>
      </w:r>
      <w:proofErr w:type="gramEnd"/>
      <w:r w:rsidRPr="00823E1A">
        <w:rPr>
          <w:rFonts w:ascii="Times New Roman" w:hAnsi="Times New Roman"/>
          <w:color w:val="000000"/>
          <w:sz w:val="24"/>
          <w:szCs w:val="24"/>
          <w:shd w:val="clear" w:color="auto" w:fill="FFFFFF"/>
        </w:rPr>
        <w:t xml:space="preserve"> учебное пособие для среднего профессионального образования / В. Ф. Марков, Т. А. Алексеева, Л. А. Брусницына, Л. Н. Маскаева. — Москва</w:t>
      </w:r>
      <w:proofErr w:type="gramStart"/>
      <w:r w:rsidRPr="00823E1A">
        <w:rPr>
          <w:rFonts w:ascii="Times New Roman" w:hAnsi="Times New Roman"/>
          <w:color w:val="000000"/>
          <w:sz w:val="24"/>
          <w:szCs w:val="24"/>
          <w:shd w:val="clear" w:color="auto" w:fill="FFFFFF"/>
        </w:rPr>
        <w:t> :</w:t>
      </w:r>
      <w:proofErr w:type="gramEnd"/>
      <w:r w:rsidRPr="00823E1A">
        <w:rPr>
          <w:rFonts w:ascii="Times New Roman" w:hAnsi="Times New Roman"/>
          <w:color w:val="000000"/>
          <w:sz w:val="24"/>
          <w:szCs w:val="24"/>
          <w:shd w:val="clear" w:color="auto" w:fill="FFFFFF"/>
        </w:rPr>
        <w:t xml:space="preserve"> Издательство Юрайт, 2023. — 186 с. — (Профессиональное образование). — ISBN 978-5-534-02967-3. — Текст</w:t>
      </w:r>
      <w:proofErr w:type="gramStart"/>
      <w:r w:rsidRPr="00823E1A">
        <w:rPr>
          <w:rFonts w:ascii="Times New Roman" w:hAnsi="Times New Roman"/>
          <w:color w:val="000000"/>
          <w:sz w:val="24"/>
          <w:szCs w:val="24"/>
          <w:shd w:val="clear" w:color="auto" w:fill="FFFFFF"/>
        </w:rPr>
        <w:t xml:space="preserve"> :</w:t>
      </w:r>
      <w:proofErr w:type="gramEnd"/>
      <w:r w:rsidRPr="00823E1A">
        <w:rPr>
          <w:rFonts w:ascii="Times New Roman" w:hAnsi="Times New Roman"/>
          <w:color w:val="000000"/>
          <w:sz w:val="24"/>
          <w:szCs w:val="24"/>
          <w:shd w:val="clear" w:color="auto" w:fill="FFFFFF"/>
        </w:rPr>
        <w:t xml:space="preserve"> электронный // Образовательная платформа Юрайт [сайт]. — URL: </w:t>
      </w:r>
      <w:hyperlink r:id="rId9" w:tgtFrame="_blank" w:history="1">
        <w:r w:rsidRPr="00823E1A">
          <w:rPr>
            <w:rStyle w:val="a5"/>
            <w:rFonts w:ascii="Times New Roman" w:hAnsi="Times New Roman"/>
            <w:color w:val="486C97"/>
            <w:sz w:val="24"/>
            <w:szCs w:val="24"/>
            <w:bdr w:val="single" w:sz="2" w:space="0" w:color="E5E7EB" w:frame="1"/>
            <w:shd w:val="clear" w:color="auto" w:fill="FFFFFF"/>
          </w:rPr>
          <w:t>https://urait.ru/bcode/514372</w:t>
        </w:r>
      </w:hyperlink>
    </w:p>
    <w:p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Физическая и коллоидная химия. В 2 ч. Часть 1. Физическая химия</w:t>
      </w:r>
      <w:proofErr w:type="gramStart"/>
      <w:r w:rsidRPr="00823E1A">
        <w:rPr>
          <w:rFonts w:ascii="Times New Roman" w:hAnsi="Times New Roman"/>
          <w:sz w:val="24"/>
          <w:szCs w:val="24"/>
        </w:rPr>
        <w:t> :</w:t>
      </w:r>
      <w:proofErr w:type="gramEnd"/>
      <w:r w:rsidRPr="00823E1A">
        <w:rPr>
          <w:rFonts w:ascii="Times New Roman" w:hAnsi="Times New Roman"/>
          <w:sz w:val="24"/>
          <w:szCs w:val="24"/>
        </w:rPr>
        <w:t xml:space="preserve"> учебник для среднего профессионального образования / В. Ю. Конюхов [и др.] ; под редакцией В. Ю. Конюхова, К. И. Попова. — 2-е изд., испр. и доп. — Москва : Издательство Юрайт, 2023. — 259 с. — (Профессиональное образование). — ISBN 978-5-534-08974-5. — Текст</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электронный // Образовательная платформа Юрайт [сайт]. — URL: </w:t>
      </w:r>
      <w:hyperlink r:id="rId10" w:tgtFrame="_blank" w:history="1">
        <w:r w:rsidRPr="00823E1A">
          <w:rPr>
            <w:rStyle w:val="a5"/>
            <w:rFonts w:ascii="Times New Roman" w:hAnsi="Times New Roman"/>
            <w:sz w:val="24"/>
            <w:szCs w:val="24"/>
          </w:rPr>
          <w:t>https://urait.ru/bcode/515472</w:t>
        </w:r>
      </w:hyperlink>
    </w:p>
    <w:p w:rsidR="00FE1B93" w:rsidRPr="00823E1A" w:rsidRDefault="00FE1B93" w:rsidP="00823E1A">
      <w:pPr>
        <w:pStyle w:val="a6"/>
        <w:numPr>
          <w:ilvl w:val="0"/>
          <w:numId w:val="13"/>
        </w:numPr>
        <w:tabs>
          <w:tab w:val="left" w:pos="851"/>
          <w:tab w:val="left" w:pos="1134"/>
        </w:tabs>
        <w:suppressAutoHyphens w:val="0"/>
        <w:spacing w:after="0"/>
        <w:ind w:left="0" w:firstLine="709"/>
        <w:jc w:val="both"/>
        <w:rPr>
          <w:rFonts w:ascii="Times New Roman" w:hAnsi="Times New Roman"/>
          <w:sz w:val="24"/>
          <w:szCs w:val="24"/>
        </w:rPr>
      </w:pPr>
      <w:r w:rsidRPr="00823E1A">
        <w:rPr>
          <w:rFonts w:ascii="Times New Roman" w:hAnsi="Times New Roman"/>
          <w:sz w:val="24"/>
          <w:szCs w:val="24"/>
        </w:rPr>
        <w:t>Физическая и коллоидная химия. В 2 ч. Часть 2</w:t>
      </w:r>
      <w:proofErr w:type="gramStart"/>
      <w:r w:rsidRPr="00823E1A">
        <w:rPr>
          <w:rFonts w:ascii="Times New Roman" w:hAnsi="Times New Roman"/>
          <w:sz w:val="24"/>
          <w:szCs w:val="24"/>
        </w:rPr>
        <w:t> :</w:t>
      </w:r>
      <w:proofErr w:type="gramEnd"/>
      <w:r w:rsidRPr="00823E1A">
        <w:rPr>
          <w:rFonts w:ascii="Times New Roman" w:hAnsi="Times New Roman"/>
          <w:sz w:val="24"/>
          <w:szCs w:val="24"/>
        </w:rPr>
        <w:t xml:space="preserve"> учебник для среднего профессионального образования / В. Ю. Конюхов [и др.] ; под редакцией В. Ю. Конюхова, К. И. Попова. — 2-е изд., испр. и доп. — Москва : Издательство Юрайт, 2023. — 309 с. — (Профессиональное образование). — ISBN 978-5-534-08976-9. — Текст</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электронный // Образовательная платформа Юрайт [сайт]. — URL: </w:t>
      </w:r>
      <w:hyperlink r:id="rId11" w:tgtFrame="_blank" w:history="1">
        <w:r w:rsidRPr="00823E1A">
          <w:rPr>
            <w:rStyle w:val="a5"/>
            <w:rFonts w:ascii="Times New Roman" w:hAnsi="Times New Roman"/>
            <w:sz w:val="24"/>
            <w:szCs w:val="24"/>
          </w:rPr>
          <w:t>https://urait.ru/bcode/515473</w:t>
        </w:r>
      </w:hyperlink>
    </w:p>
    <w:p w:rsidR="00617C3A" w:rsidRDefault="00617C3A" w:rsidP="004C4171">
      <w:pPr>
        <w:spacing w:after="0" w:line="240" w:lineRule="auto"/>
        <w:ind w:firstLine="709"/>
        <w:contextualSpacing/>
        <w:jc w:val="both"/>
        <w:rPr>
          <w:rFonts w:ascii="Times New Roman" w:eastAsia="Times New Roman" w:hAnsi="Times New Roman" w:cs="Times New Roman"/>
          <w:b/>
          <w:sz w:val="24"/>
          <w:szCs w:val="24"/>
        </w:rPr>
      </w:pPr>
    </w:p>
    <w:p w:rsidR="00823E1A" w:rsidRPr="00165138" w:rsidRDefault="00823E1A" w:rsidP="00823E1A">
      <w:pPr>
        <w:pStyle w:val="c41"/>
        <w:rPr>
          <w:b/>
        </w:rPr>
      </w:pPr>
      <w:r>
        <w:rPr>
          <w:b/>
        </w:rPr>
        <w:t>3.2.3</w:t>
      </w:r>
      <w:r w:rsidRPr="00165138">
        <w:rPr>
          <w:b/>
        </w:rPr>
        <w:t>. Дополнительные источники:</w:t>
      </w:r>
    </w:p>
    <w:p w:rsidR="00617C3A" w:rsidRPr="00823E1A" w:rsidRDefault="00823E1A" w:rsidP="00823E1A">
      <w:pPr>
        <w:pStyle w:val="a6"/>
        <w:widowControl w:val="0"/>
        <w:numPr>
          <w:ilvl w:val="0"/>
          <w:numId w:val="15"/>
        </w:numPr>
        <w:tabs>
          <w:tab w:val="left" w:pos="1134"/>
        </w:tabs>
        <w:autoSpaceDE w:val="0"/>
        <w:autoSpaceDN w:val="0"/>
        <w:spacing w:after="0"/>
        <w:ind w:left="0" w:firstLine="426"/>
        <w:jc w:val="both"/>
        <w:rPr>
          <w:rFonts w:ascii="Times New Roman" w:hAnsi="Times New Roman"/>
          <w:sz w:val="24"/>
          <w:szCs w:val="24"/>
        </w:rPr>
      </w:pPr>
      <w:r w:rsidRPr="00823E1A">
        <w:rPr>
          <w:rFonts w:ascii="Times New Roman" w:hAnsi="Times New Roman"/>
          <w:sz w:val="24"/>
          <w:szCs w:val="24"/>
        </w:rPr>
        <w:t>Гайдукова, Б. М. Техника и технология лабораторных работ</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учебное пособие / Б. М. Гайдукова, С. В. Харитонов. — 5-е изд., стер. — Санкт-Петербург</w:t>
      </w:r>
      <w:proofErr w:type="gramStart"/>
      <w:r w:rsidRPr="00823E1A">
        <w:rPr>
          <w:rFonts w:ascii="Times New Roman" w:hAnsi="Times New Roman"/>
          <w:sz w:val="24"/>
          <w:szCs w:val="24"/>
        </w:rPr>
        <w:t xml:space="preserve"> :</w:t>
      </w:r>
      <w:proofErr w:type="gramEnd"/>
      <w:r w:rsidRPr="00823E1A">
        <w:rPr>
          <w:rFonts w:ascii="Times New Roman" w:hAnsi="Times New Roman"/>
          <w:sz w:val="24"/>
          <w:szCs w:val="24"/>
        </w:rPr>
        <w:t xml:space="preserve"> Лань, 2020. — 128 </w:t>
      </w:r>
      <w:proofErr w:type="gramStart"/>
      <w:r w:rsidRPr="00823E1A">
        <w:rPr>
          <w:rFonts w:ascii="Times New Roman" w:hAnsi="Times New Roman"/>
          <w:sz w:val="24"/>
          <w:szCs w:val="24"/>
        </w:rPr>
        <w:t>с</w:t>
      </w:r>
      <w:proofErr w:type="gramEnd"/>
      <w:r w:rsidRPr="00823E1A">
        <w:rPr>
          <w:rFonts w:ascii="Times New Roman" w:hAnsi="Times New Roman"/>
          <w:sz w:val="24"/>
          <w:szCs w:val="24"/>
        </w:rPr>
        <w:t xml:space="preserve">. </w:t>
      </w:r>
    </w:p>
    <w:p w:rsidR="007D2E6D" w:rsidRPr="00823E1A" w:rsidRDefault="007D2E6D" w:rsidP="00823E1A">
      <w:pPr>
        <w:pStyle w:val="a6"/>
        <w:numPr>
          <w:ilvl w:val="0"/>
          <w:numId w:val="15"/>
        </w:numPr>
        <w:spacing w:after="0" w:line="240" w:lineRule="auto"/>
        <w:ind w:left="0" w:firstLine="426"/>
        <w:jc w:val="both"/>
        <w:rPr>
          <w:rFonts w:ascii="Times New Roman" w:hAnsi="Times New Roman"/>
          <w:bCs/>
          <w:sz w:val="24"/>
          <w:szCs w:val="24"/>
        </w:rPr>
      </w:pPr>
      <w:bookmarkStart w:id="5" w:name="__RefHeading___Toc463878230"/>
      <w:bookmarkEnd w:id="5"/>
      <w:r w:rsidRPr="00823E1A">
        <w:rPr>
          <w:rFonts w:ascii="Times New Roman" w:hAnsi="Times New Roman"/>
          <w:bCs/>
          <w:sz w:val="24"/>
          <w:szCs w:val="24"/>
        </w:rPr>
        <w:t xml:space="preserve">Физическая и коллоидная химия в 2 частях: учебник для среднего профессионального образования/В.Ю. Конюхов [и др.]; под редакцией  В.Ю. Конюхова, К.И. Попова. – 2е изд. испр. и доп. – Москва: Издательство Юрайт, 2020. – 309 </w:t>
      </w:r>
      <w:proofErr w:type="gramStart"/>
      <w:r w:rsidRPr="00823E1A">
        <w:rPr>
          <w:rFonts w:ascii="Times New Roman" w:hAnsi="Times New Roman"/>
          <w:bCs/>
          <w:sz w:val="24"/>
          <w:szCs w:val="24"/>
        </w:rPr>
        <w:t>с</w:t>
      </w:r>
      <w:proofErr w:type="gramEnd"/>
    </w:p>
    <w:p w:rsidR="00A411AB" w:rsidRPr="00823E1A" w:rsidRDefault="00266E66" w:rsidP="00823E1A">
      <w:pPr>
        <w:pStyle w:val="a6"/>
        <w:numPr>
          <w:ilvl w:val="0"/>
          <w:numId w:val="15"/>
        </w:numPr>
        <w:spacing w:after="0" w:line="240" w:lineRule="auto"/>
        <w:ind w:left="0" w:firstLine="426"/>
        <w:jc w:val="both"/>
        <w:rPr>
          <w:rFonts w:ascii="Times New Roman" w:hAnsi="Times New Roman"/>
          <w:bCs/>
          <w:sz w:val="24"/>
          <w:szCs w:val="24"/>
        </w:rPr>
      </w:pPr>
      <w:r w:rsidRPr="00823E1A">
        <w:rPr>
          <w:rFonts w:ascii="Times New Roman" w:hAnsi="Times New Roman"/>
          <w:bCs/>
          <w:sz w:val="24"/>
          <w:szCs w:val="24"/>
        </w:rPr>
        <w:t>Физическая и коллоидная химия: учеб. Для студ. учреждений сред</w:t>
      </w:r>
      <w:proofErr w:type="gramStart"/>
      <w:r w:rsidRPr="00823E1A">
        <w:rPr>
          <w:rFonts w:ascii="Times New Roman" w:hAnsi="Times New Roman"/>
          <w:bCs/>
          <w:sz w:val="24"/>
          <w:szCs w:val="24"/>
        </w:rPr>
        <w:t>.</w:t>
      </w:r>
      <w:proofErr w:type="gramEnd"/>
      <w:r w:rsidRPr="00823E1A">
        <w:rPr>
          <w:rFonts w:ascii="Times New Roman" w:hAnsi="Times New Roman"/>
          <w:bCs/>
          <w:sz w:val="24"/>
          <w:szCs w:val="24"/>
        </w:rPr>
        <w:t xml:space="preserve"> </w:t>
      </w:r>
      <w:proofErr w:type="gramStart"/>
      <w:r w:rsidRPr="00823E1A">
        <w:rPr>
          <w:rFonts w:ascii="Times New Roman" w:hAnsi="Times New Roman"/>
          <w:bCs/>
          <w:sz w:val="24"/>
          <w:szCs w:val="24"/>
        </w:rPr>
        <w:t>п</w:t>
      </w:r>
      <w:proofErr w:type="gramEnd"/>
      <w:r w:rsidRPr="00823E1A">
        <w:rPr>
          <w:rFonts w:ascii="Times New Roman" w:hAnsi="Times New Roman"/>
          <w:bCs/>
          <w:sz w:val="24"/>
          <w:szCs w:val="24"/>
        </w:rPr>
        <w:t xml:space="preserve">роф. Образования/ В.В. Белик, К.И. Кменская. – 4-е изд. стер. – М.: Издательский центр «Академия», 2021. – 288 </w:t>
      </w:r>
      <w:proofErr w:type="gramStart"/>
      <w:r w:rsidRPr="00823E1A">
        <w:rPr>
          <w:rFonts w:ascii="Times New Roman" w:hAnsi="Times New Roman"/>
          <w:bCs/>
          <w:sz w:val="24"/>
          <w:szCs w:val="24"/>
        </w:rPr>
        <w:t>с</w:t>
      </w:r>
      <w:proofErr w:type="gramEnd"/>
      <w:r w:rsidRPr="00823E1A">
        <w:rPr>
          <w:rFonts w:ascii="Times New Roman" w:hAnsi="Times New Roman"/>
          <w:bCs/>
          <w:sz w:val="24"/>
          <w:szCs w:val="24"/>
        </w:rPr>
        <w:t>.</w:t>
      </w:r>
    </w:p>
    <w:p w:rsidR="007D2E6D" w:rsidRPr="00823E1A" w:rsidRDefault="007D2E6D" w:rsidP="00823E1A">
      <w:pPr>
        <w:pStyle w:val="a6"/>
        <w:numPr>
          <w:ilvl w:val="0"/>
          <w:numId w:val="15"/>
        </w:numPr>
        <w:spacing w:after="0" w:line="240" w:lineRule="auto"/>
        <w:ind w:left="0" w:firstLine="426"/>
        <w:jc w:val="both"/>
        <w:rPr>
          <w:rFonts w:ascii="Times New Roman" w:hAnsi="Times New Roman"/>
          <w:bCs/>
          <w:sz w:val="24"/>
          <w:szCs w:val="24"/>
        </w:rPr>
      </w:pPr>
      <w:r w:rsidRPr="00823E1A">
        <w:rPr>
          <w:rFonts w:ascii="Times New Roman" w:hAnsi="Times New Roman"/>
          <w:bCs/>
          <w:sz w:val="24"/>
          <w:szCs w:val="24"/>
        </w:rPr>
        <w:t xml:space="preserve">Коллоидная химия: учебник и практикум для среднего профессионального образования/ Ю.Ю. Гавронская, В.Н. Пак. – Москва: Издательство Юрайт, 2020. – 287 </w:t>
      </w:r>
      <w:proofErr w:type="gramStart"/>
      <w:r w:rsidRPr="00823E1A">
        <w:rPr>
          <w:rFonts w:ascii="Times New Roman" w:hAnsi="Times New Roman"/>
          <w:bCs/>
          <w:sz w:val="24"/>
          <w:szCs w:val="24"/>
        </w:rPr>
        <w:t>с</w:t>
      </w:r>
      <w:proofErr w:type="gramEnd"/>
      <w:r w:rsidRPr="00823E1A">
        <w:rPr>
          <w:rFonts w:ascii="Times New Roman" w:hAnsi="Times New Roman"/>
          <w:bCs/>
          <w:sz w:val="24"/>
          <w:szCs w:val="24"/>
        </w:rPr>
        <w:t xml:space="preserve">. </w:t>
      </w:r>
    </w:p>
    <w:p w:rsidR="004C4171" w:rsidRDefault="00141FB4" w:rsidP="005E238B">
      <w:pPr>
        <w:pStyle w:val="a6"/>
        <w:numPr>
          <w:ilvl w:val="0"/>
          <w:numId w:val="15"/>
        </w:numPr>
        <w:spacing w:after="0" w:line="240" w:lineRule="auto"/>
        <w:ind w:left="0" w:firstLine="426"/>
        <w:contextualSpacing/>
        <w:jc w:val="both"/>
        <w:rPr>
          <w:rFonts w:ascii="Times New Roman" w:hAnsi="Times New Roman"/>
          <w:bCs/>
          <w:sz w:val="24"/>
          <w:szCs w:val="24"/>
          <w:lang w:eastAsia="ru-RU"/>
        </w:rPr>
      </w:pPr>
      <w:r w:rsidRPr="00823E1A">
        <w:rPr>
          <w:rFonts w:ascii="Times New Roman" w:hAnsi="Times New Roman"/>
          <w:bCs/>
          <w:sz w:val="24"/>
          <w:szCs w:val="24"/>
          <w:lang w:eastAsia="ru-RU"/>
        </w:rPr>
        <w:t xml:space="preserve">Сборник задач и упражнение по физической и коллоидной химии: учебное пособие для СПО/ О.С. Гамеева. – 6-е изд. стер. – Санкт_Петербург: Лань, 2020. – 192 </w:t>
      </w:r>
      <w:proofErr w:type="gramStart"/>
      <w:r w:rsidRPr="00823E1A">
        <w:rPr>
          <w:rFonts w:ascii="Times New Roman" w:hAnsi="Times New Roman"/>
          <w:bCs/>
          <w:sz w:val="24"/>
          <w:szCs w:val="24"/>
          <w:lang w:eastAsia="ru-RU"/>
        </w:rPr>
        <w:t>с</w:t>
      </w:r>
      <w:proofErr w:type="gramEnd"/>
      <w:r w:rsidRPr="00823E1A">
        <w:rPr>
          <w:rFonts w:ascii="Times New Roman" w:hAnsi="Times New Roman"/>
          <w:bCs/>
          <w:sz w:val="24"/>
          <w:szCs w:val="24"/>
          <w:lang w:eastAsia="ru-RU"/>
        </w:rPr>
        <w:t xml:space="preserve">. </w:t>
      </w:r>
    </w:p>
    <w:p w:rsidR="00332DA4" w:rsidRPr="00332DA4" w:rsidRDefault="00332DA4" w:rsidP="00332DA4">
      <w:pPr>
        <w:pStyle w:val="a6"/>
        <w:ind w:left="0"/>
        <w:rPr>
          <w:rFonts w:ascii="Times New Roman" w:hAnsi="Times New Roman"/>
          <w:b/>
          <w:bCs/>
          <w:sz w:val="24"/>
          <w:szCs w:val="24"/>
        </w:rPr>
      </w:pPr>
      <w:r w:rsidRPr="00332DA4">
        <w:rPr>
          <w:rFonts w:ascii="Times New Roman" w:hAnsi="Times New Roman"/>
          <w:b/>
          <w:bCs/>
          <w:sz w:val="24"/>
          <w:szCs w:val="24"/>
        </w:rPr>
        <w:lastRenderedPageBreak/>
        <w:t>Электронные издания, интернет-ресурсы:</w:t>
      </w:r>
    </w:p>
    <w:p w:rsidR="00332DA4" w:rsidRPr="00332DA4" w:rsidRDefault="00332DA4" w:rsidP="00332DA4">
      <w:pPr>
        <w:pStyle w:val="a6"/>
        <w:shd w:val="clear" w:color="auto" w:fill="FFFFFF"/>
        <w:tabs>
          <w:tab w:val="left" w:pos="1134"/>
        </w:tabs>
        <w:spacing w:after="0"/>
        <w:ind w:left="0"/>
        <w:jc w:val="both"/>
        <w:rPr>
          <w:rFonts w:ascii="Times New Roman" w:hAnsi="Times New Roman"/>
          <w:sz w:val="24"/>
          <w:szCs w:val="24"/>
        </w:rPr>
      </w:pPr>
      <w:r w:rsidRPr="00332DA4">
        <w:rPr>
          <w:rFonts w:ascii="Times New Roman" w:hAnsi="Times New Roman"/>
          <w:sz w:val="24"/>
          <w:szCs w:val="24"/>
        </w:rPr>
        <w:t xml:space="preserve">1. hvsh.ru – Журнал «Химия в школе». </w:t>
      </w:r>
    </w:p>
    <w:p w:rsidR="00332DA4" w:rsidRPr="00332DA4" w:rsidRDefault="00332DA4" w:rsidP="00332DA4">
      <w:pPr>
        <w:pStyle w:val="a6"/>
        <w:shd w:val="clear" w:color="auto" w:fill="FFFFFF"/>
        <w:tabs>
          <w:tab w:val="left" w:pos="1134"/>
        </w:tabs>
        <w:spacing w:after="0"/>
        <w:ind w:left="0"/>
        <w:jc w:val="both"/>
        <w:rPr>
          <w:rFonts w:ascii="Times New Roman" w:hAnsi="Times New Roman"/>
          <w:sz w:val="24"/>
          <w:szCs w:val="24"/>
        </w:rPr>
      </w:pPr>
      <w:r w:rsidRPr="00332DA4">
        <w:rPr>
          <w:rFonts w:ascii="Times New Roman" w:hAnsi="Times New Roman"/>
          <w:sz w:val="24"/>
          <w:szCs w:val="24"/>
        </w:rPr>
        <w:t xml:space="preserve">2. </w:t>
      </w:r>
      <w:hyperlink r:id="rId12">
        <w:r w:rsidRPr="00332DA4">
          <w:rPr>
            <w:rFonts w:ascii="Times New Roman" w:hAnsi="Times New Roman"/>
            <w:sz w:val="24"/>
            <w:szCs w:val="24"/>
          </w:rPr>
          <w:t>https://postnauka.ru/themes/chemistry</w:t>
        </w:r>
      </w:hyperlink>
      <w:r w:rsidRPr="00332DA4">
        <w:rPr>
          <w:rFonts w:ascii="Times New Roman" w:hAnsi="Times New Roman"/>
          <w:sz w:val="24"/>
          <w:szCs w:val="24"/>
        </w:rPr>
        <w:t xml:space="preserve"> – лекции по химии на сайте Постнаука. </w:t>
      </w:r>
      <w:bookmarkStart w:id="6" w:name="_heading=h.1fob9te" w:colFirst="0" w:colLast="0"/>
      <w:bookmarkEnd w:id="6"/>
      <w:r w:rsidR="004D0A26" w:rsidRPr="00332DA4">
        <w:rPr>
          <w:rFonts w:ascii="Times New Roman" w:hAnsi="Times New Roman"/>
          <w:sz w:val="24"/>
          <w:szCs w:val="24"/>
        </w:rPr>
        <w:fldChar w:fldCharType="begin"/>
      </w:r>
      <w:r w:rsidRPr="00332DA4">
        <w:rPr>
          <w:rFonts w:ascii="Times New Roman" w:hAnsi="Times New Roman"/>
          <w:sz w:val="24"/>
          <w:szCs w:val="24"/>
        </w:rPr>
        <w:instrText xml:space="preserve"> HYPERLINK "http://gotourl.ru/4780" </w:instrText>
      </w:r>
      <w:r w:rsidR="004D0A26" w:rsidRPr="00332DA4">
        <w:rPr>
          <w:rFonts w:ascii="Times New Roman" w:hAnsi="Times New Roman"/>
          <w:sz w:val="24"/>
          <w:szCs w:val="24"/>
        </w:rPr>
        <w:fldChar w:fldCharType="separate"/>
      </w:r>
      <w:r w:rsidRPr="00332DA4">
        <w:rPr>
          <w:rStyle w:val="a5"/>
          <w:rFonts w:ascii="Times New Roman" w:hAnsi="Times New Roman"/>
          <w:color w:val="auto"/>
          <w:sz w:val="24"/>
          <w:szCs w:val="24"/>
        </w:rPr>
        <w:t>http://gotourl.ru/4780</w:t>
      </w:r>
      <w:r w:rsidR="004D0A26" w:rsidRPr="00332DA4">
        <w:rPr>
          <w:rFonts w:ascii="Times New Roman" w:hAnsi="Times New Roman"/>
          <w:sz w:val="24"/>
          <w:szCs w:val="24"/>
        </w:rPr>
        <w:fldChar w:fldCharType="end"/>
      </w:r>
      <w:r w:rsidRPr="00332DA4">
        <w:rPr>
          <w:rFonts w:ascii="Times New Roman" w:hAnsi="Times New Roman"/>
          <w:sz w:val="24"/>
          <w:szCs w:val="24"/>
        </w:rPr>
        <w:t>(</w:t>
      </w:r>
      <w:hyperlink r:id="rId13" w:history="1">
        <w:r w:rsidRPr="00332DA4">
          <w:rPr>
            <w:rStyle w:val="a5"/>
            <w:rFonts w:ascii="Times New Roman" w:hAnsi="Times New Roman"/>
            <w:color w:val="auto"/>
            <w:sz w:val="24"/>
            <w:szCs w:val="24"/>
          </w:rPr>
          <w:t>http://elementy.ru/</w:t>
        </w:r>
      </w:hyperlink>
      <w:r w:rsidRPr="00332DA4">
        <w:rPr>
          <w:rFonts w:ascii="Times New Roman" w:hAnsi="Times New Roman"/>
          <w:sz w:val="24"/>
          <w:szCs w:val="24"/>
        </w:rPr>
        <w:t xml:space="preserve">)Научно-популярный проект «Элементы большой науки» (физика, химия, математика, астрономия, науки о жизни, науки о Земле). Новости науки, книги, научно-популярные статьи, лекции, энциклопедии.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3.</w:t>
      </w:r>
      <w:hyperlink r:id="rId14" w:history="1">
        <w:r w:rsidRPr="00332DA4">
          <w:rPr>
            <w:rStyle w:val="a5"/>
            <w:rFonts w:ascii="Times New Roman" w:hAnsi="Times New Roman"/>
            <w:color w:val="auto"/>
            <w:sz w:val="24"/>
            <w:szCs w:val="24"/>
          </w:rPr>
          <w:t>http://gotourl.ru/4783</w:t>
        </w:r>
      </w:hyperlink>
      <w:r w:rsidRPr="00332DA4">
        <w:rPr>
          <w:rFonts w:ascii="Times New Roman" w:hAnsi="Times New Roman"/>
          <w:sz w:val="24"/>
          <w:szCs w:val="24"/>
        </w:rPr>
        <w:t xml:space="preserve"> (</w:t>
      </w:r>
      <w:hyperlink r:id="rId15" w:history="1">
        <w:r w:rsidRPr="00332DA4">
          <w:rPr>
            <w:rStyle w:val="a5"/>
            <w:rFonts w:ascii="Times New Roman" w:hAnsi="Times New Roman"/>
            <w:color w:val="auto"/>
            <w:sz w:val="24"/>
            <w:szCs w:val="24"/>
          </w:rPr>
          <w:t>http://potential.org.ru/</w:t>
        </w:r>
      </w:hyperlink>
      <w:r w:rsidRPr="00332DA4">
        <w:rPr>
          <w:rFonts w:ascii="Times New Roman" w:hAnsi="Times New Roman"/>
          <w:sz w:val="24"/>
          <w:szCs w:val="24"/>
        </w:rPr>
        <w:t xml:space="preserve">)Сайт научно-популярного журнала «Потенциал». Журнал издаётся с 2005 г., с 2011 г. — раздел «Химия».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4.</w:t>
      </w:r>
      <w:hyperlink r:id="rId16" w:history="1">
        <w:r w:rsidRPr="00332DA4">
          <w:rPr>
            <w:rStyle w:val="a5"/>
            <w:rFonts w:ascii="Times New Roman" w:hAnsi="Times New Roman"/>
            <w:color w:val="auto"/>
            <w:sz w:val="24"/>
            <w:szCs w:val="24"/>
          </w:rPr>
          <w:t>http://gotourl.ru/4785</w:t>
        </w:r>
      </w:hyperlink>
      <w:r w:rsidRPr="00332DA4">
        <w:rPr>
          <w:rFonts w:ascii="Times New Roman" w:hAnsi="Times New Roman"/>
          <w:sz w:val="24"/>
          <w:szCs w:val="24"/>
        </w:rPr>
        <w:t xml:space="preserve"> (</w:t>
      </w:r>
      <w:hyperlink r:id="rId17" w:history="1">
        <w:r w:rsidRPr="00332DA4">
          <w:rPr>
            <w:rStyle w:val="a5"/>
            <w:rFonts w:ascii="Times New Roman" w:hAnsi="Times New Roman"/>
            <w:color w:val="auto"/>
            <w:sz w:val="24"/>
            <w:szCs w:val="24"/>
          </w:rPr>
          <w:t>http://www.hij.ru/</w:t>
        </w:r>
      </w:hyperlink>
      <w:r w:rsidRPr="00332DA4">
        <w:rPr>
          <w:rFonts w:ascii="Times New Roman" w:hAnsi="Times New Roman"/>
          <w:sz w:val="24"/>
          <w:szCs w:val="24"/>
        </w:rPr>
        <w:t xml:space="preserve">)Сайт научно-популярного журнала «Химия и жизнь». Журнал издаётся с 1965 г. </w:t>
      </w:r>
    </w:p>
    <w:p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 xml:space="preserve">5. </w:t>
      </w:r>
      <w:hyperlink r:id="rId18" w:history="1">
        <w:r w:rsidRPr="00332DA4">
          <w:rPr>
            <w:rStyle w:val="a5"/>
            <w:rFonts w:ascii="Times New Roman" w:hAnsi="Times New Roman"/>
            <w:color w:val="auto"/>
            <w:sz w:val="24"/>
            <w:szCs w:val="24"/>
          </w:rPr>
          <w:t>http://gotourl.ru/4786</w:t>
        </w:r>
      </w:hyperlink>
      <w:r w:rsidRPr="00332DA4">
        <w:rPr>
          <w:rStyle w:val="a5"/>
          <w:rFonts w:ascii="Times New Roman" w:hAnsi="Times New Roman"/>
          <w:color w:val="auto"/>
          <w:sz w:val="24"/>
          <w:szCs w:val="24"/>
        </w:rPr>
        <w:t xml:space="preserve"> (</w:t>
      </w:r>
      <w:hyperlink r:id="rId19" w:history="1">
        <w:r w:rsidRPr="00332DA4">
          <w:rPr>
            <w:rStyle w:val="a5"/>
            <w:rFonts w:ascii="Times New Roman" w:hAnsi="Times New Roman"/>
            <w:color w:val="auto"/>
            <w:sz w:val="24"/>
            <w:szCs w:val="24"/>
          </w:rPr>
          <w:t>http://www.chemnet.ru/rus/elibrary/</w:t>
        </w:r>
      </w:hyperlink>
      <w:r w:rsidRPr="00332DA4">
        <w:rPr>
          <w:rStyle w:val="a5"/>
          <w:rFonts w:ascii="Times New Roman" w:hAnsi="Times New Roman"/>
          <w:color w:val="auto"/>
          <w:sz w:val="24"/>
          <w:szCs w:val="24"/>
        </w:rPr>
        <w:t>).</w:t>
      </w:r>
      <w:r w:rsidRPr="00332DA4">
        <w:rPr>
          <w:rFonts w:ascii="Times New Roman" w:hAnsi="Times New Roman"/>
          <w:sz w:val="24"/>
          <w:szCs w:val="24"/>
        </w:rPr>
        <w:t xml:space="preserve">Открытая электронная библиотека химического портала «Chemnet», содержит учебные и информационные материалы для школьников и учителей. В ней можно найти учебники по общей и неорганической химии, органической химии, мультимедиаматериалы, а также задачи химических олимпиад с решениями, задачи вступительных экзаменов для абитуриентов.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5.</w:t>
      </w:r>
      <w:hyperlink r:id="rId20" w:history="1">
        <w:r w:rsidRPr="00332DA4">
          <w:rPr>
            <w:rStyle w:val="a5"/>
            <w:rFonts w:ascii="Times New Roman" w:hAnsi="Times New Roman"/>
            <w:color w:val="auto"/>
            <w:sz w:val="24"/>
            <w:szCs w:val="24"/>
          </w:rPr>
          <w:t>http://gotourl.ru/4787</w:t>
        </w:r>
      </w:hyperlink>
      <w:r w:rsidRPr="00332DA4">
        <w:rPr>
          <w:rFonts w:ascii="Times New Roman" w:hAnsi="Times New Roman"/>
          <w:sz w:val="24"/>
          <w:szCs w:val="24"/>
        </w:rPr>
        <w:t xml:space="preserve"> (</w:t>
      </w:r>
      <w:hyperlink r:id="rId21" w:history="1">
        <w:r w:rsidRPr="00332DA4">
          <w:rPr>
            <w:rStyle w:val="a5"/>
            <w:rFonts w:ascii="Times New Roman" w:hAnsi="Times New Roman"/>
            <w:color w:val="auto"/>
            <w:sz w:val="24"/>
            <w:szCs w:val="24"/>
          </w:rPr>
          <w:t>http://www.chem.msu.ru/rus/olimp/</w:t>
        </w:r>
      </w:hyperlink>
      <w:r w:rsidRPr="00332DA4">
        <w:rPr>
          <w:rFonts w:ascii="Times New Roman" w:hAnsi="Times New Roman"/>
          <w:sz w:val="24"/>
          <w:szCs w:val="24"/>
        </w:rPr>
        <w:t xml:space="preserve">)Информационные материалы об олимпиадах: Московской городской, Всероссийской, Менделеевской, Международной. Приведены задачи теоретических и экспериментальных туров, подробные решения, списки и фотографии победителей.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6.</w:t>
      </w:r>
      <w:hyperlink r:id="rId22" w:history="1">
        <w:r w:rsidRPr="00332DA4">
          <w:rPr>
            <w:rStyle w:val="a5"/>
            <w:rFonts w:ascii="Times New Roman" w:hAnsi="Times New Roman"/>
            <w:color w:val="auto"/>
            <w:sz w:val="24"/>
            <w:szCs w:val="24"/>
          </w:rPr>
          <w:t>http://gotourl.ru/7179</w:t>
        </w:r>
      </w:hyperlink>
      <w:r w:rsidRPr="00332DA4">
        <w:rPr>
          <w:rFonts w:ascii="Times New Roman" w:hAnsi="Times New Roman"/>
          <w:sz w:val="24"/>
          <w:szCs w:val="24"/>
        </w:rPr>
        <w:t xml:space="preserve"> (</w:t>
      </w:r>
      <w:hyperlink r:id="rId23" w:history="1">
        <w:r w:rsidRPr="00332DA4">
          <w:rPr>
            <w:rStyle w:val="a5"/>
            <w:rFonts w:ascii="Times New Roman" w:hAnsi="Times New Roman"/>
            <w:color w:val="auto"/>
            <w:sz w:val="24"/>
            <w:szCs w:val="24"/>
          </w:rPr>
          <w:t>http://chem.dist.mosolymp.ru/</w:t>
        </w:r>
      </w:hyperlink>
      <w:r w:rsidRPr="00332DA4">
        <w:rPr>
          <w:rFonts w:ascii="Times New Roman" w:hAnsi="Times New Roman"/>
          <w:sz w:val="24"/>
          <w:szCs w:val="24"/>
        </w:rPr>
        <w:t xml:space="preserve">)Система дистанционного обучения, направленная в первую очередь на подготовку к олимпиадам всех уровней — от школьных до </w:t>
      </w:r>
      <w:proofErr w:type="gramStart"/>
      <w:r w:rsidRPr="00332DA4">
        <w:rPr>
          <w:rFonts w:ascii="Times New Roman" w:hAnsi="Times New Roman"/>
          <w:sz w:val="24"/>
          <w:szCs w:val="24"/>
        </w:rPr>
        <w:t>Международной</w:t>
      </w:r>
      <w:proofErr w:type="gramEnd"/>
      <w:r w:rsidRPr="00332DA4">
        <w:rPr>
          <w:rFonts w:ascii="Times New Roman" w:hAnsi="Times New Roman"/>
          <w:sz w:val="24"/>
          <w:szCs w:val="24"/>
        </w:rPr>
        <w:t xml:space="preserve">. Сайт содержит огромное количество задач, сгруппированных как по темам, так и по олимпиадам. По всем основным разделам химии приведён теоретический материал и разобраны решения типовых задач.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7.</w:t>
      </w:r>
      <w:hyperlink r:id="rId24" w:history="1">
        <w:r w:rsidRPr="00332DA4">
          <w:rPr>
            <w:rStyle w:val="a5"/>
            <w:rFonts w:ascii="Times New Roman" w:hAnsi="Times New Roman"/>
            <w:color w:val="auto"/>
            <w:sz w:val="24"/>
            <w:szCs w:val="24"/>
          </w:rPr>
          <w:t>http://gotourl.ru/4789</w:t>
        </w:r>
      </w:hyperlink>
      <w:r w:rsidRPr="00332DA4">
        <w:rPr>
          <w:rFonts w:ascii="Times New Roman" w:hAnsi="Times New Roman"/>
          <w:sz w:val="24"/>
          <w:szCs w:val="24"/>
        </w:rPr>
        <w:t xml:space="preserve"> (</w:t>
      </w:r>
      <w:hyperlink r:id="rId25" w:history="1">
        <w:r w:rsidRPr="00332DA4">
          <w:rPr>
            <w:rStyle w:val="a5"/>
            <w:rFonts w:ascii="Times New Roman" w:hAnsi="Times New Roman"/>
            <w:color w:val="auto"/>
            <w:sz w:val="24"/>
            <w:szCs w:val="24"/>
          </w:rPr>
          <w:t>http://www.nanometer.ru/</w:t>
        </w:r>
      </w:hyperlink>
      <w:r w:rsidRPr="00332DA4">
        <w:rPr>
          <w:rFonts w:ascii="Times New Roman" w:hAnsi="Times New Roman"/>
          <w:sz w:val="24"/>
          <w:szCs w:val="24"/>
        </w:rPr>
        <w:t xml:space="preserve">)Портал по нанотехнологиям. Основная цель — развитие образования в области нанотехнологий и подготовка к </w:t>
      </w:r>
      <w:proofErr w:type="gramStart"/>
      <w:r w:rsidRPr="00332DA4">
        <w:rPr>
          <w:rFonts w:ascii="Times New Roman" w:hAnsi="Times New Roman"/>
          <w:sz w:val="24"/>
          <w:szCs w:val="24"/>
        </w:rPr>
        <w:t>интернет-олимпиаде</w:t>
      </w:r>
      <w:proofErr w:type="gramEnd"/>
      <w:r w:rsidRPr="00332DA4">
        <w:rPr>
          <w:rFonts w:ascii="Times New Roman" w:hAnsi="Times New Roman"/>
          <w:sz w:val="24"/>
          <w:szCs w:val="24"/>
        </w:rPr>
        <w:t xml:space="preserve"> по нанотехнологиям.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8.</w:t>
      </w:r>
      <w:hyperlink r:id="rId26" w:history="1">
        <w:r w:rsidRPr="00332DA4">
          <w:rPr>
            <w:rStyle w:val="a5"/>
            <w:rFonts w:ascii="Times New Roman" w:hAnsi="Times New Roman"/>
            <w:color w:val="auto"/>
            <w:sz w:val="24"/>
            <w:szCs w:val="24"/>
          </w:rPr>
          <w:t>http://gotourl.ru/4792</w:t>
        </w:r>
      </w:hyperlink>
      <w:r w:rsidRPr="00332DA4">
        <w:rPr>
          <w:rFonts w:ascii="Times New Roman" w:hAnsi="Times New Roman"/>
          <w:sz w:val="24"/>
          <w:szCs w:val="24"/>
        </w:rPr>
        <w:t xml:space="preserve"> (</w:t>
      </w:r>
      <w:hyperlink r:id="rId27" w:history="1">
        <w:r w:rsidRPr="00332DA4">
          <w:rPr>
            <w:rStyle w:val="a5"/>
            <w:rFonts w:ascii="Times New Roman" w:hAnsi="Times New Roman"/>
            <w:color w:val="auto"/>
            <w:sz w:val="24"/>
            <w:szCs w:val="24"/>
          </w:rPr>
          <w:t>http://periodictable.ru/</w:t>
        </w:r>
      </w:hyperlink>
      <w:r w:rsidRPr="00332DA4">
        <w:rPr>
          <w:rFonts w:ascii="Times New Roman" w:hAnsi="Times New Roman"/>
          <w:sz w:val="24"/>
          <w:szCs w:val="24"/>
        </w:rPr>
        <w:t xml:space="preserve">)Русскоязычный сайт о свойствах химических элементов. </w:t>
      </w:r>
    </w:p>
    <w:p w:rsidR="00332DA4" w:rsidRPr="00332DA4" w:rsidRDefault="00332DA4" w:rsidP="00332DA4">
      <w:pPr>
        <w:pStyle w:val="a6"/>
        <w:spacing w:after="0"/>
        <w:ind w:left="0"/>
        <w:jc w:val="both"/>
        <w:rPr>
          <w:rFonts w:ascii="Times New Roman" w:hAnsi="Times New Roman"/>
          <w:sz w:val="24"/>
          <w:szCs w:val="24"/>
        </w:rPr>
      </w:pPr>
      <w:r w:rsidRPr="00332DA4">
        <w:rPr>
          <w:rFonts w:ascii="Times New Roman" w:hAnsi="Times New Roman"/>
          <w:sz w:val="24"/>
          <w:szCs w:val="24"/>
        </w:rPr>
        <w:t>9.</w:t>
      </w:r>
      <w:hyperlink r:id="rId28" w:history="1">
        <w:r w:rsidRPr="00332DA4">
          <w:rPr>
            <w:rStyle w:val="a5"/>
            <w:rFonts w:ascii="Times New Roman" w:hAnsi="Times New Roman"/>
            <w:color w:val="auto"/>
            <w:sz w:val="24"/>
            <w:szCs w:val="24"/>
          </w:rPr>
          <w:t>http://gotourl.ru/7180</w:t>
        </w:r>
      </w:hyperlink>
      <w:r w:rsidRPr="00332DA4">
        <w:rPr>
          <w:rFonts w:ascii="Times New Roman" w:hAnsi="Times New Roman"/>
          <w:sz w:val="24"/>
          <w:szCs w:val="24"/>
        </w:rPr>
        <w:t xml:space="preserve"> (</w:t>
      </w:r>
      <w:hyperlink r:id="rId29" w:history="1">
        <w:r w:rsidRPr="00332DA4">
          <w:rPr>
            <w:rStyle w:val="a5"/>
            <w:rFonts w:ascii="Times New Roman" w:hAnsi="Times New Roman"/>
            <w:color w:val="auto"/>
            <w:sz w:val="24"/>
            <w:szCs w:val="24"/>
            <w:lang w:val="en-US"/>
          </w:rPr>
          <w:t>https</w:t>
        </w:r>
        <w:r w:rsidRPr="00332DA4">
          <w:rPr>
            <w:rStyle w:val="a5"/>
            <w:rFonts w:ascii="Times New Roman" w:hAnsi="Times New Roman"/>
            <w:color w:val="auto"/>
            <w:sz w:val="24"/>
            <w:szCs w:val="24"/>
          </w:rPr>
          <w:t>://</w:t>
        </w:r>
        <w:r w:rsidRPr="00332DA4">
          <w:rPr>
            <w:rStyle w:val="a5"/>
            <w:rFonts w:ascii="Times New Roman" w:hAnsi="Times New Roman"/>
            <w:color w:val="auto"/>
            <w:sz w:val="24"/>
            <w:szCs w:val="24"/>
            <w:lang w:val="en-US"/>
          </w:rPr>
          <w:t>www</w:t>
        </w:r>
        <w:r w:rsidRPr="00332DA4">
          <w:rPr>
            <w:rStyle w:val="a5"/>
            <w:rFonts w:ascii="Times New Roman" w:hAnsi="Times New Roman"/>
            <w:color w:val="auto"/>
            <w:sz w:val="24"/>
            <w:szCs w:val="24"/>
          </w:rPr>
          <w:t>.</w:t>
        </w:r>
        <w:proofErr w:type="spellStart"/>
        <w:r w:rsidRPr="00332DA4">
          <w:rPr>
            <w:rStyle w:val="a5"/>
            <w:rFonts w:ascii="Times New Roman" w:hAnsi="Times New Roman"/>
            <w:color w:val="auto"/>
            <w:sz w:val="24"/>
            <w:szCs w:val="24"/>
            <w:lang w:val="en-US"/>
          </w:rPr>
          <w:t>lektorium</w:t>
        </w:r>
        <w:proofErr w:type="spellEnd"/>
        <w:r w:rsidRPr="00332DA4">
          <w:rPr>
            <w:rStyle w:val="a5"/>
            <w:rFonts w:ascii="Times New Roman" w:hAnsi="Times New Roman"/>
            <w:color w:val="auto"/>
            <w:sz w:val="24"/>
            <w:szCs w:val="24"/>
          </w:rPr>
          <w:t>.</w:t>
        </w:r>
        <w:proofErr w:type="spellStart"/>
        <w:r w:rsidRPr="00332DA4">
          <w:rPr>
            <w:rStyle w:val="a5"/>
            <w:rFonts w:ascii="Times New Roman" w:hAnsi="Times New Roman"/>
            <w:color w:val="auto"/>
            <w:sz w:val="24"/>
            <w:szCs w:val="24"/>
            <w:lang w:val="en-US"/>
          </w:rPr>
          <w:t>tv</w:t>
        </w:r>
        <w:proofErr w:type="spellEnd"/>
      </w:hyperlink>
      <w:r w:rsidRPr="00332DA4">
        <w:rPr>
          <w:rFonts w:ascii="Times New Roman" w:hAnsi="Times New Roman"/>
          <w:sz w:val="24"/>
          <w:szCs w:val="24"/>
        </w:rPr>
        <w:t xml:space="preserve">)Некоммерческий сайт онлайн-образования, содержит много интересных образовательных курсов и видеолекций для школьников, студентов и учителей. Есть несколько курсов по химии. </w:t>
      </w:r>
    </w:p>
    <w:p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10.</w:t>
      </w:r>
      <w:hyperlink r:id="rId30" w:history="1">
        <w:r w:rsidRPr="00332DA4">
          <w:rPr>
            <w:rStyle w:val="a5"/>
            <w:rFonts w:ascii="Times New Roman" w:hAnsi="Times New Roman"/>
            <w:color w:val="auto"/>
            <w:sz w:val="24"/>
            <w:szCs w:val="24"/>
          </w:rPr>
          <w:t>http://www.xumuk.ru</w:t>
        </w:r>
      </w:hyperlink>
      <w:r w:rsidRPr="00332DA4">
        <w:rPr>
          <w:rFonts w:ascii="Times New Roman" w:hAnsi="Times New Roman"/>
          <w:sz w:val="24"/>
          <w:szCs w:val="24"/>
        </w:rPr>
        <w:t>Сайт о химии: классические учебники, справочники, энциклопедии, поиск органических и неорганических реакций, составление уравнений реакций</w:t>
      </w:r>
    </w:p>
    <w:p w:rsidR="00332DA4" w:rsidRPr="00332DA4" w:rsidRDefault="00332DA4" w:rsidP="00332DA4">
      <w:pPr>
        <w:pStyle w:val="a6"/>
        <w:spacing w:after="0"/>
        <w:ind w:left="0"/>
        <w:jc w:val="both"/>
        <w:rPr>
          <w:rFonts w:ascii="Times New Roman" w:hAnsi="Times New Roman"/>
          <w:sz w:val="24"/>
          <w:szCs w:val="24"/>
          <w:u w:val="single"/>
        </w:rPr>
      </w:pPr>
      <w:r w:rsidRPr="00332DA4">
        <w:rPr>
          <w:rFonts w:ascii="Times New Roman" w:hAnsi="Times New Roman"/>
          <w:sz w:val="24"/>
          <w:szCs w:val="24"/>
        </w:rPr>
        <w:t>11.</w:t>
      </w:r>
      <w:hyperlink r:id="rId31" w:history="1">
        <w:r w:rsidRPr="00332DA4">
          <w:rPr>
            <w:rStyle w:val="a5"/>
            <w:rFonts w:ascii="Times New Roman" w:hAnsi="Times New Roman"/>
            <w:color w:val="auto"/>
            <w:sz w:val="24"/>
            <w:szCs w:val="24"/>
          </w:rPr>
          <w:t>http://orgchemlab.com/</w:t>
        </w:r>
      </w:hyperlink>
      <w:r w:rsidRPr="00332DA4">
        <w:rPr>
          <w:rFonts w:ascii="Times New Roman" w:hAnsi="Times New Roman"/>
          <w:sz w:val="24"/>
          <w:szCs w:val="24"/>
        </w:rPr>
        <w:t xml:space="preserve"> Сайт, посвящённый практической работе в лаборатории</w:t>
      </w:r>
    </w:p>
    <w:p w:rsidR="00332DA4" w:rsidRPr="00823E1A" w:rsidRDefault="00332DA4" w:rsidP="00332DA4">
      <w:pPr>
        <w:pStyle w:val="a6"/>
        <w:spacing w:after="0" w:line="240" w:lineRule="auto"/>
        <w:ind w:left="426"/>
        <w:contextualSpacing/>
        <w:jc w:val="both"/>
        <w:rPr>
          <w:rStyle w:val="a5"/>
          <w:rFonts w:ascii="Times New Roman" w:hAnsi="Times New Roman"/>
          <w:bCs/>
          <w:color w:val="auto"/>
          <w:sz w:val="24"/>
          <w:szCs w:val="24"/>
          <w:u w:val="none"/>
          <w:lang w:eastAsia="ru-RU"/>
        </w:rPr>
      </w:pPr>
    </w:p>
    <w:p w:rsidR="009344AE" w:rsidRPr="00DD6CBB" w:rsidRDefault="00DD6CBB" w:rsidP="00DD6CBB">
      <w:pPr>
        <w:spacing w:after="0"/>
        <w:ind w:left="284"/>
        <w:jc w:val="center"/>
        <w:rPr>
          <w:rFonts w:ascii="Times New Roman" w:hAnsi="Times New Roman"/>
          <w:b/>
          <w:sz w:val="24"/>
          <w:szCs w:val="24"/>
          <w:lang w:eastAsia="ru-RU"/>
        </w:rPr>
      </w:pPr>
      <w:r>
        <w:rPr>
          <w:rFonts w:ascii="Times New Roman" w:hAnsi="Times New Roman"/>
          <w:b/>
          <w:sz w:val="24"/>
          <w:szCs w:val="24"/>
          <w:lang w:eastAsia="ru-RU"/>
        </w:rPr>
        <w:t xml:space="preserve">4. </w:t>
      </w:r>
      <w:r w:rsidR="009344AE" w:rsidRPr="00DD6CBB">
        <w:rPr>
          <w:rFonts w:ascii="Times New Roman" w:hAnsi="Times New Roman"/>
          <w:b/>
          <w:sz w:val="24"/>
          <w:szCs w:val="24"/>
          <w:lang w:eastAsia="ru-RU"/>
        </w:rPr>
        <w:t xml:space="preserve">КОНТРОЛЬ И ОЦЕНКА РЕЗУЛЬТАТОВ ОСВОЕНИЯ </w:t>
      </w:r>
      <w:r w:rsidR="00141FB4" w:rsidRPr="00DD6CBB">
        <w:rPr>
          <w:rFonts w:ascii="Times New Roman" w:hAnsi="Times New Roman"/>
          <w:b/>
          <w:sz w:val="24"/>
          <w:szCs w:val="24"/>
          <w:lang w:eastAsia="ru-RU"/>
        </w:rPr>
        <w:t xml:space="preserve">УЧЕБНОЙ </w:t>
      </w:r>
      <w:r w:rsidR="009344AE" w:rsidRPr="00DD6CBB">
        <w:rPr>
          <w:rFonts w:ascii="Times New Roman" w:hAnsi="Times New Roman"/>
          <w:b/>
          <w:sz w:val="24"/>
          <w:szCs w:val="24"/>
          <w:lang w:eastAsia="ru-RU"/>
        </w:rPr>
        <w:t>ДИСЦИПЛИНЫ</w:t>
      </w:r>
    </w:p>
    <w:tbl>
      <w:tblPr>
        <w:tblStyle w:val="ac"/>
        <w:tblW w:w="0" w:type="auto"/>
        <w:tblLook w:val="04A0"/>
      </w:tblPr>
      <w:tblGrid>
        <w:gridCol w:w="3114"/>
        <w:gridCol w:w="3115"/>
        <w:gridCol w:w="3115"/>
      </w:tblGrid>
      <w:tr w:rsidR="00141FB4" w:rsidTr="00141FB4">
        <w:tc>
          <w:tcPr>
            <w:tcW w:w="3114" w:type="dxa"/>
          </w:tcPr>
          <w:p w:rsidR="00141FB4" w:rsidRDefault="00B66138" w:rsidP="00141FB4">
            <w:pPr>
              <w:spacing w:after="0"/>
              <w:jc w:val="center"/>
              <w:rPr>
                <w:rFonts w:ascii="Times New Roman" w:hAnsi="Times New Roman"/>
                <w:b/>
                <w:sz w:val="24"/>
                <w:szCs w:val="24"/>
                <w:lang w:eastAsia="ru-RU"/>
              </w:rPr>
            </w:pPr>
            <w:r w:rsidRPr="00B66138">
              <w:rPr>
                <w:rFonts w:ascii="Times New Roman" w:hAnsi="Times New Roman"/>
                <w:b/>
                <w:sz w:val="24"/>
                <w:szCs w:val="24"/>
                <w:lang w:eastAsia="ru-RU"/>
              </w:rPr>
              <w:t>Результаты обучения</w:t>
            </w:r>
          </w:p>
        </w:tc>
        <w:tc>
          <w:tcPr>
            <w:tcW w:w="3115" w:type="dxa"/>
          </w:tcPr>
          <w:p w:rsidR="00141FB4" w:rsidRDefault="00C45B86" w:rsidP="00141FB4">
            <w:pPr>
              <w:spacing w:after="0"/>
              <w:jc w:val="center"/>
              <w:rPr>
                <w:rFonts w:ascii="Times New Roman" w:hAnsi="Times New Roman"/>
                <w:b/>
                <w:sz w:val="24"/>
                <w:szCs w:val="24"/>
                <w:lang w:eastAsia="ru-RU"/>
              </w:rPr>
            </w:pPr>
            <w:r w:rsidRPr="00C45B86">
              <w:rPr>
                <w:rFonts w:ascii="Times New Roman" w:hAnsi="Times New Roman"/>
                <w:b/>
                <w:sz w:val="24"/>
                <w:szCs w:val="24"/>
                <w:lang w:eastAsia="ru-RU"/>
              </w:rPr>
              <w:t>Критерии оценки</w:t>
            </w:r>
          </w:p>
        </w:tc>
        <w:tc>
          <w:tcPr>
            <w:tcW w:w="3115" w:type="dxa"/>
          </w:tcPr>
          <w:p w:rsidR="00141FB4" w:rsidRDefault="00C45B86" w:rsidP="00141FB4">
            <w:pPr>
              <w:spacing w:after="0"/>
              <w:jc w:val="center"/>
              <w:rPr>
                <w:rFonts w:ascii="Times New Roman" w:hAnsi="Times New Roman"/>
                <w:b/>
                <w:sz w:val="24"/>
                <w:szCs w:val="24"/>
                <w:lang w:eastAsia="ru-RU"/>
              </w:rPr>
            </w:pPr>
            <w:r>
              <w:rPr>
                <w:rFonts w:ascii="Times New Roman" w:hAnsi="Times New Roman"/>
                <w:b/>
                <w:sz w:val="24"/>
                <w:szCs w:val="24"/>
                <w:lang w:eastAsia="ru-RU"/>
              </w:rPr>
              <w:t>М</w:t>
            </w:r>
            <w:r w:rsidRPr="00C45B86">
              <w:rPr>
                <w:rFonts w:ascii="Times New Roman" w:hAnsi="Times New Roman"/>
                <w:b/>
                <w:sz w:val="24"/>
                <w:szCs w:val="24"/>
                <w:lang w:eastAsia="ru-RU"/>
              </w:rPr>
              <w:t>етоды оценки</w:t>
            </w:r>
          </w:p>
        </w:tc>
      </w:tr>
      <w:tr w:rsidR="00141FB4" w:rsidTr="00141FB4">
        <w:tc>
          <w:tcPr>
            <w:tcW w:w="3114" w:type="dxa"/>
          </w:tcPr>
          <w:p w:rsidR="00B66138" w:rsidRPr="00C45B86" w:rsidRDefault="00C45B86" w:rsidP="00C45B86">
            <w:pPr>
              <w:spacing w:after="0"/>
              <w:rPr>
                <w:rFonts w:ascii="Times New Roman" w:hAnsi="Times New Roman"/>
                <w:b/>
                <w:sz w:val="24"/>
                <w:szCs w:val="24"/>
                <w:lang w:eastAsia="ru-RU"/>
              </w:rPr>
            </w:pPr>
            <w:r>
              <w:rPr>
                <w:rFonts w:ascii="Times New Roman" w:hAnsi="Times New Roman"/>
                <w:b/>
                <w:sz w:val="24"/>
                <w:szCs w:val="24"/>
                <w:lang w:eastAsia="ru-RU"/>
              </w:rPr>
              <w:t>З</w:t>
            </w:r>
            <w:r w:rsidR="00B66138" w:rsidRPr="00C45B86">
              <w:rPr>
                <w:rFonts w:ascii="Times New Roman" w:hAnsi="Times New Roman"/>
                <w:b/>
                <w:sz w:val="24"/>
                <w:szCs w:val="24"/>
                <w:lang w:eastAsia="ru-RU"/>
              </w:rPr>
              <w:t xml:space="preserve">нать: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-основные понятия и законы химии;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-теоретичес</w:t>
            </w:r>
            <w:r>
              <w:rPr>
                <w:rFonts w:ascii="Times New Roman" w:hAnsi="Times New Roman"/>
                <w:sz w:val="24"/>
                <w:szCs w:val="24"/>
                <w:lang w:eastAsia="ru-RU"/>
              </w:rPr>
              <w:t>кие основы органической, физиче</w:t>
            </w:r>
            <w:r w:rsidRPr="00B66138">
              <w:rPr>
                <w:rFonts w:ascii="Times New Roman" w:hAnsi="Times New Roman"/>
                <w:sz w:val="24"/>
                <w:szCs w:val="24"/>
                <w:lang w:eastAsia="ru-RU"/>
              </w:rPr>
              <w:t xml:space="preserve">ской, </w:t>
            </w:r>
            <w:r w:rsidRPr="00B66138">
              <w:rPr>
                <w:rFonts w:ascii="Times New Roman" w:hAnsi="Times New Roman"/>
                <w:sz w:val="24"/>
                <w:szCs w:val="24"/>
                <w:lang w:eastAsia="ru-RU"/>
              </w:rPr>
              <w:lastRenderedPageBreak/>
              <w:t xml:space="preserve">коллоидной химии;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-понятие химической кинетики и катализа;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-классифи</w:t>
            </w:r>
            <w:r>
              <w:rPr>
                <w:rFonts w:ascii="Times New Roman" w:hAnsi="Times New Roman"/>
                <w:sz w:val="24"/>
                <w:szCs w:val="24"/>
                <w:lang w:eastAsia="ru-RU"/>
              </w:rPr>
              <w:t>кацию химических реакций и зако</w:t>
            </w:r>
            <w:r w:rsidRPr="00B66138">
              <w:rPr>
                <w:rFonts w:ascii="Times New Roman" w:hAnsi="Times New Roman"/>
                <w:sz w:val="24"/>
                <w:szCs w:val="24"/>
                <w:lang w:eastAsia="ru-RU"/>
              </w:rPr>
              <w:t xml:space="preserve">номерности их протекания;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-обратимы</w:t>
            </w:r>
            <w:r>
              <w:rPr>
                <w:rFonts w:ascii="Times New Roman" w:hAnsi="Times New Roman"/>
                <w:sz w:val="24"/>
                <w:szCs w:val="24"/>
                <w:lang w:eastAsia="ru-RU"/>
              </w:rPr>
              <w:t>е и необратимые химические реак</w:t>
            </w:r>
            <w:r w:rsidRPr="00B66138">
              <w:rPr>
                <w:rFonts w:ascii="Times New Roman" w:hAnsi="Times New Roman"/>
                <w:sz w:val="24"/>
                <w:szCs w:val="24"/>
                <w:lang w:eastAsia="ru-RU"/>
              </w:rPr>
              <w:t>ции, химич</w:t>
            </w:r>
            <w:r>
              <w:rPr>
                <w:rFonts w:ascii="Times New Roman" w:hAnsi="Times New Roman"/>
                <w:sz w:val="24"/>
                <w:szCs w:val="24"/>
                <w:lang w:eastAsia="ru-RU"/>
              </w:rPr>
              <w:t>еское равновесие, смещение хими</w:t>
            </w:r>
            <w:r w:rsidRPr="00B66138">
              <w:rPr>
                <w:rFonts w:ascii="Times New Roman" w:hAnsi="Times New Roman"/>
                <w:sz w:val="24"/>
                <w:szCs w:val="24"/>
                <w:lang w:eastAsia="ru-RU"/>
              </w:rPr>
              <w:t xml:space="preserve">ческого равновесия под действием различных факторов;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окислительно-восстановительные реакции, реакц</w:t>
            </w:r>
            <w:proofErr w:type="gramStart"/>
            <w:r w:rsidRPr="00B66138">
              <w:rPr>
                <w:rFonts w:ascii="Times New Roman" w:hAnsi="Times New Roman"/>
                <w:sz w:val="24"/>
                <w:szCs w:val="24"/>
                <w:lang w:eastAsia="ru-RU"/>
              </w:rPr>
              <w:t>ии ио</w:t>
            </w:r>
            <w:proofErr w:type="gramEnd"/>
            <w:r w:rsidRPr="00B66138">
              <w:rPr>
                <w:rFonts w:ascii="Times New Roman" w:hAnsi="Times New Roman"/>
                <w:sz w:val="24"/>
                <w:szCs w:val="24"/>
                <w:lang w:eastAsia="ru-RU"/>
              </w:rPr>
              <w:t xml:space="preserve">нного обмена;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-гидролиз солей, диссоциацию электролитов в водных рас</w:t>
            </w:r>
            <w:r>
              <w:rPr>
                <w:rFonts w:ascii="Times New Roman" w:hAnsi="Times New Roman"/>
                <w:sz w:val="24"/>
                <w:szCs w:val="24"/>
                <w:lang w:eastAsia="ru-RU"/>
              </w:rPr>
              <w:t>творах, понятие о сильных и сла</w:t>
            </w:r>
            <w:r w:rsidRPr="00B66138">
              <w:rPr>
                <w:rFonts w:ascii="Times New Roman" w:hAnsi="Times New Roman"/>
                <w:sz w:val="24"/>
                <w:szCs w:val="24"/>
                <w:lang w:eastAsia="ru-RU"/>
              </w:rPr>
              <w:t xml:space="preserve">бых электролитах;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-тепловой эффект химических реакций; термохимические реакции; </w:t>
            </w:r>
            <w:proofErr w:type="gramStart"/>
            <w:r w:rsidRPr="00B66138">
              <w:rPr>
                <w:rFonts w:ascii="Times New Roman" w:hAnsi="Times New Roman"/>
                <w:sz w:val="24"/>
                <w:szCs w:val="24"/>
                <w:lang w:eastAsia="ru-RU"/>
              </w:rPr>
              <w:t>-х</w:t>
            </w:r>
            <w:proofErr w:type="gramEnd"/>
            <w:r w:rsidRPr="00B66138">
              <w:rPr>
                <w:rFonts w:ascii="Times New Roman" w:hAnsi="Times New Roman"/>
                <w:sz w:val="24"/>
                <w:szCs w:val="24"/>
                <w:lang w:eastAsia="ru-RU"/>
              </w:rPr>
              <w:t>арактерис</w:t>
            </w:r>
            <w:r>
              <w:rPr>
                <w:rFonts w:ascii="Times New Roman" w:hAnsi="Times New Roman"/>
                <w:sz w:val="24"/>
                <w:szCs w:val="24"/>
                <w:lang w:eastAsia="ru-RU"/>
              </w:rPr>
              <w:t>тики различных классов органиче</w:t>
            </w:r>
            <w:r w:rsidRPr="00B66138">
              <w:rPr>
                <w:rFonts w:ascii="Times New Roman" w:hAnsi="Times New Roman"/>
                <w:sz w:val="24"/>
                <w:szCs w:val="24"/>
                <w:lang w:eastAsia="ru-RU"/>
              </w:rPr>
              <w:t xml:space="preserve">ских веществ, входящих в состав сырья и готовой пищевой продукции;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свойства растворов и коллоидных систем высокомолекулярных соединений;</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-дисперсные и коллоидные системы пищевых продуктов;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-роль и ха</w:t>
            </w:r>
            <w:r>
              <w:rPr>
                <w:rFonts w:ascii="Times New Roman" w:hAnsi="Times New Roman"/>
                <w:sz w:val="24"/>
                <w:szCs w:val="24"/>
                <w:lang w:eastAsia="ru-RU"/>
              </w:rPr>
              <w:t>рактеристики поверхностных явле</w:t>
            </w:r>
            <w:r w:rsidRPr="00B66138">
              <w:rPr>
                <w:rFonts w:ascii="Times New Roman" w:hAnsi="Times New Roman"/>
                <w:sz w:val="24"/>
                <w:szCs w:val="24"/>
                <w:lang w:eastAsia="ru-RU"/>
              </w:rPr>
              <w:t>ний в при</w:t>
            </w:r>
            <w:r>
              <w:rPr>
                <w:rFonts w:ascii="Times New Roman" w:hAnsi="Times New Roman"/>
                <w:sz w:val="24"/>
                <w:szCs w:val="24"/>
                <w:lang w:eastAsia="ru-RU"/>
              </w:rPr>
              <w:t>родных и технологических процес</w:t>
            </w:r>
            <w:r w:rsidRPr="00B66138">
              <w:rPr>
                <w:rFonts w:ascii="Times New Roman" w:hAnsi="Times New Roman"/>
                <w:sz w:val="24"/>
                <w:szCs w:val="24"/>
                <w:lang w:eastAsia="ru-RU"/>
              </w:rPr>
              <w:t xml:space="preserve">сах;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-основы аналитической химии;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-основные методы классического </w:t>
            </w:r>
            <w:r>
              <w:rPr>
                <w:rFonts w:ascii="Times New Roman" w:hAnsi="Times New Roman"/>
                <w:sz w:val="24"/>
                <w:szCs w:val="24"/>
                <w:lang w:eastAsia="ru-RU"/>
              </w:rPr>
              <w:t>количе</w:t>
            </w:r>
            <w:r w:rsidRPr="00B66138">
              <w:rPr>
                <w:rFonts w:ascii="Times New Roman" w:hAnsi="Times New Roman"/>
                <w:sz w:val="24"/>
                <w:szCs w:val="24"/>
                <w:lang w:eastAsia="ru-RU"/>
              </w:rPr>
              <w:t xml:space="preserve">ственного и физико-химического анализа;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lastRenderedPageBreak/>
              <w:t>-назначение</w:t>
            </w:r>
            <w:r>
              <w:rPr>
                <w:rFonts w:ascii="Times New Roman" w:hAnsi="Times New Roman"/>
                <w:sz w:val="24"/>
                <w:szCs w:val="24"/>
                <w:lang w:eastAsia="ru-RU"/>
              </w:rPr>
              <w:t xml:space="preserve"> и правила использования лабора</w:t>
            </w:r>
            <w:r w:rsidRPr="00B66138">
              <w:rPr>
                <w:rFonts w:ascii="Times New Roman" w:hAnsi="Times New Roman"/>
                <w:sz w:val="24"/>
                <w:szCs w:val="24"/>
                <w:lang w:eastAsia="ru-RU"/>
              </w:rPr>
              <w:t xml:space="preserve">торного оборудования и аппаратуры; </w:t>
            </w:r>
          </w:p>
          <w:p w:rsidR="00C45B86" w:rsidRDefault="00B66138" w:rsidP="00B66138">
            <w:pPr>
              <w:spacing w:after="0"/>
              <w:rPr>
                <w:rFonts w:ascii="Times New Roman" w:hAnsi="Times New Roman"/>
                <w:sz w:val="24"/>
                <w:szCs w:val="24"/>
                <w:lang w:eastAsia="ru-RU"/>
              </w:rPr>
            </w:pPr>
            <w:r w:rsidRPr="00B66138">
              <w:rPr>
                <w:rFonts w:ascii="Times New Roman" w:hAnsi="Times New Roman"/>
                <w:sz w:val="24"/>
                <w:szCs w:val="24"/>
                <w:lang w:eastAsia="ru-RU"/>
              </w:rPr>
              <w:t xml:space="preserve">-методы и технику выполнения химических анализов; </w:t>
            </w:r>
          </w:p>
          <w:p w:rsidR="00141FB4" w:rsidRDefault="00B66138" w:rsidP="00B66138">
            <w:pPr>
              <w:spacing w:after="0"/>
              <w:rPr>
                <w:rFonts w:ascii="Times New Roman" w:hAnsi="Times New Roman"/>
                <w:b/>
                <w:sz w:val="24"/>
                <w:szCs w:val="24"/>
                <w:lang w:eastAsia="ru-RU"/>
              </w:rPr>
            </w:pPr>
            <w:r w:rsidRPr="00B66138">
              <w:rPr>
                <w:rFonts w:ascii="Times New Roman" w:hAnsi="Times New Roman"/>
                <w:sz w:val="24"/>
                <w:szCs w:val="24"/>
                <w:lang w:eastAsia="ru-RU"/>
              </w:rPr>
              <w:t>-приемы безопасной р</w:t>
            </w:r>
            <w:r>
              <w:rPr>
                <w:rFonts w:ascii="Times New Roman" w:hAnsi="Times New Roman"/>
                <w:sz w:val="24"/>
                <w:szCs w:val="24"/>
                <w:lang w:eastAsia="ru-RU"/>
              </w:rPr>
              <w:t>аботы в химической ла</w:t>
            </w:r>
            <w:r w:rsidRPr="00B66138">
              <w:rPr>
                <w:rFonts w:ascii="Times New Roman" w:hAnsi="Times New Roman"/>
                <w:sz w:val="24"/>
                <w:szCs w:val="24"/>
                <w:lang w:eastAsia="ru-RU"/>
              </w:rPr>
              <w:t>боратории</w:t>
            </w:r>
          </w:p>
        </w:tc>
        <w:tc>
          <w:tcPr>
            <w:tcW w:w="3115" w:type="dxa"/>
          </w:tcPr>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lastRenderedPageBreak/>
              <w:t xml:space="preserve">- грамотно выступает с сообщениями; </w:t>
            </w:r>
          </w:p>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владеет понятиями учебной дисциплины и применяет их адекватно </w:t>
            </w:r>
            <w:r w:rsidRPr="00C45B86">
              <w:rPr>
                <w:rFonts w:ascii="Times New Roman" w:hAnsi="Times New Roman"/>
                <w:sz w:val="24"/>
                <w:szCs w:val="24"/>
                <w:lang w:eastAsia="ru-RU"/>
              </w:rPr>
              <w:lastRenderedPageBreak/>
              <w:t xml:space="preserve">ситуации; </w:t>
            </w:r>
          </w:p>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намечает и характеризует приемы саморегуляции; </w:t>
            </w:r>
          </w:p>
          <w:p w:rsidR="00141FB4" w:rsidRDefault="00C45B86" w:rsidP="00C45B86">
            <w:pPr>
              <w:spacing w:after="0"/>
              <w:rPr>
                <w:rFonts w:ascii="Times New Roman" w:hAnsi="Times New Roman"/>
                <w:b/>
                <w:sz w:val="24"/>
                <w:szCs w:val="24"/>
                <w:lang w:eastAsia="ru-RU"/>
              </w:rPr>
            </w:pPr>
            <w:r w:rsidRPr="00C45B86">
              <w:rPr>
                <w:rFonts w:ascii="Times New Roman" w:hAnsi="Times New Roman"/>
                <w:sz w:val="24"/>
                <w:szCs w:val="24"/>
                <w:lang w:eastAsia="ru-RU"/>
              </w:rPr>
              <w:t>- полнота ответов, точность формулировок</w:t>
            </w:r>
          </w:p>
        </w:tc>
        <w:tc>
          <w:tcPr>
            <w:tcW w:w="3115" w:type="dxa"/>
          </w:tcPr>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lastRenderedPageBreak/>
              <w:t xml:space="preserve">- анализ выполнения практических </w:t>
            </w:r>
            <w:r w:rsidR="004C4171">
              <w:rPr>
                <w:rFonts w:ascii="Times New Roman" w:hAnsi="Times New Roman"/>
                <w:sz w:val="24"/>
                <w:szCs w:val="24"/>
                <w:lang w:eastAsia="ru-RU"/>
              </w:rPr>
              <w:t xml:space="preserve">и лабораторных занятий </w:t>
            </w:r>
            <w:r w:rsidRPr="00C45B86">
              <w:rPr>
                <w:rFonts w:ascii="Times New Roman" w:hAnsi="Times New Roman"/>
                <w:sz w:val="24"/>
                <w:szCs w:val="24"/>
                <w:lang w:eastAsia="ru-RU"/>
              </w:rPr>
              <w:t>обобщение выводов;</w:t>
            </w:r>
          </w:p>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 текущий контроль </w:t>
            </w:r>
            <w:r w:rsidRPr="00C45B86">
              <w:rPr>
                <w:rFonts w:ascii="Times New Roman" w:hAnsi="Times New Roman"/>
                <w:sz w:val="24"/>
                <w:szCs w:val="24"/>
                <w:lang w:eastAsia="ru-RU"/>
              </w:rPr>
              <w:lastRenderedPageBreak/>
              <w:t xml:space="preserve">освоения материала; </w:t>
            </w:r>
          </w:p>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защита самостоятельные работы; </w:t>
            </w:r>
          </w:p>
          <w:p w:rsidR="00141FB4" w:rsidRDefault="00C45B86" w:rsidP="00C45B86">
            <w:pPr>
              <w:spacing w:after="0"/>
              <w:rPr>
                <w:rFonts w:ascii="Times New Roman" w:hAnsi="Times New Roman"/>
                <w:b/>
                <w:sz w:val="24"/>
                <w:szCs w:val="24"/>
                <w:lang w:eastAsia="ru-RU"/>
              </w:rPr>
            </w:pPr>
            <w:r w:rsidRPr="00C45B86">
              <w:rPr>
                <w:rFonts w:ascii="Times New Roman" w:hAnsi="Times New Roman"/>
                <w:sz w:val="24"/>
                <w:szCs w:val="24"/>
                <w:lang w:eastAsia="ru-RU"/>
              </w:rPr>
              <w:t xml:space="preserve">- </w:t>
            </w:r>
            <w:r w:rsidR="004C4171">
              <w:rPr>
                <w:rFonts w:ascii="Times New Roman" w:hAnsi="Times New Roman"/>
                <w:sz w:val="24"/>
                <w:szCs w:val="24"/>
                <w:lang w:eastAsia="ru-RU"/>
              </w:rPr>
              <w:t>экзамен</w:t>
            </w:r>
          </w:p>
        </w:tc>
      </w:tr>
      <w:tr w:rsidR="00C45B86" w:rsidTr="00141FB4">
        <w:tc>
          <w:tcPr>
            <w:tcW w:w="3114" w:type="dxa"/>
          </w:tcPr>
          <w:p w:rsidR="00C45B86" w:rsidRPr="00C45B86" w:rsidRDefault="00C45B86" w:rsidP="00C45B86">
            <w:pPr>
              <w:spacing w:after="0"/>
              <w:rPr>
                <w:rFonts w:ascii="Times New Roman" w:hAnsi="Times New Roman"/>
                <w:b/>
                <w:sz w:val="24"/>
                <w:szCs w:val="24"/>
                <w:lang w:eastAsia="ru-RU"/>
              </w:rPr>
            </w:pPr>
            <w:r w:rsidRPr="00C45B86">
              <w:rPr>
                <w:rFonts w:ascii="Times New Roman" w:hAnsi="Times New Roman"/>
                <w:b/>
                <w:sz w:val="24"/>
                <w:szCs w:val="24"/>
                <w:lang w:eastAsia="ru-RU"/>
              </w:rPr>
              <w:lastRenderedPageBreak/>
              <w:t xml:space="preserve">Уметь: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-применя</w:t>
            </w:r>
            <w:r>
              <w:rPr>
                <w:rFonts w:ascii="Times New Roman" w:hAnsi="Times New Roman"/>
                <w:sz w:val="24"/>
                <w:szCs w:val="24"/>
                <w:lang w:eastAsia="ru-RU"/>
              </w:rPr>
              <w:t>ть основные законы химии для ре</w:t>
            </w:r>
            <w:r w:rsidRPr="00C45B86">
              <w:rPr>
                <w:rFonts w:ascii="Times New Roman" w:hAnsi="Times New Roman"/>
                <w:sz w:val="24"/>
                <w:szCs w:val="24"/>
                <w:lang w:eastAsia="ru-RU"/>
              </w:rPr>
              <w:t>шения задач</w:t>
            </w:r>
            <w:r>
              <w:rPr>
                <w:rFonts w:ascii="Times New Roman" w:hAnsi="Times New Roman"/>
                <w:sz w:val="24"/>
                <w:szCs w:val="24"/>
                <w:lang w:eastAsia="ru-RU"/>
              </w:rPr>
              <w:t xml:space="preserve"> в области профессиональной дея</w:t>
            </w:r>
            <w:r w:rsidRPr="00C45B86">
              <w:rPr>
                <w:rFonts w:ascii="Times New Roman" w:hAnsi="Times New Roman"/>
                <w:sz w:val="24"/>
                <w:szCs w:val="24"/>
                <w:lang w:eastAsia="ru-RU"/>
              </w:rPr>
              <w:t xml:space="preserve">тельности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-использовать свойства органических веществ, дисперсных</w:t>
            </w:r>
            <w:r>
              <w:rPr>
                <w:rFonts w:ascii="Times New Roman" w:hAnsi="Times New Roman"/>
                <w:sz w:val="24"/>
                <w:szCs w:val="24"/>
                <w:lang w:eastAsia="ru-RU"/>
              </w:rPr>
              <w:t xml:space="preserve"> и коллоидных систем для оптими</w:t>
            </w:r>
            <w:r w:rsidRPr="00C45B86">
              <w:rPr>
                <w:rFonts w:ascii="Times New Roman" w:hAnsi="Times New Roman"/>
                <w:sz w:val="24"/>
                <w:szCs w:val="24"/>
                <w:lang w:eastAsia="ru-RU"/>
              </w:rPr>
              <w:t xml:space="preserve">зации технологического процесса </w:t>
            </w:r>
            <w:proofErr w:type="gramStart"/>
            <w:r w:rsidRPr="00C45B86">
              <w:rPr>
                <w:rFonts w:ascii="Times New Roman" w:hAnsi="Times New Roman"/>
                <w:sz w:val="24"/>
                <w:szCs w:val="24"/>
                <w:lang w:eastAsia="ru-RU"/>
              </w:rPr>
              <w:t>-о</w:t>
            </w:r>
            <w:proofErr w:type="gramEnd"/>
            <w:r w:rsidRPr="00C45B86">
              <w:rPr>
                <w:rFonts w:ascii="Times New Roman" w:hAnsi="Times New Roman"/>
                <w:sz w:val="24"/>
                <w:szCs w:val="24"/>
                <w:lang w:eastAsia="ru-RU"/>
              </w:rPr>
              <w:t xml:space="preserve">писывать уравнениями химических реакций процессы, лежащие в основе производства продовольственных продуктов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-проводить расчеты по химическим формулам и уравнениям реакции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-использов</w:t>
            </w:r>
            <w:r>
              <w:rPr>
                <w:rFonts w:ascii="Times New Roman" w:hAnsi="Times New Roman"/>
                <w:sz w:val="24"/>
                <w:szCs w:val="24"/>
                <w:lang w:eastAsia="ru-RU"/>
              </w:rPr>
              <w:t>ать лабораторную посуду и обору</w:t>
            </w:r>
            <w:r w:rsidRPr="00C45B86">
              <w:rPr>
                <w:rFonts w:ascii="Times New Roman" w:hAnsi="Times New Roman"/>
                <w:sz w:val="24"/>
                <w:szCs w:val="24"/>
                <w:lang w:eastAsia="ru-RU"/>
              </w:rPr>
              <w:t xml:space="preserve">дование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-выбирать метод и ход химического анализа, подбирать реактивы и аппаратуру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-проводить</w:t>
            </w:r>
            <w:r>
              <w:rPr>
                <w:rFonts w:ascii="Times New Roman" w:hAnsi="Times New Roman"/>
                <w:sz w:val="24"/>
                <w:szCs w:val="24"/>
                <w:lang w:eastAsia="ru-RU"/>
              </w:rPr>
              <w:t xml:space="preserve"> качественные реакции на неорга</w:t>
            </w:r>
            <w:r w:rsidRPr="00C45B86">
              <w:rPr>
                <w:rFonts w:ascii="Times New Roman" w:hAnsi="Times New Roman"/>
                <w:sz w:val="24"/>
                <w:szCs w:val="24"/>
                <w:lang w:eastAsia="ru-RU"/>
              </w:rPr>
              <w:t xml:space="preserve">нические вещества и ионы, отдельные классы органических соединений </w:t>
            </w:r>
          </w:p>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-выполнять количественные расчеты состава вещества по результатам измерений </w:t>
            </w:r>
          </w:p>
          <w:p w:rsidR="00C45B86" w:rsidRPr="00B66138"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-соблюдать правила техники безопасности при </w:t>
            </w:r>
            <w:r w:rsidRPr="00C45B86">
              <w:rPr>
                <w:rFonts w:ascii="Times New Roman" w:hAnsi="Times New Roman"/>
                <w:sz w:val="24"/>
                <w:szCs w:val="24"/>
                <w:lang w:eastAsia="ru-RU"/>
              </w:rPr>
              <w:lastRenderedPageBreak/>
              <w:t>работе в химической лаборатории</w:t>
            </w:r>
          </w:p>
        </w:tc>
        <w:tc>
          <w:tcPr>
            <w:tcW w:w="3115" w:type="dxa"/>
          </w:tcPr>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lastRenderedPageBreak/>
              <w:t>Правильность</w:t>
            </w:r>
            <w:r>
              <w:rPr>
                <w:rFonts w:ascii="Times New Roman" w:hAnsi="Times New Roman"/>
                <w:sz w:val="24"/>
                <w:szCs w:val="24"/>
                <w:lang w:eastAsia="ru-RU"/>
              </w:rPr>
              <w:t>, полнота выполнения заданий, точность расчетов, со</w:t>
            </w:r>
            <w:r w:rsidRPr="00C45B86">
              <w:rPr>
                <w:rFonts w:ascii="Times New Roman" w:hAnsi="Times New Roman"/>
                <w:sz w:val="24"/>
                <w:szCs w:val="24"/>
                <w:lang w:eastAsia="ru-RU"/>
              </w:rPr>
              <w:t xml:space="preserve">ответствие требованиям </w:t>
            </w:r>
            <w:r>
              <w:rPr>
                <w:rFonts w:ascii="Times New Roman" w:hAnsi="Times New Roman"/>
                <w:sz w:val="24"/>
                <w:szCs w:val="24"/>
                <w:lang w:eastAsia="ru-RU"/>
              </w:rPr>
              <w:t>безопасности Адекватность, оптимальность выбора способов действий, методов, последовательно</w:t>
            </w:r>
            <w:r w:rsidRPr="00C45B86">
              <w:rPr>
                <w:rFonts w:ascii="Times New Roman" w:hAnsi="Times New Roman"/>
                <w:sz w:val="24"/>
                <w:szCs w:val="24"/>
                <w:lang w:eastAsia="ru-RU"/>
              </w:rPr>
              <w:t>стей действ</w:t>
            </w:r>
            <w:r>
              <w:rPr>
                <w:rFonts w:ascii="Times New Roman" w:hAnsi="Times New Roman"/>
                <w:sz w:val="24"/>
                <w:szCs w:val="24"/>
                <w:lang w:eastAsia="ru-RU"/>
              </w:rPr>
              <w:t>ий и т.д. Точность оценки, само</w:t>
            </w:r>
            <w:r w:rsidRPr="00C45B86">
              <w:rPr>
                <w:rFonts w:ascii="Times New Roman" w:hAnsi="Times New Roman"/>
                <w:sz w:val="24"/>
                <w:szCs w:val="24"/>
                <w:lang w:eastAsia="ru-RU"/>
              </w:rPr>
              <w:t xml:space="preserve">оценки </w:t>
            </w:r>
            <w:r>
              <w:rPr>
                <w:rFonts w:ascii="Times New Roman" w:hAnsi="Times New Roman"/>
                <w:sz w:val="24"/>
                <w:szCs w:val="24"/>
                <w:lang w:eastAsia="ru-RU"/>
              </w:rPr>
              <w:t>выполнения Соответствие требованиям инструкций, регламентов Рациональность дей</w:t>
            </w:r>
            <w:r w:rsidRPr="00C45B86">
              <w:rPr>
                <w:rFonts w:ascii="Times New Roman" w:hAnsi="Times New Roman"/>
                <w:sz w:val="24"/>
                <w:szCs w:val="24"/>
                <w:lang w:eastAsia="ru-RU"/>
              </w:rPr>
              <w:t>ствий</w:t>
            </w:r>
          </w:p>
        </w:tc>
        <w:tc>
          <w:tcPr>
            <w:tcW w:w="3115" w:type="dxa"/>
          </w:tcPr>
          <w:p w:rsid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активность поведения на занятиях в группах; </w:t>
            </w:r>
          </w:p>
          <w:p w:rsidR="00C45B86" w:rsidRDefault="00C45B86" w:rsidP="00C45B86">
            <w:pPr>
              <w:spacing w:after="0"/>
              <w:rPr>
                <w:rFonts w:ascii="Times New Roman" w:hAnsi="Times New Roman"/>
                <w:sz w:val="24"/>
                <w:szCs w:val="24"/>
                <w:lang w:eastAsia="ru-RU"/>
              </w:rPr>
            </w:pPr>
            <w:r>
              <w:rPr>
                <w:rFonts w:ascii="Times New Roman" w:hAnsi="Times New Roman"/>
                <w:sz w:val="24"/>
                <w:szCs w:val="24"/>
                <w:lang w:eastAsia="ru-RU"/>
              </w:rPr>
              <w:t>- точность формулировок ответов и выступле</w:t>
            </w:r>
            <w:r w:rsidRPr="00C45B86">
              <w:rPr>
                <w:rFonts w:ascii="Times New Roman" w:hAnsi="Times New Roman"/>
                <w:sz w:val="24"/>
                <w:szCs w:val="24"/>
                <w:lang w:eastAsia="ru-RU"/>
              </w:rPr>
              <w:t xml:space="preserve">ний по теме занятия; </w:t>
            </w:r>
          </w:p>
          <w:p w:rsidR="00C45B86" w:rsidRPr="00C45B86" w:rsidRDefault="00C45B86" w:rsidP="00C45B86">
            <w:pPr>
              <w:spacing w:after="0"/>
              <w:rPr>
                <w:rFonts w:ascii="Times New Roman" w:hAnsi="Times New Roman"/>
                <w:sz w:val="24"/>
                <w:szCs w:val="24"/>
                <w:lang w:eastAsia="ru-RU"/>
              </w:rPr>
            </w:pPr>
            <w:r w:rsidRPr="00C45B86">
              <w:rPr>
                <w:rFonts w:ascii="Times New Roman" w:hAnsi="Times New Roman"/>
                <w:sz w:val="24"/>
                <w:szCs w:val="24"/>
                <w:lang w:eastAsia="ru-RU"/>
              </w:rPr>
              <w:t xml:space="preserve">- </w:t>
            </w:r>
            <w:r w:rsidR="004C4171">
              <w:rPr>
                <w:rFonts w:ascii="Times New Roman" w:hAnsi="Times New Roman"/>
                <w:sz w:val="24"/>
                <w:szCs w:val="24"/>
                <w:lang w:eastAsia="ru-RU"/>
              </w:rPr>
              <w:t>экзамен</w:t>
            </w:r>
          </w:p>
        </w:tc>
      </w:tr>
    </w:tbl>
    <w:p w:rsidR="00141FB4" w:rsidRDefault="00141FB4" w:rsidP="00141FB4">
      <w:pPr>
        <w:spacing w:after="0"/>
        <w:jc w:val="center"/>
        <w:rPr>
          <w:rFonts w:ascii="Times New Roman" w:hAnsi="Times New Roman"/>
          <w:b/>
          <w:sz w:val="24"/>
          <w:szCs w:val="24"/>
          <w:lang w:eastAsia="ru-RU"/>
        </w:rPr>
      </w:pPr>
    </w:p>
    <w:p w:rsidR="00141FB4" w:rsidRDefault="00141FB4" w:rsidP="00141FB4">
      <w:pPr>
        <w:spacing w:after="0"/>
        <w:jc w:val="center"/>
        <w:rPr>
          <w:rFonts w:ascii="Times New Roman" w:hAnsi="Times New Roman"/>
          <w:b/>
          <w:sz w:val="24"/>
          <w:szCs w:val="24"/>
          <w:lang w:eastAsia="ru-RU"/>
        </w:rPr>
      </w:pPr>
    </w:p>
    <w:p w:rsidR="00141FB4" w:rsidRDefault="00141FB4" w:rsidP="00141FB4">
      <w:pPr>
        <w:spacing w:after="0"/>
        <w:jc w:val="center"/>
        <w:rPr>
          <w:rFonts w:ascii="Times New Roman" w:hAnsi="Times New Roman"/>
          <w:b/>
          <w:sz w:val="24"/>
          <w:szCs w:val="24"/>
          <w:lang w:eastAsia="ru-RU"/>
        </w:rPr>
      </w:pPr>
    </w:p>
    <w:sectPr w:rsidR="00141FB4" w:rsidSect="00B16D46">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73F9" w:rsidRDefault="004573F9" w:rsidP="002C32B6">
      <w:pPr>
        <w:spacing w:after="0" w:line="240" w:lineRule="auto"/>
      </w:pPr>
      <w:r>
        <w:separator/>
      </w:r>
    </w:p>
  </w:endnote>
  <w:endnote w:type="continuationSeparator" w:id="1">
    <w:p w:rsidR="004573F9" w:rsidRDefault="004573F9" w:rsidP="002C32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8441978"/>
      <w:docPartObj>
        <w:docPartGallery w:val="Page Numbers (Bottom of Page)"/>
        <w:docPartUnique/>
      </w:docPartObj>
    </w:sdtPr>
    <w:sdtContent>
      <w:p w:rsidR="00983452" w:rsidRDefault="004D0A26">
        <w:pPr>
          <w:pStyle w:val="a3"/>
          <w:jc w:val="center"/>
        </w:pPr>
        <w:r w:rsidRPr="00C20CC5">
          <w:rPr>
            <w:rFonts w:ascii="Times New Roman" w:hAnsi="Times New Roman" w:cs="Times New Roman"/>
          </w:rPr>
          <w:fldChar w:fldCharType="begin"/>
        </w:r>
        <w:r w:rsidR="00983452" w:rsidRPr="00C20CC5">
          <w:rPr>
            <w:rFonts w:ascii="Times New Roman" w:hAnsi="Times New Roman" w:cs="Times New Roman"/>
          </w:rPr>
          <w:instrText>PAGE   \* MERGEFORMAT</w:instrText>
        </w:r>
        <w:r w:rsidRPr="00C20CC5">
          <w:rPr>
            <w:rFonts w:ascii="Times New Roman" w:hAnsi="Times New Roman" w:cs="Times New Roman"/>
          </w:rPr>
          <w:fldChar w:fldCharType="separate"/>
        </w:r>
        <w:r w:rsidR="001D6449">
          <w:rPr>
            <w:rFonts w:ascii="Times New Roman" w:hAnsi="Times New Roman" w:cs="Times New Roman"/>
            <w:noProof/>
          </w:rPr>
          <w:t>17</w:t>
        </w:r>
        <w:r w:rsidRPr="00C20CC5">
          <w:rPr>
            <w:rFonts w:ascii="Times New Roman" w:hAnsi="Times New Roman" w:cs="Times New Roman"/>
          </w:rPr>
          <w:fldChar w:fldCharType="end"/>
        </w:r>
      </w:p>
    </w:sdtContent>
  </w:sdt>
  <w:p w:rsidR="00983452" w:rsidRDefault="0098345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73F9" w:rsidRDefault="004573F9" w:rsidP="002C32B6">
      <w:pPr>
        <w:spacing w:after="0" w:line="240" w:lineRule="auto"/>
      </w:pPr>
      <w:r>
        <w:separator/>
      </w:r>
    </w:p>
  </w:footnote>
  <w:footnote w:type="continuationSeparator" w:id="1">
    <w:p w:rsidR="004573F9" w:rsidRDefault="004573F9" w:rsidP="002C32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90AFA"/>
    <w:multiLevelType w:val="hybridMultilevel"/>
    <w:tmpl w:val="83302C50"/>
    <w:lvl w:ilvl="0" w:tplc="7EAE6CB6">
      <w:start w:val="1"/>
      <w:numFmt w:val="decimal"/>
      <w:lvlText w:val="%1."/>
      <w:lvlJc w:val="left"/>
      <w:pPr>
        <w:ind w:left="580" w:hanging="866"/>
      </w:pPr>
      <w:rPr>
        <w:rFonts w:ascii="Times New Roman" w:eastAsia="Times New Roman" w:hAnsi="Times New Roman" w:cs="Times New Roman" w:hint="default"/>
        <w:w w:val="100"/>
        <w:sz w:val="24"/>
        <w:szCs w:val="24"/>
        <w:lang w:val="ru-RU" w:eastAsia="en-US" w:bidi="ar-SA"/>
      </w:rPr>
    </w:lvl>
    <w:lvl w:ilvl="1" w:tplc="01987BF0">
      <w:numFmt w:val="bullet"/>
      <w:lvlText w:val="•"/>
      <w:lvlJc w:val="left"/>
      <w:pPr>
        <w:ind w:left="1538" w:hanging="866"/>
      </w:pPr>
      <w:rPr>
        <w:rFonts w:hint="default"/>
        <w:lang w:val="ru-RU" w:eastAsia="en-US" w:bidi="ar-SA"/>
      </w:rPr>
    </w:lvl>
    <w:lvl w:ilvl="2" w:tplc="10BA3080">
      <w:numFmt w:val="bullet"/>
      <w:lvlText w:val="•"/>
      <w:lvlJc w:val="left"/>
      <w:pPr>
        <w:ind w:left="2497" w:hanging="866"/>
      </w:pPr>
      <w:rPr>
        <w:rFonts w:hint="default"/>
        <w:lang w:val="ru-RU" w:eastAsia="en-US" w:bidi="ar-SA"/>
      </w:rPr>
    </w:lvl>
    <w:lvl w:ilvl="3" w:tplc="E5605252">
      <w:numFmt w:val="bullet"/>
      <w:lvlText w:val="•"/>
      <w:lvlJc w:val="left"/>
      <w:pPr>
        <w:ind w:left="3455" w:hanging="866"/>
      </w:pPr>
      <w:rPr>
        <w:rFonts w:hint="default"/>
        <w:lang w:val="ru-RU" w:eastAsia="en-US" w:bidi="ar-SA"/>
      </w:rPr>
    </w:lvl>
    <w:lvl w:ilvl="4" w:tplc="9D069BFE">
      <w:numFmt w:val="bullet"/>
      <w:lvlText w:val="•"/>
      <w:lvlJc w:val="left"/>
      <w:pPr>
        <w:ind w:left="4414" w:hanging="866"/>
      </w:pPr>
      <w:rPr>
        <w:rFonts w:hint="default"/>
        <w:lang w:val="ru-RU" w:eastAsia="en-US" w:bidi="ar-SA"/>
      </w:rPr>
    </w:lvl>
    <w:lvl w:ilvl="5" w:tplc="C568DC1C">
      <w:numFmt w:val="bullet"/>
      <w:lvlText w:val="•"/>
      <w:lvlJc w:val="left"/>
      <w:pPr>
        <w:ind w:left="5372" w:hanging="866"/>
      </w:pPr>
      <w:rPr>
        <w:rFonts w:hint="default"/>
        <w:lang w:val="ru-RU" w:eastAsia="en-US" w:bidi="ar-SA"/>
      </w:rPr>
    </w:lvl>
    <w:lvl w:ilvl="6" w:tplc="A73E8E68">
      <w:numFmt w:val="bullet"/>
      <w:lvlText w:val="•"/>
      <w:lvlJc w:val="left"/>
      <w:pPr>
        <w:ind w:left="6331" w:hanging="866"/>
      </w:pPr>
      <w:rPr>
        <w:rFonts w:hint="default"/>
        <w:lang w:val="ru-RU" w:eastAsia="en-US" w:bidi="ar-SA"/>
      </w:rPr>
    </w:lvl>
    <w:lvl w:ilvl="7" w:tplc="A0D8EB2A">
      <w:numFmt w:val="bullet"/>
      <w:lvlText w:val="•"/>
      <w:lvlJc w:val="left"/>
      <w:pPr>
        <w:ind w:left="7289" w:hanging="866"/>
      </w:pPr>
      <w:rPr>
        <w:rFonts w:hint="default"/>
        <w:lang w:val="ru-RU" w:eastAsia="en-US" w:bidi="ar-SA"/>
      </w:rPr>
    </w:lvl>
    <w:lvl w:ilvl="8" w:tplc="3D72C244">
      <w:numFmt w:val="bullet"/>
      <w:lvlText w:val="•"/>
      <w:lvlJc w:val="left"/>
      <w:pPr>
        <w:ind w:left="8248" w:hanging="866"/>
      </w:pPr>
      <w:rPr>
        <w:rFonts w:hint="default"/>
        <w:lang w:val="ru-RU" w:eastAsia="en-US" w:bidi="ar-SA"/>
      </w:rPr>
    </w:lvl>
  </w:abstractNum>
  <w:abstractNum w:abstractNumId="1">
    <w:nsid w:val="0B340503"/>
    <w:multiLevelType w:val="hybridMultilevel"/>
    <w:tmpl w:val="E8A48F6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nsid w:val="133A4781"/>
    <w:multiLevelType w:val="hybridMultilevel"/>
    <w:tmpl w:val="3A9C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01ABD"/>
    <w:multiLevelType w:val="hybridMultilevel"/>
    <w:tmpl w:val="D81686AC"/>
    <w:lvl w:ilvl="0" w:tplc="12C8EF2E">
      <w:numFmt w:val="bullet"/>
      <w:lvlText w:val="-"/>
      <w:lvlJc w:val="left"/>
      <w:pPr>
        <w:ind w:left="580" w:hanging="140"/>
      </w:pPr>
      <w:rPr>
        <w:rFonts w:ascii="Times New Roman" w:eastAsia="Times New Roman" w:hAnsi="Times New Roman" w:cs="Times New Roman" w:hint="default"/>
        <w:w w:val="99"/>
        <w:sz w:val="24"/>
        <w:szCs w:val="24"/>
        <w:lang w:val="ru-RU" w:eastAsia="en-US" w:bidi="ar-SA"/>
      </w:rPr>
    </w:lvl>
    <w:lvl w:ilvl="1" w:tplc="50B25120">
      <w:numFmt w:val="bullet"/>
      <w:lvlText w:val="•"/>
      <w:lvlJc w:val="left"/>
      <w:pPr>
        <w:ind w:left="1538" w:hanging="140"/>
      </w:pPr>
      <w:rPr>
        <w:rFonts w:hint="default"/>
        <w:lang w:val="ru-RU" w:eastAsia="en-US" w:bidi="ar-SA"/>
      </w:rPr>
    </w:lvl>
    <w:lvl w:ilvl="2" w:tplc="AD74DB20">
      <w:numFmt w:val="bullet"/>
      <w:lvlText w:val="•"/>
      <w:lvlJc w:val="left"/>
      <w:pPr>
        <w:ind w:left="2497" w:hanging="140"/>
      </w:pPr>
      <w:rPr>
        <w:rFonts w:hint="default"/>
        <w:lang w:val="ru-RU" w:eastAsia="en-US" w:bidi="ar-SA"/>
      </w:rPr>
    </w:lvl>
    <w:lvl w:ilvl="3" w:tplc="0AAA9B24">
      <w:numFmt w:val="bullet"/>
      <w:lvlText w:val="•"/>
      <w:lvlJc w:val="left"/>
      <w:pPr>
        <w:ind w:left="3455" w:hanging="140"/>
      </w:pPr>
      <w:rPr>
        <w:rFonts w:hint="default"/>
        <w:lang w:val="ru-RU" w:eastAsia="en-US" w:bidi="ar-SA"/>
      </w:rPr>
    </w:lvl>
    <w:lvl w:ilvl="4" w:tplc="241A53E4">
      <w:numFmt w:val="bullet"/>
      <w:lvlText w:val="•"/>
      <w:lvlJc w:val="left"/>
      <w:pPr>
        <w:ind w:left="4414" w:hanging="140"/>
      </w:pPr>
      <w:rPr>
        <w:rFonts w:hint="default"/>
        <w:lang w:val="ru-RU" w:eastAsia="en-US" w:bidi="ar-SA"/>
      </w:rPr>
    </w:lvl>
    <w:lvl w:ilvl="5" w:tplc="CC46423C">
      <w:numFmt w:val="bullet"/>
      <w:lvlText w:val="•"/>
      <w:lvlJc w:val="left"/>
      <w:pPr>
        <w:ind w:left="5372" w:hanging="140"/>
      </w:pPr>
      <w:rPr>
        <w:rFonts w:hint="default"/>
        <w:lang w:val="ru-RU" w:eastAsia="en-US" w:bidi="ar-SA"/>
      </w:rPr>
    </w:lvl>
    <w:lvl w:ilvl="6" w:tplc="4CA0E7B6">
      <w:numFmt w:val="bullet"/>
      <w:lvlText w:val="•"/>
      <w:lvlJc w:val="left"/>
      <w:pPr>
        <w:ind w:left="6331" w:hanging="140"/>
      </w:pPr>
      <w:rPr>
        <w:rFonts w:hint="default"/>
        <w:lang w:val="ru-RU" w:eastAsia="en-US" w:bidi="ar-SA"/>
      </w:rPr>
    </w:lvl>
    <w:lvl w:ilvl="7" w:tplc="EFC2A10A">
      <w:numFmt w:val="bullet"/>
      <w:lvlText w:val="•"/>
      <w:lvlJc w:val="left"/>
      <w:pPr>
        <w:ind w:left="7289" w:hanging="140"/>
      </w:pPr>
      <w:rPr>
        <w:rFonts w:hint="default"/>
        <w:lang w:val="ru-RU" w:eastAsia="en-US" w:bidi="ar-SA"/>
      </w:rPr>
    </w:lvl>
    <w:lvl w:ilvl="8" w:tplc="93CEDBF0">
      <w:numFmt w:val="bullet"/>
      <w:lvlText w:val="•"/>
      <w:lvlJc w:val="left"/>
      <w:pPr>
        <w:ind w:left="8248" w:hanging="140"/>
      </w:pPr>
      <w:rPr>
        <w:rFonts w:hint="default"/>
        <w:lang w:val="ru-RU" w:eastAsia="en-US" w:bidi="ar-SA"/>
      </w:rPr>
    </w:lvl>
  </w:abstractNum>
  <w:abstractNum w:abstractNumId="5">
    <w:nsid w:val="19352A93"/>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6">
    <w:nsid w:val="1CC5654A"/>
    <w:multiLevelType w:val="hybridMultilevel"/>
    <w:tmpl w:val="4CBE97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834C73"/>
    <w:multiLevelType w:val="multilevel"/>
    <w:tmpl w:val="555C0CD8"/>
    <w:lvl w:ilvl="0">
      <w:start w:val="1"/>
      <w:numFmt w:val="decimal"/>
      <w:lvlText w:val="%1."/>
      <w:lvlJc w:val="left"/>
      <w:pPr>
        <w:ind w:left="460" w:hanging="460"/>
      </w:pPr>
      <w:rPr>
        <w:rFonts w:hint="default"/>
        <w:b/>
      </w:rPr>
    </w:lvl>
    <w:lvl w:ilvl="1">
      <w:start w:val="1"/>
      <w:numFmt w:val="decimal"/>
      <w:lvlText w:val="%1.%2."/>
      <w:lvlJc w:val="left"/>
      <w:pPr>
        <w:ind w:left="602" w:hanging="4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8">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6D23C19"/>
    <w:multiLevelType w:val="hybridMultilevel"/>
    <w:tmpl w:val="AA4A6B22"/>
    <w:lvl w:ilvl="0" w:tplc="4EEC196A">
      <w:start w:val="1"/>
      <w:numFmt w:val="decimal"/>
      <w:lvlText w:val="%1."/>
      <w:lvlJc w:val="left"/>
      <w:pPr>
        <w:ind w:left="580" w:hanging="235"/>
      </w:pPr>
      <w:rPr>
        <w:rFonts w:hint="default"/>
        <w:w w:val="100"/>
        <w:lang w:val="ru-RU" w:eastAsia="en-US" w:bidi="ar-SA"/>
      </w:rPr>
    </w:lvl>
    <w:lvl w:ilvl="1" w:tplc="4AA65A12">
      <w:numFmt w:val="bullet"/>
      <w:lvlText w:val="•"/>
      <w:lvlJc w:val="left"/>
      <w:pPr>
        <w:ind w:left="1538" w:hanging="235"/>
      </w:pPr>
      <w:rPr>
        <w:rFonts w:hint="default"/>
        <w:lang w:val="ru-RU" w:eastAsia="en-US" w:bidi="ar-SA"/>
      </w:rPr>
    </w:lvl>
    <w:lvl w:ilvl="2" w:tplc="CBD4173E">
      <w:numFmt w:val="bullet"/>
      <w:lvlText w:val="•"/>
      <w:lvlJc w:val="left"/>
      <w:pPr>
        <w:ind w:left="2497" w:hanging="235"/>
      </w:pPr>
      <w:rPr>
        <w:rFonts w:hint="default"/>
        <w:lang w:val="ru-RU" w:eastAsia="en-US" w:bidi="ar-SA"/>
      </w:rPr>
    </w:lvl>
    <w:lvl w:ilvl="3" w:tplc="E73C9A98">
      <w:numFmt w:val="bullet"/>
      <w:lvlText w:val="•"/>
      <w:lvlJc w:val="left"/>
      <w:pPr>
        <w:ind w:left="3455" w:hanging="235"/>
      </w:pPr>
      <w:rPr>
        <w:rFonts w:hint="default"/>
        <w:lang w:val="ru-RU" w:eastAsia="en-US" w:bidi="ar-SA"/>
      </w:rPr>
    </w:lvl>
    <w:lvl w:ilvl="4" w:tplc="4F4ECAE6">
      <w:numFmt w:val="bullet"/>
      <w:lvlText w:val="•"/>
      <w:lvlJc w:val="left"/>
      <w:pPr>
        <w:ind w:left="4414" w:hanging="235"/>
      </w:pPr>
      <w:rPr>
        <w:rFonts w:hint="default"/>
        <w:lang w:val="ru-RU" w:eastAsia="en-US" w:bidi="ar-SA"/>
      </w:rPr>
    </w:lvl>
    <w:lvl w:ilvl="5" w:tplc="565EA6B2">
      <w:numFmt w:val="bullet"/>
      <w:lvlText w:val="•"/>
      <w:lvlJc w:val="left"/>
      <w:pPr>
        <w:ind w:left="5372" w:hanging="235"/>
      </w:pPr>
      <w:rPr>
        <w:rFonts w:hint="default"/>
        <w:lang w:val="ru-RU" w:eastAsia="en-US" w:bidi="ar-SA"/>
      </w:rPr>
    </w:lvl>
    <w:lvl w:ilvl="6" w:tplc="697A0BFE">
      <w:numFmt w:val="bullet"/>
      <w:lvlText w:val="•"/>
      <w:lvlJc w:val="left"/>
      <w:pPr>
        <w:ind w:left="6331" w:hanging="235"/>
      </w:pPr>
      <w:rPr>
        <w:rFonts w:hint="default"/>
        <w:lang w:val="ru-RU" w:eastAsia="en-US" w:bidi="ar-SA"/>
      </w:rPr>
    </w:lvl>
    <w:lvl w:ilvl="7" w:tplc="7FB6EA42">
      <w:numFmt w:val="bullet"/>
      <w:lvlText w:val="•"/>
      <w:lvlJc w:val="left"/>
      <w:pPr>
        <w:ind w:left="7289" w:hanging="235"/>
      </w:pPr>
      <w:rPr>
        <w:rFonts w:hint="default"/>
        <w:lang w:val="ru-RU" w:eastAsia="en-US" w:bidi="ar-SA"/>
      </w:rPr>
    </w:lvl>
    <w:lvl w:ilvl="8" w:tplc="75A846EA">
      <w:numFmt w:val="bullet"/>
      <w:lvlText w:val="•"/>
      <w:lvlJc w:val="left"/>
      <w:pPr>
        <w:ind w:left="8248" w:hanging="235"/>
      </w:pPr>
      <w:rPr>
        <w:rFonts w:hint="default"/>
        <w:lang w:val="ru-RU" w:eastAsia="en-US" w:bidi="ar-SA"/>
      </w:rPr>
    </w:lvl>
  </w:abstractNum>
  <w:abstractNum w:abstractNumId="10">
    <w:nsid w:val="4E9F7766"/>
    <w:multiLevelType w:val="hybridMultilevel"/>
    <w:tmpl w:val="BA92E7AA"/>
    <w:lvl w:ilvl="0" w:tplc="36886FFC">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58756A0"/>
    <w:multiLevelType w:val="hybridMultilevel"/>
    <w:tmpl w:val="63589D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2D03C8"/>
    <w:multiLevelType w:val="hybridMultilevel"/>
    <w:tmpl w:val="68FCE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A6FEC"/>
    <w:multiLevelType w:val="hybridMultilevel"/>
    <w:tmpl w:val="ECECC2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17876A4"/>
    <w:multiLevelType w:val="hybridMultilevel"/>
    <w:tmpl w:val="82FEB66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9967C2"/>
    <w:multiLevelType w:val="hybridMultilevel"/>
    <w:tmpl w:val="856CF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6"/>
  </w:num>
  <w:num w:numId="4">
    <w:abstractNumId w:val="7"/>
  </w:num>
  <w:num w:numId="5">
    <w:abstractNumId w:val="12"/>
  </w:num>
  <w:num w:numId="6">
    <w:abstractNumId w:val="3"/>
  </w:num>
  <w:num w:numId="7">
    <w:abstractNumId w:val="14"/>
  </w:num>
  <w:num w:numId="8">
    <w:abstractNumId w:val="11"/>
  </w:num>
  <w:num w:numId="9">
    <w:abstractNumId w:val="13"/>
  </w:num>
  <w:num w:numId="10">
    <w:abstractNumId w:val="1"/>
  </w:num>
  <w:num w:numId="11">
    <w:abstractNumId w:val="4"/>
  </w:num>
  <w:num w:numId="12">
    <w:abstractNumId w:val="5"/>
  </w:num>
  <w:num w:numId="13">
    <w:abstractNumId w:val="9"/>
  </w:num>
  <w:num w:numId="14">
    <w:abstractNumId w:val="0"/>
  </w:num>
  <w:num w:numId="15">
    <w:abstractNumId w:val="15"/>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241BD1"/>
    <w:rsid w:val="000048AF"/>
    <w:rsid w:val="000140F7"/>
    <w:rsid w:val="00026951"/>
    <w:rsid w:val="000809CF"/>
    <w:rsid w:val="000B351F"/>
    <w:rsid w:val="000B5B97"/>
    <w:rsid w:val="000D7FA4"/>
    <w:rsid w:val="000E40DB"/>
    <w:rsid w:val="000E69DE"/>
    <w:rsid w:val="000E6C33"/>
    <w:rsid w:val="00141028"/>
    <w:rsid w:val="00141FB4"/>
    <w:rsid w:val="00190137"/>
    <w:rsid w:val="001D4C2C"/>
    <w:rsid w:val="001D5AF3"/>
    <w:rsid w:val="001D6449"/>
    <w:rsid w:val="001F3F41"/>
    <w:rsid w:val="00215C60"/>
    <w:rsid w:val="002353B0"/>
    <w:rsid w:val="00235CB5"/>
    <w:rsid w:val="00241BD1"/>
    <w:rsid w:val="00251002"/>
    <w:rsid w:val="00251676"/>
    <w:rsid w:val="00266E66"/>
    <w:rsid w:val="00274336"/>
    <w:rsid w:val="00280E2F"/>
    <w:rsid w:val="00281D1E"/>
    <w:rsid w:val="0029120D"/>
    <w:rsid w:val="00296B18"/>
    <w:rsid w:val="002A470E"/>
    <w:rsid w:val="002C32B6"/>
    <w:rsid w:val="002C568D"/>
    <w:rsid w:val="002D7B61"/>
    <w:rsid w:val="00332DA4"/>
    <w:rsid w:val="003441D5"/>
    <w:rsid w:val="003601BB"/>
    <w:rsid w:val="0036150F"/>
    <w:rsid w:val="00366958"/>
    <w:rsid w:val="00376BC7"/>
    <w:rsid w:val="0039344B"/>
    <w:rsid w:val="003B5806"/>
    <w:rsid w:val="003B6BF8"/>
    <w:rsid w:val="003E3B59"/>
    <w:rsid w:val="003F3208"/>
    <w:rsid w:val="00414C3E"/>
    <w:rsid w:val="00441160"/>
    <w:rsid w:val="0045223F"/>
    <w:rsid w:val="004573F9"/>
    <w:rsid w:val="004743D1"/>
    <w:rsid w:val="00486F29"/>
    <w:rsid w:val="004A1F50"/>
    <w:rsid w:val="004A52C7"/>
    <w:rsid w:val="004B13E8"/>
    <w:rsid w:val="004B3492"/>
    <w:rsid w:val="004B3785"/>
    <w:rsid w:val="004C4171"/>
    <w:rsid w:val="004D0A26"/>
    <w:rsid w:val="004E2F14"/>
    <w:rsid w:val="004E7B31"/>
    <w:rsid w:val="0050664D"/>
    <w:rsid w:val="0052133D"/>
    <w:rsid w:val="00521591"/>
    <w:rsid w:val="005525F5"/>
    <w:rsid w:val="0055689F"/>
    <w:rsid w:val="005A0B01"/>
    <w:rsid w:val="005A4560"/>
    <w:rsid w:val="005D4367"/>
    <w:rsid w:val="005D786B"/>
    <w:rsid w:val="005E238B"/>
    <w:rsid w:val="005E6CD4"/>
    <w:rsid w:val="00607908"/>
    <w:rsid w:val="00617C3A"/>
    <w:rsid w:val="00642940"/>
    <w:rsid w:val="0066099A"/>
    <w:rsid w:val="006746AE"/>
    <w:rsid w:val="006922EB"/>
    <w:rsid w:val="00693762"/>
    <w:rsid w:val="00694888"/>
    <w:rsid w:val="006D01CA"/>
    <w:rsid w:val="006E19DA"/>
    <w:rsid w:val="00700768"/>
    <w:rsid w:val="00701DA7"/>
    <w:rsid w:val="00774B41"/>
    <w:rsid w:val="0078524A"/>
    <w:rsid w:val="007977C5"/>
    <w:rsid w:val="007A3E35"/>
    <w:rsid w:val="007D2E6D"/>
    <w:rsid w:val="007E48A0"/>
    <w:rsid w:val="007F501A"/>
    <w:rsid w:val="00823E1A"/>
    <w:rsid w:val="0086692C"/>
    <w:rsid w:val="00890298"/>
    <w:rsid w:val="00895E59"/>
    <w:rsid w:val="008A7F9E"/>
    <w:rsid w:val="008D7451"/>
    <w:rsid w:val="008E623D"/>
    <w:rsid w:val="00915D60"/>
    <w:rsid w:val="00917133"/>
    <w:rsid w:val="00933F73"/>
    <w:rsid w:val="009344AE"/>
    <w:rsid w:val="00955DEE"/>
    <w:rsid w:val="009658EB"/>
    <w:rsid w:val="00983452"/>
    <w:rsid w:val="009A3ABC"/>
    <w:rsid w:val="009B619F"/>
    <w:rsid w:val="009C2ED8"/>
    <w:rsid w:val="009C323A"/>
    <w:rsid w:val="009D3A4B"/>
    <w:rsid w:val="00A349CF"/>
    <w:rsid w:val="00A411AB"/>
    <w:rsid w:val="00A549D7"/>
    <w:rsid w:val="00A6314A"/>
    <w:rsid w:val="00A724D1"/>
    <w:rsid w:val="00AB69EC"/>
    <w:rsid w:val="00AD1DA8"/>
    <w:rsid w:val="00AF115B"/>
    <w:rsid w:val="00AF7C7A"/>
    <w:rsid w:val="00B13377"/>
    <w:rsid w:val="00B16D46"/>
    <w:rsid w:val="00B26541"/>
    <w:rsid w:val="00B301BB"/>
    <w:rsid w:val="00B422AE"/>
    <w:rsid w:val="00B66138"/>
    <w:rsid w:val="00B90BC3"/>
    <w:rsid w:val="00B936A9"/>
    <w:rsid w:val="00BA657E"/>
    <w:rsid w:val="00BD5D22"/>
    <w:rsid w:val="00BE1D37"/>
    <w:rsid w:val="00BF3932"/>
    <w:rsid w:val="00C076E3"/>
    <w:rsid w:val="00C10FCE"/>
    <w:rsid w:val="00C272C1"/>
    <w:rsid w:val="00C32BE8"/>
    <w:rsid w:val="00C45B86"/>
    <w:rsid w:val="00C604F1"/>
    <w:rsid w:val="00C7198E"/>
    <w:rsid w:val="00CF449E"/>
    <w:rsid w:val="00D139E3"/>
    <w:rsid w:val="00D2672D"/>
    <w:rsid w:val="00D63DB4"/>
    <w:rsid w:val="00D82EE5"/>
    <w:rsid w:val="00DA1CDA"/>
    <w:rsid w:val="00DB2B1F"/>
    <w:rsid w:val="00DB357D"/>
    <w:rsid w:val="00DB4376"/>
    <w:rsid w:val="00DD6CBB"/>
    <w:rsid w:val="00E62F08"/>
    <w:rsid w:val="00E7063A"/>
    <w:rsid w:val="00E762CB"/>
    <w:rsid w:val="00EA09C5"/>
    <w:rsid w:val="00EA38D6"/>
    <w:rsid w:val="00EC66A6"/>
    <w:rsid w:val="00EF2B56"/>
    <w:rsid w:val="00F36D24"/>
    <w:rsid w:val="00F563FA"/>
    <w:rsid w:val="00F7742B"/>
    <w:rsid w:val="00F8314A"/>
    <w:rsid w:val="00FA7CA3"/>
    <w:rsid w:val="00FD3700"/>
    <w:rsid w:val="00FD4497"/>
    <w:rsid w:val="00FD4ACB"/>
    <w:rsid w:val="00FE1B93"/>
    <w:rsid w:val="00FE6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67"/>
    <w:pPr>
      <w:spacing w:after="160" w:line="259" w:lineRule="auto"/>
    </w:pPr>
  </w:style>
  <w:style w:type="paragraph" w:styleId="1">
    <w:name w:val="heading 1"/>
    <w:basedOn w:val="a"/>
    <w:next w:val="a"/>
    <w:link w:val="10"/>
    <w:qFormat/>
    <w:rsid w:val="005D4367"/>
    <w:pPr>
      <w:keepNext/>
      <w:keepLines/>
      <w:spacing w:before="480" w:after="0" w:line="276" w:lineRule="auto"/>
      <w:outlineLvl w:val="0"/>
    </w:pPr>
    <w:rPr>
      <w:rFonts w:ascii="Cambria" w:eastAsia="Calibri"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5D4367"/>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5D4367"/>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D4367"/>
    <w:rPr>
      <w:rFonts w:ascii="Cambria" w:eastAsia="Calibri" w:hAnsi="Cambria" w:cs="Times New Roman"/>
      <w:b/>
      <w:bCs/>
      <w:color w:val="365F91"/>
      <w:sz w:val="28"/>
      <w:szCs w:val="28"/>
      <w:lang w:eastAsia="ru-RU"/>
    </w:rPr>
  </w:style>
  <w:style w:type="paragraph" w:styleId="a3">
    <w:name w:val="footer"/>
    <w:basedOn w:val="a"/>
    <w:link w:val="a4"/>
    <w:uiPriority w:val="99"/>
    <w:unhideWhenUsed/>
    <w:rsid w:val="005D436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D4367"/>
  </w:style>
  <w:style w:type="character" w:customStyle="1" w:styleId="markedcontent">
    <w:name w:val="markedcontent"/>
    <w:basedOn w:val="a0"/>
    <w:rsid w:val="00486F29"/>
  </w:style>
  <w:style w:type="character" w:styleId="a5">
    <w:name w:val="Hyperlink"/>
    <w:uiPriority w:val="99"/>
    <w:rsid w:val="00B16D46"/>
    <w:rPr>
      <w:color w:val="0000FF"/>
      <w:u w:val="single"/>
    </w:rPr>
  </w:style>
  <w:style w:type="paragraph" w:styleId="a6">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7"/>
    <w:uiPriority w:val="34"/>
    <w:qFormat/>
    <w:rsid w:val="00B16D46"/>
    <w:pPr>
      <w:suppressAutoHyphens/>
      <w:spacing w:after="200" w:line="276" w:lineRule="auto"/>
      <w:ind w:left="708"/>
    </w:pPr>
    <w:rPr>
      <w:rFonts w:ascii="Calibri" w:eastAsia="Times New Roman" w:hAnsi="Calibri" w:cs="Times New Roman"/>
      <w:lang w:eastAsia="ar-SA"/>
    </w:rPr>
  </w:style>
  <w:style w:type="character" w:customStyle="1" w:styleId="a7">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6"/>
    <w:uiPriority w:val="34"/>
    <w:qFormat/>
    <w:locked/>
    <w:rsid w:val="00B16D46"/>
    <w:rPr>
      <w:rFonts w:ascii="Calibri" w:eastAsia="Times New Roman" w:hAnsi="Calibri" w:cs="Times New Roman"/>
      <w:lang w:eastAsia="ar-SA"/>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C32B6"/>
    <w:pPr>
      <w:spacing w:after="0" w:line="240" w:lineRule="auto"/>
    </w:pPr>
    <w:rPr>
      <w:rFonts w:ascii="Times New Roman" w:eastAsia="Times New Roman" w:hAnsi="Times New Roman" w:cs="Times New Roman"/>
      <w:sz w:val="20"/>
      <w:szCs w:val="20"/>
      <w:lang w:val="en-US" w:eastAsia="ru-RU"/>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C32B6"/>
    <w:rPr>
      <w:rFonts w:ascii="Times New Roman" w:eastAsia="Times New Roman" w:hAnsi="Times New Roman" w:cs="Times New Roman"/>
      <w:sz w:val="20"/>
      <w:szCs w:val="20"/>
      <w:lang w:val="en-US" w:eastAsia="ru-RU"/>
    </w:rPr>
  </w:style>
  <w:style w:type="character" w:styleId="aa">
    <w:name w:val="footnote reference"/>
    <w:uiPriority w:val="99"/>
    <w:rsid w:val="002C32B6"/>
    <w:rPr>
      <w:rFonts w:cs="Times New Roman"/>
      <w:vertAlign w:val="superscript"/>
    </w:rPr>
  </w:style>
  <w:style w:type="character" w:styleId="ab">
    <w:name w:val="FollowedHyperlink"/>
    <w:basedOn w:val="a0"/>
    <w:uiPriority w:val="99"/>
    <w:semiHidden/>
    <w:unhideWhenUsed/>
    <w:rsid w:val="00EA09C5"/>
    <w:rPr>
      <w:color w:val="800080" w:themeColor="followedHyperlink"/>
      <w:u w:val="single"/>
    </w:rPr>
  </w:style>
  <w:style w:type="table" w:styleId="ac">
    <w:name w:val="Table Grid"/>
    <w:basedOn w:val="a1"/>
    <w:uiPriority w:val="59"/>
    <w:rsid w:val="00414C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6922E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6922EB"/>
    <w:rPr>
      <w:rFonts w:ascii="Segoe UI" w:hAnsi="Segoe UI" w:cs="Segoe UI"/>
      <w:sz w:val="18"/>
      <w:szCs w:val="18"/>
    </w:rPr>
  </w:style>
  <w:style w:type="table" w:customStyle="1" w:styleId="TableNormal">
    <w:name w:val="Table Normal"/>
    <w:uiPriority w:val="2"/>
    <w:semiHidden/>
    <w:unhideWhenUsed/>
    <w:qFormat/>
    <w:rsid w:val="00D82E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EE5"/>
    <w:pPr>
      <w:widowControl w:val="0"/>
      <w:autoSpaceDE w:val="0"/>
      <w:autoSpaceDN w:val="0"/>
      <w:spacing w:after="0" w:line="240" w:lineRule="auto"/>
    </w:pPr>
    <w:rPr>
      <w:rFonts w:ascii="Times New Roman" w:eastAsia="Times New Roman" w:hAnsi="Times New Roman" w:cs="Times New Roman"/>
    </w:rPr>
  </w:style>
  <w:style w:type="paragraph" w:styleId="af">
    <w:name w:val="Body Text"/>
    <w:basedOn w:val="a"/>
    <w:link w:val="af0"/>
    <w:uiPriority w:val="99"/>
    <w:semiHidden/>
    <w:unhideWhenUsed/>
    <w:rsid w:val="00774B41"/>
    <w:pPr>
      <w:spacing w:after="120"/>
    </w:pPr>
  </w:style>
  <w:style w:type="character" w:customStyle="1" w:styleId="af0">
    <w:name w:val="Основной текст Знак"/>
    <w:basedOn w:val="a0"/>
    <w:link w:val="af"/>
    <w:uiPriority w:val="99"/>
    <w:semiHidden/>
    <w:rsid w:val="00774B41"/>
  </w:style>
  <w:style w:type="paragraph" w:customStyle="1" w:styleId="c41">
    <w:name w:val="c41"/>
    <w:basedOn w:val="a"/>
    <w:qFormat/>
    <w:rsid w:val="004C4171"/>
    <w:pPr>
      <w:spacing w:before="120" w:after="120" w:line="240" w:lineRule="auto"/>
      <w:ind w:firstLine="709"/>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58102113">
      <w:bodyDiv w:val="1"/>
      <w:marLeft w:val="0"/>
      <w:marRight w:val="0"/>
      <w:marTop w:val="0"/>
      <w:marBottom w:val="0"/>
      <w:divBdr>
        <w:top w:val="none" w:sz="0" w:space="0" w:color="auto"/>
        <w:left w:val="none" w:sz="0" w:space="0" w:color="auto"/>
        <w:bottom w:val="none" w:sz="0" w:space="0" w:color="auto"/>
        <w:right w:val="none" w:sz="0" w:space="0" w:color="auto"/>
      </w:divBdr>
    </w:div>
    <w:div w:id="793059512">
      <w:bodyDiv w:val="1"/>
      <w:marLeft w:val="0"/>
      <w:marRight w:val="0"/>
      <w:marTop w:val="0"/>
      <w:marBottom w:val="0"/>
      <w:divBdr>
        <w:top w:val="none" w:sz="0" w:space="0" w:color="auto"/>
        <w:left w:val="none" w:sz="0" w:space="0" w:color="auto"/>
        <w:bottom w:val="none" w:sz="0" w:space="0" w:color="auto"/>
        <w:right w:val="none" w:sz="0" w:space="0" w:color="auto"/>
      </w:divBdr>
    </w:div>
    <w:div w:id="213747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lementy.ru/" TargetMode="External"/><Relationship Id="rId18" Type="http://schemas.openxmlformats.org/officeDocument/2006/relationships/hyperlink" Target="http://gotourl.ru/4786" TargetMode="External"/><Relationship Id="rId26" Type="http://schemas.openxmlformats.org/officeDocument/2006/relationships/hyperlink" Target="http://gotourl.ru/4792" TargetMode="External"/><Relationship Id="rId3" Type="http://schemas.openxmlformats.org/officeDocument/2006/relationships/styles" Target="styles.xml"/><Relationship Id="rId21" Type="http://schemas.openxmlformats.org/officeDocument/2006/relationships/hyperlink" Target="http://www.chem.msu.ru/rus/olimp/" TargetMode="External"/><Relationship Id="rId7" Type="http://schemas.openxmlformats.org/officeDocument/2006/relationships/endnotes" Target="endnotes.xml"/><Relationship Id="rId12" Type="http://schemas.openxmlformats.org/officeDocument/2006/relationships/hyperlink" Target="https://postnauka.ru/themes/chemistry" TargetMode="External"/><Relationship Id="rId17" Type="http://schemas.openxmlformats.org/officeDocument/2006/relationships/hyperlink" Target="http://www.hij.ru/" TargetMode="External"/><Relationship Id="rId25" Type="http://schemas.openxmlformats.org/officeDocument/2006/relationships/hyperlink" Target="http://www.nanometer.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otourl.ru/4785" TargetMode="External"/><Relationship Id="rId20" Type="http://schemas.openxmlformats.org/officeDocument/2006/relationships/hyperlink" Target="http://gotourl.ru/4787" TargetMode="External"/><Relationship Id="rId29" Type="http://schemas.openxmlformats.org/officeDocument/2006/relationships/hyperlink" Target="https://www.lektorium.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5473" TargetMode="External"/><Relationship Id="rId24" Type="http://schemas.openxmlformats.org/officeDocument/2006/relationships/hyperlink" Target="http://gotourl.ru/4789"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tential.org.ru/" TargetMode="External"/><Relationship Id="rId23" Type="http://schemas.openxmlformats.org/officeDocument/2006/relationships/hyperlink" Target="http://chem.dist.mosolymp.ru/" TargetMode="External"/><Relationship Id="rId28" Type="http://schemas.openxmlformats.org/officeDocument/2006/relationships/hyperlink" Target="http://gotourl.ru/7180" TargetMode="External"/><Relationship Id="rId10" Type="http://schemas.openxmlformats.org/officeDocument/2006/relationships/hyperlink" Target="https://urait.ru/bcode/515472" TargetMode="External"/><Relationship Id="rId19" Type="http://schemas.openxmlformats.org/officeDocument/2006/relationships/hyperlink" Target="http://www.chemnet.ru/rus/elibrary/" TargetMode="External"/><Relationship Id="rId31" Type="http://schemas.openxmlformats.org/officeDocument/2006/relationships/hyperlink" Target="http://orgchemlab.com/" TargetMode="External"/><Relationship Id="rId4" Type="http://schemas.openxmlformats.org/officeDocument/2006/relationships/settings" Target="settings.xml"/><Relationship Id="rId9" Type="http://schemas.openxmlformats.org/officeDocument/2006/relationships/hyperlink" Target="https://urait.ru/bcode/514372" TargetMode="External"/><Relationship Id="rId14" Type="http://schemas.openxmlformats.org/officeDocument/2006/relationships/hyperlink" Target="http://gotourl.ru/4783" TargetMode="External"/><Relationship Id="rId22" Type="http://schemas.openxmlformats.org/officeDocument/2006/relationships/hyperlink" Target="http://gotourl.ru/7179" TargetMode="External"/><Relationship Id="rId27" Type="http://schemas.openxmlformats.org/officeDocument/2006/relationships/hyperlink" Target="http://periodictable.ru/" TargetMode="External"/><Relationship Id="rId30" Type="http://schemas.openxmlformats.org/officeDocument/2006/relationships/hyperlink" Target="http://www.xumu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C240B673-E93D-41E3-A272-48E9C240A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17</Pages>
  <Words>4173</Words>
  <Characters>23792</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Русский</dc:creator>
  <cp:keywords/>
  <dc:description/>
  <cp:lastModifiedBy>Владелец</cp:lastModifiedBy>
  <cp:revision>24</cp:revision>
  <cp:lastPrinted>2023-01-25T03:12:00Z</cp:lastPrinted>
  <dcterms:created xsi:type="dcterms:W3CDTF">2023-01-25T06:12:00Z</dcterms:created>
  <dcterms:modified xsi:type="dcterms:W3CDTF">2024-01-09T19:31:00Z</dcterms:modified>
</cp:coreProperties>
</file>