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CD513D" w:rsidRPr="00AF6B43" w:rsidTr="00630198">
        <w:tc>
          <w:tcPr>
            <w:tcW w:w="5778" w:type="dxa"/>
          </w:tcPr>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CD513D" w:rsidRPr="00AF6B43" w:rsidRDefault="006F0CA4"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ОУД.15</w:t>
      </w:r>
      <w:r w:rsidR="00AA27BF">
        <w:rPr>
          <w:rFonts w:ascii="Times New Roman" w:hAnsi="Times New Roman" w:cs="Times New Roman"/>
          <w:b/>
          <w:sz w:val="28"/>
          <w:szCs w:val="28"/>
          <w:lang w:val="uk-UA"/>
        </w:rPr>
        <w:t>.</w:t>
      </w:r>
      <w:r w:rsidR="00CD513D">
        <w:rPr>
          <w:rFonts w:ascii="Times New Roman" w:hAnsi="Times New Roman" w:cs="Times New Roman"/>
          <w:b/>
          <w:sz w:val="28"/>
          <w:szCs w:val="28"/>
        </w:rPr>
        <w:t xml:space="preserve"> Введение в специальность</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CD513D" w:rsidRPr="00AF6B43" w:rsidRDefault="00CD513D" w:rsidP="00CD513D">
      <w:pPr>
        <w:spacing w:after="0" w:line="240" w:lineRule="auto"/>
        <w:jc w:val="center"/>
        <w:rPr>
          <w:rFonts w:ascii="Times New Roman" w:hAnsi="Times New Roman"/>
          <w:b/>
          <w:i/>
          <w:sz w:val="28"/>
          <w:szCs w:val="28"/>
          <w:vertAlign w:val="superscript"/>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Default="00CD513D" w:rsidP="00CD513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513D" w:rsidRPr="00AF6B43" w:rsidRDefault="00CD513D" w:rsidP="00CD513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513D" w:rsidRPr="00AF6B43" w:rsidRDefault="00CD513D"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513D" w:rsidRPr="00AF6B43" w:rsidRDefault="00CD513D"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B26CD6">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rsidR="00CD513D" w:rsidRDefault="00CD513D" w:rsidP="00CD513D">
      <w:r w:rsidRPr="00AF6B43">
        <w:rPr>
          <w:rFonts w:ascii="Times New Roman" w:hAnsi="Times New Roman" w:cs="Times New Roman"/>
          <w:bCs/>
          <w:i/>
          <w:sz w:val="24"/>
          <w:szCs w:val="24"/>
        </w:rPr>
        <w:br w:type="page"/>
      </w:r>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6F0CA4">
        <w:rPr>
          <w:rFonts w:ascii="Times New Roman" w:hAnsi="Times New Roman" w:cs="Times New Roman"/>
          <w:sz w:val="24"/>
          <w:szCs w:val="24"/>
        </w:rPr>
        <w:t>ОУД 15</w:t>
      </w:r>
      <w:r w:rsidR="00AA27BF">
        <w:rPr>
          <w:rFonts w:ascii="Times New Roman" w:hAnsi="Times New Roman" w:cs="Times New Roman"/>
          <w:sz w:val="24"/>
          <w:szCs w:val="24"/>
        </w:rPr>
        <w:t xml:space="preserve">. </w:t>
      </w:r>
      <w:proofErr w:type="gramStart"/>
      <w:r w:rsidR="006E4FDF">
        <w:rPr>
          <w:rFonts w:ascii="Times New Roman" w:hAnsi="Times New Roman" w:cs="Times New Roman"/>
          <w:sz w:val="24"/>
          <w:szCs w:val="24"/>
        </w:rPr>
        <w:t>Введение в специальность</w:t>
      </w:r>
      <w:r w:rsidRPr="00032D75">
        <w:rPr>
          <w:rFonts w:ascii="Times New Roman" w:hAnsi="Times New Roman" w:cs="Times New Roman"/>
          <w:sz w:val="24"/>
          <w:szCs w:val="24"/>
        </w:rPr>
        <w:t xml:space="preserve">» разработана на основании: </w:t>
      </w:r>
      <w:proofErr w:type="gramEnd"/>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C12BC7" w:rsidRPr="000C259D" w:rsidRDefault="00C12BC7" w:rsidP="00C12BC7">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C12BC7" w:rsidRPr="000C259D" w:rsidRDefault="00C12BC7" w:rsidP="00C12BC7">
      <w:pPr>
        <w:shd w:val="clear" w:color="auto" w:fill="FFFFFF"/>
        <w:spacing w:after="0" w:line="240" w:lineRule="auto"/>
        <w:ind w:firstLine="709"/>
        <w:jc w:val="both"/>
        <w:rPr>
          <w:rFonts w:ascii="Times New Roman" w:hAnsi="Times New Roman" w:cs="Times New Roman"/>
          <w:color w:val="1A1A1A"/>
          <w:sz w:val="24"/>
          <w:szCs w:val="24"/>
          <w:shd w:val="clear" w:color="auto" w:fill="FFFFFF"/>
        </w:rPr>
      </w:pPr>
      <w:r w:rsidRPr="000C259D">
        <w:rPr>
          <w:rFonts w:ascii="Times New Roman" w:hAnsi="Times New Roman" w:cs="Times New Roman"/>
          <w:sz w:val="24"/>
          <w:szCs w:val="24"/>
        </w:rPr>
        <w:t xml:space="preserve">-Приказа Министерством образования и науки РФ от 09 декабря 2016 года №1565 </w:t>
      </w:r>
      <w:r w:rsidRPr="000C259D">
        <w:rPr>
          <w:rFonts w:ascii="Times New Roman" w:hAnsi="Times New Roman" w:cs="Times New Roman"/>
          <w:bCs/>
          <w:sz w:val="24"/>
          <w:szCs w:val="24"/>
        </w:rPr>
        <w:t>«</w:t>
      </w:r>
      <w:r w:rsidRPr="000C259D">
        <w:rPr>
          <w:rFonts w:ascii="Times New Roman" w:hAnsi="Times New Roman" w:cs="Times New Roman"/>
          <w:bCs/>
          <w:sz w:val="24"/>
          <w:szCs w:val="24"/>
          <w:lang w:val="uk-UA"/>
        </w:rPr>
        <w:t xml:space="preserve">Об </w:t>
      </w:r>
      <w:r w:rsidRPr="000C259D">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C259D">
        <w:rPr>
          <w:rFonts w:ascii="Times New Roman" w:hAnsi="Times New Roman" w:cs="Times New Roman"/>
          <w:sz w:val="24"/>
          <w:szCs w:val="24"/>
        </w:rPr>
        <w:t xml:space="preserve">43.02.15 Поварское и кондитерское дело, </w:t>
      </w:r>
      <w:r w:rsidRPr="000C259D">
        <w:rPr>
          <w:rFonts w:ascii="Times New Roman" w:hAnsi="Times New Roman" w:cs="Times New Roman"/>
          <w:color w:val="1A1A1A"/>
          <w:sz w:val="24"/>
          <w:szCs w:val="24"/>
          <w:shd w:val="clear" w:color="auto" w:fill="FFFFFF"/>
        </w:rPr>
        <w:t>(ред. от 17.12.2020)</w:t>
      </w:r>
      <w:r w:rsidRPr="000C259D">
        <w:rPr>
          <w:rFonts w:ascii="Times New Roman" w:hAnsi="Times New Roman" w:cs="Times New Roman"/>
          <w:sz w:val="24"/>
          <w:szCs w:val="24"/>
        </w:rPr>
        <w:t xml:space="preserve">; </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6F0CA4">
        <w:rPr>
          <w:rFonts w:ascii="Times New Roman" w:hAnsi="Times New Roman" w:cs="Times New Roman"/>
          <w:i/>
          <w:iCs/>
          <w:sz w:val="24"/>
          <w:szCs w:val="24"/>
        </w:rPr>
        <w:t>ОУД.15</w:t>
      </w:r>
      <w:r w:rsidR="00AA27BF">
        <w:rPr>
          <w:rFonts w:ascii="Times New Roman" w:hAnsi="Times New Roman" w:cs="Times New Roman"/>
          <w:i/>
          <w:iCs/>
          <w:sz w:val="24"/>
          <w:szCs w:val="24"/>
        </w:rPr>
        <w:t>.</w:t>
      </w:r>
      <w:r>
        <w:rPr>
          <w:rFonts w:ascii="Times New Roman" w:hAnsi="Times New Roman" w:cs="Times New Roman"/>
          <w:i/>
          <w:iCs/>
          <w:sz w:val="24"/>
          <w:szCs w:val="24"/>
        </w:rPr>
        <w:t xml:space="preserve"> Введение в специальность</w:t>
      </w:r>
      <w:r w:rsidRPr="00032D75">
        <w:rPr>
          <w:rFonts w:ascii="Times New Roman" w:hAnsi="Times New Roman" w:cs="Times New Roman"/>
          <w:sz w:val="24"/>
          <w:szCs w:val="24"/>
        </w:rPr>
        <w:t>» разработано на основе:</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6F0CA4">
        <w:rPr>
          <w:rFonts w:ascii="Times New Roman" w:hAnsi="Times New Roman" w:cs="Times New Roman"/>
          <w:i/>
          <w:iCs/>
          <w:sz w:val="24"/>
          <w:szCs w:val="24"/>
        </w:rPr>
        <w:t>ОУД.15</w:t>
      </w:r>
      <w:r w:rsidR="00AA27BF">
        <w:rPr>
          <w:rFonts w:ascii="Times New Roman" w:hAnsi="Times New Roman" w:cs="Times New Roman"/>
          <w:i/>
          <w:iCs/>
          <w:sz w:val="24"/>
          <w:szCs w:val="24"/>
        </w:rPr>
        <w:t>.В</w:t>
      </w:r>
      <w:r>
        <w:rPr>
          <w:rFonts w:ascii="Times New Roman" w:hAnsi="Times New Roman" w:cs="Times New Roman"/>
          <w:i/>
          <w:iCs/>
          <w:sz w:val="24"/>
          <w:szCs w:val="24"/>
        </w:rPr>
        <w:t>ведение в специальность</w:t>
      </w:r>
      <w:r w:rsidRPr="00032D75">
        <w:rPr>
          <w:rFonts w:ascii="Times New Roman" w:hAnsi="Times New Roman" w:cs="Times New Roman"/>
          <w:sz w:val="24"/>
          <w:szCs w:val="24"/>
        </w:rPr>
        <w:t>» и содержания учебных дисциплин и профессиональных модулей ФГОС СПО</w:t>
      </w:r>
      <w:r w:rsidR="00A968D6">
        <w:rPr>
          <w:rFonts w:ascii="Times New Roman" w:hAnsi="Times New Roman" w:cs="Times New Roman"/>
          <w:sz w:val="24"/>
          <w:szCs w:val="24"/>
        </w:rPr>
        <w:t>.</w:t>
      </w: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Pr>
          <w:rFonts w:ascii="Times New Roman" w:hAnsi="Times New Roman" w:cs="Times New Roman"/>
          <w:szCs w:val="24"/>
        </w:rPr>
        <w:t>Педант Раиса Григорьевна</w:t>
      </w:r>
      <w:r w:rsidRPr="00A53407">
        <w:rPr>
          <w:rFonts w:ascii="Times New Roman" w:hAnsi="Times New Roman" w:cs="Times New Roman"/>
          <w:szCs w:val="24"/>
        </w:rPr>
        <w:t>, преподаватель</w:t>
      </w:r>
    </w:p>
    <w:p w:rsidR="00CD513D" w:rsidRPr="009377B9"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77B9" w:rsidRPr="009377B9" w:rsidRDefault="009377B9"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tbl>
      <w:tblPr>
        <w:tblW w:w="0" w:type="auto"/>
        <w:tblInd w:w="108" w:type="dxa"/>
        <w:tblLook w:val="04A0"/>
      </w:tblPr>
      <w:tblGrid>
        <w:gridCol w:w="5284"/>
        <w:gridCol w:w="4287"/>
      </w:tblGrid>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Рассмотрено и одобрено на заседании предметной цикловой комиссии</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общеобразовательных дисциплин</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Зимина Ю.А</w:t>
            </w:r>
          </w:p>
        </w:tc>
        <w:tc>
          <w:tcPr>
            <w:tcW w:w="4287"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 на заседании предметной цикловой комиссии</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профессиональных дисциплин сферы облуживания</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Педант Р.Г.</w:t>
            </w:r>
          </w:p>
        </w:tc>
      </w:tr>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p>
        </w:tc>
        <w:tc>
          <w:tcPr>
            <w:tcW w:w="4287" w:type="dxa"/>
          </w:tcPr>
          <w:p w:rsidR="009377B9" w:rsidRPr="009377B9" w:rsidRDefault="009377B9" w:rsidP="009377B9">
            <w:pPr>
              <w:spacing w:after="0" w:line="240" w:lineRule="auto"/>
              <w:rPr>
                <w:rFonts w:ascii="Times New Roman" w:hAnsi="Times New Roman" w:cs="Times New Roman"/>
                <w:sz w:val="24"/>
                <w:szCs w:val="24"/>
              </w:rPr>
            </w:pPr>
          </w:p>
        </w:tc>
      </w:tr>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на заседании методического совета </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Председатель методсовета</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___________________С.В. Казак</w:t>
            </w:r>
          </w:p>
          <w:p w:rsidR="009377B9" w:rsidRPr="009377B9" w:rsidRDefault="009377B9" w:rsidP="009377B9">
            <w:pPr>
              <w:spacing w:after="0" w:line="240" w:lineRule="auto"/>
              <w:rPr>
                <w:rFonts w:ascii="Times New Roman" w:hAnsi="Times New Roman" w:cs="Times New Roman"/>
                <w:sz w:val="24"/>
                <w:szCs w:val="24"/>
              </w:rPr>
            </w:pPr>
          </w:p>
        </w:tc>
        <w:tc>
          <w:tcPr>
            <w:tcW w:w="4287" w:type="dxa"/>
          </w:tcPr>
          <w:p w:rsidR="009377B9" w:rsidRPr="009377B9" w:rsidRDefault="009377B9" w:rsidP="009377B9">
            <w:pPr>
              <w:spacing w:after="0" w:line="240" w:lineRule="auto"/>
              <w:rPr>
                <w:rFonts w:ascii="Times New Roman" w:hAnsi="Times New Roman" w:cs="Times New Roman"/>
                <w:sz w:val="24"/>
                <w:szCs w:val="24"/>
              </w:rPr>
            </w:pPr>
          </w:p>
        </w:tc>
      </w:tr>
    </w:tbl>
    <w:p w:rsidR="009377B9" w:rsidRPr="009377B9" w:rsidRDefault="009377B9"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CD513D" w:rsidRPr="009377B9"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C51B6A" w:rsidRDefault="00C51B6A">
      <w:pPr>
        <w:rPr>
          <w:rFonts w:ascii="Times New Roman" w:hAnsi="Times New Roman" w:cs="Times New Roman"/>
          <w:sz w:val="28"/>
          <w:szCs w:val="28"/>
        </w:rPr>
      </w:pPr>
    </w:p>
    <w:p w:rsidR="00CD513D" w:rsidRPr="00FF3F05" w:rsidRDefault="00CD513D" w:rsidP="00C12B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500"/>
        <w:gridCol w:w="1855"/>
      </w:tblGrid>
      <w:tr w:rsidR="00CD513D" w:rsidRPr="00137C1F" w:rsidTr="00CD513D">
        <w:tc>
          <w:tcPr>
            <w:tcW w:w="7500" w:type="dxa"/>
          </w:tcPr>
          <w:p w:rsidR="00CD513D" w:rsidRPr="00903751" w:rsidRDefault="00CD513D" w:rsidP="00630198">
            <w:pPr>
              <w:pStyle w:val="1"/>
              <w:ind w:left="284"/>
              <w:rPr>
                <w:rFonts w:ascii="Times New Roman" w:hAnsi="Times New Roman"/>
                <w:caps/>
                <w:color w:val="auto"/>
                <w:sz w:val="24"/>
                <w:szCs w:val="24"/>
              </w:rPr>
            </w:pPr>
          </w:p>
        </w:tc>
        <w:tc>
          <w:tcPr>
            <w:tcW w:w="1855" w:type="dxa"/>
          </w:tcPr>
          <w:p w:rsidR="00CD513D" w:rsidRPr="00903751" w:rsidRDefault="00CD513D" w:rsidP="00630198">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CD513D" w:rsidRPr="00137C1F" w:rsidTr="00CD513D">
        <w:tc>
          <w:tcPr>
            <w:tcW w:w="7500" w:type="dxa"/>
          </w:tcPr>
          <w:p w:rsidR="00CD513D" w:rsidRPr="00795B9A"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ОБЩАЯ ХАРАКТЕРИСТИКА </w:t>
            </w:r>
            <w:r w:rsidRPr="00137C1F">
              <w:rPr>
                <w:rFonts w:ascii="Times New Roman" w:eastAsia="Times New Roman" w:hAnsi="Times New Roman"/>
                <w:caps/>
                <w:color w:val="auto"/>
                <w:sz w:val="24"/>
                <w:szCs w:val="24"/>
              </w:rPr>
              <w:t xml:space="preserve">рабочей ПРОГРАММЫ УЧЕБНОЙ </w:t>
            </w:r>
            <w:r w:rsidRPr="00795B9A">
              <w:rPr>
                <w:rFonts w:ascii="Times New Roman" w:eastAsia="Times New Roman" w:hAnsi="Times New Roman"/>
                <w:caps/>
                <w:color w:val="auto"/>
                <w:sz w:val="24"/>
                <w:szCs w:val="24"/>
              </w:rPr>
              <w:t>ДИСЦИПЛИНЫ</w:t>
            </w:r>
          </w:p>
          <w:p w:rsidR="00CD513D" w:rsidRPr="00903751" w:rsidRDefault="00CD513D" w:rsidP="00630198">
            <w:pPr>
              <w:rPr>
                <w:rFonts w:ascii="Times New Roman" w:hAnsi="Times New Roman"/>
                <w:b/>
                <w:sz w:val="24"/>
                <w:szCs w:val="24"/>
              </w:rPr>
            </w:pPr>
          </w:p>
        </w:tc>
        <w:tc>
          <w:tcPr>
            <w:tcW w:w="1855" w:type="dxa"/>
          </w:tcPr>
          <w:p w:rsidR="00CD513D" w:rsidRPr="00903751" w:rsidRDefault="00CD513D" w:rsidP="00630198">
            <w:pPr>
              <w:jc w:val="center"/>
              <w:rPr>
                <w:rFonts w:ascii="Times New Roman" w:hAnsi="Times New Roman"/>
                <w:b/>
                <w:sz w:val="24"/>
                <w:szCs w:val="24"/>
              </w:rPr>
            </w:pPr>
            <w:r>
              <w:rPr>
                <w:rFonts w:ascii="Times New Roman" w:hAnsi="Times New Roman"/>
                <w:b/>
                <w:sz w:val="24"/>
                <w:szCs w:val="24"/>
              </w:rPr>
              <w:t>4</w:t>
            </w:r>
          </w:p>
        </w:tc>
      </w:tr>
      <w:tr w:rsidR="00CD513D" w:rsidRPr="00137C1F" w:rsidTr="00CD513D">
        <w:tc>
          <w:tcPr>
            <w:tcW w:w="7500" w:type="dxa"/>
          </w:tcPr>
          <w:p w:rsidR="00CD513D" w:rsidRPr="00903751"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CD513D" w:rsidRPr="00903751" w:rsidRDefault="00CD513D" w:rsidP="00630198">
            <w:pPr>
              <w:pStyle w:val="1"/>
              <w:ind w:left="284"/>
              <w:rPr>
                <w:rFonts w:ascii="Times New Roman" w:hAnsi="Times New Roman"/>
                <w:caps/>
                <w:color w:val="auto"/>
                <w:sz w:val="24"/>
                <w:szCs w:val="24"/>
              </w:rPr>
            </w:pPr>
          </w:p>
        </w:tc>
        <w:tc>
          <w:tcPr>
            <w:tcW w:w="1855" w:type="dxa"/>
          </w:tcPr>
          <w:p w:rsidR="00CD513D" w:rsidRPr="00903751" w:rsidRDefault="0083520C" w:rsidP="00630198">
            <w:pPr>
              <w:jc w:val="center"/>
              <w:rPr>
                <w:rFonts w:ascii="Times New Roman" w:hAnsi="Times New Roman"/>
                <w:b/>
                <w:sz w:val="24"/>
                <w:szCs w:val="24"/>
              </w:rPr>
            </w:pPr>
            <w:r>
              <w:rPr>
                <w:rFonts w:ascii="Times New Roman" w:hAnsi="Times New Roman"/>
                <w:b/>
                <w:sz w:val="24"/>
                <w:szCs w:val="24"/>
              </w:rPr>
              <w:t>6</w:t>
            </w:r>
          </w:p>
        </w:tc>
      </w:tr>
      <w:tr w:rsidR="00CD513D" w:rsidRPr="00137C1F" w:rsidTr="00CD513D">
        <w:trPr>
          <w:trHeight w:val="670"/>
        </w:trPr>
        <w:tc>
          <w:tcPr>
            <w:tcW w:w="7500" w:type="dxa"/>
          </w:tcPr>
          <w:p w:rsidR="00CD513D" w:rsidRPr="00743B65"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 xml:space="preserve">условия реализации программы учебной </w:t>
            </w:r>
          </w:p>
          <w:p w:rsidR="00CD513D" w:rsidRPr="00903751" w:rsidRDefault="00CD513D" w:rsidP="00630198">
            <w:pPr>
              <w:pStyle w:val="1"/>
              <w:keepLines w:val="0"/>
              <w:autoSpaceDE w:val="0"/>
              <w:autoSpaceDN w:val="0"/>
              <w:spacing w:before="0" w:line="240" w:lineRule="auto"/>
              <w:ind w:left="644"/>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дисциплины</w:t>
            </w:r>
          </w:p>
          <w:p w:rsidR="00CD513D" w:rsidRPr="00903751" w:rsidRDefault="00CD513D" w:rsidP="00630198">
            <w:pPr>
              <w:pStyle w:val="1"/>
              <w:ind w:left="-76"/>
              <w:rPr>
                <w:rFonts w:ascii="Times New Roman" w:hAnsi="Times New Roman"/>
                <w:caps/>
                <w:color w:val="auto"/>
                <w:sz w:val="24"/>
                <w:szCs w:val="24"/>
              </w:rPr>
            </w:pPr>
          </w:p>
        </w:tc>
        <w:tc>
          <w:tcPr>
            <w:tcW w:w="1855" w:type="dxa"/>
          </w:tcPr>
          <w:p w:rsidR="00CD513D" w:rsidRPr="00903751" w:rsidRDefault="0083520C" w:rsidP="00630198">
            <w:pPr>
              <w:jc w:val="center"/>
              <w:rPr>
                <w:rFonts w:ascii="Times New Roman" w:hAnsi="Times New Roman"/>
                <w:b/>
                <w:sz w:val="24"/>
                <w:szCs w:val="24"/>
              </w:rPr>
            </w:pPr>
            <w:r>
              <w:rPr>
                <w:rFonts w:ascii="Times New Roman" w:hAnsi="Times New Roman"/>
                <w:b/>
                <w:sz w:val="24"/>
                <w:szCs w:val="24"/>
              </w:rPr>
              <w:t>9</w:t>
            </w:r>
          </w:p>
        </w:tc>
      </w:tr>
      <w:tr w:rsidR="00CD513D" w:rsidRPr="00137C1F" w:rsidTr="00CD513D">
        <w:tc>
          <w:tcPr>
            <w:tcW w:w="7500" w:type="dxa"/>
          </w:tcPr>
          <w:p w:rsidR="00CD513D" w:rsidRPr="00903751"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1474A" w:rsidRDefault="00D1474A" w:rsidP="00D752B0">
            <w:pPr>
              <w:rPr>
                <w:lang w:eastAsia="ru-RU"/>
              </w:rPr>
            </w:pPr>
          </w:p>
          <w:p w:rsidR="00D1474A" w:rsidRPr="00D752B0" w:rsidRDefault="00D1474A" w:rsidP="00D752B0">
            <w:pPr>
              <w:rPr>
                <w:lang w:eastAsia="ru-RU"/>
              </w:rPr>
            </w:pPr>
          </w:p>
        </w:tc>
        <w:tc>
          <w:tcPr>
            <w:tcW w:w="1855" w:type="dxa"/>
          </w:tcPr>
          <w:p w:rsidR="00CC3ABB" w:rsidRDefault="0083520C" w:rsidP="00630198">
            <w:pPr>
              <w:jc w:val="center"/>
              <w:rPr>
                <w:rFonts w:ascii="Times New Roman" w:hAnsi="Times New Roman"/>
                <w:b/>
                <w:sz w:val="24"/>
                <w:szCs w:val="24"/>
              </w:rPr>
            </w:pPr>
            <w:r>
              <w:rPr>
                <w:rFonts w:ascii="Times New Roman" w:hAnsi="Times New Roman"/>
                <w:b/>
                <w:sz w:val="24"/>
                <w:szCs w:val="24"/>
              </w:rPr>
              <w:t>9</w:t>
            </w:r>
          </w:p>
          <w:p w:rsidR="00CC3ABB" w:rsidRPr="00CC3ABB" w:rsidRDefault="00CC3ABB" w:rsidP="00CC3ABB">
            <w:pPr>
              <w:rPr>
                <w:rFonts w:ascii="Times New Roman" w:hAnsi="Times New Roman"/>
                <w:sz w:val="24"/>
                <w:szCs w:val="24"/>
              </w:rPr>
            </w:pPr>
          </w:p>
          <w:p w:rsidR="00CC3ABB" w:rsidRPr="00CC3ABB" w:rsidRDefault="00CC3ABB" w:rsidP="00CC3ABB">
            <w:pPr>
              <w:rPr>
                <w:rFonts w:ascii="Times New Roman" w:hAnsi="Times New Roman"/>
                <w:b/>
                <w:sz w:val="24"/>
                <w:szCs w:val="24"/>
              </w:rPr>
            </w:pPr>
          </w:p>
          <w:p w:rsidR="00CD513D" w:rsidRPr="00CC3ABB" w:rsidRDefault="00CD513D" w:rsidP="00CC3ABB">
            <w:pPr>
              <w:jc w:val="center"/>
              <w:rPr>
                <w:rFonts w:ascii="Times New Roman" w:hAnsi="Times New Roman"/>
                <w:sz w:val="24"/>
                <w:szCs w:val="24"/>
              </w:rPr>
            </w:pPr>
          </w:p>
        </w:tc>
      </w:tr>
    </w:tbl>
    <w:p w:rsidR="00CD513D" w:rsidRPr="002C32B6" w:rsidRDefault="00CD513D" w:rsidP="00CD513D">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CD513D" w:rsidRPr="002C32B6" w:rsidRDefault="00CD513D" w:rsidP="00CD513D">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CD513D" w:rsidRPr="002C32B6" w:rsidRDefault="00CD513D" w:rsidP="00D7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CD513D"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8"/>
        </w:rPr>
      </w:pPr>
      <w:r w:rsidRPr="002C32B6">
        <w:rPr>
          <w:rFonts w:ascii="Times New Roman" w:eastAsia="Times New Roman" w:hAnsi="Times New Roman" w:cs="Times New Roman"/>
          <w:sz w:val="24"/>
          <w:szCs w:val="28"/>
          <w:lang w:eastAsia="ru-RU"/>
        </w:rPr>
        <w:t xml:space="preserve">Учебная дисциплина </w:t>
      </w:r>
      <w:r>
        <w:rPr>
          <w:rFonts w:ascii="Times New Roman" w:eastAsia="Times New Roman" w:hAnsi="Times New Roman" w:cs="Times New Roman"/>
          <w:sz w:val="24"/>
          <w:szCs w:val="28"/>
          <w:lang w:eastAsia="ru-RU"/>
        </w:rPr>
        <w:t xml:space="preserve">Введение в специальность </w:t>
      </w:r>
      <w:r w:rsidRPr="002C32B6">
        <w:rPr>
          <w:rFonts w:ascii="Times New Roman" w:eastAsia="Times New Roman" w:hAnsi="Times New Roman" w:cs="Times New Roman"/>
          <w:sz w:val="24"/>
          <w:szCs w:val="28"/>
          <w:lang w:eastAsia="ru-RU"/>
        </w:rPr>
        <w:t xml:space="preserve">является </w:t>
      </w:r>
      <w:r w:rsidR="00DA29F7">
        <w:rPr>
          <w:rFonts w:ascii="Times New Roman" w:eastAsia="Times New Roman" w:hAnsi="Times New Roman" w:cs="Times New Roman"/>
          <w:sz w:val="24"/>
          <w:szCs w:val="28"/>
          <w:lang w:eastAsia="ru-RU"/>
        </w:rPr>
        <w:t xml:space="preserve">предлагаемой образовательной организацией </w:t>
      </w:r>
      <w:r w:rsidRPr="002C32B6">
        <w:rPr>
          <w:rFonts w:ascii="Times New Roman" w:eastAsia="Times New Roman" w:hAnsi="Times New Roman" w:cs="Times New Roman"/>
          <w:sz w:val="24"/>
          <w:szCs w:val="28"/>
          <w:lang w:eastAsia="ru-RU"/>
        </w:rPr>
        <w:t xml:space="preserve">общеобразовательного цикла основной </w:t>
      </w:r>
      <w:r>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образовательной программы</w:t>
      </w:r>
      <w:r w:rsidR="009377B9">
        <w:rPr>
          <w:rFonts w:ascii="Times New Roman" w:eastAsia="Times New Roman" w:hAnsi="Times New Roman" w:cs="Times New Roman"/>
          <w:sz w:val="24"/>
          <w:szCs w:val="28"/>
          <w:lang w:eastAsia="ru-RU"/>
        </w:rPr>
        <w:t xml:space="preserve"> среднего профессионального образования</w:t>
      </w:r>
      <w:r w:rsidRPr="002C32B6">
        <w:rPr>
          <w:rFonts w:ascii="Times New Roman" w:eastAsia="Times New Roman" w:hAnsi="Times New Roman" w:cs="Times New Roman"/>
          <w:sz w:val="24"/>
          <w:szCs w:val="28"/>
          <w:lang w:eastAsia="ru-RU"/>
        </w:rPr>
        <w:t xml:space="preserve"> в соответствии с ФГОС по специальности </w:t>
      </w:r>
      <w:r>
        <w:rPr>
          <w:rFonts w:ascii="Times New Roman" w:hAnsi="Times New Roman"/>
          <w:bCs/>
          <w:sz w:val="24"/>
          <w:szCs w:val="28"/>
        </w:rPr>
        <w:t>43.01.15 Поварское и кондитерское дело</w:t>
      </w:r>
    </w:p>
    <w:p w:rsidR="009377B9" w:rsidRDefault="009377B9"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8"/>
        </w:rPr>
      </w:pPr>
    </w:p>
    <w:p w:rsidR="00CD513D" w:rsidRPr="00743B65"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
          <w:bCs/>
          <w:sz w:val="24"/>
          <w:szCs w:val="28"/>
        </w:rPr>
      </w:pPr>
      <w:r w:rsidRPr="00743B65">
        <w:rPr>
          <w:rFonts w:ascii="Times New Roman" w:hAnsi="Times New Roman"/>
          <w:b/>
          <w:bCs/>
          <w:sz w:val="24"/>
          <w:szCs w:val="28"/>
        </w:rPr>
        <w:t>1.2 Цель и планируемые результаты  освоения дисциплины:</w:t>
      </w:r>
    </w:p>
    <w:p w:rsidR="00CD513D" w:rsidRPr="002C32B6"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CD513D" w:rsidRPr="00CD513D" w:rsidRDefault="00CD513D" w:rsidP="009377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Цель дисциплины Вв</w:t>
      </w:r>
      <w:r w:rsidR="00D752B0">
        <w:rPr>
          <w:rFonts w:ascii="Times New Roman" w:eastAsia="Times New Roman" w:hAnsi="Times New Roman" w:cs="Times New Roman"/>
          <w:bCs/>
          <w:sz w:val="24"/>
          <w:szCs w:val="28"/>
          <w:lang w:eastAsia="ru-RU"/>
        </w:rPr>
        <w:t>едение в специальность является</w:t>
      </w:r>
      <w:bookmarkStart w:id="0" w:name="_heading=h.tyjcwt" w:colFirst="0" w:colLast="0"/>
      <w:bookmarkEnd w:id="0"/>
      <w:r>
        <w:rPr>
          <w:rFonts w:ascii="Times New Roman" w:eastAsia="Times New Roman" w:hAnsi="Times New Roman" w:cs="Times New Roman"/>
          <w:bCs/>
          <w:sz w:val="24"/>
          <w:szCs w:val="28"/>
          <w:lang w:eastAsia="ru-RU"/>
        </w:rPr>
        <w:t>формирование</w:t>
      </w:r>
      <w:r w:rsidRPr="00CD513D">
        <w:rPr>
          <w:rFonts w:ascii="Times New Roman" w:eastAsia="Times New Roman" w:hAnsi="Times New Roman" w:cs="Times New Roman"/>
          <w:bCs/>
          <w:sz w:val="24"/>
          <w:szCs w:val="28"/>
          <w:lang w:eastAsia="ru-RU"/>
        </w:rPr>
        <w:t xml:space="preserve"> навыков коммуникати</w:t>
      </w:r>
      <w:r>
        <w:rPr>
          <w:rFonts w:ascii="Times New Roman" w:eastAsia="Times New Roman" w:hAnsi="Times New Roman" w:cs="Times New Roman"/>
          <w:bCs/>
          <w:sz w:val="24"/>
          <w:szCs w:val="28"/>
          <w:lang w:eastAsia="ru-RU"/>
        </w:rPr>
        <w:t xml:space="preserve">вной, учебно-исследовательской </w:t>
      </w:r>
      <w:r w:rsidRPr="00CD513D">
        <w:rPr>
          <w:rFonts w:ascii="Times New Roman" w:eastAsia="Times New Roman" w:hAnsi="Times New Roman" w:cs="Times New Roman"/>
          <w:bCs/>
          <w:sz w:val="24"/>
          <w:szCs w:val="28"/>
          <w:lang w:eastAsia="ru-RU"/>
        </w:rPr>
        <w:t>деятельности, критического мышления;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color w:val="181818"/>
          <w:sz w:val="24"/>
          <w:szCs w:val="24"/>
          <w:lang w:eastAsia="ru-RU"/>
        </w:rPr>
        <w:t>-формирование личностного, профессионального, жизненного самоопределения;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b/>
          <w:bCs/>
          <w:color w:val="181818"/>
          <w:sz w:val="24"/>
          <w:szCs w:val="24"/>
          <w:lang w:eastAsia="ru-RU"/>
        </w:rPr>
        <w:t>-</w:t>
      </w:r>
      <w:r w:rsidRPr="001C06D6">
        <w:rPr>
          <w:rFonts w:ascii="Times New Roman" w:eastAsia="Times New Roman" w:hAnsi="Times New Roman" w:cs="Times New Roman"/>
          <w:color w:val="181818"/>
          <w:sz w:val="24"/>
          <w:szCs w:val="24"/>
          <w:lang w:eastAsia="ru-RU"/>
        </w:rPr>
        <w:t>развитие</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логического мышления, пространственного воображения, критичности мышления на уровне, необходимом для будущей профессиональной деятельности, для продолжения образования и самообразования;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color w:val="181818"/>
          <w:sz w:val="24"/>
          <w:szCs w:val="24"/>
          <w:lang w:eastAsia="ru-RU"/>
        </w:rPr>
        <w:t>- воспитание качеств личности, обеспечивающих социальную мобильность, способность принимать самостоятельные решения;</w:t>
      </w:r>
    </w:p>
    <w:p w:rsidR="009377B9" w:rsidRDefault="001F732A" w:rsidP="001F732A">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формирование качеств мышления, необходимых для адаптации в современном информационном обществе;</w:t>
      </w:r>
    </w:p>
    <w:p w:rsidR="00C12BC7" w:rsidRPr="001F732A" w:rsidRDefault="00C12BC7" w:rsidP="001F732A">
      <w:pPr>
        <w:shd w:val="clear" w:color="auto" w:fill="FFFFFF"/>
        <w:spacing w:after="0" w:line="240" w:lineRule="auto"/>
        <w:jc w:val="both"/>
        <w:rPr>
          <w:rFonts w:ascii="Arial" w:eastAsia="Times New Roman" w:hAnsi="Arial" w:cs="Arial"/>
          <w:color w:val="181818"/>
          <w:sz w:val="21"/>
          <w:szCs w:val="21"/>
          <w:lang w:eastAsia="ru-RU"/>
        </w:rPr>
      </w:pP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af"/>
        <w:tblW w:w="9351" w:type="dxa"/>
        <w:tblLook w:val="04A0"/>
      </w:tblPr>
      <w:tblGrid>
        <w:gridCol w:w="1526"/>
        <w:gridCol w:w="3260"/>
        <w:gridCol w:w="4565"/>
      </w:tblGrid>
      <w:tr w:rsidR="00ED57A2" w:rsidTr="001F45EE">
        <w:tc>
          <w:tcPr>
            <w:tcW w:w="1526"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Код ПК, ОК</w:t>
            </w:r>
          </w:p>
        </w:tc>
        <w:tc>
          <w:tcPr>
            <w:tcW w:w="3260"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Умения</w:t>
            </w:r>
          </w:p>
        </w:tc>
        <w:tc>
          <w:tcPr>
            <w:tcW w:w="4565"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Знания</w:t>
            </w:r>
          </w:p>
        </w:tc>
      </w:tr>
      <w:tr w:rsidR="00ED57A2" w:rsidTr="001F45EE">
        <w:tc>
          <w:tcPr>
            <w:tcW w:w="1526" w:type="dxa"/>
          </w:tcPr>
          <w:p w:rsidR="001F45EE" w:rsidRDefault="001F45EE"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F45EE">
              <w:rPr>
                <w:rFonts w:ascii="Times New Roman" w:hAnsi="Times New Roman" w:cs="Times New Roman"/>
                <w:sz w:val="24"/>
                <w:szCs w:val="24"/>
              </w:rPr>
              <w:t>ПК 1.1-1.4 ПК 2.1-2.8 ПК 3.1-3.7 ПК 4.1-4.6 ПК 5.1-5.6 ПК 6.1-6.4</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ОК 01</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02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03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04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05 </w:t>
            </w:r>
          </w:p>
          <w:p w:rsidR="00C12BC7" w:rsidRDefault="00C12BC7"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ОК.07</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09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ОК 10</w:t>
            </w:r>
          </w:p>
        </w:tc>
        <w:tc>
          <w:tcPr>
            <w:tcW w:w="3260" w:type="dxa"/>
          </w:tcPr>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-ориентироваться в ситуации на рынке труда своего региона;</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составлять резюме;</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сравнивать свои умения, знания, компетенции, личностные качества с приведенными требованиями работодателей;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формировать портфолио;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вести общение, используя различные техники говорения и слушания; </w:t>
            </w:r>
          </w:p>
          <w:p w:rsidR="009410DD" w:rsidRPr="00930269"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выбирать модели эффективного поведения на собеседовании.</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xml:space="preserve">уметь применять свои </w:t>
            </w:r>
            <w:r>
              <w:rPr>
                <w:rFonts w:ascii="Times New Roman" w:hAnsi="Times New Roman" w:cs="Times New Roman"/>
                <w:sz w:val="24"/>
                <w:szCs w:val="24"/>
              </w:rPr>
              <w:t xml:space="preserve">знания в учебной деятельности; </w:t>
            </w:r>
          </w:p>
          <w:p w:rsidR="001F732A" w:rsidRPr="00ED57A2" w:rsidRDefault="001F732A" w:rsidP="001F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930269" w:rsidRPr="00ED57A2"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4565" w:type="dxa"/>
          </w:tcPr>
          <w:p w:rsidR="004401E6"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понятие, виды, этапы карьеры;</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инструменты планирования и развития карьеры;</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способы поиска работы;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конструктивные стили поведения при поиске работы;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правила составления резюме и портфолио;</w:t>
            </w:r>
          </w:p>
          <w:p w:rsidR="00ED57A2" w:rsidRPr="00930269"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ситуацию на рынке труда и возможности развития карьеры в </w:t>
            </w:r>
            <w:r w:rsidRPr="00930269">
              <w:rPr>
                <w:rFonts w:ascii="Times New Roman" w:hAnsi="Times New Roman" w:cs="Times New Roman"/>
                <w:sz w:val="24"/>
                <w:szCs w:val="24"/>
              </w:rPr>
              <w:t>выбранной сфере деятельности.</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xml:space="preserve">знать общую характеристику профессий и их классификацию;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знать возникновение и развитие осваиваемой специальности, её особенности</w:t>
            </w:r>
            <w:r>
              <w:rPr>
                <w:rFonts w:ascii="Times New Roman" w:hAnsi="Times New Roman" w:cs="Times New Roman"/>
                <w:sz w:val="24"/>
                <w:szCs w:val="24"/>
              </w:rPr>
              <w:t xml:space="preserve"> и профессиональные качества;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знать основные компе</w:t>
            </w:r>
            <w:r w:rsidR="001F732A">
              <w:rPr>
                <w:rFonts w:ascii="Times New Roman" w:hAnsi="Times New Roman" w:cs="Times New Roman"/>
                <w:sz w:val="24"/>
                <w:szCs w:val="24"/>
              </w:rPr>
              <w:t>тенции осваиваемой специальности</w:t>
            </w:r>
            <w:r>
              <w:rPr>
                <w:rFonts w:ascii="Times New Roman" w:hAnsi="Times New Roman" w:cs="Times New Roman"/>
                <w:sz w:val="24"/>
                <w:szCs w:val="24"/>
              </w:rPr>
              <w:t xml:space="preserve">;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иметь представление о роли своей с</w:t>
            </w:r>
            <w:r>
              <w:rPr>
                <w:rFonts w:ascii="Times New Roman" w:hAnsi="Times New Roman" w:cs="Times New Roman"/>
                <w:sz w:val="24"/>
                <w:szCs w:val="24"/>
              </w:rPr>
              <w:t>пециальности в промышленности</w:t>
            </w:r>
          </w:p>
          <w:p w:rsidR="00ED57A2" w:rsidRPr="00ED57A2"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санитарн</w:t>
            </w:r>
            <w:r>
              <w:rPr>
                <w:rFonts w:ascii="Times New Roman" w:hAnsi="Times New Roman" w:cs="Times New Roman"/>
                <w:sz w:val="24"/>
                <w:szCs w:val="24"/>
              </w:rPr>
              <w:t xml:space="preserve">о-гигиенические условия труда; </w:t>
            </w:r>
          </w:p>
        </w:tc>
      </w:tr>
    </w:tbl>
    <w:p w:rsidR="00D3062A" w:rsidRDefault="00D3062A" w:rsidP="001F732A">
      <w:pPr>
        <w:suppressAutoHyphens/>
        <w:spacing w:after="0" w:line="240" w:lineRule="auto"/>
        <w:contextualSpacing/>
        <w:rPr>
          <w:rFonts w:ascii="Times New Roman" w:eastAsia="Times New Roman" w:hAnsi="Times New Roman" w:cs="Times New Roman"/>
          <w:b/>
          <w:sz w:val="28"/>
          <w:szCs w:val="28"/>
          <w:lang w:eastAsia="ru-RU"/>
        </w:rPr>
      </w:pPr>
    </w:p>
    <w:p w:rsidR="006F0CA4" w:rsidRDefault="006F0CA4" w:rsidP="001F732A">
      <w:pPr>
        <w:suppressAutoHyphens/>
        <w:spacing w:after="0" w:line="240" w:lineRule="auto"/>
        <w:contextualSpacing/>
        <w:rPr>
          <w:rFonts w:ascii="Times New Roman" w:eastAsia="Times New Roman" w:hAnsi="Times New Roman" w:cs="Times New Roman"/>
          <w:b/>
          <w:sz w:val="28"/>
          <w:szCs w:val="28"/>
          <w:lang w:eastAsia="ru-RU"/>
        </w:rPr>
      </w:pPr>
    </w:p>
    <w:p w:rsidR="00643671" w:rsidRPr="009A4FC3" w:rsidRDefault="00643671" w:rsidP="00643671">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643671" w:rsidRPr="009A4FC3" w:rsidRDefault="00643671" w:rsidP="00643671">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92"/>
        <w:gridCol w:w="1862"/>
      </w:tblGrid>
      <w:tr w:rsidR="00C12BC7" w:rsidRPr="00E55D37" w:rsidTr="00481D7D">
        <w:trPr>
          <w:trHeight w:val="490"/>
        </w:trPr>
        <w:tc>
          <w:tcPr>
            <w:tcW w:w="4055" w:type="pct"/>
            <w:vAlign w:val="center"/>
          </w:tcPr>
          <w:p w:rsidR="00C12BC7" w:rsidRPr="00E55D37" w:rsidRDefault="00C12BC7" w:rsidP="00481D7D">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C12BC7" w:rsidRPr="00E55D37" w:rsidRDefault="00C12BC7" w:rsidP="00481D7D">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sz w:val="24"/>
                <w:szCs w:val="24"/>
              </w:rPr>
            </w:pPr>
            <w:r w:rsidRPr="007A677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C12BC7" w:rsidRPr="007A677C"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w:t>
            </w:r>
            <w:proofErr w:type="gramStart"/>
            <w:r>
              <w:rPr>
                <w:rFonts w:ascii="Times New Roman" w:eastAsia="Times New Roman" w:hAnsi="Times New Roman" w:cs="Times New Roman"/>
                <w:b/>
                <w:sz w:val="24"/>
                <w:szCs w:val="24"/>
              </w:rPr>
              <w:t>.ч</w:t>
            </w:r>
            <w:proofErr w:type="gramEnd"/>
            <w:r>
              <w:rPr>
                <w:rFonts w:ascii="Times New Roman" w:eastAsia="Times New Roman" w:hAnsi="Times New Roman" w:cs="Times New Roman"/>
                <w:b/>
                <w:sz w:val="24"/>
                <w:szCs w:val="24"/>
              </w:rPr>
              <w:t xml:space="preserve"> в форме практической подготовки</w:t>
            </w:r>
          </w:p>
        </w:tc>
        <w:tc>
          <w:tcPr>
            <w:tcW w:w="945" w:type="pct"/>
            <w:vAlign w:val="center"/>
          </w:tcPr>
          <w:p w:rsidR="00C12BC7"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r>
      <w:tr w:rsidR="00C12BC7" w:rsidRPr="007A677C" w:rsidTr="00481D7D">
        <w:trPr>
          <w:trHeight w:val="290"/>
        </w:trPr>
        <w:tc>
          <w:tcPr>
            <w:tcW w:w="4055" w:type="pct"/>
            <w:shd w:val="clear" w:color="auto" w:fill="auto"/>
          </w:tcPr>
          <w:p w:rsidR="00C12BC7" w:rsidRPr="007A677C" w:rsidRDefault="00C12BC7" w:rsidP="00481D7D">
            <w:pPr>
              <w:suppressAutoHyphens/>
              <w:rPr>
                <w:rFonts w:ascii="Times New Roman" w:eastAsia="Times New Roman" w:hAnsi="Times New Roman" w:cs="Times New Roman"/>
                <w:b/>
                <w:bCs/>
                <w:iCs/>
                <w:sz w:val="24"/>
                <w:szCs w:val="24"/>
              </w:rPr>
            </w:pPr>
            <w:r w:rsidRPr="007A677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C12BC7" w:rsidRPr="007A677C"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r>
      <w:tr w:rsidR="00C12BC7" w:rsidRPr="007A677C" w:rsidTr="00481D7D">
        <w:trPr>
          <w:trHeight w:val="354"/>
        </w:trPr>
        <w:tc>
          <w:tcPr>
            <w:tcW w:w="5000" w:type="pct"/>
            <w:gridSpan w:val="2"/>
            <w:vAlign w:val="center"/>
          </w:tcPr>
          <w:p w:rsidR="00C12BC7" w:rsidRPr="007A677C" w:rsidRDefault="00C12BC7" w:rsidP="00481D7D">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C12BC7" w:rsidRPr="007A677C" w:rsidTr="00481D7D">
        <w:trPr>
          <w:trHeight w:val="248"/>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w:t>
            </w:r>
          </w:p>
        </w:tc>
      </w:tr>
      <w:tr w:rsidR="00C12BC7" w:rsidRPr="007A677C" w:rsidTr="00481D7D">
        <w:trPr>
          <w:trHeight w:val="312"/>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bCs/>
                <w:sz w:val="24"/>
                <w:szCs w:val="24"/>
              </w:rPr>
            </w:pPr>
            <w:r w:rsidRPr="007A677C">
              <w:rPr>
                <w:rFonts w:ascii="Times New Roman" w:eastAsia="Times New Roman" w:hAnsi="Times New Roman" w:cs="Times New Roman"/>
                <w:b/>
                <w:bCs/>
                <w:sz w:val="24"/>
                <w:szCs w:val="24"/>
              </w:rPr>
              <w:t xml:space="preserve">Профессионально ориентированное содержание </w:t>
            </w:r>
            <w:r w:rsidRPr="007A677C">
              <w:rPr>
                <w:rFonts w:ascii="Times New Roman" w:hAnsi="Times New Roman" w:cs="Times New Roman"/>
                <w:b/>
                <w:bCs/>
                <w:i/>
                <w:iCs/>
                <w:sz w:val="24"/>
                <w:szCs w:val="24"/>
              </w:rPr>
              <w:t>(содержание прикладного модуля)</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30</w:t>
            </w:r>
          </w:p>
        </w:tc>
      </w:tr>
      <w:tr w:rsidR="00C12BC7" w:rsidRPr="007A677C" w:rsidTr="00481D7D">
        <w:trPr>
          <w:trHeight w:val="356"/>
        </w:trPr>
        <w:tc>
          <w:tcPr>
            <w:tcW w:w="5000" w:type="pct"/>
            <w:gridSpan w:val="2"/>
            <w:vAlign w:val="center"/>
          </w:tcPr>
          <w:p w:rsidR="00C12BC7" w:rsidRPr="007A677C" w:rsidRDefault="00C12BC7" w:rsidP="00481D7D">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C12BC7" w:rsidRPr="007A677C" w:rsidTr="00481D7D">
        <w:trPr>
          <w:trHeight w:val="278"/>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C12BC7" w:rsidRPr="009F09AD" w:rsidRDefault="00C12BC7" w:rsidP="00481D7D">
            <w:pPr>
              <w:jc w:val="center"/>
              <w:rPr>
                <w:rFonts w:ascii="Times New Roman" w:hAnsi="Times New Roman" w:cs="Times New Roman"/>
                <w:sz w:val="24"/>
                <w:szCs w:val="24"/>
              </w:rPr>
            </w:pPr>
            <w:r>
              <w:rPr>
                <w:rFonts w:ascii="Times New Roman" w:hAnsi="Times New Roman" w:cs="Times New Roman"/>
                <w:sz w:val="24"/>
                <w:szCs w:val="24"/>
              </w:rPr>
              <w:t>22</w:t>
            </w:r>
          </w:p>
        </w:tc>
      </w:tr>
      <w:tr w:rsidR="00C12BC7" w:rsidRPr="007A677C" w:rsidTr="00481D7D">
        <w:trPr>
          <w:trHeight w:val="342"/>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C12BC7" w:rsidRPr="009F09AD" w:rsidRDefault="00C12BC7" w:rsidP="00481D7D">
            <w:pPr>
              <w:jc w:val="center"/>
              <w:rPr>
                <w:bCs/>
              </w:rPr>
            </w:pPr>
            <w:r>
              <w:rPr>
                <w:rFonts w:ascii="Times New Roman" w:eastAsia="Times New Roman" w:hAnsi="Times New Roman" w:cs="Times New Roman"/>
                <w:bCs/>
                <w:iCs/>
                <w:sz w:val="24"/>
                <w:szCs w:val="24"/>
              </w:rPr>
              <w:t>8</w:t>
            </w:r>
          </w:p>
        </w:tc>
      </w:tr>
      <w:tr w:rsidR="00C12BC7" w:rsidRPr="007A677C" w:rsidTr="00481D7D">
        <w:trPr>
          <w:trHeight w:val="342"/>
        </w:trPr>
        <w:tc>
          <w:tcPr>
            <w:tcW w:w="4055" w:type="pct"/>
          </w:tcPr>
          <w:p w:rsidR="00C12BC7" w:rsidRPr="007A677C" w:rsidRDefault="00C12BC7" w:rsidP="00481D7D">
            <w:pPr>
              <w:suppressAutoHyphens/>
              <w:rPr>
                <w:rFonts w:ascii="Times New Roman" w:eastAsia="Times New Roman" w:hAnsi="Times New Roman" w:cs="Times New Roman"/>
                <w:sz w:val="24"/>
                <w:szCs w:val="24"/>
              </w:rPr>
            </w:pPr>
            <w:proofErr w:type="gramStart"/>
            <w:r w:rsidRPr="0064616B">
              <w:rPr>
                <w:rFonts w:ascii="Times New Roman" w:hAnsi="Times New Roman" w:cs="Times New Roman"/>
              </w:rPr>
              <w:t>индивидуальный проект</w:t>
            </w:r>
            <w:proofErr w:type="gramEnd"/>
            <w:r w:rsidRPr="0064616B">
              <w:rPr>
                <w:rFonts w:ascii="Times New Roman" w:hAnsi="Times New Roman" w:cs="Times New Roman"/>
              </w:rPr>
              <w:t xml:space="preserve"> (да/нет)**</w:t>
            </w:r>
          </w:p>
        </w:tc>
        <w:tc>
          <w:tcPr>
            <w:tcW w:w="945" w:type="pct"/>
          </w:tcPr>
          <w:p w:rsidR="00C12BC7" w:rsidRPr="009F09AD" w:rsidRDefault="00C12BC7" w:rsidP="00481D7D">
            <w:pPr>
              <w:jc w:val="center"/>
              <w:rPr>
                <w:rFonts w:ascii="Times New Roman" w:eastAsia="Times New Roman" w:hAnsi="Times New Roman" w:cs="Times New Roman"/>
                <w:bCs/>
                <w:iCs/>
                <w:sz w:val="24"/>
                <w:szCs w:val="24"/>
              </w:rPr>
            </w:pPr>
            <w:r>
              <w:rPr>
                <w:rFonts w:ascii="Times New Roman" w:eastAsia="Times New Roman" w:hAnsi="Times New Roman" w:cs="Times New Roman"/>
                <w:b/>
                <w:iCs/>
              </w:rPr>
              <w:t>да</w:t>
            </w:r>
          </w:p>
        </w:tc>
      </w:tr>
      <w:tr w:rsidR="00C12BC7" w:rsidRPr="007A677C" w:rsidTr="00481D7D">
        <w:trPr>
          <w:trHeight w:val="331"/>
        </w:trPr>
        <w:tc>
          <w:tcPr>
            <w:tcW w:w="4055" w:type="pct"/>
            <w:vAlign w:val="center"/>
          </w:tcPr>
          <w:p w:rsidR="00C12BC7" w:rsidRPr="007A677C" w:rsidRDefault="00C12BC7" w:rsidP="00481D7D">
            <w:pPr>
              <w:suppressAutoHyphens/>
              <w:rPr>
                <w:rFonts w:ascii="Times New Roman" w:eastAsia="Times New Roman" w:hAnsi="Times New Roman" w:cs="Times New Roman"/>
                <w:i/>
                <w:sz w:val="24"/>
                <w:szCs w:val="24"/>
              </w:rPr>
            </w:pPr>
            <w:r w:rsidRPr="007A677C">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Cs/>
                <w:i/>
                <w:sz w:val="24"/>
                <w:szCs w:val="24"/>
              </w:rPr>
              <w:t xml:space="preserve">защита </w:t>
            </w:r>
            <w:proofErr w:type="gramStart"/>
            <w:r>
              <w:rPr>
                <w:rFonts w:ascii="Times New Roman" w:eastAsia="Times New Roman" w:hAnsi="Times New Roman" w:cs="Times New Roman"/>
                <w:bCs/>
                <w:i/>
                <w:sz w:val="24"/>
                <w:szCs w:val="24"/>
              </w:rPr>
              <w:t>индивидуального проекта</w:t>
            </w:r>
            <w:proofErr w:type="gramEnd"/>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2</w:t>
            </w:r>
          </w:p>
        </w:tc>
      </w:tr>
    </w:tbl>
    <w:p w:rsidR="00C12BC7"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C12BC7"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C12BC7" w:rsidRPr="009A4FC3"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643671" w:rsidRDefault="00643671" w:rsidP="006436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CD513D" w:rsidRDefault="00CD513D">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D3062A" w:rsidRDefault="00D3062A">
      <w:pPr>
        <w:rPr>
          <w:rFonts w:ascii="Times New Roman" w:hAnsi="Times New Roman" w:cs="Times New Roman"/>
          <w:sz w:val="28"/>
          <w:szCs w:val="28"/>
        </w:rPr>
        <w:sectPr w:rsidR="00D3062A" w:rsidSect="00D3062A">
          <w:pgSz w:w="11906" w:h="16838"/>
          <w:pgMar w:top="1134" w:right="850" w:bottom="1134" w:left="1418" w:header="708" w:footer="708" w:gutter="0"/>
          <w:cols w:space="708"/>
          <w:docGrid w:linePitch="360"/>
        </w:sectPr>
      </w:pPr>
    </w:p>
    <w:p w:rsidR="00ED57A2" w:rsidRDefault="00643671" w:rsidP="00ED57A2">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 xml:space="preserve">2.2. Тематический план </w:t>
      </w:r>
      <w:r w:rsidR="00ED57A2">
        <w:rPr>
          <w:rFonts w:ascii="Times New Roman" w:eastAsia="Times New Roman" w:hAnsi="Times New Roman" w:cs="Times New Roman"/>
          <w:b/>
          <w:sz w:val="28"/>
          <w:szCs w:val="28"/>
          <w:lang w:eastAsia="ru-RU"/>
        </w:rPr>
        <w:t>и содержание учебной дисциплины.</w:t>
      </w:r>
    </w:p>
    <w:tbl>
      <w:tblPr>
        <w:tblStyle w:val="af"/>
        <w:tblW w:w="5166" w:type="pct"/>
        <w:tblLook w:val="04A0"/>
      </w:tblPr>
      <w:tblGrid>
        <w:gridCol w:w="2310"/>
        <w:gridCol w:w="446"/>
        <w:gridCol w:w="8546"/>
        <w:gridCol w:w="1748"/>
        <w:gridCol w:w="2227"/>
      </w:tblGrid>
      <w:tr w:rsidR="00ED57A2" w:rsidRPr="00E55D37" w:rsidTr="001E6DBD">
        <w:trPr>
          <w:trHeight w:val="20"/>
        </w:trPr>
        <w:tc>
          <w:tcPr>
            <w:tcW w:w="756"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Наименование разделов и тем</w:t>
            </w:r>
          </w:p>
        </w:tc>
        <w:tc>
          <w:tcPr>
            <w:tcW w:w="2943" w:type="pct"/>
            <w:gridSpan w:val="2"/>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E55D37">
              <w:rPr>
                <w:rFonts w:ascii="Times New Roman" w:eastAsia="Times New Roman" w:hAnsi="Times New Roman" w:cs="Times New Roman"/>
                <w:b/>
                <w:bCs/>
                <w:sz w:val="24"/>
                <w:szCs w:val="24"/>
                <w:lang w:eastAsia="ru-RU"/>
              </w:rPr>
              <w:t>обучающихся</w:t>
            </w:r>
            <w:proofErr w:type="gramEnd"/>
          </w:p>
        </w:tc>
        <w:tc>
          <w:tcPr>
            <w:tcW w:w="572"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r>
              <w:rPr>
                <w:rFonts w:ascii="Times New Roman" w:eastAsia="Times New Roman" w:hAnsi="Times New Roman" w:cs="Times New Roman"/>
                <w:b/>
                <w:bCs/>
                <w:sz w:val="24"/>
                <w:szCs w:val="24"/>
                <w:lang w:eastAsia="ru-RU"/>
              </w:rPr>
              <w:t>/ в т.ч. в форме практической подготовки</w:t>
            </w:r>
          </w:p>
        </w:tc>
        <w:tc>
          <w:tcPr>
            <w:tcW w:w="729"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Формируемые</w:t>
            </w:r>
            <w:proofErr w:type="gramEnd"/>
            <w:r w:rsidRPr="00B07EAB">
              <w:rPr>
                <w:rFonts w:ascii="Times New Roman" w:eastAsia="Times New Roman" w:hAnsi="Times New Roman" w:cs="Times New Roman"/>
                <w:b/>
                <w:bCs/>
                <w:sz w:val="24"/>
                <w:szCs w:val="24"/>
                <w:lang w:eastAsia="ru-RU"/>
              </w:rPr>
              <w:t xml:space="preserve"> компетенций</w:t>
            </w:r>
          </w:p>
        </w:tc>
      </w:tr>
      <w:tr w:rsidR="00ED57A2" w:rsidRPr="00E55D37" w:rsidTr="001E6DBD">
        <w:trPr>
          <w:trHeight w:val="20"/>
        </w:trPr>
        <w:tc>
          <w:tcPr>
            <w:tcW w:w="756" w:type="pct"/>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2943" w:type="pct"/>
            <w:gridSpan w:val="2"/>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572"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729"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ED57A2" w:rsidRPr="00E55D37" w:rsidTr="001E6DBD">
        <w:trPr>
          <w:trHeight w:val="20"/>
        </w:trPr>
        <w:tc>
          <w:tcPr>
            <w:tcW w:w="3699" w:type="pct"/>
            <w:gridSpan w:val="3"/>
          </w:tcPr>
          <w:p w:rsidR="00ED57A2" w:rsidRPr="00D82E33" w:rsidRDefault="00ED57A2" w:rsidP="00A535C8">
            <w:pP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Раздел 1. Введение в специальность</w:t>
            </w:r>
          </w:p>
        </w:tc>
        <w:tc>
          <w:tcPr>
            <w:tcW w:w="572" w:type="pct"/>
          </w:tcPr>
          <w:p w:rsidR="00ED57A2" w:rsidRPr="000B7A8C" w:rsidRDefault="00ED57A2"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36</w:t>
            </w:r>
          </w:p>
        </w:tc>
        <w:tc>
          <w:tcPr>
            <w:tcW w:w="729" w:type="pct"/>
          </w:tcPr>
          <w:p w:rsidR="00ED57A2" w:rsidRPr="00D7389F" w:rsidRDefault="00ED57A2" w:rsidP="00A535C8">
            <w:pPr>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C71C9E" w:rsidRDefault="00C71C9E"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w:t>
            </w:r>
            <w:proofErr w:type="gramStart"/>
            <w:r w:rsidRPr="005D7453">
              <w:rPr>
                <w:rFonts w:ascii="Times New Roman" w:eastAsia="Times New Roman" w:hAnsi="Times New Roman" w:cs="Times New Roman"/>
                <w:b/>
                <w:bCs/>
                <w:sz w:val="24"/>
                <w:szCs w:val="24"/>
                <w:lang w:eastAsia="ru-RU"/>
              </w:rPr>
              <w:t>1</w:t>
            </w:r>
            <w:proofErr w:type="gramEnd"/>
            <w:r w:rsidRPr="005D7453">
              <w:rPr>
                <w:rFonts w:ascii="Times New Roman" w:eastAsia="Times New Roman" w:hAnsi="Times New Roman" w:cs="Times New Roman"/>
                <w:b/>
                <w:bCs/>
                <w:sz w:val="24"/>
                <w:szCs w:val="24"/>
                <w:lang w:eastAsia="ru-RU"/>
              </w:rPr>
              <w:t>.1. Ознакомление со специальностью</w:t>
            </w:r>
          </w:p>
        </w:tc>
        <w:tc>
          <w:tcPr>
            <w:tcW w:w="2943" w:type="pct"/>
            <w:gridSpan w:val="2"/>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D02E5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706873" w:rsidRDefault="00ED57A2" w:rsidP="00951E5C">
            <w:pPr>
              <w:jc w:val="both"/>
              <w:rPr>
                <w:rFonts w:ascii="Times New Roman" w:eastAsia="Times New Roman" w:hAnsi="Times New Roman" w:cs="Times New Roman"/>
                <w:bCs/>
                <w:iCs/>
                <w:color w:val="FF0000"/>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1. </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sidRPr="00AB662D">
              <w:rPr>
                <w:rFonts w:ascii="Times New Roman" w:eastAsia="Times New Roman" w:hAnsi="Times New Roman" w:cs="Times New Roman"/>
                <w:bCs/>
                <w:iCs/>
                <w:sz w:val="24"/>
                <w:szCs w:val="24"/>
                <w:lang w:eastAsia="ru-RU"/>
              </w:rPr>
              <w:t>Федеральный государственный стандарт (ФГОС) по специальности поварское и кондитерское дело. Требования к уровню подготовки выпускника. Профессиональные модули и учебные дисциплины.</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История возникновения специальности. Значимость для общества. Особенности специальности. Востребованность на рынке труда.</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3. </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Квалификационные требования. Закон о защите прав потребителей.</w:t>
            </w:r>
            <w:r w:rsidR="00D02E5F">
              <w:rPr>
                <w:rFonts w:ascii="Times New Roman" w:eastAsia="Times New Roman" w:hAnsi="Times New Roman" w:cs="Times New Roman"/>
                <w:bCs/>
                <w:iCs/>
                <w:sz w:val="24"/>
                <w:szCs w:val="24"/>
                <w:lang w:eastAsia="ru-RU"/>
              </w:rPr>
              <w:t xml:space="preserve"> Санитарные требования и личная гигиена работников ПОП. Эстетика внешнего вида повара, кондитера.</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 1.2. Профессиональная деятельность</w:t>
            </w:r>
          </w:p>
        </w:tc>
        <w:tc>
          <w:tcPr>
            <w:tcW w:w="2943" w:type="pct"/>
            <w:gridSpan w:val="2"/>
          </w:tcPr>
          <w:p w:rsidR="00ED57A2" w:rsidRPr="005D7453" w:rsidRDefault="00ED57A2" w:rsidP="00A535C8">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ED57A2"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1E6DBD" w:rsidRDefault="00ED57A2" w:rsidP="001E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Квалификационная характеристика выпускника. Основные виды деятельности.</w:t>
            </w:r>
          </w:p>
        </w:tc>
        <w:tc>
          <w:tcPr>
            <w:tcW w:w="572" w:type="pct"/>
            <w:vMerge/>
          </w:tcPr>
          <w:p w:rsidR="00ED57A2" w:rsidRPr="000B7A8C" w:rsidRDefault="00ED57A2" w:rsidP="00A535C8">
            <w:pPr>
              <w:jc w:val="both"/>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Профессиональные требования к современному специалисту по кондитерскому и поварскому делу. Перспективы развития. </w:t>
            </w:r>
          </w:p>
        </w:tc>
        <w:tc>
          <w:tcPr>
            <w:tcW w:w="572" w:type="pct"/>
            <w:vMerge/>
          </w:tcPr>
          <w:p w:rsidR="00ED57A2" w:rsidRPr="000B7A8C" w:rsidRDefault="00ED57A2" w:rsidP="00A535C8">
            <w:pPr>
              <w:jc w:val="both"/>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 1.3.</w:t>
            </w: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Трудоустройство. Адаптация на рабочем месте.</w:t>
            </w:r>
          </w:p>
        </w:tc>
        <w:tc>
          <w:tcPr>
            <w:tcW w:w="2943" w:type="pct"/>
            <w:gridSpan w:val="2"/>
          </w:tcPr>
          <w:p w:rsidR="00ED57A2" w:rsidRPr="00791F9B" w:rsidRDefault="00ED57A2" w:rsidP="00A535C8">
            <w:pPr>
              <w:jc w:val="both"/>
              <w:rPr>
                <w:rFonts w:ascii="Times New Roman" w:eastAsia="Times New Roman" w:hAnsi="Times New Roman" w:cs="Times New Roman"/>
                <w:b/>
                <w:bCs/>
                <w:iCs/>
                <w:sz w:val="24"/>
                <w:szCs w:val="24"/>
                <w:lang w:eastAsia="ru-RU"/>
              </w:rPr>
            </w:pPr>
            <w:r w:rsidRPr="00791F9B">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D02E5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D7389F" w:rsidRDefault="00ED57A2" w:rsidP="00951E5C">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Возможные варианты трудоустройства.</w:t>
            </w:r>
            <w:r w:rsidR="00D02E5F">
              <w:rPr>
                <w:rFonts w:ascii="Times New Roman" w:eastAsia="Times New Roman" w:hAnsi="Times New Roman" w:cs="Times New Roman"/>
                <w:bCs/>
                <w:iCs/>
                <w:sz w:val="24"/>
                <w:szCs w:val="24"/>
                <w:lang w:eastAsia="ru-RU"/>
              </w:rPr>
              <w:t xml:space="preserve"> Понятие «карьера». Этапы карьеры. Мотивация карьерного роста. Основные направления успешного планирования карьеры.</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Default="00D02E5F"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Способы поиска работы. Документы необходимые в ситуации трудоустройства: профессиональное резюме, автобиография, поисковое письмо работодателю. Основные правила их разработки и оформления.</w:t>
            </w:r>
          </w:p>
        </w:tc>
        <w:tc>
          <w:tcPr>
            <w:tcW w:w="572" w:type="pct"/>
            <w:vMerge/>
          </w:tcPr>
          <w:p w:rsidR="00ED57A2"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2943" w:type="pct"/>
            <w:gridSpan w:val="2"/>
          </w:tcPr>
          <w:p w:rsidR="00D02E5F" w:rsidRPr="00C31DF1" w:rsidRDefault="00D02E5F" w:rsidP="00D02E5F">
            <w:pPr>
              <w:jc w:val="both"/>
              <w:rPr>
                <w:rFonts w:ascii="Times New Roman" w:eastAsia="Times New Roman" w:hAnsi="Times New Roman" w:cs="Times New Roman"/>
                <w:b/>
                <w:bCs/>
                <w:iCs/>
                <w:sz w:val="24"/>
                <w:szCs w:val="24"/>
                <w:lang w:eastAsia="ru-RU"/>
              </w:rPr>
            </w:pPr>
            <w:r w:rsidRPr="00C31DF1">
              <w:rPr>
                <w:rFonts w:ascii="Times New Roman" w:eastAsia="Times New Roman" w:hAnsi="Times New Roman" w:cs="Times New Roman"/>
                <w:b/>
                <w:bCs/>
                <w:iCs/>
                <w:sz w:val="24"/>
                <w:szCs w:val="24"/>
                <w:lang w:eastAsia="ru-RU"/>
              </w:rPr>
              <w:t>Практические занятия:</w:t>
            </w:r>
          </w:p>
        </w:tc>
        <w:tc>
          <w:tcPr>
            <w:tcW w:w="572" w:type="pct"/>
            <w:vMerge w:val="restart"/>
          </w:tcPr>
          <w:p w:rsidR="00D02E5F" w:rsidRPr="000B7A8C" w:rsidRDefault="00D02E5F" w:rsidP="00D02E5F">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p w:rsidR="00D02E5F" w:rsidRPr="000B7A8C" w:rsidRDefault="00D02E5F" w:rsidP="00D02E5F">
            <w:pPr>
              <w:jc w:val="center"/>
              <w:rPr>
                <w:rFonts w:ascii="Times New Roman" w:eastAsia="Times New Roman" w:hAnsi="Times New Roman" w:cs="Times New Roman"/>
                <w:b/>
                <w:bCs/>
                <w:iCs/>
                <w:sz w:val="24"/>
                <w:szCs w:val="24"/>
                <w:lang w:eastAsia="ru-RU"/>
              </w:rPr>
            </w:pPr>
          </w:p>
        </w:tc>
        <w:tc>
          <w:tcPr>
            <w:tcW w:w="729" w:type="pct"/>
            <w:vMerge w:val="restart"/>
          </w:tcPr>
          <w:p w:rsidR="00D02E5F" w:rsidRPr="00D7389F" w:rsidRDefault="00D02E5F" w:rsidP="00D02E5F">
            <w:pPr>
              <w:jc w:val="both"/>
              <w:rPr>
                <w:rFonts w:ascii="Times New Roman" w:eastAsia="Times New Roman" w:hAnsi="Times New Roman" w:cs="Times New Roman"/>
                <w:bCs/>
                <w:iCs/>
                <w:sz w:val="24"/>
                <w:szCs w:val="24"/>
                <w:lang w:eastAsia="ru-RU"/>
              </w:rPr>
            </w:pPr>
            <w:r w:rsidRPr="00B50CEF">
              <w:rPr>
                <w:rFonts w:ascii="Times New Roman" w:hAnsi="Times New Roman" w:cs="Times New Roman"/>
                <w:sz w:val="24"/>
                <w:szCs w:val="24"/>
              </w:rPr>
              <w:t>ПК 1.1-1.4 ПК 2.1-2.8 ПК 3.1-3.7 ПК 4.1-4.6 ПК 5.1-5.6 ПК 6.1-6.4 ОК 01</w:t>
            </w: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Составление резюме.</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Составление автобиографии. </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3. </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Составление портфолио.</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val="restart"/>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lastRenderedPageBreak/>
              <w:t xml:space="preserve">Тема 1.4. Формирование эффективного поведения на рынке труда </w:t>
            </w:r>
          </w:p>
        </w:tc>
        <w:tc>
          <w:tcPr>
            <w:tcW w:w="2943" w:type="pct"/>
            <w:gridSpan w:val="2"/>
          </w:tcPr>
          <w:p w:rsidR="00D02E5F" w:rsidRPr="005D7453" w:rsidRDefault="00D02E5F" w:rsidP="00D02E5F">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 xml:space="preserve">Содержание: </w:t>
            </w:r>
          </w:p>
        </w:tc>
        <w:tc>
          <w:tcPr>
            <w:tcW w:w="572" w:type="pct"/>
            <w:vMerge w:val="restart"/>
          </w:tcPr>
          <w:p w:rsidR="00D02E5F" w:rsidRPr="000B7A8C" w:rsidRDefault="00D02E5F" w:rsidP="00D02E5F">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p w:rsidR="00D02E5F" w:rsidRPr="000B7A8C" w:rsidRDefault="00D02E5F" w:rsidP="00D02E5F">
            <w:pPr>
              <w:jc w:val="center"/>
              <w:rPr>
                <w:rFonts w:ascii="Times New Roman" w:eastAsia="Times New Roman" w:hAnsi="Times New Roman" w:cs="Times New Roman"/>
                <w:b/>
                <w:bCs/>
                <w:iCs/>
                <w:sz w:val="24"/>
                <w:szCs w:val="24"/>
                <w:lang w:eastAsia="ru-RU"/>
              </w:rPr>
            </w:pP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5D7453" w:rsidRDefault="00D02E5F" w:rsidP="00D02E5F">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1.</w:t>
            </w:r>
          </w:p>
        </w:tc>
        <w:tc>
          <w:tcPr>
            <w:tcW w:w="2797" w:type="pct"/>
          </w:tcPr>
          <w:p w:rsidR="00D02E5F" w:rsidRPr="005D7453" w:rsidRDefault="00D02E5F" w:rsidP="00D02E5F">
            <w:pPr>
              <w:jc w:val="both"/>
              <w:rPr>
                <w:rFonts w:ascii="Times New Roman" w:eastAsia="Times New Roman" w:hAnsi="Times New Roman" w:cs="Times New Roman"/>
                <w:bCs/>
                <w:iCs/>
                <w:sz w:val="24"/>
                <w:szCs w:val="24"/>
                <w:lang w:eastAsia="ru-RU"/>
              </w:rPr>
            </w:pPr>
            <w:r w:rsidRPr="005D7453">
              <w:rPr>
                <w:rFonts w:ascii="Times New Roman" w:eastAsia="Times New Roman" w:hAnsi="Times New Roman" w:cs="Times New Roman"/>
                <w:bCs/>
                <w:iCs/>
                <w:sz w:val="24"/>
                <w:szCs w:val="24"/>
                <w:lang w:eastAsia="ru-RU"/>
              </w:rPr>
              <w:t xml:space="preserve">Развитие коммуникативных качеств личности. Формирование деловых качеств личности. </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Tr="001E6DBD">
        <w:tc>
          <w:tcPr>
            <w:tcW w:w="756" w:type="pct"/>
            <w:vMerge/>
          </w:tcPr>
          <w:p w:rsidR="00D02E5F" w:rsidRPr="005D7453" w:rsidRDefault="00D02E5F" w:rsidP="00D02E5F">
            <w:pPr>
              <w:jc w:val="both"/>
              <w:rPr>
                <w:rFonts w:ascii="Times New Roman" w:hAnsi="Times New Roman" w:cs="Times New Roman"/>
                <w:b/>
                <w:sz w:val="24"/>
                <w:szCs w:val="24"/>
              </w:rPr>
            </w:pPr>
          </w:p>
        </w:tc>
        <w:tc>
          <w:tcPr>
            <w:tcW w:w="146" w:type="pct"/>
          </w:tcPr>
          <w:p w:rsidR="00D02E5F" w:rsidRPr="005D7453" w:rsidRDefault="00D02E5F" w:rsidP="00D02E5F">
            <w:pPr>
              <w:rPr>
                <w:rFonts w:ascii="Times New Roman" w:hAnsi="Times New Roman" w:cs="Times New Roman"/>
                <w:b/>
                <w:sz w:val="24"/>
                <w:szCs w:val="24"/>
              </w:rPr>
            </w:pPr>
            <w:r w:rsidRPr="005D7453">
              <w:rPr>
                <w:rFonts w:ascii="Times New Roman" w:hAnsi="Times New Roman" w:cs="Times New Roman"/>
                <w:b/>
                <w:sz w:val="24"/>
                <w:szCs w:val="24"/>
              </w:rPr>
              <w:t>2.</w:t>
            </w:r>
          </w:p>
        </w:tc>
        <w:tc>
          <w:tcPr>
            <w:tcW w:w="2797" w:type="pct"/>
          </w:tcPr>
          <w:p w:rsidR="00D02E5F" w:rsidRPr="005D7453" w:rsidRDefault="00D02E5F" w:rsidP="00D02E5F">
            <w:pPr>
              <w:rPr>
                <w:rFonts w:ascii="Times New Roman" w:hAnsi="Times New Roman" w:cs="Times New Roman"/>
                <w:sz w:val="24"/>
                <w:szCs w:val="24"/>
              </w:rPr>
            </w:pPr>
            <w:r w:rsidRPr="005D7453">
              <w:rPr>
                <w:rFonts w:ascii="Times New Roman" w:hAnsi="Times New Roman" w:cs="Times New Roman"/>
                <w:sz w:val="24"/>
                <w:szCs w:val="24"/>
              </w:rPr>
              <w:t xml:space="preserve"> Осознание себя и своих возможностей. Освоить основные качества личности, необходимые для достижения успеха в специальности «Поварское и кондитерское дело». </w:t>
            </w:r>
          </w:p>
        </w:tc>
        <w:tc>
          <w:tcPr>
            <w:tcW w:w="572" w:type="pct"/>
            <w:vMerge/>
          </w:tcPr>
          <w:p w:rsidR="00D02E5F" w:rsidRDefault="00D02E5F" w:rsidP="00D02E5F">
            <w:pPr>
              <w:rPr>
                <w:rFonts w:ascii="Times New Roman" w:hAnsi="Times New Roman" w:cs="Times New Roman"/>
                <w:sz w:val="28"/>
                <w:szCs w:val="28"/>
              </w:rPr>
            </w:pPr>
          </w:p>
        </w:tc>
        <w:tc>
          <w:tcPr>
            <w:tcW w:w="729" w:type="pct"/>
            <w:vMerge/>
          </w:tcPr>
          <w:p w:rsidR="00D02E5F" w:rsidRDefault="00D02E5F" w:rsidP="00D02E5F">
            <w:pPr>
              <w:jc w:val="both"/>
              <w:rPr>
                <w:rFonts w:ascii="Times New Roman" w:hAnsi="Times New Roman" w:cs="Times New Roman"/>
                <w:sz w:val="28"/>
                <w:szCs w:val="28"/>
              </w:rPr>
            </w:pPr>
          </w:p>
        </w:tc>
      </w:tr>
      <w:tr w:rsidR="00D02E5F" w:rsidTr="001E6DBD">
        <w:tc>
          <w:tcPr>
            <w:tcW w:w="756" w:type="pct"/>
            <w:vMerge w:val="restart"/>
          </w:tcPr>
          <w:p w:rsidR="00D02E5F" w:rsidRPr="005D7453" w:rsidRDefault="00D02E5F" w:rsidP="00D02E5F">
            <w:pPr>
              <w:jc w:val="both"/>
              <w:rPr>
                <w:rFonts w:ascii="Times New Roman" w:hAnsi="Times New Roman" w:cs="Times New Roman"/>
                <w:b/>
                <w:sz w:val="24"/>
                <w:szCs w:val="24"/>
              </w:rPr>
            </w:pPr>
            <w:r w:rsidRPr="005D7453">
              <w:rPr>
                <w:rFonts w:ascii="Times New Roman" w:hAnsi="Times New Roman" w:cs="Times New Roman"/>
                <w:b/>
                <w:sz w:val="24"/>
                <w:szCs w:val="24"/>
              </w:rPr>
              <w:t>Тема 1.5. Собеседование. Виды собеседования.</w:t>
            </w:r>
          </w:p>
        </w:tc>
        <w:tc>
          <w:tcPr>
            <w:tcW w:w="2943" w:type="pct"/>
            <w:gridSpan w:val="2"/>
          </w:tcPr>
          <w:p w:rsidR="00D02E5F" w:rsidRPr="005D7453" w:rsidRDefault="00D02E5F" w:rsidP="00D02E5F">
            <w:pPr>
              <w:rPr>
                <w:rFonts w:ascii="Times New Roman" w:hAnsi="Times New Roman" w:cs="Times New Roman"/>
                <w:b/>
                <w:sz w:val="24"/>
                <w:szCs w:val="24"/>
              </w:rPr>
            </w:pPr>
            <w:r w:rsidRPr="005D7453">
              <w:rPr>
                <w:rFonts w:ascii="Times New Roman" w:hAnsi="Times New Roman" w:cs="Times New Roman"/>
                <w:b/>
                <w:sz w:val="24"/>
                <w:szCs w:val="24"/>
              </w:rPr>
              <w:t>Содержание:</w:t>
            </w:r>
          </w:p>
        </w:tc>
        <w:tc>
          <w:tcPr>
            <w:tcW w:w="572" w:type="pct"/>
            <w:vMerge w:val="restart"/>
          </w:tcPr>
          <w:p w:rsidR="00D02E5F" w:rsidRPr="005D7453" w:rsidRDefault="00D02E5F" w:rsidP="00D02E5F">
            <w:pPr>
              <w:jc w:val="center"/>
              <w:rPr>
                <w:rFonts w:ascii="Times New Roman" w:hAnsi="Times New Roman" w:cs="Times New Roman"/>
                <w:b/>
                <w:sz w:val="24"/>
                <w:szCs w:val="24"/>
              </w:rPr>
            </w:pPr>
            <w:r>
              <w:rPr>
                <w:rFonts w:ascii="Times New Roman" w:hAnsi="Times New Roman" w:cs="Times New Roman"/>
                <w:b/>
                <w:sz w:val="24"/>
                <w:szCs w:val="24"/>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D02E5F" w:rsidRDefault="00D02E5F" w:rsidP="00D02E5F">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146" w:type="pct"/>
          </w:tcPr>
          <w:p w:rsidR="00ED57A2" w:rsidRPr="005D7453" w:rsidRDefault="00ED57A2" w:rsidP="00A535C8">
            <w:pPr>
              <w:rPr>
                <w:rFonts w:ascii="Times New Roman" w:hAnsi="Times New Roman" w:cs="Times New Roman"/>
                <w:b/>
                <w:sz w:val="24"/>
                <w:szCs w:val="24"/>
              </w:rPr>
            </w:pPr>
            <w:r w:rsidRPr="005D7453">
              <w:rPr>
                <w:rFonts w:ascii="Times New Roman" w:hAnsi="Times New Roman" w:cs="Times New Roman"/>
                <w:b/>
                <w:sz w:val="24"/>
                <w:szCs w:val="24"/>
              </w:rPr>
              <w:t>1.</w:t>
            </w:r>
          </w:p>
        </w:tc>
        <w:tc>
          <w:tcPr>
            <w:tcW w:w="2797" w:type="pct"/>
          </w:tcPr>
          <w:p w:rsidR="00ED57A2" w:rsidRPr="005D7453" w:rsidRDefault="00ED57A2" w:rsidP="00A535C8">
            <w:pPr>
              <w:rPr>
                <w:rFonts w:ascii="Times New Roman" w:hAnsi="Times New Roman" w:cs="Times New Roman"/>
                <w:sz w:val="24"/>
                <w:szCs w:val="24"/>
              </w:rPr>
            </w:pPr>
            <w:r w:rsidRPr="005D7453">
              <w:rPr>
                <w:rFonts w:ascii="Times New Roman" w:hAnsi="Times New Roman" w:cs="Times New Roman"/>
                <w:sz w:val="24"/>
                <w:szCs w:val="24"/>
              </w:rPr>
              <w:t xml:space="preserve"> Характеристика собеседований</w:t>
            </w:r>
            <w:proofErr w:type="gramStart"/>
            <w:r w:rsidRPr="005D7453">
              <w:rPr>
                <w:rFonts w:ascii="Times New Roman" w:hAnsi="Times New Roman" w:cs="Times New Roman"/>
                <w:sz w:val="24"/>
                <w:szCs w:val="24"/>
              </w:rPr>
              <w:t>.В</w:t>
            </w:r>
            <w:proofErr w:type="gramEnd"/>
            <w:r w:rsidRPr="005D7453">
              <w:rPr>
                <w:rFonts w:ascii="Times New Roman" w:hAnsi="Times New Roman" w:cs="Times New Roman"/>
                <w:sz w:val="24"/>
                <w:szCs w:val="24"/>
              </w:rPr>
              <w:t>иды собеседований. Подготовка к собеседованию. Поведение на собеседовании. Вопросы, которые могут задавать на собеседовании. Типичные ошибки, допускаемые при собеседовании.</w:t>
            </w:r>
          </w:p>
        </w:tc>
        <w:tc>
          <w:tcPr>
            <w:tcW w:w="572" w:type="pct"/>
            <w:vMerge/>
          </w:tcPr>
          <w:p w:rsidR="00ED57A2" w:rsidRDefault="00ED57A2" w:rsidP="00A535C8">
            <w:pPr>
              <w:rPr>
                <w:rFonts w:ascii="Times New Roman" w:hAnsi="Times New Roman" w:cs="Times New Roman"/>
                <w:sz w:val="28"/>
                <w:szCs w:val="28"/>
              </w:rPr>
            </w:pPr>
          </w:p>
        </w:tc>
        <w:tc>
          <w:tcPr>
            <w:tcW w:w="729" w:type="pct"/>
            <w:vMerge/>
          </w:tcPr>
          <w:p w:rsidR="00ED57A2" w:rsidRDefault="00ED57A2" w:rsidP="004A73AE">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2943" w:type="pct"/>
            <w:gridSpan w:val="2"/>
          </w:tcPr>
          <w:p w:rsidR="00ED57A2" w:rsidRPr="005D7453" w:rsidRDefault="00ED57A2" w:rsidP="00A535C8">
            <w:pPr>
              <w:rPr>
                <w:rFonts w:ascii="Times New Roman" w:hAnsi="Times New Roman" w:cs="Times New Roman"/>
                <w:b/>
                <w:sz w:val="24"/>
                <w:szCs w:val="24"/>
              </w:rPr>
            </w:pPr>
            <w:r w:rsidRPr="005D7453">
              <w:rPr>
                <w:rFonts w:ascii="Times New Roman" w:hAnsi="Times New Roman" w:cs="Times New Roman"/>
                <w:b/>
                <w:sz w:val="24"/>
                <w:szCs w:val="24"/>
              </w:rPr>
              <w:t>Практические занятия:</w:t>
            </w:r>
          </w:p>
        </w:tc>
        <w:tc>
          <w:tcPr>
            <w:tcW w:w="572" w:type="pct"/>
            <w:vMerge w:val="restart"/>
          </w:tcPr>
          <w:p w:rsidR="00ED57A2" w:rsidRPr="002D3BE4" w:rsidRDefault="00ED57A2" w:rsidP="00A535C8">
            <w:pPr>
              <w:jc w:val="center"/>
              <w:rPr>
                <w:rFonts w:ascii="Times New Roman" w:hAnsi="Times New Roman" w:cs="Times New Roman"/>
                <w:b/>
                <w:sz w:val="28"/>
                <w:szCs w:val="28"/>
              </w:rPr>
            </w:pPr>
            <w:r w:rsidRPr="002D3BE4">
              <w:rPr>
                <w:rFonts w:ascii="Times New Roman" w:hAnsi="Times New Roman" w:cs="Times New Roman"/>
                <w:b/>
                <w:sz w:val="28"/>
                <w:szCs w:val="28"/>
              </w:rPr>
              <w:t>2</w:t>
            </w:r>
          </w:p>
        </w:tc>
        <w:tc>
          <w:tcPr>
            <w:tcW w:w="729" w:type="pct"/>
            <w:vMerge/>
          </w:tcPr>
          <w:p w:rsidR="00ED57A2" w:rsidRDefault="00ED57A2" w:rsidP="004A73AE">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146" w:type="pct"/>
          </w:tcPr>
          <w:p w:rsidR="00ED57A2" w:rsidRPr="005D7453" w:rsidRDefault="00ED57A2" w:rsidP="00A535C8">
            <w:pPr>
              <w:rPr>
                <w:rFonts w:ascii="Times New Roman" w:hAnsi="Times New Roman" w:cs="Times New Roman"/>
                <w:b/>
                <w:sz w:val="24"/>
                <w:szCs w:val="24"/>
              </w:rPr>
            </w:pPr>
            <w:r>
              <w:rPr>
                <w:rFonts w:ascii="Times New Roman" w:hAnsi="Times New Roman" w:cs="Times New Roman"/>
                <w:b/>
                <w:sz w:val="24"/>
                <w:szCs w:val="24"/>
              </w:rPr>
              <w:t>4</w:t>
            </w:r>
            <w:r w:rsidRPr="005D7453">
              <w:rPr>
                <w:rFonts w:ascii="Times New Roman" w:hAnsi="Times New Roman" w:cs="Times New Roman"/>
                <w:b/>
                <w:sz w:val="24"/>
                <w:szCs w:val="24"/>
              </w:rPr>
              <w:t>.</w:t>
            </w:r>
          </w:p>
        </w:tc>
        <w:tc>
          <w:tcPr>
            <w:tcW w:w="2797" w:type="pct"/>
          </w:tcPr>
          <w:p w:rsidR="00ED57A2" w:rsidRPr="005D7453" w:rsidRDefault="00ED57A2" w:rsidP="00A535C8">
            <w:pPr>
              <w:rPr>
                <w:rFonts w:ascii="Times New Roman" w:hAnsi="Times New Roman" w:cs="Times New Roman"/>
                <w:sz w:val="24"/>
                <w:szCs w:val="24"/>
              </w:rPr>
            </w:pPr>
            <w:r w:rsidRPr="005D7453">
              <w:rPr>
                <w:rFonts w:ascii="Times New Roman" w:hAnsi="Times New Roman" w:cs="Times New Roman"/>
                <w:sz w:val="24"/>
                <w:szCs w:val="24"/>
              </w:rPr>
              <w:t>Отработка навыков формирования положительного первого впечатления в ситуации собеседования.</w:t>
            </w:r>
          </w:p>
        </w:tc>
        <w:tc>
          <w:tcPr>
            <w:tcW w:w="572" w:type="pct"/>
            <w:vMerge/>
          </w:tcPr>
          <w:p w:rsidR="00ED57A2" w:rsidRPr="002D3BE4" w:rsidRDefault="00ED57A2" w:rsidP="00A535C8">
            <w:pPr>
              <w:rPr>
                <w:rFonts w:ascii="Times New Roman" w:hAnsi="Times New Roman" w:cs="Times New Roman"/>
                <w:b/>
                <w:sz w:val="24"/>
                <w:szCs w:val="24"/>
              </w:rPr>
            </w:pPr>
          </w:p>
        </w:tc>
        <w:tc>
          <w:tcPr>
            <w:tcW w:w="729" w:type="pct"/>
            <w:vMerge/>
          </w:tcPr>
          <w:p w:rsidR="00ED57A2" w:rsidRPr="005D7453" w:rsidRDefault="00ED57A2" w:rsidP="004A73AE">
            <w:pPr>
              <w:jc w:val="both"/>
              <w:rPr>
                <w:rFonts w:ascii="Times New Roman" w:hAnsi="Times New Roman" w:cs="Times New Roman"/>
                <w:sz w:val="24"/>
                <w:szCs w:val="24"/>
              </w:rPr>
            </w:pPr>
          </w:p>
        </w:tc>
      </w:tr>
      <w:tr w:rsidR="00ED57A2" w:rsidTr="001E6DBD">
        <w:tc>
          <w:tcPr>
            <w:tcW w:w="3699" w:type="pct"/>
            <w:gridSpan w:val="3"/>
          </w:tcPr>
          <w:p w:rsidR="00ED57A2" w:rsidRPr="00230496" w:rsidRDefault="00951E5C" w:rsidP="00A535C8">
            <w:pPr>
              <w:rPr>
                <w:rFonts w:ascii="Times New Roman" w:hAnsi="Times New Roman" w:cs="Times New Roman"/>
                <w:b/>
                <w:sz w:val="24"/>
                <w:szCs w:val="24"/>
              </w:rPr>
            </w:pPr>
            <w:r w:rsidRPr="00F47C8D">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572" w:type="pct"/>
          </w:tcPr>
          <w:p w:rsidR="00ED57A2" w:rsidRPr="002D3BE4" w:rsidRDefault="00ED57A2" w:rsidP="00A535C8">
            <w:pPr>
              <w:jc w:val="center"/>
              <w:rPr>
                <w:rFonts w:ascii="Times New Roman" w:hAnsi="Times New Roman" w:cs="Times New Roman"/>
                <w:b/>
                <w:sz w:val="24"/>
                <w:szCs w:val="24"/>
              </w:rPr>
            </w:pPr>
            <w:r>
              <w:rPr>
                <w:rFonts w:ascii="Times New Roman" w:hAnsi="Times New Roman" w:cs="Times New Roman"/>
                <w:b/>
                <w:sz w:val="24"/>
                <w:szCs w:val="24"/>
              </w:rPr>
              <w:t>2</w:t>
            </w:r>
          </w:p>
        </w:tc>
        <w:tc>
          <w:tcPr>
            <w:tcW w:w="729" w:type="pct"/>
          </w:tcPr>
          <w:p w:rsidR="00ED57A2" w:rsidRPr="005D7453" w:rsidRDefault="00ED57A2" w:rsidP="00A535C8">
            <w:pPr>
              <w:rPr>
                <w:rFonts w:ascii="Times New Roman" w:hAnsi="Times New Roman" w:cs="Times New Roman"/>
                <w:sz w:val="24"/>
                <w:szCs w:val="24"/>
              </w:rPr>
            </w:pPr>
          </w:p>
        </w:tc>
      </w:tr>
      <w:tr w:rsidR="00ED57A2" w:rsidTr="001E6DBD">
        <w:tc>
          <w:tcPr>
            <w:tcW w:w="3699" w:type="pct"/>
            <w:gridSpan w:val="3"/>
          </w:tcPr>
          <w:p w:rsidR="00ED57A2" w:rsidRPr="00230496" w:rsidRDefault="00ED57A2" w:rsidP="00A535C8">
            <w:pPr>
              <w:rPr>
                <w:rFonts w:ascii="Times New Roman" w:hAnsi="Times New Roman" w:cs="Times New Roman"/>
                <w:b/>
                <w:sz w:val="24"/>
                <w:szCs w:val="24"/>
              </w:rPr>
            </w:pPr>
            <w:r w:rsidRPr="00230496">
              <w:rPr>
                <w:rFonts w:ascii="Times New Roman" w:hAnsi="Times New Roman" w:cs="Times New Roman"/>
                <w:b/>
                <w:sz w:val="24"/>
                <w:szCs w:val="24"/>
              </w:rPr>
              <w:t>Всего</w:t>
            </w:r>
          </w:p>
        </w:tc>
        <w:tc>
          <w:tcPr>
            <w:tcW w:w="572" w:type="pct"/>
          </w:tcPr>
          <w:p w:rsidR="00ED57A2" w:rsidRPr="002D3BE4" w:rsidRDefault="00D02E5F" w:rsidP="00A535C8">
            <w:pPr>
              <w:jc w:val="center"/>
              <w:rPr>
                <w:rFonts w:ascii="Times New Roman" w:hAnsi="Times New Roman" w:cs="Times New Roman"/>
                <w:b/>
                <w:sz w:val="24"/>
                <w:szCs w:val="24"/>
              </w:rPr>
            </w:pPr>
            <w:r>
              <w:rPr>
                <w:rFonts w:ascii="Times New Roman" w:hAnsi="Times New Roman" w:cs="Times New Roman"/>
                <w:b/>
                <w:sz w:val="24"/>
                <w:szCs w:val="24"/>
              </w:rPr>
              <w:t>32</w:t>
            </w:r>
          </w:p>
        </w:tc>
        <w:tc>
          <w:tcPr>
            <w:tcW w:w="729" w:type="pct"/>
          </w:tcPr>
          <w:p w:rsidR="00ED57A2" w:rsidRPr="005D7453" w:rsidRDefault="00ED57A2" w:rsidP="00A535C8">
            <w:pPr>
              <w:rPr>
                <w:rFonts w:ascii="Times New Roman" w:hAnsi="Times New Roman" w:cs="Times New Roman"/>
                <w:sz w:val="24"/>
                <w:szCs w:val="24"/>
              </w:rPr>
            </w:pPr>
          </w:p>
        </w:tc>
      </w:tr>
    </w:tbl>
    <w:p w:rsidR="00ED57A2" w:rsidRDefault="00ED57A2" w:rsidP="00ED57A2">
      <w:pPr>
        <w:spacing w:after="0" w:line="240" w:lineRule="auto"/>
        <w:rPr>
          <w:rFonts w:ascii="Times New Roman" w:eastAsia="Times New Roman" w:hAnsi="Times New Roman" w:cs="Times New Roman"/>
          <w:b/>
          <w:sz w:val="28"/>
          <w:szCs w:val="28"/>
          <w:lang w:eastAsia="ru-RU"/>
        </w:rPr>
      </w:pPr>
    </w:p>
    <w:p w:rsidR="00C31DF1" w:rsidRPr="00ED57A2" w:rsidRDefault="00C31DF1" w:rsidP="00ED57A2">
      <w:pPr>
        <w:tabs>
          <w:tab w:val="left" w:pos="2070"/>
        </w:tabs>
        <w:rPr>
          <w:rFonts w:ascii="Times New Roman" w:hAnsi="Times New Roman" w:cs="Times New Roman"/>
          <w:sz w:val="28"/>
          <w:szCs w:val="28"/>
        </w:rPr>
        <w:sectPr w:rsidR="00C31DF1" w:rsidRPr="00ED57A2" w:rsidSect="00ED57A2">
          <w:pgSz w:w="16838" w:h="11906" w:orient="landscape"/>
          <w:pgMar w:top="1418" w:right="1134" w:bottom="850" w:left="1134" w:header="708" w:footer="708" w:gutter="0"/>
          <w:cols w:space="708"/>
          <w:docGrid w:linePitch="360"/>
        </w:sectPr>
      </w:pP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3. УСЛОВИЯ РЕАЛИЗАЦИИ УЧЕБНОЙ ДИСЦИПЛИНЫ </w:t>
      </w: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3.1. Требования к минимальному материально-техническому обеспечению</w:t>
      </w:r>
    </w:p>
    <w:p w:rsidR="007E6B37" w:rsidRPr="00247C1B" w:rsidRDefault="007E6B37" w:rsidP="007E6B37">
      <w:pPr>
        <w:spacing w:after="0" w:line="240" w:lineRule="auto"/>
        <w:ind w:firstLine="426"/>
        <w:jc w:val="both"/>
        <w:rPr>
          <w:rFonts w:ascii="Times New Roman" w:hAnsi="Times New Roman" w:cs="Times New Roman"/>
          <w:sz w:val="24"/>
          <w:szCs w:val="24"/>
        </w:rPr>
      </w:pPr>
      <w:r w:rsidRPr="00247C1B">
        <w:rPr>
          <w:rFonts w:ascii="Times New Roman" w:hAnsi="Times New Roman" w:cs="Times New Roman"/>
          <w:sz w:val="24"/>
          <w:szCs w:val="24"/>
        </w:rPr>
        <w:t>Кабинет Технологии кулинарного и кондитерского производства</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Оборудование учебного кабинета: посадочные места по количеству обучающихся-25;</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рабочее место преподавателя-1;</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комплект учебно-наглядных пособий (плакаты, таблицы, раздаточный материал)-1</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Технические средства обучения:</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ноутбуки с программным обеспечением(AstraLinuxCommonedition релиз Орел)- 25,•</w:t>
      </w:r>
      <w:r w:rsidRPr="00247C1B">
        <w:rPr>
          <w:rFonts w:ascii="Times New Roman" w:hAnsi="Times New Roman" w:cs="Times New Roman"/>
          <w:sz w:val="24"/>
          <w:szCs w:val="24"/>
        </w:rPr>
        <w:tab/>
        <w:t>телевизор-1</w:t>
      </w:r>
    </w:p>
    <w:p w:rsidR="007E6B37"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лока</w:t>
      </w:r>
      <w:r>
        <w:rPr>
          <w:rFonts w:ascii="Times New Roman" w:hAnsi="Times New Roman" w:cs="Times New Roman"/>
          <w:sz w:val="24"/>
          <w:szCs w:val="24"/>
        </w:rPr>
        <w:t>льная сеть с выходом в Интернет</w:t>
      </w:r>
    </w:p>
    <w:p w:rsidR="007E6B37" w:rsidRDefault="007E6B37" w:rsidP="00BA7CB7">
      <w:pPr>
        <w:spacing w:after="0"/>
        <w:ind w:firstLine="426"/>
        <w:jc w:val="both"/>
        <w:rPr>
          <w:rFonts w:ascii="Times New Roman" w:hAnsi="Times New Roman" w:cs="Times New Roman"/>
          <w:b/>
          <w:sz w:val="24"/>
          <w:szCs w:val="24"/>
        </w:rPr>
      </w:pP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3.2. Информационное обеспечение обучения</w:t>
      </w:r>
    </w:p>
    <w:p w:rsidR="009410DD"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Перечень рекомендуемых учебных изданий, дополнительной литературы, Интернет-ресурсов: </w:t>
      </w:r>
    </w:p>
    <w:p w:rsidR="00C12BC7" w:rsidRPr="00BA7CB7" w:rsidRDefault="00C12BC7" w:rsidP="00BA7CB7">
      <w:pPr>
        <w:spacing w:after="0"/>
        <w:ind w:firstLine="426"/>
        <w:jc w:val="both"/>
        <w:rPr>
          <w:rFonts w:ascii="Times New Roman" w:hAnsi="Times New Roman" w:cs="Times New Roman"/>
          <w:sz w:val="24"/>
          <w:szCs w:val="24"/>
        </w:rPr>
      </w:pPr>
    </w:p>
    <w:p w:rsidR="0046093D" w:rsidRPr="0046093D" w:rsidRDefault="0046093D" w:rsidP="00C12BC7">
      <w:pPr>
        <w:spacing w:after="0" w:line="240" w:lineRule="auto"/>
        <w:ind w:firstLine="426"/>
        <w:contextualSpacing/>
        <w:jc w:val="both"/>
        <w:rPr>
          <w:rFonts w:ascii="Times New Roman" w:hAnsi="Times New Roman"/>
          <w:b/>
          <w:sz w:val="24"/>
          <w:szCs w:val="24"/>
        </w:rPr>
      </w:pPr>
      <w:r w:rsidRPr="0046093D">
        <w:rPr>
          <w:rFonts w:ascii="Times New Roman" w:hAnsi="Times New Roman"/>
          <w:b/>
          <w:sz w:val="24"/>
          <w:szCs w:val="24"/>
        </w:rPr>
        <w:t xml:space="preserve">3.2.1. </w:t>
      </w:r>
      <w:r w:rsidR="003C0FB5">
        <w:rPr>
          <w:rFonts w:ascii="Times New Roman" w:hAnsi="Times New Roman"/>
          <w:b/>
          <w:sz w:val="24"/>
          <w:szCs w:val="24"/>
        </w:rPr>
        <w:t>Интернет ресурсы:</w:t>
      </w:r>
    </w:p>
    <w:p w:rsidR="004A73AE" w:rsidRDefault="004A73AE" w:rsidP="00C12BC7">
      <w:pPr>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1. Википедия </w:t>
      </w:r>
      <w:hyperlink r:id="rId6" w:history="1">
        <w:r w:rsidRPr="00D4666E">
          <w:rPr>
            <w:rStyle w:val="a6"/>
            <w:rFonts w:ascii="Times New Roman" w:eastAsia="Times New Roman" w:hAnsi="Times New Roman" w:cs="Times New Roman"/>
            <w:sz w:val="24"/>
            <w:szCs w:val="24"/>
            <w:lang w:eastAsia="ar-SA"/>
          </w:rPr>
          <w:t>https://ru.wikipedia.org/wiki/Заглавная_страница</w:t>
        </w:r>
      </w:hyperlink>
    </w:p>
    <w:p w:rsidR="00305C0B" w:rsidRDefault="004A73AE" w:rsidP="00C12BC7">
      <w:pPr>
        <w:spacing w:after="0" w:line="240" w:lineRule="auto"/>
        <w:ind w:firstLine="426"/>
        <w:contextualSpacing/>
        <w:jc w:val="both"/>
        <w:rPr>
          <w:rStyle w:val="a6"/>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Кухни народов мира </w:t>
      </w:r>
      <w:hyperlink r:id="rId7" w:history="1">
        <w:r w:rsidRPr="00D4666E">
          <w:rPr>
            <w:rStyle w:val="a6"/>
            <w:rFonts w:ascii="Times New Roman" w:eastAsia="Times New Roman" w:hAnsi="Times New Roman" w:cs="Times New Roman"/>
            <w:sz w:val="24"/>
            <w:szCs w:val="24"/>
            <w:lang w:eastAsia="ar-SA"/>
          </w:rPr>
          <w:t>https://www.iamcook.ru/country</w:t>
        </w:r>
      </w:hyperlink>
    </w:p>
    <w:p w:rsidR="00C12BC7" w:rsidRDefault="00C12BC7" w:rsidP="00C12BC7">
      <w:pPr>
        <w:spacing w:after="0" w:line="240" w:lineRule="auto"/>
        <w:ind w:firstLine="426"/>
        <w:contextualSpacing/>
        <w:jc w:val="both"/>
        <w:rPr>
          <w:rFonts w:ascii="Times New Roman" w:eastAsia="Times New Roman" w:hAnsi="Times New Roman" w:cs="Times New Roman"/>
          <w:sz w:val="24"/>
          <w:szCs w:val="24"/>
          <w:lang w:eastAsia="ar-SA"/>
        </w:rPr>
      </w:pPr>
    </w:p>
    <w:p w:rsidR="001E6DBD" w:rsidRDefault="001E6DBD" w:rsidP="00C12BC7">
      <w:pPr>
        <w:spacing w:after="0" w:line="240" w:lineRule="auto"/>
        <w:ind w:firstLine="426"/>
        <w:contextualSpacing/>
        <w:jc w:val="both"/>
        <w:rPr>
          <w:rFonts w:ascii="Times New Roman" w:hAnsi="Times New Roman"/>
          <w:b/>
          <w:bCs/>
          <w:sz w:val="24"/>
          <w:szCs w:val="24"/>
          <w:lang w:eastAsia="ru-RU"/>
        </w:rPr>
      </w:pPr>
      <w:r w:rsidRPr="001E6DBD">
        <w:rPr>
          <w:rFonts w:ascii="Times New Roman" w:hAnsi="Times New Roman"/>
          <w:b/>
          <w:bCs/>
          <w:sz w:val="24"/>
          <w:szCs w:val="24"/>
          <w:lang w:eastAsia="ru-RU"/>
        </w:rPr>
        <w:t xml:space="preserve">3.2.2. Дополнительные источники </w:t>
      </w:r>
    </w:p>
    <w:p w:rsidR="00136304" w:rsidRDefault="00136304" w:rsidP="00C12BC7">
      <w:pPr>
        <w:ind w:firstLine="426"/>
        <w:contextualSpacing/>
        <w:jc w:val="both"/>
        <w:rPr>
          <w:rFonts w:ascii="Times New Roman" w:hAnsi="Times New Roman"/>
          <w:bCs/>
        </w:rPr>
      </w:pPr>
      <w:r w:rsidRPr="00305C0B">
        <w:rPr>
          <w:rFonts w:ascii="Times New Roman" w:hAnsi="Times New Roman"/>
          <w:bCs/>
        </w:rPr>
        <w:t>1. Основы экономики</w:t>
      </w:r>
      <w:proofErr w:type="gramStart"/>
      <w:r w:rsidRPr="00305C0B">
        <w:rPr>
          <w:rFonts w:ascii="Times New Roman" w:hAnsi="Times New Roman"/>
          <w:bCs/>
        </w:rPr>
        <w:t xml:space="preserve"> ,</w:t>
      </w:r>
      <w:proofErr w:type="gramEnd"/>
      <w:r w:rsidRPr="00305C0B">
        <w:rPr>
          <w:rFonts w:ascii="Times New Roman" w:hAnsi="Times New Roman"/>
          <w:bCs/>
        </w:rPr>
        <w:t xml:space="preserve"> менеджмента и маркетинга в общественном питании: учебник для студ.учрежденийсред.проф.образования/Жабина С.Б., Бурдюгова О.М., Колесова А.В. –М.: Издательский центр «Академия»</w:t>
      </w:r>
      <w:r>
        <w:rPr>
          <w:rFonts w:ascii="Times New Roman" w:hAnsi="Times New Roman"/>
          <w:bCs/>
        </w:rPr>
        <w:t xml:space="preserve"> - 2018.-320 с.</w:t>
      </w:r>
    </w:p>
    <w:p w:rsidR="00136304" w:rsidRPr="00305C0B" w:rsidRDefault="00136304" w:rsidP="00C12BC7">
      <w:pPr>
        <w:ind w:firstLine="426"/>
        <w:contextualSpacing/>
        <w:jc w:val="both"/>
        <w:rPr>
          <w:rFonts w:ascii="Times New Roman" w:eastAsia="Times New Roman" w:hAnsi="Times New Roman" w:cs="Times New Roman"/>
          <w:lang w:eastAsia="ar-SA"/>
        </w:rPr>
      </w:pPr>
      <w:r>
        <w:rPr>
          <w:rFonts w:ascii="Times New Roman" w:hAnsi="Times New Roman"/>
          <w:bCs/>
        </w:rPr>
        <w:t xml:space="preserve">2. Психология общения: учебник и практикум для </w:t>
      </w:r>
      <w:r w:rsidR="00C12BC7">
        <w:rPr>
          <w:rFonts w:ascii="Times New Roman" w:hAnsi="Times New Roman"/>
          <w:bCs/>
        </w:rPr>
        <w:t>среднего</w:t>
      </w:r>
      <w:r>
        <w:rPr>
          <w:rFonts w:ascii="Times New Roman" w:hAnsi="Times New Roman"/>
          <w:bCs/>
        </w:rPr>
        <w:t>проф</w:t>
      </w:r>
      <w:proofErr w:type="gramStart"/>
      <w:r>
        <w:rPr>
          <w:rFonts w:ascii="Times New Roman" w:hAnsi="Times New Roman"/>
          <w:bCs/>
        </w:rPr>
        <w:t>.о</w:t>
      </w:r>
      <w:proofErr w:type="gramEnd"/>
      <w:r>
        <w:rPr>
          <w:rFonts w:ascii="Times New Roman" w:hAnsi="Times New Roman"/>
          <w:bCs/>
        </w:rPr>
        <w:t xml:space="preserve">бразования/ В.С.Садовская, В.А.Ремизов 2-е издание испр. И доп.- Москва Издательство Юрайт, 2020.- 169 </w:t>
      </w:r>
      <w:proofErr w:type="gramStart"/>
      <w:r>
        <w:rPr>
          <w:rFonts w:ascii="Times New Roman" w:hAnsi="Times New Roman"/>
          <w:bCs/>
        </w:rPr>
        <w:t>с</w:t>
      </w:r>
      <w:proofErr w:type="gramEnd"/>
      <w:r>
        <w:rPr>
          <w:rFonts w:ascii="Times New Roman" w:hAnsi="Times New Roman"/>
          <w:bCs/>
        </w:rPr>
        <w:t>.</w:t>
      </w:r>
    </w:p>
    <w:p w:rsidR="00136304" w:rsidRPr="001E6DBD" w:rsidRDefault="00136304" w:rsidP="00C12BC7">
      <w:pPr>
        <w:ind w:firstLine="426"/>
        <w:jc w:val="both"/>
        <w:rPr>
          <w:rFonts w:ascii="Times New Roman" w:hAnsi="Times New Roman"/>
          <w:bCs/>
        </w:rPr>
      </w:pPr>
      <w:r>
        <w:rPr>
          <w:rFonts w:ascii="Times New Roman" w:hAnsi="Times New Roman"/>
          <w:bCs/>
        </w:rPr>
        <w:t xml:space="preserve"> </w:t>
      </w:r>
      <w:proofErr w:type="gramStart"/>
      <w:r>
        <w:rPr>
          <w:rFonts w:ascii="Times New Roman" w:hAnsi="Times New Roman"/>
          <w:bCs/>
        </w:rPr>
        <w:t>3</w:t>
      </w:r>
      <w:r w:rsidRPr="001E6DBD">
        <w:rPr>
          <w:rFonts w:ascii="Times New Roman" w:hAnsi="Times New Roman"/>
          <w:bCs/>
        </w:rPr>
        <w:t>.Положение об организации проектной деятельности студентов ГБПОУ РК «Керченский политехнических колледж» осваивающих программы подготовки специалистов среднего звена.</w:t>
      </w:r>
      <w:proofErr w:type="gramEnd"/>
    </w:p>
    <w:p w:rsidR="00930269" w:rsidRPr="00BA7CB7" w:rsidRDefault="00930269"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 xml:space="preserve">4. Контроль и оценка результатов освоения учебной дисциплины </w:t>
      </w:r>
    </w:p>
    <w:p w:rsidR="000D68BB" w:rsidRDefault="00930269"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Контроль и оценка результатов освоения учебной дисциплины осуществляются преподавателем в процессе проведения практических занятий, выполнения </w:t>
      </w:r>
      <w:proofErr w:type="gramStart"/>
      <w:r w:rsidRPr="00BA7CB7">
        <w:rPr>
          <w:rFonts w:ascii="Times New Roman" w:hAnsi="Times New Roman" w:cs="Times New Roman"/>
          <w:sz w:val="24"/>
          <w:szCs w:val="24"/>
        </w:rPr>
        <w:t>обучающимися</w:t>
      </w:r>
      <w:proofErr w:type="gramEnd"/>
      <w:r w:rsidRPr="00BA7CB7">
        <w:rPr>
          <w:rFonts w:ascii="Times New Roman" w:hAnsi="Times New Roman" w:cs="Times New Roman"/>
          <w:sz w:val="24"/>
          <w:szCs w:val="24"/>
        </w:rPr>
        <w:t xml:space="preserve"> заданий для самостоятельной работы (индивидуальных заданий, проектов, исследований и пр.).</w:t>
      </w:r>
    </w:p>
    <w:tbl>
      <w:tblPr>
        <w:tblW w:w="96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2"/>
        <w:gridCol w:w="930"/>
        <w:gridCol w:w="7192"/>
      </w:tblGrid>
      <w:tr w:rsidR="00C12BC7" w:rsidRPr="00011741" w:rsidTr="00481D7D">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Общая/профессиональная компетенция</w:t>
            </w:r>
          </w:p>
        </w:tc>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Раздел/Тема</w:t>
            </w:r>
          </w:p>
        </w:tc>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Тип оценочных мероприятий</w:t>
            </w:r>
          </w:p>
        </w:tc>
      </w:tr>
      <w:tr w:rsidR="00C12BC7" w:rsidRPr="00011741" w:rsidTr="00481D7D">
        <w:trPr>
          <w:trHeight w:val="1599"/>
        </w:trPr>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eastAsia="Times New Roman" w:hAnsi="Times New Roman" w:cs="Times New Roman"/>
                <w:sz w:val="24"/>
                <w:szCs w:val="24"/>
              </w:rPr>
              <w:t>ОК 01.</w:t>
            </w:r>
            <w:r w:rsidRPr="00011741">
              <w:rPr>
                <w:rFonts w:ascii="Times New Roman" w:hAnsi="Times New Roman" w:cs="Times New Roman"/>
                <w:spacing w:val="2"/>
                <w:sz w:val="24"/>
                <w:szCs w:val="24"/>
                <w:shd w:val="clear" w:color="auto" w:fill="FFFFFF"/>
              </w:rPr>
              <w:t xml:space="preserve"> Выбирать способы решения задач профессиональной деятельности применительно к различным контекстам</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val="restart"/>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позаданнымпоказателям)задеятельностьюобучающихсявпроцессевыполненияиндивидуального проекта</w:t>
            </w: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pacing w:val="2"/>
                <w:sz w:val="24"/>
                <w:szCs w:val="24"/>
                <w:shd w:val="clear" w:color="auto" w:fill="FFFFFF"/>
              </w:rPr>
              <w:t xml:space="preserve">ОК 02. </w:t>
            </w:r>
            <w:r w:rsidRPr="00011741">
              <w:rPr>
                <w:rFonts w:ascii="Times New Roman" w:hAnsi="Times New Roman" w:cs="Times New Roman"/>
                <w:sz w:val="24"/>
                <w:szCs w:val="24"/>
              </w:rPr>
              <w:t xml:space="preserve"> Осуществлять поиск, анализ и интерпретацию </w:t>
            </w:r>
            <w:r w:rsidRPr="00011741">
              <w:rPr>
                <w:rFonts w:ascii="Times New Roman" w:hAnsi="Times New Roman" w:cs="Times New Roman"/>
                <w:sz w:val="24"/>
                <w:szCs w:val="24"/>
              </w:rPr>
              <w:lastRenderedPageBreak/>
              <w:t>информации, необходимой для выполнения задач профессиональной деятельности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lastRenderedPageBreak/>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lastRenderedPageBreak/>
              <w:t>ОК.03Планировать и реализовывать собственное профессиональное и личностное развитие.</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ОК.04Работать в коллективе и команде, эффективно взаимодействовать с коллегами, руководством, клиентами.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rPr>
          <w:trHeight w:val="1589"/>
        </w:trPr>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ОК.05Осуществлять устную и письменную коммуникацию на государственном языке с учетом особенностей социального и культурного контекста</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ОК.07Содействовать сохранению окружающей среды, ресурсосбережению, эффективно действовать в чрезвычайных ситуациях.</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ОК.09</w:t>
            </w:r>
            <w:proofErr w:type="gramStart"/>
            <w:r w:rsidRPr="00011741">
              <w:rPr>
                <w:rFonts w:ascii="Times New Roman" w:hAnsi="Times New Roman" w:cs="Times New Roman"/>
                <w:sz w:val="24"/>
                <w:szCs w:val="24"/>
              </w:rPr>
              <w:t xml:space="preserve"> И</w:t>
            </w:r>
            <w:proofErr w:type="gramEnd"/>
            <w:r w:rsidRPr="00011741">
              <w:rPr>
                <w:rFonts w:ascii="Times New Roman" w:hAnsi="Times New Roman" w:cs="Times New Roman"/>
                <w:sz w:val="24"/>
                <w:szCs w:val="24"/>
              </w:rPr>
              <w:t xml:space="preserve">спользовать информационные </w:t>
            </w:r>
            <w:r w:rsidRPr="00011741">
              <w:rPr>
                <w:rFonts w:ascii="Times New Roman" w:hAnsi="Times New Roman" w:cs="Times New Roman"/>
                <w:sz w:val="24"/>
                <w:szCs w:val="24"/>
              </w:rPr>
              <w:lastRenderedPageBreak/>
              <w:t>технологии в профессиональной деятельности.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lastRenderedPageBreak/>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hAnsi="Times New Roman" w:cs="Times New Roman"/>
                <w:sz w:val="24"/>
                <w:szCs w:val="24"/>
              </w:rPr>
            </w:pP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ED57A2">
              <w:rPr>
                <w:rFonts w:ascii="Times New Roman" w:hAnsi="Times New Roman" w:cs="Times New Roman"/>
                <w:sz w:val="24"/>
                <w:szCs w:val="24"/>
              </w:rPr>
              <w:lastRenderedPageBreak/>
              <w:t>ПК 1.1-1.4 ПК 2.1-2.8 ПК 3.1-3.7 ПК 4.1-4.6 ПК 5.1-5.6 ПК 6.1-6.4</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 индивидуального проекта</w:t>
            </w:r>
          </w:p>
        </w:tc>
      </w:tr>
    </w:tbl>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sectPr w:rsidR="00C12BC7" w:rsidSect="009410DD">
      <w:pgSz w:w="11906" w:h="16838"/>
      <w:pgMar w:top="1134" w:right="1418"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CCD"/>
    <w:multiLevelType w:val="hybridMultilevel"/>
    <w:tmpl w:val="635C60E2"/>
    <w:lvl w:ilvl="0" w:tplc="44D03E74">
      <w:start w:val="1"/>
      <w:numFmt w:val="decimal"/>
      <w:lvlText w:val="%1."/>
      <w:lvlJc w:val="left"/>
      <w:pPr>
        <w:ind w:left="720" w:hanging="360"/>
      </w:pPr>
      <w:rPr>
        <w:rFonts w:asciiTheme="minorHAnsi" w:eastAsiaTheme="minorHAnsi" w:hAnsiTheme="minorHAnsi" w:cstheme="minorBidi"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40D32500"/>
    <w:multiLevelType w:val="hybridMultilevel"/>
    <w:tmpl w:val="240E7AF8"/>
    <w:lvl w:ilvl="0" w:tplc="22987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CA8670D"/>
    <w:multiLevelType w:val="hybridMultilevel"/>
    <w:tmpl w:val="591883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5E54166"/>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1559"/>
    <w:rsid w:val="0008512E"/>
    <w:rsid w:val="00091F01"/>
    <w:rsid w:val="000D68BB"/>
    <w:rsid w:val="00136304"/>
    <w:rsid w:val="001E6DBD"/>
    <w:rsid w:val="001F45EE"/>
    <w:rsid w:val="001F732A"/>
    <w:rsid w:val="00230496"/>
    <w:rsid w:val="002D3BE4"/>
    <w:rsid w:val="00305C0B"/>
    <w:rsid w:val="00312B0B"/>
    <w:rsid w:val="003C0FB5"/>
    <w:rsid w:val="0041464E"/>
    <w:rsid w:val="004401E6"/>
    <w:rsid w:val="004449CC"/>
    <w:rsid w:val="0046093D"/>
    <w:rsid w:val="00471559"/>
    <w:rsid w:val="004A73AE"/>
    <w:rsid w:val="005442D1"/>
    <w:rsid w:val="0059734C"/>
    <w:rsid w:val="005D7453"/>
    <w:rsid w:val="005F60CF"/>
    <w:rsid w:val="00630198"/>
    <w:rsid w:val="006308E8"/>
    <w:rsid w:val="00643671"/>
    <w:rsid w:val="006E4FDF"/>
    <w:rsid w:val="006F0CA4"/>
    <w:rsid w:val="00706873"/>
    <w:rsid w:val="00727359"/>
    <w:rsid w:val="00735DDE"/>
    <w:rsid w:val="00791F9B"/>
    <w:rsid w:val="007E5736"/>
    <w:rsid w:val="007E6B37"/>
    <w:rsid w:val="00806706"/>
    <w:rsid w:val="0083520C"/>
    <w:rsid w:val="008E0C36"/>
    <w:rsid w:val="008E27EB"/>
    <w:rsid w:val="00902C3F"/>
    <w:rsid w:val="00910794"/>
    <w:rsid w:val="00930269"/>
    <w:rsid w:val="00931054"/>
    <w:rsid w:val="009377B9"/>
    <w:rsid w:val="009410DD"/>
    <w:rsid w:val="00951E5C"/>
    <w:rsid w:val="009F54EE"/>
    <w:rsid w:val="00A11468"/>
    <w:rsid w:val="00A1770F"/>
    <w:rsid w:val="00A535C8"/>
    <w:rsid w:val="00A94557"/>
    <w:rsid w:val="00A968D6"/>
    <w:rsid w:val="00AA27BF"/>
    <w:rsid w:val="00AB3C50"/>
    <w:rsid w:val="00AB662D"/>
    <w:rsid w:val="00AE05F8"/>
    <w:rsid w:val="00B26CD6"/>
    <w:rsid w:val="00B42E81"/>
    <w:rsid w:val="00B44C1B"/>
    <w:rsid w:val="00BA7CB7"/>
    <w:rsid w:val="00C12BC7"/>
    <w:rsid w:val="00C31DF1"/>
    <w:rsid w:val="00C51B6A"/>
    <w:rsid w:val="00C71C9E"/>
    <w:rsid w:val="00C92331"/>
    <w:rsid w:val="00CC3ABB"/>
    <w:rsid w:val="00CD513D"/>
    <w:rsid w:val="00D02E5F"/>
    <w:rsid w:val="00D1474A"/>
    <w:rsid w:val="00D3062A"/>
    <w:rsid w:val="00D705AC"/>
    <w:rsid w:val="00D752B0"/>
    <w:rsid w:val="00DA29F7"/>
    <w:rsid w:val="00EA43A2"/>
    <w:rsid w:val="00ED57A2"/>
    <w:rsid w:val="00EE20A2"/>
    <w:rsid w:val="00EE5A9B"/>
    <w:rsid w:val="00F30552"/>
    <w:rsid w:val="00F96F9D"/>
    <w:rsid w:val="00FA02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13D"/>
  </w:style>
  <w:style w:type="paragraph" w:styleId="1">
    <w:name w:val="heading 1"/>
    <w:basedOn w:val="a"/>
    <w:next w:val="a"/>
    <w:link w:val="10"/>
    <w:qFormat/>
    <w:rsid w:val="00CD513D"/>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D513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D513D"/>
    <w:rPr>
      <w:rFonts w:ascii="Times New Roman" w:eastAsia="Times New Roman" w:hAnsi="Times New Roman" w:cs="Times New Roman"/>
      <w:sz w:val="24"/>
      <w:szCs w:val="24"/>
      <w:lang w:eastAsia="ru-RU"/>
    </w:rPr>
  </w:style>
  <w:style w:type="character" w:customStyle="1" w:styleId="markedcontent">
    <w:name w:val="markedcontent"/>
    <w:basedOn w:val="a0"/>
    <w:rsid w:val="00CD513D"/>
  </w:style>
  <w:style w:type="character" w:customStyle="1" w:styleId="10">
    <w:name w:val="Заголовок 1 Знак"/>
    <w:basedOn w:val="a0"/>
    <w:link w:val="1"/>
    <w:rsid w:val="00CD513D"/>
    <w:rPr>
      <w:rFonts w:ascii="Cambria" w:eastAsia="Calibri" w:hAnsi="Cambria" w:cs="Times New Roman"/>
      <w:b/>
      <w:bCs/>
      <w:color w:val="365F91"/>
      <w:sz w:val="28"/>
      <w:szCs w:val="28"/>
      <w:lang w:eastAsia="ru-RU"/>
    </w:rPr>
  </w:style>
  <w:style w:type="paragraph" w:styleId="a3">
    <w:name w:val="Normal (Web)"/>
    <w:basedOn w:val="a"/>
    <w:uiPriority w:val="99"/>
    <w:unhideWhenUsed/>
    <w:rsid w:val="00CD5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D51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footer"/>
    <w:basedOn w:val="a"/>
    <w:link w:val="a5"/>
    <w:uiPriority w:val="99"/>
    <w:unhideWhenUsed/>
    <w:rsid w:val="0072735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27359"/>
  </w:style>
  <w:style w:type="character" w:styleId="a6">
    <w:name w:val="Hyperlink"/>
    <w:uiPriority w:val="99"/>
    <w:rsid w:val="00727359"/>
    <w:rPr>
      <w:color w:val="0000FF"/>
      <w:u w:val="single"/>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727359"/>
    <w:pPr>
      <w:suppressAutoHyphens/>
      <w:spacing w:after="200" w:line="276" w:lineRule="auto"/>
      <w:ind w:left="708"/>
    </w:pPr>
    <w:rPr>
      <w:rFonts w:ascii="Calibri" w:eastAsia="Times New Roman" w:hAnsi="Calibri" w:cs="Times New Roman"/>
      <w:lang w:eastAsia="ar-SA"/>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99"/>
    <w:qFormat/>
    <w:locked/>
    <w:rsid w:val="00727359"/>
    <w:rPr>
      <w:rFonts w:ascii="Calibri" w:eastAsia="Times New Roman" w:hAnsi="Calibri" w:cs="Times New Roman"/>
      <w:lang w:eastAsia="ar-SA"/>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27359"/>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27359"/>
    <w:rPr>
      <w:rFonts w:ascii="Times New Roman" w:eastAsia="Times New Roman" w:hAnsi="Times New Roman" w:cs="Times New Roman"/>
      <w:sz w:val="20"/>
      <w:szCs w:val="20"/>
      <w:lang w:val="en-US" w:eastAsia="ru-RU"/>
    </w:rPr>
  </w:style>
  <w:style w:type="character" w:styleId="ab">
    <w:name w:val="footnote reference"/>
    <w:uiPriority w:val="99"/>
    <w:rsid w:val="00727359"/>
    <w:rPr>
      <w:rFonts w:cs="Times New Roman"/>
      <w:vertAlign w:val="superscript"/>
    </w:rPr>
  </w:style>
  <w:style w:type="character" w:styleId="ac">
    <w:name w:val="FollowedHyperlink"/>
    <w:basedOn w:val="a0"/>
    <w:uiPriority w:val="99"/>
    <w:semiHidden/>
    <w:unhideWhenUsed/>
    <w:rsid w:val="00727359"/>
    <w:rPr>
      <w:color w:val="954F72" w:themeColor="followedHyperlink"/>
      <w:u w:val="single"/>
    </w:rPr>
  </w:style>
  <w:style w:type="paragraph" w:styleId="ad">
    <w:name w:val="Balloon Text"/>
    <w:basedOn w:val="a"/>
    <w:link w:val="ae"/>
    <w:uiPriority w:val="99"/>
    <w:semiHidden/>
    <w:unhideWhenUsed/>
    <w:rsid w:val="0072735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27359"/>
    <w:rPr>
      <w:rFonts w:ascii="Tahoma" w:hAnsi="Tahoma" w:cs="Tahoma"/>
      <w:sz w:val="16"/>
      <w:szCs w:val="16"/>
    </w:rPr>
  </w:style>
  <w:style w:type="table" w:styleId="af">
    <w:name w:val="Table Grid"/>
    <w:basedOn w:val="a1"/>
    <w:uiPriority w:val="39"/>
    <w:rsid w:val="00FA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amcook.ru/count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1047;&#1072;&#1075;&#1083;&#1072;&#1074;&#1085;&#1072;&#1103;_&#1089;&#1090;&#1088;&#1072;&#1085;&#1080;&#1094;&#107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1E1FF-C7A7-4134-A10E-449B76C1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10</Pages>
  <Words>1757</Words>
  <Characters>10016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45</cp:revision>
  <dcterms:created xsi:type="dcterms:W3CDTF">2023-02-09T18:35:00Z</dcterms:created>
  <dcterms:modified xsi:type="dcterms:W3CDTF">2024-05-06T07:50:00Z</dcterms:modified>
</cp:coreProperties>
</file>