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МИНИСТЕРСТВО ОБРАЗОВАНИЯ, НАУКИ И МОЛОДЕЖИ</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РЕСПУБЛИКИ КРЫМ</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ГБПОУ РК «КЕРЧЕНСКИЙ ПОЛИТЕХНИЧЕСКИЙ КОЛЛЕДЖ»</w:t>
      </w:r>
    </w:p>
    <w:p w:rsidR="00B7296E" w:rsidRPr="00B7296E" w:rsidRDefault="00B7296E" w:rsidP="00B7296E">
      <w:pPr>
        <w:spacing w:after="0" w:line="240" w:lineRule="auto"/>
        <w:ind w:left="617" w:right="523"/>
        <w:jc w:val="center"/>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tbl>
      <w:tblPr>
        <w:tblW w:w="0" w:type="auto"/>
        <w:tblInd w:w="-108" w:type="dxa"/>
        <w:tblLook w:val="04A0"/>
      </w:tblPr>
      <w:tblGrid>
        <w:gridCol w:w="5778"/>
        <w:gridCol w:w="3913"/>
      </w:tblGrid>
      <w:tr w:rsidR="00B7296E" w:rsidRPr="00B7296E" w:rsidTr="000B7437">
        <w:tc>
          <w:tcPr>
            <w:tcW w:w="5778"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Введено в действие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приказом директора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 20____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 ____________</w:t>
            </w:r>
          </w:p>
        </w:tc>
        <w:tc>
          <w:tcPr>
            <w:tcW w:w="3793" w:type="dxa"/>
          </w:tcPr>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caps/>
                <w:sz w:val="24"/>
                <w:szCs w:val="24"/>
              </w:rPr>
              <w:t>УТВЕРЖДАЮ</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B7296E">
              <w:rPr>
                <w:rFonts w:ascii="Times New Roman" w:hAnsi="Times New Roman" w:cs="Times New Roman"/>
                <w:sz w:val="24"/>
                <w:szCs w:val="24"/>
              </w:rPr>
              <w:t>Зам. директора поУ</w:t>
            </w:r>
            <w:r w:rsidRPr="00B7296E">
              <w:rPr>
                <w:rFonts w:ascii="Times New Roman" w:hAnsi="Times New Roman" w:cs="Times New Roman"/>
                <w:caps/>
                <w:sz w:val="24"/>
                <w:szCs w:val="24"/>
              </w:rPr>
              <w:t>Пр</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B7296E">
              <w:rPr>
                <w:rFonts w:ascii="Times New Roman" w:hAnsi="Times New Roman" w:cs="Times New Roman"/>
                <w:caps/>
                <w:sz w:val="24"/>
                <w:szCs w:val="24"/>
              </w:rPr>
              <w:t>________________</w:t>
            </w:r>
            <w:r>
              <w:rPr>
                <w:rFonts w:ascii="Times New Roman" w:hAnsi="Times New Roman" w:cs="Times New Roman"/>
                <w:caps/>
                <w:sz w:val="24"/>
                <w:szCs w:val="24"/>
              </w:rPr>
              <w:t>С.Ю.П</w:t>
            </w:r>
            <w:r>
              <w:rPr>
                <w:rFonts w:ascii="Times New Roman" w:hAnsi="Times New Roman" w:cs="Times New Roman"/>
                <w:sz w:val="24"/>
                <w:szCs w:val="24"/>
              </w:rPr>
              <w:t>исьменная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B7296E">
        <w:rPr>
          <w:rFonts w:ascii="Times New Roman" w:hAnsi="Times New Roman" w:cs="Times New Roman"/>
          <w:b/>
          <w:caps/>
          <w:sz w:val="28"/>
          <w:szCs w:val="28"/>
        </w:rPr>
        <w:t>Рабочая  ПРОГРАММа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pStyle w:val="21"/>
        <w:ind w:left="617" w:right="523"/>
        <w:rPr>
          <w:b/>
          <w:i w:val="0"/>
        </w:rPr>
      </w:pPr>
      <w:r w:rsidRPr="00B7296E">
        <w:rPr>
          <w:b/>
          <w:i w:val="0"/>
        </w:rPr>
        <w:t>ОП.01 Материаловедение</w:t>
      </w: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spacing w:after="0" w:line="240" w:lineRule="auto"/>
        <w:rPr>
          <w:rFonts w:ascii="Times New Roman" w:hAnsi="Times New Roman" w:cs="Times New Roman"/>
          <w:i/>
          <w:sz w:val="24"/>
          <w:szCs w:val="24"/>
        </w:rPr>
      </w:pPr>
    </w:p>
    <w:p w:rsidR="00B7296E" w:rsidRPr="00B7296E" w:rsidRDefault="00B7296E" w:rsidP="00B7296E">
      <w:pPr>
        <w:pStyle w:val="a3"/>
        <w:ind w:left="615" w:right="523"/>
        <w:jc w:val="center"/>
        <w:rPr>
          <w:i/>
        </w:rPr>
      </w:pPr>
      <w:r w:rsidRPr="00B7296E">
        <w:rPr>
          <w:i/>
        </w:rPr>
        <w:t>20</w:t>
      </w:r>
      <w:r>
        <w:rPr>
          <w:i/>
        </w:rPr>
        <w:t>2</w:t>
      </w:r>
      <w:r w:rsidR="0015019B">
        <w:rPr>
          <w:i/>
        </w:rPr>
        <w:t>3</w:t>
      </w: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rsidSect="000B7437">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B7296E" w:rsidRPr="00B7296E" w:rsidTr="000B7437">
        <w:tc>
          <w:tcPr>
            <w:tcW w:w="5353"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lastRenderedPageBreak/>
              <w:t>СОГЛАСОВАНО</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на заседании методического совета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от «____» _____________ 20_____ г.</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Председатель методсовета</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___________________</w:t>
            </w:r>
            <w:r>
              <w:rPr>
                <w:rFonts w:ascii="Times New Roman" w:hAnsi="Times New Roman" w:cs="Times New Roman"/>
                <w:sz w:val="24"/>
                <w:szCs w:val="24"/>
              </w:rPr>
              <w:t>С.В.Казак</w:t>
            </w:r>
          </w:p>
          <w:p w:rsidR="00B7296E" w:rsidRPr="00B7296E" w:rsidRDefault="00B7296E" w:rsidP="00B7296E">
            <w:pPr>
              <w:spacing w:after="0" w:line="240" w:lineRule="auto"/>
              <w:rPr>
                <w:rFonts w:ascii="Times New Roman" w:hAnsi="Times New Roman" w:cs="Times New Roman"/>
                <w:sz w:val="24"/>
                <w:szCs w:val="24"/>
              </w:rPr>
            </w:pPr>
          </w:p>
        </w:tc>
        <w:tc>
          <w:tcPr>
            <w:tcW w:w="4217" w:type="dxa"/>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Рассмотрено и одобрено на заседании предметной цикловой комиссии</w:t>
            </w:r>
          </w:p>
          <w:p w:rsidR="00B7296E" w:rsidRPr="00B7296E" w:rsidRDefault="00B7296E" w:rsidP="00B72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профессиональных </w:t>
            </w:r>
            <w:r w:rsidRPr="00B7296E">
              <w:rPr>
                <w:rFonts w:ascii="Times New Roman" w:hAnsi="Times New Roman" w:cs="Times New Roman"/>
                <w:sz w:val="24"/>
                <w:szCs w:val="24"/>
              </w:rPr>
              <w:t>дисциплин</w:t>
            </w:r>
            <w:r>
              <w:rPr>
                <w:rFonts w:ascii="Times New Roman" w:hAnsi="Times New Roman" w:cs="Times New Roman"/>
                <w:sz w:val="24"/>
                <w:szCs w:val="24"/>
              </w:rPr>
              <w:t xml:space="preserve"> сферы обслуживания</w:t>
            </w:r>
          </w:p>
          <w:p w:rsidR="00B7296E" w:rsidRPr="00B7296E" w:rsidRDefault="00B7296E" w:rsidP="00B72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B7296E">
              <w:rPr>
                <w:rFonts w:ascii="Times New Roman" w:hAnsi="Times New Roman" w:cs="Times New Roman"/>
                <w:sz w:val="24"/>
                <w:szCs w:val="24"/>
              </w:rPr>
              <w:t xml:space="preserve">Протокол № ______ </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от «____» _____________ 20____ г.</w:t>
            </w:r>
          </w:p>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Председатель ПЦК ________________</w:t>
            </w:r>
          </w:p>
          <w:p w:rsidR="00B7296E" w:rsidRPr="00B7296E" w:rsidRDefault="00B7296E" w:rsidP="00B72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Р.Г.Педант</w:t>
            </w:r>
          </w:p>
        </w:tc>
      </w:tr>
    </w:tbl>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ind w:left="980"/>
        <w:rPr>
          <w:rFonts w:ascii="Times New Roman" w:eastAsia="Times New Roman" w:hAnsi="Times New Roman" w:cs="Times New Roman"/>
          <w:sz w:val="24"/>
        </w:rPr>
      </w:pPr>
    </w:p>
    <w:p w:rsidR="00B7296E" w:rsidRPr="00B7296E" w:rsidRDefault="00B7296E" w:rsidP="00B7296E">
      <w:pPr>
        <w:spacing w:after="0" w:line="240" w:lineRule="auto"/>
        <w:rPr>
          <w:rFonts w:ascii="Times New Roman" w:eastAsia="Times New Roman" w:hAnsi="Times New Roman" w:cs="Times New Roman"/>
          <w:sz w:val="24"/>
        </w:rPr>
      </w:pPr>
    </w:p>
    <w:p w:rsidR="0015019B" w:rsidRPr="009D694B" w:rsidRDefault="0015019B" w:rsidP="0015019B">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943D71">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r w:rsidR="00F63F1F">
        <w:rPr>
          <w:rFonts w:ascii="Times New Roman" w:hAnsi="Times New Roman" w:cs="Times New Roman"/>
          <w:sz w:val="24"/>
          <w:szCs w:val="24"/>
        </w:rPr>
        <w:t>,с учетом примерной основной образовательной программы специальности54.02.01 Дизайн (по отраслям).</w:t>
      </w:r>
    </w:p>
    <w:p w:rsidR="00B7296E" w:rsidRPr="00B7296E" w:rsidRDefault="00B7296E" w:rsidP="00B3356C">
      <w:pPr>
        <w:spacing w:after="0" w:line="240" w:lineRule="auto"/>
        <w:ind w:left="980"/>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7296E" w:rsidRPr="00B7296E" w:rsidRDefault="00B7296E" w:rsidP="00B7296E">
      <w:pPr>
        <w:spacing w:after="0" w:line="240" w:lineRule="auto"/>
        <w:rPr>
          <w:rFonts w:ascii="Times New Roman" w:eastAsia="Times New Roman" w:hAnsi="Times New Roman" w:cs="Times New Roman"/>
        </w:rPr>
      </w:pPr>
    </w:p>
    <w:p w:rsidR="00B3356C" w:rsidRDefault="00B3356C" w:rsidP="00B3356C">
      <w:pPr>
        <w:spacing w:after="0" w:line="240" w:lineRule="auto"/>
        <w:rPr>
          <w:rFonts w:ascii="Times New Roman" w:eastAsia="Times New Roman" w:hAnsi="Times New Roman"/>
        </w:rPr>
      </w:pPr>
    </w:p>
    <w:p w:rsidR="00B3356C" w:rsidRPr="002F4268" w:rsidRDefault="00B3356C" w:rsidP="00B335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F4268">
        <w:rPr>
          <w:rFonts w:ascii="Times New Roman" w:eastAsia="Times New Roman" w:hAnsi="Times New Roman" w:cs="Times New Roman"/>
          <w:sz w:val="24"/>
          <w:szCs w:val="24"/>
        </w:rPr>
        <w:t>Организация-разработчик:</w:t>
      </w:r>
      <w:r w:rsidRPr="002F4268">
        <w:rPr>
          <w:rFonts w:ascii="Times New Roman" w:hAnsi="Times New Roman" w:cs="Times New Roman"/>
          <w:sz w:val="24"/>
          <w:szCs w:val="24"/>
        </w:rPr>
        <w:t xml:space="preserve"> ГБПОУ РК «Керченский политехнический колледж»</w:t>
      </w:r>
    </w:p>
    <w:p w:rsidR="00B3356C" w:rsidRDefault="00B3356C" w:rsidP="00B3356C">
      <w:pPr>
        <w:spacing w:after="0" w:line="240" w:lineRule="auto"/>
      </w:pPr>
    </w:p>
    <w:p w:rsidR="00B3356C" w:rsidRDefault="00B3356C" w:rsidP="00B3356C">
      <w:pPr>
        <w:spacing w:after="0" w:line="240" w:lineRule="auto"/>
        <w:rPr>
          <w:rFonts w:ascii="Times New Roman" w:eastAsia="Times New Roman" w:hAnsi="Times New Roman"/>
        </w:rPr>
      </w:pPr>
    </w:p>
    <w:p w:rsidR="00B3356C" w:rsidRDefault="00B3356C" w:rsidP="00B3356C">
      <w:pPr>
        <w:spacing w:after="0" w:line="240" w:lineRule="auto"/>
        <w:ind w:left="260"/>
        <w:rPr>
          <w:rFonts w:ascii="Times New Roman" w:eastAsia="Times New Roman" w:hAnsi="Times New Roman"/>
          <w:sz w:val="24"/>
        </w:rPr>
      </w:pPr>
      <w:r>
        <w:rPr>
          <w:rFonts w:ascii="Times New Roman" w:eastAsia="Times New Roman" w:hAnsi="Times New Roman"/>
          <w:sz w:val="24"/>
        </w:rPr>
        <w:t>Разработчики:</w:t>
      </w:r>
    </w:p>
    <w:p w:rsidR="00B3356C" w:rsidRDefault="00B3356C" w:rsidP="00B3356C">
      <w:pPr>
        <w:spacing w:after="0" w:line="240" w:lineRule="auto"/>
        <w:rPr>
          <w:rFonts w:ascii="Times New Roman" w:eastAsia="Times New Roman" w:hAnsi="Times New Roman"/>
        </w:rPr>
      </w:pPr>
    </w:p>
    <w:p w:rsidR="00B3356C" w:rsidRDefault="00C67237" w:rsidP="00B3356C">
      <w:pPr>
        <w:spacing w:after="0" w:line="240" w:lineRule="auto"/>
        <w:ind w:left="260"/>
        <w:rPr>
          <w:rFonts w:ascii="Times New Roman" w:eastAsia="Times New Roman" w:hAnsi="Times New Roman"/>
          <w:sz w:val="24"/>
        </w:rPr>
      </w:pPr>
      <w:r w:rsidRPr="00C67237">
        <w:rPr>
          <w:rFonts w:ascii="Times New Roman" w:eastAsia="Times New Roman" w:hAnsi="Times New Roman"/>
          <w:sz w:val="24"/>
        </w:rPr>
        <w:t>Колесник А.В.</w:t>
      </w:r>
      <w:r w:rsidR="00B3356C" w:rsidRPr="00C67237">
        <w:rPr>
          <w:rFonts w:ascii="Times New Roman" w:eastAsia="Times New Roman" w:hAnsi="Times New Roman"/>
          <w:sz w:val="24"/>
        </w:rPr>
        <w:t>-преподаватель</w:t>
      </w: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pPr>
    </w:p>
    <w:p w:rsidR="00B7296E" w:rsidRPr="00B7296E" w:rsidRDefault="00B7296E" w:rsidP="00B7296E">
      <w:pPr>
        <w:spacing w:after="0" w:line="240" w:lineRule="auto"/>
        <w:rPr>
          <w:rFonts w:ascii="Times New Roman" w:hAnsi="Times New Roman" w:cs="Times New Roman"/>
          <w:sz w:val="24"/>
          <w:szCs w:val="24"/>
          <w:highlight w:val="yellow"/>
        </w:rPr>
        <w:sectPr w:rsidR="00B7296E" w:rsidRPr="00B7296E" w:rsidSect="00B3356C">
          <w:pgSz w:w="11910" w:h="16840"/>
          <w:pgMar w:top="1040" w:right="711" w:bottom="280" w:left="1300" w:header="720" w:footer="720" w:gutter="0"/>
          <w:cols w:space="720"/>
          <w:titlePg/>
          <w:docGrid w:linePitch="272"/>
        </w:sectPr>
      </w:pPr>
    </w:p>
    <w:p w:rsidR="00B7296E" w:rsidRPr="00B7296E" w:rsidRDefault="00B7296E" w:rsidP="00B7296E">
      <w:pPr>
        <w:spacing w:after="0" w:line="240" w:lineRule="auto"/>
        <w:jc w:val="center"/>
        <w:rPr>
          <w:rFonts w:ascii="Times New Roman" w:hAnsi="Times New Roman" w:cs="Times New Roman"/>
          <w:sz w:val="24"/>
          <w:szCs w:val="24"/>
        </w:rPr>
        <w:sectPr w:rsidR="00B7296E" w:rsidRPr="00B7296E">
          <w:type w:val="continuous"/>
          <w:pgSz w:w="11910" w:h="16840"/>
          <w:pgMar w:top="1040" w:right="260" w:bottom="280" w:left="1300" w:header="720" w:footer="720" w:gutter="0"/>
          <w:cols w:num="2" w:space="720" w:equalWidth="0">
            <w:col w:w="4273" w:space="1089"/>
            <w:col w:w="4988"/>
          </w:cols>
        </w:sectPr>
      </w:pPr>
    </w:p>
    <w:p w:rsidR="00B7296E" w:rsidRPr="00B7296E" w:rsidRDefault="00B7296E" w:rsidP="00B7296E">
      <w:pPr>
        <w:pStyle w:val="31"/>
        <w:ind w:left="898" w:right="523"/>
        <w:jc w:val="center"/>
      </w:pPr>
      <w:r w:rsidRPr="00B7296E">
        <w:lastRenderedPageBreak/>
        <w:t>СОДЕРЖАНИЕ</w:t>
      </w:r>
    </w:p>
    <w:p w:rsidR="00B7296E" w:rsidRPr="00B7296E" w:rsidRDefault="00B7296E" w:rsidP="00B7296E">
      <w:pPr>
        <w:pStyle w:val="31"/>
        <w:ind w:left="898" w:right="523"/>
        <w:jc w:val="center"/>
      </w:pPr>
    </w:p>
    <w:tbl>
      <w:tblPr>
        <w:tblW w:w="9639" w:type="dxa"/>
        <w:tblInd w:w="-108" w:type="dxa"/>
        <w:tblLook w:val="01E0"/>
      </w:tblPr>
      <w:tblGrid>
        <w:gridCol w:w="8364"/>
        <w:gridCol w:w="1275"/>
      </w:tblGrid>
      <w:tr w:rsidR="00B7296E" w:rsidRPr="00B7296E" w:rsidTr="000B7437">
        <w:tc>
          <w:tcPr>
            <w:tcW w:w="8364" w:type="dxa"/>
          </w:tcPr>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B7296E" w:rsidP="00B7296E">
            <w:pPr>
              <w:spacing w:after="0" w:line="240" w:lineRule="auto"/>
              <w:jc w:val="center"/>
              <w:rPr>
                <w:rFonts w:ascii="Times New Roman" w:hAnsi="Times New Roman" w:cs="Times New Roman"/>
                <w:b/>
                <w:sz w:val="24"/>
                <w:szCs w:val="24"/>
              </w:rPr>
            </w:pPr>
            <w:r w:rsidRPr="00B7296E">
              <w:rPr>
                <w:rFonts w:ascii="Times New Roman" w:hAnsi="Times New Roman" w:cs="Times New Roman"/>
                <w:b/>
                <w:sz w:val="24"/>
                <w:szCs w:val="24"/>
              </w:rPr>
              <w:t>стр.</w:t>
            </w:r>
          </w:p>
        </w:tc>
      </w:tr>
      <w:tr w:rsidR="00B7296E" w:rsidRPr="00B7296E" w:rsidTr="000B7437">
        <w:tc>
          <w:tcPr>
            <w:tcW w:w="8364" w:type="dxa"/>
            <w:hideMark/>
          </w:tcPr>
          <w:p w:rsidR="00B7296E" w:rsidRPr="00B7296E" w:rsidRDefault="00B7296E" w:rsidP="00B7296E">
            <w:pPr>
              <w:numPr>
                <w:ilvl w:val="2"/>
                <w:numId w:val="3"/>
              </w:numPr>
              <w:tabs>
                <w:tab w:val="num" w:pos="426"/>
              </w:tabs>
              <w:spacing w:after="0" w:line="240" w:lineRule="auto"/>
              <w:ind w:left="567" w:hanging="425"/>
              <w:jc w:val="both"/>
              <w:rPr>
                <w:rFonts w:ascii="Times New Roman" w:hAnsi="Times New Roman" w:cs="Times New Roman"/>
                <w:b/>
                <w:sz w:val="24"/>
                <w:szCs w:val="24"/>
              </w:rPr>
            </w:pPr>
            <w:r w:rsidRPr="00B7296E">
              <w:rPr>
                <w:rFonts w:ascii="Times New Roman" w:hAnsi="Times New Roman" w:cs="Times New Roman"/>
                <w:b/>
                <w:sz w:val="24"/>
                <w:szCs w:val="24"/>
              </w:rPr>
              <w:t xml:space="preserve">ОБЩАЯ ХАРАКТЕРИСТИКА РАБОЧЕЙ ПРОГРАММЫ </w:t>
            </w:r>
          </w:p>
          <w:p w:rsidR="00B7296E" w:rsidRPr="00B7296E" w:rsidRDefault="00B7296E" w:rsidP="00B7296E">
            <w:pPr>
              <w:spacing w:after="0" w:line="240" w:lineRule="auto"/>
              <w:ind w:left="567"/>
              <w:jc w:val="both"/>
              <w:rPr>
                <w:rFonts w:ascii="Times New Roman" w:hAnsi="Times New Roman" w:cs="Times New Roman"/>
                <w:b/>
                <w:sz w:val="24"/>
                <w:szCs w:val="24"/>
              </w:rPr>
            </w:pPr>
            <w:r w:rsidRPr="00B7296E">
              <w:rPr>
                <w:rFonts w:ascii="Times New Roman" w:hAnsi="Times New Roman" w:cs="Times New Roman"/>
                <w:b/>
                <w:sz w:val="24"/>
                <w:szCs w:val="24"/>
              </w:rPr>
              <w:t>УЧЕБНОЙ ДИСЦИПЛИНЫ</w:t>
            </w:r>
          </w:p>
          <w:p w:rsidR="00B7296E" w:rsidRPr="00B7296E" w:rsidRDefault="00B7296E" w:rsidP="00B7296E">
            <w:pPr>
              <w:spacing w:after="0" w:line="240" w:lineRule="auto"/>
              <w:ind w:left="567"/>
              <w:jc w:val="both"/>
              <w:rPr>
                <w:rFonts w:ascii="Times New Roman" w:hAnsi="Times New Roman" w:cs="Times New Roman"/>
                <w:b/>
                <w:sz w:val="24"/>
                <w:szCs w:val="24"/>
              </w:rPr>
            </w:pPr>
          </w:p>
        </w:tc>
        <w:tc>
          <w:tcPr>
            <w:tcW w:w="1275" w:type="dxa"/>
          </w:tcPr>
          <w:p w:rsidR="00B7296E" w:rsidRPr="00B7296E" w:rsidRDefault="00943D71"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B7296E" w:rsidRPr="00B7296E" w:rsidTr="000B7437">
        <w:trPr>
          <w:trHeight w:val="459"/>
        </w:trPr>
        <w:tc>
          <w:tcPr>
            <w:tcW w:w="8364" w:type="dxa"/>
            <w:hideMark/>
          </w:tcPr>
          <w:p w:rsidR="00B7296E" w:rsidRPr="00B7296E" w:rsidRDefault="00B7296E" w:rsidP="00B7296E">
            <w:pPr>
              <w:numPr>
                <w:ilvl w:val="2"/>
                <w:numId w:val="3"/>
              </w:numPr>
              <w:tabs>
                <w:tab w:val="num" w:pos="426"/>
              </w:tabs>
              <w:spacing w:after="0" w:line="240" w:lineRule="auto"/>
              <w:ind w:hanging="1920"/>
              <w:jc w:val="both"/>
              <w:rPr>
                <w:rFonts w:ascii="Times New Roman" w:hAnsi="Times New Roman" w:cs="Times New Roman"/>
                <w:b/>
                <w:sz w:val="24"/>
                <w:szCs w:val="24"/>
              </w:rPr>
            </w:pPr>
            <w:r w:rsidRPr="00B7296E">
              <w:rPr>
                <w:rFonts w:ascii="Times New Roman" w:hAnsi="Times New Roman" w:cs="Times New Roman"/>
                <w:b/>
                <w:sz w:val="24"/>
                <w:szCs w:val="24"/>
              </w:rPr>
              <w:t>СТРУКТУРА И СОДЕРЖАНИЕ УЧЕБНОЙ ДИСЦИПЛИНЫ</w:t>
            </w:r>
          </w:p>
        </w:tc>
        <w:tc>
          <w:tcPr>
            <w:tcW w:w="1275" w:type="dxa"/>
          </w:tcPr>
          <w:p w:rsidR="00B7296E" w:rsidRPr="00B7296E" w:rsidRDefault="00943D71"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B7296E" w:rsidRPr="00B7296E" w:rsidTr="000B7437">
        <w:trPr>
          <w:trHeight w:val="750"/>
        </w:trPr>
        <w:tc>
          <w:tcPr>
            <w:tcW w:w="8364" w:type="dxa"/>
            <w:hideMark/>
          </w:tcPr>
          <w:p w:rsidR="00B7296E" w:rsidRPr="00B7296E" w:rsidRDefault="00B7296E" w:rsidP="00B7296E">
            <w:pPr>
              <w:pStyle w:val="a5"/>
              <w:widowControl/>
              <w:numPr>
                <w:ilvl w:val="2"/>
                <w:numId w:val="3"/>
              </w:numPr>
              <w:tabs>
                <w:tab w:val="clear" w:pos="2062"/>
                <w:tab w:val="left" w:pos="459"/>
              </w:tabs>
              <w:autoSpaceDE/>
              <w:autoSpaceDN/>
              <w:spacing w:before="0"/>
              <w:ind w:left="459" w:hanging="284"/>
              <w:contextualSpacing/>
              <w:rPr>
                <w:b/>
                <w:sz w:val="24"/>
                <w:szCs w:val="24"/>
              </w:rPr>
            </w:pPr>
            <w:r w:rsidRPr="00B7296E">
              <w:rPr>
                <w:b/>
                <w:bCs/>
                <w:sz w:val="24"/>
                <w:szCs w:val="24"/>
              </w:rPr>
              <w:t>УСЛОВИЯ РЕАЛИЗАЦИИ ПРОГРАММЫ УЧЕБНОЙ ДИСЦИПЛИНЫ</w:t>
            </w:r>
          </w:p>
        </w:tc>
        <w:tc>
          <w:tcPr>
            <w:tcW w:w="1275" w:type="dxa"/>
          </w:tcPr>
          <w:p w:rsidR="00B7296E" w:rsidRPr="00B7296E" w:rsidRDefault="00943D71" w:rsidP="00B7296E">
            <w:pPr>
              <w:spacing w:after="0" w:line="240" w:lineRule="auto"/>
              <w:ind w:left="33"/>
              <w:jc w:val="center"/>
              <w:rPr>
                <w:rFonts w:ascii="Times New Roman" w:hAnsi="Times New Roman" w:cs="Times New Roman"/>
                <w:b/>
                <w:sz w:val="24"/>
                <w:szCs w:val="24"/>
              </w:rPr>
            </w:pPr>
            <w:r>
              <w:rPr>
                <w:rFonts w:ascii="Times New Roman" w:hAnsi="Times New Roman" w:cs="Times New Roman"/>
                <w:b/>
                <w:sz w:val="24"/>
                <w:szCs w:val="24"/>
              </w:rPr>
              <w:t>9</w:t>
            </w:r>
          </w:p>
        </w:tc>
      </w:tr>
      <w:tr w:rsidR="00B7296E" w:rsidRPr="00B7296E" w:rsidTr="000B7437">
        <w:tc>
          <w:tcPr>
            <w:tcW w:w="8364" w:type="dxa"/>
          </w:tcPr>
          <w:p w:rsidR="00B7296E" w:rsidRPr="00B7296E" w:rsidRDefault="00B7296E" w:rsidP="00B7296E">
            <w:pPr>
              <w:spacing w:after="0" w:line="240" w:lineRule="auto"/>
              <w:ind w:left="360" w:hanging="184"/>
              <w:rPr>
                <w:rFonts w:ascii="Times New Roman" w:hAnsi="Times New Roman" w:cs="Times New Roman"/>
                <w:b/>
                <w:sz w:val="24"/>
                <w:szCs w:val="24"/>
              </w:rPr>
            </w:pPr>
            <w:r w:rsidRPr="00B7296E">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B7296E" w:rsidRPr="00B7296E" w:rsidRDefault="00943D71" w:rsidP="00B729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r>
    </w:tbl>
    <w:p w:rsidR="00B7296E" w:rsidRPr="00B7296E" w:rsidRDefault="00B7296E" w:rsidP="00B7296E">
      <w:pPr>
        <w:spacing w:after="0" w:line="240" w:lineRule="auto"/>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0B7437">
          <w:pgSz w:w="11910" w:h="16840"/>
          <w:pgMar w:top="1040" w:right="260" w:bottom="280" w:left="1300" w:header="720" w:footer="720" w:gutter="0"/>
          <w:cols w:space="720"/>
          <w:titlePg/>
          <w:docGrid w:linePitch="272"/>
        </w:sectPr>
      </w:pPr>
    </w:p>
    <w:p w:rsidR="00B7296E" w:rsidRDefault="00B7296E" w:rsidP="00B7296E">
      <w:pPr>
        <w:pStyle w:val="a5"/>
        <w:tabs>
          <w:tab w:val="left" w:pos="0"/>
          <w:tab w:val="left" w:pos="142"/>
        </w:tabs>
        <w:spacing w:before="0"/>
        <w:ind w:left="0" w:firstLine="709"/>
        <w:jc w:val="both"/>
        <w:rPr>
          <w:b/>
          <w:sz w:val="24"/>
          <w:szCs w:val="24"/>
        </w:rPr>
      </w:pPr>
      <w:r w:rsidRPr="00B7296E">
        <w:rPr>
          <w:b/>
          <w:sz w:val="24"/>
          <w:szCs w:val="24"/>
        </w:rPr>
        <w:lastRenderedPageBreak/>
        <w:t>1.ОБЩАЯ ХАРАКТЕРИСТИКА РАБОЧЕЙ ПРОГРАММЫ УЧЕБНОЙ ДИСЦИПЛИНЫ</w:t>
      </w:r>
    </w:p>
    <w:p w:rsidR="00654CA2" w:rsidRPr="00B7296E" w:rsidRDefault="00654CA2" w:rsidP="00B7296E">
      <w:pPr>
        <w:pStyle w:val="a5"/>
        <w:tabs>
          <w:tab w:val="left" w:pos="0"/>
          <w:tab w:val="left" w:pos="142"/>
        </w:tabs>
        <w:spacing w:before="0"/>
        <w:ind w:left="0" w:firstLine="709"/>
        <w:jc w:val="both"/>
        <w:rPr>
          <w:b/>
          <w:sz w:val="24"/>
          <w:szCs w:val="24"/>
        </w:rPr>
      </w:pPr>
    </w:p>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B7296E" w:rsidRPr="00B3356C" w:rsidRDefault="00B7296E" w:rsidP="00B7296E">
      <w:pPr>
        <w:spacing w:after="0" w:line="240" w:lineRule="auto"/>
        <w:ind w:right="300" w:firstLine="684"/>
        <w:jc w:val="both"/>
        <w:rPr>
          <w:rFonts w:ascii="Times New Roman" w:hAnsi="Times New Roman" w:cs="Times New Roman"/>
          <w:sz w:val="24"/>
          <w:szCs w:val="24"/>
        </w:rPr>
      </w:pPr>
      <w:r w:rsidRPr="00B3356C">
        <w:rPr>
          <w:rFonts w:ascii="Times New Roman" w:hAnsi="Times New Roman" w:cs="Times New Roman"/>
          <w:sz w:val="24"/>
          <w:szCs w:val="24"/>
        </w:rPr>
        <w:t xml:space="preserve">Рабочаяпрограмма учебной дисциплины </w:t>
      </w:r>
      <w:r w:rsidR="00B3356C" w:rsidRPr="00B3356C">
        <w:rPr>
          <w:rFonts w:ascii="Times New Roman" w:hAnsi="Times New Roman" w:cs="Times New Roman"/>
          <w:sz w:val="24"/>
          <w:szCs w:val="24"/>
        </w:rPr>
        <w:t>Материаловедение</w:t>
      </w:r>
      <w:r w:rsidRPr="00B3356C">
        <w:rPr>
          <w:rFonts w:ascii="Times New Roman" w:hAnsi="Times New Roman" w:cs="Times New Roman"/>
          <w:sz w:val="24"/>
          <w:szCs w:val="24"/>
        </w:rPr>
        <w:t xml:space="preserve"> являетсячастьюосновнойпрофессиональной образовательной программы базовойподготовкивсоответствии с ФГОС СПО по специальности</w:t>
      </w:r>
      <w:r w:rsidR="00B3356C" w:rsidRPr="00B3356C">
        <w:rPr>
          <w:rFonts w:ascii="Times New Roman" w:hAnsi="Times New Roman" w:cs="Times New Roman"/>
          <w:sz w:val="24"/>
          <w:szCs w:val="24"/>
        </w:rPr>
        <w:t xml:space="preserve"> 54.02.01 Дизайн (по отраслям). </w:t>
      </w:r>
      <w:r w:rsidR="00C67237">
        <w:rPr>
          <w:rFonts w:ascii="Times New Roman" w:hAnsi="Times New Roman" w:cs="Times New Roman"/>
          <w:sz w:val="24"/>
          <w:szCs w:val="24"/>
        </w:rPr>
        <w:t>В</w:t>
      </w:r>
      <w:r w:rsidRPr="00B3356C">
        <w:rPr>
          <w:rFonts w:ascii="Times New Roman" w:hAnsi="Times New Roman" w:cs="Times New Roman"/>
          <w:sz w:val="24"/>
          <w:szCs w:val="24"/>
        </w:rPr>
        <w:t>ходящейвсоставукрупненнойгруппыспециальностейСПО</w:t>
      </w:r>
      <w:r w:rsidR="00B3356C" w:rsidRPr="00B3356C">
        <w:rPr>
          <w:rFonts w:ascii="Times New Roman" w:hAnsi="Times New Roman" w:cs="Times New Roman"/>
          <w:iCs/>
          <w:sz w:val="24"/>
          <w:szCs w:val="24"/>
        </w:rPr>
        <w:t>54.00.00</w:t>
      </w:r>
      <w:r w:rsidR="00B3356C" w:rsidRPr="00B3356C">
        <w:rPr>
          <w:rFonts w:ascii="Times New Roman" w:hAnsi="Times New Roman" w:cs="Times New Roman"/>
          <w:sz w:val="24"/>
          <w:szCs w:val="24"/>
        </w:rPr>
        <w:t>. Изобразительн</w:t>
      </w:r>
      <w:r w:rsidR="00943D71">
        <w:rPr>
          <w:rFonts w:ascii="Times New Roman" w:hAnsi="Times New Roman" w:cs="Times New Roman"/>
          <w:sz w:val="24"/>
          <w:szCs w:val="24"/>
        </w:rPr>
        <w:t>ы</w:t>
      </w:r>
      <w:r w:rsidR="00B3356C" w:rsidRPr="00B3356C">
        <w:rPr>
          <w:rFonts w:ascii="Times New Roman" w:hAnsi="Times New Roman" w:cs="Times New Roman"/>
          <w:sz w:val="24"/>
          <w:szCs w:val="24"/>
        </w:rPr>
        <w:t>е и прикладные виды искусств</w:t>
      </w:r>
      <w:r w:rsidR="00B3356C">
        <w:rPr>
          <w:rFonts w:ascii="Times New Roman" w:hAnsi="Times New Roman" w:cs="Times New Roman"/>
          <w:sz w:val="24"/>
          <w:szCs w:val="24"/>
        </w:rPr>
        <w:t>.</w:t>
      </w:r>
    </w:p>
    <w:p w:rsidR="00B7296E" w:rsidRPr="00654CA2" w:rsidRDefault="00B7296E" w:rsidP="00B7296E">
      <w:pPr>
        <w:spacing w:after="0" w:line="240" w:lineRule="auto"/>
        <w:ind w:firstLine="684"/>
        <w:jc w:val="both"/>
        <w:rPr>
          <w:rFonts w:ascii="Times New Roman" w:hAnsi="Times New Roman" w:cs="Times New Roman"/>
          <w:sz w:val="24"/>
          <w:szCs w:val="24"/>
        </w:rPr>
      </w:pPr>
      <w:r w:rsidRPr="00B7296E">
        <w:rPr>
          <w:rFonts w:ascii="Times New Roman" w:hAnsi="Times New Roman" w:cs="Times New Roman"/>
          <w:sz w:val="24"/>
          <w:szCs w:val="24"/>
        </w:rPr>
        <w:t>Дисциплина «</w:t>
      </w:r>
      <w:r w:rsidR="00B3356C">
        <w:rPr>
          <w:rFonts w:ascii="Times New Roman" w:hAnsi="Times New Roman" w:cs="Times New Roman"/>
          <w:sz w:val="24"/>
          <w:szCs w:val="24"/>
        </w:rPr>
        <w:t>Материаловедение</w:t>
      </w:r>
      <w:r w:rsidRPr="00B7296E">
        <w:rPr>
          <w:rFonts w:ascii="Times New Roman" w:hAnsi="Times New Roman" w:cs="Times New Roman"/>
          <w:sz w:val="24"/>
          <w:szCs w:val="24"/>
        </w:rPr>
        <w:t xml:space="preserve">» является частью </w:t>
      </w:r>
      <w:r w:rsidR="00654CA2">
        <w:rPr>
          <w:rFonts w:ascii="Times New Roman" w:hAnsi="Times New Roman" w:cs="Times New Roman"/>
          <w:sz w:val="24"/>
          <w:szCs w:val="24"/>
        </w:rPr>
        <w:t>общепрофессиональого</w:t>
      </w:r>
      <w:r w:rsidRPr="00B7296E">
        <w:rPr>
          <w:rFonts w:ascii="Times New Roman" w:hAnsi="Times New Roman" w:cs="Times New Roman"/>
          <w:sz w:val="24"/>
          <w:szCs w:val="24"/>
        </w:rPr>
        <w:t xml:space="preserve"> цикла</w:t>
      </w:r>
      <w:r w:rsidR="00654CA2">
        <w:rPr>
          <w:rFonts w:ascii="Times New Roman" w:hAnsi="Times New Roman" w:cs="Times New Roman"/>
          <w:sz w:val="24"/>
          <w:szCs w:val="24"/>
        </w:rPr>
        <w:t xml:space="preserve">. </w:t>
      </w:r>
      <w:r w:rsidRPr="00B7296E">
        <w:rPr>
          <w:rFonts w:ascii="Times New Roman" w:hAnsi="Times New Roman" w:cs="Times New Roman"/>
          <w:sz w:val="24"/>
          <w:szCs w:val="24"/>
        </w:rPr>
        <w:t>Имеет практическую направленность</w:t>
      </w:r>
      <w:r w:rsidR="00654CA2">
        <w:rPr>
          <w:rFonts w:ascii="Times New Roman" w:hAnsi="Times New Roman" w:cs="Times New Roman"/>
          <w:sz w:val="24"/>
          <w:szCs w:val="24"/>
        </w:rPr>
        <w:t>.</w:t>
      </w:r>
      <w:r w:rsidR="00654CA2" w:rsidRPr="00654CA2">
        <w:rPr>
          <w:rFonts w:ascii="Times New Roman" w:hAnsi="Times New Roman" w:cs="Times New Roman"/>
          <w:sz w:val="24"/>
          <w:szCs w:val="24"/>
        </w:rPr>
        <w:t>Особое значение дисциплина имеет при формировании и развитии ОК</w:t>
      </w:r>
      <w:r w:rsidR="00C67237">
        <w:rPr>
          <w:rStyle w:val="a7"/>
          <w:rFonts w:ascii="Times New Roman" w:hAnsi="Times New Roman"/>
          <w:i w:val="0"/>
          <w:sz w:val="24"/>
          <w:szCs w:val="24"/>
        </w:rPr>
        <w:t xml:space="preserve">1 - ОК 7, ОК 9, </w:t>
      </w:r>
      <w:r w:rsidR="00654CA2" w:rsidRPr="00654CA2">
        <w:rPr>
          <w:rStyle w:val="a7"/>
          <w:rFonts w:ascii="Times New Roman" w:hAnsi="Times New Roman"/>
          <w:i w:val="0"/>
          <w:sz w:val="24"/>
          <w:szCs w:val="24"/>
        </w:rPr>
        <w:t>ПК 2.2 –ПК 2.5.</w:t>
      </w:r>
    </w:p>
    <w:p w:rsidR="00B7296E" w:rsidRPr="00B7296E" w:rsidRDefault="00B7296E" w:rsidP="00B7296E">
      <w:pPr>
        <w:spacing w:after="0" w:line="240" w:lineRule="auto"/>
        <w:rPr>
          <w:rFonts w:ascii="Times New Roman" w:hAnsi="Times New Roman" w:cs="Times New Roman"/>
          <w:i/>
          <w:sz w:val="24"/>
          <w:szCs w:val="24"/>
        </w:rPr>
      </w:pPr>
    </w:p>
    <w:p w:rsid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1.2. Цель и планируемые результаты освоения дисциплины:</w:t>
      </w:r>
    </w:p>
    <w:p w:rsidR="00654CA2" w:rsidRDefault="00654CA2" w:rsidP="00B7296E">
      <w:pPr>
        <w:spacing w:after="0" w:line="240" w:lineRule="auto"/>
        <w:ind w:firstLine="709"/>
        <w:rPr>
          <w:rFonts w:ascii="Times New Roman" w:hAnsi="Times New Roman" w:cs="Times New Roman"/>
          <w:b/>
          <w:sz w:val="24"/>
          <w:szCs w:val="24"/>
        </w:rPr>
      </w:pPr>
    </w:p>
    <w:p w:rsidR="00654CA2" w:rsidRPr="00654CA2" w:rsidRDefault="00654CA2" w:rsidP="00654CA2">
      <w:pPr>
        <w:suppressAutoHyphens/>
        <w:ind w:firstLine="709"/>
        <w:jc w:val="both"/>
        <w:rPr>
          <w:rFonts w:ascii="Times New Roman" w:hAnsi="Times New Roman" w:cs="Times New Roman"/>
          <w:sz w:val="24"/>
          <w:szCs w:val="24"/>
          <w:lang w:eastAsia="en-US"/>
        </w:rPr>
      </w:pPr>
      <w:r w:rsidRPr="00654CA2">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2"/>
        <w:gridCol w:w="3798"/>
        <w:gridCol w:w="4678"/>
      </w:tblGrid>
      <w:tr w:rsidR="00654CA2" w:rsidRPr="00654CA2" w:rsidTr="000B7437">
        <w:trPr>
          <w:trHeight w:val="649"/>
        </w:trPr>
        <w:tc>
          <w:tcPr>
            <w:tcW w:w="1872"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 xml:space="preserve">Код </w:t>
            </w:r>
          </w:p>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ПК, ОК</w:t>
            </w:r>
          </w:p>
        </w:tc>
        <w:tc>
          <w:tcPr>
            <w:tcW w:w="3798"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Умения</w:t>
            </w:r>
          </w:p>
        </w:tc>
        <w:tc>
          <w:tcPr>
            <w:tcW w:w="4678" w:type="dxa"/>
            <w:hideMark/>
          </w:tcPr>
          <w:p w:rsidR="00654CA2" w:rsidRPr="00654CA2" w:rsidRDefault="00654CA2" w:rsidP="00654CA2">
            <w:pPr>
              <w:suppressAutoHyphens/>
              <w:spacing w:after="0" w:line="240" w:lineRule="auto"/>
              <w:jc w:val="center"/>
              <w:rPr>
                <w:rFonts w:ascii="Times New Roman" w:hAnsi="Times New Roman" w:cs="Times New Roman"/>
                <w:b/>
                <w:sz w:val="24"/>
                <w:szCs w:val="24"/>
              </w:rPr>
            </w:pPr>
            <w:r w:rsidRPr="00654CA2">
              <w:rPr>
                <w:rFonts w:ascii="Times New Roman" w:hAnsi="Times New Roman" w:cs="Times New Roman"/>
                <w:b/>
                <w:sz w:val="24"/>
                <w:szCs w:val="24"/>
              </w:rPr>
              <w:t>Знания</w:t>
            </w:r>
          </w:p>
        </w:tc>
      </w:tr>
      <w:tr w:rsidR="00654CA2" w:rsidRPr="00654CA2" w:rsidTr="000B7437">
        <w:trPr>
          <w:trHeight w:val="212"/>
        </w:trPr>
        <w:tc>
          <w:tcPr>
            <w:tcW w:w="1872" w:type="dxa"/>
          </w:tcPr>
          <w:p w:rsidR="00B278AC" w:rsidRDefault="00654CA2" w:rsidP="00654CA2">
            <w:pPr>
              <w:suppressAutoHyphens/>
              <w:spacing w:after="0" w:line="240" w:lineRule="auto"/>
              <w:rPr>
                <w:rStyle w:val="a7"/>
                <w:rFonts w:ascii="Times New Roman" w:hAnsi="Times New Roman"/>
                <w:i w:val="0"/>
                <w:iCs/>
                <w:sz w:val="24"/>
                <w:szCs w:val="24"/>
              </w:rPr>
            </w:pPr>
            <w:r w:rsidRPr="00654CA2">
              <w:rPr>
                <w:rStyle w:val="a7"/>
                <w:rFonts w:ascii="Times New Roman" w:hAnsi="Times New Roman"/>
                <w:i w:val="0"/>
                <w:iCs/>
                <w:sz w:val="24"/>
                <w:szCs w:val="24"/>
              </w:rPr>
              <w:t xml:space="preserve">ПК 2.2, </w:t>
            </w:r>
          </w:p>
          <w:p w:rsidR="00654CA2" w:rsidRPr="00654CA2" w:rsidRDefault="00654CA2" w:rsidP="00654CA2">
            <w:pPr>
              <w:suppressAutoHyphens/>
              <w:spacing w:after="0" w:line="240" w:lineRule="auto"/>
              <w:rPr>
                <w:rStyle w:val="a7"/>
                <w:rFonts w:ascii="Times New Roman" w:hAnsi="Times New Roman"/>
                <w:i w:val="0"/>
                <w:iCs/>
                <w:sz w:val="24"/>
                <w:szCs w:val="24"/>
              </w:rPr>
            </w:pPr>
            <w:r w:rsidRPr="00654CA2">
              <w:rPr>
                <w:rStyle w:val="a7"/>
                <w:rFonts w:ascii="Times New Roman" w:hAnsi="Times New Roman"/>
                <w:i w:val="0"/>
                <w:iCs/>
                <w:sz w:val="24"/>
                <w:szCs w:val="24"/>
              </w:rPr>
              <w:t xml:space="preserve">ПК 2.3, </w:t>
            </w:r>
          </w:p>
          <w:p w:rsidR="00B278AC" w:rsidRDefault="00654CA2" w:rsidP="00654CA2">
            <w:pPr>
              <w:suppressAutoHyphens/>
              <w:spacing w:after="0" w:line="240" w:lineRule="auto"/>
              <w:rPr>
                <w:rStyle w:val="a7"/>
                <w:rFonts w:ascii="Times New Roman" w:hAnsi="Times New Roman"/>
                <w:i w:val="0"/>
                <w:iCs/>
                <w:sz w:val="24"/>
                <w:szCs w:val="24"/>
              </w:rPr>
            </w:pPr>
            <w:r w:rsidRPr="00654CA2">
              <w:rPr>
                <w:rStyle w:val="a7"/>
                <w:rFonts w:ascii="Times New Roman" w:hAnsi="Times New Roman"/>
                <w:i w:val="0"/>
                <w:iCs/>
                <w:sz w:val="24"/>
                <w:szCs w:val="24"/>
              </w:rPr>
              <w:t>ПК 2.4,</w:t>
            </w:r>
          </w:p>
          <w:p w:rsidR="00654CA2" w:rsidRPr="00654CA2" w:rsidRDefault="00654CA2" w:rsidP="00654CA2">
            <w:pPr>
              <w:suppressAutoHyphens/>
              <w:spacing w:after="0" w:line="240" w:lineRule="auto"/>
              <w:rPr>
                <w:rStyle w:val="a7"/>
                <w:rFonts w:ascii="Times New Roman" w:hAnsi="Times New Roman"/>
                <w:i w:val="0"/>
                <w:iCs/>
                <w:sz w:val="24"/>
                <w:szCs w:val="24"/>
              </w:rPr>
            </w:pPr>
            <w:r w:rsidRPr="00654CA2">
              <w:rPr>
                <w:rStyle w:val="a7"/>
                <w:rFonts w:ascii="Times New Roman" w:hAnsi="Times New Roman"/>
                <w:i w:val="0"/>
                <w:sz w:val="24"/>
                <w:szCs w:val="24"/>
              </w:rPr>
              <w:t>ПК 2.5,</w:t>
            </w:r>
          </w:p>
          <w:p w:rsidR="00654CA2" w:rsidRPr="00B278AC" w:rsidRDefault="00654CA2" w:rsidP="00014D05">
            <w:pPr>
              <w:pStyle w:val="2"/>
              <w:keepNext w:val="0"/>
              <w:spacing w:before="0" w:after="0"/>
              <w:rPr>
                <w:rFonts w:ascii="Times New Roman" w:hAnsi="Times New Roman"/>
                <w:b w:val="0"/>
                <w:i w:val="0"/>
                <w:iCs w:val="0"/>
                <w:sz w:val="24"/>
                <w:szCs w:val="24"/>
              </w:rPr>
            </w:pPr>
            <w:r w:rsidRPr="00654CA2">
              <w:rPr>
                <w:rStyle w:val="a7"/>
                <w:rFonts w:ascii="Times New Roman" w:hAnsi="Times New Roman"/>
                <w:b w:val="0"/>
                <w:iCs w:val="0"/>
                <w:sz w:val="24"/>
                <w:szCs w:val="24"/>
              </w:rPr>
              <w:t xml:space="preserve">ОК </w:t>
            </w:r>
            <w:r w:rsidR="00B278AC">
              <w:rPr>
                <w:rStyle w:val="a7"/>
                <w:rFonts w:ascii="Times New Roman" w:hAnsi="Times New Roman"/>
                <w:b w:val="0"/>
                <w:iCs w:val="0"/>
                <w:sz w:val="24"/>
                <w:szCs w:val="24"/>
              </w:rPr>
              <w:t>01</w:t>
            </w:r>
            <w:r w:rsidRPr="00654CA2">
              <w:rPr>
                <w:rStyle w:val="a7"/>
                <w:rFonts w:ascii="Times New Roman" w:hAnsi="Times New Roman"/>
                <w:b w:val="0"/>
                <w:iCs w:val="0"/>
                <w:sz w:val="24"/>
                <w:szCs w:val="24"/>
              </w:rPr>
              <w:t xml:space="preserve"> - ОК </w:t>
            </w:r>
            <w:r w:rsidR="00014D05">
              <w:rPr>
                <w:rStyle w:val="a7"/>
                <w:rFonts w:ascii="Times New Roman" w:hAnsi="Times New Roman"/>
                <w:b w:val="0"/>
                <w:iCs w:val="0"/>
                <w:sz w:val="24"/>
                <w:szCs w:val="24"/>
              </w:rPr>
              <w:t>09</w:t>
            </w:r>
          </w:p>
        </w:tc>
        <w:tc>
          <w:tcPr>
            <w:tcW w:w="3798" w:type="dxa"/>
          </w:tcPr>
          <w:p w:rsidR="00654CA2" w:rsidRPr="00654CA2" w:rsidRDefault="00654CA2" w:rsidP="00654CA2">
            <w:pPr>
              <w:pStyle w:val="ConsPlusNormal"/>
              <w:rPr>
                <w:rFonts w:ascii="Times New Roman" w:hAnsi="Times New Roman" w:cs="Times New Roman"/>
                <w:sz w:val="24"/>
                <w:szCs w:val="24"/>
              </w:rPr>
            </w:pPr>
            <w:r w:rsidRPr="00654CA2">
              <w:rPr>
                <w:rFonts w:ascii="Times New Roman" w:hAnsi="Times New Roman" w:cs="Times New Roman"/>
                <w:sz w:val="24"/>
                <w:szCs w:val="24"/>
              </w:rPr>
              <w:t>выбирать материалы на основе анализа их свойств для конкретного применения в дизайн-проекте</w:t>
            </w:r>
          </w:p>
          <w:p w:rsidR="00654CA2" w:rsidRPr="00654CA2" w:rsidRDefault="00654CA2" w:rsidP="00654CA2">
            <w:pPr>
              <w:suppressAutoHyphens/>
              <w:spacing w:after="0" w:line="240" w:lineRule="auto"/>
              <w:jc w:val="both"/>
              <w:rPr>
                <w:rFonts w:ascii="Times New Roman" w:hAnsi="Times New Roman" w:cs="Times New Roman"/>
                <w:i/>
                <w:sz w:val="24"/>
                <w:szCs w:val="24"/>
              </w:rPr>
            </w:pPr>
          </w:p>
        </w:tc>
        <w:tc>
          <w:tcPr>
            <w:tcW w:w="4678" w:type="dxa"/>
          </w:tcPr>
          <w:p w:rsidR="00654CA2" w:rsidRPr="00654CA2" w:rsidRDefault="00654CA2" w:rsidP="00654CA2">
            <w:pPr>
              <w:pStyle w:val="ConsPlusNormal"/>
              <w:rPr>
                <w:rFonts w:ascii="Times New Roman" w:hAnsi="Times New Roman" w:cs="Times New Roman"/>
                <w:sz w:val="24"/>
                <w:szCs w:val="24"/>
              </w:rPr>
            </w:pPr>
            <w:r w:rsidRPr="00654CA2">
              <w:rPr>
                <w:rFonts w:ascii="Times New Roman" w:hAnsi="Times New Roman" w:cs="Times New Roman"/>
                <w:sz w:val="24"/>
                <w:szCs w:val="24"/>
              </w:rPr>
              <w:t>область применения; методы измерения параметров и свойств материалов;</w:t>
            </w:r>
          </w:p>
          <w:p w:rsidR="00654CA2" w:rsidRPr="00654CA2" w:rsidRDefault="00654CA2" w:rsidP="00654CA2">
            <w:pPr>
              <w:pStyle w:val="ConsPlusNormal"/>
              <w:rPr>
                <w:rFonts w:ascii="Times New Roman" w:hAnsi="Times New Roman" w:cs="Times New Roman"/>
                <w:sz w:val="24"/>
                <w:szCs w:val="24"/>
              </w:rPr>
            </w:pPr>
            <w:r w:rsidRPr="00654CA2">
              <w:rPr>
                <w:rFonts w:ascii="Times New Roman" w:hAnsi="Times New Roman" w:cs="Times New Roman"/>
                <w:sz w:val="24"/>
                <w:szCs w:val="24"/>
              </w:rPr>
              <w:t>технологические, эксплуатационные и гигиенические требования, предъявляемые к материалам;</w:t>
            </w:r>
          </w:p>
          <w:p w:rsidR="00654CA2" w:rsidRPr="00654CA2" w:rsidRDefault="00654CA2" w:rsidP="00654CA2">
            <w:pPr>
              <w:suppressAutoHyphens/>
              <w:spacing w:after="0" w:line="240" w:lineRule="auto"/>
              <w:jc w:val="both"/>
              <w:rPr>
                <w:rFonts w:ascii="Times New Roman" w:hAnsi="Times New Roman" w:cs="Times New Roman"/>
                <w:i/>
                <w:sz w:val="24"/>
                <w:szCs w:val="24"/>
              </w:rPr>
            </w:pPr>
            <w:r w:rsidRPr="00654CA2">
              <w:rPr>
                <w:rFonts w:ascii="Times New Roman" w:hAnsi="Times New Roman" w:cs="Times New Roman"/>
                <w:sz w:val="24"/>
                <w:szCs w:val="24"/>
              </w:rPr>
              <w:t>особенности испытания материалов</w:t>
            </w:r>
          </w:p>
        </w:tc>
      </w:tr>
    </w:tbl>
    <w:p w:rsidR="00654CA2" w:rsidRPr="00B7296E" w:rsidRDefault="00654CA2" w:rsidP="00654CA2">
      <w:pPr>
        <w:spacing w:after="0" w:line="240" w:lineRule="auto"/>
        <w:rPr>
          <w:rFonts w:ascii="Times New Roman" w:hAnsi="Times New Roman" w:cs="Times New Roman"/>
          <w:b/>
          <w:sz w:val="24"/>
          <w:szCs w:val="24"/>
        </w:rPr>
      </w:pPr>
    </w:p>
    <w:p w:rsidR="00943D71" w:rsidRPr="00943D71" w:rsidRDefault="00943D71" w:rsidP="00943D71">
      <w:pPr>
        <w:jc w:val="both"/>
        <w:rPr>
          <w:rFonts w:ascii="Times New Roman" w:hAnsi="Times New Roman" w:cs="Times New Roman"/>
          <w:spacing w:val="-8"/>
        </w:rPr>
      </w:pPr>
      <w:r w:rsidRPr="00943D71">
        <w:rPr>
          <w:rFonts w:ascii="Times New Roman" w:hAnsi="Times New Roman" w:cs="Times New Roman"/>
          <w:b/>
          <w:bCs/>
          <w:spacing w:val="-8"/>
        </w:rPr>
        <w:t xml:space="preserve">Личностные результаты. </w:t>
      </w:r>
      <w:r w:rsidRPr="00943D71">
        <w:rPr>
          <w:rFonts w:ascii="Times New Roman" w:hAnsi="Times New Roman" w:cs="Times New Roman"/>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gridCol w:w="1843"/>
      </w:tblGrid>
      <w:tr w:rsidR="00943D71" w:rsidRPr="003C1ABB" w:rsidTr="00943D71">
        <w:tc>
          <w:tcPr>
            <w:tcW w:w="8613" w:type="dxa"/>
          </w:tcPr>
          <w:p w:rsidR="00943D71" w:rsidRPr="003C1ABB" w:rsidRDefault="00943D71" w:rsidP="005475CF">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943D71" w:rsidRPr="003C1ABB" w:rsidRDefault="00943D71"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943D71" w:rsidRPr="003C1ABB" w:rsidRDefault="00943D71" w:rsidP="005475CF">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843" w:type="dxa"/>
            <w:vAlign w:val="center"/>
          </w:tcPr>
          <w:p w:rsidR="00943D71" w:rsidRPr="003C1ABB" w:rsidRDefault="00943D71"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943D71" w:rsidRPr="003C1ABB" w:rsidTr="00943D71">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943D71" w:rsidRPr="003C1ABB" w:rsidRDefault="00943D71" w:rsidP="005475CF">
            <w:pPr>
              <w:spacing w:after="0" w:line="240" w:lineRule="auto"/>
              <w:jc w:val="both"/>
              <w:rPr>
                <w:rFonts w:ascii="Times New Roman" w:hAnsi="Times New Roman"/>
                <w:b/>
                <w:bCs/>
              </w:rPr>
            </w:pPr>
            <w:r w:rsidRPr="003C1ABB">
              <w:rPr>
                <w:rFonts w:ascii="Times New Roman" w:hAnsi="Times New Roman"/>
              </w:rPr>
              <w:t xml:space="preserve">Проявляющий уважение к эстетическим ценностям, обладающий основами эстетической культуры. </w:t>
            </w:r>
          </w:p>
        </w:tc>
        <w:tc>
          <w:tcPr>
            <w:tcW w:w="1843" w:type="dxa"/>
            <w:vAlign w:val="center"/>
          </w:tcPr>
          <w:p w:rsidR="00943D71" w:rsidRPr="003C1ABB" w:rsidRDefault="00943D71" w:rsidP="005475CF">
            <w:pPr>
              <w:spacing w:after="0" w:line="240" w:lineRule="auto"/>
              <w:ind w:firstLine="33"/>
              <w:jc w:val="center"/>
              <w:rPr>
                <w:rFonts w:ascii="Times New Roman" w:hAnsi="Times New Roman"/>
                <w:b/>
                <w:bCs/>
              </w:rPr>
            </w:pPr>
            <w:r w:rsidRPr="003C1ABB">
              <w:rPr>
                <w:rFonts w:ascii="Times New Roman" w:hAnsi="Times New Roman"/>
                <w:b/>
                <w:bCs/>
              </w:rPr>
              <w:t>ЛР 11</w:t>
            </w:r>
          </w:p>
        </w:tc>
      </w:tr>
      <w:tr w:rsidR="00943D71" w:rsidRPr="003C1ABB" w:rsidTr="00943D71">
        <w:tc>
          <w:tcPr>
            <w:tcW w:w="8613" w:type="dxa"/>
          </w:tcPr>
          <w:p w:rsidR="00943D71" w:rsidRPr="003C1ABB" w:rsidRDefault="00943D71" w:rsidP="005475CF">
            <w:pPr>
              <w:pStyle w:val="Default"/>
              <w:rPr>
                <w:color w:val="auto"/>
                <w:sz w:val="23"/>
                <w:szCs w:val="23"/>
              </w:rPr>
            </w:pPr>
            <w:r w:rsidRPr="003C1ABB">
              <w:rPr>
                <w:color w:val="auto"/>
                <w:sz w:val="23"/>
                <w:szCs w:val="23"/>
              </w:rPr>
              <w:t>Осознающий значимость ведения ЗОЖ для достижения собственных и общественно-значимых целей</w:t>
            </w:r>
          </w:p>
        </w:tc>
        <w:tc>
          <w:tcPr>
            <w:tcW w:w="1843" w:type="dxa"/>
            <w:vAlign w:val="center"/>
          </w:tcPr>
          <w:p w:rsidR="00943D71" w:rsidRPr="003C1ABB" w:rsidRDefault="00943D71"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ЛР 17</w:t>
            </w:r>
          </w:p>
        </w:tc>
      </w:tr>
      <w:bookmarkEnd w:id="0"/>
    </w:tbl>
    <w:p w:rsidR="00B7296E" w:rsidRPr="00B7296E" w:rsidRDefault="00B7296E" w:rsidP="00654CA2">
      <w:pPr>
        <w:spacing w:after="0" w:line="240" w:lineRule="auto"/>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943D71" w:rsidRDefault="00943D71" w:rsidP="00B7296E">
      <w:pPr>
        <w:spacing w:after="0" w:line="240" w:lineRule="auto"/>
        <w:ind w:firstLine="709"/>
        <w:rPr>
          <w:rFonts w:ascii="Times New Roman" w:hAnsi="Times New Roman" w:cs="Times New Roman"/>
          <w:b/>
          <w:sz w:val="24"/>
          <w:szCs w:val="24"/>
        </w:rPr>
      </w:pP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 СТРУКТУРА И СОДЕРЖАНИЕ УЧЕБНОЙ ДИСЦИПЛИНЫ</w:t>
      </w:r>
    </w:p>
    <w:p w:rsidR="00B7296E" w:rsidRPr="00B7296E" w:rsidRDefault="00B7296E" w:rsidP="00B7296E">
      <w:pPr>
        <w:spacing w:after="0" w:line="240" w:lineRule="auto"/>
        <w:ind w:firstLine="709"/>
        <w:rPr>
          <w:rFonts w:ascii="Times New Roman" w:hAnsi="Times New Roman" w:cs="Times New Roman"/>
          <w:b/>
          <w:sz w:val="24"/>
          <w:szCs w:val="24"/>
        </w:rPr>
      </w:pPr>
      <w:r w:rsidRPr="00B7296E">
        <w:rPr>
          <w:rFonts w:ascii="Times New Roman" w:hAnsi="Times New Roman" w:cs="Times New Roman"/>
          <w:b/>
          <w:sz w:val="24"/>
          <w:szCs w:val="24"/>
        </w:rPr>
        <w:t>2.1. Объем учебной дисциплины и виды учебной работы</w:t>
      </w:r>
    </w:p>
    <w:p w:rsidR="00B7296E" w:rsidRPr="00B7296E" w:rsidRDefault="00B7296E" w:rsidP="00B7296E">
      <w:pPr>
        <w:spacing w:after="0" w:line="240" w:lineRule="auto"/>
        <w:ind w:firstLine="709"/>
        <w:rPr>
          <w:rFonts w:ascii="Times New Roman" w:hAnsi="Times New Roman" w:cs="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B7296E" w:rsidRPr="00B7296E" w:rsidTr="000B743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Объем часов</w:t>
            </w:r>
          </w:p>
        </w:tc>
      </w:tr>
      <w:tr w:rsidR="00B7296E" w:rsidRPr="00B7296E" w:rsidTr="000B743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654CA2" w:rsidP="00B7296E">
            <w:pPr>
              <w:spacing w:after="0" w:line="240" w:lineRule="auto"/>
              <w:jc w:val="center"/>
              <w:rPr>
                <w:rFonts w:ascii="Times New Roman" w:hAnsi="Times New Roman" w:cs="Times New Roman"/>
              </w:rPr>
            </w:pPr>
            <w:r>
              <w:rPr>
                <w:rFonts w:ascii="Times New Roman" w:hAnsi="Times New Roman" w:cs="Times New Roman"/>
                <w:b/>
                <w:sz w:val="24"/>
              </w:rPr>
              <w:t>176</w:t>
            </w:r>
          </w:p>
        </w:tc>
      </w:tr>
      <w:tr w:rsidR="00B7296E" w:rsidRPr="00B7296E" w:rsidTr="000B743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B7296E" w:rsidRPr="00654CA2" w:rsidRDefault="00654CA2" w:rsidP="00C67237">
            <w:pPr>
              <w:spacing w:after="0" w:line="240" w:lineRule="auto"/>
              <w:jc w:val="center"/>
              <w:rPr>
                <w:rFonts w:ascii="Times New Roman" w:hAnsi="Times New Roman" w:cs="Times New Roman"/>
                <w:b/>
                <w:sz w:val="24"/>
              </w:rPr>
            </w:pPr>
            <w:r w:rsidRPr="00654CA2">
              <w:rPr>
                <w:rFonts w:ascii="Times New Roman" w:eastAsia="Times New Roman" w:hAnsi="Times New Roman" w:cs="Times New Roman"/>
                <w:b/>
                <w:w w:val="99"/>
                <w:sz w:val="24"/>
              </w:rPr>
              <w:t>8</w:t>
            </w:r>
            <w:r w:rsidR="00C67237">
              <w:rPr>
                <w:rFonts w:ascii="Times New Roman" w:eastAsia="Times New Roman" w:hAnsi="Times New Roman" w:cs="Times New Roman"/>
                <w:b/>
                <w:w w:val="99"/>
                <w:sz w:val="24"/>
              </w:rPr>
              <w:t>0</w:t>
            </w:r>
          </w:p>
        </w:tc>
      </w:tr>
      <w:tr w:rsidR="00B7296E" w:rsidRPr="00B7296E" w:rsidTr="000B743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B7296E" w:rsidRPr="00B7296E" w:rsidRDefault="00526479" w:rsidP="00B7296E">
            <w:pPr>
              <w:spacing w:after="0" w:line="240" w:lineRule="auto"/>
              <w:jc w:val="center"/>
              <w:rPr>
                <w:rFonts w:ascii="Times New Roman" w:hAnsi="Times New Roman" w:cs="Times New Roman"/>
              </w:rPr>
            </w:pPr>
            <w:r>
              <w:rPr>
                <w:rFonts w:ascii="Times New Roman" w:hAnsi="Times New Roman" w:cs="Times New Roman"/>
                <w:b/>
                <w:sz w:val="24"/>
              </w:rPr>
              <w:t>154</w:t>
            </w:r>
          </w:p>
        </w:tc>
      </w:tr>
      <w:tr w:rsidR="00B7296E" w:rsidRPr="00B7296E" w:rsidTr="000B743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iCs/>
                <w:sz w:val="24"/>
                <w:szCs w:val="24"/>
              </w:rPr>
            </w:pPr>
            <w:r w:rsidRPr="00B7296E">
              <w:rPr>
                <w:rFonts w:ascii="Times New Roman" w:hAnsi="Times New Roman" w:cs="Times New Roman"/>
                <w:sz w:val="24"/>
                <w:szCs w:val="24"/>
              </w:rPr>
              <w:t>в том числе:</w:t>
            </w:r>
          </w:p>
        </w:tc>
      </w:tr>
      <w:tr w:rsidR="00B7296E" w:rsidRPr="00B7296E" w:rsidTr="000B7437">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sz w:val="24"/>
                <w:szCs w:val="24"/>
              </w:rPr>
            </w:pPr>
            <w:r w:rsidRPr="00B7296E">
              <w:rPr>
                <w:rFonts w:ascii="Times New Roman" w:hAnsi="Times New Roman" w:cs="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B7296E" w:rsidRPr="00654CA2" w:rsidRDefault="00654CA2" w:rsidP="00B7296E">
            <w:pPr>
              <w:spacing w:after="0" w:line="240" w:lineRule="auto"/>
              <w:jc w:val="center"/>
              <w:rPr>
                <w:rFonts w:ascii="Times New Roman" w:hAnsi="Times New Roman" w:cs="Times New Roman"/>
              </w:rPr>
            </w:pPr>
            <w:r w:rsidRPr="00654CA2">
              <w:rPr>
                <w:rFonts w:ascii="Times New Roman" w:hAnsi="Times New Roman" w:cs="Times New Roman"/>
                <w:sz w:val="24"/>
              </w:rPr>
              <w:t>80</w:t>
            </w:r>
          </w:p>
        </w:tc>
      </w:tr>
      <w:tr w:rsidR="00B7296E" w:rsidRPr="00B7296E" w:rsidTr="000B743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B7296E" w:rsidRPr="00B7296E" w:rsidRDefault="00B7296E" w:rsidP="00B7296E">
            <w:pPr>
              <w:spacing w:after="0" w:line="240" w:lineRule="auto"/>
              <w:rPr>
                <w:rFonts w:ascii="Times New Roman" w:hAnsi="Times New Roman" w:cs="Times New Roman"/>
                <w:b/>
                <w:sz w:val="24"/>
                <w:szCs w:val="24"/>
              </w:rPr>
            </w:pPr>
            <w:r w:rsidRPr="00B7296E">
              <w:rPr>
                <w:rFonts w:ascii="Times New Roman" w:hAnsi="Times New Roman" w:cs="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B7296E" w:rsidRPr="00B7296E" w:rsidRDefault="00654CA2" w:rsidP="00B7296E">
            <w:pPr>
              <w:spacing w:after="0" w:line="240" w:lineRule="auto"/>
              <w:jc w:val="center"/>
              <w:rPr>
                <w:rFonts w:ascii="Times New Roman" w:hAnsi="Times New Roman" w:cs="Times New Roman"/>
              </w:rPr>
            </w:pPr>
            <w:r>
              <w:rPr>
                <w:rFonts w:ascii="Times New Roman" w:hAnsi="Times New Roman" w:cs="Times New Roman"/>
                <w:b/>
                <w:sz w:val="24"/>
              </w:rPr>
              <w:t>4</w:t>
            </w:r>
          </w:p>
        </w:tc>
      </w:tr>
      <w:tr w:rsidR="00526479" w:rsidRPr="00B7296E" w:rsidTr="000B743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526479" w:rsidRPr="008B79AB" w:rsidRDefault="008B79AB" w:rsidP="000B7437">
            <w:pPr>
              <w:spacing w:after="0" w:line="240" w:lineRule="auto"/>
              <w:rPr>
                <w:rFonts w:ascii="Times New Roman" w:hAnsi="Times New Roman" w:cs="Times New Roman"/>
                <w:b/>
                <w:sz w:val="24"/>
              </w:rPr>
            </w:pPr>
            <w:r>
              <w:rPr>
                <w:rFonts w:ascii="Times New Roman" w:hAnsi="Times New Roman" w:cs="Times New Roman"/>
                <w:b/>
                <w:iCs/>
                <w:sz w:val="24"/>
                <w:szCs w:val="24"/>
              </w:rPr>
              <w:t>К</w:t>
            </w:r>
            <w:r w:rsidR="00526479" w:rsidRPr="008B79AB">
              <w:rPr>
                <w:rFonts w:ascii="Times New Roman" w:hAnsi="Times New Roman" w:cs="Times New Roman"/>
                <w:b/>
                <w:iCs/>
                <w:sz w:val="24"/>
                <w:szCs w:val="24"/>
              </w:rPr>
              <w:t>онсультации</w:t>
            </w:r>
          </w:p>
        </w:tc>
        <w:tc>
          <w:tcPr>
            <w:tcW w:w="937" w:type="pct"/>
            <w:tcBorders>
              <w:top w:val="single" w:sz="4" w:space="0" w:color="auto"/>
              <w:left w:val="single" w:sz="6" w:space="0" w:color="000000"/>
              <w:bottom w:val="single" w:sz="6" w:space="0" w:color="000000"/>
              <w:right w:val="single" w:sz="6" w:space="0" w:color="000000"/>
            </w:tcBorders>
            <w:hideMark/>
          </w:tcPr>
          <w:p w:rsidR="00526479" w:rsidRPr="00B7296E" w:rsidRDefault="00526479" w:rsidP="000B7437">
            <w:pPr>
              <w:spacing w:after="0" w:line="240" w:lineRule="auto"/>
              <w:jc w:val="center"/>
              <w:rPr>
                <w:rFonts w:ascii="Times New Roman" w:hAnsi="Times New Roman" w:cs="Times New Roman"/>
                <w:b/>
                <w:sz w:val="24"/>
              </w:rPr>
            </w:pPr>
            <w:r>
              <w:rPr>
                <w:rFonts w:ascii="Times New Roman" w:hAnsi="Times New Roman" w:cs="Times New Roman"/>
                <w:b/>
                <w:sz w:val="24"/>
              </w:rPr>
              <w:t>12</w:t>
            </w:r>
          </w:p>
        </w:tc>
      </w:tr>
      <w:tr w:rsidR="00526479" w:rsidRPr="00B7296E" w:rsidTr="000B743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rPr>
                <w:rFonts w:ascii="Times New Roman" w:hAnsi="Times New Roman" w:cs="Times New Roman"/>
                <w:b/>
                <w:iCs/>
                <w:sz w:val="24"/>
                <w:szCs w:val="24"/>
              </w:rPr>
            </w:pPr>
            <w:r w:rsidRPr="00B7296E">
              <w:rPr>
                <w:rFonts w:ascii="Times New Roman" w:hAnsi="Times New Roman" w:cs="Times New Roman"/>
                <w:b/>
                <w:iCs/>
                <w:sz w:val="24"/>
                <w:szCs w:val="24"/>
              </w:rPr>
              <w:t xml:space="preserve">Промежуточная аттестация в форме </w:t>
            </w:r>
            <w:r w:rsidRPr="00B7296E">
              <w:rPr>
                <w:rFonts w:ascii="Times New Roman" w:hAnsi="Times New Roman" w:cs="Times New Roman"/>
                <w:iCs/>
                <w:sz w:val="24"/>
                <w:szCs w:val="24"/>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rsidR="00526479" w:rsidRPr="00B7296E" w:rsidRDefault="00526479" w:rsidP="00B7296E">
            <w:pPr>
              <w:spacing w:after="0" w:line="240" w:lineRule="auto"/>
              <w:jc w:val="center"/>
              <w:rPr>
                <w:rFonts w:ascii="Times New Roman" w:hAnsi="Times New Roman" w:cs="Times New Roman"/>
                <w:b/>
                <w:iCs/>
                <w:sz w:val="24"/>
                <w:szCs w:val="24"/>
              </w:rPr>
            </w:pPr>
            <w:r>
              <w:rPr>
                <w:rFonts w:ascii="Times New Roman" w:hAnsi="Times New Roman" w:cs="Times New Roman"/>
                <w:b/>
                <w:sz w:val="24"/>
              </w:rPr>
              <w:t>6</w:t>
            </w:r>
          </w:p>
        </w:tc>
      </w:tr>
    </w:tbl>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0B7437">
          <w:pgSz w:w="11910" w:h="16840"/>
          <w:pgMar w:top="1418" w:right="428" w:bottom="280" w:left="1300" w:header="720" w:footer="720" w:gutter="0"/>
          <w:cols w:space="720"/>
          <w:titlePg/>
          <w:docGrid w:linePitch="272"/>
        </w:sectPr>
      </w:pPr>
    </w:p>
    <w:p w:rsidR="00526479" w:rsidRDefault="00783EE3" w:rsidP="00526479">
      <w:pPr>
        <w:tabs>
          <w:tab w:val="left" w:pos="1236"/>
          <w:tab w:val="left" w:pos="8200"/>
          <w:tab w:val="left" w:pos="13749"/>
        </w:tabs>
        <w:ind w:right="2066"/>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и содержание учебной дисциплины ОП.01 Материаловедение</w:t>
      </w:r>
    </w:p>
    <w:tbl>
      <w:tblPr>
        <w:tblW w:w="156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3493"/>
        <w:gridCol w:w="757"/>
        <w:gridCol w:w="216"/>
        <w:gridCol w:w="7032"/>
        <w:gridCol w:w="1832"/>
        <w:gridCol w:w="2314"/>
      </w:tblGrid>
      <w:tr w:rsidR="00526479" w:rsidRPr="00526479" w:rsidTr="002022DC">
        <w:trPr>
          <w:tblHeader/>
        </w:trPr>
        <w:tc>
          <w:tcPr>
            <w:tcW w:w="3493" w:type="dxa"/>
            <w:shd w:val="clear" w:color="auto" w:fill="FFFFFF"/>
          </w:tcPr>
          <w:p w:rsidR="00526479" w:rsidRPr="00C504BF" w:rsidRDefault="00526479" w:rsidP="00783EE3">
            <w:pPr>
              <w:pStyle w:val="TableParagraph"/>
              <w:ind w:left="34" w:right="608"/>
              <w:jc w:val="center"/>
              <w:rPr>
                <w:b/>
              </w:rPr>
            </w:pPr>
            <w:r w:rsidRPr="00C504BF">
              <w:rPr>
                <w:b/>
              </w:rPr>
              <w:t>Наименованиеразделовитем</w:t>
            </w:r>
          </w:p>
        </w:tc>
        <w:tc>
          <w:tcPr>
            <w:tcW w:w="8005" w:type="dxa"/>
            <w:gridSpan w:val="3"/>
            <w:shd w:val="clear" w:color="auto" w:fill="FFFFFF"/>
          </w:tcPr>
          <w:p w:rsidR="00526479" w:rsidRPr="00C504BF" w:rsidRDefault="00C67237" w:rsidP="00783EE3">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занятия,самостоятельнаяработаобучающихся,курсоваяработа(проект)</w:t>
            </w:r>
          </w:p>
        </w:tc>
        <w:tc>
          <w:tcPr>
            <w:tcW w:w="1832" w:type="dxa"/>
            <w:shd w:val="clear" w:color="auto" w:fill="FFFFFF"/>
          </w:tcPr>
          <w:p w:rsidR="00526479" w:rsidRPr="0060516C" w:rsidRDefault="00526479" w:rsidP="00783EE3">
            <w:pPr>
              <w:pStyle w:val="TableParagraph"/>
              <w:ind w:left="34" w:right="278"/>
              <w:rPr>
                <w:b/>
              </w:rPr>
            </w:pPr>
            <w:r w:rsidRPr="0060516C">
              <w:rPr>
                <w:b/>
              </w:rPr>
              <w:t>Объем часов/</w:t>
            </w:r>
          </w:p>
          <w:p w:rsidR="00526479" w:rsidRPr="00C504BF" w:rsidRDefault="00526479" w:rsidP="00783EE3">
            <w:pPr>
              <w:pStyle w:val="TableParagraph"/>
              <w:ind w:left="34" w:right="278"/>
              <w:rPr>
                <w:b/>
              </w:rPr>
            </w:pPr>
            <w:r w:rsidRPr="0060516C">
              <w:rPr>
                <w:b/>
              </w:rPr>
              <w:t>в т.ч. в форме практической подготовки</w:t>
            </w:r>
          </w:p>
        </w:tc>
        <w:tc>
          <w:tcPr>
            <w:tcW w:w="2314" w:type="dxa"/>
            <w:shd w:val="clear" w:color="auto" w:fill="auto"/>
          </w:tcPr>
          <w:p w:rsidR="00526479" w:rsidRPr="00C504BF" w:rsidRDefault="00526479" w:rsidP="00783EE3">
            <w:pPr>
              <w:pStyle w:val="TableParagraph"/>
              <w:ind w:left="34" w:right="218"/>
              <w:jc w:val="center"/>
              <w:rPr>
                <w:b/>
              </w:rPr>
            </w:pPr>
            <w:r w:rsidRPr="00C504BF">
              <w:rPr>
                <w:b/>
              </w:rPr>
              <w:t>Кодыформируемых</w:t>
            </w:r>
          </w:p>
          <w:p w:rsidR="00526479" w:rsidRPr="00C504BF" w:rsidRDefault="00526479" w:rsidP="00783EE3">
            <w:pPr>
              <w:pStyle w:val="TableParagraph"/>
              <w:ind w:left="34"/>
              <w:jc w:val="center"/>
              <w:rPr>
                <w:b/>
              </w:rPr>
            </w:pPr>
            <w:r w:rsidRPr="00C504BF">
              <w:rPr>
                <w:b/>
              </w:rPr>
              <w:t>компетенций</w:t>
            </w:r>
          </w:p>
        </w:tc>
      </w:tr>
      <w:tr w:rsidR="00526479" w:rsidRPr="00526479" w:rsidTr="002022DC">
        <w:tc>
          <w:tcPr>
            <w:tcW w:w="3493" w:type="dxa"/>
            <w:shd w:val="clear" w:color="auto" w:fill="FFFFFF"/>
          </w:tcPr>
          <w:p w:rsidR="00526479" w:rsidRPr="00526479" w:rsidRDefault="00526479" w:rsidP="00783EE3">
            <w:pPr>
              <w:spacing w:after="0" w:line="240" w:lineRule="auto"/>
              <w:jc w:val="center"/>
              <w:rPr>
                <w:rFonts w:ascii="Times New Roman" w:hAnsi="Times New Roman" w:cs="Times New Roman"/>
                <w:sz w:val="24"/>
                <w:szCs w:val="24"/>
              </w:rPr>
            </w:pPr>
            <w:r w:rsidRPr="00526479">
              <w:rPr>
                <w:rFonts w:ascii="Times New Roman" w:hAnsi="Times New Roman" w:cs="Times New Roman"/>
                <w:sz w:val="24"/>
                <w:szCs w:val="24"/>
              </w:rPr>
              <w:t>1</w:t>
            </w:r>
          </w:p>
        </w:tc>
        <w:tc>
          <w:tcPr>
            <w:tcW w:w="8005" w:type="dxa"/>
            <w:gridSpan w:val="3"/>
            <w:shd w:val="clear" w:color="auto" w:fill="FFFFFF"/>
          </w:tcPr>
          <w:p w:rsidR="00526479" w:rsidRPr="00526479" w:rsidRDefault="00526479" w:rsidP="00783EE3">
            <w:pPr>
              <w:spacing w:after="0" w:line="240" w:lineRule="auto"/>
              <w:jc w:val="center"/>
              <w:rPr>
                <w:rFonts w:ascii="Times New Roman" w:hAnsi="Times New Roman" w:cs="Times New Roman"/>
                <w:sz w:val="24"/>
                <w:szCs w:val="24"/>
              </w:rPr>
            </w:pPr>
            <w:r w:rsidRPr="00526479">
              <w:rPr>
                <w:rFonts w:ascii="Times New Roman" w:hAnsi="Times New Roman" w:cs="Times New Roman"/>
                <w:sz w:val="24"/>
                <w:szCs w:val="24"/>
              </w:rPr>
              <w:t>2</w:t>
            </w:r>
          </w:p>
        </w:tc>
        <w:tc>
          <w:tcPr>
            <w:tcW w:w="1832" w:type="dxa"/>
            <w:shd w:val="clear" w:color="auto" w:fill="FFFFFF"/>
            <w:vAlign w:val="center"/>
          </w:tcPr>
          <w:p w:rsidR="00526479" w:rsidRPr="00526479" w:rsidRDefault="00526479" w:rsidP="00783EE3">
            <w:pPr>
              <w:spacing w:after="0" w:line="240" w:lineRule="auto"/>
              <w:jc w:val="center"/>
              <w:rPr>
                <w:rFonts w:ascii="Times New Roman" w:hAnsi="Times New Roman" w:cs="Times New Roman"/>
                <w:sz w:val="24"/>
                <w:szCs w:val="24"/>
              </w:rPr>
            </w:pPr>
            <w:r w:rsidRPr="00526479">
              <w:rPr>
                <w:rFonts w:ascii="Times New Roman" w:hAnsi="Times New Roman" w:cs="Times New Roman"/>
                <w:sz w:val="24"/>
                <w:szCs w:val="24"/>
              </w:rPr>
              <w:t>3</w:t>
            </w:r>
          </w:p>
        </w:tc>
        <w:tc>
          <w:tcPr>
            <w:tcW w:w="2314" w:type="dxa"/>
            <w:shd w:val="clear" w:color="auto" w:fill="auto"/>
            <w:vAlign w:val="center"/>
          </w:tcPr>
          <w:p w:rsidR="00526479" w:rsidRPr="00526479" w:rsidRDefault="00526479" w:rsidP="00783EE3">
            <w:pPr>
              <w:spacing w:after="0" w:line="240" w:lineRule="auto"/>
              <w:jc w:val="center"/>
              <w:rPr>
                <w:rFonts w:ascii="Times New Roman" w:hAnsi="Times New Roman" w:cs="Times New Roman"/>
                <w:sz w:val="24"/>
                <w:szCs w:val="24"/>
              </w:rPr>
            </w:pPr>
            <w:r w:rsidRPr="00526479">
              <w:rPr>
                <w:rFonts w:ascii="Times New Roman" w:hAnsi="Times New Roman" w:cs="Times New Roman"/>
                <w:sz w:val="24"/>
                <w:szCs w:val="24"/>
              </w:rPr>
              <w:t>4</w:t>
            </w:r>
          </w:p>
        </w:tc>
      </w:tr>
      <w:tr w:rsidR="00526479" w:rsidRPr="00526479" w:rsidTr="002022DC">
        <w:tc>
          <w:tcPr>
            <w:tcW w:w="11498" w:type="dxa"/>
            <w:gridSpan w:val="4"/>
            <w:tcBorders>
              <w:bottom w:val="single" w:sz="4" w:space="0" w:color="auto"/>
            </w:tcBorders>
            <w:shd w:val="clear" w:color="auto" w:fill="FFFFFF"/>
          </w:tcPr>
          <w:p w:rsidR="00526479" w:rsidRPr="00526479" w:rsidRDefault="00526479"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Раздел 1. Металлические материалы</w:t>
            </w:r>
          </w:p>
        </w:tc>
        <w:tc>
          <w:tcPr>
            <w:tcW w:w="1832" w:type="dxa"/>
            <w:shd w:val="clear" w:color="auto" w:fill="FFFFFF"/>
            <w:vAlign w:val="center"/>
          </w:tcPr>
          <w:p w:rsidR="00526479" w:rsidRPr="00526479" w:rsidRDefault="00F05E22" w:rsidP="00783E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2314" w:type="dxa"/>
            <w:shd w:val="clear" w:color="auto" w:fill="auto"/>
            <w:vAlign w:val="center"/>
          </w:tcPr>
          <w:p w:rsidR="00526479" w:rsidRPr="00526479" w:rsidRDefault="00526479" w:rsidP="00783EE3">
            <w:pPr>
              <w:spacing w:after="0" w:line="240" w:lineRule="auto"/>
              <w:jc w:val="center"/>
              <w:rPr>
                <w:rFonts w:ascii="Times New Roman" w:hAnsi="Times New Roman" w:cs="Times New Roman"/>
                <w:b/>
                <w:sz w:val="24"/>
                <w:szCs w:val="24"/>
              </w:rPr>
            </w:pPr>
          </w:p>
        </w:tc>
      </w:tr>
      <w:tr w:rsidR="00500AF3" w:rsidRPr="00526479" w:rsidTr="002022DC">
        <w:tc>
          <w:tcPr>
            <w:tcW w:w="3493" w:type="dxa"/>
            <w:vMerge w:val="restart"/>
            <w:shd w:val="clear" w:color="auto" w:fill="FFFFFF"/>
          </w:tcPr>
          <w:p w:rsidR="00500AF3" w:rsidRPr="00526479" w:rsidRDefault="00500AF3"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Тема 1.1. Металлы и сплавы</w:t>
            </w:r>
          </w:p>
        </w:tc>
        <w:tc>
          <w:tcPr>
            <w:tcW w:w="8005" w:type="dxa"/>
            <w:gridSpan w:val="3"/>
            <w:shd w:val="clear" w:color="auto" w:fill="FFFFFF"/>
          </w:tcPr>
          <w:p w:rsidR="00500AF3" w:rsidRPr="00526479" w:rsidRDefault="00500AF3"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Содержание учебного материала</w:t>
            </w:r>
          </w:p>
        </w:tc>
        <w:tc>
          <w:tcPr>
            <w:tcW w:w="1832" w:type="dxa"/>
            <w:vMerge w:val="restart"/>
            <w:shd w:val="clear" w:color="auto" w:fill="FFFFFF"/>
          </w:tcPr>
          <w:p w:rsidR="00500AF3" w:rsidRPr="00526479" w:rsidRDefault="00500AF3" w:rsidP="00500A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2314" w:type="dxa"/>
            <w:vMerge w:val="restart"/>
            <w:shd w:val="clear" w:color="auto" w:fill="auto"/>
          </w:tcPr>
          <w:p w:rsidR="00C67237" w:rsidRDefault="00500AF3" w:rsidP="00C67237">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ОК 1</w:t>
            </w:r>
            <w:r>
              <w:rPr>
                <w:rStyle w:val="a7"/>
                <w:rFonts w:ascii="Times New Roman" w:hAnsi="Times New Roman"/>
                <w:b w:val="0"/>
                <w:iCs w:val="0"/>
                <w:sz w:val="24"/>
                <w:szCs w:val="24"/>
              </w:rPr>
              <w:t>-</w:t>
            </w:r>
            <w:r w:rsidRPr="00526479">
              <w:rPr>
                <w:rStyle w:val="a7"/>
                <w:rFonts w:ascii="Times New Roman" w:hAnsi="Times New Roman"/>
                <w:b w:val="0"/>
                <w:iCs w:val="0"/>
                <w:sz w:val="24"/>
                <w:szCs w:val="24"/>
              </w:rPr>
              <w:t>ОК 7, ОК 9</w:t>
            </w:r>
          </w:p>
          <w:p w:rsidR="00500AF3" w:rsidRPr="00526479" w:rsidRDefault="00500AF3" w:rsidP="00C67237">
            <w:pPr>
              <w:pStyle w:val="2"/>
              <w:keepNext w:val="0"/>
              <w:spacing w:before="0" w:after="0"/>
              <w:rPr>
                <w:rFonts w:ascii="Times New Roman" w:hAnsi="Times New Roman"/>
                <w:b w:val="0"/>
                <w:iCs w:val="0"/>
                <w:sz w:val="24"/>
                <w:szCs w:val="24"/>
              </w:rPr>
            </w:pPr>
            <w:r w:rsidRPr="00526479">
              <w:rPr>
                <w:rStyle w:val="a7"/>
                <w:rFonts w:ascii="Times New Roman" w:hAnsi="Times New Roman"/>
                <w:b w:val="0"/>
                <w:sz w:val="24"/>
                <w:szCs w:val="24"/>
              </w:rPr>
              <w:t>ПК 2.3</w:t>
            </w:r>
            <w:r w:rsidRPr="00526479">
              <w:rPr>
                <w:rStyle w:val="a7"/>
                <w:rFonts w:ascii="Times New Roman" w:hAnsi="Times New Roman"/>
                <w:b w:val="0"/>
                <w:iCs w:val="0"/>
                <w:sz w:val="24"/>
                <w:szCs w:val="24"/>
              </w:rPr>
              <w:t>, ПК 2.5</w:t>
            </w:r>
          </w:p>
        </w:tc>
      </w:tr>
      <w:tr w:rsidR="00500AF3" w:rsidRPr="00526479" w:rsidTr="002022DC">
        <w:trPr>
          <w:trHeight w:val="539"/>
        </w:trPr>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658" w:type="dxa"/>
            <w:tcBorders>
              <w:right w:val="single" w:sz="4" w:space="0" w:color="auto"/>
            </w:tcBorders>
            <w:shd w:val="clear" w:color="auto" w:fill="FFFFFF"/>
          </w:tcPr>
          <w:p w:rsidR="00500AF3" w:rsidRPr="00526479" w:rsidRDefault="00500AF3" w:rsidP="00783EE3">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347" w:type="dxa"/>
            <w:gridSpan w:val="2"/>
            <w:tcBorders>
              <w:left w:val="single" w:sz="4" w:space="0" w:color="auto"/>
            </w:tcBorders>
            <w:shd w:val="clear" w:color="auto" w:fill="FFFFFF"/>
          </w:tcPr>
          <w:p w:rsidR="00500AF3" w:rsidRPr="00526479" w:rsidRDefault="00500AF3" w:rsidP="00783EE3">
            <w:pPr>
              <w:spacing w:after="0" w:line="240" w:lineRule="auto"/>
              <w:rPr>
                <w:rFonts w:ascii="Times New Roman" w:hAnsi="Times New Roman" w:cs="Times New Roman"/>
                <w:sz w:val="24"/>
                <w:szCs w:val="24"/>
              </w:rPr>
            </w:pPr>
            <w:r w:rsidRPr="00526479">
              <w:rPr>
                <w:rFonts w:ascii="Times New Roman" w:hAnsi="Times New Roman" w:cs="Times New Roman"/>
                <w:sz w:val="24"/>
                <w:szCs w:val="24"/>
              </w:rPr>
              <w:t>Классификация сталей и чугунов. Художественные изделия и область применения</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vAlign w:val="center"/>
          </w:tcPr>
          <w:p w:rsidR="00500AF3" w:rsidRPr="00526479" w:rsidRDefault="00500AF3" w:rsidP="00783EE3">
            <w:pPr>
              <w:spacing w:after="0" w:line="240" w:lineRule="auto"/>
              <w:jc w:val="center"/>
              <w:rPr>
                <w:rFonts w:ascii="Times New Roman" w:hAnsi="Times New Roman" w:cs="Times New Roman"/>
                <w:sz w:val="24"/>
                <w:szCs w:val="24"/>
              </w:rPr>
            </w:pP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658" w:type="dxa"/>
            <w:tcBorders>
              <w:right w:val="single" w:sz="4" w:space="0" w:color="auto"/>
            </w:tcBorders>
            <w:shd w:val="clear" w:color="auto" w:fill="FFFFFF"/>
          </w:tcPr>
          <w:p w:rsidR="00500AF3" w:rsidRPr="00526479" w:rsidRDefault="00500AF3" w:rsidP="00783EE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347" w:type="dxa"/>
            <w:gridSpan w:val="2"/>
            <w:tcBorders>
              <w:left w:val="single" w:sz="4" w:space="0" w:color="auto"/>
            </w:tcBorders>
            <w:shd w:val="clear" w:color="auto" w:fill="FFFFFF"/>
          </w:tcPr>
          <w:p w:rsidR="00500AF3" w:rsidRPr="00526479" w:rsidRDefault="00500AF3" w:rsidP="00783EE3">
            <w:pPr>
              <w:spacing w:after="0" w:line="240" w:lineRule="auto"/>
              <w:rPr>
                <w:rFonts w:ascii="Times New Roman" w:hAnsi="Times New Roman" w:cs="Times New Roman"/>
                <w:sz w:val="24"/>
                <w:szCs w:val="24"/>
              </w:rPr>
            </w:pPr>
            <w:r w:rsidRPr="00526479">
              <w:rPr>
                <w:rFonts w:ascii="Times New Roman" w:hAnsi="Times New Roman" w:cs="Times New Roman"/>
                <w:sz w:val="24"/>
                <w:szCs w:val="24"/>
              </w:rPr>
              <w:t>Цветные металлы. Художественные изделия и область применения.</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vAlign w:val="center"/>
          </w:tcPr>
          <w:p w:rsidR="00500AF3" w:rsidRPr="00526479" w:rsidRDefault="00500AF3" w:rsidP="00783EE3">
            <w:pPr>
              <w:spacing w:after="0" w:line="240" w:lineRule="auto"/>
              <w:jc w:val="center"/>
              <w:rPr>
                <w:rFonts w:ascii="Times New Roman" w:hAnsi="Times New Roman" w:cs="Times New Roman"/>
                <w:sz w:val="24"/>
                <w:szCs w:val="24"/>
              </w:rPr>
            </w:pP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658" w:type="dxa"/>
            <w:tcBorders>
              <w:right w:val="single" w:sz="4" w:space="0" w:color="auto"/>
            </w:tcBorders>
            <w:shd w:val="clear" w:color="auto" w:fill="FFFFFF"/>
          </w:tcPr>
          <w:p w:rsidR="00500AF3" w:rsidRDefault="00500AF3" w:rsidP="00783EE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7347" w:type="dxa"/>
            <w:gridSpan w:val="2"/>
            <w:tcBorders>
              <w:left w:val="single" w:sz="4" w:space="0" w:color="auto"/>
            </w:tcBorders>
            <w:shd w:val="clear" w:color="auto" w:fill="FFFFFF"/>
          </w:tcPr>
          <w:p w:rsidR="00500AF3" w:rsidRPr="00526479" w:rsidRDefault="00500AF3" w:rsidP="00783EE3">
            <w:pPr>
              <w:spacing w:after="0" w:line="240" w:lineRule="auto"/>
              <w:rPr>
                <w:rFonts w:ascii="Times New Roman" w:hAnsi="Times New Roman" w:cs="Times New Roman"/>
                <w:sz w:val="24"/>
                <w:szCs w:val="24"/>
              </w:rPr>
            </w:pPr>
            <w:r>
              <w:rPr>
                <w:rFonts w:ascii="Times New Roman" w:hAnsi="Times New Roman" w:cs="Times New Roman"/>
                <w:sz w:val="24"/>
                <w:szCs w:val="24"/>
              </w:rPr>
              <w:t>Благородные металла.</w:t>
            </w:r>
          </w:p>
        </w:tc>
        <w:tc>
          <w:tcPr>
            <w:tcW w:w="1832" w:type="dxa"/>
            <w:vMerge/>
            <w:tcBorders>
              <w:bottom w:val="single" w:sz="4" w:space="0" w:color="auto"/>
            </w:tcBorders>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tcBorders>
              <w:bottom w:val="single" w:sz="4" w:space="0" w:color="auto"/>
            </w:tcBorders>
            <w:shd w:val="clear" w:color="auto" w:fill="auto"/>
            <w:vAlign w:val="center"/>
          </w:tcPr>
          <w:p w:rsidR="00500AF3" w:rsidRPr="00526479" w:rsidRDefault="00500AF3" w:rsidP="00783EE3">
            <w:pPr>
              <w:spacing w:after="0" w:line="240" w:lineRule="auto"/>
              <w:jc w:val="center"/>
              <w:rPr>
                <w:rFonts w:ascii="Times New Roman" w:hAnsi="Times New Roman" w:cs="Times New Roman"/>
                <w:sz w:val="24"/>
                <w:szCs w:val="24"/>
              </w:rPr>
            </w:pPr>
          </w:p>
        </w:tc>
      </w:tr>
      <w:tr w:rsidR="00526479" w:rsidRPr="00526479" w:rsidTr="002022DC">
        <w:tc>
          <w:tcPr>
            <w:tcW w:w="11498" w:type="dxa"/>
            <w:gridSpan w:val="4"/>
            <w:tcBorders>
              <w:bottom w:val="single" w:sz="4" w:space="0" w:color="auto"/>
            </w:tcBorders>
            <w:shd w:val="clear" w:color="auto" w:fill="FFFFFF"/>
          </w:tcPr>
          <w:p w:rsidR="00526479" w:rsidRPr="00526479" w:rsidRDefault="00526479"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Раздел 2. Неметаллические материалы</w:t>
            </w:r>
          </w:p>
        </w:tc>
        <w:tc>
          <w:tcPr>
            <w:tcW w:w="1832" w:type="dxa"/>
            <w:tcBorders>
              <w:bottom w:val="single" w:sz="4" w:space="0" w:color="auto"/>
            </w:tcBorders>
            <w:shd w:val="clear" w:color="auto" w:fill="FFFFFF"/>
            <w:vAlign w:val="center"/>
          </w:tcPr>
          <w:p w:rsidR="00526479" w:rsidRPr="00526479" w:rsidRDefault="00F05E22" w:rsidP="001435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150</w:t>
            </w:r>
            <w:r w:rsidR="00500AF3">
              <w:rPr>
                <w:rFonts w:ascii="Times New Roman" w:hAnsi="Times New Roman" w:cs="Times New Roman"/>
                <w:b/>
                <w:sz w:val="24"/>
                <w:szCs w:val="24"/>
              </w:rPr>
              <w:t>/8</w:t>
            </w:r>
            <w:r w:rsidR="00143583">
              <w:rPr>
                <w:rFonts w:ascii="Times New Roman" w:hAnsi="Times New Roman" w:cs="Times New Roman"/>
                <w:b/>
                <w:sz w:val="24"/>
                <w:szCs w:val="24"/>
              </w:rPr>
              <w:t>4</w:t>
            </w:r>
          </w:p>
        </w:tc>
        <w:tc>
          <w:tcPr>
            <w:tcW w:w="2314" w:type="dxa"/>
            <w:tcBorders>
              <w:top w:val="single" w:sz="4" w:space="0" w:color="auto"/>
              <w:bottom w:val="single" w:sz="4" w:space="0" w:color="auto"/>
            </w:tcBorders>
            <w:shd w:val="clear" w:color="auto" w:fill="auto"/>
            <w:vAlign w:val="center"/>
          </w:tcPr>
          <w:p w:rsidR="00526479" w:rsidRPr="00526479" w:rsidRDefault="00526479" w:rsidP="00783EE3">
            <w:pPr>
              <w:spacing w:after="0" w:line="240" w:lineRule="auto"/>
              <w:jc w:val="center"/>
              <w:rPr>
                <w:rFonts w:ascii="Times New Roman" w:hAnsi="Times New Roman" w:cs="Times New Roman"/>
                <w:b/>
                <w:sz w:val="24"/>
                <w:szCs w:val="24"/>
              </w:rPr>
            </w:pPr>
          </w:p>
        </w:tc>
      </w:tr>
      <w:tr w:rsidR="00500AF3" w:rsidRPr="00526479" w:rsidTr="002022DC">
        <w:tc>
          <w:tcPr>
            <w:tcW w:w="3493" w:type="dxa"/>
            <w:vMerge w:val="restart"/>
            <w:shd w:val="clear" w:color="auto" w:fill="FFFFFF"/>
          </w:tcPr>
          <w:p w:rsidR="00500AF3" w:rsidRPr="00526479" w:rsidRDefault="00500AF3"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Тема 2.1. Неметаллические материалы</w:t>
            </w:r>
          </w:p>
        </w:tc>
        <w:tc>
          <w:tcPr>
            <w:tcW w:w="8005" w:type="dxa"/>
            <w:gridSpan w:val="3"/>
            <w:shd w:val="clear" w:color="auto" w:fill="FFFFFF"/>
          </w:tcPr>
          <w:p w:rsidR="00500AF3" w:rsidRPr="00526479" w:rsidRDefault="00500AF3" w:rsidP="00783EE3">
            <w:pPr>
              <w:spacing w:after="0" w:line="240" w:lineRule="auto"/>
              <w:rPr>
                <w:rFonts w:ascii="Times New Roman" w:hAnsi="Times New Roman" w:cs="Times New Roman"/>
                <w:b/>
                <w:sz w:val="24"/>
                <w:szCs w:val="24"/>
              </w:rPr>
            </w:pPr>
            <w:r w:rsidRPr="00526479">
              <w:rPr>
                <w:rFonts w:ascii="Times New Roman" w:hAnsi="Times New Roman" w:cs="Times New Roman"/>
                <w:b/>
                <w:sz w:val="24"/>
                <w:szCs w:val="24"/>
              </w:rPr>
              <w:t>Содержание учебного материала</w:t>
            </w:r>
          </w:p>
        </w:tc>
        <w:tc>
          <w:tcPr>
            <w:tcW w:w="1832" w:type="dxa"/>
            <w:vMerge w:val="restart"/>
            <w:shd w:val="clear" w:color="auto" w:fill="FFFFFF"/>
          </w:tcPr>
          <w:p w:rsidR="00500AF3" w:rsidRPr="00526479" w:rsidRDefault="00500AF3" w:rsidP="00F05E22">
            <w:pPr>
              <w:spacing w:after="0" w:line="240" w:lineRule="auto"/>
              <w:jc w:val="center"/>
              <w:rPr>
                <w:rFonts w:ascii="Times New Roman" w:hAnsi="Times New Roman" w:cs="Times New Roman"/>
                <w:b/>
                <w:sz w:val="24"/>
                <w:szCs w:val="24"/>
              </w:rPr>
            </w:pPr>
            <w:r w:rsidRPr="00526479">
              <w:rPr>
                <w:rFonts w:ascii="Times New Roman" w:hAnsi="Times New Roman" w:cs="Times New Roman"/>
                <w:b/>
                <w:sz w:val="24"/>
                <w:szCs w:val="24"/>
              </w:rPr>
              <w:t>66</w:t>
            </w:r>
          </w:p>
        </w:tc>
        <w:tc>
          <w:tcPr>
            <w:tcW w:w="2314" w:type="dxa"/>
            <w:vMerge w:val="restart"/>
            <w:tcBorders>
              <w:top w:val="single" w:sz="4" w:space="0" w:color="auto"/>
            </w:tcBorders>
            <w:shd w:val="clear" w:color="auto" w:fill="auto"/>
          </w:tcPr>
          <w:p w:rsidR="00500AF3" w:rsidRPr="00526479" w:rsidRDefault="00500AF3"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ОК 1, ОК 2,</w:t>
            </w:r>
          </w:p>
          <w:p w:rsidR="00500AF3" w:rsidRPr="00526479" w:rsidRDefault="00500AF3"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 ОК3, ОК 4, </w:t>
            </w:r>
          </w:p>
          <w:p w:rsidR="00500AF3" w:rsidRPr="00526479" w:rsidRDefault="00500AF3"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ОК 5, ОК 6, </w:t>
            </w:r>
          </w:p>
          <w:p w:rsidR="00500AF3" w:rsidRPr="00526479" w:rsidRDefault="00500AF3"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ОК 7, ОК 9, </w:t>
            </w:r>
          </w:p>
          <w:p w:rsidR="00500AF3" w:rsidRPr="005A4ED6" w:rsidRDefault="00500AF3" w:rsidP="00500AF3">
            <w:pPr>
              <w:suppressAutoHyphens/>
              <w:spacing w:after="0" w:line="240" w:lineRule="auto"/>
              <w:rPr>
                <w:rStyle w:val="a7"/>
                <w:rFonts w:ascii="Times New Roman" w:hAnsi="Times New Roman"/>
                <w:i w:val="0"/>
                <w:iCs/>
                <w:sz w:val="24"/>
                <w:szCs w:val="24"/>
              </w:rPr>
            </w:pPr>
            <w:r w:rsidRPr="005A4ED6">
              <w:rPr>
                <w:rStyle w:val="a7"/>
                <w:rFonts w:ascii="Times New Roman" w:hAnsi="Times New Roman"/>
                <w:i w:val="0"/>
                <w:iCs/>
                <w:sz w:val="24"/>
                <w:szCs w:val="24"/>
              </w:rPr>
              <w:t xml:space="preserve">ПК 2.2, ПК 2.3, </w:t>
            </w:r>
          </w:p>
          <w:p w:rsidR="00500AF3" w:rsidRPr="00526479" w:rsidRDefault="00500AF3" w:rsidP="00500AF3">
            <w:pPr>
              <w:suppressAutoHyphens/>
              <w:spacing w:after="0" w:line="240" w:lineRule="auto"/>
              <w:rPr>
                <w:rFonts w:ascii="Times New Roman" w:hAnsi="Times New Roman" w:cs="Times New Roman"/>
                <w:b/>
                <w:sz w:val="24"/>
                <w:szCs w:val="24"/>
              </w:rPr>
            </w:pPr>
            <w:r w:rsidRPr="005A4ED6">
              <w:rPr>
                <w:rStyle w:val="a7"/>
                <w:rFonts w:ascii="Times New Roman" w:hAnsi="Times New Roman"/>
                <w:i w:val="0"/>
                <w:iCs/>
                <w:sz w:val="24"/>
                <w:szCs w:val="24"/>
              </w:rPr>
              <w:t xml:space="preserve">ПК 2.4, </w:t>
            </w:r>
            <w:r w:rsidRPr="005A4ED6">
              <w:rPr>
                <w:rStyle w:val="a7"/>
                <w:rFonts w:ascii="Times New Roman" w:hAnsi="Times New Roman"/>
                <w:i w:val="0"/>
                <w:sz w:val="24"/>
                <w:szCs w:val="24"/>
              </w:rPr>
              <w:t>ПК 2.5</w:t>
            </w: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246" w:type="dxa"/>
            <w:tcBorders>
              <w:lef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Полимеры.</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500AF3" w:rsidRPr="00526479" w:rsidRDefault="00500AF3" w:rsidP="00783EE3">
            <w:pPr>
              <w:suppressAutoHyphens/>
              <w:spacing w:after="0" w:line="240" w:lineRule="auto"/>
              <w:rPr>
                <w:rFonts w:ascii="Times New Roman" w:hAnsi="Times New Roman" w:cs="Times New Roman"/>
                <w:sz w:val="24"/>
                <w:szCs w:val="24"/>
              </w:rPr>
            </w:pP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246" w:type="dxa"/>
            <w:tcBorders>
              <w:lef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Свойства и применение лакокрасочных материалов в дизайне</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500AF3" w:rsidRPr="00526479" w:rsidRDefault="00500AF3" w:rsidP="00783EE3">
            <w:pPr>
              <w:pStyle w:val="2"/>
              <w:keepNext w:val="0"/>
              <w:spacing w:before="0" w:after="0"/>
              <w:rPr>
                <w:rStyle w:val="a7"/>
                <w:rFonts w:ascii="Times New Roman" w:hAnsi="Times New Roman"/>
                <w:b w:val="0"/>
                <w:iCs w:val="0"/>
                <w:sz w:val="24"/>
                <w:szCs w:val="24"/>
              </w:rPr>
            </w:pP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7246" w:type="dxa"/>
            <w:tcBorders>
              <w:lef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Стекло и керамика. Художественные изделия и область применения</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500AF3" w:rsidRPr="00526479" w:rsidRDefault="00500AF3" w:rsidP="00783EE3">
            <w:pPr>
              <w:pStyle w:val="2"/>
              <w:keepNext w:val="0"/>
              <w:spacing w:before="0" w:after="0"/>
              <w:rPr>
                <w:rStyle w:val="a7"/>
                <w:rFonts w:ascii="Times New Roman" w:hAnsi="Times New Roman"/>
                <w:b w:val="0"/>
                <w:iCs w:val="0"/>
                <w:sz w:val="24"/>
                <w:szCs w:val="24"/>
              </w:rPr>
            </w:pPr>
          </w:p>
        </w:tc>
      </w:tr>
      <w:tr w:rsidR="00500AF3" w:rsidRPr="00526479" w:rsidTr="002022DC">
        <w:tc>
          <w:tcPr>
            <w:tcW w:w="3493" w:type="dxa"/>
            <w:vMerge/>
            <w:shd w:val="clear" w:color="auto" w:fill="FFFFFF"/>
          </w:tcPr>
          <w:p w:rsidR="00500AF3" w:rsidRPr="00526479" w:rsidRDefault="00500AF3"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7246" w:type="dxa"/>
            <w:tcBorders>
              <w:left w:val="single" w:sz="4" w:space="0" w:color="auto"/>
            </w:tcBorders>
            <w:shd w:val="clear" w:color="auto" w:fill="FFFFFF"/>
          </w:tcPr>
          <w:p w:rsidR="00500AF3" w:rsidRPr="00526479" w:rsidRDefault="00500AF3"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Древесина. Художественная обработка древесины</w:t>
            </w:r>
          </w:p>
        </w:tc>
        <w:tc>
          <w:tcPr>
            <w:tcW w:w="1832" w:type="dxa"/>
            <w:vMerge/>
            <w:shd w:val="clear" w:color="auto" w:fill="FFFFFF"/>
            <w:vAlign w:val="center"/>
          </w:tcPr>
          <w:p w:rsidR="00500AF3" w:rsidRPr="00526479" w:rsidRDefault="00500AF3"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500AF3" w:rsidRPr="00526479" w:rsidRDefault="00500AF3" w:rsidP="00783EE3">
            <w:pPr>
              <w:pStyle w:val="2"/>
              <w:keepNext w:val="0"/>
              <w:spacing w:before="0" w:after="0"/>
              <w:rPr>
                <w:rStyle w:val="a7"/>
                <w:rFonts w:ascii="Times New Roman" w:hAnsi="Times New Roman"/>
                <w:b w:val="0"/>
                <w:iCs w:val="0"/>
                <w:sz w:val="24"/>
                <w:szCs w:val="24"/>
              </w:rPr>
            </w:pPr>
          </w:p>
        </w:tc>
      </w:tr>
      <w:tr w:rsidR="009308AF" w:rsidRPr="00526479" w:rsidTr="002022DC">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Бумага.Картон.</w:t>
            </w:r>
          </w:p>
        </w:tc>
        <w:tc>
          <w:tcPr>
            <w:tcW w:w="1832" w:type="dxa"/>
            <w:vMerge/>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9308AF" w:rsidRPr="00526479" w:rsidRDefault="009308AF" w:rsidP="00783EE3">
            <w:pPr>
              <w:pStyle w:val="2"/>
              <w:keepNext w:val="0"/>
              <w:spacing w:before="0" w:after="0"/>
              <w:rPr>
                <w:rStyle w:val="a7"/>
                <w:rFonts w:ascii="Times New Roman" w:hAnsi="Times New Roman"/>
                <w:b w:val="0"/>
                <w:iCs w:val="0"/>
                <w:sz w:val="24"/>
                <w:szCs w:val="24"/>
              </w:rPr>
            </w:pPr>
          </w:p>
        </w:tc>
      </w:tr>
      <w:tr w:rsidR="009308AF" w:rsidRPr="00526479" w:rsidTr="002022DC">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Художественная и технологическая характеристика минералов</w:t>
            </w:r>
          </w:p>
        </w:tc>
        <w:tc>
          <w:tcPr>
            <w:tcW w:w="1832" w:type="dxa"/>
            <w:vMerge/>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9308AF" w:rsidRPr="00526479" w:rsidRDefault="009308AF" w:rsidP="00783EE3">
            <w:pPr>
              <w:pStyle w:val="2"/>
              <w:keepNext w:val="0"/>
              <w:spacing w:before="0" w:after="0"/>
              <w:rPr>
                <w:rStyle w:val="a7"/>
                <w:rFonts w:ascii="Times New Roman" w:hAnsi="Times New Roman"/>
                <w:b w:val="0"/>
                <w:iCs w:val="0"/>
                <w:sz w:val="24"/>
                <w:szCs w:val="24"/>
              </w:rPr>
            </w:pPr>
          </w:p>
        </w:tc>
      </w:tr>
      <w:tr w:rsidR="009308AF" w:rsidRPr="00526479" w:rsidTr="002022DC">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Классификация текстильных волокон</w:t>
            </w:r>
          </w:p>
        </w:tc>
        <w:tc>
          <w:tcPr>
            <w:tcW w:w="1832" w:type="dxa"/>
            <w:vMerge/>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p>
        </w:tc>
        <w:tc>
          <w:tcPr>
            <w:tcW w:w="2314" w:type="dxa"/>
            <w:vMerge/>
            <w:shd w:val="clear" w:color="auto" w:fill="auto"/>
          </w:tcPr>
          <w:p w:rsidR="009308AF" w:rsidRPr="00526479" w:rsidRDefault="009308AF" w:rsidP="00783EE3">
            <w:pPr>
              <w:pStyle w:val="2"/>
              <w:keepNext w:val="0"/>
              <w:spacing w:before="0" w:after="0"/>
              <w:rPr>
                <w:rStyle w:val="a7"/>
                <w:rFonts w:ascii="Times New Roman" w:hAnsi="Times New Roman"/>
                <w:b w:val="0"/>
                <w:iCs w:val="0"/>
                <w:sz w:val="24"/>
                <w:szCs w:val="24"/>
              </w:rPr>
            </w:pPr>
          </w:p>
        </w:tc>
      </w:tr>
      <w:tr w:rsidR="009308AF" w:rsidRPr="00526479" w:rsidTr="002022DC">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Ткацкое производство</w:t>
            </w:r>
          </w:p>
        </w:tc>
        <w:tc>
          <w:tcPr>
            <w:tcW w:w="1832" w:type="dxa"/>
            <w:vMerge/>
            <w:tcBorders>
              <w:bottom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p>
        </w:tc>
        <w:tc>
          <w:tcPr>
            <w:tcW w:w="2314" w:type="dxa"/>
            <w:vMerge/>
            <w:tcBorders>
              <w:bottom w:val="single" w:sz="4" w:space="0" w:color="auto"/>
            </w:tcBorders>
            <w:shd w:val="clear" w:color="auto" w:fill="auto"/>
          </w:tcPr>
          <w:p w:rsidR="009308AF" w:rsidRPr="00526479" w:rsidRDefault="009308AF" w:rsidP="00783EE3">
            <w:pPr>
              <w:pStyle w:val="2"/>
              <w:keepNext w:val="0"/>
              <w:spacing w:before="0" w:after="0"/>
              <w:rPr>
                <w:rStyle w:val="a7"/>
                <w:rFonts w:ascii="Times New Roman" w:hAnsi="Times New Roman"/>
                <w:b w:val="0"/>
                <w:iCs w:val="0"/>
                <w:sz w:val="24"/>
                <w:szCs w:val="24"/>
              </w:rPr>
            </w:pPr>
          </w:p>
        </w:tc>
      </w:tr>
      <w:tr w:rsidR="000A54E8" w:rsidRPr="00526479" w:rsidTr="002022DC">
        <w:tc>
          <w:tcPr>
            <w:tcW w:w="3493" w:type="dxa"/>
            <w:vMerge/>
            <w:shd w:val="clear" w:color="auto" w:fill="FFFFFF"/>
          </w:tcPr>
          <w:p w:rsidR="000A54E8" w:rsidRPr="00526479" w:rsidRDefault="000A54E8"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0A54E8" w:rsidRDefault="000A54E8"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7246" w:type="dxa"/>
            <w:tcBorders>
              <w:left w:val="single" w:sz="4" w:space="0" w:color="auto"/>
            </w:tcBorders>
            <w:shd w:val="clear" w:color="auto" w:fill="FFFFFF"/>
          </w:tcPr>
          <w:p w:rsidR="000A54E8" w:rsidRPr="00526479" w:rsidRDefault="000A54E8"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Контрольный просмотр творческих работ</w:t>
            </w:r>
          </w:p>
        </w:tc>
        <w:tc>
          <w:tcPr>
            <w:tcW w:w="1832" w:type="dxa"/>
            <w:tcBorders>
              <w:bottom w:val="single" w:sz="4" w:space="0" w:color="auto"/>
            </w:tcBorders>
            <w:shd w:val="clear" w:color="auto" w:fill="FFFFFF"/>
            <w:vAlign w:val="center"/>
          </w:tcPr>
          <w:p w:rsidR="000A54E8" w:rsidRPr="00526479" w:rsidRDefault="000A54E8"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14" w:type="dxa"/>
            <w:tcBorders>
              <w:bottom w:val="single" w:sz="4" w:space="0" w:color="auto"/>
            </w:tcBorders>
            <w:shd w:val="clear" w:color="auto" w:fill="auto"/>
          </w:tcPr>
          <w:p w:rsidR="000A54E8" w:rsidRPr="00526479" w:rsidRDefault="000A54E8" w:rsidP="00783EE3">
            <w:pPr>
              <w:pStyle w:val="2"/>
              <w:keepNext w:val="0"/>
              <w:spacing w:before="0" w:after="0"/>
              <w:rPr>
                <w:rStyle w:val="a7"/>
                <w:rFonts w:ascii="Times New Roman" w:hAnsi="Times New Roman"/>
                <w:b w:val="0"/>
                <w:iCs w:val="0"/>
                <w:sz w:val="24"/>
                <w:szCs w:val="24"/>
              </w:rPr>
            </w:pPr>
          </w:p>
        </w:tc>
      </w:tr>
      <w:tr w:rsidR="009308AF" w:rsidRPr="00526479" w:rsidTr="002022DC">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8005" w:type="dxa"/>
            <w:gridSpan w:val="3"/>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b/>
                <w:bCs/>
                <w:sz w:val="24"/>
                <w:szCs w:val="24"/>
              </w:rPr>
              <w:t>П</w:t>
            </w:r>
            <w:r w:rsidRPr="00526479">
              <w:rPr>
                <w:rFonts w:ascii="Times New Roman" w:hAnsi="Times New Roman" w:cs="Times New Roman"/>
                <w:b/>
                <w:bCs/>
                <w:sz w:val="24"/>
                <w:szCs w:val="24"/>
              </w:rPr>
              <w:t>рактически</w:t>
            </w:r>
            <w:r>
              <w:rPr>
                <w:rFonts w:ascii="Times New Roman" w:hAnsi="Times New Roman" w:cs="Times New Roman"/>
                <w:b/>
                <w:bCs/>
                <w:sz w:val="24"/>
                <w:szCs w:val="24"/>
              </w:rPr>
              <w:t>е занятия</w:t>
            </w:r>
          </w:p>
        </w:tc>
        <w:tc>
          <w:tcPr>
            <w:tcW w:w="1832" w:type="dxa"/>
            <w:tcBorders>
              <w:top w:val="single" w:sz="4" w:space="0" w:color="auto"/>
              <w:bottom w:val="single" w:sz="4" w:space="0" w:color="auto"/>
            </w:tcBorders>
            <w:shd w:val="clear" w:color="auto" w:fill="FFFFFF"/>
          </w:tcPr>
          <w:p w:rsidR="009308AF" w:rsidRPr="00500AF3" w:rsidRDefault="009308AF" w:rsidP="00500AF3">
            <w:pPr>
              <w:pStyle w:val="2"/>
              <w:spacing w:before="0" w:after="0"/>
              <w:jc w:val="center"/>
              <w:rPr>
                <w:rFonts w:ascii="Times New Roman" w:hAnsi="Times New Roman"/>
                <w:i w:val="0"/>
                <w:sz w:val="24"/>
                <w:szCs w:val="24"/>
              </w:rPr>
            </w:pPr>
            <w:r w:rsidRPr="00500AF3">
              <w:rPr>
                <w:rFonts w:ascii="Times New Roman" w:hAnsi="Times New Roman"/>
                <w:i w:val="0"/>
                <w:sz w:val="24"/>
                <w:szCs w:val="24"/>
              </w:rPr>
              <w:t>80</w:t>
            </w:r>
            <w:r>
              <w:rPr>
                <w:rFonts w:ascii="Times New Roman" w:hAnsi="Times New Roman"/>
                <w:i w:val="0"/>
                <w:sz w:val="24"/>
                <w:szCs w:val="24"/>
              </w:rPr>
              <w:t>/80</w:t>
            </w:r>
          </w:p>
        </w:tc>
        <w:tc>
          <w:tcPr>
            <w:tcW w:w="2314" w:type="dxa"/>
            <w:vMerge w:val="restart"/>
            <w:tcBorders>
              <w:top w:val="single" w:sz="4" w:space="0" w:color="auto"/>
            </w:tcBorders>
            <w:shd w:val="clear" w:color="auto" w:fill="auto"/>
          </w:tcPr>
          <w:p w:rsidR="009308AF" w:rsidRPr="00526479" w:rsidRDefault="009308AF"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ОК 1, ОК 2,</w:t>
            </w:r>
          </w:p>
          <w:p w:rsidR="009308AF" w:rsidRPr="00526479" w:rsidRDefault="009308AF"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 ОК3, ОК 4, </w:t>
            </w:r>
          </w:p>
          <w:p w:rsidR="009308AF" w:rsidRPr="00526479" w:rsidRDefault="009308AF"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ОК 5, ОК 6, </w:t>
            </w:r>
          </w:p>
          <w:p w:rsidR="009308AF" w:rsidRPr="00526479" w:rsidRDefault="009308AF"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 xml:space="preserve">ОК 7, ОК 9, </w:t>
            </w:r>
          </w:p>
          <w:p w:rsidR="009308AF" w:rsidRPr="005A4ED6" w:rsidRDefault="009308AF" w:rsidP="00500AF3">
            <w:pPr>
              <w:suppressAutoHyphens/>
              <w:spacing w:after="0" w:line="240" w:lineRule="auto"/>
              <w:rPr>
                <w:rStyle w:val="a7"/>
                <w:rFonts w:ascii="Times New Roman" w:hAnsi="Times New Roman"/>
                <w:i w:val="0"/>
                <w:iCs/>
                <w:sz w:val="24"/>
                <w:szCs w:val="24"/>
              </w:rPr>
            </w:pPr>
            <w:r w:rsidRPr="005A4ED6">
              <w:rPr>
                <w:rStyle w:val="a7"/>
                <w:rFonts w:ascii="Times New Roman" w:hAnsi="Times New Roman"/>
                <w:i w:val="0"/>
                <w:iCs/>
                <w:sz w:val="24"/>
                <w:szCs w:val="24"/>
              </w:rPr>
              <w:t xml:space="preserve">ПК 2.2, ПК 2.3, </w:t>
            </w:r>
          </w:p>
          <w:p w:rsidR="009308AF" w:rsidRPr="00500AF3" w:rsidRDefault="009308AF" w:rsidP="00500AF3">
            <w:pPr>
              <w:pStyle w:val="2"/>
              <w:keepNext w:val="0"/>
              <w:spacing w:before="0" w:after="0"/>
              <w:rPr>
                <w:rStyle w:val="a7"/>
                <w:rFonts w:ascii="Times New Roman" w:hAnsi="Times New Roman"/>
                <w:b w:val="0"/>
                <w:iCs w:val="0"/>
                <w:sz w:val="24"/>
                <w:szCs w:val="24"/>
              </w:rPr>
            </w:pPr>
            <w:r w:rsidRPr="00500AF3">
              <w:rPr>
                <w:rStyle w:val="a7"/>
                <w:rFonts w:ascii="Times New Roman" w:hAnsi="Times New Roman"/>
                <w:b w:val="0"/>
                <w:sz w:val="24"/>
                <w:szCs w:val="24"/>
              </w:rPr>
              <w:t>ПК 2.4, ПК 2.5</w:t>
            </w:r>
          </w:p>
        </w:tc>
      </w:tr>
      <w:tr w:rsidR="009308AF" w:rsidRPr="00526479" w:rsidTr="002022DC">
        <w:trPr>
          <w:trHeight w:val="70"/>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Изготовление сувенирной продукции из полимерной глины</w:t>
            </w:r>
          </w:p>
        </w:tc>
        <w:tc>
          <w:tcPr>
            <w:tcW w:w="1832" w:type="dxa"/>
            <w:tcBorders>
              <w:top w:val="single" w:sz="4" w:space="0" w:color="auto"/>
              <w:bottom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535"/>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Заполнение классификационной таблицы: «Виды лакокрасочных материалов и их свойства</w:t>
            </w:r>
            <w:r>
              <w:rPr>
                <w:rFonts w:ascii="Times New Roman" w:hAnsi="Times New Roman" w:cs="Times New Roman"/>
                <w:sz w:val="24"/>
                <w:szCs w:val="24"/>
              </w:rPr>
              <w:t>»</w:t>
            </w:r>
          </w:p>
        </w:tc>
        <w:tc>
          <w:tcPr>
            <w:tcW w:w="1832" w:type="dxa"/>
            <w:tcBorders>
              <w:top w:val="single" w:sz="4" w:space="0" w:color="auto"/>
              <w:bottom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r w:rsidRPr="00526479">
              <w:rPr>
                <w:rFonts w:ascii="Times New Roman" w:hAnsi="Times New Roman" w:cs="Times New Roman"/>
                <w:sz w:val="24"/>
                <w:szCs w:val="24"/>
              </w:rPr>
              <w:t>4</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181"/>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Нанесение рисунка на стекло.</w:t>
            </w:r>
          </w:p>
        </w:tc>
        <w:tc>
          <w:tcPr>
            <w:tcW w:w="1832" w:type="dxa"/>
            <w:tcBorders>
              <w:top w:val="single" w:sz="4" w:space="0" w:color="auto"/>
              <w:bottom w:val="single" w:sz="4" w:space="0" w:color="auto"/>
            </w:tcBorders>
            <w:shd w:val="clear" w:color="auto" w:fill="FFFFFF"/>
            <w:vAlign w:val="center"/>
          </w:tcPr>
          <w:p w:rsidR="009308AF" w:rsidRPr="00526479" w:rsidRDefault="00481718"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70"/>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Породы дерева, свойства и их применение</w:t>
            </w:r>
          </w:p>
        </w:tc>
        <w:tc>
          <w:tcPr>
            <w:tcW w:w="1832" w:type="dxa"/>
            <w:tcBorders>
              <w:top w:val="single" w:sz="4" w:space="0" w:color="auto"/>
              <w:bottom w:val="single" w:sz="4" w:space="0" w:color="auto"/>
            </w:tcBorders>
            <w:shd w:val="clear" w:color="auto" w:fill="FFFFFF"/>
            <w:vAlign w:val="center"/>
          </w:tcPr>
          <w:p w:rsidR="009308AF" w:rsidRPr="00526479" w:rsidRDefault="00481718"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317"/>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Изготовление сувенирной продукции из древесных материалов</w:t>
            </w:r>
          </w:p>
        </w:tc>
        <w:tc>
          <w:tcPr>
            <w:tcW w:w="1832" w:type="dxa"/>
            <w:tcBorders>
              <w:top w:val="single" w:sz="4" w:space="0" w:color="auto"/>
              <w:bottom w:val="single" w:sz="4" w:space="0" w:color="auto"/>
            </w:tcBorders>
            <w:shd w:val="clear" w:color="auto" w:fill="FFFFFF"/>
            <w:vAlign w:val="center"/>
          </w:tcPr>
          <w:p w:rsidR="009308AF" w:rsidRPr="00526479" w:rsidRDefault="000B7437"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317"/>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Изготовление коллажа из бумаги</w:t>
            </w:r>
          </w:p>
        </w:tc>
        <w:tc>
          <w:tcPr>
            <w:tcW w:w="1832" w:type="dxa"/>
            <w:tcBorders>
              <w:top w:val="single" w:sz="4" w:space="0" w:color="auto"/>
              <w:bottom w:val="single" w:sz="4" w:space="0" w:color="auto"/>
            </w:tcBorders>
            <w:shd w:val="clear" w:color="auto" w:fill="FFFFFF"/>
            <w:vAlign w:val="center"/>
          </w:tcPr>
          <w:p w:rsidR="009308AF" w:rsidRDefault="00481718"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280"/>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 xml:space="preserve">Получение фактурной поверхности, имитирующей природный </w:t>
            </w:r>
            <w:r w:rsidRPr="00526479">
              <w:rPr>
                <w:rFonts w:ascii="Times New Roman" w:hAnsi="Times New Roman" w:cs="Times New Roman"/>
                <w:sz w:val="24"/>
                <w:szCs w:val="24"/>
              </w:rPr>
              <w:lastRenderedPageBreak/>
              <w:t>камень</w:t>
            </w:r>
          </w:p>
        </w:tc>
        <w:tc>
          <w:tcPr>
            <w:tcW w:w="1832" w:type="dxa"/>
            <w:tcBorders>
              <w:top w:val="single" w:sz="4" w:space="0" w:color="auto"/>
              <w:bottom w:val="single" w:sz="4" w:space="0" w:color="auto"/>
            </w:tcBorders>
            <w:shd w:val="clear" w:color="auto" w:fill="FFFFFF"/>
            <w:vAlign w:val="center"/>
          </w:tcPr>
          <w:p w:rsidR="009308AF" w:rsidRPr="00526479" w:rsidRDefault="00481718"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127"/>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Натуральные волокна</w:t>
            </w:r>
          </w:p>
        </w:tc>
        <w:tc>
          <w:tcPr>
            <w:tcW w:w="1832" w:type="dxa"/>
            <w:tcBorders>
              <w:top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288"/>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Химические волокна</w:t>
            </w:r>
          </w:p>
        </w:tc>
        <w:tc>
          <w:tcPr>
            <w:tcW w:w="1832" w:type="dxa"/>
            <w:tcBorders>
              <w:top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9308AF" w:rsidRPr="00526479" w:rsidTr="002022DC">
        <w:trPr>
          <w:trHeight w:val="263"/>
        </w:trPr>
        <w:tc>
          <w:tcPr>
            <w:tcW w:w="3493" w:type="dxa"/>
            <w:vMerge/>
            <w:shd w:val="clear" w:color="auto" w:fill="FFFFFF"/>
          </w:tcPr>
          <w:p w:rsidR="009308AF" w:rsidRPr="00526479" w:rsidRDefault="009308AF"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9308AF" w:rsidRPr="00526479" w:rsidRDefault="009308AF"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7246" w:type="dxa"/>
            <w:tcBorders>
              <w:left w:val="single" w:sz="4" w:space="0" w:color="auto"/>
            </w:tcBorders>
            <w:shd w:val="clear" w:color="auto" w:fill="FFFFFF"/>
          </w:tcPr>
          <w:p w:rsidR="009308AF" w:rsidRPr="00526479" w:rsidRDefault="009308AF"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Исследование образцов ткацких переплетений</w:t>
            </w:r>
          </w:p>
        </w:tc>
        <w:tc>
          <w:tcPr>
            <w:tcW w:w="1832" w:type="dxa"/>
            <w:tcBorders>
              <w:top w:val="single" w:sz="4" w:space="0" w:color="auto"/>
            </w:tcBorders>
            <w:shd w:val="clear" w:color="auto" w:fill="FFFFFF"/>
            <w:vAlign w:val="center"/>
          </w:tcPr>
          <w:p w:rsidR="009308AF" w:rsidRPr="00526479" w:rsidRDefault="009308AF"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14" w:type="dxa"/>
            <w:vMerge/>
            <w:shd w:val="clear" w:color="auto" w:fill="auto"/>
            <w:vAlign w:val="center"/>
          </w:tcPr>
          <w:p w:rsidR="009308AF" w:rsidRPr="00526479" w:rsidRDefault="009308AF" w:rsidP="00783EE3">
            <w:pPr>
              <w:spacing w:after="0" w:line="240" w:lineRule="auto"/>
              <w:jc w:val="center"/>
              <w:rPr>
                <w:rFonts w:ascii="Times New Roman" w:hAnsi="Times New Roman" w:cs="Times New Roman"/>
                <w:sz w:val="24"/>
                <w:szCs w:val="24"/>
              </w:rPr>
            </w:pPr>
          </w:p>
        </w:tc>
      </w:tr>
      <w:tr w:rsidR="00141BD0" w:rsidRPr="00526479" w:rsidTr="002022DC">
        <w:trPr>
          <w:trHeight w:val="248"/>
        </w:trPr>
        <w:tc>
          <w:tcPr>
            <w:tcW w:w="3493" w:type="dxa"/>
            <w:vMerge/>
            <w:shd w:val="clear" w:color="auto" w:fill="FFFFFF"/>
          </w:tcPr>
          <w:p w:rsidR="00141BD0" w:rsidRPr="00526479" w:rsidRDefault="00141BD0" w:rsidP="00783EE3">
            <w:pPr>
              <w:spacing w:after="0" w:line="240" w:lineRule="auto"/>
              <w:rPr>
                <w:rFonts w:ascii="Times New Roman" w:hAnsi="Times New Roman" w:cs="Times New Roman"/>
                <w:sz w:val="24"/>
                <w:szCs w:val="24"/>
              </w:rPr>
            </w:pPr>
          </w:p>
        </w:tc>
        <w:tc>
          <w:tcPr>
            <w:tcW w:w="759" w:type="dxa"/>
            <w:gridSpan w:val="2"/>
            <w:tcBorders>
              <w:bottom w:val="single" w:sz="4" w:space="0" w:color="auto"/>
              <w:right w:val="single" w:sz="4" w:space="0" w:color="auto"/>
            </w:tcBorders>
            <w:shd w:val="clear" w:color="auto" w:fill="FFFFFF"/>
          </w:tcPr>
          <w:p w:rsidR="00141BD0" w:rsidRPr="00526479" w:rsidRDefault="00141BD0"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7246" w:type="dxa"/>
            <w:tcBorders>
              <w:left w:val="single" w:sz="4" w:space="0" w:color="auto"/>
              <w:bottom w:val="single" w:sz="4" w:space="0" w:color="auto"/>
            </w:tcBorders>
            <w:shd w:val="clear" w:color="auto" w:fill="FFFFFF"/>
          </w:tcPr>
          <w:p w:rsidR="00141BD0" w:rsidRPr="00526479" w:rsidRDefault="00141BD0" w:rsidP="002722D4">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Нанесение рисунка на кожу</w:t>
            </w:r>
          </w:p>
        </w:tc>
        <w:tc>
          <w:tcPr>
            <w:tcW w:w="1832" w:type="dxa"/>
            <w:tcBorders>
              <w:top w:val="single" w:sz="4" w:space="0" w:color="auto"/>
              <w:bottom w:val="single" w:sz="4" w:space="0" w:color="auto"/>
            </w:tcBorders>
            <w:shd w:val="clear" w:color="auto" w:fill="FFFFFF"/>
            <w:vAlign w:val="center"/>
          </w:tcPr>
          <w:p w:rsidR="00141BD0" w:rsidRPr="00526479" w:rsidRDefault="00141BD0" w:rsidP="002722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314" w:type="dxa"/>
            <w:vMerge/>
            <w:tcBorders>
              <w:bottom w:val="single" w:sz="4" w:space="0" w:color="auto"/>
            </w:tcBorders>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r w:rsidR="00141BD0" w:rsidRPr="00526479" w:rsidTr="002022DC">
        <w:trPr>
          <w:trHeight w:val="250"/>
        </w:trPr>
        <w:tc>
          <w:tcPr>
            <w:tcW w:w="3493" w:type="dxa"/>
            <w:vMerge w:val="restart"/>
            <w:shd w:val="clear" w:color="auto" w:fill="FFFFFF"/>
          </w:tcPr>
          <w:p w:rsidR="00141BD0" w:rsidRPr="00526479" w:rsidRDefault="00141BD0"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141BD0" w:rsidRPr="00526479" w:rsidRDefault="00141BD0"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7246" w:type="dxa"/>
            <w:tcBorders>
              <w:left w:val="single" w:sz="4" w:space="0" w:color="auto"/>
            </w:tcBorders>
            <w:shd w:val="clear" w:color="auto" w:fill="FFFFFF"/>
          </w:tcPr>
          <w:p w:rsidR="00141BD0" w:rsidRPr="00526479" w:rsidRDefault="00141BD0" w:rsidP="002722D4">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sz w:val="24"/>
                <w:szCs w:val="24"/>
              </w:rPr>
              <w:t>Распознавание ассортимента подкладочных и прокладочных материалов.</w:t>
            </w:r>
          </w:p>
        </w:tc>
        <w:tc>
          <w:tcPr>
            <w:tcW w:w="1832" w:type="dxa"/>
            <w:tcBorders>
              <w:top w:val="single" w:sz="4" w:space="0" w:color="auto"/>
            </w:tcBorders>
            <w:shd w:val="clear" w:color="auto" w:fill="FFFFFF"/>
            <w:vAlign w:val="center"/>
          </w:tcPr>
          <w:p w:rsidR="00141BD0" w:rsidRPr="00526479" w:rsidRDefault="00141BD0" w:rsidP="002722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14" w:type="dxa"/>
            <w:vMerge w:val="restart"/>
            <w:tcBorders>
              <w:top w:val="single" w:sz="4" w:space="0" w:color="auto"/>
            </w:tcBorders>
            <w:shd w:val="clear" w:color="auto" w:fill="auto"/>
            <w:vAlign w:val="center"/>
          </w:tcPr>
          <w:p w:rsidR="00141BD0" w:rsidRPr="00526479" w:rsidRDefault="00141BD0" w:rsidP="00500AF3">
            <w:pPr>
              <w:pStyle w:val="2"/>
              <w:keepNext w:val="0"/>
              <w:spacing w:before="0" w:after="0"/>
              <w:rPr>
                <w:rStyle w:val="a7"/>
                <w:rFonts w:ascii="Times New Roman" w:hAnsi="Times New Roman"/>
                <w:b w:val="0"/>
                <w:iCs w:val="0"/>
                <w:sz w:val="24"/>
                <w:szCs w:val="24"/>
              </w:rPr>
            </w:pPr>
            <w:r w:rsidRPr="00526479">
              <w:rPr>
                <w:rStyle w:val="a7"/>
                <w:rFonts w:ascii="Times New Roman" w:hAnsi="Times New Roman"/>
                <w:b w:val="0"/>
                <w:iCs w:val="0"/>
                <w:sz w:val="24"/>
                <w:szCs w:val="24"/>
              </w:rPr>
              <w:t>ОК 1</w:t>
            </w:r>
            <w:r w:rsidR="00481718">
              <w:rPr>
                <w:rStyle w:val="a7"/>
                <w:rFonts w:ascii="Times New Roman" w:hAnsi="Times New Roman"/>
                <w:b w:val="0"/>
                <w:iCs w:val="0"/>
                <w:sz w:val="24"/>
                <w:szCs w:val="24"/>
              </w:rPr>
              <w:t>-</w:t>
            </w:r>
            <w:r w:rsidRPr="00526479">
              <w:rPr>
                <w:rStyle w:val="a7"/>
                <w:rFonts w:ascii="Times New Roman" w:hAnsi="Times New Roman"/>
                <w:b w:val="0"/>
                <w:iCs w:val="0"/>
                <w:sz w:val="24"/>
                <w:szCs w:val="24"/>
              </w:rPr>
              <w:t xml:space="preserve">ОК 7, ОК 9, </w:t>
            </w:r>
          </w:p>
          <w:p w:rsidR="00141BD0" w:rsidRPr="005A4ED6" w:rsidRDefault="00141BD0" w:rsidP="005A4ED6">
            <w:pPr>
              <w:suppressAutoHyphens/>
              <w:spacing w:after="0" w:line="240" w:lineRule="auto"/>
              <w:rPr>
                <w:rStyle w:val="a7"/>
                <w:rFonts w:ascii="Times New Roman" w:hAnsi="Times New Roman"/>
                <w:i w:val="0"/>
                <w:iCs/>
                <w:sz w:val="24"/>
                <w:szCs w:val="24"/>
              </w:rPr>
            </w:pPr>
            <w:r w:rsidRPr="005A4ED6">
              <w:rPr>
                <w:rStyle w:val="a7"/>
                <w:rFonts w:ascii="Times New Roman" w:hAnsi="Times New Roman"/>
                <w:i w:val="0"/>
                <w:iCs/>
                <w:sz w:val="24"/>
                <w:szCs w:val="24"/>
              </w:rPr>
              <w:t xml:space="preserve">ПК 2.2, ПК 2.3, </w:t>
            </w:r>
          </w:p>
          <w:p w:rsidR="00141BD0" w:rsidRPr="00526479" w:rsidRDefault="00141BD0" w:rsidP="005A4ED6">
            <w:pPr>
              <w:spacing w:after="0" w:line="240" w:lineRule="auto"/>
              <w:rPr>
                <w:rFonts w:ascii="Times New Roman" w:hAnsi="Times New Roman" w:cs="Times New Roman"/>
                <w:sz w:val="24"/>
                <w:szCs w:val="24"/>
              </w:rPr>
            </w:pPr>
            <w:r w:rsidRPr="005A4ED6">
              <w:rPr>
                <w:rStyle w:val="a7"/>
                <w:rFonts w:ascii="Times New Roman" w:hAnsi="Times New Roman"/>
                <w:i w:val="0"/>
                <w:iCs/>
                <w:sz w:val="24"/>
                <w:szCs w:val="24"/>
              </w:rPr>
              <w:t xml:space="preserve">ПК 2.4, </w:t>
            </w:r>
            <w:r w:rsidRPr="005A4ED6">
              <w:rPr>
                <w:rStyle w:val="a7"/>
                <w:rFonts w:ascii="Times New Roman" w:hAnsi="Times New Roman"/>
                <w:i w:val="0"/>
                <w:sz w:val="24"/>
                <w:szCs w:val="24"/>
              </w:rPr>
              <w:t>ПК 2.5</w:t>
            </w:r>
          </w:p>
        </w:tc>
      </w:tr>
      <w:tr w:rsidR="002A3A9C" w:rsidRPr="00526479" w:rsidTr="002022DC">
        <w:trPr>
          <w:trHeight w:val="250"/>
        </w:trPr>
        <w:tc>
          <w:tcPr>
            <w:tcW w:w="3493" w:type="dxa"/>
            <w:vMerge/>
            <w:shd w:val="clear" w:color="auto" w:fill="FFFFFF"/>
          </w:tcPr>
          <w:p w:rsidR="002A3A9C" w:rsidRPr="00526479" w:rsidRDefault="002A3A9C"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2A3A9C" w:rsidRDefault="002A3A9C" w:rsidP="000B7437">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7246" w:type="dxa"/>
            <w:tcBorders>
              <w:left w:val="single" w:sz="4" w:space="0" w:color="auto"/>
            </w:tcBorders>
            <w:shd w:val="clear" w:color="auto" w:fill="FFFFFF"/>
          </w:tcPr>
          <w:p w:rsidR="002A3A9C" w:rsidRPr="002A3A9C" w:rsidRDefault="002A3A9C" w:rsidP="002A3A9C">
            <w:pPr>
              <w:pStyle w:val="ac"/>
              <w:shd w:val="clear" w:color="auto" w:fill="FFFFFF"/>
              <w:spacing w:before="0" w:beforeAutospacing="0" w:after="0" w:afterAutospacing="0"/>
              <w:jc w:val="both"/>
            </w:pPr>
            <w:r>
              <w:rPr>
                <w:bCs/>
              </w:rPr>
              <w:t xml:space="preserve">Составление композиций из различных </w:t>
            </w:r>
            <w:r w:rsidRPr="002A3A9C">
              <w:rPr>
                <w:bCs/>
              </w:rPr>
              <w:t>материалов</w:t>
            </w:r>
          </w:p>
        </w:tc>
        <w:tc>
          <w:tcPr>
            <w:tcW w:w="1832" w:type="dxa"/>
            <w:tcBorders>
              <w:top w:val="single" w:sz="4" w:space="0" w:color="auto"/>
            </w:tcBorders>
            <w:shd w:val="clear" w:color="auto" w:fill="FFFFFF"/>
            <w:vAlign w:val="center"/>
          </w:tcPr>
          <w:p w:rsidR="002A3A9C" w:rsidRDefault="002A3A9C" w:rsidP="002722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314" w:type="dxa"/>
            <w:vMerge/>
            <w:tcBorders>
              <w:top w:val="single" w:sz="4" w:space="0" w:color="auto"/>
            </w:tcBorders>
            <w:shd w:val="clear" w:color="auto" w:fill="auto"/>
            <w:vAlign w:val="center"/>
          </w:tcPr>
          <w:p w:rsidR="002A3A9C" w:rsidRPr="00526479" w:rsidRDefault="002A3A9C" w:rsidP="00500AF3">
            <w:pPr>
              <w:pStyle w:val="2"/>
              <w:keepNext w:val="0"/>
              <w:spacing w:before="0" w:after="0"/>
              <w:rPr>
                <w:rStyle w:val="a7"/>
                <w:rFonts w:ascii="Times New Roman" w:hAnsi="Times New Roman"/>
                <w:b w:val="0"/>
                <w:iCs w:val="0"/>
                <w:sz w:val="24"/>
                <w:szCs w:val="24"/>
              </w:rPr>
            </w:pPr>
          </w:p>
        </w:tc>
      </w:tr>
      <w:tr w:rsidR="00141BD0" w:rsidRPr="00526479" w:rsidTr="002022DC">
        <w:trPr>
          <w:trHeight w:val="274"/>
        </w:trPr>
        <w:tc>
          <w:tcPr>
            <w:tcW w:w="3493" w:type="dxa"/>
            <w:vMerge/>
            <w:shd w:val="clear" w:color="auto" w:fill="FFFFFF"/>
          </w:tcPr>
          <w:p w:rsidR="00141BD0" w:rsidRPr="00526479" w:rsidRDefault="00141BD0" w:rsidP="00783EE3">
            <w:pPr>
              <w:spacing w:after="0" w:line="240" w:lineRule="auto"/>
              <w:rPr>
                <w:rFonts w:ascii="Times New Roman" w:hAnsi="Times New Roman" w:cs="Times New Roman"/>
                <w:sz w:val="24"/>
                <w:szCs w:val="24"/>
              </w:rPr>
            </w:pPr>
          </w:p>
        </w:tc>
        <w:tc>
          <w:tcPr>
            <w:tcW w:w="8005" w:type="dxa"/>
            <w:gridSpan w:val="3"/>
            <w:shd w:val="clear" w:color="auto" w:fill="FFFFFF"/>
          </w:tcPr>
          <w:p w:rsidR="00141BD0" w:rsidRPr="008E47B4" w:rsidRDefault="00141BD0" w:rsidP="00783EE3">
            <w:pPr>
              <w:tabs>
                <w:tab w:val="right" w:leader="underscore" w:pos="9639"/>
              </w:tabs>
              <w:spacing w:after="0" w:line="240" w:lineRule="auto"/>
              <w:rPr>
                <w:rFonts w:ascii="Times New Roman" w:hAnsi="Times New Roman" w:cs="Times New Roman"/>
                <w:b/>
                <w:sz w:val="24"/>
                <w:szCs w:val="24"/>
              </w:rPr>
            </w:pPr>
            <w:r w:rsidRPr="008E47B4">
              <w:rPr>
                <w:rFonts w:ascii="Times New Roman" w:eastAsia="Times New Roman" w:hAnsi="Times New Roman" w:cs="Times New Roman"/>
                <w:b/>
                <w:sz w:val="24"/>
                <w:szCs w:val="24"/>
              </w:rPr>
              <w:t>Самостоятельнаяработаобучающихся</w:t>
            </w:r>
          </w:p>
        </w:tc>
        <w:tc>
          <w:tcPr>
            <w:tcW w:w="1832" w:type="dxa"/>
            <w:vMerge w:val="restart"/>
            <w:tcBorders>
              <w:top w:val="single" w:sz="4" w:space="0" w:color="auto"/>
            </w:tcBorders>
            <w:shd w:val="clear" w:color="auto" w:fill="FFFFFF"/>
          </w:tcPr>
          <w:p w:rsidR="00141BD0" w:rsidRPr="00526479" w:rsidRDefault="00141BD0" w:rsidP="005A4E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2314" w:type="dxa"/>
            <w:vMerge/>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r w:rsidR="00141BD0" w:rsidRPr="00526479" w:rsidTr="002022DC">
        <w:trPr>
          <w:trHeight w:val="274"/>
        </w:trPr>
        <w:tc>
          <w:tcPr>
            <w:tcW w:w="3493" w:type="dxa"/>
            <w:vMerge/>
            <w:shd w:val="clear" w:color="auto" w:fill="FFFFFF"/>
          </w:tcPr>
          <w:p w:rsidR="00141BD0" w:rsidRPr="00526479" w:rsidRDefault="00141BD0" w:rsidP="00783EE3">
            <w:pPr>
              <w:spacing w:after="0" w:line="240" w:lineRule="auto"/>
              <w:rPr>
                <w:rFonts w:ascii="Times New Roman" w:hAnsi="Times New Roman" w:cs="Times New Roman"/>
                <w:sz w:val="24"/>
                <w:szCs w:val="24"/>
              </w:rPr>
            </w:pPr>
          </w:p>
        </w:tc>
        <w:tc>
          <w:tcPr>
            <w:tcW w:w="759" w:type="dxa"/>
            <w:gridSpan w:val="2"/>
            <w:tcBorders>
              <w:right w:val="single" w:sz="4" w:space="0" w:color="auto"/>
            </w:tcBorders>
            <w:shd w:val="clear" w:color="auto" w:fill="FFFFFF"/>
          </w:tcPr>
          <w:p w:rsidR="00141BD0" w:rsidRPr="008E47B4" w:rsidRDefault="00141BD0" w:rsidP="00783EE3">
            <w:pPr>
              <w:tabs>
                <w:tab w:val="right" w:leader="underscore" w:pos="9639"/>
              </w:tabs>
              <w:spacing w:after="0" w:line="240" w:lineRule="auto"/>
              <w:rPr>
                <w:rFonts w:ascii="Times New Roman" w:hAnsi="Times New Roman" w:cs="Times New Roman"/>
                <w:sz w:val="24"/>
                <w:szCs w:val="24"/>
              </w:rPr>
            </w:pPr>
            <w:r w:rsidRPr="008E47B4">
              <w:rPr>
                <w:rFonts w:ascii="Times New Roman" w:hAnsi="Times New Roman" w:cs="Times New Roman"/>
                <w:sz w:val="24"/>
                <w:szCs w:val="24"/>
              </w:rPr>
              <w:t>1</w:t>
            </w:r>
          </w:p>
        </w:tc>
        <w:tc>
          <w:tcPr>
            <w:tcW w:w="7246" w:type="dxa"/>
            <w:tcBorders>
              <w:left w:val="single" w:sz="4" w:space="0" w:color="auto"/>
            </w:tcBorders>
            <w:shd w:val="clear" w:color="auto" w:fill="FFFFFF"/>
          </w:tcPr>
          <w:p w:rsidR="00141BD0" w:rsidRPr="008E47B4" w:rsidRDefault="000A54E8" w:rsidP="00783EE3">
            <w:pPr>
              <w:tabs>
                <w:tab w:val="right" w:leader="underscore" w:pos="9639"/>
              </w:tabs>
              <w:spacing w:after="0" w:line="240" w:lineRule="auto"/>
              <w:rPr>
                <w:rFonts w:ascii="Times New Roman" w:hAnsi="Times New Roman" w:cs="Times New Roman"/>
                <w:sz w:val="24"/>
                <w:szCs w:val="24"/>
              </w:rPr>
            </w:pPr>
            <w:r>
              <w:rPr>
                <w:rFonts w:ascii="Times New Roman" w:hAnsi="Times New Roman" w:cs="Times New Roman"/>
                <w:bCs/>
                <w:sz w:val="24"/>
                <w:szCs w:val="24"/>
              </w:rPr>
              <w:t>Выполнение индивидуального проектного задания</w:t>
            </w:r>
          </w:p>
        </w:tc>
        <w:tc>
          <w:tcPr>
            <w:tcW w:w="1832" w:type="dxa"/>
            <w:vMerge/>
            <w:tcBorders>
              <w:bottom w:val="single" w:sz="4" w:space="0" w:color="auto"/>
            </w:tcBorders>
            <w:shd w:val="clear" w:color="auto" w:fill="FFFFFF"/>
            <w:vAlign w:val="center"/>
          </w:tcPr>
          <w:p w:rsidR="00141BD0" w:rsidRPr="00526479" w:rsidRDefault="00141BD0" w:rsidP="00783EE3">
            <w:pPr>
              <w:spacing w:after="0" w:line="240" w:lineRule="auto"/>
              <w:jc w:val="center"/>
              <w:rPr>
                <w:rFonts w:ascii="Times New Roman" w:hAnsi="Times New Roman" w:cs="Times New Roman"/>
                <w:sz w:val="24"/>
                <w:szCs w:val="24"/>
              </w:rPr>
            </w:pPr>
          </w:p>
        </w:tc>
        <w:tc>
          <w:tcPr>
            <w:tcW w:w="2314" w:type="dxa"/>
            <w:vMerge/>
            <w:tcBorders>
              <w:bottom w:val="single" w:sz="4" w:space="0" w:color="auto"/>
            </w:tcBorders>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r w:rsidR="00141BD0" w:rsidRPr="00526479" w:rsidTr="002022DC">
        <w:trPr>
          <w:trHeight w:val="256"/>
        </w:trPr>
        <w:tc>
          <w:tcPr>
            <w:tcW w:w="11498" w:type="dxa"/>
            <w:gridSpan w:val="4"/>
            <w:shd w:val="clear" w:color="auto" w:fill="FFFFFF"/>
          </w:tcPr>
          <w:p w:rsidR="00141BD0" w:rsidRPr="00F05E22" w:rsidRDefault="00141BD0" w:rsidP="00783EE3">
            <w:pPr>
              <w:tabs>
                <w:tab w:val="right" w:leader="underscore" w:pos="9639"/>
              </w:tabs>
              <w:spacing w:after="0" w:line="240" w:lineRule="auto"/>
              <w:rPr>
                <w:rFonts w:ascii="Times New Roman" w:hAnsi="Times New Roman" w:cs="Times New Roman"/>
                <w:b/>
                <w:sz w:val="24"/>
                <w:szCs w:val="24"/>
              </w:rPr>
            </w:pPr>
            <w:r w:rsidRPr="00F05E22">
              <w:rPr>
                <w:rFonts w:ascii="Times New Roman" w:hAnsi="Times New Roman" w:cs="Times New Roman"/>
                <w:b/>
                <w:sz w:val="24"/>
                <w:szCs w:val="24"/>
              </w:rPr>
              <w:t>Консультации</w:t>
            </w:r>
          </w:p>
        </w:tc>
        <w:tc>
          <w:tcPr>
            <w:tcW w:w="1832" w:type="dxa"/>
            <w:tcBorders>
              <w:top w:val="single" w:sz="4" w:space="0" w:color="auto"/>
              <w:bottom w:val="single" w:sz="4" w:space="0" w:color="auto"/>
            </w:tcBorders>
            <w:shd w:val="clear" w:color="auto" w:fill="FFFFFF"/>
            <w:vAlign w:val="center"/>
          </w:tcPr>
          <w:p w:rsidR="00141BD0" w:rsidRPr="00526479" w:rsidRDefault="00141BD0" w:rsidP="00783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314" w:type="dxa"/>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r w:rsidR="00141BD0" w:rsidRPr="00526479" w:rsidTr="002022DC">
        <w:trPr>
          <w:trHeight w:val="256"/>
        </w:trPr>
        <w:tc>
          <w:tcPr>
            <w:tcW w:w="11498" w:type="dxa"/>
            <w:gridSpan w:val="4"/>
            <w:shd w:val="clear" w:color="auto" w:fill="FFFFFF"/>
          </w:tcPr>
          <w:p w:rsidR="00141BD0" w:rsidRPr="00526479" w:rsidRDefault="00141BD0" w:rsidP="000B7437">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b/>
                <w:sz w:val="24"/>
                <w:szCs w:val="24"/>
              </w:rPr>
              <w:t>Промежуточная аттестация</w:t>
            </w:r>
            <w:r>
              <w:rPr>
                <w:rFonts w:ascii="Times New Roman" w:hAnsi="Times New Roman" w:cs="Times New Roman"/>
                <w:sz w:val="24"/>
                <w:szCs w:val="24"/>
              </w:rPr>
              <w:t xml:space="preserve"> экзамен</w:t>
            </w:r>
          </w:p>
        </w:tc>
        <w:tc>
          <w:tcPr>
            <w:tcW w:w="1832" w:type="dxa"/>
            <w:tcBorders>
              <w:top w:val="single" w:sz="4" w:space="0" w:color="auto"/>
              <w:bottom w:val="single" w:sz="4" w:space="0" w:color="auto"/>
            </w:tcBorders>
            <w:shd w:val="clear" w:color="auto" w:fill="FFFFFF"/>
            <w:vAlign w:val="center"/>
          </w:tcPr>
          <w:p w:rsidR="00141BD0" w:rsidRPr="00526479" w:rsidRDefault="00141BD0" w:rsidP="000B74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14" w:type="dxa"/>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r w:rsidR="00141BD0" w:rsidRPr="00526479" w:rsidTr="002022DC">
        <w:trPr>
          <w:trHeight w:val="260"/>
        </w:trPr>
        <w:tc>
          <w:tcPr>
            <w:tcW w:w="11498" w:type="dxa"/>
            <w:gridSpan w:val="4"/>
            <w:tcBorders>
              <w:bottom w:val="single" w:sz="4" w:space="0" w:color="auto"/>
            </w:tcBorders>
            <w:shd w:val="clear" w:color="auto" w:fill="FFFFFF"/>
          </w:tcPr>
          <w:p w:rsidR="00141BD0" w:rsidRPr="00526479" w:rsidRDefault="00141BD0" w:rsidP="00783EE3">
            <w:pPr>
              <w:tabs>
                <w:tab w:val="right" w:leader="underscore" w:pos="9639"/>
              </w:tabs>
              <w:spacing w:after="0" w:line="240" w:lineRule="auto"/>
              <w:rPr>
                <w:rFonts w:ascii="Times New Roman" w:hAnsi="Times New Roman" w:cs="Times New Roman"/>
                <w:sz w:val="24"/>
                <w:szCs w:val="24"/>
              </w:rPr>
            </w:pPr>
            <w:r w:rsidRPr="00526479">
              <w:rPr>
                <w:rFonts w:ascii="Times New Roman" w:hAnsi="Times New Roman" w:cs="Times New Roman"/>
                <w:b/>
                <w:sz w:val="24"/>
                <w:szCs w:val="24"/>
              </w:rPr>
              <w:t>Всего</w:t>
            </w:r>
          </w:p>
        </w:tc>
        <w:tc>
          <w:tcPr>
            <w:tcW w:w="1832" w:type="dxa"/>
            <w:tcBorders>
              <w:top w:val="single" w:sz="4" w:space="0" w:color="auto"/>
              <w:bottom w:val="single" w:sz="4" w:space="0" w:color="auto"/>
            </w:tcBorders>
            <w:shd w:val="clear" w:color="auto" w:fill="FFFFFF"/>
            <w:vAlign w:val="center"/>
          </w:tcPr>
          <w:p w:rsidR="00141BD0" w:rsidRPr="00526479" w:rsidRDefault="00141BD0" w:rsidP="00783E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176</w:t>
            </w:r>
          </w:p>
        </w:tc>
        <w:tc>
          <w:tcPr>
            <w:tcW w:w="2314" w:type="dxa"/>
            <w:tcBorders>
              <w:bottom w:val="single" w:sz="4" w:space="0" w:color="auto"/>
            </w:tcBorders>
            <w:shd w:val="clear" w:color="auto" w:fill="auto"/>
            <w:vAlign w:val="center"/>
          </w:tcPr>
          <w:p w:rsidR="00141BD0" w:rsidRPr="00526479" w:rsidRDefault="00141BD0" w:rsidP="00783EE3">
            <w:pPr>
              <w:spacing w:after="0" w:line="240" w:lineRule="auto"/>
              <w:jc w:val="center"/>
              <w:rPr>
                <w:rFonts w:ascii="Times New Roman" w:hAnsi="Times New Roman" w:cs="Times New Roman"/>
                <w:sz w:val="24"/>
                <w:szCs w:val="24"/>
              </w:rPr>
            </w:pPr>
          </w:p>
        </w:tc>
      </w:tr>
    </w:tbl>
    <w:p w:rsidR="00526479" w:rsidRDefault="00526479" w:rsidP="00526479">
      <w:pPr>
        <w:tabs>
          <w:tab w:val="left" w:pos="1236"/>
          <w:tab w:val="left" w:pos="8200"/>
          <w:tab w:val="left" w:pos="13749"/>
        </w:tabs>
        <w:ind w:right="2066"/>
        <w:rPr>
          <w:rFonts w:ascii="Times New Roman" w:hAnsi="Times New Roman" w:cs="Times New Roman"/>
          <w:b/>
          <w:sz w:val="24"/>
          <w:szCs w:val="24"/>
        </w:rPr>
      </w:pPr>
    </w:p>
    <w:p w:rsidR="00B7296E" w:rsidRPr="00B7296E" w:rsidRDefault="00B7296E" w:rsidP="00B7296E">
      <w:pPr>
        <w:spacing w:after="0" w:line="240" w:lineRule="auto"/>
        <w:rPr>
          <w:rFonts w:ascii="Times New Roman" w:hAnsi="Times New Roman" w:cs="Times New Roman"/>
          <w:sz w:val="24"/>
          <w:szCs w:val="24"/>
        </w:rPr>
        <w:sectPr w:rsidR="00B7296E" w:rsidRPr="00B7296E" w:rsidSect="000B7437">
          <w:pgSz w:w="16840" w:h="11910" w:orient="landscape"/>
          <w:pgMar w:top="1060" w:right="480" w:bottom="280" w:left="540" w:header="720" w:footer="720" w:gutter="0"/>
          <w:cols w:space="720"/>
          <w:titlePg/>
          <w:docGrid w:linePitch="272"/>
        </w:sectPr>
      </w:pPr>
    </w:p>
    <w:p w:rsidR="00B7296E" w:rsidRPr="00825E6C" w:rsidRDefault="00B7296E" w:rsidP="00B7296E">
      <w:pPr>
        <w:spacing w:after="0" w:line="240" w:lineRule="auto"/>
        <w:ind w:firstLine="708"/>
        <w:rPr>
          <w:rFonts w:ascii="Times New Roman" w:hAnsi="Times New Roman" w:cs="Times New Roman"/>
          <w:b/>
          <w:bCs/>
          <w:sz w:val="24"/>
          <w:szCs w:val="24"/>
        </w:rPr>
      </w:pPr>
      <w:r w:rsidRPr="00825E6C">
        <w:rPr>
          <w:rFonts w:ascii="Times New Roman" w:hAnsi="Times New Roman" w:cs="Times New Roman"/>
          <w:b/>
          <w:bCs/>
          <w:sz w:val="24"/>
          <w:szCs w:val="24"/>
        </w:rPr>
        <w:lastRenderedPageBreak/>
        <w:t>3. УСЛОВИЯ РЕАЛИЗАЦИИ ПРОГРАММЫ УЧЕБНОЙ ДИСЦИПЛИНЫ</w:t>
      </w:r>
    </w:p>
    <w:p w:rsidR="00B7296E" w:rsidRPr="00825E6C" w:rsidRDefault="00B7296E" w:rsidP="00B7296E">
      <w:pPr>
        <w:spacing w:after="0" w:line="240" w:lineRule="auto"/>
        <w:ind w:firstLine="709"/>
        <w:jc w:val="both"/>
        <w:rPr>
          <w:rFonts w:ascii="Times New Roman" w:hAnsi="Times New Roman" w:cs="Times New Roman"/>
          <w:b/>
          <w:bCs/>
          <w:sz w:val="24"/>
          <w:szCs w:val="24"/>
        </w:rPr>
      </w:pPr>
      <w:r w:rsidRPr="00825E6C">
        <w:rPr>
          <w:rFonts w:ascii="Times New Roman" w:hAnsi="Times New Roman" w:cs="Times New Roman"/>
          <w:b/>
          <w:bCs/>
          <w:sz w:val="24"/>
          <w:szCs w:val="24"/>
        </w:rPr>
        <w:t>3.1. Для реализации программы учебной дисциплины предусмотрены следующие специальные помещения:</w:t>
      </w:r>
    </w:p>
    <w:p w:rsidR="00B7296E" w:rsidRPr="00825E6C" w:rsidRDefault="00B7296E" w:rsidP="00B7296E">
      <w:pPr>
        <w:spacing w:after="0" w:line="240" w:lineRule="auto"/>
        <w:rPr>
          <w:rFonts w:ascii="Times New Roman" w:hAnsi="Times New Roman" w:cs="Times New Roman"/>
          <w:b/>
          <w:sz w:val="24"/>
          <w:szCs w:val="24"/>
        </w:rPr>
      </w:pPr>
    </w:p>
    <w:p w:rsidR="00B7296E" w:rsidRPr="00825E6C" w:rsidRDefault="007C0727" w:rsidP="00825E6C">
      <w:pPr>
        <w:pStyle w:val="a3"/>
        <w:tabs>
          <w:tab w:val="left" w:pos="4022"/>
          <w:tab w:val="left" w:pos="6703"/>
          <w:tab w:val="left" w:pos="10536"/>
        </w:tabs>
        <w:ind w:left="392" w:right="281"/>
      </w:pPr>
      <w:r w:rsidRPr="00825E6C">
        <w:t>Л</w:t>
      </w:r>
      <w:r w:rsidR="00B7296E" w:rsidRPr="00825E6C">
        <w:t>аборатори</w:t>
      </w:r>
      <w:r w:rsidR="00C67237">
        <w:t>я</w:t>
      </w:r>
      <w:r w:rsidRPr="00825E6C">
        <w:t xml:space="preserve"> м</w:t>
      </w:r>
      <w:r w:rsidRPr="00825E6C">
        <w:rPr>
          <w:bCs/>
        </w:rPr>
        <w:t>атериаловедения</w:t>
      </w:r>
    </w:p>
    <w:p w:rsidR="00B7296E" w:rsidRPr="00825E6C" w:rsidRDefault="00B7296E" w:rsidP="00B7296E">
      <w:pPr>
        <w:pStyle w:val="a3"/>
        <w:tabs>
          <w:tab w:val="left" w:pos="8352"/>
        </w:tabs>
        <w:ind w:left="392"/>
      </w:pPr>
      <w:r w:rsidRPr="00825E6C">
        <w:t>Оборудование</w:t>
      </w:r>
      <w:r w:rsidR="007C0727" w:rsidRPr="00825E6C">
        <w:t>лаборатории</w:t>
      </w:r>
      <w:r w:rsidRPr="00825E6C">
        <w:t xml:space="preserve">: </w:t>
      </w:r>
    </w:p>
    <w:p w:rsidR="00B7296E" w:rsidRPr="00825E6C" w:rsidRDefault="00B7296E" w:rsidP="00825E6C">
      <w:pPr>
        <w:pStyle w:val="a5"/>
        <w:numPr>
          <w:ilvl w:val="0"/>
          <w:numId w:val="1"/>
        </w:numPr>
        <w:tabs>
          <w:tab w:val="left" w:pos="816"/>
        </w:tabs>
        <w:spacing w:before="0"/>
        <w:ind w:left="709" w:hanging="34"/>
        <w:rPr>
          <w:sz w:val="24"/>
          <w:szCs w:val="24"/>
        </w:rPr>
      </w:pPr>
      <w:r w:rsidRPr="00825E6C">
        <w:rPr>
          <w:sz w:val="24"/>
          <w:szCs w:val="24"/>
        </w:rPr>
        <w:t xml:space="preserve">посадочныеместа поколичествуобучающихся </w:t>
      </w:r>
      <w:r w:rsidR="001C58AE">
        <w:rPr>
          <w:sz w:val="24"/>
          <w:szCs w:val="24"/>
        </w:rPr>
        <w:t>-25</w:t>
      </w:r>
      <w:r w:rsidRPr="00825E6C">
        <w:rPr>
          <w:sz w:val="24"/>
          <w:szCs w:val="24"/>
        </w:rPr>
        <w:t>;</w:t>
      </w:r>
    </w:p>
    <w:p w:rsidR="00B7296E" w:rsidRPr="00825E6C" w:rsidRDefault="00B7296E" w:rsidP="00825E6C">
      <w:pPr>
        <w:pStyle w:val="a5"/>
        <w:numPr>
          <w:ilvl w:val="0"/>
          <w:numId w:val="1"/>
        </w:numPr>
        <w:tabs>
          <w:tab w:val="left" w:pos="816"/>
        </w:tabs>
        <w:spacing w:before="0"/>
        <w:ind w:left="709" w:hanging="34"/>
        <w:rPr>
          <w:sz w:val="24"/>
          <w:szCs w:val="24"/>
        </w:rPr>
      </w:pPr>
      <w:r w:rsidRPr="00825E6C">
        <w:rPr>
          <w:sz w:val="24"/>
          <w:szCs w:val="24"/>
        </w:rPr>
        <w:t>рабочееместопреподавателя</w:t>
      </w:r>
      <w:r w:rsidR="001C58AE">
        <w:rPr>
          <w:sz w:val="24"/>
          <w:szCs w:val="24"/>
        </w:rPr>
        <w:t>-1</w:t>
      </w:r>
      <w:r w:rsidRPr="00825E6C">
        <w:rPr>
          <w:sz w:val="24"/>
          <w:szCs w:val="24"/>
        </w:rPr>
        <w:t>;</w:t>
      </w:r>
    </w:p>
    <w:p w:rsidR="007C0727" w:rsidRPr="00825E6C" w:rsidRDefault="007C0727" w:rsidP="00825E6C">
      <w:pPr>
        <w:pStyle w:val="a5"/>
        <w:numPr>
          <w:ilvl w:val="0"/>
          <w:numId w:val="1"/>
        </w:numPr>
        <w:tabs>
          <w:tab w:val="left" w:pos="816"/>
        </w:tabs>
        <w:spacing w:before="0"/>
        <w:ind w:left="709" w:hanging="34"/>
        <w:rPr>
          <w:sz w:val="24"/>
          <w:szCs w:val="24"/>
        </w:rPr>
      </w:pPr>
      <w:r w:rsidRPr="00825E6C">
        <w:rPr>
          <w:sz w:val="24"/>
          <w:szCs w:val="24"/>
        </w:rPr>
        <w:t>доска</w:t>
      </w:r>
      <w:r w:rsidR="001C58AE">
        <w:rPr>
          <w:sz w:val="24"/>
          <w:szCs w:val="24"/>
        </w:rPr>
        <w:t>-1</w:t>
      </w:r>
    </w:p>
    <w:p w:rsidR="00B7296E" w:rsidRPr="00825E6C" w:rsidRDefault="00B7296E" w:rsidP="00825E6C">
      <w:pPr>
        <w:pStyle w:val="a5"/>
        <w:numPr>
          <w:ilvl w:val="0"/>
          <w:numId w:val="1"/>
        </w:numPr>
        <w:tabs>
          <w:tab w:val="left" w:pos="819"/>
        </w:tabs>
        <w:spacing w:before="0"/>
        <w:ind w:left="709" w:hanging="34"/>
        <w:rPr>
          <w:sz w:val="24"/>
          <w:szCs w:val="24"/>
        </w:rPr>
      </w:pPr>
      <w:r w:rsidRPr="00825E6C">
        <w:rPr>
          <w:sz w:val="24"/>
          <w:szCs w:val="24"/>
        </w:rPr>
        <w:t>учебно-методическоеобеспечение</w:t>
      </w:r>
      <w:r w:rsidR="00FD7D5E">
        <w:rPr>
          <w:sz w:val="24"/>
          <w:szCs w:val="24"/>
        </w:rPr>
        <w:t>-13</w:t>
      </w:r>
      <w:r w:rsidR="007C0727" w:rsidRPr="00825E6C">
        <w:rPr>
          <w:sz w:val="24"/>
          <w:szCs w:val="24"/>
        </w:rPr>
        <w:t>;</w:t>
      </w:r>
    </w:p>
    <w:p w:rsidR="007C0727" w:rsidRPr="00825E6C" w:rsidRDefault="007C0727" w:rsidP="00825E6C">
      <w:pPr>
        <w:pStyle w:val="a5"/>
        <w:numPr>
          <w:ilvl w:val="0"/>
          <w:numId w:val="1"/>
        </w:numPr>
        <w:tabs>
          <w:tab w:val="left" w:pos="819"/>
        </w:tabs>
        <w:spacing w:before="0"/>
        <w:ind w:left="709" w:hanging="34"/>
        <w:rPr>
          <w:sz w:val="24"/>
          <w:szCs w:val="24"/>
        </w:rPr>
      </w:pPr>
      <w:r w:rsidRPr="00825E6C">
        <w:rPr>
          <w:sz w:val="24"/>
          <w:szCs w:val="24"/>
        </w:rPr>
        <w:t>наглядные пособия</w:t>
      </w:r>
      <w:r w:rsidR="00FD7D5E">
        <w:rPr>
          <w:sz w:val="24"/>
          <w:szCs w:val="24"/>
        </w:rPr>
        <w:t>-10</w:t>
      </w:r>
      <w:r w:rsidRPr="00825E6C">
        <w:rPr>
          <w:sz w:val="24"/>
          <w:szCs w:val="24"/>
        </w:rPr>
        <w:t>;</w:t>
      </w:r>
    </w:p>
    <w:p w:rsidR="00B7296E" w:rsidRPr="00825E6C" w:rsidRDefault="00B7296E" w:rsidP="00825E6C">
      <w:pPr>
        <w:pStyle w:val="a3"/>
        <w:ind w:firstLine="426"/>
      </w:pPr>
      <w:r w:rsidRPr="00825E6C">
        <w:t>Технические средстваобучения:</w:t>
      </w:r>
    </w:p>
    <w:p w:rsidR="007C0727" w:rsidRPr="00825E6C" w:rsidRDefault="00B7296E" w:rsidP="00825E6C">
      <w:pPr>
        <w:suppressAutoHyphens/>
        <w:spacing w:after="0" w:line="240" w:lineRule="auto"/>
        <w:ind w:left="709" w:hanging="34"/>
        <w:rPr>
          <w:rFonts w:ascii="Times New Roman" w:hAnsi="Times New Roman" w:cs="Times New Roman"/>
          <w:sz w:val="24"/>
          <w:szCs w:val="24"/>
        </w:rPr>
      </w:pPr>
      <w:r w:rsidRPr="00825E6C">
        <w:rPr>
          <w:rFonts w:ascii="Times New Roman" w:hAnsi="Times New Roman" w:cs="Times New Roman"/>
          <w:sz w:val="24"/>
          <w:szCs w:val="24"/>
        </w:rPr>
        <w:t>-</w:t>
      </w:r>
      <w:r w:rsidR="007C0727" w:rsidRPr="00825E6C">
        <w:rPr>
          <w:rFonts w:ascii="Times New Roman" w:hAnsi="Times New Roman" w:cs="Times New Roman"/>
          <w:sz w:val="24"/>
          <w:szCs w:val="24"/>
        </w:rPr>
        <w:t xml:space="preserve"> компьютер</w:t>
      </w:r>
      <w:r w:rsidR="001C58AE">
        <w:rPr>
          <w:rFonts w:ascii="Times New Roman" w:hAnsi="Times New Roman" w:cs="Times New Roman"/>
          <w:sz w:val="24"/>
          <w:szCs w:val="24"/>
        </w:rPr>
        <w:t xml:space="preserve"> с программным обеспечением </w:t>
      </w:r>
      <w:r w:rsidR="001C58AE" w:rsidRPr="001C58AE">
        <w:rPr>
          <w:rFonts w:ascii="Times New Roman" w:hAnsi="Times New Roman" w:cs="Times New Roman"/>
          <w:sz w:val="24"/>
          <w:szCs w:val="24"/>
        </w:rPr>
        <w:t>Astra Linux Common edition релиз Орел</w:t>
      </w:r>
      <w:r w:rsidR="001C58AE">
        <w:rPr>
          <w:rFonts w:ascii="Times New Roman" w:hAnsi="Times New Roman" w:cs="Times New Roman"/>
          <w:sz w:val="24"/>
          <w:szCs w:val="24"/>
        </w:rPr>
        <w:t>-1</w:t>
      </w:r>
      <w:r w:rsidR="007C0727" w:rsidRPr="00825E6C">
        <w:rPr>
          <w:rFonts w:ascii="Times New Roman" w:hAnsi="Times New Roman" w:cs="Times New Roman"/>
          <w:sz w:val="24"/>
          <w:szCs w:val="24"/>
        </w:rPr>
        <w:t>;</w:t>
      </w:r>
    </w:p>
    <w:p w:rsidR="00FD7D5E" w:rsidRDefault="007C0727" w:rsidP="00FD7D5E">
      <w:pPr>
        <w:suppressAutoHyphens/>
        <w:spacing w:after="0" w:line="240" w:lineRule="auto"/>
        <w:ind w:left="709" w:hanging="34"/>
        <w:rPr>
          <w:rFonts w:ascii="Times New Roman" w:hAnsi="Times New Roman" w:cs="Times New Roman"/>
          <w:sz w:val="24"/>
          <w:szCs w:val="24"/>
        </w:rPr>
      </w:pPr>
      <w:r w:rsidRPr="00825E6C">
        <w:rPr>
          <w:rFonts w:ascii="Times New Roman" w:hAnsi="Times New Roman" w:cs="Times New Roman"/>
          <w:sz w:val="24"/>
          <w:szCs w:val="24"/>
        </w:rPr>
        <w:t xml:space="preserve">- </w:t>
      </w:r>
      <w:r w:rsidR="00D22E0E">
        <w:rPr>
          <w:rFonts w:ascii="Times New Roman" w:hAnsi="Times New Roman" w:cs="Times New Roman"/>
          <w:sz w:val="24"/>
          <w:szCs w:val="24"/>
        </w:rPr>
        <w:t>телевизор</w:t>
      </w:r>
      <w:r w:rsidR="001C58AE">
        <w:rPr>
          <w:rFonts w:ascii="Times New Roman" w:hAnsi="Times New Roman" w:cs="Times New Roman"/>
          <w:sz w:val="24"/>
          <w:szCs w:val="24"/>
        </w:rPr>
        <w:t>-1</w:t>
      </w:r>
    </w:p>
    <w:p w:rsidR="00FD7D5E" w:rsidRDefault="00FD7D5E" w:rsidP="00FD7D5E">
      <w:pPr>
        <w:suppressAutoHyphens/>
        <w:spacing w:after="0" w:line="240" w:lineRule="auto"/>
        <w:ind w:left="709" w:hanging="34"/>
        <w:rPr>
          <w:rFonts w:ascii="Times New Roman" w:hAnsi="Times New Roman" w:cs="Times New Roman"/>
          <w:sz w:val="24"/>
          <w:szCs w:val="24"/>
        </w:rPr>
      </w:pPr>
      <w:r>
        <w:rPr>
          <w:rFonts w:ascii="Times New Roman" w:hAnsi="Times New Roman" w:cs="Times New Roman"/>
          <w:sz w:val="24"/>
          <w:szCs w:val="24"/>
        </w:rPr>
        <w:t xml:space="preserve">- </w:t>
      </w:r>
      <w:r w:rsidRPr="00FD7D5E">
        <w:rPr>
          <w:rFonts w:ascii="Times New Roman" w:hAnsi="Times New Roman" w:cs="Times New Roman"/>
          <w:sz w:val="24"/>
          <w:szCs w:val="24"/>
        </w:rPr>
        <w:t>принтер-1;</w:t>
      </w:r>
    </w:p>
    <w:p w:rsidR="00B7296E" w:rsidRDefault="00FD7D5E" w:rsidP="00FD7D5E">
      <w:pPr>
        <w:suppressAutoHyphens/>
        <w:spacing w:after="0" w:line="240" w:lineRule="auto"/>
        <w:ind w:left="709" w:hanging="34"/>
        <w:rPr>
          <w:rFonts w:ascii="Times New Roman" w:hAnsi="Times New Roman" w:cs="Times New Roman"/>
          <w:sz w:val="24"/>
          <w:szCs w:val="24"/>
        </w:rPr>
      </w:pPr>
      <w:r>
        <w:rPr>
          <w:rFonts w:ascii="Times New Roman" w:hAnsi="Times New Roman" w:cs="Times New Roman"/>
          <w:sz w:val="24"/>
          <w:szCs w:val="24"/>
        </w:rPr>
        <w:t xml:space="preserve">- </w:t>
      </w:r>
      <w:r w:rsidRPr="00FD7D5E">
        <w:rPr>
          <w:rFonts w:ascii="Times New Roman" w:hAnsi="Times New Roman" w:cs="Times New Roman"/>
          <w:sz w:val="24"/>
          <w:szCs w:val="24"/>
        </w:rPr>
        <w:t>расходные материалы (подрамники, листы, краски, карандаши, образцы керамики, тканей</w:t>
      </w:r>
      <w:proofErr w:type="gramStart"/>
      <w:r w:rsidRPr="00FD7D5E">
        <w:rPr>
          <w:rFonts w:ascii="Times New Roman" w:hAnsi="Times New Roman" w:cs="Times New Roman"/>
          <w:sz w:val="24"/>
          <w:szCs w:val="24"/>
        </w:rPr>
        <w:t>,)</w:t>
      </w:r>
      <w:proofErr w:type="gramEnd"/>
    </w:p>
    <w:p w:rsidR="00FD7D5E" w:rsidRPr="00FD7D5E" w:rsidRDefault="00FD7D5E" w:rsidP="00FD7D5E">
      <w:pPr>
        <w:suppressAutoHyphens/>
        <w:spacing w:after="0" w:line="240" w:lineRule="auto"/>
        <w:ind w:left="709" w:hanging="34"/>
        <w:rPr>
          <w:rFonts w:ascii="Times New Roman" w:hAnsi="Times New Roman" w:cs="Times New Roman"/>
          <w:sz w:val="24"/>
          <w:szCs w:val="24"/>
        </w:rPr>
      </w:pPr>
    </w:p>
    <w:p w:rsidR="00B7296E" w:rsidRPr="00825E6C" w:rsidRDefault="00B7296E" w:rsidP="00B7296E">
      <w:pPr>
        <w:pStyle w:val="31"/>
        <w:numPr>
          <w:ilvl w:val="2"/>
          <w:numId w:val="2"/>
        </w:numPr>
        <w:tabs>
          <w:tab w:val="left" w:pos="1037"/>
        </w:tabs>
        <w:ind w:left="1036"/>
      </w:pPr>
      <w:r w:rsidRPr="00825E6C">
        <w:t xml:space="preserve">Информационноеобеспечение </w:t>
      </w:r>
      <w:proofErr w:type="gramStart"/>
      <w:r w:rsidRPr="00825E6C">
        <w:t>обучения по дисциплине</w:t>
      </w:r>
      <w:proofErr w:type="gramEnd"/>
    </w:p>
    <w:p w:rsidR="00B7296E" w:rsidRDefault="00B7296E" w:rsidP="00B7296E">
      <w:pPr>
        <w:pStyle w:val="31"/>
        <w:numPr>
          <w:ilvl w:val="2"/>
          <w:numId w:val="2"/>
        </w:numPr>
        <w:tabs>
          <w:tab w:val="left" w:pos="426"/>
        </w:tabs>
        <w:ind w:left="0" w:firstLine="567"/>
        <w:jc w:val="both"/>
        <w:rPr>
          <w:b w:val="0"/>
        </w:rPr>
      </w:pPr>
      <w:r w:rsidRPr="00825E6C">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516F29" w:rsidRPr="00825E6C" w:rsidRDefault="00516F29" w:rsidP="00B7296E">
      <w:pPr>
        <w:pStyle w:val="31"/>
        <w:numPr>
          <w:ilvl w:val="2"/>
          <w:numId w:val="2"/>
        </w:numPr>
        <w:tabs>
          <w:tab w:val="left" w:pos="426"/>
        </w:tabs>
        <w:ind w:left="0" w:firstLine="567"/>
        <w:jc w:val="both"/>
        <w:rPr>
          <w:b w:val="0"/>
        </w:rPr>
      </w:pPr>
    </w:p>
    <w:p w:rsidR="00B7296E" w:rsidRPr="00825E6C" w:rsidRDefault="00516F29" w:rsidP="00B7296E">
      <w:pPr>
        <w:spacing w:after="0" w:line="240" w:lineRule="auto"/>
        <w:ind w:left="392" w:right="-31" w:firstLine="283"/>
        <w:rPr>
          <w:rFonts w:ascii="Times New Roman" w:hAnsi="Times New Roman" w:cs="Times New Roman"/>
          <w:b/>
          <w:sz w:val="24"/>
          <w:szCs w:val="24"/>
        </w:rPr>
      </w:pPr>
      <w:r>
        <w:rPr>
          <w:rFonts w:ascii="Times New Roman" w:hAnsi="Times New Roman" w:cs="Times New Roman"/>
          <w:b/>
          <w:sz w:val="24"/>
          <w:szCs w:val="24"/>
        </w:rPr>
        <w:t>3.2.</w:t>
      </w:r>
      <w:r w:rsidR="00B7296E" w:rsidRPr="00825E6C">
        <w:rPr>
          <w:rFonts w:ascii="Times New Roman" w:hAnsi="Times New Roman" w:cs="Times New Roman"/>
          <w:b/>
          <w:sz w:val="24"/>
          <w:szCs w:val="24"/>
        </w:rPr>
        <w:t>Перечень рекомендуемых учебных изданий, Интернет-ресурсов, дополнительной литературы</w:t>
      </w:r>
    </w:p>
    <w:p w:rsidR="00B7296E" w:rsidRPr="00585225" w:rsidRDefault="00B7296E" w:rsidP="00825E6C">
      <w:pPr>
        <w:pStyle w:val="a3"/>
        <w:ind w:firstLine="709"/>
      </w:pPr>
      <w:r w:rsidRPr="00585225">
        <w:t>Основныеисточники (печатныеиздания):</w:t>
      </w:r>
    </w:p>
    <w:p w:rsidR="00825E6C" w:rsidRPr="00585225" w:rsidRDefault="00516F29" w:rsidP="00825E6C">
      <w:pPr>
        <w:pStyle w:val="a5"/>
        <w:tabs>
          <w:tab w:val="left" w:pos="1134"/>
        </w:tabs>
        <w:spacing w:before="0" w:line="276" w:lineRule="auto"/>
        <w:ind w:left="0" w:firstLine="709"/>
        <w:contextualSpacing/>
        <w:jc w:val="both"/>
        <w:rPr>
          <w:sz w:val="24"/>
          <w:szCs w:val="24"/>
        </w:rPr>
      </w:pPr>
      <w:r w:rsidRPr="00585225">
        <w:rPr>
          <w:i/>
          <w:iCs/>
          <w:sz w:val="24"/>
          <w:szCs w:val="24"/>
        </w:rPr>
        <w:t>1.Бондаренко, Г. Г. </w:t>
      </w:r>
      <w:r w:rsidRPr="00585225">
        <w:rPr>
          <w:sz w:val="24"/>
          <w:szCs w:val="24"/>
        </w:rPr>
        <w:t xml:space="preserve"> Материаловедение</w:t>
      </w:r>
      <w:proofErr w:type="gramStart"/>
      <w:r w:rsidRPr="00585225">
        <w:rPr>
          <w:sz w:val="24"/>
          <w:szCs w:val="24"/>
        </w:rPr>
        <w:t> :</w:t>
      </w:r>
      <w:proofErr w:type="gramEnd"/>
      <w:r w:rsidRPr="00585225">
        <w:rPr>
          <w:sz w:val="24"/>
          <w:szCs w:val="24"/>
        </w:rPr>
        <w:t xml:space="preserve"> учебник для среднего профессионального образования / Г. Г. Бондаренко, Т. А. Кабанова, В. В. Рыбалко ; под редакцией Г. Г. Бондаренко. — 2-е изд. — Москва : Издательство Юрайт, 2023. — 329 с. — (Профессиональное образование). — ISBN 978-5-534-08682-9. — Текст</w:t>
      </w:r>
      <w:proofErr w:type="gramStart"/>
      <w:r w:rsidRPr="00585225">
        <w:rPr>
          <w:sz w:val="24"/>
          <w:szCs w:val="24"/>
        </w:rPr>
        <w:t xml:space="preserve"> :</w:t>
      </w:r>
      <w:proofErr w:type="gramEnd"/>
      <w:r w:rsidRPr="00585225">
        <w:rPr>
          <w:sz w:val="24"/>
          <w:szCs w:val="24"/>
        </w:rPr>
        <w:t xml:space="preserve"> электронный // Образовательная платформа Юрайт [сайт]. — URL: </w:t>
      </w:r>
      <w:hyperlink r:id="rId8" w:tgtFrame="_blank" w:history="1">
        <w:r w:rsidRPr="00585225">
          <w:rPr>
            <w:rStyle w:val="ab"/>
            <w:sz w:val="24"/>
            <w:szCs w:val="24"/>
          </w:rPr>
          <w:t>https://urait.ru/bcode/512209</w:t>
        </w:r>
      </w:hyperlink>
    </w:p>
    <w:p w:rsidR="00516F29" w:rsidRPr="00825E6C" w:rsidRDefault="00516F29" w:rsidP="00825E6C">
      <w:pPr>
        <w:pStyle w:val="a5"/>
        <w:tabs>
          <w:tab w:val="left" w:pos="1134"/>
        </w:tabs>
        <w:spacing w:before="0" w:line="276" w:lineRule="auto"/>
        <w:ind w:left="0" w:firstLine="709"/>
        <w:contextualSpacing/>
        <w:jc w:val="both"/>
        <w:rPr>
          <w:sz w:val="24"/>
          <w:szCs w:val="24"/>
        </w:rPr>
      </w:pPr>
    </w:p>
    <w:p w:rsidR="00B7296E" w:rsidRPr="00585225" w:rsidRDefault="00B7296E" w:rsidP="00825E6C">
      <w:pPr>
        <w:pStyle w:val="a3"/>
        <w:ind w:firstLine="709"/>
      </w:pPr>
      <w:r w:rsidRPr="00585225">
        <w:t>Электронныеиздания:</w:t>
      </w:r>
    </w:p>
    <w:p w:rsidR="00516F29" w:rsidRPr="00585225" w:rsidRDefault="00825E6C" w:rsidP="00516F29">
      <w:pPr>
        <w:pStyle w:val="a5"/>
        <w:tabs>
          <w:tab w:val="left" w:pos="1134"/>
        </w:tabs>
        <w:spacing w:before="0" w:line="276" w:lineRule="auto"/>
        <w:ind w:left="0" w:firstLine="709"/>
        <w:contextualSpacing/>
        <w:jc w:val="both"/>
        <w:rPr>
          <w:sz w:val="24"/>
          <w:szCs w:val="24"/>
        </w:rPr>
      </w:pPr>
      <w:r w:rsidRPr="00585225">
        <w:rPr>
          <w:sz w:val="24"/>
          <w:szCs w:val="24"/>
        </w:rPr>
        <w:t>1.</w:t>
      </w:r>
      <w:r w:rsidR="00516F29" w:rsidRPr="00585225">
        <w:rPr>
          <w:i/>
          <w:iCs/>
          <w:sz w:val="24"/>
          <w:szCs w:val="24"/>
        </w:rPr>
        <w:t>Плошкин, В. В. </w:t>
      </w:r>
      <w:r w:rsidR="00516F29" w:rsidRPr="00585225">
        <w:rPr>
          <w:sz w:val="24"/>
          <w:szCs w:val="24"/>
        </w:rPr>
        <w:t>Материаловедение</w:t>
      </w:r>
      <w:proofErr w:type="gramStart"/>
      <w:r w:rsidR="00516F29" w:rsidRPr="00585225">
        <w:rPr>
          <w:sz w:val="24"/>
          <w:szCs w:val="24"/>
        </w:rPr>
        <w:t> :</w:t>
      </w:r>
      <w:proofErr w:type="gramEnd"/>
      <w:r w:rsidR="00516F29" w:rsidRPr="00585225">
        <w:rPr>
          <w:sz w:val="24"/>
          <w:szCs w:val="24"/>
        </w:rPr>
        <w:t xml:space="preserve"> учебник для среднего профессионального образования / В. В. Плошкин. — 3-е изд., перераб. и доп. — Москва : Издательство Юрайт, 2023. — 408 с. — (Профессиональное образование). — ISBN 978-5-534-15697-3. — Текст</w:t>
      </w:r>
      <w:proofErr w:type="gramStart"/>
      <w:r w:rsidR="00516F29" w:rsidRPr="00585225">
        <w:rPr>
          <w:sz w:val="24"/>
          <w:szCs w:val="24"/>
        </w:rPr>
        <w:t xml:space="preserve"> :</w:t>
      </w:r>
      <w:proofErr w:type="gramEnd"/>
      <w:r w:rsidR="00516F29" w:rsidRPr="00585225">
        <w:rPr>
          <w:sz w:val="24"/>
          <w:szCs w:val="24"/>
        </w:rPr>
        <w:t xml:space="preserve"> электронный // Образовательная платформа Юрайт [сайт]. — URL: </w:t>
      </w:r>
      <w:hyperlink r:id="rId9" w:tgtFrame="_blank" w:history="1">
        <w:r w:rsidR="00516F29" w:rsidRPr="00585225">
          <w:rPr>
            <w:rStyle w:val="ab"/>
            <w:sz w:val="24"/>
            <w:szCs w:val="24"/>
          </w:rPr>
          <w:t>https://urait.ru/bcode/512210</w:t>
        </w:r>
      </w:hyperlink>
    </w:p>
    <w:p w:rsidR="00825E6C" w:rsidRPr="00585225" w:rsidRDefault="00516F29" w:rsidP="00825E6C">
      <w:pPr>
        <w:pStyle w:val="a5"/>
        <w:tabs>
          <w:tab w:val="left" w:pos="1134"/>
        </w:tabs>
        <w:spacing w:before="0" w:line="276" w:lineRule="auto"/>
        <w:ind w:left="0" w:firstLine="709"/>
        <w:contextualSpacing/>
        <w:jc w:val="both"/>
        <w:rPr>
          <w:sz w:val="24"/>
          <w:szCs w:val="24"/>
        </w:rPr>
      </w:pPr>
      <w:r w:rsidRPr="00585225">
        <w:rPr>
          <w:sz w:val="24"/>
          <w:szCs w:val="24"/>
        </w:rPr>
        <w:t>2</w:t>
      </w:r>
      <w:r w:rsidR="00825E6C" w:rsidRPr="00585225">
        <w:rPr>
          <w:sz w:val="24"/>
          <w:szCs w:val="24"/>
        </w:rPr>
        <w:t xml:space="preserve">. </w:t>
      </w:r>
      <w:r w:rsidRPr="00585225">
        <w:rPr>
          <w:i/>
          <w:iCs/>
          <w:sz w:val="24"/>
          <w:szCs w:val="24"/>
        </w:rPr>
        <w:t>Стельмашенко, В. И. </w:t>
      </w:r>
      <w:r w:rsidRPr="00585225">
        <w:rPr>
          <w:sz w:val="24"/>
          <w:szCs w:val="24"/>
        </w:rPr>
        <w:t xml:space="preserve"> Материаловедение для одежды и конфекционирование</w:t>
      </w:r>
      <w:proofErr w:type="gramStart"/>
      <w:r w:rsidRPr="00585225">
        <w:rPr>
          <w:sz w:val="24"/>
          <w:szCs w:val="24"/>
        </w:rPr>
        <w:t> :</w:t>
      </w:r>
      <w:proofErr w:type="gramEnd"/>
      <w:r w:rsidRPr="00585225">
        <w:rPr>
          <w:sz w:val="24"/>
          <w:szCs w:val="24"/>
        </w:rPr>
        <w:t xml:space="preserve"> учебник для среднего профессионального образования / В. И. Стельмашенко, Т. В. Розаренова ; под общей редакцией Т. В. Розареновой. — 3-е изд., перераб. и доп. — Москва : Издательство Юрайт, 2023. — 308 с. — (Профессиональное образование). — ISBN 978-5-534-11139-2. — Текст</w:t>
      </w:r>
      <w:proofErr w:type="gramStart"/>
      <w:r w:rsidRPr="00585225">
        <w:rPr>
          <w:sz w:val="24"/>
          <w:szCs w:val="24"/>
        </w:rPr>
        <w:t xml:space="preserve"> :</w:t>
      </w:r>
      <w:proofErr w:type="gramEnd"/>
      <w:r w:rsidRPr="00585225">
        <w:rPr>
          <w:sz w:val="24"/>
          <w:szCs w:val="24"/>
        </w:rPr>
        <w:t xml:space="preserve"> электронный // Образовательная платформа Юрайт [сайт]. — URL: </w:t>
      </w:r>
      <w:hyperlink r:id="rId10" w:tgtFrame="_blank" w:history="1">
        <w:r w:rsidRPr="00585225">
          <w:rPr>
            <w:rStyle w:val="ab"/>
            <w:sz w:val="24"/>
            <w:szCs w:val="24"/>
          </w:rPr>
          <w:t>https://urait.ru/bcode/517080</w:t>
        </w:r>
      </w:hyperlink>
    </w:p>
    <w:p w:rsidR="00516F29" w:rsidRPr="00585225" w:rsidRDefault="00516F29" w:rsidP="00825E6C">
      <w:pPr>
        <w:pStyle w:val="a5"/>
        <w:tabs>
          <w:tab w:val="left" w:pos="1134"/>
        </w:tabs>
        <w:spacing w:before="0" w:line="276" w:lineRule="auto"/>
        <w:ind w:left="0" w:firstLine="709"/>
        <w:contextualSpacing/>
        <w:jc w:val="both"/>
        <w:rPr>
          <w:bCs/>
          <w:sz w:val="24"/>
          <w:szCs w:val="24"/>
        </w:rPr>
      </w:pPr>
    </w:p>
    <w:p w:rsidR="00B7296E" w:rsidRPr="00585225" w:rsidRDefault="00B7296E" w:rsidP="00825E6C">
      <w:pPr>
        <w:pStyle w:val="a3"/>
        <w:ind w:firstLine="709"/>
      </w:pPr>
      <w:r w:rsidRPr="00585225">
        <w:t>Дополнительныеисточник</w:t>
      </w:r>
      <w:proofErr w:type="gramStart"/>
      <w:r w:rsidRPr="00585225">
        <w:t>и(</w:t>
      </w:r>
      <w:proofErr w:type="gramEnd"/>
      <w:r w:rsidRPr="00585225">
        <w:t>печатныеиздания):</w:t>
      </w:r>
    </w:p>
    <w:p w:rsidR="00516F29" w:rsidRPr="00585225" w:rsidRDefault="00516F29" w:rsidP="00825E6C">
      <w:pPr>
        <w:pStyle w:val="a5"/>
        <w:widowControl/>
        <w:numPr>
          <w:ilvl w:val="0"/>
          <w:numId w:val="5"/>
        </w:numPr>
        <w:tabs>
          <w:tab w:val="left" w:pos="1134"/>
        </w:tabs>
        <w:autoSpaceDE/>
        <w:autoSpaceDN/>
        <w:spacing w:before="0"/>
        <w:ind w:left="0" w:firstLine="709"/>
        <w:contextualSpacing/>
        <w:jc w:val="both"/>
        <w:rPr>
          <w:sz w:val="24"/>
          <w:szCs w:val="24"/>
        </w:rPr>
      </w:pPr>
      <w:r w:rsidRPr="00585225">
        <w:rPr>
          <w:i/>
          <w:iCs/>
          <w:sz w:val="24"/>
          <w:szCs w:val="24"/>
        </w:rPr>
        <w:t>Лившиц, В. Б. </w:t>
      </w:r>
      <w:r w:rsidRPr="00585225">
        <w:rPr>
          <w:sz w:val="24"/>
          <w:szCs w:val="24"/>
        </w:rPr>
        <w:t xml:space="preserve"> Материаловедение: ювелирные изделия</w:t>
      </w:r>
      <w:proofErr w:type="gramStart"/>
      <w:r w:rsidRPr="00585225">
        <w:rPr>
          <w:sz w:val="24"/>
          <w:szCs w:val="24"/>
        </w:rPr>
        <w:t> :</w:t>
      </w:r>
      <w:proofErr w:type="gramEnd"/>
      <w:r w:rsidRPr="00585225">
        <w:rPr>
          <w:sz w:val="24"/>
          <w:szCs w:val="24"/>
        </w:rPr>
        <w:t xml:space="preserve"> учебное пособие для среднего профессионального образования / В. Б. Лившиц, В. И. Куманин, М. Л. Соколова. — 2-е изд., перераб. и доп. — Москва : Издательство Юрайт, 2023. — 208 с. — (Профессиональное образование). — ISBN 978-5-534-09184-7. — Текст</w:t>
      </w:r>
      <w:proofErr w:type="gramStart"/>
      <w:r w:rsidRPr="00585225">
        <w:rPr>
          <w:sz w:val="24"/>
          <w:szCs w:val="24"/>
        </w:rPr>
        <w:t xml:space="preserve"> :</w:t>
      </w:r>
      <w:proofErr w:type="gramEnd"/>
      <w:r w:rsidRPr="00585225">
        <w:rPr>
          <w:sz w:val="24"/>
          <w:szCs w:val="24"/>
        </w:rPr>
        <w:t xml:space="preserve"> электронный // Образовательная платформа Юрайт [сайт]. — URL: </w:t>
      </w:r>
      <w:hyperlink r:id="rId11" w:tgtFrame="_blank" w:history="1">
        <w:r w:rsidRPr="00585225">
          <w:rPr>
            <w:rStyle w:val="ab"/>
            <w:sz w:val="24"/>
            <w:szCs w:val="24"/>
          </w:rPr>
          <w:t>https://urait.ru/bcode/515860</w:t>
        </w:r>
      </w:hyperlink>
    </w:p>
    <w:p w:rsidR="00B7296E" w:rsidRPr="00B7296E" w:rsidRDefault="00B7296E" w:rsidP="00B7296E">
      <w:pPr>
        <w:spacing w:after="0" w:line="240" w:lineRule="auto"/>
        <w:jc w:val="both"/>
        <w:rPr>
          <w:rFonts w:ascii="Times New Roman" w:hAnsi="Times New Roman" w:cs="Times New Roman"/>
          <w:sz w:val="24"/>
          <w:szCs w:val="24"/>
        </w:rPr>
        <w:sectPr w:rsidR="00B7296E" w:rsidRPr="00B7296E" w:rsidSect="00825E6C">
          <w:pgSz w:w="11910" w:h="16840"/>
          <w:pgMar w:top="1040" w:right="570" w:bottom="280" w:left="1276" w:header="720" w:footer="720" w:gutter="0"/>
          <w:cols w:space="720"/>
          <w:titlePg/>
          <w:docGrid w:linePitch="272"/>
        </w:sectPr>
      </w:pPr>
    </w:p>
    <w:p w:rsidR="00B7296E" w:rsidRPr="00B7296E" w:rsidRDefault="00B7296E" w:rsidP="00B7296E">
      <w:pPr>
        <w:spacing w:after="0" w:line="240" w:lineRule="auto"/>
        <w:ind w:firstLine="709"/>
        <w:contextualSpacing/>
        <w:jc w:val="both"/>
        <w:rPr>
          <w:rFonts w:ascii="Times New Roman" w:hAnsi="Times New Roman" w:cs="Times New Roman"/>
          <w:b/>
          <w:sz w:val="24"/>
          <w:szCs w:val="24"/>
        </w:rPr>
      </w:pPr>
      <w:r w:rsidRPr="00B7296E">
        <w:rPr>
          <w:rFonts w:ascii="Times New Roman" w:hAnsi="Times New Roman" w:cs="Times New Roman"/>
          <w:b/>
          <w:sz w:val="24"/>
          <w:szCs w:val="24"/>
        </w:rPr>
        <w:lastRenderedPageBreak/>
        <w:t>4. КОНТРОЛЬ И ОЦЕНКА РЕЗУЛЬТАТОВ ОСВОЕНИЯ УЧЕБНОЙ ДИСЦИПЛИНЫ</w:t>
      </w:r>
    </w:p>
    <w:p w:rsidR="00B7296E" w:rsidRPr="00B7296E" w:rsidRDefault="00B7296E" w:rsidP="00B7296E">
      <w:pPr>
        <w:spacing w:after="0" w:line="240" w:lineRule="auto"/>
        <w:rPr>
          <w:rFonts w:ascii="Times New Roman" w:hAnsi="Times New Roman" w:cs="Times New Roman"/>
          <w:b/>
          <w:sz w:val="24"/>
          <w:szCs w:val="24"/>
        </w:rPr>
      </w:pPr>
    </w:p>
    <w:p w:rsidR="00B7296E" w:rsidRDefault="00B7296E" w:rsidP="00B7296E">
      <w:pPr>
        <w:pStyle w:val="a3"/>
        <w:tabs>
          <w:tab w:val="left" w:pos="9072"/>
          <w:tab w:val="left" w:pos="9194"/>
        </w:tabs>
        <w:ind w:right="-162" w:firstLine="851"/>
        <w:jc w:val="both"/>
      </w:pPr>
      <w:r w:rsidRPr="00B7296E">
        <w:t xml:space="preserve">Контроль и оценка результатов осуществляется преподавателем в процессе проведенияпрактических занятий, тестирования, а также выполнения </w:t>
      </w:r>
    </w:p>
    <w:p w:rsidR="00814E97" w:rsidRPr="00B7296E" w:rsidRDefault="00814E97" w:rsidP="00B7296E">
      <w:pPr>
        <w:pStyle w:val="a3"/>
        <w:tabs>
          <w:tab w:val="left" w:pos="9072"/>
          <w:tab w:val="left" w:pos="9194"/>
        </w:tabs>
        <w:ind w:right="-162" w:firstLine="851"/>
        <w:jc w:val="both"/>
      </w:pP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2"/>
        <w:gridCol w:w="3018"/>
        <w:gridCol w:w="3575"/>
      </w:tblGrid>
      <w:tr w:rsidR="00814E97" w:rsidRPr="00814E97" w:rsidTr="000B7437">
        <w:tc>
          <w:tcPr>
            <w:tcW w:w="1472" w:type="pct"/>
          </w:tcPr>
          <w:p w:rsidR="00814E97" w:rsidRPr="00814E97" w:rsidRDefault="00814E97" w:rsidP="00814E97">
            <w:pPr>
              <w:spacing w:after="0" w:line="240" w:lineRule="auto"/>
              <w:jc w:val="center"/>
              <w:rPr>
                <w:rFonts w:ascii="Times New Roman" w:hAnsi="Times New Roman" w:cs="Times New Roman"/>
                <w:b/>
                <w:bCs/>
                <w:sz w:val="24"/>
                <w:szCs w:val="24"/>
              </w:rPr>
            </w:pPr>
            <w:r w:rsidRPr="00814E97">
              <w:rPr>
                <w:rFonts w:ascii="Times New Roman" w:hAnsi="Times New Roman" w:cs="Times New Roman"/>
                <w:b/>
                <w:bCs/>
                <w:sz w:val="24"/>
                <w:szCs w:val="24"/>
              </w:rPr>
              <w:t>Результаты обучения</w:t>
            </w:r>
          </w:p>
        </w:tc>
        <w:tc>
          <w:tcPr>
            <w:tcW w:w="1615" w:type="pct"/>
          </w:tcPr>
          <w:p w:rsidR="00814E97" w:rsidRPr="00814E97" w:rsidRDefault="00814E97" w:rsidP="00814E97">
            <w:pPr>
              <w:spacing w:after="0" w:line="240" w:lineRule="auto"/>
              <w:jc w:val="center"/>
              <w:rPr>
                <w:rFonts w:ascii="Times New Roman" w:hAnsi="Times New Roman" w:cs="Times New Roman"/>
                <w:b/>
                <w:bCs/>
                <w:sz w:val="24"/>
                <w:szCs w:val="24"/>
              </w:rPr>
            </w:pPr>
            <w:r w:rsidRPr="00814E97">
              <w:rPr>
                <w:rFonts w:ascii="Times New Roman" w:hAnsi="Times New Roman" w:cs="Times New Roman"/>
                <w:b/>
                <w:bCs/>
                <w:sz w:val="24"/>
                <w:szCs w:val="24"/>
              </w:rPr>
              <w:t>Критерии оценки</w:t>
            </w:r>
          </w:p>
        </w:tc>
        <w:tc>
          <w:tcPr>
            <w:tcW w:w="1913" w:type="pct"/>
          </w:tcPr>
          <w:p w:rsidR="00814E97" w:rsidRPr="00814E97" w:rsidRDefault="00814E97" w:rsidP="00814E97">
            <w:pPr>
              <w:spacing w:after="0" w:line="240" w:lineRule="auto"/>
              <w:jc w:val="center"/>
              <w:rPr>
                <w:rFonts w:ascii="Times New Roman" w:hAnsi="Times New Roman" w:cs="Times New Roman"/>
                <w:b/>
                <w:bCs/>
                <w:sz w:val="24"/>
                <w:szCs w:val="24"/>
              </w:rPr>
            </w:pPr>
            <w:r w:rsidRPr="00814E97">
              <w:rPr>
                <w:rFonts w:ascii="Times New Roman" w:hAnsi="Times New Roman" w:cs="Times New Roman"/>
                <w:b/>
                <w:bCs/>
                <w:sz w:val="24"/>
                <w:szCs w:val="24"/>
              </w:rPr>
              <w:t>Методы оценки</w:t>
            </w:r>
          </w:p>
        </w:tc>
      </w:tr>
      <w:tr w:rsidR="00814E97" w:rsidRPr="00814E97" w:rsidTr="000B7437">
        <w:tc>
          <w:tcPr>
            <w:tcW w:w="1472" w:type="pct"/>
          </w:tcPr>
          <w:p w:rsidR="00814E97" w:rsidRPr="00814E97" w:rsidRDefault="00814E97" w:rsidP="00814E97">
            <w:pPr>
              <w:spacing w:after="0" w:line="240" w:lineRule="auto"/>
              <w:rPr>
                <w:rFonts w:ascii="Times New Roman" w:hAnsi="Times New Roman" w:cs="Times New Roman"/>
                <w:b/>
                <w:i/>
                <w:sz w:val="24"/>
                <w:szCs w:val="24"/>
              </w:rPr>
            </w:pPr>
            <w:r w:rsidRPr="00814E97">
              <w:rPr>
                <w:rFonts w:ascii="Times New Roman" w:hAnsi="Times New Roman" w:cs="Times New Roman"/>
                <w:b/>
                <w:i/>
                <w:sz w:val="24"/>
                <w:szCs w:val="24"/>
              </w:rPr>
              <w:t>Знания</w:t>
            </w:r>
          </w:p>
          <w:p w:rsidR="00814E97" w:rsidRPr="00814E97" w:rsidRDefault="00814E97" w:rsidP="00814E97">
            <w:pPr>
              <w:pStyle w:val="ConsPlusNormal"/>
              <w:rPr>
                <w:rFonts w:ascii="Times New Roman" w:hAnsi="Times New Roman" w:cs="Times New Roman"/>
                <w:sz w:val="24"/>
                <w:szCs w:val="24"/>
              </w:rPr>
            </w:pPr>
            <w:r w:rsidRPr="00814E97">
              <w:rPr>
                <w:rFonts w:ascii="Times New Roman" w:hAnsi="Times New Roman" w:cs="Times New Roman"/>
                <w:sz w:val="24"/>
                <w:szCs w:val="24"/>
              </w:rPr>
              <w:t>область применения; методы измерения параметров и свойств материалов;</w:t>
            </w:r>
          </w:p>
          <w:p w:rsidR="00814E97" w:rsidRPr="00814E97" w:rsidRDefault="00814E97" w:rsidP="00814E97">
            <w:pPr>
              <w:pStyle w:val="ConsPlusNormal"/>
              <w:rPr>
                <w:rFonts w:ascii="Times New Roman" w:hAnsi="Times New Roman" w:cs="Times New Roman"/>
                <w:sz w:val="24"/>
                <w:szCs w:val="24"/>
              </w:rPr>
            </w:pPr>
            <w:r w:rsidRPr="00814E97">
              <w:rPr>
                <w:rFonts w:ascii="Times New Roman" w:hAnsi="Times New Roman" w:cs="Times New Roman"/>
                <w:sz w:val="24"/>
                <w:szCs w:val="24"/>
              </w:rPr>
              <w:t>технологические, эксплуатационные и гигиенические требования, предъявляемые к материалам;</w:t>
            </w:r>
          </w:p>
          <w:p w:rsidR="00814E97" w:rsidRPr="00814E97" w:rsidRDefault="00814E97" w:rsidP="00814E97">
            <w:pPr>
              <w:pStyle w:val="ConsPlusNormal"/>
              <w:rPr>
                <w:rFonts w:ascii="Times New Roman" w:hAnsi="Times New Roman" w:cs="Times New Roman"/>
                <w:bCs/>
                <w:i/>
                <w:sz w:val="24"/>
                <w:szCs w:val="24"/>
              </w:rPr>
            </w:pPr>
            <w:r w:rsidRPr="00814E97">
              <w:rPr>
                <w:rFonts w:ascii="Times New Roman" w:hAnsi="Times New Roman" w:cs="Times New Roman"/>
                <w:sz w:val="24"/>
                <w:szCs w:val="24"/>
              </w:rPr>
              <w:t xml:space="preserve">особенности испытания материалов </w:t>
            </w:r>
          </w:p>
        </w:tc>
        <w:tc>
          <w:tcPr>
            <w:tcW w:w="1615" w:type="pct"/>
          </w:tcPr>
          <w:p w:rsidR="00814E97" w:rsidRPr="00814E97" w:rsidRDefault="00814E97" w:rsidP="00814E97">
            <w:pPr>
              <w:spacing w:after="0" w:line="240" w:lineRule="auto"/>
              <w:rPr>
                <w:rFonts w:ascii="Times New Roman" w:hAnsi="Times New Roman" w:cs="Times New Roman"/>
                <w:i/>
                <w:sz w:val="24"/>
                <w:szCs w:val="24"/>
              </w:rPr>
            </w:pPr>
            <w:r w:rsidRPr="00814E97">
              <w:rPr>
                <w:rFonts w:ascii="Times New Roman" w:hAnsi="Times New Roman" w:cs="Times New Roman"/>
                <w:i/>
                <w:sz w:val="24"/>
                <w:szCs w:val="24"/>
              </w:rPr>
              <w:t>Демонстрация знаний</w:t>
            </w:r>
          </w:p>
          <w:p w:rsidR="00814E97" w:rsidRPr="00814E97" w:rsidRDefault="00814E97" w:rsidP="00814E97">
            <w:pPr>
              <w:pStyle w:val="ConsPlusNormal"/>
              <w:rPr>
                <w:rFonts w:ascii="Times New Roman" w:hAnsi="Times New Roman" w:cs="Times New Roman"/>
                <w:sz w:val="24"/>
                <w:szCs w:val="24"/>
              </w:rPr>
            </w:pPr>
            <w:r w:rsidRPr="00814E97">
              <w:rPr>
                <w:rFonts w:ascii="Times New Roman" w:hAnsi="Times New Roman" w:cs="Times New Roman"/>
                <w:sz w:val="24"/>
                <w:szCs w:val="24"/>
              </w:rPr>
              <w:t>обучающийся</w:t>
            </w:r>
            <w:r w:rsidRPr="00814E97">
              <w:rPr>
                <w:rFonts w:ascii="Times New Roman" w:hAnsi="Times New Roman" w:cs="Times New Roman"/>
                <w:bCs/>
                <w:sz w:val="24"/>
                <w:szCs w:val="24"/>
              </w:rPr>
              <w:t xml:space="preserve">определяет область применения материалов, методы </w:t>
            </w:r>
            <w:r w:rsidRPr="00814E97">
              <w:rPr>
                <w:rFonts w:ascii="Times New Roman" w:hAnsi="Times New Roman" w:cs="Times New Roman"/>
                <w:sz w:val="24"/>
                <w:szCs w:val="24"/>
              </w:rPr>
              <w:t>измерения параметров и свойств материалов;</w:t>
            </w:r>
          </w:p>
          <w:p w:rsidR="00814E97" w:rsidRPr="00814E97" w:rsidRDefault="00814E97" w:rsidP="00814E97">
            <w:pPr>
              <w:pStyle w:val="ConsPlusNormal"/>
              <w:rPr>
                <w:rFonts w:ascii="Times New Roman" w:hAnsi="Times New Roman" w:cs="Times New Roman"/>
                <w:sz w:val="24"/>
                <w:szCs w:val="24"/>
              </w:rPr>
            </w:pPr>
            <w:r w:rsidRPr="00814E97">
              <w:rPr>
                <w:rFonts w:ascii="Times New Roman" w:hAnsi="Times New Roman" w:cs="Times New Roman"/>
                <w:sz w:val="24"/>
                <w:szCs w:val="24"/>
              </w:rPr>
              <w:t>технологические, эксплуатационные и гигиенические требования, предъявляемые к материалам;</w:t>
            </w:r>
          </w:p>
          <w:p w:rsidR="00814E97" w:rsidRPr="00814E97" w:rsidRDefault="00814E97" w:rsidP="00814E97">
            <w:pPr>
              <w:pStyle w:val="ConsPlusNormal"/>
              <w:rPr>
                <w:rFonts w:ascii="Times New Roman" w:hAnsi="Times New Roman" w:cs="Times New Roman"/>
                <w:bCs/>
                <w:i/>
                <w:sz w:val="24"/>
                <w:szCs w:val="24"/>
              </w:rPr>
            </w:pPr>
            <w:r w:rsidRPr="00814E97">
              <w:rPr>
                <w:rFonts w:ascii="Times New Roman" w:hAnsi="Times New Roman" w:cs="Times New Roman"/>
                <w:sz w:val="24"/>
                <w:szCs w:val="24"/>
              </w:rPr>
              <w:t xml:space="preserve">особенности испытания материалов </w:t>
            </w:r>
          </w:p>
        </w:tc>
        <w:tc>
          <w:tcPr>
            <w:tcW w:w="1913" w:type="pct"/>
          </w:tcPr>
          <w:p w:rsidR="00814E97" w:rsidRPr="00814E97" w:rsidRDefault="00814E97" w:rsidP="00814E97">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Компьютерное тестирование на знание терминологии по теме</w:t>
            </w:r>
          </w:p>
          <w:p w:rsidR="00814E97" w:rsidRPr="00814E97" w:rsidRDefault="00814E97" w:rsidP="00814E97">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Тестирование</w:t>
            </w:r>
          </w:p>
          <w:p w:rsidR="00814E97" w:rsidRPr="00814E97" w:rsidRDefault="00814E97" w:rsidP="00814E97">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Самостоятельная работа</w:t>
            </w:r>
          </w:p>
          <w:p w:rsidR="00814E97" w:rsidRPr="00814E97" w:rsidRDefault="00814E97" w:rsidP="00814E97">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Наблюдение за выполнением практического задания (деятельностью студента)</w:t>
            </w:r>
          </w:p>
          <w:p w:rsidR="00814E97" w:rsidRPr="00814E97" w:rsidRDefault="00814E97" w:rsidP="00814E97">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Оценка выполнения практического задания</w:t>
            </w:r>
          </w:p>
          <w:p w:rsidR="00814E97" w:rsidRPr="00814E97" w:rsidRDefault="00814E97" w:rsidP="00814E97">
            <w:pPr>
              <w:spacing w:after="0" w:line="240" w:lineRule="auto"/>
              <w:jc w:val="both"/>
              <w:rPr>
                <w:rFonts w:ascii="Times New Roman" w:hAnsi="Times New Roman" w:cs="Times New Roman"/>
                <w:bCs/>
                <w:i/>
                <w:sz w:val="24"/>
                <w:szCs w:val="24"/>
              </w:rPr>
            </w:pPr>
          </w:p>
        </w:tc>
      </w:tr>
      <w:tr w:rsidR="00814E97" w:rsidRPr="00814E97" w:rsidTr="000B7437">
        <w:trPr>
          <w:trHeight w:val="896"/>
        </w:trPr>
        <w:tc>
          <w:tcPr>
            <w:tcW w:w="1472" w:type="pct"/>
            <w:shd w:val="clear" w:color="auto" w:fill="auto"/>
          </w:tcPr>
          <w:p w:rsidR="00814E97" w:rsidRPr="00814E97" w:rsidRDefault="00814E97" w:rsidP="00814E97">
            <w:pPr>
              <w:spacing w:after="0" w:line="240" w:lineRule="auto"/>
              <w:rPr>
                <w:rFonts w:ascii="Times New Roman" w:hAnsi="Times New Roman" w:cs="Times New Roman"/>
                <w:b/>
                <w:i/>
                <w:sz w:val="24"/>
                <w:szCs w:val="24"/>
              </w:rPr>
            </w:pPr>
            <w:r w:rsidRPr="00814E97">
              <w:rPr>
                <w:rFonts w:ascii="Times New Roman" w:hAnsi="Times New Roman" w:cs="Times New Roman"/>
                <w:b/>
                <w:i/>
                <w:sz w:val="24"/>
                <w:szCs w:val="24"/>
              </w:rPr>
              <w:t>Умения</w:t>
            </w:r>
          </w:p>
          <w:p w:rsidR="00814E97" w:rsidRPr="00814E97" w:rsidRDefault="00814E97" w:rsidP="00814E97">
            <w:pPr>
              <w:suppressAutoHyphens/>
              <w:spacing w:after="0" w:line="240" w:lineRule="auto"/>
              <w:rPr>
                <w:rFonts w:ascii="Times New Roman" w:hAnsi="Times New Roman" w:cs="Times New Roman"/>
                <w:bCs/>
                <w:i/>
                <w:sz w:val="24"/>
                <w:szCs w:val="24"/>
              </w:rPr>
            </w:pPr>
            <w:r w:rsidRPr="00814E97">
              <w:rPr>
                <w:rFonts w:ascii="Times New Roman" w:hAnsi="Times New Roman" w:cs="Times New Roman"/>
                <w:sz w:val="24"/>
                <w:szCs w:val="24"/>
              </w:rPr>
              <w:t>выбирать материалы на основе анализа их свойств для конкретного применения в дизайн-проекте</w:t>
            </w:r>
          </w:p>
        </w:tc>
        <w:tc>
          <w:tcPr>
            <w:tcW w:w="1615" w:type="pct"/>
            <w:shd w:val="clear" w:color="auto" w:fill="auto"/>
          </w:tcPr>
          <w:p w:rsidR="00814E97" w:rsidRPr="00814E97" w:rsidRDefault="00814E97" w:rsidP="00814E97">
            <w:pPr>
              <w:spacing w:after="0" w:line="240" w:lineRule="auto"/>
              <w:rPr>
                <w:rFonts w:ascii="Times New Roman" w:hAnsi="Times New Roman" w:cs="Times New Roman"/>
                <w:i/>
                <w:sz w:val="24"/>
                <w:szCs w:val="24"/>
              </w:rPr>
            </w:pPr>
            <w:r w:rsidRPr="00814E97">
              <w:rPr>
                <w:rFonts w:ascii="Times New Roman" w:hAnsi="Times New Roman" w:cs="Times New Roman"/>
                <w:i/>
                <w:sz w:val="24"/>
                <w:szCs w:val="24"/>
              </w:rPr>
              <w:t>Демонстрация умений</w:t>
            </w:r>
          </w:p>
          <w:p w:rsidR="00814E97" w:rsidRPr="00814E97" w:rsidRDefault="00814E97" w:rsidP="00814E97">
            <w:pPr>
              <w:spacing w:after="0" w:line="240" w:lineRule="auto"/>
              <w:rPr>
                <w:rFonts w:ascii="Times New Roman" w:hAnsi="Times New Roman" w:cs="Times New Roman"/>
                <w:bCs/>
                <w:sz w:val="24"/>
                <w:szCs w:val="24"/>
              </w:rPr>
            </w:pPr>
            <w:r w:rsidRPr="00814E97">
              <w:rPr>
                <w:rFonts w:ascii="Times New Roman" w:hAnsi="Times New Roman" w:cs="Times New Roman"/>
                <w:bCs/>
                <w:sz w:val="24"/>
                <w:szCs w:val="24"/>
              </w:rPr>
              <w:t xml:space="preserve">обучающийся правильно выбирает </w:t>
            </w:r>
            <w:r w:rsidRPr="00814E97">
              <w:rPr>
                <w:rFonts w:ascii="Times New Roman" w:hAnsi="Times New Roman" w:cs="Times New Roman"/>
                <w:sz w:val="24"/>
                <w:szCs w:val="24"/>
              </w:rPr>
              <w:t>материалы на основе анализа их свойств для конкретного применения в дизайн-проекте</w:t>
            </w:r>
          </w:p>
        </w:tc>
        <w:tc>
          <w:tcPr>
            <w:tcW w:w="1913" w:type="pct"/>
            <w:shd w:val="clear" w:color="auto" w:fill="auto"/>
          </w:tcPr>
          <w:p w:rsidR="00814E97" w:rsidRPr="00814E97" w:rsidRDefault="00814E97" w:rsidP="00814E97">
            <w:pPr>
              <w:spacing w:after="0" w:line="240" w:lineRule="auto"/>
              <w:rPr>
                <w:rFonts w:ascii="Times New Roman" w:hAnsi="Times New Roman" w:cs="Times New Roman"/>
                <w:bCs/>
                <w:sz w:val="24"/>
                <w:szCs w:val="24"/>
              </w:rPr>
            </w:pPr>
            <w:r w:rsidRPr="00814E97">
              <w:rPr>
                <w:rFonts w:ascii="Times New Roman" w:hAnsi="Times New Roman" w:cs="Times New Roman"/>
                <w:bCs/>
                <w:sz w:val="24"/>
                <w:szCs w:val="24"/>
              </w:rPr>
              <w:t xml:space="preserve">Оценка результатов выполнения практических </w:t>
            </w:r>
            <w:r>
              <w:rPr>
                <w:rFonts w:ascii="Times New Roman" w:hAnsi="Times New Roman" w:cs="Times New Roman"/>
                <w:bCs/>
                <w:sz w:val="24"/>
                <w:szCs w:val="24"/>
              </w:rPr>
              <w:t>заданий</w:t>
            </w:r>
          </w:p>
          <w:p w:rsidR="00814E97" w:rsidRPr="00814E97" w:rsidRDefault="00814E97" w:rsidP="00814E97">
            <w:pPr>
              <w:spacing w:after="0" w:line="240" w:lineRule="auto"/>
              <w:rPr>
                <w:rFonts w:ascii="Times New Roman" w:hAnsi="Times New Roman" w:cs="Times New Roman"/>
                <w:bCs/>
                <w:sz w:val="24"/>
                <w:szCs w:val="24"/>
              </w:rPr>
            </w:pPr>
            <w:r w:rsidRPr="00814E97">
              <w:rPr>
                <w:rFonts w:ascii="Times New Roman" w:hAnsi="Times New Roman" w:cs="Times New Roman"/>
                <w:bCs/>
                <w:sz w:val="24"/>
                <w:szCs w:val="24"/>
              </w:rPr>
              <w:t xml:space="preserve">Экспертное наблюдение за ходом выполнения практических </w:t>
            </w:r>
            <w:r>
              <w:rPr>
                <w:rFonts w:ascii="Times New Roman" w:hAnsi="Times New Roman" w:cs="Times New Roman"/>
                <w:bCs/>
                <w:sz w:val="24"/>
                <w:szCs w:val="24"/>
              </w:rPr>
              <w:t>заданий</w:t>
            </w:r>
          </w:p>
          <w:p w:rsidR="00814E97" w:rsidRPr="00814E97" w:rsidRDefault="00814E97" w:rsidP="00814E97">
            <w:pPr>
              <w:spacing w:after="0" w:line="240" w:lineRule="auto"/>
              <w:rPr>
                <w:rFonts w:ascii="Times New Roman" w:hAnsi="Times New Roman" w:cs="Times New Roman"/>
                <w:bCs/>
                <w:i/>
                <w:sz w:val="24"/>
                <w:szCs w:val="24"/>
              </w:rPr>
            </w:pPr>
          </w:p>
        </w:tc>
      </w:tr>
    </w:tbl>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B7296E" w:rsidRPr="00B7296E" w:rsidRDefault="00B7296E" w:rsidP="00B7296E">
      <w:pPr>
        <w:spacing w:after="0" w:line="240" w:lineRule="auto"/>
        <w:rPr>
          <w:rFonts w:ascii="Times New Roman" w:eastAsia="Times New Roman" w:hAnsi="Times New Roman" w:cs="Times New Roman"/>
          <w:sz w:val="28"/>
          <w:szCs w:val="28"/>
        </w:rPr>
      </w:pPr>
    </w:p>
    <w:p w:rsidR="004E7F2D" w:rsidRPr="00B7296E" w:rsidRDefault="004E7F2D" w:rsidP="00B7296E">
      <w:pPr>
        <w:spacing w:after="0" w:line="240" w:lineRule="auto"/>
        <w:rPr>
          <w:rFonts w:ascii="Times New Roman" w:hAnsi="Times New Roman" w:cs="Times New Roman"/>
        </w:rPr>
      </w:pPr>
    </w:p>
    <w:sectPr w:rsidR="004E7F2D" w:rsidRPr="00B7296E" w:rsidSect="00E13B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7C5" w:rsidRDefault="006C17C5" w:rsidP="00654CA2">
      <w:pPr>
        <w:spacing w:after="0" w:line="240" w:lineRule="auto"/>
      </w:pPr>
      <w:r>
        <w:separator/>
      </w:r>
    </w:p>
  </w:endnote>
  <w:endnote w:type="continuationSeparator" w:id="1">
    <w:p w:rsidR="006C17C5" w:rsidRDefault="006C17C5" w:rsidP="00654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7C5" w:rsidRDefault="006C17C5" w:rsidP="00654CA2">
      <w:pPr>
        <w:spacing w:after="0" w:line="240" w:lineRule="auto"/>
      </w:pPr>
      <w:r>
        <w:separator/>
      </w:r>
    </w:p>
  </w:footnote>
  <w:footnote w:type="continuationSeparator" w:id="1">
    <w:p w:rsidR="006C17C5" w:rsidRDefault="006C17C5" w:rsidP="00654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C20769A"/>
    <w:multiLevelType w:val="hybridMultilevel"/>
    <w:tmpl w:val="A8009020"/>
    <w:lvl w:ilvl="0" w:tplc="DF7AF61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EF74B3"/>
    <w:multiLevelType w:val="hybridMultilevel"/>
    <w:tmpl w:val="59601E46"/>
    <w:lvl w:ilvl="0" w:tplc="EA66C950">
      <w:start w:val="1"/>
      <w:numFmt w:val="decimal"/>
      <w:lvlText w:val="%1."/>
      <w:lvlJc w:val="left"/>
      <w:pPr>
        <w:ind w:left="768" w:hanging="4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B7296E"/>
    <w:rsid w:val="00012EA1"/>
    <w:rsid w:val="00014D05"/>
    <w:rsid w:val="00077EFA"/>
    <w:rsid w:val="000A54E8"/>
    <w:rsid w:val="000B7437"/>
    <w:rsid w:val="0011491E"/>
    <w:rsid w:val="0014003C"/>
    <w:rsid w:val="00141BD0"/>
    <w:rsid w:val="00143583"/>
    <w:rsid w:val="0015019B"/>
    <w:rsid w:val="001C58AE"/>
    <w:rsid w:val="001D1DD5"/>
    <w:rsid w:val="001D4BA3"/>
    <w:rsid w:val="001F132C"/>
    <w:rsid w:val="002022DC"/>
    <w:rsid w:val="0023470A"/>
    <w:rsid w:val="002A3A9C"/>
    <w:rsid w:val="002E1522"/>
    <w:rsid w:val="00331131"/>
    <w:rsid w:val="00400E16"/>
    <w:rsid w:val="00481718"/>
    <w:rsid w:val="00485D79"/>
    <w:rsid w:val="004E7F2D"/>
    <w:rsid w:val="00500AF3"/>
    <w:rsid w:val="00507098"/>
    <w:rsid w:val="00516F29"/>
    <w:rsid w:val="00526479"/>
    <w:rsid w:val="00585225"/>
    <w:rsid w:val="005A4ED6"/>
    <w:rsid w:val="006422FF"/>
    <w:rsid w:val="00654CA2"/>
    <w:rsid w:val="006C17C5"/>
    <w:rsid w:val="0076511A"/>
    <w:rsid w:val="00783EE3"/>
    <w:rsid w:val="007938BD"/>
    <w:rsid w:val="007C0727"/>
    <w:rsid w:val="0080445F"/>
    <w:rsid w:val="00814E97"/>
    <w:rsid w:val="00825E6C"/>
    <w:rsid w:val="008B79AB"/>
    <w:rsid w:val="008E47B4"/>
    <w:rsid w:val="009308AF"/>
    <w:rsid w:val="00943D71"/>
    <w:rsid w:val="009F4592"/>
    <w:rsid w:val="00B278AC"/>
    <w:rsid w:val="00B3356C"/>
    <w:rsid w:val="00B7296E"/>
    <w:rsid w:val="00C30B72"/>
    <w:rsid w:val="00C67237"/>
    <w:rsid w:val="00D22E0E"/>
    <w:rsid w:val="00E13B16"/>
    <w:rsid w:val="00F05E22"/>
    <w:rsid w:val="00F63F1F"/>
    <w:rsid w:val="00FD7D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B16"/>
  </w:style>
  <w:style w:type="paragraph" w:styleId="2">
    <w:name w:val="heading 2"/>
    <w:basedOn w:val="a"/>
    <w:next w:val="a"/>
    <w:link w:val="20"/>
    <w:uiPriority w:val="99"/>
    <w:qFormat/>
    <w:rsid w:val="00654CA2"/>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296E"/>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7296E"/>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7296E"/>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B7296E"/>
    <w:pPr>
      <w:widowControl w:val="0"/>
      <w:autoSpaceDE w:val="0"/>
      <w:autoSpaceDN w:val="0"/>
      <w:spacing w:after="0" w:line="240" w:lineRule="auto"/>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
    <w:basedOn w:val="a"/>
    <w:link w:val="a6"/>
    <w:uiPriority w:val="34"/>
    <w:qFormat/>
    <w:rsid w:val="00B7296E"/>
    <w:pPr>
      <w:widowControl w:val="0"/>
      <w:autoSpaceDE w:val="0"/>
      <w:autoSpaceDN w:val="0"/>
      <w:spacing w:before="41" w:after="0" w:line="240" w:lineRule="auto"/>
      <w:ind w:left="856" w:hanging="361"/>
    </w:pPr>
    <w:rPr>
      <w:rFonts w:ascii="Times New Roman" w:eastAsia="Times New Roman" w:hAnsi="Times New Roman" w:cs="Times New Roman"/>
      <w:lang w:eastAsia="en-US"/>
    </w:rPr>
  </w:style>
  <w:style w:type="paragraph" w:customStyle="1" w:styleId="TableParagraph">
    <w:name w:val="Table Paragraph"/>
    <w:basedOn w:val="a"/>
    <w:uiPriority w:val="1"/>
    <w:qFormat/>
    <w:rsid w:val="00B7296E"/>
    <w:pPr>
      <w:widowControl w:val="0"/>
      <w:autoSpaceDE w:val="0"/>
      <w:autoSpaceDN w:val="0"/>
      <w:spacing w:after="0" w:line="240" w:lineRule="auto"/>
    </w:pPr>
    <w:rPr>
      <w:rFonts w:ascii="Times New Roman" w:eastAsia="Times New Roman" w:hAnsi="Times New Roman" w:cs="Times New Roman"/>
      <w:lang w:eastAsia="en-US"/>
    </w:rPr>
  </w:style>
  <w:style w:type="character" w:styleId="a7">
    <w:name w:val="Emphasis"/>
    <w:qFormat/>
    <w:rsid w:val="00B3356C"/>
    <w:rPr>
      <w:rFonts w:cs="Times New Roman"/>
      <w:i/>
    </w:rPr>
  </w:style>
  <w:style w:type="character" w:customStyle="1" w:styleId="20">
    <w:name w:val="Заголовок 2 Знак"/>
    <w:basedOn w:val="a0"/>
    <w:link w:val="2"/>
    <w:uiPriority w:val="99"/>
    <w:rsid w:val="00654CA2"/>
    <w:rPr>
      <w:rFonts w:ascii="Arial" w:eastAsia="Times New Roman" w:hAnsi="Arial" w:cs="Times New Roman"/>
      <w:b/>
      <w:bCs/>
      <w:i/>
      <w:iCs/>
      <w:sz w:val="28"/>
      <w:szCs w:val="28"/>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4CA2"/>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654CA2"/>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654CA2"/>
    <w:rPr>
      <w:rFonts w:cs="Times New Roman"/>
      <w:vertAlign w:val="superscript"/>
    </w:rPr>
  </w:style>
  <w:style w:type="paragraph" w:customStyle="1" w:styleId="ConsPlusNormal">
    <w:name w:val="ConsPlusNormal"/>
    <w:rsid w:val="00654C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7C072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extended-textshort">
    <w:name w:val="extended-text__short"/>
    <w:basedOn w:val="a0"/>
    <w:rsid w:val="007C0727"/>
  </w:style>
  <w:style w:type="character" w:customStyle="1" w:styleId="a6">
    <w:name w:val="Абзац списка Знак"/>
    <w:aliases w:val="Содержание. 2 уровень Знак"/>
    <w:link w:val="a5"/>
    <w:uiPriority w:val="34"/>
    <w:qFormat/>
    <w:locked/>
    <w:rsid w:val="00825E6C"/>
    <w:rPr>
      <w:rFonts w:ascii="Times New Roman" w:eastAsia="Times New Roman" w:hAnsi="Times New Roman" w:cs="Times New Roman"/>
      <w:lang w:eastAsia="en-US"/>
    </w:rPr>
  </w:style>
  <w:style w:type="character" w:styleId="ab">
    <w:name w:val="Hyperlink"/>
    <w:basedOn w:val="a0"/>
    <w:uiPriority w:val="99"/>
    <w:unhideWhenUsed/>
    <w:rsid w:val="00825E6C"/>
    <w:rPr>
      <w:color w:val="0000FF" w:themeColor="hyperlink"/>
      <w:u w:val="single"/>
    </w:rPr>
  </w:style>
  <w:style w:type="paragraph" w:styleId="ac">
    <w:name w:val="Normal (Web)"/>
    <w:basedOn w:val="a"/>
    <w:uiPriority w:val="99"/>
    <w:unhideWhenUsed/>
    <w:rsid w:val="002A3A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a0"/>
    <w:rsid w:val="00943D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22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5860" TargetMode="External"/><Relationship Id="rId5" Type="http://schemas.openxmlformats.org/officeDocument/2006/relationships/webSettings" Target="webSettings.xml"/><Relationship Id="rId10" Type="http://schemas.openxmlformats.org/officeDocument/2006/relationships/hyperlink" Target="https://urait.ru/bcode/517080" TargetMode="External"/><Relationship Id="rId4" Type="http://schemas.openxmlformats.org/officeDocument/2006/relationships/settings" Target="settings.xml"/><Relationship Id="rId9" Type="http://schemas.openxmlformats.org/officeDocument/2006/relationships/hyperlink" Target="https://urait.ru/bcode/512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82040-E4A9-49BD-ABC9-73ECA81CD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10</Pages>
  <Words>1508</Words>
  <Characters>8596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27</cp:revision>
  <dcterms:created xsi:type="dcterms:W3CDTF">2022-12-11T16:39:00Z</dcterms:created>
  <dcterms:modified xsi:type="dcterms:W3CDTF">2024-01-09T17:55:00Z</dcterms:modified>
</cp:coreProperties>
</file>